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B14DA4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B14DA4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proofErr w:type="gramStart"/>
      <w:r w:rsidR="00873608"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2005C6"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материалов верхнего строения железнодорожного пути</w:t>
      </w:r>
      <w:proofErr w:type="gramEnd"/>
    </w:p>
    <w:p w:rsidR="00C568DA" w:rsidRPr="00B14DA4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B14DA4" w:rsidRDefault="00A72D3E" w:rsidP="00A72D3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349B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="009B5661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552FD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06E5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538A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D1D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73608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642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73608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3C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3608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13486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79F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333C8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C379F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B5661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568DA" w:rsidRPr="00B14DA4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B14DA4" w:rsidRDefault="00E439F3" w:rsidP="00A72D3E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14D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B14DA4">
        <w:rPr>
          <w:rFonts w:ascii="Times New Roman" w:hAnsi="Times New Roman" w:cs="Times New Roman"/>
          <w:sz w:val="24"/>
          <w:szCs w:val="24"/>
        </w:rPr>
        <w:t xml:space="preserve"> </w:t>
      </w:r>
      <w:r w:rsidR="006D441B" w:rsidRPr="00B14D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B14D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B14DA4" w:rsidRDefault="008C457F" w:rsidP="00A72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</w:t>
      </w:r>
      <w:proofErr w:type="gramStart"/>
      <w:r w:rsidRPr="00B14DA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Предмет договора: </w:t>
      </w:r>
      <w:r w:rsidR="00AD0139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2005C6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верхнего строения железнодорожного пути</w:t>
      </w:r>
      <w:r w:rsidR="0003130A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C379F" w:rsidRPr="00B14DA4">
        <w:rPr>
          <w:rFonts w:ascii="Times New Roman" w:hAnsi="Times New Roman"/>
          <w:bCs/>
          <w:sz w:val="24"/>
          <w:szCs w:val="24"/>
        </w:rPr>
        <w:t>далее по тексту – Товар</w:t>
      </w:r>
      <w:r w:rsidR="00AD0139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D0139" w:rsidRPr="00B14DA4" w:rsidRDefault="00AD0139" w:rsidP="00A72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Общее количество </w:t>
      </w:r>
      <w:r w:rsidR="00DC379F" w:rsidRPr="00B14DA4">
        <w:rPr>
          <w:rFonts w:ascii="Times New Roman" w:hAnsi="Times New Roman"/>
          <w:b/>
          <w:bCs/>
          <w:sz w:val="24"/>
          <w:szCs w:val="24"/>
          <w:lang w:eastAsia="ru-RU"/>
        </w:rPr>
        <w:t>поставляемого Товара</w:t>
      </w: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C379F" w:rsidRPr="00B14DA4">
        <w:rPr>
          <w:rFonts w:ascii="Times New Roman" w:hAnsi="Times New Roman"/>
          <w:bCs/>
          <w:sz w:val="24"/>
          <w:szCs w:val="24"/>
          <w:lang w:eastAsia="ru-RU"/>
        </w:rPr>
        <w:t>78 единиц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379F" w:rsidRPr="00B14DA4" w:rsidRDefault="00AD0139" w:rsidP="00DC379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="002D133A" w:rsidRPr="00B14DA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DC379F" w:rsidRPr="00B14DA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</w:t>
      </w:r>
      <w:r w:rsidR="002D133A" w:rsidRPr="00B14DA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оговора: </w:t>
      </w:r>
      <w:r w:rsidR="00DC379F" w:rsidRPr="00B14DA4">
        <w:rPr>
          <w:rFonts w:ascii="Times New Roman" w:hAnsi="Times New Roman"/>
          <w:bCs/>
          <w:sz w:val="24"/>
          <w:szCs w:val="24"/>
        </w:rPr>
        <w:t xml:space="preserve">1 021 160 (Один миллион двадцать одна тысяча сто шестьдесят) рублей 00 копеек, в том числе НДС. </w:t>
      </w:r>
    </w:p>
    <w:p w:rsidR="00355581" w:rsidRPr="00B14DA4" w:rsidRDefault="00DC379F" w:rsidP="00DC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hAnsi="Times New Roman"/>
          <w:bCs/>
          <w:sz w:val="24"/>
          <w:szCs w:val="24"/>
        </w:rPr>
        <w:t>Указанная цена Договора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355581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581" w:rsidRPr="00B14DA4" w:rsidRDefault="00AD0139" w:rsidP="00DC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1.4. </w:t>
      </w:r>
      <w:r w:rsidR="00DC379F" w:rsidRPr="00B14DA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DC379F" w:rsidRPr="00B14DA4">
        <w:rPr>
          <w:rFonts w:ascii="Times New Roman" w:eastAsia="Times New Roman" w:hAnsi="Times New Roman"/>
          <w:sz w:val="24"/>
          <w:szCs w:val="24"/>
        </w:rPr>
        <w:t>в</w:t>
      </w:r>
      <w:r w:rsidR="00DC379F" w:rsidRPr="00B14DA4">
        <w:rPr>
          <w:rFonts w:ascii="Times New Roman" w:hAnsi="Times New Roman"/>
          <w:sz w:val="24"/>
          <w:szCs w:val="24"/>
        </w:rPr>
        <w:t xml:space="preserve"> течение 30 (Тридцати) календарных дней с момента заключения Договора</w:t>
      </w:r>
      <w:r w:rsidR="00355581" w:rsidRPr="00B14DA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379F" w:rsidRPr="00B14DA4" w:rsidRDefault="00AD0139" w:rsidP="00DC379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</w:t>
      </w:r>
      <w:r w:rsidR="00DC379F" w:rsidRPr="00B14DA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DC379F" w:rsidRPr="00B14DA4">
        <w:rPr>
          <w:rFonts w:ascii="Times New Roman" w:hAnsi="Times New Roman"/>
          <w:b/>
          <w:bCs/>
          <w:sz w:val="24"/>
          <w:szCs w:val="24"/>
        </w:rPr>
        <w:t>поставки Товара: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</w:rPr>
        <w:t>- т</w:t>
      </w:r>
      <w:r w:rsidRPr="00B14DA4">
        <w:rPr>
          <w:rFonts w:ascii="Times New Roman" w:eastAsia="Times New Roman" w:hAnsi="Times New Roman"/>
          <w:sz w:val="24"/>
          <w:szCs w:val="24"/>
        </w:rPr>
        <w:t xml:space="preserve">ерритория котельной №1 </w:t>
      </w:r>
      <w:r w:rsidRPr="00B14DA4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филиала АО «МЭС» «Кандалакшская теплосеть» </w:t>
      </w:r>
      <w:r w:rsidRPr="00B14DA4">
        <w:rPr>
          <w:rFonts w:ascii="Times New Roman" w:eastAsia="Times New Roman" w:hAnsi="Times New Roman"/>
          <w:sz w:val="24"/>
          <w:szCs w:val="24"/>
        </w:rPr>
        <w:t>(</w:t>
      </w:r>
      <w:r w:rsidRPr="00B14DA4">
        <w:rPr>
          <w:rFonts w:ascii="Times New Roman" w:eastAsia="Times New Roman" w:hAnsi="Times New Roman"/>
          <w:sz w:val="24"/>
          <w:szCs w:val="24"/>
          <w:shd w:val="clear" w:color="auto" w:fill="FFFFFF"/>
        </w:rPr>
        <w:t>Мурманская обл., г. Кандалакша, ул. Заводская, д. 3);</w:t>
      </w:r>
    </w:p>
    <w:p w:rsidR="00DC379F" w:rsidRPr="00B14DA4" w:rsidRDefault="00DC379F" w:rsidP="00DC37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DA4">
        <w:rPr>
          <w:rFonts w:ascii="Times New Roman" w:eastAsia="Times New Roman" w:hAnsi="Times New Roman"/>
          <w:sz w:val="24"/>
          <w:szCs w:val="24"/>
        </w:rPr>
        <w:t xml:space="preserve">- территория котельной </w:t>
      </w:r>
      <w:proofErr w:type="spellStart"/>
      <w:r w:rsidRPr="00B14DA4">
        <w:rPr>
          <w:rFonts w:ascii="Times New Roman" w:eastAsia="Times New Roman" w:hAnsi="Times New Roman"/>
          <w:sz w:val="24"/>
          <w:szCs w:val="24"/>
        </w:rPr>
        <w:t>н.п</w:t>
      </w:r>
      <w:proofErr w:type="spellEnd"/>
      <w:r w:rsidRPr="00B14DA4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B14DA4">
        <w:rPr>
          <w:rFonts w:ascii="Times New Roman" w:eastAsia="Times New Roman" w:hAnsi="Times New Roman"/>
          <w:sz w:val="24"/>
          <w:szCs w:val="24"/>
        </w:rPr>
        <w:t xml:space="preserve">Высокий (Мурманская </w:t>
      </w:r>
      <w:r w:rsidRPr="00B14DA4">
        <w:rPr>
          <w:rFonts w:ascii="Times New Roman" w:eastAsia="Times New Roman" w:hAnsi="Times New Roman"/>
          <w:sz w:val="24"/>
          <w:szCs w:val="24"/>
          <w:shd w:val="clear" w:color="auto" w:fill="FFFFFF"/>
        </w:rPr>
        <w:t>обл.,</w:t>
      </w:r>
      <w:r w:rsidRPr="00B14DA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14DA4">
        <w:rPr>
          <w:rFonts w:ascii="Times New Roman" w:eastAsia="Times New Roman" w:hAnsi="Times New Roman"/>
          <w:sz w:val="24"/>
          <w:szCs w:val="24"/>
        </w:rPr>
        <w:t>н.п</w:t>
      </w:r>
      <w:proofErr w:type="spellEnd"/>
      <w:r w:rsidRPr="00B14DA4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B14DA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14DA4">
        <w:rPr>
          <w:rFonts w:ascii="Times New Roman" w:eastAsia="Times New Roman" w:hAnsi="Times New Roman"/>
          <w:sz w:val="24"/>
          <w:szCs w:val="24"/>
        </w:rPr>
        <w:t>Высокий</w:t>
      </w:r>
      <w:proofErr w:type="gramEnd"/>
      <w:r w:rsidRPr="00B14DA4">
        <w:rPr>
          <w:rFonts w:ascii="Times New Roman" w:eastAsia="Times New Roman" w:hAnsi="Times New Roman"/>
          <w:sz w:val="24"/>
          <w:szCs w:val="24"/>
        </w:rPr>
        <w:t>, Окружная дорога, д. 2);</w:t>
      </w:r>
    </w:p>
    <w:p w:rsidR="00DC379F" w:rsidRPr="00B14DA4" w:rsidRDefault="00DC379F" w:rsidP="00DC37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DA4">
        <w:rPr>
          <w:rFonts w:ascii="Times New Roman" w:eastAsia="Times New Roman" w:hAnsi="Times New Roman"/>
          <w:sz w:val="24"/>
          <w:szCs w:val="24"/>
        </w:rPr>
        <w:t>- территория котельной «Северная» (г. Мурманск, ул. Промышленная, 15).</w:t>
      </w:r>
    </w:p>
    <w:p w:rsidR="00355581" w:rsidRPr="00B14DA4" w:rsidRDefault="00DC379F" w:rsidP="00DC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/>
          <w:sz w:val="24"/>
          <w:szCs w:val="24"/>
        </w:rPr>
        <w:t xml:space="preserve">Подробная информация </w:t>
      </w:r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указана в приложении № 1 к проекту Договора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 xml:space="preserve"> (Спецификации)</w:t>
      </w:r>
      <w:r w:rsidR="00355581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5581"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C379F" w:rsidRPr="00B14DA4" w:rsidRDefault="00AD0139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  <w:r w:rsidR="00DC379F" w:rsidRPr="00B14DA4">
        <w:rPr>
          <w:rFonts w:ascii="Times New Roman" w:hAnsi="Times New Roman"/>
          <w:sz w:val="24"/>
          <w:szCs w:val="24"/>
        </w:rPr>
        <w:t xml:space="preserve">Поставка Товара производится Поставщиком до склада Покупателя, находящегося на территории, указанной в </w:t>
      </w:r>
      <w:r w:rsidR="00DC379F"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приложении № 1 к проекту Договора</w:t>
      </w:r>
      <w:r w:rsidR="00DC379F" w:rsidRPr="00B14DA4">
        <w:rPr>
          <w:rFonts w:ascii="Times New Roman" w:hAnsi="Times New Roman"/>
          <w:sz w:val="24"/>
          <w:szCs w:val="24"/>
          <w:shd w:val="clear" w:color="auto" w:fill="FFFFFF"/>
        </w:rPr>
        <w:t xml:space="preserve"> (Спецификации)</w:t>
      </w:r>
      <w:r w:rsidR="00DC379F" w:rsidRPr="00B14DA4">
        <w:rPr>
          <w:rFonts w:ascii="Times New Roman" w:hAnsi="Times New Roman"/>
          <w:sz w:val="24"/>
          <w:szCs w:val="24"/>
        </w:rPr>
        <w:t>.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</w:rPr>
        <w:t>Поставка Товара осуществляется в рабочие дни с 8-00 до 12-00 и с 13-00 до 16-00.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</w:rPr>
        <w:t>Производители, указанные в сертификатах</w:t>
      </w:r>
      <w:r w:rsidRPr="00B14DA4">
        <w:rPr>
          <w:rFonts w:ascii="Times New Roman" w:eastAsia="Times New Roman" w:hAnsi="Times New Roman"/>
          <w:sz w:val="24"/>
          <w:szCs w:val="24"/>
        </w:rPr>
        <w:t xml:space="preserve"> соответствия на Товар</w:t>
      </w:r>
      <w:r w:rsidRPr="00B14DA4">
        <w:rPr>
          <w:rFonts w:ascii="Times New Roman" w:hAnsi="Times New Roman"/>
          <w:sz w:val="24"/>
          <w:szCs w:val="24"/>
        </w:rPr>
        <w:t>, паспортах качества</w:t>
      </w:r>
      <w:r w:rsidRPr="00B14DA4">
        <w:rPr>
          <w:rFonts w:ascii="Times New Roman" w:eastAsia="Times New Roman" w:hAnsi="Times New Roman"/>
          <w:sz w:val="24"/>
          <w:szCs w:val="24"/>
        </w:rPr>
        <w:t xml:space="preserve"> </w:t>
      </w:r>
      <w:r w:rsidRPr="00B14DA4">
        <w:rPr>
          <w:rFonts w:ascii="Times New Roman" w:hAnsi="Times New Roman"/>
          <w:sz w:val="24"/>
          <w:szCs w:val="24"/>
        </w:rPr>
        <w:t>должны соответствовать производителям, указанным на маркировке соответствующего Товара.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документов: транспортной накладной, товарной накладной, счета-фактуры </w:t>
      </w:r>
      <w:r w:rsidRPr="00B14DA4">
        <w:rPr>
          <w:rFonts w:ascii="Times New Roman" w:hAnsi="Times New Roman"/>
          <w:i/>
          <w:sz w:val="24"/>
          <w:szCs w:val="24"/>
        </w:rPr>
        <w:t>(в случае использования Поставщиком универсального передаточного документа, указывается: транспортной накладной и универсального передаточного документа)</w:t>
      </w:r>
      <w:r w:rsidRPr="00B14DA4">
        <w:rPr>
          <w:rFonts w:ascii="Times New Roman" w:hAnsi="Times New Roman"/>
          <w:sz w:val="24"/>
          <w:szCs w:val="24"/>
        </w:rPr>
        <w:t>.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eastAsia="Times New Roman" w:hAnsi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eastAsia="Times New Roman" w:hAnsi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DC379F" w:rsidRPr="00B14DA4" w:rsidRDefault="00DC379F" w:rsidP="00DC3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DA4">
        <w:rPr>
          <w:rFonts w:ascii="Times New Roman" w:eastAsia="Times New Roman" w:hAnsi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01.07.2004 г. N 86.</w:t>
      </w:r>
    </w:p>
    <w:p w:rsidR="00A96CEA" w:rsidRPr="00B14DA4" w:rsidRDefault="00DC379F" w:rsidP="00DC37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/>
          <w:bCs/>
          <w:sz w:val="24"/>
          <w:szCs w:val="24"/>
        </w:rPr>
        <w:t xml:space="preserve">Страна происхождения Товара указывается в приложении </w:t>
      </w:r>
      <w:r w:rsidRPr="00B14DA4">
        <w:rPr>
          <w:rFonts w:ascii="Times New Roman" w:hAnsi="Times New Roman"/>
          <w:bCs/>
          <w:sz w:val="24"/>
          <w:szCs w:val="24"/>
        </w:rPr>
        <w:t xml:space="preserve">№ 1 </w:t>
      </w:r>
      <w:r w:rsidRPr="00B14DA4">
        <w:rPr>
          <w:rFonts w:ascii="Times New Roman" w:eastAsia="Times New Roman" w:hAnsi="Times New Roman"/>
          <w:bCs/>
          <w:sz w:val="24"/>
          <w:szCs w:val="24"/>
        </w:rPr>
        <w:t xml:space="preserve">к проекту Договора 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>(Спецификации)</w:t>
      </w:r>
      <w:r w:rsidR="005A0915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6DB6" w:rsidRPr="00B14DA4" w:rsidRDefault="00AD0139" w:rsidP="00E76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 Иные условия: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6DB6" w:rsidRPr="00B14DA4" w:rsidRDefault="00E76DB6" w:rsidP="00E76D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</w:rPr>
        <w:t>Качество приобретаемого Товара должно подтверждаться:</w:t>
      </w:r>
    </w:p>
    <w:p w:rsidR="00E76DB6" w:rsidRPr="00B14DA4" w:rsidRDefault="00E76DB6" w:rsidP="00E76D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B14DA4"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Pr="00B14DA4">
        <w:rPr>
          <w:rFonts w:ascii="Times New Roman" w:hAnsi="Times New Roman"/>
          <w:sz w:val="24"/>
          <w:szCs w:val="24"/>
          <w:lang w:eastAsia="ar-SA"/>
        </w:rPr>
        <w:t xml:space="preserve">для рельса железнодорожного типа Р65 I группы годности (12,5м +/-3 см) и 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>рельса железнодорожного типа Р43 I группы годности (12,5м+/- 3 см)</w:t>
      </w:r>
      <w:r w:rsidRPr="00B14DA4">
        <w:rPr>
          <w:rFonts w:ascii="Times New Roman" w:hAnsi="Times New Roman"/>
          <w:sz w:val="24"/>
          <w:szCs w:val="24"/>
        </w:rPr>
        <w:t xml:space="preserve"> </w:t>
      </w:r>
      <w:r w:rsidRPr="00B14DA4">
        <w:rPr>
          <w:rFonts w:ascii="Times New Roman" w:hAnsi="Times New Roman"/>
          <w:sz w:val="24"/>
          <w:szCs w:val="24"/>
          <w:lang w:eastAsia="ar-SA"/>
        </w:rPr>
        <w:t xml:space="preserve">– актом о состоянии </w:t>
      </w:r>
      <w:r w:rsidRPr="00B14DA4">
        <w:rPr>
          <w:rFonts w:ascii="Times New Roman" w:hAnsi="Times New Roman"/>
          <w:sz w:val="24"/>
          <w:szCs w:val="24"/>
        </w:rPr>
        <w:t xml:space="preserve">рельсов железнодорожных I группы </w:t>
      </w:r>
      <w:r w:rsidRPr="00B14DA4">
        <w:rPr>
          <w:rFonts w:ascii="Times New Roman" w:hAnsi="Times New Roman"/>
          <w:sz w:val="24"/>
          <w:szCs w:val="24"/>
          <w:lang w:eastAsia="ar-SA"/>
        </w:rPr>
        <w:t>годности, в котором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указываются: страна происхождения, маркировка, 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соответствие ГОСТ </w:t>
      </w:r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(иному документу)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>, длина, износ головки рельса и заключение о годности к повторному использованию;</w:t>
      </w:r>
      <w:proofErr w:type="gramEnd"/>
    </w:p>
    <w:p w:rsidR="00E76DB6" w:rsidRPr="00B14DA4" w:rsidRDefault="00E76DB6" w:rsidP="00E76D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B14DA4">
        <w:rPr>
          <w:rFonts w:ascii="Times New Roman" w:hAnsi="Times New Roman"/>
          <w:sz w:val="24"/>
          <w:szCs w:val="24"/>
        </w:rPr>
        <w:t xml:space="preserve">- </w:t>
      </w:r>
      <w:r w:rsidRPr="00B14DA4">
        <w:rPr>
          <w:rFonts w:ascii="Times New Roman" w:hAnsi="Times New Roman"/>
          <w:sz w:val="24"/>
          <w:szCs w:val="24"/>
          <w:lang w:eastAsia="ar-SA"/>
        </w:rPr>
        <w:t xml:space="preserve">для крестовины Р65, марка 1/11 для стрелочного перевода проект 2433 </w:t>
      </w:r>
      <w:r w:rsidRPr="00B14DA4">
        <w:rPr>
          <w:rFonts w:ascii="Times New Roman" w:hAnsi="Times New Roman"/>
          <w:sz w:val="24"/>
          <w:szCs w:val="24"/>
        </w:rPr>
        <w:t>(</w:t>
      </w:r>
      <w:proofErr w:type="spellStart"/>
      <w:r w:rsidRPr="00B14DA4">
        <w:rPr>
          <w:rFonts w:ascii="Times New Roman" w:hAnsi="Times New Roman"/>
          <w:sz w:val="24"/>
          <w:szCs w:val="24"/>
        </w:rPr>
        <w:t>старогодной</w:t>
      </w:r>
      <w:proofErr w:type="spellEnd"/>
      <w:r w:rsidRPr="00B14DA4">
        <w:rPr>
          <w:rFonts w:ascii="Times New Roman" w:hAnsi="Times New Roman"/>
          <w:sz w:val="24"/>
          <w:szCs w:val="24"/>
        </w:rPr>
        <w:t>, годной для повторного применения) и</w:t>
      </w:r>
      <w:r w:rsidRPr="00B14DA4">
        <w:rPr>
          <w:rFonts w:ascii="Times New Roman" w:hAnsi="Times New Roman"/>
          <w:color w:val="FF0000"/>
          <w:sz w:val="24"/>
          <w:szCs w:val="24"/>
          <w:lang w:eastAsia="ar-SA"/>
        </w:rPr>
        <w:t xml:space="preserve"> </w:t>
      </w:r>
      <w:r w:rsidRPr="00B14DA4">
        <w:rPr>
          <w:rFonts w:ascii="Times New Roman" w:hAnsi="Times New Roman"/>
          <w:sz w:val="24"/>
          <w:szCs w:val="24"/>
          <w:lang w:eastAsia="ar-SA"/>
        </w:rPr>
        <w:t xml:space="preserve">крестовины Р65, марка 1/9 для стрелочного перевода  проект 2434 </w:t>
      </w:r>
      <w:r w:rsidRPr="00B14DA4">
        <w:rPr>
          <w:rFonts w:ascii="Times New Roman" w:hAnsi="Times New Roman"/>
          <w:sz w:val="24"/>
          <w:szCs w:val="24"/>
        </w:rPr>
        <w:t>(</w:t>
      </w:r>
      <w:proofErr w:type="spellStart"/>
      <w:r w:rsidRPr="00B14DA4">
        <w:rPr>
          <w:rFonts w:ascii="Times New Roman" w:hAnsi="Times New Roman"/>
          <w:sz w:val="24"/>
          <w:szCs w:val="24"/>
        </w:rPr>
        <w:t>старогодной</w:t>
      </w:r>
      <w:proofErr w:type="spellEnd"/>
      <w:r w:rsidRPr="00B14DA4">
        <w:rPr>
          <w:rFonts w:ascii="Times New Roman" w:hAnsi="Times New Roman"/>
          <w:sz w:val="24"/>
          <w:szCs w:val="24"/>
        </w:rPr>
        <w:t xml:space="preserve">, годной для повторного применения) – актом о состоянии крестовины, </w:t>
      </w:r>
      <w:r w:rsidRPr="00B14DA4">
        <w:rPr>
          <w:rFonts w:ascii="Times New Roman" w:hAnsi="Times New Roman"/>
          <w:sz w:val="24"/>
          <w:szCs w:val="24"/>
          <w:lang w:eastAsia="ar-SA"/>
        </w:rPr>
        <w:t>в котором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указываются: страна происхождения, </w:t>
      </w:r>
      <w:r w:rsidRPr="00B14DA4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год выпуска, пропущенный тоннаж, марка, тип, проект, соответствие ГОСТ (иному документу), вертикальный износ сборных и цельнолитых крестовин, боковой  износ</w:t>
      </w:r>
      <w:proofErr w:type="gramEnd"/>
      <w:r w:rsidRPr="00B14DA4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сборных и цельнолитых крестовин, заключение о годности к повторному использованию;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76DB6" w:rsidRPr="00B14DA4" w:rsidRDefault="00E76DB6" w:rsidP="00E76D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14DA4">
        <w:rPr>
          <w:rFonts w:ascii="Times New Roman" w:hAnsi="Times New Roman"/>
          <w:sz w:val="24"/>
          <w:szCs w:val="24"/>
          <w:lang w:eastAsia="ar-SA"/>
        </w:rPr>
        <w:t xml:space="preserve">- для рамного рельса с остряком Р65, марка 1/11 левый на левый </w:t>
      </w:r>
      <w:r w:rsidRPr="00B14DA4">
        <w:rPr>
          <w:rFonts w:ascii="Times New Roman" w:hAnsi="Times New Roman"/>
          <w:sz w:val="24"/>
          <w:szCs w:val="24"/>
        </w:rPr>
        <w:t>стрелочный перевод проект 2433 (</w:t>
      </w:r>
      <w:proofErr w:type="spellStart"/>
      <w:r w:rsidRPr="00B14DA4">
        <w:rPr>
          <w:rFonts w:ascii="Times New Roman" w:hAnsi="Times New Roman"/>
          <w:sz w:val="24"/>
          <w:szCs w:val="24"/>
        </w:rPr>
        <w:t>старогодного</w:t>
      </w:r>
      <w:proofErr w:type="spellEnd"/>
      <w:r w:rsidRPr="00B14DA4">
        <w:rPr>
          <w:rFonts w:ascii="Times New Roman" w:hAnsi="Times New Roman"/>
          <w:sz w:val="24"/>
          <w:szCs w:val="24"/>
        </w:rPr>
        <w:t xml:space="preserve">, годного для повторного применения) – актом о состоянии </w:t>
      </w:r>
      <w:r w:rsidRPr="00B14DA4">
        <w:rPr>
          <w:rFonts w:ascii="Times New Roman" w:hAnsi="Times New Roman"/>
          <w:sz w:val="24"/>
          <w:szCs w:val="24"/>
          <w:lang w:eastAsia="ar-SA"/>
        </w:rPr>
        <w:t>рамного рельса с остряком, в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 xml:space="preserve"> котором указываются: страна происхождения, </w:t>
      </w:r>
      <w:r w:rsidRPr="00B14DA4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год выпуска, </w:t>
      </w:r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пропущенный тоннаж, марка, тип, проект, </w:t>
      </w:r>
      <w:proofErr w:type="spellStart"/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сторонность</w:t>
      </w:r>
      <w:proofErr w:type="spellEnd"/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, соответствие ГОСТ (иному документу), вертикальный износ рамных рельсов и остряков, боковой износ рамных рельсов и остряков, боковой износ рамного</w:t>
      </w:r>
      <w:proofErr w:type="gramEnd"/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рельса в острие остряка, заключение о годности к повторному использованию;</w:t>
      </w:r>
    </w:p>
    <w:p w:rsidR="00E76DB6" w:rsidRPr="00B14DA4" w:rsidRDefault="00E76DB6" w:rsidP="00E76D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</w:rPr>
        <w:t>- для накладки 2 Р65 для стыкового соединения (</w:t>
      </w:r>
      <w:proofErr w:type="spellStart"/>
      <w:r w:rsidRPr="00B14DA4">
        <w:rPr>
          <w:rFonts w:ascii="Times New Roman" w:hAnsi="Times New Roman"/>
          <w:sz w:val="24"/>
          <w:szCs w:val="24"/>
        </w:rPr>
        <w:t>старогодной</w:t>
      </w:r>
      <w:proofErr w:type="spellEnd"/>
      <w:r w:rsidRPr="00B14DA4">
        <w:rPr>
          <w:rFonts w:ascii="Times New Roman" w:hAnsi="Times New Roman"/>
          <w:sz w:val="24"/>
          <w:szCs w:val="24"/>
        </w:rPr>
        <w:t xml:space="preserve">, годной для повторного применения) </w:t>
      </w:r>
      <w:r w:rsidRPr="00B14DA4">
        <w:rPr>
          <w:rFonts w:ascii="Times New Roman" w:hAnsi="Times New Roman"/>
          <w:sz w:val="24"/>
          <w:szCs w:val="24"/>
          <w:lang w:eastAsia="ar-SA"/>
        </w:rPr>
        <w:t xml:space="preserve">– </w:t>
      </w:r>
      <w:r w:rsidRPr="00B14DA4">
        <w:rPr>
          <w:rFonts w:ascii="Times New Roman" w:hAnsi="Times New Roman"/>
          <w:sz w:val="24"/>
          <w:szCs w:val="24"/>
        </w:rPr>
        <w:t>актом о состоянии накладки, в котором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указываются: страна происхождения, </w:t>
      </w:r>
      <w:r w:rsidRPr="00B14DA4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год выпуска, марка, тип, соответствие ГОСТ (иному документу), заключение о годности к повторному использованию.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76DB6" w:rsidRPr="00B14DA4" w:rsidRDefault="00E76DB6" w:rsidP="00E76D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>Указанные в настоящем пункте акты оформляются на фирменном бланке Поставщика</w:t>
      </w:r>
      <w:r w:rsidRPr="00B14DA4">
        <w:rPr>
          <w:rFonts w:ascii="Times New Roman" w:eastAsia="Times New Roman" w:hAnsi="Times New Roman"/>
          <w:color w:val="FF0000"/>
          <w:sz w:val="24"/>
          <w:szCs w:val="24"/>
          <w:lang w:eastAsia="ar-SA"/>
        </w:rPr>
        <w:t xml:space="preserve"> 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>с печатью и подписью руководителя и отдела технического контроля (</w:t>
      </w:r>
      <w:r w:rsidRPr="00B14DA4">
        <w:rPr>
          <w:rFonts w:ascii="Times New Roman" w:eastAsia="Times New Roman" w:hAnsi="Times New Roman"/>
          <w:bCs/>
          <w:sz w:val="24"/>
          <w:szCs w:val="24"/>
          <w:lang w:eastAsia="ar-SA"/>
        </w:rPr>
        <w:t>ОТК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>), копии актов направляются по электронной почте: &lt;</w:t>
      </w:r>
      <w:hyperlink r:id="rId9" w:history="1">
        <w:r w:rsidRPr="00B14DA4">
          <w:rPr>
            <w:rStyle w:val="ac"/>
            <w:rFonts w:ascii="Times New Roman" w:eastAsia="Times New Roman" w:hAnsi="Times New Roman"/>
            <w:sz w:val="24"/>
            <w:szCs w:val="24"/>
            <w:lang w:eastAsia="ar-SA"/>
          </w:rPr>
          <w:t>larionov@mures.ru</w:t>
        </w:r>
      </w:hyperlink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>&gt; не позднее, чем за один рабочий день до дня поставки Товара; оригиналы актов передаются в день поставки Товара по адресу: 183034, г. Мурманск, ул. Свердлова, д. 39, корп. 1, начальнику отдела топливообеспечения управления материально-технического обеспечения Ларионову А.В. после отгрузки Товара.</w:t>
      </w:r>
    </w:p>
    <w:p w:rsidR="00E76DB6" w:rsidRPr="00B14DA4" w:rsidRDefault="00E76DB6" w:rsidP="00E76D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DA4">
        <w:rPr>
          <w:rFonts w:ascii="Times New Roman" w:hAnsi="Times New Roman"/>
          <w:sz w:val="24"/>
          <w:szCs w:val="24"/>
          <w:lang w:eastAsia="ar-SA"/>
        </w:rPr>
        <w:t xml:space="preserve">- </w:t>
      </w:r>
      <w:proofErr w:type="gramStart"/>
      <w:r w:rsidRPr="00B14DA4">
        <w:rPr>
          <w:rFonts w:ascii="Times New Roman" w:hAnsi="Times New Roman"/>
          <w:sz w:val="24"/>
          <w:szCs w:val="24"/>
          <w:lang w:eastAsia="ar-SA"/>
        </w:rPr>
        <w:t>д</w:t>
      </w:r>
      <w:proofErr w:type="gramEnd"/>
      <w:r w:rsidRPr="00B14DA4">
        <w:rPr>
          <w:rFonts w:ascii="Times New Roman" w:hAnsi="Times New Roman"/>
          <w:sz w:val="24"/>
          <w:szCs w:val="24"/>
          <w:lang w:eastAsia="ar-SA"/>
        </w:rPr>
        <w:t xml:space="preserve">ля остального Товара (брус стрелочный, деревянный, 2 тип </w:t>
      </w:r>
      <w:r w:rsidRPr="00B14DA4">
        <w:rPr>
          <w:rFonts w:ascii="Times New Roman" w:eastAsia="Times New Roman" w:hAnsi="Times New Roman"/>
          <w:sz w:val="24"/>
          <w:szCs w:val="24"/>
          <w:lang w:eastAsia="ar-SA"/>
        </w:rPr>
        <w:t xml:space="preserve">(длина 3,0 м; 3,25м; 4,5м); </w:t>
      </w:r>
      <w:r w:rsidRPr="00B14DA4">
        <w:rPr>
          <w:rFonts w:ascii="Times New Roman" w:hAnsi="Times New Roman"/>
          <w:sz w:val="24"/>
          <w:szCs w:val="24"/>
        </w:rPr>
        <w:t xml:space="preserve">болт для рельсовых стыков М27х160 (в комплекте с шайбой одновитковой М27 и гайкой М27); </w:t>
      </w:r>
      <w:r w:rsidRPr="00B14DA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14DA4">
        <w:rPr>
          <w:rFonts w:ascii="Times New Roman" w:hAnsi="Times New Roman"/>
          <w:sz w:val="24"/>
          <w:szCs w:val="24"/>
        </w:rPr>
        <w:t>шуруп путевой 24х170 – сертификатом соответствия на Товар либо паспортом качества</w:t>
      </w:r>
      <w:r w:rsidRPr="00B14DA4">
        <w:rPr>
          <w:rFonts w:ascii="Times New Roman" w:eastAsia="Times New Roman" w:hAnsi="Times New Roman"/>
          <w:sz w:val="24"/>
          <w:szCs w:val="24"/>
        </w:rPr>
        <w:t xml:space="preserve">, предоставляемыми Поставщиком при поставке Товара по адресам, указанным в </w:t>
      </w:r>
      <w:r w:rsidRPr="00B14DA4">
        <w:rPr>
          <w:rFonts w:ascii="Times New Roman" w:eastAsia="Times New Roman" w:hAnsi="Times New Roman"/>
          <w:bCs/>
          <w:sz w:val="24"/>
          <w:szCs w:val="24"/>
        </w:rPr>
        <w:t xml:space="preserve">приложении </w:t>
      </w:r>
      <w:r w:rsidRPr="00B14DA4">
        <w:rPr>
          <w:rFonts w:ascii="Times New Roman" w:hAnsi="Times New Roman"/>
          <w:bCs/>
          <w:sz w:val="24"/>
          <w:szCs w:val="24"/>
        </w:rPr>
        <w:t xml:space="preserve">№ 1 </w:t>
      </w:r>
      <w:r w:rsidRPr="00B14DA4">
        <w:rPr>
          <w:rFonts w:ascii="Times New Roman" w:eastAsia="Times New Roman" w:hAnsi="Times New Roman"/>
          <w:bCs/>
          <w:sz w:val="24"/>
          <w:szCs w:val="24"/>
        </w:rPr>
        <w:t xml:space="preserve">к проекту Договора 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>(Спецификации)</w:t>
      </w:r>
      <w:r w:rsidRPr="00B14DA4">
        <w:rPr>
          <w:rFonts w:ascii="Times New Roman" w:eastAsia="Times New Roman" w:hAnsi="Times New Roman"/>
          <w:sz w:val="24"/>
          <w:szCs w:val="24"/>
        </w:rPr>
        <w:t>.</w:t>
      </w:r>
    </w:p>
    <w:p w:rsidR="00E76DB6" w:rsidRPr="00B14DA4" w:rsidRDefault="00E76DB6" w:rsidP="00E76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14DA4">
        <w:rPr>
          <w:rFonts w:ascii="Times New Roman" w:eastAsia="Times New Roman" w:hAnsi="Times New Roman"/>
          <w:sz w:val="24"/>
          <w:szCs w:val="24"/>
        </w:rPr>
        <w:t xml:space="preserve">В сертификатах соответствия на Товар указываются: 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 xml:space="preserve">наименование органа, проводившего процедуру подтверждения </w:t>
      </w:r>
      <w:r w:rsidRPr="00B14DA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соответствия 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>показателей к</w:t>
      </w:r>
      <w:r w:rsidRPr="00B14DA4">
        <w:rPr>
          <w:rFonts w:ascii="Times New Roman" w:hAnsi="Times New Roman"/>
          <w:bCs/>
          <w:sz w:val="24"/>
          <w:szCs w:val="24"/>
          <w:shd w:val="clear" w:color="auto" w:fill="FFFFFF"/>
        </w:rPr>
        <w:t>ачества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> продукции определенным техническим требованиям (ГОСТ), наименование и регистрационные данные заявителя и изготовителя продукции; прописывается информация о продукции и код ТНВЭД (ОКПД</w:t>
      </w:r>
      <w:proofErr w:type="gramStart"/>
      <w:r w:rsidRPr="00B14DA4">
        <w:rPr>
          <w:rFonts w:ascii="Times New Roman" w:hAnsi="Times New Roman"/>
          <w:sz w:val="24"/>
          <w:szCs w:val="24"/>
          <w:shd w:val="clear" w:color="auto" w:fill="FFFFFF"/>
        </w:rPr>
        <w:t>2</w:t>
      </w:r>
      <w:proofErr w:type="gramEnd"/>
      <w:r w:rsidRPr="00B14DA4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E76DB6" w:rsidRPr="00B14DA4" w:rsidRDefault="00E76DB6" w:rsidP="00E76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14DA4">
        <w:rPr>
          <w:rFonts w:ascii="Times New Roman" w:eastAsia="Times New Roman" w:hAnsi="Times New Roman"/>
          <w:sz w:val="24"/>
          <w:szCs w:val="24"/>
        </w:rPr>
        <w:t xml:space="preserve">В </w:t>
      </w:r>
      <w:r w:rsidRPr="00B14DA4">
        <w:rPr>
          <w:rFonts w:ascii="Times New Roman" w:hAnsi="Times New Roman"/>
          <w:sz w:val="24"/>
          <w:szCs w:val="24"/>
        </w:rPr>
        <w:t>паспортах качества</w:t>
      </w:r>
      <w:r w:rsidRPr="00B14DA4">
        <w:rPr>
          <w:rFonts w:ascii="Times New Roman" w:eastAsia="Times New Roman" w:hAnsi="Times New Roman"/>
          <w:sz w:val="24"/>
          <w:szCs w:val="24"/>
        </w:rPr>
        <w:t xml:space="preserve"> указываются: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B14DA4">
        <w:rPr>
          <w:rFonts w:ascii="Times New Roman" w:hAnsi="Times New Roman"/>
          <w:sz w:val="24"/>
          <w:szCs w:val="24"/>
        </w:rPr>
        <w:t>наименование и адрес производителя, дата изготовления изделия, номер и дата выдачи паспорта качества, наименование, марка изделия и его количество, наименование стандарта или рабочей документации на изделие</w:t>
      </w:r>
      <w:r w:rsidRPr="00B14DA4">
        <w:rPr>
          <w:rFonts w:ascii="Times New Roman" w:eastAsia="Times New Roman" w:hAnsi="Times New Roman"/>
          <w:sz w:val="24"/>
          <w:szCs w:val="24"/>
        </w:rPr>
        <w:t>.</w:t>
      </w:r>
    </w:p>
    <w:p w:rsidR="00E76DB6" w:rsidRPr="00B14DA4" w:rsidRDefault="00E76DB6" w:rsidP="00E76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14DA4">
        <w:rPr>
          <w:rFonts w:ascii="Times New Roman" w:eastAsia="Times New Roman" w:hAnsi="Times New Roman"/>
          <w:sz w:val="24"/>
          <w:szCs w:val="24"/>
        </w:rPr>
        <w:t>Гарантийный срок устанавливается:</w:t>
      </w:r>
      <w:r w:rsidRPr="00B14DA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14DA4">
        <w:rPr>
          <w:rFonts w:ascii="Times New Roman" w:eastAsia="Times New Roman" w:hAnsi="Times New Roman"/>
          <w:sz w:val="24"/>
          <w:szCs w:val="24"/>
        </w:rPr>
        <w:t>12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 xml:space="preserve"> (Двенадцать) месяцев с момента поставки</w:t>
      </w:r>
      <w:r w:rsidRPr="00B14DA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B14DA4">
        <w:rPr>
          <w:rFonts w:ascii="Times New Roman" w:hAnsi="Times New Roman"/>
          <w:sz w:val="24"/>
          <w:szCs w:val="24"/>
          <w:shd w:val="clear" w:color="auto" w:fill="FFFFFF"/>
        </w:rPr>
        <w:t>Товара Покупателю.</w:t>
      </w:r>
    </w:p>
    <w:p w:rsidR="00E76DB6" w:rsidRPr="00B14DA4" w:rsidRDefault="00E76DB6" w:rsidP="00E76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</w:t>
      </w:r>
      <w:proofErr w:type="gramEnd"/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качественный за свой счет. </w:t>
      </w:r>
    </w:p>
    <w:p w:rsidR="00E76DB6" w:rsidRPr="00B14DA4" w:rsidRDefault="00E76DB6" w:rsidP="00E76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355581" w:rsidRPr="00B14DA4" w:rsidRDefault="00E76DB6" w:rsidP="00E76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355581" w:rsidRPr="00B14DA4">
        <w:rPr>
          <w:rFonts w:ascii="Times New Roman" w:hAnsi="Times New Roman" w:cs="Times New Roman"/>
          <w:bCs/>
          <w:sz w:val="24"/>
          <w:szCs w:val="24"/>
        </w:rPr>
        <w:t>.</w:t>
      </w:r>
    </w:p>
    <w:p w:rsidR="00A72D3E" w:rsidRPr="00B14DA4" w:rsidRDefault="00AD0139" w:rsidP="00A72D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Условия оплаты: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76DB6" w:rsidRPr="00B14DA4">
        <w:rPr>
          <w:rFonts w:ascii="Times New Roman" w:hAnsi="Times New Roman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="00E76DB6" w:rsidRPr="00B14DA4">
        <w:rPr>
          <w:rFonts w:ascii="Times New Roman" w:eastAsia="Times New Roman" w:hAnsi="Times New Roman"/>
          <w:bCs/>
          <w:sz w:val="24"/>
          <w:szCs w:val="24"/>
        </w:rPr>
        <w:t xml:space="preserve">в течение </w:t>
      </w:r>
      <w:r w:rsidR="00E76DB6" w:rsidRPr="00B14DA4">
        <w:rPr>
          <w:rFonts w:ascii="Times New Roman" w:hAnsi="Times New Roman"/>
          <w:sz w:val="24"/>
          <w:szCs w:val="24"/>
        </w:rPr>
        <w:t>15 (Пятнадцати) рабочих дней</w:t>
      </w:r>
      <w:r w:rsidR="00E76DB6" w:rsidRPr="00B14DA4">
        <w:rPr>
          <w:rFonts w:ascii="Times New Roman" w:hAnsi="Times New Roman"/>
          <w:sz w:val="24"/>
          <w:szCs w:val="24"/>
          <w:lang w:eastAsia="ar-SA"/>
        </w:rPr>
        <w:t xml:space="preserve"> с момента приемки Товара Покупателем, исполнения Поставщиком обязательств по поставке Товара и </w:t>
      </w:r>
      <w:r w:rsidR="00E76DB6" w:rsidRPr="00B14DA4">
        <w:rPr>
          <w:rFonts w:ascii="Times New Roman" w:hAnsi="Times New Roman"/>
          <w:bCs/>
          <w:sz w:val="24"/>
          <w:szCs w:val="24"/>
        </w:rPr>
        <w:t xml:space="preserve">подписания уполномоченными представителями сторон оригинала товарной накладной и получения от Поставщика оригиналов </w:t>
      </w:r>
      <w:r w:rsidR="00E76DB6" w:rsidRPr="00B14DA4">
        <w:rPr>
          <w:rFonts w:ascii="Times New Roman" w:hAnsi="Times New Roman"/>
          <w:sz w:val="24"/>
          <w:szCs w:val="24"/>
          <w:lang w:eastAsia="ar-SA"/>
        </w:rPr>
        <w:t>счета-фактуры (оформленного в порядке и сроки, установленные Налоговым кодексом РФ)</w:t>
      </w:r>
      <w:r w:rsidR="00E76DB6" w:rsidRPr="00B14DA4">
        <w:rPr>
          <w:rFonts w:ascii="Times New Roman" w:hAnsi="Times New Roman"/>
          <w:bCs/>
          <w:sz w:val="24"/>
          <w:szCs w:val="24"/>
        </w:rPr>
        <w:t xml:space="preserve">, счета на оплату и транспортной накладной </w:t>
      </w:r>
      <w:r w:rsidR="00E76DB6" w:rsidRPr="00B14DA4">
        <w:rPr>
          <w:rFonts w:ascii="Times New Roman" w:hAnsi="Times New Roman"/>
          <w:bCs/>
          <w:i/>
          <w:sz w:val="24"/>
          <w:szCs w:val="24"/>
        </w:rPr>
        <w:t xml:space="preserve">(в случае использования Поставщиком универсального передаточного </w:t>
      </w:r>
      <w:r w:rsidR="00E76DB6" w:rsidRPr="00B14DA4">
        <w:rPr>
          <w:rFonts w:ascii="Times New Roman" w:hAnsi="Times New Roman"/>
          <w:bCs/>
          <w:i/>
          <w:sz w:val="24"/>
          <w:szCs w:val="24"/>
        </w:rPr>
        <w:lastRenderedPageBreak/>
        <w:t>документа, указывается: оригинала</w:t>
      </w:r>
      <w:proofErr w:type="gramEnd"/>
      <w:r w:rsidR="00E76DB6" w:rsidRPr="00B14DA4">
        <w:rPr>
          <w:rFonts w:ascii="Times New Roman" w:hAnsi="Times New Roman"/>
          <w:bCs/>
          <w:i/>
          <w:sz w:val="24"/>
          <w:szCs w:val="24"/>
        </w:rPr>
        <w:t xml:space="preserve"> универсального передаточного документа и получения от Поставщика оригиналов счета на оплату и транспортной накладной)</w:t>
      </w:r>
      <w:r w:rsidR="00E76DB6" w:rsidRPr="00B14DA4">
        <w:rPr>
          <w:rFonts w:ascii="Times New Roman" w:hAnsi="Times New Roman"/>
          <w:bCs/>
          <w:i/>
          <w:sz w:val="24"/>
          <w:szCs w:val="24"/>
        </w:rPr>
        <w:t>.</w:t>
      </w:r>
    </w:p>
    <w:p w:rsidR="008059EB" w:rsidRPr="00B14DA4" w:rsidRDefault="008059EB" w:rsidP="002E07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E439F3" w:rsidRPr="00B14DA4" w:rsidRDefault="00E439F3" w:rsidP="00107D15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A96CEA"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E07EE" w:rsidRPr="00B14DA4" w:rsidRDefault="004D3206" w:rsidP="002E07E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07EE" w:rsidRPr="00B14D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2E07EE" w:rsidRPr="00B14DA4" w:rsidRDefault="002E07EE" w:rsidP="002E07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управления материально-технического обеспечения</w:t>
      </w:r>
      <w:r w:rsidR="00DB6DEC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07EE" w:rsidRPr="00B14DA4" w:rsidRDefault="002E07EE" w:rsidP="002E07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A0915" w:rsidRPr="00B14DA4" w:rsidRDefault="005A0915" w:rsidP="005A09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510B" w:rsidRPr="00B14DA4" w:rsidRDefault="001F5367" w:rsidP="000151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 Антипина</w:t>
      </w:r>
      <w:r w:rsidR="0001510B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10B" w:rsidRPr="00B14D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="0001510B" w:rsidRPr="00B14DA4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01510B" w:rsidRPr="00B14D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начальника </w:t>
      </w:r>
      <w:r w:rsidR="0001510B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топливообеспечения управления материально-технического обеспечения;</w:t>
      </w:r>
    </w:p>
    <w:p w:rsidR="001F5367" w:rsidRPr="00B14DA4" w:rsidRDefault="001F5367" w:rsidP="001F536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Красноперов – ведущий специалист по сопровождению грузов отдела топливообеспечения управления материально-технического обеспечения;</w:t>
      </w:r>
    </w:p>
    <w:p w:rsidR="00355581" w:rsidRPr="00B14DA4" w:rsidRDefault="001F5367" w:rsidP="001F536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Еременко – специалист по сопровождению грузов отдела топливообеспечения управления материально-технического обеспечения</w:t>
      </w:r>
      <w:r w:rsidR="00355581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B14DA4" w:rsidRDefault="00E439F3" w:rsidP="0035558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B14DA4" w:rsidRDefault="00355581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07D15" w:rsidRPr="00B14DA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14DA4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107D15" w:rsidRPr="00B14DA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14DA4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r w:rsidR="00107D15" w:rsidRPr="00B14DA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B14DA4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B14DA4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B14DA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B14DA4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EF28C0" w:rsidRPr="00B14DA4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1F5367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333C8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F5367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B5661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5661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54106B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0532EF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106B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54106B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4106B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68FA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1F5367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642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5367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744C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F5367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B14D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B14DA4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B14DA4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B14DA4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DA4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B14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B14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B14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B14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B14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14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B14DA4" w:rsidRDefault="00E439F3" w:rsidP="00A96CE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</w:t>
      </w:r>
      <w:r w:rsidR="00B75F6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75F6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B14DA4">
        <w:rPr>
          <w:rFonts w:ascii="Times New Roman" w:hAnsi="Times New Roman" w:cs="Times New Roman"/>
          <w:sz w:val="24"/>
          <w:szCs w:val="24"/>
        </w:rPr>
        <w:t xml:space="preserve"> </w:t>
      </w:r>
      <w:r w:rsidR="003541B2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</w:t>
      </w:r>
      <w:r w:rsidR="00FE27D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6F03C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</w:t>
      </w:r>
      <w:proofErr w:type="gramStart"/>
      <w:r w:rsidR="007A2068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поставки </w:t>
      </w:r>
      <w:r w:rsidR="002005C6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верхнего строения железнодорожного пути</w:t>
      </w:r>
      <w:proofErr w:type="gramEnd"/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B14DA4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EE642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6420" w:rsidRPr="00B14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45F66" w:rsidRDefault="00845F66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5F66" w:rsidRPr="00B14DA4" w:rsidRDefault="00845F66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Pr="00B14DA4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B14DA4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B14DA4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B14DA4" w:rsidRDefault="002E07E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hAnsi="Times New Roman" w:cs="Times New Roman"/>
          <w:sz w:val="24"/>
          <w:szCs w:val="24"/>
        </w:rPr>
        <w:t>И.А. Обухов</w:t>
      </w:r>
      <w:r w:rsidR="00B365B7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B14DA4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B14DA4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B14DA4" w:rsidRDefault="005A0915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hAnsi="Times New Roman" w:cs="Times New Roman"/>
          <w:sz w:val="24"/>
          <w:szCs w:val="24"/>
          <w:lang w:eastAsia="ar-SA"/>
        </w:rPr>
        <w:t>А.В. Тишкин</w:t>
      </w:r>
      <w:r w:rsidR="006344F2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2F92" w:rsidRPr="00B14DA4" w:rsidRDefault="00D82F92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32" w:rsidRPr="00B14DA4" w:rsidRDefault="001F5367" w:rsidP="00FF0E32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4DA4">
        <w:rPr>
          <w:rFonts w:ascii="Times New Roman" w:hAnsi="Times New Roman" w:cs="Times New Roman"/>
          <w:sz w:val="24"/>
          <w:szCs w:val="24"/>
        </w:rPr>
        <w:t>Е.Н. Антипина</w:t>
      </w:r>
      <w:r w:rsidR="00FF0E32" w:rsidRPr="00B14DA4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                              </w:t>
      </w:r>
      <w:bookmarkStart w:id="8" w:name="_GoBack"/>
      <w:bookmarkEnd w:id="8"/>
      <w:r w:rsidR="00FF0E32" w:rsidRPr="00B14DA4">
        <w:rPr>
          <w:rFonts w:ascii="Times New Roman" w:eastAsia="Calibri" w:hAnsi="Times New Roman" w:cs="Times New Roman"/>
          <w:iCs/>
          <w:sz w:val="24"/>
          <w:szCs w:val="24"/>
        </w:rPr>
        <w:t xml:space="preserve">      ___________________</w:t>
      </w:r>
    </w:p>
    <w:p w:rsidR="00FF0E32" w:rsidRPr="00B14DA4" w:rsidRDefault="00FF0E32" w:rsidP="00FF0E32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80C26" w:rsidRPr="00B14DA4" w:rsidRDefault="001F5367" w:rsidP="00FF0E32">
      <w:pPr>
        <w:tabs>
          <w:tab w:val="left" w:pos="6237"/>
        </w:tabs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  <w:r w:rsidRPr="00B14DA4">
        <w:rPr>
          <w:rFonts w:ascii="Times New Roman" w:hAnsi="Times New Roman" w:cs="Times New Roman"/>
          <w:sz w:val="24"/>
          <w:szCs w:val="24"/>
          <w:lang w:eastAsia="ar-SA"/>
        </w:rPr>
        <w:t xml:space="preserve">В.А. </w:t>
      </w:r>
      <w:r w:rsidRPr="00B14DA4">
        <w:rPr>
          <w:rFonts w:ascii="Times New Roman" w:hAnsi="Times New Roman" w:cs="Times New Roman"/>
          <w:sz w:val="24"/>
          <w:szCs w:val="24"/>
        </w:rPr>
        <w:t>Красноперов</w:t>
      </w:r>
      <w:r w:rsidR="00680C26" w:rsidRPr="00B14DA4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A72D3E" w:rsidRPr="00B14DA4" w:rsidRDefault="00A72D3E" w:rsidP="00FF0E32">
      <w:pPr>
        <w:tabs>
          <w:tab w:val="left" w:pos="6237"/>
        </w:tabs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82F92" w:rsidRPr="00B14DA4" w:rsidRDefault="001F5367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hAnsi="Times New Roman" w:cs="Times New Roman"/>
          <w:sz w:val="24"/>
          <w:szCs w:val="24"/>
        </w:rPr>
        <w:t>С.В. Еременко</w:t>
      </w:r>
      <w:r w:rsidR="00D82F92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B14DA4" w:rsidRDefault="00B365B7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B14DA4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B14DA4" w:rsidRDefault="00355581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0430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04300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r w:rsidR="00011B63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B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B14DA4" w:rsidSect="005027DE">
      <w:headerReference w:type="even" r:id="rId10"/>
      <w:headerReference w:type="default" r:id="rId11"/>
      <w:pgSz w:w="11906" w:h="16838"/>
      <w:pgMar w:top="709" w:right="510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15" w:rsidRDefault="005A0915" w:rsidP="00600A82">
      <w:pPr>
        <w:spacing w:after="0" w:line="240" w:lineRule="auto"/>
      </w:pPr>
      <w:r>
        <w:separator/>
      </w:r>
    </w:p>
  </w:endnote>
  <w:endnote w:type="continuationSeparator" w:id="0">
    <w:p w:rsidR="005A0915" w:rsidRDefault="005A0915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15" w:rsidRDefault="005A0915" w:rsidP="00600A82">
      <w:pPr>
        <w:spacing w:after="0" w:line="240" w:lineRule="auto"/>
      </w:pPr>
      <w:r>
        <w:separator/>
      </w:r>
    </w:p>
  </w:footnote>
  <w:footnote w:type="continuationSeparator" w:id="0">
    <w:p w:rsidR="005A0915" w:rsidRDefault="005A0915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15" w:rsidRDefault="00845F66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5A0915">
          <w:fldChar w:fldCharType="begin"/>
        </w:r>
        <w:r w:rsidR="005A0915">
          <w:instrText>PAGE   \* MERGEFORMAT</w:instrText>
        </w:r>
        <w:r w:rsidR="005A0915">
          <w:fldChar w:fldCharType="separate"/>
        </w:r>
        <w:r w:rsidR="005A0915">
          <w:rPr>
            <w:noProof/>
          </w:rPr>
          <w:t>2</w:t>
        </w:r>
        <w:r w:rsidR="005A0915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5A0915" w:rsidRPr="00FB01CC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10321098"/>
      <w:docPartObj>
        <w:docPartGallery w:val="Page Numbers (Top of Page)"/>
        <w:docPartUnique/>
      </w:docPartObj>
    </w:sdtPr>
    <w:sdtEndPr/>
    <w:sdtContent>
      <w:p w:rsidR="005A0915" w:rsidRPr="002B02ED" w:rsidRDefault="005A0915" w:rsidP="00B53A01">
        <w:pPr>
          <w:pStyle w:val="a3"/>
          <w:jc w:val="center"/>
          <w:rPr>
            <w:sz w:val="16"/>
            <w:szCs w:val="16"/>
          </w:rPr>
        </w:pPr>
        <w:r w:rsidRPr="002B02ED">
          <w:rPr>
            <w:sz w:val="16"/>
            <w:szCs w:val="16"/>
          </w:rPr>
          <w:fldChar w:fldCharType="begin"/>
        </w:r>
        <w:r w:rsidRPr="002B02ED">
          <w:rPr>
            <w:sz w:val="16"/>
            <w:szCs w:val="16"/>
          </w:rPr>
          <w:instrText>PAGE   \* MERGEFORMAT</w:instrText>
        </w:r>
        <w:r w:rsidRPr="002B02ED">
          <w:rPr>
            <w:sz w:val="16"/>
            <w:szCs w:val="16"/>
          </w:rPr>
          <w:fldChar w:fldCharType="separate"/>
        </w:r>
        <w:r w:rsidR="00845F66">
          <w:rPr>
            <w:noProof/>
            <w:sz w:val="16"/>
            <w:szCs w:val="16"/>
          </w:rPr>
          <w:t>3</w:t>
        </w:r>
        <w:r w:rsidRPr="002B02ED">
          <w:rPr>
            <w:sz w:val="16"/>
            <w:szCs w:val="16"/>
          </w:rPr>
          <w:fldChar w:fldCharType="end"/>
        </w:r>
      </w:p>
      <w:sdt>
        <w:sdtPr>
          <w:rPr>
            <w:sz w:val="16"/>
            <w:szCs w:val="16"/>
          </w:rPr>
          <w:id w:val="637770663"/>
          <w:docPartObj>
            <w:docPartGallery w:val="Page Numbers (Top of Page)"/>
            <w:docPartUnique/>
          </w:docPartObj>
        </w:sdtPr>
        <w:sdtEndPr/>
        <w:sdtContent>
          <w:p w:rsidR="005A0915" w:rsidRPr="002B02ED" w:rsidRDefault="005A0915" w:rsidP="00B56108">
            <w:pPr>
              <w:pStyle w:val="a3"/>
              <w:ind w:left="6237"/>
              <w:jc w:val="both"/>
              <w:rPr>
                <w:sz w:val="16"/>
                <w:szCs w:val="16"/>
              </w:rPr>
            </w:pP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</w:t>
            </w:r>
            <w:r w:rsidR="00062B96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 заседания Комиссии по закупке на право заключения </w:t>
            </w:r>
            <w:proofErr w:type="gramStart"/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договора поставки </w:t>
            </w:r>
            <w:r w:rsidR="00B56108" w:rsidRPr="00B5610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материалов верхнего строения железнодорожного пути</w:t>
            </w:r>
            <w:proofErr w:type="gramEnd"/>
            <w:r w:rsidRPr="002B02ED">
              <w:rPr>
                <w:sz w:val="16"/>
                <w:szCs w:val="16"/>
              </w:rPr>
              <w:t xml:space="preserve"> 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B56108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B56108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>.2021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1510B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2B96"/>
    <w:rsid w:val="00067769"/>
    <w:rsid w:val="00071F84"/>
    <w:rsid w:val="00080D05"/>
    <w:rsid w:val="00081774"/>
    <w:rsid w:val="00083602"/>
    <w:rsid w:val="00084A8E"/>
    <w:rsid w:val="0009630A"/>
    <w:rsid w:val="000A2803"/>
    <w:rsid w:val="000A2BD5"/>
    <w:rsid w:val="000B3874"/>
    <w:rsid w:val="000D4B3B"/>
    <w:rsid w:val="00103608"/>
    <w:rsid w:val="00107800"/>
    <w:rsid w:val="00107D15"/>
    <w:rsid w:val="00113247"/>
    <w:rsid w:val="001212CB"/>
    <w:rsid w:val="0013012D"/>
    <w:rsid w:val="00131FAA"/>
    <w:rsid w:val="001337DE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1F5367"/>
    <w:rsid w:val="0020015D"/>
    <w:rsid w:val="002005C6"/>
    <w:rsid w:val="0022239E"/>
    <w:rsid w:val="002333F6"/>
    <w:rsid w:val="00237C29"/>
    <w:rsid w:val="00266B0E"/>
    <w:rsid w:val="00281438"/>
    <w:rsid w:val="002A6E71"/>
    <w:rsid w:val="002B02ED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07EE"/>
    <w:rsid w:val="002E6E30"/>
    <w:rsid w:val="002F02F4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15D6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55581"/>
    <w:rsid w:val="003601FF"/>
    <w:rsid w:val="00371096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4F5215"/>
    <w:rsid w:val="005018DD"/>
    <w:rsid w:val="005027DE"/>
    <w:rsid w:val="00526941"/>
    <w:rsid w:val="00531F0F"/>
    <w:rsid w:val="00534819"/>
    <w:rsid w:val="0054106B"/>
    <w:rsid w:val="00572172"/>
    <w:rsid w:val="00572D7D"/>
    <w:rsid w:val="00581040"/>
    <w:rsid w:val="00592332"/>
    <w:rsid w:val="005976A4"/>
    <w:rsid w:val="005A0915"/>
    <w:rsid w:val="005C0CDE"/>
    <w:rsid w:val="005D597F"/>
    <w:rsid w:val="005E21B1"/>
    <w:rsid w:val="005E78E2"/>
    <w:rsid w:val="005F0522"/>
    <w:rsid w:val="005F1DC2"/>
    <w:rsid w:val="005F650A"/>
    <w:rsid w:val="00600A82"/>
    <w:rsid w:val="00611558"/>
    <w:rsid w:val="00613486"/>
    <w:rsid w:val="00614123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0C26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7F1E96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5F66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72D3E"/>
    <w:rsid w:val="00A80788"/>
    <w:rsid w:val="00A80F49"/>
    <w:rsid w:val="00A86172"/>
    <w:rsid w:val="00A92A8B"/>
    <w:rsid w:val="00A934F1"/>
    <w:rsid w:val="00A93CE1"/>
    <w:rsid w:val="00A96CEA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14DA4"/>
    <w:rsid w:val="00B30D11"/>
    <w:rsid w:val="00B3349B"/>
    <w:rsid w:val="00B34231"/>
    <w:rsid w:val="00B365B7"/>
    <w:rsid w:val="00B53A01"/>
    <w:rsid w:val="00B552FD"/>
    <w:rsid w:val="00B56108"/>
    <w:rsid w:val="00B623E1"/>
    <w:rsid w:val="00B66FCA"/>
    <w:rsid w:val="00B70F20"/>
    <w:rsid w:val="00B75F63"/>
    <w:rsid w:val="00B8170C"/>
    <w:rsid w:val="00B905C2"/>
    <w:rsid w:val="00B90CEA"/>
    <w:rsid w:val="00BA2AD2"/>
    <w:rsid w:val="00BA45BA"/>
    <w:rsid w:val="00BD1439"/>
    <w:rsid w:val="00BD38BA"/>
    <w:rsid w:val="00BD45EC"/>
    <w:rsid w:val="00BF19F5"/>
    <w:rsid w:val="00BF341C"/>
    <w:rsid w:val="00C10304"/>
    <w:rsid w:val="00C25FD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B6DEC"/>
    <w:rsid w:val="00DC379F"/>
    <w:rsid w:val="00DC5129"/>
    <w:rsid w:val="00DD003C"/>
    <w:rsid w:val="00DD0889"/>
    <w:rsid w:val="00DE0369"/>
    <w:rsid w:val="00DE05B8"/>
    <w:rsid w:val="00DE4EEA"/>
    <w:rsid w:val="00E20FD0"/>
    <w:rsid w:val="00E2310A"/>
    <w:rsid w:val="00E3088C"/>
    <w:rsid w:val="00E314F2"/>
    <w:rsid w:val="00E439F3"/>
    <w:rsid w:val="00E50F6B"/>
    <w:rsid w:val="00E61865"/>
    <w:rsid w:val="00E6577B"/>
    <w:rsid w:val="00E6651E"/>
    <w:rsid w:val="00E72D1D"/>
    <w:rsid w:val="00E76DB6"/>
    <w:rsid w:val="00EA2328"/>
    <w:rsid w:val="00EA41C0"/>
    <w:rsid w:val="00EB20AE"/>
    <w:rsid w:val="00EB559D"/>
    <w:rsid w:val="00EC0FED"/>
    <w:rsid w:val="00EC18AA"/>
    <w:rsid w:val="00EC43CD"/>
    <w:rsid w:val="00EC7F10"/>
    <w:rsid w:val="00ED4CC8"/>
    <w:rsid w:val="00EE6420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92BD9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0E32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styleId="ac">
    <w:name w:val="Hyperlink"/>
    <w:uiPriority w:val="99"/>
    <w:rsid w:val="00E76D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styleId="ac">
    <w:name w:val="Hyperlink"/>
    <w:uiPriority w:val="99"/>
    <w:rsid w:val="00E76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arionov@mur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3FC2B-F72C-4F65-9B6D-EA11D5BB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В. Руснак</cp:lastModifiedBy>
  <cp:revision>18</cp:revision>
  <cp:lastPrinted>2021-06-15T07:24:00Z</cp:lastPrinted>
  <dcterms:created xsi:type="dcterms:W3CDTF">2021-03-26T13:02:00Z</dcterms:created>
  <dcterms:modified xsi:type="dcterms:W3CDTF">2021-06-15T07:56:00Z</dcterms:modified>
</cp:coreProperties>
</file>