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B65548" w:rsidRDefault="003B5D40" w:rsidP="00F01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517A36"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517A36" w:rsidRPr="00B65548" w:rsidRDefault="00517A36" w:rsidP="00A040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r w:rsidR="003B5D40"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A04013"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4B4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по техническому перевооружению котельной в п. </w:t>
      </w:r>
      <w:proofErr w:type="spellStart"/>
      <w:r w:rsidR="004B4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Шонгуй</w:t>
      </w:r>
      <w:proofErr w:type="spellEnd"/>
      <w:r w:rsidR="00E645D6"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E645D6" w:rsidRPr="00B65548" w:rsidRDefault="00E645D6" w:rsidP="00F01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B5D40" w:rsidRPr="00B65548" w:rsidRDefault="003B5D40" w:rsidP="00F01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</w:t>
      </w:r>
      <w:r w:rsidR="009339D2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D267A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A149AA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C1C07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39D2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432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39D2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04013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7142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B5D40" w:rsidRPr="00B65548" w:rsidRDefault="00A2630E" w:rsidP="00F01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339D2" w:rsidRPr="00B65548" w:rsidRDefault="009339D2" w:rsidP="00F0139E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Hlk14788158"/>
      <w:r w:rsidRPr="00B6554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04013" w:rsidRPr="00B65548" w:rsidRDefault="00A04013" w:rsidP="00A0401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B6554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B6554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B65548">
        <w:rPr>
          <w:rFonts w:ascii="Times New Roman" w:hAnsi="Times New Roman"/>
          <w:sz w:val="24"/>
          <w:szCs w:val="24"/>
        </w:rPr>
        <w:t xml:space="preserve">выполнение </w:t>
      </w:r>
      <w:r w:rsidR="004B4325">
        <w:rPr>
          <w:rFonts w:ascii="Times New Roman" w:hAnsi="Times New Roman"/>
          <w:sz w:val="24"/>
          <w:szCs w:val="24"/>
        </w:rPr>
        <w:t xml:space="preserve">работ по техническому перевооружению котельной в п. </w:t>
      </w:r>
      <w:proofErr w:type="spellStart"/>
      <w:r w:rsidR="004B4325">
        <w:rPr>
          <w:rFonts w:ascii="Times New Roman" w:hAnsi="Times New Roman"/>
          <w:sz w:val="24"/>
          <w:szCs w:val="24"/>
        </w:rPr>
        <w:t>Шонгуй</w:t>
      </w:r>
      <w:proofErr w:type="spellEnd"/>
      <w:r w:rsidRPr="00B65548">
        <w:rPr>
          <w:rFonts w:ascii="Times New Roman" w:hAnsi="Times New Roman"/>
          <w:sz w:val="24"/>
          <w:szCs w:val="24"/>
        </w:rPr>
        <w:t xml:space="preserve"> </w:t>
      </w:r>
      <w:r w:rsidRPr="00B65548">
        <w:rPr>
          <w:rFonts w:ascii="Times New Roman" w:hAnsi="Times New Roman" w:cs="Times New Roman"/>
          <w:bCs/>
          <w:sz w:val="24"/>
          <w:szCs w:val="24"/>
        </w:rPr>
        <w:t>(далее – работы).</w:t>
      </w:r>
      <w:bookmarkEnd w:id="5"/>
      <w:bookmarkEnd w:id="6"/>
      <w:bookmarkEnd w:id="7"/>
    </w:p>
    <w:bookmarkEnd w:id="4"/>
    <w:p w:rsidR="004B4325" w:rsidRPr="004C3A44" w:rsidRDefault="004B4325" w:rsidP="004B43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4C3A4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325" w:rsidRPr="004C3A44" w:rsidRDefault="004B4325" w:rsidP="004B43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бъем и содержание работ указаны в Рабочей документации 019-1608-20 «Техническое перевооружение котельной в п. </w:t>
      </w:r>
      <w:proofErr w:type="spellStart"/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>Шонгуй</w:t>
      </w:r>
      <w:proofErr w:type="spellEnd"/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4C3A44">
        <w:rPr>
          <w:rFonts w:ascii="Times New Roman" w:eastAsia="Calibri" w:hAnsi="Times New Roman" w:cs="Times New Roman"/>
          <w:sz w:val="24"/>
          <w:szCs w:val="24"/>
        </w:rPr>
        <w:t xml:space="preserve"> (является неотъемлемой частью Документации 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выполнение работ по техническому перевооружению котельной в п. </w:t>
      </w:r>
      <w:proofErr w:type="spellStart"/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Шонгуй</w:t>
      </w:r>
      <w:proofErr w:type="spellEnd"/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по тексту – Документация) </w:t>
      </w:r>
      <w:r w:rsidRPr="004C3A44">
        <w:rPr>
          <w:rFonts w:ascii="Times New Roman" w:eastAsia="Calibri" w:hAnsi="Times New Roman" w:cs="Times New Roman"/>
          <w:sz w:val="24"/>
          <w:szCs w:val="24"/>
        </w:rPr>
        <w:t>и приложена в виде отдельных файлов)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B4325" w:rsidRPr="004C3A44" w:rsidRDefault="004B4325" w:rsidP="004B43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1.4. 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61 754 260 (Шестьдесят один миллион семьсот пятьдесят четыре тысячи двести шестьдесят) рублей 00 копеек, в том числе НДС. </w:t>
      </w:r>
    </w:p>
    <w:p w:rsidR="004B4325" w:rsidRPr="004C3A44" w:rsidRDefault="004B4325" w:rsidP="004B43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числе: затраты на оборудование и материалы (включая их транспортировку и монтаж), затраты на строительно-монтажные работы, затраты, связанные с пуско-наладочными работами и комплексным опробованием оборудования, затраты, связанные с восстановление покрытий и благоустройством территории (включая вывоз мусора), затраты, связанные с выездом персонала (командировочные расходы), оплату налогов, сборов и других обязательных платежей, предусмотренных действующим законодательством Российской Федерации, иные затраты, напрямую или косвенно связанные с выполнением работ, предусмотренные проектом Договора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B4325" w:rsidRPr="004C3A44" w:rsidRDefault="004B4325" w:rsidP="004B43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проекта Договора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B4325" w:rsidRPr="004C3A44" w:rsidRDefault="004B4325" w:rsidP="004B43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8" w:name="_Hlk27673266"/>
      <w:r w:rsidRPr="004C3A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 по 30.10.2021</w:t>
      </w:r>
      <w:bookmarkEnd w:id="8"/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включительно с учетом выполнения пуско-наладочных работ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B4325" w:rsidRPr="004C3A44" w:rsidRDefault="004B4325" w:rsidP="004B43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 xml:space="preserve"> Мурманская область, Кольский район, п. </w:t>
      </w:r>
      <w:proofErr w:type="spellStart"/>
      <w:r w:rsidRPr="004C3A44">
        <w:rPr>
          <w:rFonts w:ascii="Times New Roman" w:eastAsia="Calibri" w:hAnsi="Times New Roman" w:cs="Times New Roman"/>
          <w:bCs/>
          <w:sz w:val="24"/>
          <w:szCs w:val="24"/>
        </w:rPr>
        <w:t>Шонгуй</w:t>
      </w:r>
      <w:proofErr w:type="spellEnd"/>
      <w:r w:rsidRPr="004C3A44">
        <w:rPr>
          <w:rFonts w:ascii="Times New Roman" w:eastAsia="Calibri" w:hAnsi="Times New Roman" w:cs="Times New Roman"/>
          <w:bCs/>
          <w:sz w:val="24"/>
          <w:szCs w:val="24"/>
        </w:rPr>
        <w:t>, ул. Набережная, д. 1.</w:t>
      </w:r>
    </w:p>
    <w:p w:rsidR="004B4325" w:rsidRPr="004C3A44" w:rsidRDefault="004B4325" w:rsidP="004B4325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C3A4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1.7. </w:t>
      </w:r>
      <w:r w:rsidRPr="004C3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C3A44">
        <w:rPr>
          <w:rFonts w:ascii="Times New Roman" w:hAnsi="Times New Roman"/>
          <w:bCs/>
          <w:sz w:val="24"/>
          <w:szCs w:val="24"/>
        </w:rPr>
        <w:t xml:space="preserve">не предусматриваются аванс и промежуточная оплата выполненных работ. </w:t>
      </w:r>
    </w:p>
    <w:p w:rsidR="004B4325" w:rsidRPr="004C3A44" w:rsidRDefault="004B4325" w:rsidP="004B43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4B4325" w:rsidRPr="004C3A44" w:rsidRDefault="004B4325" w:rsidP="004B43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B4325" w:rsidRPr="004C3A44" w:rsidRDefault="004B4325" w:rsidP="004B43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</w:t>
      </w:r>
      <w:r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) </w:t>
      </w:r>
      <w:r w:rsidR="00ED1E17" w:rsidRPr="00971E4C">
        <w:rPr>
          <w:rFonts w:ascii="Times New Roman" w:eastAsia="Times New Roman" w:hAnsi="Times New Roman"/>
          <w:sz w:val="24"/>
          <w:szCs w:val="24"/>
          <w:lang w:eastAsia="ru-RU"/>
        </w:rPr>
        <w:t>локального</w:t>
      </w:r>
      <w:r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сметного расчета</w:t>
      </w:r>
      <w:r w:rsidR="00ED1E17"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(сметы)</w:t>
      </w:r>
      <w:r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</w:t>
      </w: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подписанного Сторонами. </w:t>
      </w:r>
    </w:p>
    <w:p w:rsidR="004B4325" w:rsidRPr="004C3A44" w:rsidRDefault="004B4325" w:rsidP="004B4325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4C3A44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4C3A44">
        <w:rPr>
          <w:rFonts w:ascii="Times New Roman" w:hAnsi="Times New Roman"/>
          <w:sz w:val="24"/>
          <w:szCs w:val="24"/>
          <w:lang w:eastAsia="ar-SA"/>
        </w:rPr>
        <w:t>.</w:t>
      </w:r>
    </w:p>
    <w:p w:rsidR="004B4325" w:rsidRPr="004C3A44" w:rsidRDefault="004B4325" w:rsidP="004B4325">
      <w:pPr>
        <w:pStyle w:val="a4"/>
        <w:numPr>
          <w:ilvl w:val="1"/>
          <w:numId w:val="4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4C3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4C3A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котлы – 24 (двадцать четыре) месяца. Гарантийный срок исчисляется с момента подписания Акта приема-передачи выполненных работ (Приложение № 4 к проекту Договора).</w:t>
      </w:r>
    </w:p>
    <w:p w:rsidR="004B4325" w:rsidRPr="004C3A44" w:rsidRDefault="004B4325" w:rsidP="004B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оборудование и материалы – устанавливается гарантийный срок, соответствующий гарантиям заводов-изготовителей, но не менее 12 месяцев.</w:t>
      </w:r>
    </w:p>
    <w:p w:rsidR="004B4325" w:rsidRPr="004C3A44" w:rsidRDefault="004B4325" w:rsidP="004B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строительно-монтажных работ – 24 месяца с момента приёмки объекта в эксплуатацию.</w:t>
      </w:r>
    </w:p>
    <w:p w:rsidR="004B4325" w:rsidRDefault="004B4325" w:rsidP="004B432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color w:val="FF0000"/>
          <w:sz w:val="24"/>
          <w:szCs w:val="24"/>
        </w:rPr>
      </w:pPr>
      <w:r w:rsidRPr="004C3A44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производителями или поставщиками оборудования и материалов, применяемого при техническом перевооружении Объекта, установлены гарантийные сроки, большие по сравнению с гарантийным сроком, установленным Договором, к соответствующему оборудованию и материалам применяются гарантийные сроки, установленные производителями, поставщиками</w:t>
      </w:r>
      <w:r w:rsidRPr="004C3A44">
        <w:rPr>
          <w:rFonts w:ascii="Times New Roman" w:hAnsi="Times New Roman"/>
          <w:sz w:val="24"/>
          <w:szCs w:val="24"/>
        </w:rPr>
        <w:t xml:space="preserve">. </w:t>
      </w:r>
    </w:p>
    <w:p w:rsidR="004B4325" w:rsidRPr="004C3A44" w:rsidRDefault="004B4325" w:rsidP="004B4325">
      <w:pPr>
        <w:pStyle w:val="a4"/>
        <w:numPr>
          <w:ilvl w:val="1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A2262" w:rsidRPr="00B65548" w:rsidRDefault="00FA2262" w:rsidP="00F01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262" w:rsidRPr="00B65548" w:rsidRDefault="00FA2262" w:rsidP="00F0139E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B655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="009339D2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50234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 Мурманск, ул. </w:t>
      </w:r>
      <w:r w:rsidR="009339D2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9339D2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9339D2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401, начало в </w:t>
      </w:r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10:3</w:t>
      </w:r>
      <w:r w:rsidR="009339D2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FA2262" w:rsidRPr="00B65548" w:rsidRDefault="00FA2262" w:rsidP="00F01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262" w:rsidRPr="00B65548" w:rsidRDefault="00FA2262" w:rsidP="00F01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FA2262" w:rsidRPr="00B65548" w:rsidRDefault="00FA2262" w:rsidP="00F01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4B4325" w:rsidRDefault="004B4325" w:rsidP="004B43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B4325" w:rsidRDefault="004B4325" w:rsidP="004B43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B4325" w:rsidRDefault="004B4325" w:rsidP="004B43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4B4325" w:rsidRDefault="004B4325" w:rsidP="004B43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организации строительства и ремонта службы капитального ремонта и строительства;</w:t>
      </w:r>
    </w:p>
    <w:p w:rsidR="004B4325" w:rsidRDefault="004B4325" w:rsidP="004B43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организации строительства и ремонта службы капитального ремонта и строительства;</w:t>
      </w:r>
    </w:p>
    <w:p w:rsidR="004B4325" w:rsidRDefault="004B4325" w:rsidP="004B43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Е.В. Дахшукаев – ведущий инженер по проектно-сметной работе отдела организации строительства и ремонта службы капитального ремонта и строительства.</w:t>
      </w:r>
    </w:p>
    <w:p w:rsidR="004B4325" w:rsidRDefault="004B4325" w:rsidP="004B43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B4325" w:rsidRDefault="004B4325" w:rsidP="004B4325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262" w:rsidRPr="00B65548" w:rsidRDefault="00FA2262" w:rsidP="00F01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62" w:rsidRPr="00B65548" w:rsidRDefault="00FA2262" w:rsidP="00F0139E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</w:t>
      </w:r>
      <w:r w:rsidR="00B50234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на выполнение </w:t>
      </w:r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работ по техническому перевооружению котельной в п. </w:t>
      </w:r>
      <w:proofErr w:type="spellStart"/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Шонгуй</w:t>
      </w:r>
      <w:proofErr w:type="spellEnd"/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25.05</w:t>
      </w:r>
      <w:r w:rsidR="00B50234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B50234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договора на выполнение </w:t>
      </w:r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работ по техническому перевооружению котельной в п. </w:t>
      </w:r>
      <w:proofErr w:type="spellStart"/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Шонгуй</w:t>
      </w:r>
      <w:proofErr w:type="spellEnd"/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27</w:t>
      </w:r>
      <w:r w:rsidR="00B50234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.05.2021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закупке приняла решение признать соответствующ</w:t>
      </w:r>
      <w:r w:rsidR="0020594D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B4325" w:rsidRP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первую и вторую части заявки, поступившей от Участника закупки</w:t>
      </w:r>
      <w:r w:rsidR="004B4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F73B9" w:rsidRPr="00B65548" w:rsidRDefault="007F73B9" w:rsidP="00F0139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25C4" w:rsidRPr="00B65548" w:rsidRDefault="007A47F4" w:rsidP="00F01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было</w:t>
      </w:r>
      <w:r w:rsidR="004825C4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825C4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405DE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ценов</w:t>
      </w:r>
      <w:r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</w:t>
      </w:r>
      <w:r w:rsidR="003405DE" w:rsidRPr="00B655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405DE" w:rsidRPr="00971E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предложени</w:t>
      </w:r>
      <w:r w:rsidRPr="00971E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="004825C4" w:rsidRPr="00971E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37305" w:rsidRPr="00971E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 (Одного) Участника закупки</w:t>
      </w:r>
      <w:r w:rsidR="004825C4" w:rsidRPr="00971E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113F46" w:rsidRPr="00B65548" w:rsidRDefault="00113F46" w:rsidP="00F0139E">
      <w:pPr>
        <w:spacing w:after="0" w:line="240" w:lineRule="auto"/>
        <w:rPr>
          <w:sz w:val="24"/>
          <w:szCs w:val="24"/>
          <w:lang w:eastAsia="ru-RU"/>
        </w:rPr>
      </w:pPr>
    </w:p>
    <w:p w:rsidR="00D44895" w:rsidRPr="00D44895" w:rsidRDefault="00D44895" w:rsidP="00D44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="001A7970" w:rsidRPr="00B65548"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</w:t>
      </w:r>
      <w:r w:rsidR="0061535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етственностью «</w:t>
      </w:r>
      <w:proofErr w:type="spellStart"/>
      <w:r w:rsidR="0061535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="0061535B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187046, Ленинградская обл., </w:t>
      </w:r>
      <w:proofErr w:type="spellStart"/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Тосненский</w:t>
      </w:r>
      <w:proofErr w:type="spellEnd"/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р-он, дер. </w:t>
      </w:r>
      <w:proofErr w:type="spellStart"/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Аннолово</w:t>
      </w:r>
      <w:proofErr w:type="spellEnd"/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Центральная, д. 35 (ИНН 7801019292, КПП 471601001, ОГРН 1027800556189).</w:t>
      </w:r>
    </w:p>
    <w:p w:rsidR="00D44895" w:rsidRPr="00D44895" w:rsidRDefault="00D44895" w:rsidP="00D44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20.05.2021 14:53 (МСК). </w:t>
      </w:r>
    </w:p>
    <w:p w:rsidR="00D44895" w:rsidRPr="00B65548" w:rsidRDefault="00D44895" w:rsidP="00D44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7386B" w:rsidRPr="00C7386B">
        <w:rPr>
          <w:rFonts w:ascii="Times New Roman" w:eastAsia="Times New Roman" w:hAnsi="Times New Roman" w:cs="Times New Roman"/>
          <w:sz w:val="24"/>
          <w:szCs w:val="24"/>
          <w:lang w:eastAsia="ru-RU"/>
        </w:rPr>
        <w:t>61 500 000</w:t>
      </w:r>
      <w:r w:rsidRPr="00C73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D44895" w:rsidRDefault="00D44895" w:rsidP="00D44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1A7970" w:rsidRPr="00B65548" w:rsidRDefault="007A47F4" w:rsidP="00F01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 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 925)</w:t>
      </w:r>
      <w:r w:rsidR="001A7970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263A" w:rsidRPr="00B65548" w:rsidRDefault="00CD263A" w:rsidP="00F01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4A0" w:rsidRPr="00413194" w:rsidRDefault="00070417" w:rsidP="00413194">
      <w:pPr>
        <w:pStyle w:val="a4"/>
        <w:numPr>
          <w:ilvl w:val="0"/>
          <w:numId w:val="40"/>
        </w:numPr>
        <w:tabs>
          <w:tab w:val="left" w:pos="993"/>
          <w:tab w:val="left" w:pos="1701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F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r w:rsidRPr="00413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закупке </w:t>
      </w:r>
      <w:r w:rsidRPr="004131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413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D263A" w:rsidRPr="00B65548" w:rsidRDefault="00CD263A" w:rsidP="00CD263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552" w:rsidRPr="00B65548" w:rsidRDefault="00626552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B655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ED16FE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="000B6A45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="000B6A45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ED16FE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 w:rsidR="000B6A45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proofErr w:type="spellStart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="000B6A45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43B5" w:rsidRPr="00B65548" w:rsidRDefault="00626552" w:rsidP="00144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6A45" w:rsidRPr="00B65548" w:rsidRDefault="00626552" w:rsidP="00144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65548">
        <w:rPr>
          <w:rFonts w:ascii="Times New Roman" w:eastAsia="Calibri" w:hAnsi="Times New Roman" w:cs="Times New Roman"/>
          <w:sz w:val="24"/>
          <w:szCs w:val="24"/>
        </w:rPr>
        <w:t>.</w:t>
      </w:r>
      <w:r w:rsidR="000B6A45" w:rsidRPr="00B655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6A45" w:rsidRPr="00B6554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626552" w:rsidRPr="00B65548" w:rsidRDefault="00626552" w:rsidP="00F013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6552" w:rsidRPr="00B65548" w:rsidRDefault="00626552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B655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443B5"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 Положения о закупке товаров, работ, услуг АО «МЭС» (ИНН 5190907139, ОГРН 1095190009111) и п. 4.12.4. Документации и оценить заявку ООО «</w:t>
      </w:r>
      <w:proofErr w:type="spellStart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="001443B5"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43B5" w:rsidRPr="00B65548" w:rsidRDefault="00626552" w:rsidP="00144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6A45" w:rsidRPr="00B65548" w:rsidRDefault="00626552" w:rsidP="001443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65548">
        <w:rPr>
          <w:rFonts w:ascii="Times New Roman" w:eastAsia="Calibri" w:hAnsi="Times New Roman" w:cs="Times New Roman"/>
          <w:sz w:val="24"/>
          <w:szCs w:val="24"/>
        </w:rPr>
        <w:t>.</w:t>
      </w:r>
      <w:r w:rsidR="000B6A45" w:rsidRPr="00B65548">
        <w:rPr>
          <w:rFonts w:ascii="Times New Roman" w:hAnsi="Times New Roman" w:cs="Times New Roman"/>
          <w:sz w:val="24"/>
          <w:szCs w:val="24"/>
        </w:rPr>
        <w:t xml:space="preserve"> Возражения от членов Комиссии по закупке не поступали.</w:t>
      </w:r>
    </w:p>
    <w:p w:rsidR="001443B5" w:rsidRPr="00B65548" w:rsidRDefault="001443B5" w:rsidP="001443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417" w:rsidRPr="00B65548" w:rsidRDefault="00F05DDD" w:rsidP="00F0139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E0D3B" w:rsidRPr="00B6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0417" w:rsidRPr="00B65548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</w:t>
      </w:r>
      <w:r w:rsidR="000D7F91" w:rsidRPr="00B65548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ED16FE" w:rsidRPr="00B65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D16FE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spellStart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="00ED16FE" w:rsidRPr="00B65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070417" w:rsidRPr="00B6554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70417" w:rsidRPr="00B65548" w:rsidRDefault="000D7F91" w:rsidP="00F0139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5548">
        <w:rPr>
          <w:rFonts w:ascii="Times New Roman" w:eastAsia="Calibri" w:hAnsi="Times New Roman" w:cs="Times New Roman"/>
          <w:bCs/>
          <w:sz w:val="24"/>
          <w:szCs w:val="24"/>
        </w:rPr>
        <w:t>Заявка</w:t>
      </w:r>
      <w:r w:rsidR="00070417" w:rsidRPr="00B65548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Pr="00B65548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070417" w:rsidRPr="00B65548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="00771699" w:rsidRPr="00771699">
        <w:rPr>
          <w:rFonts w:ascii="Times New Roman" w:hAnsi="Times New Roman" w:cs="Times New Roman"/>
          <w:bCs/>
          <w:sz w:val="24"/>
          <w:szCs w:val="24"/>
        </w:rPr>
        <w:t>Квалификация Участника запроса предложений в электронной форме, с применением следующего критерия -</w:t>
      </w:r>
      <w:r w:rsidR="00626C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1699" w:rsidRPr="00771699">
        <w:rPr>
          <w:rFonts w:ascii="Times New Roman" w:hAnsi="Times New Roman" w:cs="Times New Roman"/>
          <w:bCs/>
          <w:sz w:val="24"/>
          <w:szCs w:val="24"/>
        </w:rPr>
        <w:t>опыт  своевре</w:t>
      </w:r>
      <w:r w:rsidR="00771699">
        <w:rPr>
          <w:rFonts w:ascii="Times New Roman" w:hAnsi="Times New Roman" w:cs="Times New Roman"/>
          <w:bCs/>
          <w:sz w:val="24"/>
          <w:szCs w:val="24"/>
        </w:rPr>
        <w:t xml:space="preserve">менного выполнения аналогичных </w:t>
      </w:r>
      <w:r w:rsidR="00771699" w:rsidRPr="00771699">
        <w:rPr>
          <w:rFonts w:ascii="Times New Roman" w:hAnsi="Times New Roman" w:cs="Times New Roman"/>
          <w:bCs/>
          <w:sz w:val="24"/>
          <w:szCs w:val="24"/>
        </w:rPr>
        <w:t>работ</w:t>
      </w:r>
      <w:r w:rsidR="001945FE" w:rsidRPr="00B6554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70417" w:rsidRPr="00B6554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4B62" w:rsidRPr="00B65548" w:rsidRDefault="00070417" w:rsidP="00124E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48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 определен итоговы</w:t>
      </w:r>
      <w:r w:rsidR="000D7F91" w:rsidRPr="00B65548">
        <w:rPr>
          <w:rFonts w:ascii="Times New Roman" w:eastAsia="Calibri" w:hAnsi="Times New Roman" w:cs="Times New Roman"/>
          <w:bCs/>
          <w:sz w:val="24"/>
          <w:szCs w:val="24"/>
        </w:rPr>
        <w:t>й</w:t>
      </w:r>
      <w:r w:rsidRPr="00B655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D7F91" w:rsidRPr="00B65548">
        <w:rPr>
          <w:rFonts w:ascii="Times New Roman" w:eastAsia="Calibri" w:hAnsi="Times New Roman" w:cs="Times New Roman"/>
          <w:bCs/>
          <w:sz w:val="24"/>
          <w:szCs w:val="24"/>
        </w:rPr>
        <w:t>балл</w:t>
      </w:r>
      <w:r w:rsidRPr="00B655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24EB4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945FE" w:rsidRPr="00C7386B">
        <w:rPr>
          <w:rFonts w:ascii="Times New Roman" w:eastAsia="Times New Roman" w:hAnsi="Times New Roman" w:cs="Times New Roman"/>
          <w:sz w:val="24"/>
          <w:szCs w:val="24"/>
          <w:lang w:eastAsia="ru-RU"/>
        </w:rPr>
        <w:t>4,4</w:t>
      </w:r>
      <w:r w:rsidR="00C7386B" w:rsidRPr="00C7386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24EB4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</w:t>
      </w:r>
      <w:r w:rsidR="00EA3958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1E5E" w:rsidRPr="00B65548" w:rsidRDefault="00070417" w:rsidP="00ED1E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E694A" w:rsidRDefault="00070417" w:rsidP="00ED1E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AE694A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94A" w:rsidRPr="00B6554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771699" w:rsidRPr="00B65548" w:rsidRDefault="00771699" w:rsidP="00ED1E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417" w:rsidRPr="00B65548" w:rsidRDefault="0055352B" w:rsidP="00F0139E">
      <w:pPr>
        <w:numPr>
          <w:ilvl w:val="0"/>
          <w:numId w:val="4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Энергоформ</w:t>
      </w:r>
      <w:proofErr w:type="spellEnd"/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(юридический адрес: </w:t>
      </w:r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187046, Ленинградская обл., </w:t>
      </w:r>
      <w:proofErr w:type="spellStart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Тосненский</w:t>
      </w:r>
      <w:proofErr w:type="spellEnd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р-он, дер. </w:t>
      </w:r>
      <w:proofErr w:type="spellStart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Аннолово</w:t>
      </w:r>
      <w:proofErr w:type="spellEnd"/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Центральная, д. 35</w:t>
      </w:r>
      <w:r w:rsidR="007716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1699" w:rsidRPr="00D4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7801019292, КПП 471601001, ОГРН 1027800556189</w:t>
      </w:r>
      <w:r w:rsidRPr="00B65548">
        <w:rPr>
          <w:rFonts w:ascii="Times New Roman" w:hAnsi="Times New Roman" w:cs="Times New Roman"/>
          <w:sz w:val="24"/>
          <w:szCs w:val="24"/>
        </w:rPr>
        <w:t xml:space="preserve">, 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="007716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070417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93743" w:rsidRPr="00B65548" w:rsidRDefault="00070417" w:rsidP="00F01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548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B6554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D1E5E" w:rsidRPr="00B65548">
        <w:rPr>
          <w:rFonts w:ascii="Times New Roman" w:hAnsi="Times New Roman"/>
          <w:sz w:val="24"/>
          <w:szCs w:val="24"/>
        </w:rPr>
        <w:t xml:space="preserve">выполнение </w:t>
      </w:r>
      <w:r w:rsidR="004B4325">
        <w:rPr>
          <w:rFonts w:ascii="Times New Roman" w:hAnsi="Times New Roman"/>
          <w:sz w:val="24"/>
          <w:szCs w:val="24"/>
        </w:rPr>
        <w:t xml:space="preserve">работ по техническому перевооружению котельной в п. </w:t>
      </w:r>
      <w:proofErr w:type="spellStart"/>
      <w:r w:rsidR="004B4325">
        <w:rPr>
          <w:rFonts w:ascii="Times New Roman" w:hAnsi="Times New Roman"/>
          <w:sz w:val="24"/>
          <w:szCs w:val="24"/>
        </w:rPr>
        <w:t>Шонгуй</w:t>
      </w:r>
      <w:proofErr w:type="spellEnd"/>
      <w:r w:rsidR="00ED1E5E" w:rsidRPr="00B65548">
        <w:rPr>
          <w:rFonts w:ascii="Times New Roman" w:hAnsi="Times New Roman"/>
          <w:sz w:val="24"/>
          <w:szCs w:val="24"/>
        </w:rPr>
        <w:t xml:space="preserve"> </w:t>
      </w:r>
      <w:r w:rsidR="00ED1E5E" w:rsidRPr="00B65548">
        <w:rPr>
          <w:rFonts w:ascii="Times New Roman" w:hAnsi="Times New Roman" w:cs="Times New Roman"/>
          <w:bCs/>
          <w:sz w:val="24"/>
          <w:szCs w:val="24"/>
        </w:rPr>
        <w:t>(далее – работы)</w:t>
      </w:r>
      <w:r w:rsidR="00E93743" w:rsidRPr="00B655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3743" w:rsidRPr="00B65548" w:rsidRDefault="00E93743" w:rsidP="00F01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5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ED1E5E" w:rsidRPr="00B6554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ED1E5E" w:rsidRPr="00B65548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699" w:rsidRPr="00323E42" w:rsidRDefault="00E93743" w:rsidP="00F01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55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6.3. </w:t>
      </w:r>
      <w:r w:rsidR="00ED1E5E" w:rsidRPr="00B65548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</w:t>
      </w:r>
      <w:r w:rsidR="00ED1E5E" w:rsidRPr="00323E42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="00771699" w:rsidRPr="00323E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71699" w:rsidRPr="00323E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объем и содержание работ указаны в Рабочей документации 019-1608-20 «Техническое перевооружение котельной в п. </w:t>
      </w:r>
      <w:proofErr w:type="spellStart"/>
      <w:r w:rsidR="00771699" w:rsidRPr="00323E42">
        <w:rPr>
          <w:rFonts w:ascii="Times New Roman" w:eastAsia="Times New Roman" w:hAnsi="Times New Roman" w:cs="Times New Roman"/>
          <w:sz w:val="24"/>
          <w:szCs w:val="24"/>
          <w:lang w:eastAsia="ar-SA"/>
        </w:rPr>
        <w:t>Шонгуй</w:t>
      </w:r>
      <w:proofErr w:type="spellEnd"/>
      <w:r w:rsidR="00771699" w:rsidRPr="00323E4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771699" w:rsidRPr="00323E4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75E35">
        <w:rPr>
          <w:rFonts w:ascii="Times New Roman" w:eastAsia="Calibri" w:hAnsi="Times New Roman" w:cs="Times New Roman"/>
          <w:sz w:val="24"/>
          <w:szCs w:val="24"/>
        </w:rPr>
        <w:t>Приложение № 5 к Д</w:t>
      </w:r>
      <w:r w:rsidR="00323E42" w:rsidRPr="00323E42">
        <w:rPr>
          <w:rFonts w:ascii="Times New Roman" w:eastAsia="Calibri" w:hAnsi="Times New Roman" w:cs="Times New Roman"/>
          <w:sz w:val="24"/>
          <w:szCs w:val="24"/>
        </w:rPr>
        <w:t>оговору</w:t>
      </w:r>
      <w:r w:rsidR="00771699" w:rsidRPr="00323E42">
        <w:rPr>
          <w:rFonts w:ascii="Times New Roman" w:eastAsia="Calibri" w:hAnsi="Times New Roman" w:cs="Times New Roman"/>
          <w:sz w:val="24"/>
          <w:szCs w:val="24"/>
        </w:rPr>
        <w:t>)</w:t>
      </w:r>
      <w:r w:rsidR="00323E42" w:rsidRPr="00323E4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1699" w:rsidRPr="004C3A44" w:rsidRDefault="00ED1E5E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="00E93743" w:rsidRPr="00323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="00E93743" w:rsidRPr="00323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1699" w:rsidRPr="00323E42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="00626C2B" w:rsidRPr="00323E42">
        <w:rPr>
          <w:rFonts w:ascii="Times New Roman" w:eastAsia="Times New Roman" w:hAnsi="Times New Roman" w:cs="Times New Roman"/>
          <w:sz w:val="24"/>
          <w:szCs w:val="24"/>
          <w:lang w:eastAsia="ru-RU"/>
        </w:rPr>
        <w:t> 500 000</w:t>
      </w:r>
      <w:r w:rsidR="00771699" w:rsidRPr="00323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(Шестьдесят</w:t>
      </w:r>
      <w:r w:rsidR="00771699" w:rsidRPr="006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миллион </w:t>
      </w:r>
      <w:r w:rsidR="00626C2B" w:rsidRPr="006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тысяч</w:t>
      </w:r>
      <w:r w:rsidR="00771699" w:rsidRPr="00626C2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 том числе НДС.</w:t>
      </w:r>
      <w:r w:rsidR="00771699"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1699" w:rsidRPr="004C3A44" w:rsidRDefault="00771699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Указанная цена включает в себя все расходы Подрядчика, в том числе: затраты на оборудование и материалы (включая их транспортировку и монтаж), затраты на строительно-монтажные работы, затраты, связанные с пуско-наладочными работами и комплексным опробованием оборудования, затраты, связанные с восстановление покрытий и благоустройством территории (включая вывоз мусора), затраты, связанные с выездом персонала (командировочные расходы), оплату налогов, сборов и других обязательных платежей, предусмотренных</w:t>
      </w:r>
      <w:proofErr w:type="gramEnd"/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действующим законодательством Российской Федерации, иные затраты, напрямую или косвенно связанные с выполнением работ, предусмотренные </w:t>
      </w:r>
      <w:r w:rsidRPr="00971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37305" w:rsidRPr="00971E4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1699" w:rsidRPr="004C3A44" w:rsidRDefault="00771699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Договора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71699" w:rsidRPr="004C3A44" w:rsidRDefault="00771699" w:rsidP="007716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3A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4C3A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 по 30.10.2021 г. включительно с учетом выполнения пуско-наладочных работ</w:t>
      </w:r>
      <w:r w:rsidRPr="004C3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699" w:rsidRPr="004C3A44" w:rsidRDefault="00771699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4C3A4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C3A44">
        <w:rPr>
          <w:rFonts w:ascii="Times New Roman" w:eastAsia="Calibri" w:hAnsi="Times New Roman" w:cs="Times New Roman"/>
          <w:bCs/>
          <w:sz w:val="24"/>
          <w:szCs w:val="24"/>
        </w:rPr>
        <w:t xml:space="preserve"> Мурманская область, Кольский район, п. </w:t>
      </w:r>
      <w:proofErr w:type="spellStart"/>
      <w:r w:rsidRPr="004C3A44">
        <w:rPr>
          <w:rFonts w:ascii="Times New Roman" w:eastAsia="Calibri" w:hAnsi="Times New Roman" w:cs="Times New Roman"/>
          <w:bCs/>
          <w:sz w:val="24"/>
          <w:szCs w:val="24"/>
        </w:rPr>
        <w:t>Шонгуй</w:t>
      </w:r>
      <w:proofErr w:type="spellEnd"/>
      <w:r w:rsidRPr="004C3A44">
        <w:rPr>
          <w:rFonts w:ascii="Times New Roman" w:eastAsia="Calibri" w:hAnsi="Times New Roman" w:cs="Times New Roman"/>
          <w:bCs/>
          <w:sz w:val="24"/>
          <w:szCs w:val="24"/>
        </w:rPr>
        <w:t>, ул. Набережная, д. 1.</w:t>
      </w:r>
    </w:p>
    <w:p w:rsidR="00771699" w:rsidRPr="004C3A44" w:rsidRDefault="00771699" w:rsidP="00771699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4C3A4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.7. </w:t>
      </w:r>
      <w:r w:rsidRPr="004C3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C3A44">
        <w:rPr>
          <w:rFonts w:ascii="Times New Roman" w:hAnsi="Times New Roman"/>
          <w:bCs/>
          <w:sz w:val="24"/>
          <w:szCs w:val="24"/>
        </w:rPr>
        <w:t xml:space="preserve">не предусматриваются аванс и промежуточная оплата выполненных работ. </w:t>
      </w:r>
    </w:p>
    <w:p w:rsidR="00771699" w:rsidRPr="004C3A44" w:rsidRDefault="00771699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лненных работ (Приложение № 4 </w:t>
      </w:r>
      <w:r w:rsidR="00D75E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 Договору</w:t>
      </w: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) и получения от Подрядчика оригинала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771699" w:rsidRPr="004C3A44" w:rsidRDefault="00771699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71699" w:rsidRPr="004C3A44" w:rsidRDefault="00771699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</w:t>
      </w:r>
      <w:r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дополнительного) </w:t>
      </w:r>
      <w:r w:rsidR="00ED1E17" w:rsidRPr="00971E4C">
        <w:rPr>
          <w:rFonts w:ascii="Times New Roman" w:eastAsia="Times New Roman" w:hAnsi="Times New Roman"/>
          <w:sz w:val="24"/>
          <w:szCs w:val="24"/>
          <w:lang w:eastAsia="ru-RU"/>
        </w:rPr>
        <w:t>локального</w:t>
      </w:r>
      <w:r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сметного расчета</w:t>
      </w:r>
      <w:r w:rsidR="00ED1E17"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(сметы)</w:t>
      </w:r>
      <w:r w:rsidRPr="00971E4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</w:t>
      </w:r>
      <w:r w:rsidRPr="004C3A4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подписанного Сторонами. </w:t>
      </w:r>
    </w:p>
    <w:p w:rsidR="00771699" w:rsidRDefault="00771699" w:rsidP="00771699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4C3A44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4C3A44">
        <w:rPr>
          <w:rFonts w:ascii="Times New Roman" w:hAnsi="Times New Roman"/>
          <w:sz w:val="24"/>
          <w:szCs w:val="24"/>
          <w:lang w:eastAsia="ar-SA"/>
        </w:rPr>
        <w:t>.</w:t>
      </w:r>
    </w:p>
    <w:p w:rsidR="00771699" w:rsidRPr="00771699" w:rsidRDefault="00771699" w:rsidP="00771699">
      <w:pPr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71699">
        <w:rPr>
          <w:rFonts w:ascii="Times New Roman" w:hAnsi="Times New Roman"/>
          <w:b/>
          <w:sz w:val="24"/>
          <w:szCs w:val="24"/>
          <w:lang w:eastAsia="ar-SA"/>
        </w:rPr>
        <w:t>6.8.</w:t>
      </w:r>
      <w:r w:rsidRPr="007716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Гарантийный срок работ:</w:t>
      </w:r>
      <w:r w:rsidRPr="007716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71699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котлы – 24 (двадцать четыре) месяца. Гарантийный срок исчисляется с момента подписания Акта приема-передачи выполненных работ (Приложение № 4 </w:t>
      </w:r>
      <w:r w:rsidR="00D75E35"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  <w:r w:rsidRPr="00771699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71699" w:rsidRPr="004C3A44" w:rsidRDefault="00771699" w:rsidP="00771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оборудование и материалы – устанавливается гарантийный срок, соответствующий гарантиям заводов-изготовителей, но не менее 12 месяцев.</w:t>
      </w:r>
    </w:p>
    <w:p w:rsidR="00771699" w:rsidRPr="004C3A44" w:rsidRDefault="00771699" w:rsidP="00771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строительно-монтажных работ – 24 месяца с момента приёмки объекта в эксплуатацию.</w:t>
      </w:r>
    </w:p>
    <w:p w:rsidR="00070417" w:rsidRPr="00B65548" w:rsidRDefault="00771699" w:rsidP="00771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3A44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производителями или поставщиками оборудования и материалов, применяемого при техническом перевооружении Объекта, установлены гарантийные сроки, большие по сравнению с гарантийным сроком, установленным Договором, к соответствующему оборудованию и материалам применяются гарантийные сроки, установленные производителями, поставщиками</w:t>
      </w:r>
      <w:r w:rsidR="00A30103"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1E5E" w:rsidRPr="00B65548" w:rsidRDefault="00070417" w:rsidP="00ED1E5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55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E31D3B" w:rsidRPr="00B65548" w:rsidRDefault="00070417" w:rsidP="00ED1E5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554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  <w:r w:rsidR="00E31D3B" w:rsidRPr="00B655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31D3B" w:rsidRPr="00B6554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070417" w:rsidRPr="00B65548" w:rsidRDefault="00070417" w:rsidP="00F01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70417" w:rsidRPr="00B65548" w:rsidRDefault="00070417" w:rsidP="00F0139E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D1E5E" w:rsidRPr="00B655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ED1E5E" w:rsidRPr="00B65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="00ED1E5E" w:rsidRPr="00B655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3C6441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="003C64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</w:t>
      </w:r>
      <w:r w:rsidR="00ED1E5E" w:rsidRPr="00B655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ED1E5E"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ED1E5E" w:rsidRPr="00B6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ED1E5E" w:rsidRPr="00B65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A1A83" w:rsidRPr="00B65548" w:rsidRDefault="00EA1A83" w:rsidP="00F0139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55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EA1A83" w:rsidRPr="00B65548" w:rsidRDefault="00EA1A83" w:rsidP="00F0139E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6554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  <w:r w:rsidRPr="00B65548">
        <w:rPr>
          <w:rFonts w:ascii="Times New Roman" w:hAnsi="Times New Roman" w:cs="Times New Roman"/>
          <w:sz w:val="24"/>
          <w:szCs w:val="24"/>
        </w:rPr>
        <w:t>Возражения от членов Комиссии по закупке не поступали.</w:t>
      </w:r>
    </w:p>
    <w:p w:rsidR="00E645D6" w:rsidRPr="00B65548" w:rsidRDefault="00E645D6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645D6" w:rsidRPr="00B65548" w:rsidRDefault="00E645D6" w:rsidP="00F01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A1A83" w:rsidRPr="00B65548" w:rsidRDefault="00EA1A83" w:rsidP="00F01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5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51"/>
        <w:gridCol w:w="1383"/>
      </w:tblGrid>
      <w:tr w:rsidR="00A910E5" w:rsidTr="00A910E5">
        <w:trPr>
          <w:trHeight w:val="568"/>
        </w:trPr>
        <w:tc>
          <w:tcPr>
            <w:tcW w:w="6204" w:type="dxa"/>
            <w:hideMark/>
          </w:tcPr>
          <w:bookmarkEnd w:id="0"/>
          <w:p w:rsidR="00A910E5" w:rsidRDefault="00A910E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910E5" w:rsidRDefault="00A910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1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0E5" w:rsidRDefault="00A910E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01.06.2021</w:t>
            </w:r>
          </w:p>
        </w:tc>
      </w:tr>
      <w:tr w:rsidR="00A910E5" w:rsidTr="00A910E5">
        <w:trPr>
          <w:trHeight w:val="378"/>
        </w:trPr>
        <w:tc>
          <w:tcPr>
            <w:tcW w:w="6204" w:type="dxa"/>
            <w:hideMark/>
          </w:tcPr>
          <w:p w:rsidR="00A910E5" w:rsidRDefault="00A910E5">
            <w:pPr>
              <w:spacing w:before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1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10E5" w:rsidTr="00A910E5">
        <w:trPr>
          <w:trHeight w:val="595"/>
        </w:trPr>
        <w:tc>
          <w:tcPr>
            <w:tcW w:w="6204" w:type="dxa"/>
            <w:hideMark/>
          </w:tcPr>
          <w:p w:rsidR="00A910E5" w:rsidRDefault="00A910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1" w:type="dxa"/>
            <w:hideMark/>
          </w:tcPr>
          <w:p w:rsidR="00A910E5" w:rsidRDefault="00A910E5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A910E5" w:rsidRDefault="00A910E5">
            <w:pPr>
              <w:ind w:right="-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01.06.2021</w:t>
            </w:r>
          </w:p>
        </w:tc>
      </w:tr>
      <w:tr w:rsidR="00A910E5" w:rsidTr="00A910E5">
        <w:trPr>
          <w:trHeight w:val="572"/>
        </w:trPr>
        <w:tc>
          <w:tcPr>
            <w:tcW w:w="6204" w:type="dxa"/>
            <w:hideMark/>
          </w:tcPr>
          <w:p w:rsidR="00A910E5" w:rsidRDefault="00A910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2551" w:type="dxa"/>
            <w:hideMark/>
          </w:tcPr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01.06.2021</w:t>
            </w:r>
          </w:p>
        </w:tc>
      </w:tr>
      <w:tr w:rsidR="00A910E5" w:rsidTr="00A910E5">
        <w:trPr>
          <w:trHeight w:val="572"/>
        </w:trPr>
        <w:tc>
          <w:tcPr>
            <w:tcW w:w="6204" w:type="dxa"/>
            <w:hideMark/>
          </w:tcPr>
          <w:p w:rsidR="00A910E5" w:rsidRDefault="00A910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2551" w:type="dxa"/>
            <w:hideMark/>
          </w:tcPr>
          <w:p w:rsidR="00A910E5" w:rsidRDefault="00A910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01.06.2021</w:t>
            </w:r>
          </w:p>
        </w:tc>
      </w:tr>
      <w:tr w:rsidR="00A910E5" w:rsidTr="00A910E5">
        <w:trPr>
          <w:trHeight w:val="413"/>
        </w:trPr>
        <w:tc>
          <w:tcPr>
            <w:tcW w:w="6204" w:type="dxa"/>
            <w:hideMark/>
          </w:tcPr>
          <w:p w:rsidR="00A910E5" w:rsidRDefault="00A910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Дахшукаева</w:t>
            </w:r>
          </w:p>
        </w:tc>
        <w:tc>
          <w:tcPr>
            <w:tcW w:w="2551" w:type="dxa"/>
            <w:hideMark/>
          </w:tcPr>
          <w:p w:rsidR="00A910E5" w:rsidRDefault="00A910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</w:t>
            </w:r>
          </w:p>
        </w:tc>
        <w:tc>
          <w:tcPr>
            <w:tcW w:w="1383" w:type="dxa"/>
          </w:tcPr>
          <w:p w:rsidR="00A910E5" w:rsidRDefault="00A910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01.06.2021</w:t>
            </w:r>
          </w:p>
        </w:tc>
      </w:tr>
      <w:tr w:rsidR="00A910E5" w:rsidTr="00A910E5">
        <w:trPr>
          <w:trHeight w:val="647"/>
        </w:trPr>
        <w:tc>
          <w:tcPr>
            <w:tcW w:w="6204" w:type="dxa"/>
            <w:hideMark/>
          </w:tcPr>
          <w:p w:rsidR="00A910E5" w:rsidRDefault="00A910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</w:t>
            </w:r>
            <w:bookmarkStart w:id="9" w:name="_GoBack"/>
            <w:bookmarkEnd w:id="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голоса):</w:t>
            </w:r>
          </w:p>
          <w:p w:rsidR="00A910E5" w:rsidRDefault="00A910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1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383" w:type="dxa"/>
          </w:tcPr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0E5" w:rsidRDefault="00A910E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01.06.2021</w:t>
            </w:r>
          </w:p>
        </w:tc>
      </w:tr>
    </w:tbl>
    <w:p w:rsidR="00070417" w:rsidRPr="00B65548" w:rsidRDefault="00070417" w:rsidP="00F013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70417" w:rsidRPr="00B65548" w:rsidSect="00E645D6">
      <w:headerReference w:type="default" r:id="rId9"/>
      <w:pgSz w:w="11906" w:h="16838"/>
      <w:pgMar w:top="851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5C" w:rsidRDefault="006E265C" w:rsidP="00167DDE">
      <w:pPr>
        <w:spacing w:after="0" w:line="240" w:lineRule="auto"/>
      </w:pPr>
      <w:r>
        <w:separator/>
      </w:r>
    </w:p>
  </w:endnote>
  <w:endnote w:type="continuationSeparator" w:id="0">
    <w:p w:rsidR="006E265C" w:rsidRDefault="006E26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5C" w:rsidRDefault="006E265C" w:rsidP="00167DDE">
      <w:pPr>
        <w:spacing w:after="0" w:line="240" w:lineRule="auto"/>
      </w:pPr>
      <w:r>
        <w:separator/>
      </w:r>
    </w:p>
  </w:footnote>
  <w:footnote w:type="continuationSeparator" w:id="0">
    <w:p w:rsidR="006E265C" w:rsidRDefault="006E26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73127159"/>
      <w:docPartObj>
        <w:docPartGallery w:val="Page Numbers (Top of Page)"/>
        <w:docPartUnique/>
      </w:docPartObj>
    </w:sdtPr>
    <w:sdtEndPr>
      <w:rPr>
        <w:sz w:val="16"/>
        <w:szCs w:val="16"/>
        <w:highlight w:val="none"/>
      </w:rPr>
    </w:sdtEndPr>
    <w:sdtContent>
      <w:p w:rsidR="000A54A0" w:rsidRPr="00501593" w:rsidRDefault="000A54A0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A910E5">
          <w:rPr>
            <w:noProof/>
          </w:rPr>
          <w:t>5</w:t>
        </w:r>
        <w:r w:rsidRPr="00501593">
          <w:fldChar w:fldCharType="end"/>
        </w:r>
      </w:p>
      <w:p w:rsidR="000A54A0" w:rsidRPr="00B65548" w:rsidRDefault="000A54A0" w:rsidP="00B65548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3 </w:t>
        </w:r>
        <w:r w:rsidRPr="00517A36">
          <w:rPr>
            <w:rFonts w:ascii="Times New Roman" w:hAnsi="Times New Roman" w:cs="Times New Roman"/>
            <w:sz w:val="16"/>
            <w:szCs w:val="16"/>
          </w:rPr>
          <w:t>оценки и сопоставления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 в запросе предложений в электронной форме на право заключения </w:t>
        </w:r>
        <w:r w:rsidR="004825C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ED1E5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D1E5E" w:rsidRPr="00ED1E5E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</w:t>
        </w:r>
        <w:r w:rsidR="004B4325">
          <w:rPr>
            <w:rFonts w:ascii="Times New Roman" w:eastAsia="Calibri" w:hAnsi="Times New Roman" w:cs="Times New Roman"/>
            <w:sz w:val="16"/>
            <w:szCs w:val="16"/>
          </w:rPr>
          <w:t xml:space="preserve">работ по техническому перевооружению котельной в п. </w:t>
        </w:r>
        <w:proofErr w:type="spellStart"/>
        <w:r w:rsidR="004B4325">
          <w:rPr>
            <w:rFonts w:ascii="Times New Roman" w:eastAsia="Calibri" w:hAnsi="Times New Roman" w:cs="Times New Roman"/>
            <w:sz w:val="16"/>
            <w:szCs w:val="16"/>
          </w:rPr>
          <w:t>Шонгуй</w:t>
        </w:r>
        <w:proofErr w:type="spellEnd"/>
        <w:r w:rsidRPr="00B65548">
          <w:rPr>
            <w:rFonts w:ascii="Times New Roman" w:hAnsi="Times New Roman" w:cs="Times New Roman"/>
            <w:bCs/>
            <w:sz w:val="16"/>
            <w:szCs w:val="16"/>
          </w:rPr>
          <w:t xml:space="preserve"> (итоговый протокол)</w:t>
        </w:r>
        <w:r w:rsidRPr="00B65548">
          <w:rPr>
            <w:rFonts w:ascii="Times New Roman" w:hAnsi="Times New Roman" w:cs="Times New Roman"/>
            <w:sz w:val="16"/>
            <w:szCs w:val="16"/>
          </w:rPr>
          <w:t xml:space="preserve"> от </w:t>
        </w:r>
        <w:r w:rsidR="004B4325">
          <w:rPr>
            <w:rFonts w:ascii="Times New Roman" w:hAnsi="Times New Roman" w:cs="Times New Roman"/>
            <w:sz w:val="16"/>
            <w:szCs w:val="16"/>
          </w:rPr>
          <w:t>31</w:t>
        </w:r>
        <w:r w:rsidRPr="00B65548">
          <w:rPr>
            <w:rFonts w:ascii="Times New Roman" w:hAnsi="Times New Roman" w:cs="Times New Roman"/>
            <w:sz w:val="16"/>
            <w:szCs w:val="16"/>
          </w:rPr>
          <w:t>.</w:t>
        </w:r>
        <w:r w:rsidR="004825C4" w:rsidRPr="00B65548">
          <w:rPr>
            <w:rFonts w:ascii="Times New Roman" w:hAnsi="Times New Roman" w:cs="Times New Roman"/>
            <w:sz w:val="16"/>
            <w:szCs w:val="16"/>
          </w:rPr>
          <w:t>0</w:t>
        </w:r>
        <w:r w:rsidR="00ED1E5E" w:rsidRPr="00B65548">
          <w:rPr>
            <w:rFonts w:ascii="Times New Roman" w:hAnsi="Times New Roman" w:cs="Times New Roman"/>
            <w:sz w:val="16"/>
            <w:szCs w:val="16"/>
          </w:rPr>
          <w:t>5</w:t>
        </w:r>
        <w:r w:rsidRPr="00B65548">
          <w:rPr>
            <w:rFonts w:ascii="Times New Roman" w:hAnsi="Times New Roman" w:cs="Times New Roman"/>
            <w:sz w:val="16"/>
            <w:szCs w:val="16"/>
          </w:rPr>
          <w:t>.202</w:t>
        </w:r>
        <w:r w:rsidR="004825C4" w:rsidRPr="00B65548">
          <w:rPr>
            <w:rFonts w:ascii="Times New Roman" w:hAnsi="Times New Roman" w:cs="Times New Roman"/>
            <w:sz w:val="16"/>
            <w:szCs w:val="16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7E0954"/>
    <w:multiLevelType w:val="hybridMultilevel"/>
    <w:tmpl w:val="1484563C"/>
    <w:lvl w:ilvl="0" w:tplc="55762B8E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A700A"/>
    <w:multiLevelType w:val="multilevel"/>
    <w:tmpl w:val="E3C6E47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  <w:color w:val="auto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  <w:color w:val="auto"/>
      </w:r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DAA3672"/>
    <w:multiLevelType w:val="multilevel"/>
    <w:tmpl w:val="AD204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37"/>
  </w:num>
  <w:num w:numId="2">
    <w:abstractNumId w:val="18"/>
  </w:num>
  <w:num w:numId="3">
    <w:abstractNumId w:val="29"/>
  </w:num>
  <w:num w:numId="4">
    <w:abstractNumId w:val="22"/>
  </w:num>
  <w:num w:numId="5">
    <w:abstractNumId w:val="34"/>
  </w:num>
  <w:num w:numId="6">
    <w:abstractNumId w:val="17"/>
  </w:num>
  <w:num w:numId="7">
    <w:abstractNumId w:val="6"/>
  </w:num>
  <w:num w:numId="8">
    <w:abstractNumId w:val="24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1"/>
  </w:num>
  <w:num w:numId="39">
    <w:abstractNumId w:val="3"/>
  </w:num>
  <w:num w:numId="40">
    <w:abstractNumId w:val="9"/>
  </w:num>
  <w:num w:numId="41">
    <w:abstractNumId w:val="35"/>
  </w:num>
  <w:num w:numId="42">
    <w:abstractNumId w:val="36"/>
  </w:num>
  <w:num w:numId="43">
    <w:abstractNumId w:val="2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417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77142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2759"/>
    <w:rsid w:val="000A378D"/>
    <w:rsid w:val="000A48C5"/>
    <w:rsid w:val="000A53D4"/>
    <w:rsid w:val="000A54A0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6A45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492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D7F91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3F46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4EB4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43B5"/>
    <w:rsid w:val="001451A8"/>
    <w:rsid w:val="00146D9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5F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970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86E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2D13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94D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535"/>
    <w:rsid w:val="0023178C"/>
    <w:rsid w:val="00231A82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5CA3"/>
    <w:rsid w:val="0027600B"/>
    <w:rsid w:val="002761DD"/>
    <w:rsid w:val="0027775F"/>
    <w:rsid w:val="00280B0A"/>
    <w:rsid w:val="00280E21"/>
    <w:rsid w:val="00282301"/>
    <w:rsid w:val="00282A05"/>
    <w:rsid w:val="00282B45"/>
    <w:rsid w:val="00282FAA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E42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62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5DE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37A5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441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194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17EF5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4771B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5E2"/>
    <w:rsid w:val="00481634"/>
    <w:rsid w:val="004822B8"/>
    <w:rsid w:val="004825C4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325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A36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52B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822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175"/>
    <w:rsid w:val="00611C67"/>
    <w:rsid w:val="006120B6"/>
    <w:rsid w:val="00612893"/>
    <w:rsid w:val="00613982"/>
    <w:rsid w:val="006142DE"/>
    <w:rsid w:val="006149AE"/>
    <w:rsid w:val="00614A9E"/>
    <w:rsid w:val="00614D7F"/>
    <w:rsid w:val="0061535B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552"/>
    <w:rsid w:val="0062695D"/>
    <w:rsid w:val="00626B01"/>
    <w:rsid w:val="00626C2B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305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4B2C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AAB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C9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4C1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65C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3D39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36DC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699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7F4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218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0913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3B9"/>
    <w:rsid w:val="007F7F76"/>
    <w:rsid w:val="008001BE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2E83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29BC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7A91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39D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281A"/>
    <w:rsid w:val="0095394E"/>
    <w:rsid w:val="00953AE3"/>
    <w:rsid w:val="00954A1C"/>
    <w:rsid w:val="00954AAA"/>
    <w:rsid w:val="00954C5E"/>
    <w:rsid w:val="00955A0B"/>
    <w:rsid w:val="009570A8"/>
    <w:rsid w:val="00957DFE"/>
    <w:rsid w:val="00960A3C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1E4C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13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49AA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03"/>
    <w:rsid w:val="00A3013F"/>
    <w:rsid w:val="00A30E1E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3AD1"/>
    <w:rsid w:val="00A840D4"/>
    <w:rsid w:val="00A846A8"/>
    <w:rsid w:val="00A86BEC"/>
    <w:rsid w:val="00A87584"/>
    <w:rsid w:val="00A90094"/>
    <w:rsid w:val="00A90913"/>
    <w:rsid w:val="00A90E75"/>
    <w:rsid w:val="00A910E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0763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02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66A7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94A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3151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234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548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0F52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376"/>
    <w:rsid w:val="00BE682A"/>
    <w:rsid w:val="00BE6EF2"/>
    <w:rsid w:val="00BE79DD"/>
    <w:rsid w:val="00BF082D"/>
    <w:rsid w:val="00BF12DD"/>
    <w:rsid w:val="00BF18AA"/>
    <w:rsid w:val="00BF3A10"/>
    <w:rsid w:val="00BF4246"/>
    <w:rsid w:val="00BF4A05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47F02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386B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A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895"/>
    <w:rsid w:val="00D45AA6"/>
    <w:rsid w:val="00D4641F"/>
    <w:rsid w:val="00D4649D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E35"/>
    <w:rsid w:val="00D761A4"/>
    <w:rsid w:val="00D764D6"/>
    <w:rsid w:val="00D76874"/>
    <w:rsid w:val="00D77243"/>
    <w:rsid w:val="00D803ED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7B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1D3B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1633"/>
    <w:rsid w:val="00E42006"/>
    <w:rsid w:val="00E420FF"/>
    <w:rsid w:val="00E42161"/>
    <w:rsid w:val="00E43259"/>
    <w:rsid w:val="00E432F4"/>
    <w:rsid w:val="00E43462"/>
    <w:rsid w:val="00E43AA5"/>
    <w:rsid w:val="00E443B6"/>
    <w:rsid w:val="00E4456A"/>
    <w:rsid w:val="00E44989"/>
    <w:rsid w:val="00E4542B"/>
    <w:rsid w:val="00E4743E"/>
    <w:rsid w:val="00E475DB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45D6"/>
    <w:rsid w:val="00E64B62"/>
    <w:rsid w:val="00E64FBA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743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A83"/>
    <w:rsid w:val="00EA1B90"/>
    <w:rsid w:val="00EA3958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5BA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16FE"/>
    <w:rsid w:val="00ED1E17"/>
    <w:rsid w:val="00ED1E5E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39E"/>
    <w:rsid w:val="00F01E3C"/>
    <w:rsid w:val="00F020BB"/>
    <w:rsid w:val="00F02821"/>
    <w:rsid w:val="00F03073"/>
    <w:rsid w:val="00F03B7F"/>
    <w:rsid w:val="00F049EA"/>
    <w:rsid w:val="00F05DDD"/>
    <w:rsid w:val="00F05F83"/>
    <w:rsid w:val="00F07457"/>
    <w:rsid w:val="00F076CE"/>
    <w:rsid w:val="00F077F4"/>
    <w:rsid w:val="00F1087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6848"/>
    <w:rsid w:val="00F575CD"/>
    <w:rsid w:val="00F610CA"/>
    <w:rsid w:val="00F612E5"/>
    <w:rsid w:val="00F617AB"/>
    <w:rsid w:val="00F61C43"/>
    <w:rsid w:val="00F61D63"/>
    <w:rsid w:val="00F62B92"/>
    <w:rsid w:val="00F62BEA"/>
    <w:rsid w:val="00F62DD4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707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26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,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,List Paragraph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Default">
    <w:name w:val="Default"/>
    <w:rsid w:val="00482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1">
    <w:name w:val="Сетка таблицы3"/>
    <w:basedOn w:val="a2"/>
    <w:next w:val="af3"/>
    <w:uiPriority w:val="59"/>
    <w:rsid w:val="00275C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,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,List Paragraph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Default">
    <w:name w:val="Default"/>
    <w:rsid w:val="00482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1">
    <w:name w:val="Сетка таблицы3"/>
    <w:basedOn w:val="a2"/>
    <w:next w:val="af3"/>
    <w:uiPriority w:val="59"/>
    <w:rsid w:val="00275C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52CE-724D-4F6D-A6E9-60C184A9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5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55</cp:revision>
  <cp:lastPrinted>2021-05-07T07:26:00Z</cp:lastPrinted>
  <dcterms:created xsi:type="dcterms:W3CDTF">2021-01-29T07:48:00Z</dcterms:created>
  <dcterms:modified xsi:type="dcterms:W3CDTF">2021-06-01T12:07:00Z</dcterms:modified>
</cp:coreProperties>
</file>