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C2F4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AC2F41" w:rsidRDefault="00070184" w:rsidP="00AC2F4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AC2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B47DD0" w:rsidRPr="00AC2F41">
        <w:rPr>
          <w:rFonts w:ascii="Times New Roman" w:hAnsi="Times New Roman"/>
          <w:b/>
          <w:bCs/>
          <w:sz w:val="24"/>
          <w:szCs w:val="24"/>
        </w:rPr>
        <w:t xml:space="preserve">выполнение проектных работ </w:t>
      </w:r>
      <w:r w:rsidR="00AC2F41" w:rsidRPr="00AC2F41">
        <w:rPr>
          <w:rFonts w:ascii="Times New Roman" w:hAnsi="Times New Roman"/>
          <w:b/>
          <w:bCs/>
          <w:sz w:val="24"/>
          <w:szCs w:val="24"/>
        </w:rPr>
        <w:t xml:space="preserve">по техническому перевооружению котельной в п. </w:t>
      </w:r>
      <w:proofErr w:type="spellStart"/>
      <w:r w:rsidR="00AC2F41" w:rsidRPr="00AC2F41">
        <w:rPr>
          <w:rFonts w:ascii="Times New Roman" w:hAnsi="Times New Roman"/>
          <w:b/>
          <w:bCs/>
          <w:sz w:val="24"/>
          <w:szCs w:val="24"/>
        </w:rPr>
        <w:t>Шонгуй</w:t>
      </w:r>
      <w:proofErr w:type="spellEnd"/>
    </w:p>
    <w:p w:rsidR="0005393C" w:rsidRPr="00AC2F4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C2F4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F41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1361F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C2F41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AC2F4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AC2F41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C2F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AC2F41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AC2F41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AC2F4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C2F41" w:rsidRPr="00AC2F41">
        <w:rPr>
          <w:rFonts w:ascii="Times New Roman" w:hAnsi="Times New Roman"/>
          <w:bCs/>
          <w:sz w:val="24"/>
          <w:szCs w:val="24"/>
        </w:rPr>
        <w:t xml:space="preserve">выполнение проектных работ по техническому перевооружению котельной в п. </w:t>
      </w:r>
      <w:proofErr w:type="spellStart"/>
      <w:r w:rsidR="00AC2F41" w:rsidRPr="00AC2F41">
        <w:rPr>
          <w:rFonts w:ascii="Times New Roman" w:hAnsi="Times New Roman"/>
          <w:bCs/>
          <w:sz w:val="24"/>
          <w:szCs w:val="24"/>
        </w:rPr>
        <w:t>Шонгуй</w:t>
      </w:r>
      <w:proofErr w:type="spellEnd"/>
      <w:r w:rsidR="00AC2F41" w:rsidRPr="00AC2F41">
        <w:rPr>
          <w:rFonts w:ascii="Times New Roman" w:hAnsi="Times New Roman"/>
          <w:bCs/>
          <w:sz w:val="24"/>
          <w:szCs w:val="24"/>
        </w:rPr>
        <w:t xml:space="preserve"> </w:t>
      </w:r>
      <w:r w:rsidR="00A4058F" w:rsidRPr="00AC2F41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– работы).</w:t>
      </w:r>
    </w:p>
    <w:p w:rsidR="00A7706F" w:rsidRPr="00AC2F41" w:rsidRDefault="00966DFB" w:rsidP="00A77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4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AC2F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7706F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DD0" w:rsidRPr="00AC2F4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B47DD0" w:rsidRPr="00AC2F41">
        <w:rPr>
          <w:rFonts w:ascii="Times New Roman" w:hAnsi="Times New Roman" w:cs="Times New Roman"/>
          <w:bCs/>
          <w:sz w:val="24"/>
          <w:szCs w:val="24"/>
        </w:rPr>
        <w:t>усл</w:t>
      </w:r>
      <w:proofErr w:type="spellEnd"/>
      <w:r w:rsidR="00B47DD0" w:rsidRPr="00AC2F41">
        <w:rPr>
          <w:rFonts w:ascii="Times New Roman" w:hAnsi="Times New Roman" w:cs="Times New Roman"/>
          <w:bCs/>
          <w:sz w:val="24"/>
          <w:szCs w:val="24"/>
        </w:rPr>
        <w:t>. ед</w:t>
      </w:r>
      <w:r w:rsidR="00B47DD0" w:rsidRPr="00AC2F4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C2F41" w:rsidRPr="00977875" w:rsidRDefault="00B47DD0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F05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977875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A4058F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="00A4058F" w:rsidRPr="009778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AC2F41"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1 111 666 (Один миллион сто одиннадцать тысяч шестьсот шестьдесят шесть) рублей 66 копеек, в том числе НДС.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 в составе рабочей документации и сметной документации;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экспертизы промышленной безопасности проектно-сметной документации в составе рабочей документации, проведенной экспертной организацией с выдачей положительного заключения; 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регистрации экспертизы промышленной безопасности в территориальном органе </w:t>
      </w:r>
      <w:proofErr w:type="spellStart"/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расходы Подрядчика, а также затраты, связанные с выездом персонала (командировочные расходы);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напрямую или косвенно связанные с выполнением работ, предусмотренных проектом Договором.</w:t>
      </w:r>
    </w:p>
    <w:p w:rsidR="00AC2F41" w:rsidRPr="00977875" w:rsidRDefault="00AC2F41" w:rsidP="00AC2F41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п.3.3. проекта Договора.</w:t>
      </w:r>
    </w:p>
    <w:p w:rsidR="00AC2F41" w:rsidRPr="00977875" w:rsidRDefault="00B47DD0" w:rsidP="00AC2F41">
      <w:p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F05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A4058F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A7706F" w:rsidRPr="009778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C2F41" w:rsidRPr="00977875"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выполнения работ 150 (сто пятьдесят) календарных дней с момента подписания Договора.</w:t>
      </w:r>
      <w:r w:rsidR="00AC2F41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A021A" w:rsidRPr="00977875" w:rsidRDefault="00B47DD0" w:rsidP="00AC2F41">
      <w:p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F05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6236CA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="00A7706F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7706F" w:rsidRPr="00977875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A7706F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9778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7875" w:rsidRPr="00977875">
        <w:rPr>
          <w:rFonts w:ascii="Times New Roman" w:hAnsi="Times New Roman"/>
          <w:bCs/>
          <w:sz w:val="24"/>
          <w:szCs w:val="24"/>
        </w:rPr>
        <w:t xml:space="preserve">Мурманская область, Кольский район, п. </w:t>
      </w:r>
      <w:proofErr w:type="spellStart"/>
      <w:r w:rsidR="00977875" w:rsidRPr="00977875">
        <w:rPr>
          <w:rFonts w:ascii="Times New Roman" w:hAnsi="Times New Roman"/>
          <w:bCs/>
          <w:sz w:val="24"/>
          <w:szCs w:val="24"/>
        </w:rPr>
        <w:t>Шонгуй</w:t>
      </w:r>
      <w:proofErr w:type="spellEnd"/>
      <w:r w:rsidR="00977875" w:rsidRPr="00977875">
        <w:rPr>
          <w:rFonts w:ascii="Times New Roman" w:hAnsi="Times New Roman"/>
          <w:bCs/>
          <w:sz w:val="24"/>
          <w:szCs w:val="24"/>
        </w:rPr>
        <w:t xml:space="preserve">, ул. Набережная, 1 </w:t>
      </w:r>
      <w:r w:rsidR="00BA021A" w:rsidRPr="00977875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- объект).</w:t>
      </w:r>
    </w:p>
    <w:p w:rsidR="006236CA" w:rsidRPr="00977875" w:rsidRDefault="006236CA" w:rsidP="006236C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F05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Г</w:t>
      </w:r>
      <w:r w:rsidR="00A7706F" w:rsidRPr="00977875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="00A7706F" w:rsidRPr="009778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A7706F" w:rsidRPr="009778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977875" w:rsidRPr="00977875">
        <w:rPr>
          <w:rFonts w:ascii="Times New Roman" w:eastAsia="Times New Roman" w:hAnsi="Times New Roman"/>
          <w:sz w:val="24"/>
          <w:szCs w:val="24"/>
          <w:lang w:eastAsia="ru-RU"/>
        </w:rPr>
        <w:t>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</w:t>
      </w: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875" w:rsidRPr="00B14C01" w:rsidRDefault="00002FE7" w:rsidP="009778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C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F05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6236CA" w:rsidRPr="00B14C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336EFE" w:rsidRPr="00B14C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7706F" w:rsidRPr="00B14C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977875" w:rsidRPr="00B14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предусматриваются аванс и промежуточная оплата выполненных работ. </w:t>
      </w:r>
    </w:p>
    <w:p w:rsidR="00977875" w:rsidRPr="00B14C01" w:rsidRDefault="00977875" w:rsidP="009778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24699690"/>
      <w:r w:rsidRPr="00B14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</w:t>
      </w:r>
      <w:bookmarkEnd w:id="7"/>
      <w:r w:rsidRPr="00B14C0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Заказчиком Акта выполненных работ (Приложение № 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Заказчику.</w:t>
      </w:r>
    </w:p>
    <w:p w:rsidR="00F2468E" w:rsidRDefault="00F2468E" w:rsidP="00F246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24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F05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24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2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4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Pr="00F2468E">
        <w:rPr>
          <w:rFonts w:ascii="Times New Roman" w:hAnsi="Times New Roman"/>
          <w:bCs/>
          <w:sz w:val="24"/>
          <w:szCs w:val="24"/>
          <w:lang w:eastAsia="ru-RU"/>
        </w:rPr>
        <w:t xml:space="preserve"> В связи с тем, что в соответствии с п. 2-4</w:t>
      </w:r>
      <w:r w:rsidRPr="00F24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2468E">
        <w:rPr>
          <w:rFonts w:ascii="Times New Roman" w:hAnsi="Times New Roman"/>
          <w:bCs/>
          <w:sz w:val="24"/>
          <w:szCs w:val="24"/>
          <w:lang w:eastAsia="ru-RU"/>
        </w:rPr>
        <w:t>Положения об</w:t>
      </w:r>
      <w:r w:rsidRPr="00072E83">
        <w:rPr>
          <w:rFonts w:ascii="Times New Roman" w:hAnsi="Times New Roman"/>
          <w:bCs/>
          <w:sz w:val="24"/>
          <w:szCs w:val="24"/>
          <w:lang w:eastAsia="ru-RU"/>
        </w:rPr>
        <w:t xml:space="preserve"> организации и проведении негосударственной экспертизы проектной документации и (или) результатов инженерных изысканий (утв. постановлением Правительства Российской Федерации от 31.03.2012 № 272) установлено, что экспертные организации не вправе проводить негосударственную экспертизу, если подготовка проектной документации и (или) выполнение инженерных изысканий осуществлялись указанными экспертными организациями, для проведения экспертизы промышленной безопасности проектно-сметной документации в составе рабочей документации экспертная организация, нанимаемая Подрядчиком, должна иметь действующую лицензию, с видами работ по проведению экспертизы промышленной безопасности проектной документации, выданную Федеральной службой по экологическому, технологическому и атомному надзору. А также иметь в штате организации, либо на праве договорных отношений, эксперта, который соответствует требованиям, установленным </w:t>
      </w:r>
      <w:r w:rsidRPr="00072E83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федеральными нормами и правилами в области промышленной безопасности с аттестацией в области Э12 КЛ/ТП, в соответствии с Приказом </w:t>
      </w:r>
      <w:proofErr w:type="spellStart"/>
      <w:r w:rsidRPr="00072E83">
        <w:rPr>
          <w:rFonts w:ascii="Times New Roman" w:hAnsi="Times New Roman"/>
          <w:bCs/>
          <w:sz w:val="24"/>
          <w:szCs w:val="24"/>
          <w:lang w:eastAsia="ru-RU"/>
        </w:rPr>
        <w:t>Ростехнадзора</w:t>
      </w:r>
      <w:proofErr w:type="spellEnd"/>
      <w:r w:rsidRPr="00072E83">
        <w:rPr>
          <w:rFonts w:ascii="Times New Roman" w:hAnsi="Times New Roman"/>
          <w:bCs/>
          <w:sz w:val="24"/>
          <w:szCs w:val="24"/>
          <w:lang w:eastAsia="ru-RU"/>
        </w:rPr>
        <w:t xml:space="preserve"> от 09.09.2015 г. №355 «Об</w:t>
      </w:r>
      <w:r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Pr="00072E83">
        <w:rPr>
          <w:rFonts w:ascii="Times New Roman" w:hAnsi="Times New Roman"/>
          <w:bCs/>
          <w:sz w:val="24"/>
          <w:szCs w:val="24"/>
          <w:lang w:eastAsia="ru-RU"/>
        </w:rPr>
        <w:t>утверждении перечня областей аттестации в области промышленной безопасности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966DFB" w:rsidRPr="00AC2F41" w:rsidRDefault="00966DFB" w:rsidP="00977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AC2F4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C2F4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BD310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BD310D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AC2F41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AC2F41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AC2F41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AC2F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AC2F4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AC2F41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AC2F41">
        <w:rPr>
          <w:rFonts w:ascii="Times New Roman" w:eastAsia="Times New Roman" w:hAnsi="Times New Roman" w:cs="Times New Roman"/>
          <w:sz w:val="24"/>
          <w:szCs w:val="24"/>
          <w:lang w:eastAsia="ar-SA"/>
        </w:rPr>
        <w:t>А.</w:t>
      </w:r>
      <w:r w:rsidR="00AC2F41" w:rsidRPr="00AC2F41">
        <w:rPr>
          <w:rFonts w:ascii="Times New Roman" w:eastAsia="Times New Roman" w:hAnsi="Times New Roman" w:cs="Times New Roman"/>
          <w:sz w:val="24"/>
          <w:szCs w:val="24"/>
          <w:lang w:eastAsia="ar-SA"/>
        </w:rPr>
        <w:t>М.</w:t>
      </w:r>
      <w:r w:rsidRPr="00AC2F4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AC2F41" w:rsidRPr="00AC2F41">
        <w:rPr>
          <w:rFonts w:ascii="Times New Roman" w:eastAsia="Times New Roman" w:hAnsi="Times New Roman" w:cs="Times New Roman"/>
          <w:sz w:val="24"/>
          <w:szCs w:val="24"/>
          <w:lang w:eastAsia="ar-SA"/>
        </w:rPr>
        <w:t>Ларионов</w:t>
      </w:r>
      <w:r w:rsidR="00E1506B" w:rsidRPr="00AC2F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AC2F41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="00AC2F41" w:rsidRPr="00AC2F41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AC2F41" w:rsidRPr="00AC2F41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8152D7" w:rsidRPr="00AC2F41">
        <w:rPr>
          <w:rFonts w:ascii="Times New Roman" w:hAnsi="Times New Roman" w:cs="Times New Roman"/>
          <w:sz w:val="24"/>
          <w:szCs w:val="24"/>
        </w:rPr>
        <w:t>начальник</w:t>
      </w:r>
      <w:r w:rsidR="00AC2F41" w:rsidRPr="00AC2F41">
        <w:rPr>
          <w:rFonts w:ascii="Times New Roman" w:hAnsi="Times New Roman" w:cs="Times New Roman"/>
          <w:sz w:val="24"/>
          <w:szCs w:val="24"/>
        </w:rPr>
        <w:t>а</w:t>
      </w:r>
      <w:r w:rsidR="008152D7" w:rsidRPr="00AC2F41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="00D142A8" w:rsidRPr="00AC2F41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AC2F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AC2F41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C2F4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AC2F41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2F41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1B2218" w:rsidRPr="00AC2F41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AC2F41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02FE7" w:rsidRPr="00AC2F41" w:rsidRDefault="00002FE7" w:rsidP="00002F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 Сотников – начальник отдела главного энергетика;</w:t>
      </w:r>
    </w:p>
    <w:p w:rsidR="00002FE7" w:rsidRPr="00AC2F41" w:rsidRDefault="00AC2F41" w:rsidP="00002F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2F41">
        <w:rPr>
          <w:rFonts w:ascii="Times New Roman" w:hAnsi="Times New Roman" w:cs="Times New Roman"/>
          <w:sz w:val="24"/>
          <w:szCs w:val="24"/>
        </w:rPr>
        <w:t>Д.А. Романов – ведущий инженер по наладке и испытаниям котельного оборудования отдела главного энергетика</w:t>
      </w:r>
      <w:r w:rsidR="00002FE7" w:rsidRPr="00AC2F4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C2F41" w:rsidRPr="00AC2F41" w:rsidRDefault="00AC2F41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F41">
        <w:rPr>
          <w:rFonts w:ascii="Times New Roman" w:hAnsi="Times New Roman" w:cs="Times New Roman"/>
          <w:sz w:val="24"/>
          <w:szCs w:val="24"/>
        </w:rPr>
        <w:t>И.Г. Прибыток – инженер по проектно-сметной работе отдела сметного ценообразования.</w:t>
      </w:r>
      <w:r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7113" w:rsidRPr="00AC2F41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AC2F41" w:rsidRDefault="00EA4F3C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C6250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6250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Оболенская</w:t>
      </w:r>
      <w:r w:rsidR="003571DB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AC2F41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AC2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AC2F4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AC2F41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C2F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C2F41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="00E1506B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AC2F41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9E10AB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</w:t>
      </w:r>
      <w:r w:rsidR="004E4F29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CA711A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</w:t>
      </w:r>
      <w:r w:rsidR="004E4F29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AC2F41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Домостроительная</w:t>
      </w:r>
      <w:r w:rsidR="004E4F29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AC2F41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4E4F29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4E4F29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4E4F29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AC2F41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404</w:t>
      </w:r>
      <w:r w:rsidR="0051263E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02FE7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002FE7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AC2F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AC2F41" w:rsidRDefault="00AC2F41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7452C7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7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452C7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37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7452C7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AC2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6A7E3A" w:rsidRPr="00AC2F41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452C7" w:rsidRPr="00F47553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F475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47553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F47553" w:rsidRPr="00F47553">
        <w:rPr>
          <w:rFonts w:ascii="Times New Roman" w:hAnsi="Times New Roman" w:cs="Times New Roman"/>
          <w:iCs/>
          <w:sz w:val="24"/>
          <w:szCs w:val="24"/>
        </w:rPr>
        <w:t>Энергоформ</w:t>
      </w:r>
      <w:proofErr w:type="spellEnd"/>
      <w:r w:rsidRPr="00F47553">
        <w:rPr>
          <w:rFonts w:ascii="Times New Roman" w:hAnsi="Times New Roman" w:cs="Times New Roman"/>
          <w:iCs/>
          <w:sz w:val="24"/>
          <w:szCs w:val="24"/>
        </w:rPr>
        <w:t>» (</w:t>
      </w:r>
      <w:r w:rsidR="002C4BC1" w:rsidRPr="00F47553">
        <w:rPr>
          <w:rFonts w:ascii="Times New Roman" w:hAnsi="Times New Roman" w:cs="Times New Roman"/>
          <w:iCs/>
          <w:sz w:val="24"/>
          <w:szCs w:val="24"/>
        </w:rPr>
        <w:t>ООО</w:t>
      </w:r>
      <w:r w:rsidR="00D127A0" w:rsidRPr="00F47553">
        <w:rPr>
          <w:rFonts w:ascii="Times New Roman" w:hAnsi="Times New Roman" w:cs="Times New Roman"/>
          <w:iCs/>
          <w:sz w:val="24"/>
          <w:szCs w:val="24"/>
        </w:rPr>
        <w:t> </w:t>
      </w:r>
      <w:r w:rsidRPr="00F47553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F47553" w:rsidRPr="00F47553">
        <w:rPr>
          <w:rFonts w:ascii="Times New Roman" w:hAnsi="Times New Roman" w:cs="Times New Roman"/>
          <w:iCs/>
          <w:sz w:val="24"/>
          <w:szCs w:val="24"/>
        </w:rPr>
        <w:t>Энергоформ</w:t>
      </w:r>
      <w:proofErr w:type="spellEnd"/>
      <w:r w:rsidRPr="00F47553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F47553" w:rsidRPr="00F47553">
        <w:rPr>
          <w:rFonts w:ascii="Times New Roman" w:hAnsi="Times New Roman" w:cs="Times New Roman"/>
          <w:iCs/>
          <w:sz w:val="24"/>
          <w:szCs w:val="24"/>
        </w:rPr>
        <w:t xml:space="preserve">187046, Ленинградская обл., </w:t>
      </w:r>
      <w:proofErr w:type="spellStart"/>
      <w:proofErr w:type="gramStart"/>
      <w:r w:rsidR="00F47553" w:rsidRPr="00F47553">
        <w:rPr>
          <w:rFonts w:ascii="Times New Roman" w:hAnsi="Times New Roman" w:cs="Times New Roman"/>
          <w:iCs/>
          <w:sz w:val="24"/>
          <w:szCs w:val="24"/>
        </w:rPr>
        <w:t>Тосненский</w:t>
      </w:r>
      <w:proofErr w:type="spellEnd"/>
      <w:proofErr w:type="gramEnd"/>
      <w:r w:rsidR="00F47553" w:rsidRPr="00F47553">
        <w:rPr>
          <w:rFonts w:ascii="Times New Roman" w:hAnsi="Times New Roman" w:cs="Times New Roman"/>
          <w:iCs/>
          <w:sz w:val="24"/>
          <w:szCs w:val="24"/>
        </w:rPr>
        <w:t xml:space="preserve"> р-он, дер. </w:t>
      </w:r>
      <w:proofErr w:type="spellStart"/>
      <w:r w:rsidR="00F47553" w:rsidRPr="00F47553">
        <w:rPr>
          <w:rFonts w:ascii="Times New Roman" w:hAnsi="Times New Roman" w:cs="Times New Roman"/>
          <w:iCs/>
          <w:sz w:val="24"/>
          <w:szCs w:val="24"/>
        </w:rPr>
        <w:t>Аннолово</w:t>
      </w:r>
      <w:proofErr w:type="spellEnd"/>
      <w:r w:rsidR="00F47553" w:rsidRPr="00F47553">
        <w:rPr>
          <w:rFonts w:ascii="Times New Roman" w:hAnsi="Times New Roman" w:cs="Times New Roman"/>
          <w:iCs/>
          <w:sz w:val="24"/>
          <w:szCs w:val="24"/>
        </w:rPr>
        <w:t>,</w:t>
      </w:r>
      <w:r w:rsidR="00C5585B" w:rsidRPr="00F475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313DD" w:rsidRPr="00F475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772D1" w:rsidRPr="00F47553">
        <w:rPr>
          <w:rFonts w:ascii="Times New Roman" w:hAnsi="Times New Roman" w:cs="Times New Roman"/>
          <w:iCs/>
          <w:sz w:val="24"/>
          <w:szCs w:val="24"/>
        </w:rPr>
        <w:t>ул.</w:t>
      </w:r>
      <w:r w:rsidR="00F47553">
        <w:rPr>
          <w:rFonts w:ascii="Times New Roman" w:hAnsi="Times New Roman" w:cs="Times New Roman"/>
          <w:iCs/>
          <w:sz w:val="24"/>
          <w:szCs w:val="24"/>
        </w:rPr>
        <w:t> </w:t>
      </w:r>
      <w:r w:rsidR="00F47553" w:rsidRPr="00F47553">
        <w:rPr>
          <w:rFonts w:ascii="Times New Roman" w:hAnsi="Times New Roman" w:cs="Times New Roman"/>
          <w:iCs/>
          <w:sz w:val="24"/>
          <w:szCs w:val="24"/>
        </w:rPr>
        <w:t>Центральная</w:t>
      </w:r>
      <w:r w:rsidR="009F03E6" w:rsidRPr="00F47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C5585B" w:rsidRPr="00F47553">
        <w:rPr>
          <w:rFonts w:ascii="Times New Roman" w:hAnsi="Times New Roman" w:cs="Times New Roman"/>
          <w:iCs/>
          <w:sz w:val="24"/>
          <w:szCs w:val="24"/>
        </w:rPr>
        <w:t xml:space="preserve">д. </w:t>
      </w:r>
      <w:r w:rsidR="00F47553" w:rsidRPr="00F47553">
        <w:rPr>
          <w:rFonts w:ascii="Times New Roman" w:hAnsi="Times New Roman" w:cs="Times New Roman"/>
          <w:iCs/>
          <w:sz w:val="24"/>
          <w:szCs w:val="24"/>
        </w:rPr>
        <w:t>35</w:t>
      </w:r>
      <w:r w:rsidRPr="00F47553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F47553" w:rsidRPr="00F47553">
        <w:rPr>
          <w:rFonts w:ascii="Times New Roman" w:hAnsi="Times New Roman" w:cs="Times New Roman"/>
          <w:sz w:val="24"/>
          <w:szCs w:val="24"/>
        </w:rPr>
        <w:t>7801019292</w:t>
      </w:r>
      <w:r w:rsidRPr="00F47553">
        <w:rPr>
          <w:rFonts w:ascii="Times New Roman" w:hAnsi="Times New Roman" w:cs="Times New Roman"/>
          <w:iCs/>
          <w:sz w:val="24"/>
          <w:szCs w:val="24"/>
        </w:rPr>
        <w:t>, КПП</w:t>
      </w:r>
      <w:r w:rsidR="004E4F29" w:rsidRPr="00F47553">
        <w:rPr>
          <w:rFonts w:ascii="Times New Roman" w:hAnsi="Times New Roman" w:cs="Times New Roman"/>
          <w:iCs/>
          <w:sz w:val="24"/>
          <w:szCs w:val="24"/>
        </w:rPr>
        <w:t> </w:t>
      </w:r>
      <w:r w:rsidR="00F47553" w:rsidRPr="00F47553">
        <w:rPr>
          <w:rFonts w:ascii="Times New Roman" w:hAnsi="Times New Roman" w:cs="Times New Roman"/>
          <w:sz w:val="24"/>
          <w:szCs w:val="24"/>
        </w:rPr>
        <w:t>471601001</w:t>
      </w:r>
      <w:r w:rsidRPr="00F47553">
        <w:rPr>
          <w:rFonts w:ascii="Times New Roman" w:hAnsi="Times New Roman" w:cs="Times New Roman"/>
          <w:iCs/>
          <w:sz w:val="24"/>
          <w:szCs w:val="24"/>
        </w:rPr>
        <w:t>, ОГРН </w:t>
      </w:r>
      <w:r w:rsidR="00F47553" w:rsidRPr="00F47553">
        <w:rPr>
          <w:rFonts w:ascii="Times New Roman" w:hAnsi="Times New Roman" w:cs="Times New Roman"/>
          <w:sz w:val="24"/>
          <w:szCs w:val="24"/>
        </w:rPr>
        <w:t>1027800556189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F47553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F47553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9F03E6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47553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F03E6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36088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7553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36088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13DD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47553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36088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F47553" w:rsidRDefault="00A236D9" w:rsidP="00F4755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47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47553"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945 600</w:t>
      </w:r>
      <w:r w:rsidR="00C228F7"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7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C228F7" w:rsidRPr="00F47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F47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F47553" w:rsidRPr="00F47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</w:t>
      </w:r>
      <w:r w:rsidR="00F47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числе НДС.</w:t>
      </w:r>
    </w:p>
    <w:p w:rsidR="004C3919" w:rsidRPr="00F47553" w:rsidRDefault="004C3919" w:rsidP="00A236D9">
      <w:pPr>
        <w:pStyle w:val="Default"/>
        <w:ind w:firstLine="709"/>
        <w:jc w:val="both"/>
        <w:rPr>
          <w:color w:val="auto"/>
        </w:rPr>
      </w:pPr>
      <w:r w:rsidRPr="00F47553">
        <w:rPr>
          <w:rFonts w:eastAsia="Times New Roman"/>
          <w:bCs/>
          <w:lang w:eastAsia="ru-RU"/>
        </w:rPr>
        <w:t xml:space="preserve">Участник закупки относится к </w:t>
      </w:r>
      <w:r w:rsidRPr="00F47553">
        <w:rPr>
          <w:rFonts w:eastAsia="Times New Roman"/>
          <w:bCs/>
          <w:color w:val="auto"/>
          <w:lang w:eastAsia="ru-RU"/>
        </w:rPr>
        <w:t xml:space="preserve">субъектам </w:t>
      </w:r>
      <w:r w:rsidR="00F47553" w:rsidRPr="00F47553">
        <w:rPr>
          <w:rFonts w:eastAsia="Times New Roman"/>
          <w:bCs/>
          <w:color w:val="auto"/>
          <w:lang w:eastAsia="ru-RU"/>
        </w:rPr>
        <w:t>среднего</w:t>
      </w:r>
      <w:r w:rsidRPr="00F47553">
        <w:rPr>
          <w:rFonts w:eastAsia="Times New Roman"/>
          <w:bCs/>
          <w:color w:val="auto"/>
          <w:lang w:eastAsia="ru-RU"/>
        </w:rPr>
        <w:t xml:space="preserve"> предпринимательства</w:t>
      </w:r>
      <w:proofErr w:type="gramStart"/>
      <w:r w:rsidR="00F47553" w:rsidRPr="00F47553">
        <w:rPr>
          <w:rFonts w:eastAsia="Times New Roman"/>
          <w:bCs/>
          <w:color w:val="auto"/>
          <w:lang w:eastAsia="ru-RU"/>
        </w:rPr>
        <w:t>.</w:t>
      </w:r>
      <w:r w:rsidRPr="00F47553">
        <w:rPr>
          <w:rFonts w:eastAsia="Times New Roman"/>
          <w:bCs/>
          <w:color w:val="auto"/>
          <w:lang w:eastAsia="ru-RU"/>
        </w:rPr>
        <w:t>.</w:t>
      </w:r>
      <w:proofErr w:type="gramEnd"/>
    </w:p>
    <w:p w:rsidR="00963D0A" w:rsidRPr="00F4755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F47553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BE2D44" w:rsidRPr="00F47553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Постановление № 925)</w:t>
      </w:r>
      <w:r w:rsidR="00963D0A"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3EE3" w:rsidRDefault="00E13EE3" w:rsidP="00E13EE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13EE3" w:rsidRPr="00F47553" w:rsidRDefault="004774DF" w:rsidP="00E13EE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E13EE3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9A4356">
        <w:rPr>
          <w:rFonts w:ascii="Times New Roman" w:hAnsi="Times New Roman" w:cs="Times New Roman"/>
          <w:iCs/>
          <w:sz w:val="24"/>
          <w:szCs w:val="24"/>
        </w:rPr>
        <w:t>АНКО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>» (ООО «</w:t>
      </w:r>
      <w:r w:rsidR="009A4356">
        <w:rPr>
          <w:rFonts w:ascii="Times New Roman" w:hAnsi="Times New Roman" w:cs="Times New Roman"/>
          <w:iCs/>
          <w:sz w:val="24"/>
          <w:szCs w:val="24"/>
        </w:rPr>
        <w:t>АНКО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9A4356">
        <w:rPr>
          <w:rFonts w:ascii="Times New Roman" w:hAnsi="Times New Roman" w:cs="Times New Roman"/>
          <w:iCs/>
          <w:sz w:val="24"/>
          <w:szCs w:val="24"/>
        </w:rPr>
        <w:t>194223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A4356">
        <w:rPr>
          <w:rFonts w:ascii="Times New Roman" w:hAnsi="Times New Roman" w:cs="Times New Roman"/>
          <w:iCs/>
          <w:sz w:val="24"/>
          <w:szCs w:val="24"/>
        </w:rPr>
        <w:t>г. Санкт-Петербург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A4356">
        <w:rPr>
          <w:rFonts w:ascii="Times New Roman" w:hAnsi="Times New Roman" w:cs="Times New Roman"/>
          <w:iCs/>
          <w:sz w:val="24"/>
          <w:szCs w:val="24"/>
        </w:rPr>
        <w:t>ул. Курчатова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A4356">
        <w:rPr>
          <w:rFonts w:ascii="Times New Roman" w:hAnsi="Times New Roman" w:cs="Times New Roman"/>
          <w:iCs/>
          <w:sz w:val="24"/>
          <w:szCs w:val="24"/>
        </w:rPr>
        <w:t xml:space="preserve">д. 10, литер А, </w:t>
      </w:r>
      <w:proofErr w:type="spellStart"/>
      <w:r w:rsidR="009A4356">
        <w:rPr>
          <w:rFonts w:ascii="Times New Roman" w:hAnsi="Times New Roman" w:cs="Times New Roman"/>
          <w:iCs/>
          <w:sz w:val="24"/>
          <w:szCs w:val="24"/>
        </w:rPr>
        <w:t>помещ</w:t>
      </w:r>
      <w:proofErr w:type="spellEnd"/>
      <w:r w:rsidR="009A4356">
        <w:rPr>
          <w:rFonts w:ascii="Times New Roman" w:hAnsi="Times New Roman" w:cs="Times New Roman"/>
          <w:iCs/>
          <w:sz w:val="24"/>
          <w:szCs w:val="24"/>
        </w:rPr>
        <w:t>. 1-Н, офис 61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9A4356">
        <w:rPr>
          <w:rFonts w:ascii="Times New Roman" w:hAnsi="Times New Roman" w:cs="Times New Roman"/>
          <w:iCs/>
          <w:sz w:val="24"/>
          <w:szCs w:val="24"/>
        </w:rPr>
        <w:t>7814562523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>, КПП </w:t>
      </w:r>
      <w:r w:rsidR="009A4356">
        <w:rPr>
          <w:rFonts w:ascii="Times New Roman" w:hAnsi="Times New Roman" w:cs="Times New Roman"/>
          <w:sz w:val="24"/>
          <w:szCs w:val="24"/>
        </w:rPr>
        <w:t>780201001</w:t>
      </w:r>
      <w:r w:rsidR="00E13EE3" w:rsidRPr="00F47553">
        <w:rPr>
          <w:rFonts w:ascii="Times New Roman" w:hAnsi="Times New Roman" w:cs="Times New Roman"/>
          <w:iCs/>
          <w:sz w:val="24"/>
          <w:szCs w:val="24"/>
        </w:rPr>
        <w:t>, ОГРН </w:t>
      </w:r>
      <w:r w:rsidR="009A4356">
        <w:rPr>
          <w:rFonts w:ascii="Times New Roman" w:hAnsi="Times New Roman" w:cs="Times New Roman"/>
          <w:iCs/>
          <w:sz w:val="24"/>
          <w:szCs w:val="24"/>
        </w:rPr>
        <w:t>1137847056027</w:t>
      </w:r>
      <w:r w:rsidR="00E13EE3"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3EE3" w:rsidRPr="00F47553" w:rsidRDefault="00E13EE3" w:rsidP="00E13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2</w:t>
      </w:r>
      <w:r w:rsidR="00EE5A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.09.2020 1</w:t>
      </w:r>
      <w:r w:rsidR="00EE5A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 w:rsidR="00EE5A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E13EE3" w:rsidRDefault="00E13EE3" w:rsidP="00E13EE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47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E5A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1 100 000</w:t>
      </w:r>
      <w:r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7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в том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числе НДС.</w:t>
      </w:r>
    </w:p>
    <w:p w:rsidR="00EE5AAB" w:rsidRPr="00991FCC" w:rsidRDefault="00EE5AAB" w:rsidP="00EE5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91FC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91F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13EE3" w:rsidRPr="00F47553" w:rsidRDefault="00E13EE3" w:rsidP="00E13EE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EE5AAB">
        <w:rPr>
          <w:rFonts w:ascii="Times New Roman" w:eastAsia="Times New Roman" w:hAnsi="Times New Roman"/>
          <w:sz w:val="24"/>
          <w:szCs w:val="24"/>
          <w:lang w:eastAsia="ru-RU"/>
        </w:rPr>
        <w:t>№ 925</w:t>
      </w:r>
      <w:r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E5AAB" w:rsidRPr="00F47553" w:rsidRDefault="00EE5AAB" w:rsidP="00EE5AA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Pr="00F4755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>
        <w:rPr>
          <w:rFonts w:ascii="Times New Roman" w:hAnsi="Times New Roman" w:cs="Times New Roman"/>
          <w:iCs/>
          <w:sz w:val="24"/>
          <w:szCs w:val="24"/>
        </w:rPr>
        <w:t>КИРРОС» - котел</w:t>
      </w:r>
      <w:r w:rsidRPr="00F47553">
        <w:rPr>
          <w:rFonts w:ascii="Times New Roman" w:hAnsi="Times New Roman" w:cs="Times New Roman"/>
          <w:iCs/>
          <w:sz w:val="24"/>
          <w:szCs w:val="24"/>
        </w:rPr>
        <w:t>» (ООО «</w:t>
      </w:r>
      <w:r>
        <w:rPr>
          <w:rFonts w:ascii="Times New Roman" w:hAnsi="Times New Roman" w:cs="Times New Roman"/>
          <w:iCs/>
          <w:sz w:val="24"/>
          <w:szCs w:val="24"/>
        </w:rPr>
        <w:t>КИРРОС» - котел</w:t>
      </w:r>
      <w:r w:rsidRPr="00F47553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>
        <w:rPr>
          <w:rFonts w:ascii="Times New Roman" w:hAnsi="Times New Roman" w:cs="Times New Roman"/>
          <w:iCs/>
          <w:sz w:val="24"/>
          <w:szCs w:val="24"/>
        </w:rPr>
        <w:t>659328</w:t>
      </w:r>
      <w:r w:rsidRPr="00F47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>Алтайский край, г. Бийск</w:t>
      </w:r>
      <w:r w:rsidRPr="00F47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>ул. Олега Кошевого</w:t>
      </w:r>
      <w:r w:rsidRPr="00F47553"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>д. 12, офис 2</w:t>
      </w:r>
      <w:r w:rsidRPr="00F47553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>
        <w:rPr>
          <w:rFonts w:ascii="Times New Roman" w:hAnsi="Times New Roman" w:cs="Times New Roman"/>
          <w:iCs/>
          <w:sz w:val="24"/>
          <w:szCs w:val="24"/>
        </w:rPr>
        <w:t>2204013890</w:t>
      </w:r>
      <w:r w:rsidRPr="00F47553">
        <w:rPr>
          <w:rFonts w:ascii="Times New Roman" w:hAnsi="Times New Roman" w:cs="Times New Roman"/>
          <w:iCs/>
          <w:sz w:val="24"/>
          <w:szCs w:val="24"/>
        </w:rPr>
        <w:t>, КПП </w:t>
      </w:r>
      <w:r w:rsidR="004809A9">
        <w:rPr>
          <w:rFonts w:ascii="Times New Roman" w:hAnsi="Times New Roman" w:cs="Times New Roman"/>
          <w:sz w:val="24"/>
          <w:szCs w:val="24"/>
        </w:rPr>
        <w:t>220401001</w:t>
      </w:r>
      <w:r w:rsidRPr="00F47553">
        <w:rPr>
          <w:rFonts w:ascii="Times New Roman" w:hAnsi="Times New Roman" w:cs="Times New Roman"/>
          <w:iCs/>
          <w:sz w:val="24"/>
          <w:szCs w:val="24"/>
        </w:rPr>
        <w:t>, ОГРН </w:t>
      </w:r>
      <w:r w:rsidR="004809A9">
        <w:rPr>
          <w:rFonts w:ascii="Times New Roman" w:hAnsi="Times New Roman" w:cs="Times New Roman"/>
          <w:iCs/>
          <w:sz w:val="24"/>
          <w:szCs w:val="24"/>
        </w:rPr>
        <w:t>1032201646894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E5AAB" w:rsidRPr="00F47553" w:rsidRDefault="00EE5AAB" w:rsidP="00EE5AA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4809A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.09.2020 1</w:t>
      </w:r>
      <w:r w:rsidR="004809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809A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F4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EE5AAB" w:rsidRDefault="00EE5AAB" w:rsidP="00EE5AA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475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80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870 000</w:t>
      </w:r>
      <w:r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475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в том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числе НДС.</w:t>
      </w:r>
    </w:p>
    <w:p w:rsidR="00EE5AAB" w:rsidRPr="004809A9" w:rsidRDefault="00EE5AAB" w:rsidP="00EE5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9A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4809A9" w:rsidRPr="004809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80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5AAB" w:rsidRPr="00F47553" w:rsidRDefault="00EE5AAB" w:rsidP="00EE5AA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55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925</w:t>
      </w:r>
      <w:r w:rsidRPr="00F475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E5AAB" w:rsidRPr="00AC2F41" w:rsidRDefault="00EE5AAB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809A9" w:rsidRDefault="004809A9" w:rsidP="004809A9">
      <w:pPr>
        <w:numPr>
          <w:ilvl w:val="0"/>
          <w:numId w:val="8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2EB0" w:rsidRPr="00AD3A59">
        <w:rPr>
          <w:rFonts w:ascii="Times New Roman" w:eastAsia="Times New Roman" w:hAnsi="Times New Roman"/>
          <w:sz w:val="24"/>
          <w:szCs w:val="24"/>
          <w:lang w:eastAsia="ar-SA"/>
        </w:rPr>
        <w:t>о проведении запроса предложений</w:t>
      </w:r>
      <w:r w:rsidR="00642EB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642EB0"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="00642EB0"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642EB0">
        <w:rPr>
          <w:rFonts w:ascii="Times New Roman" w:eastAsia="Times New Roman" w:hAnsi="Times New Roman"/>
          <w:sz w:val="24"/>
          <w:szCs w:val="24"/>
          <w:lang w:eastAsia="ar-SA"/>
        </w:rPr>
        <w:t xml:space="preserve">выполнение проектных работ по техническому перевооружению котельной в п. </w:t>
      </w:r>
      <w:proofErr w:type="spellStart"/>
      <w:r w:rsidR="00642EB0">
        <w:rPr>
          <w:rFonts w:ascii="Times New Roman" w:eastAsia="Times New Roman" w:hAnsi="Times New Roman"/>
          <w:sz w:val="24"/>
          <w:szCs w:val="24"/>
          <w:lang w:eastAsia="ar-SA"/>
        </w:rPr>
        <w:t>Шонгуй</w:t>
      </w:r>
      <w:proofErr w:type="spellEnd"/>
      <w:r w:rsidR="00642EB0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– Документация)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294114" w:rsidRPr="004809A9" w:rsidRDefault="00294114" w:rsidP="004E4F2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E4F29" w:rsidRPr="00AC2F41" w:rsidRDefault="004E4F29" w:rsidP="004E4F2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yellow"/>
          <w:lang w:eastAsia="ru-RU"/>
        </w:rPr>
      </w:pPr>
    </w:p>
    <w:p w:rsidR="00294114" w:rsidRPr="0036715A" w:rsidRDefault="00294114" w:rsidP="004E4F2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25408" w:rsidRPr="0036715A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4809A9" w:rsidRPr="0036715A">
        <w:rPr>
          <w:rFonts w:ascii="Times New Roman" w:hAnsi="Times New Roman" w:cs="Times New Roman"/>
          <w:iCs/>
          <w:sz w:val="24"/>
          <w:szCs w:val="24"/>
        </w:rPr>
        <w:t>Энергоформ</w:t>
      </w:r>
      <w:proofErr w:type="spellEnd"/>
      <w:r w:rsidR="00325408" w:rsidRPr="0036715A">
        <w:rPr>
          <w:rFonts w:ascii="Times New Roman" w:hAnsi="Times New Roman" w:cs="Times New Roman"/>
          <w:iCs/>
          <w:sz w:val="24"/>
          <w:szCs w:val="24"/>
        </w:rPr>
        <w:t>»</w:t>
      </w:r>
      <w:r w:rsidRPr="0036715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94114" w:rsidRPr="0036715A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114" w:rsidRPr="0036715A" w:rsidRDefault="00294114" w:rsidP="004E4F2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94114" w:rsidRPr="0036715A" w:rsidRDefault="00294114" w:rsidP="004E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25408" w:rsidRPr="0036715A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4809A9" w:rsidRPr="0036715A">
        <w:rPr>
          <w:rFonts w:ascii="Times New Roman" w:hAnsi="Times New Roman" w:cs="Times New Roman"/>
          <w:iCs/>
          <w:sz w:val="24"/>
          <w:szCs w:val="24"/>
        </w:rPr>
        <w:t>Энергоформ</w:t>
      </w:r>
      <w:proofErr w:type="spellEnd"/>
      <w:r w:rsidR="00325408" w:rsidRPr="0036715A">
        <w:rPr>
          <w:rFonts w:ascii="Times New Roman" w:hAnsi="Times New Roman" w:cs="Times New Roman"/>
          <w:iCs/>
          <w:sz w:val="24"/>
          <w:szCs w:val="24"/>
        </w:rPr>
        <w:t>»</w:t>
      </w:r>
      <w:r w:rsidRPr="0036715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94114" w:rsidRPr="0036715A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114" w:rsidRPr="0036715A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94114" w:rsidRPr="0036715A" w:rsidRDefault="00294114" w:rsidP="004E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25408" w:rsidRPr="0036715A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4809A9" w:rsidRPr="0036715A">
        <w:rPr>
          <w:rFonts w:ascii="Times New Roman" w:hAnsi="Times New Roman" w:cs="Times New Roman"/>
          <w:iCs/>
          <w:sz w:val="24"/>
          <w:szCs w:val="24"/>
        </w:rPr>
        <w:t>Энергоформ</w:t>
      </w:r>
      <w:proofErr w:type="spellEnd"/>
      <w:r w:rsidR="00325408" w:rsidRPr="0036715A">
        <w:rPr>
          <w:rFonts w:ascii="Times New Roman" w:hAnsi="Times New Roman" w:cs="Times New Roman"/>
          <w:iCs/>
          <w:sz w:val="24"/>
          <w:szCs w:val="24"/>
        </w:rPr>
        <w:t>»</w:t>
      </w:r>
      <w:r w:rsidRPr="0036715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94114" w:rsidRPr="0036715A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114" w:rsidRPr="0036715A" w:rsidRDefault="00294114" w:rsidP="004E4F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6715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4114" w:rsidRDefault="00294114" w:rsidP="004E4F2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ar-SA"/>
        </w:rPr>
      </w:pPr>
    </w:p>
    <w:p w:rsidR="004809A9" w:rsidRDefault="004809A9" w:rsidP="004809A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1F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4.2.</w:t>
      </w:r>
      <w:r w:rsidRPr="00991FC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991F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991F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991F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991FCC"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2468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  </w:t>
      </w:r>
    </w:p>
    <w:p w:rsidR="004809A9" w:rsidRDefault="004809A9" w:rsidP="004809A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</w:t>
      </w:r>
      <w:r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требований </w:t>
      </w:r>
      <w:r w:rsidR="007C5B1E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п.3.2. Документации, </w:t>
      </w:r>
      <w:r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3 Инструкции по заполнению Коммерческого предложения (форма 1 Документации)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Смете (Коммерческое предложение (приложение № 1 к письму о подаче оферты от </w:t>
      </w:r>
      <w:r w:rsidR="00F2468E">
        <w:rPr>
          <w:rFonts w:ascii="Times New Roman" w:eastAsia="Calibri" w:hAnsi="Times New Roman" w:cs="Times New Roman"/>
          <w:b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sz w:val="24"/>
          <w:szCs w:val="24"/>
        </w:rPr>
        <w:t>3.0</w:t>
      </w:r>
      <w:r w:rsidR="00F2468E">
        <w:rPr>
          <w:rFonts w:ascii="Times New Roman" w:eastAsia="Calibri" w:hAnsi="Times New Roman" w:cs="Times New Roman"/>
          <w:bCs/>
          <w:sz w:val="24"/>
          <w:szCs w:val="24"/>
        </w:rPr>
        <w:t>9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.2020 № </w:t>
      </w:r>
      <w:r w:rsidR="00F2468E">
        <w:rPr>
          <w:rFonts w:ascii="Times New Roman" w:eastAsia="Calibri" w:hAnsi="Times New Roman" w:cs="Times New Roman"/>
          <w:bCs/>
          <w:sz w:val="24"/>
          <w:szCs w:val="24"/>
        </w:rPr>
        <w:t>ИВ-23/09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) (далее – Смета) </w:t>
      </w:r>
      <w:r>
        <w:rPr>
          <w:rFonts w:ascii="Times New Roman" w:hAnsi="Times New Roman" w:cs="Times New Roman"/>
          <w:sz w:val="24"/>
          <w:szCs w:val="24"/>
        </w:rPr>
        <w:t>приводится расчет стоимости выполнения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работ, не соответствующий Техническому заданию (раздел 5 Документации), а именно:</w:t>
      </w:r>
    </w:p>
    <w:p w:rsidR="00FB1157" w:rsidRPr="00EF6514" w:rsidRDefault="002568E9" w:rsidP="00543A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при расчете стоимости базовой цены </w:t>
      </w:r>
      <w:r w:rsidR="00FB1157">
        <w:rPr>
          <w:rFonts w:ascii="Times New Roman" w:hAnsi="Times New Roman" w:cs="Times New Roman"/>
          <w:sz w:val="24"/>
          <w:szCs w:val="24"/>
        </w:rPr>
        <w:t>использована</w:t>
      </w:r>
      <w:r w:rsidRPr="002568E9">
        <w:rPr>
          <w:rFonts w:ascii="Times New Roman" w:hAnsi="Times New Roman" w:cs="Times New Roman"/>
          <w:sz w:val="24"/>
          <w:szCs w:val="24"/>
        </w:rPr>
        <w:t xml:space="preserve"> мощность котельной – 77,13</w:t>
      </w:r>
      <w:r w:rsidRPr="002568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F00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Гкал/час</w:t>
      </w:r>
      <w:r w:rsidRPr="002568E9">
        <w:rPr>
          <w:rFonts w:ascii="Times New Roman" w:hAnsi="Times New Roman" w:cs="Times New Roman"/>
          <w:sz w:val="24"/>
          <w:szCs w:val="24"/>
        </w:rPr>
        <w:t>, что не соответствует</w:t>
      </w:r>
      <w:r>
        <w:rPr>
          <w:color w:val="1F497D"/>
        </w:rPr>
        <w:t xml:space="preserve"> </w:t>
      </w:r>
      <w:r w:rsidRPr="002568E9">
        <w:rPr>
          <w:rFonts w:ascii="Times New Roman" w:hAnsi="Times New Roman" w:cs="Times New Roman"/>
          <w:sz w:val="24"/>
          <w:szCs w:val="24"/>
        </w:rPr>
        <w:t>у</w:t>
      </w:r>
      <w:r w:rsidRPr="009F00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становленн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ой</w:t>
      </w:r>
      <w:r w:rsidRPr="009F00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мощност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9F00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котельной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642E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указанной в п. 8 «</w:t>
      </w:r>
      <w:r w:rsidRPr="00642EB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Существующие технические показатели объекта» Технического задания </w:t>
      </w:r>
      <w:r w:rsidR="00D46C8A" w:rsidRPr="00642EB0">
        <w:rPr>
          <w:rFonts w:ascii="Times New Roman" w:eastAsia="Calibri" w:hAnsi="Times New Roman" w:cs="Times New Roman"/>
          <w:bCs/>
          <w:sz w:val="24"/>
          <w:szCs w:val="24"/>
        </w:rPr>
        <w:t>(раздел 5 Документации)</w:t>
      </w:r>
      <w:r w:rsidR="00D46C8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9F00F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6,04 Гкал/час</w:t>
      </w:r>
      <w:r w:rsidR="00543A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FB1157" w:rsidRPr="00FB1157" w:rsidRDefault="00FB1157" w:rsidP="00FB1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AA2933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</w:t>
      </w:r>
      <w:r w:rsidR="007C5B1E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п.3.2. Документации, </w:t>
      </w:r>
      <w:r w:rsidR="00AA2933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="00EF6514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A2933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</w:t>
      </w:r>
      <w:r w:rsidR="00EF6514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Коммерческого предложения (форма 1 Документации) в</w:t>
      </w:r>
      <w:r w:rsidR="00AA2933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Смет</w:t>
      </w:r>
      <w:r w:rsidR="00EF6514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AA2933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F6514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стоимости работ</w:t>
      </w:r>
      <w:r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2933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учтен</w:t>
      </w:r>
      <w:r w:rsidR="00EF6514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AA2933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3591" w:rsidRPr="007F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 экспертизы промышленной безопасности проектно-сметной документации в составе рабочей документации, проведенной экспертной организацией с выдачей положительного заключения, </w:t>
      </w:r>
      <w:r w:rsidR="00BD3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7F3591" w:rsidRPr="007F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регистраци</w:t>
      </w:r>
      <w:r w:rsidR="00BD31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bookmarkStart w:id="10" w:name="_GoBack"/>
      <w:bookmarkEnd w:id="10"/>
      <w:r w:rsidR="007F3591" w:rsidRPr="007F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экспертизы промышленной безопасности в территориальном органе </w:t>
      </w:r>
      <w:proofErr w:type="spellStart"/>
      <w:r w:rsidR="007F3591" w:rsidRPr="007F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Ростехнадзора</w:t>
      </w:r>
      <w:proofErr w:type="spellEnd"/>
      <w:r w:rsidR="00AA2933" w:rsidRPr="007F3591">
        <w:rPr>
          <w:rFonts w:ascii="Times New Roman" w:hAnsi="Times New Roman"/>
          <w:color w:val="000000"/>
          <w:sz w:val="24"/>
          <w:szCs w:val="24"/>
        </w:rPr>
        <w:t>;</w:t>
      </w:r>
    </w:p>
    <w:p w:rsidR="002568E9" w:rsidRDefault="002568E9" w:rsidP="00FB11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C63308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выявлено наличие существенных ошибок</w:t>
      </w:r>
      <w:r w:rsidR="00C63308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1FCC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</w:t>
      </w:r>
      <w:r w:rsidR="00C63308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п.3.2. Документации, п.4.4.4. </w:t>
      </w:r>
      <w:proofErr w:type="gramStart"/>
      <w:r w:rsidR="00C63308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Документации, </w:t>
      </w:r>
      <w:r w:rsidR="00991FCC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5 Инструкции по заполнению </w:t>
      </w:r>
      <w:r w:rsidR="00EF6514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Коммерческого предложения (форма 1 Документации) в Смете</w:t>
      </w:r>
      <w:r w:rsidR="00991FCC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01D7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графе 4 «Расчет стоимости:</w:t>
      </w:r>
      <w:r w:rsidR="00001D74" w:rsidRPr="00642EB0">
        <w:t xml:space="preserve"> </w:t>
      </w:r>
      <w:r w:rsidR="00001D74" w:rsidRPr="00642EB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01D74" w:rsidRPr="00642EB0">
        <w:rPr>
          <w:rFonts w:ascii="Times New Roman" w:hAnsi="Times New Roman" w:cs="Times New Roman"/>
          <w:sz w:val="24"/>
          <w:szCs w:val="24"/>
        </w:rPr>
        <w:t>a+bx</w:t>
      </w:r>
      <w:proofErr w:type="spellEnd"/>
      <w:r w:rsidR="00001D74" w:rsidRPr="00642EB0">
        <w:rPr>
          <w:rFonts w:ascii="Times New Roman" w:hAnsi="Times New Roman" w:cs="Times New Roman"/>
          <w:sz w:val="24"/>
          <w:szCs w:val="24"/>
        </w:rPr>
        <w:t>)*</w:t>
      </w:r>
      <w:proofErr w:type="spellStart"/>
      <w:r w:rsidR="00001D74" w:rsidRPr="00642EB0">
        <w:rPr>
          <w:rFonts w:ascii="Times New Roman" w:hAnsi="Times New Roman" w:cs="Times New Roman"/>
          <w:sz w:val="24"/>
          <w:szCs w:val="24"/>
        </w:rPr>
        <w:t>Кj</w:t>
      </w:r>
      <w:proofErr w:type="spellEnd"/>
      <w:r w:rsidR="00001D74" w:rsidRPr="00642EB0">
        <w:rPr>
          <w:rFonts w:ascii="Times New Roman" w:hAnsi="Times New Roman" w:cs="Times New Roman"/>
          <w:sz w:val="24"/>
          <w:szCs w:val="24"/>
        </w:rPr>
        <w:t xml:space="preserve"> или (объем строительно-монтажных работ)*проц./100 или количество*цена</w:t>
      </w:r>
      <w:r w:rsidR="00642EB0" w:rsidRPr="00642EB0">
        <w:rPr>
          <w:rFonts w:ascii="Times New Roman" w:hAnsi="Times New Roman" w:cs="Times New Roman"/>
          <w:sz w:val="24"/>
          <w:szCs w:val="24"/>
        </w:rPr>
        <w:t>»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сумма, полученная при </w:t>
      </w:r>
      <w:r w:rsidR="00EF651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 w:rsidR="00001D7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F651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01D7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счете</w:t>
      </w:r>
      <w:r w:rsidR="00C63308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(907 957 рублей 92 копейки)</w:t>
      </w:r>
      <w:r w:rsidR="00001D7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сумме, отраженной в графе «</w:t>
      </w:r>
      <w:r w:rsidR="00001D7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Стоимость, рублей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63308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(916 666 рублей 67 копеек)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="00991FCC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дальнейшем пересчете 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</w:t>
      </w:r>
      <w:r w:rsidR="00632372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оответствует итоговой стоимости</w:t>
      </w:r>
      <w:proofErr w:type="gramEnd"/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указанной в </w:t>
      </w:r>
      <w:r w:rsidR="00001D7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 о подаче оферты № ИВ-23/09 от 23.09.2020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электронной площадки «РТС-тендер» (http://www.rts-tender.ru/) – 1 </w:t>
      </w:r>
      <w:r w:rsidR="00001D74"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64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 00 копеек.</w:t>
      </w:r>
    </w:p>
    <w:p w:rsidR="00F05A78" w:rsidRPr="00F2468E" w:rsidRDefault="00F05A78" w:rsidP="00F05A7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2468E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F05A78" w:rsidRPr="00F2468E" w:rsidRDefault="00F05A78" w:rsidP="00F05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68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FB1157" w:rsidRPr="005868F1" w:rsidRDefault="00FB1157" w:rsidP="00FB11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Pr="005868F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АНКО</w:t>
      </w:r>
      <w:r w:rsidRPr="005868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868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FB1157" w:rsidRPr="005868F1" w:rsidRDefault="00FB1157" w:rsidP="00FB11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68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B1157" w:rsidRDefault="00FB1157" w:rsidP="00FB1157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B1157" w:rsidRDefault="00FB1157" w:rsidP="00991FCC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09A9" w:rsidRPr="005868F1" w:rsidRDefault="004809A9" w:rsidP="004809A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8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4.3.</w:t>
      </w: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gramStart"/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</w:t>
      </w:r>
      <w:proofErr w:type="gramEnd"/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оформление заявки </w:t>
      </w:r>
      <w:r w:rsidRPr="005868F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0B7814" w:rsidRPr="005868F1">
        <w:t> </w:t>
      </w:r>
      <w:r w:rsidRPr="005868F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91FCC" w:rsidRPr="005868F1">
        <w:rPr>
          <w:rFonts w:ascii="Times New Roman" w:hAnsi="Times New Roman" w:cs="Times New Roman"/>
          <w:iCs/>
          <w:sz w:val="24"/>
          <w:szCs w:val="24"/>
        </w:rPr>
        <w:t>КИРРОС» - котел</w:t>
      </w:r>
      <w:r w:rsidRPr="005868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868F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  </w:t>
      </w:r>
    </w:p>
    <w:p w:rsidR="000B7814" w:rsidRDefault="004809A9" w:rsidP="000B7814">
      <w:pPr>
        <w:tabs>
          <w:tab w:val="left" w:pos="0"/>
          <w:tab w:val="left" w:pos="149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5868F1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требований </w:t>
      </w:r>
      <w:r w:rsidR="007C5B1E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п.3.2. </w:t>
      </w:r>
      <w:proofErr w:type="gramStart"/>
      <w:r w:rsidR="007C5B1E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Документации, </w:t>
      </w:r>
      <w:r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="000B7814"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642E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 Коммерческого предложения (форма 1 Документации) </w:t>
      </w:r>
      <w:r w:rsidRPr="00642EB0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Pr="005868F1">
        <w:rPr>
          <w:rFonts w:ascii="Times New Roman" w:eastAsia="Calibri" w:hAnsi="Times New Roman" w:cs="Times New Roman"/>
          <w:bCs/>
          <w:sz w:val="24"/>
          <w:szCs w:val="24"/>
        </w:rPr>
        <w:t xml:space="preserve"> Смете (Коммерческое предложение (приложение № 1 к письму о подаче оферты от </w:t>
      </w:r>
      <w:r w:rsidR="000B7814" w:rsidRPr="005868F1">
        <w:rPr>
          <w:rFonts w:ascii="Times New Roman" w:eastAsia="Calibri" w:hAnsi="Times New Roman" w:cs="Times New Roman"/>
          <w:bCs/>
          <w:sz w:val="24"/>
          <w:szCs w:val="24"/>
        </w:rPr>
        <w:t>25</w:t>
      </w:r>
      <w:r w:rsidRPr="005868F1">
        <w:rPr>
          <w:rFonts w:ascii="Times New Roman" w:eastAsia="Calibri" w:hAnsi="Times New Roman" w:cs="Times New Roman"/>
          <w:bCs/>
          <w:sz w:val="24"/>
          <w:szCs w:val="24"/>
        </w:rPr>
        <w:t>.0</w:t>
      </w:r>
      <w:r w:rsidR="000B7814" w:rsidRPr="005868F1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5868F1">
        <w:rPr>
          <w:rFonts w:ascii="Times New Roman" w:eastAsia="Calibri" w:hAnsi="Times New Roman" w:cs="Times New Roman"/>
          <w:bCs/>
          <w:sz w:val="24"/>
          <w:szCs w:val="24"/>
        </w:rPr>
        <w:t xml:space="preserve">.2020 № </w:t>
      </w:r>
      <w:r w:rsidR="000B7814" w:rsidRPr="005868F1">
        <w:rPr>
          <w:rFonts w:ascii="Times New Roman" w:eastAsia="Calibri" w:hAnsi="Times New Roman" w:cs="Times New Roman"/>
          <w:bCs/>
          <w:sz w:val="24"/>
          <w:szCs w:val="24"/>
        </w:rPr>
        <w:t>2Э/23-1703</w:t>
      </w:r>
      <w:r w:rsidRPr="005868F1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7718E2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5868F1">
        <w:rPr>
          <w:rFonts w:ascii="Times New Roman" w:hAnsi="Times New Roman" w:cs="Times New Roman"/>
          <w:sz w:val="24"/>
          <w:szCs w:val="24"/>
        </w:rPr>
        <w:t xml:space="preserve">расчет стоимости </w:t>
      </w:r>
      <w:r w:rsidRPr="00642EB0">
        <w:rPr>
          <w:rFonts w:ascii="Times New Roman" w:eastAsia="Calibri" w:hAnsi="Times New Roman" w:cs="Times New Roman"/>
          <w:bCs/>
          <w:sz w:val="24"/>
          <w:szCs w:val="24"/>
        </w:rPr>
        <w:t>работ</w:t>
      </w:r>
      <w:r w:rsidR="007C5B1E" w:rsidRPr="00642EB0">
        <w:rPr>
          <w:rFonts w:ascii="Times New Roman" w:eastAsia="Calibri" w:hAnsi="Times New Roman" w:cs="Times New Roman"/>
          <w:bCs/>
          <w:sz w:val="24"/>
          <w:szCs w:val="24"/>
        </w:rPr>
        <w:t xml:space="preserve"> произведен </w:t>
      </w:r>
      <w:r w:rsidRPr="00642EB0">
        <w:rPr>
          <w:rFonts w:ascii="Times New Roman" w:eastAsia="Calibri" w:hAnsi="Times New Roman" w:cs="Times New Roman"/>
          <w:bCs/>
          <w:sz w:val="24"/>
          <w:szCs w:val="24"/>
        </w:rPr>
        <w:t>не</w:t>
      </w:r>
      <w:r w:rsidR="000B7814" w:rsidRPr="00642EB0">
        <w:rPr>
          <w:rFonts w:ascii="Times New Roman" w:eastAsia="Calibri" w:hAnsi="Times New Roman" w:cs="Times New Roman"/>
          <w:bCs/>
          <w:sz w:val="24"/>
          <w:szCs w:val="24"/>
        </w:rPr>
        <w:t xml:space="preserve"> в</w:t>
      </w:r>
      <w:r w:rsidRPr="00642EB0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</w:t>
      </w:r>
      <w:r w:rsidR="000B7814" w:rsidRPr="00642EB0">
        <w:rPr>
          <w:rFonts w:ascii="Times New Roman" w:eastAsia="Calibri" w:hAnsi="Times New Roman" w:cs="Times New Roman"/>
          <w:bCs/>
          <w:sz w:val="24"/>
          <w:szCs w:val="24"/>
        </w:rPr>
        <w:t>ии</w:t>
      </w:r>
      <w:r w:rsidRPr="00642EB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B7814" w:rsidRPr="00642EB0">
        <w:rPr>
          <w:rFonts w:ascii="Times New Roman" w:eastAsia="Times New Roman" w:hAnsi="Times New Roman"/>
          <w:bCs/>
          <w:sz w:val="24"/>
          <w:szCs w:val="24"/>
          <w:lang w:eastAsia="ar-SA"/>
        </w:rPr>
        <w:t>с Приложение</w:t>
      </w:r>
      <w:r w:rsidR="007C5B1E" w:rsidRPr="00642EB0">
        <w:rPr>
          <w:rFonts w:ascii="Times New Roman" w:eastAsia="Times New Roman" w:hAnsi="Times New Roman"/>
          <w:bCs/>
          <w:sz w:val="24"/>
          <w:szCs w:val="24"/>
          <w:lang w:eastAsia="ar-SA"/>
        </w:rPr>
        <w:t>м</w:t>
      </w:r>
      <w:r w:rsidR="000B7814" w:rsidRPr="00642EB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№ 2 «Образец № 2П» </w:t>
      </w:r>
      <w:r w:rsidR="00D72611" w:rsidRPr="00642EB0">
        <w:rPr>
          <w:rFonts w:ascii="Times New Roman" w:eastAsia="Times New Roman" w:hAnsi="Times New Roman"/>
          <w:bCs/>
          <w:sz w:val="24"/>
          <w:szCs w:val="24"/>
          <w:lang w:eastAsia="ar-SA"/>
        </w:rPr>
        <w:t>Приложения МДС 81-35.2004</w:t>
      </w:r>
      <w:r w:rsidR="00D7261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0B7814" w:rsidRPr="005868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Постановления Госстроя России от 05.03.2004 </w:t>
      </w:r>
      <w:r w:rsidR="007C5B1E" w:rsidRPr="007C5B1E">
        <w:rPr>
          <w:rFonts w:ascii="Times New Roman" w:eastAsia="Times New Roman" w:hAnsi="Times New Roman"/>
          <w:bCs/>
          <w:sz w:val="24"/>
          <w:szCs w:val="24"/>
          <w:lang w:eastAsia="ar-SA"/>
        </w:rPr>
        <w:t>№</w:t>
      </w:r>
      <w:r w:rsidR="000B7814" w:rsidRPr="005868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15/1 «Об утверждении и введении в действие Методики определения стоимости строительной продукции на</w:t>
      </w:r>
      <w:proofErr w:type="gramEnd"/>
      <w:r w:rsidR="000B7814" w:rsidRPr="005868F1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территории Российской Федерации».</w:t>
      </w:r>
    </w:p>
    <w:p w:rsidR="00F05A78" w:rsidRPr="00F2468E" w:rsidRDefault="00F05A78" w:rsidP="00F05A7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2468E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F05A78" w:rsidRPr="00F2468E" w:rsidRDefault="00F05A78" w:rsidP="00F05A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68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4809A9" w:rsidRPr="005868F1" w:rsidRDefault="004809A9" w:rsidP="004809A9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Pr="005868F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5868F1" w:rsidRPr="005868F1">
        <w:rPr>
          <w:rFonts w:ascii="Times New Roman" w:hAnsi="Times New Roman" w:cs="Times New Roman"/>
          <w:iCs/>
          <w:sz w:val="24"/>
          <w:szCs w:val="24"/>
        </w:rPr>
        <w:t>КИРРОС» - котел</w:t>
      </w:r>
      <w:r w:rsidRPr="005868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868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4809A9" w:rsidRPr="005868F1" w:rsidRDefault="004809A9" w:rsidP="004809A9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68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809A9" w:rsidRDefault="004809A9" w:rsidP="004809A9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809A9" w:rsidRDefault="004809A9" w:rsidP="004809A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09A9" w:rsidRDefault="00294114" w:rsidP="004809A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6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4809A9" w:rsidRPr="00F246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F246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F246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809A9" w:rsidRPr="00F2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 7.5.3.11 Положения</w:t>
      </w:r>
      <w:r w:rsidR="00480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закупке товаров, работ, услуг АО «МЭС» (ИНН 5190907139, ОГРН 1095190009111) и п. 4.12.4. Документации и оценить заявку </w:t>
      </w:r>
      <w:r w:rsidR="004809A9">
        <w:rPr>
          <w:rFonts w:ascii="Times New Roman" w:eastAsia="Calibri" w:hAnsi="Times New Roman" w:cs="Times New Roman"/>
          <w:iCs/>
          <w:sz w:val="24"/>
          <w:szCs w:val="24"/>
        </w:rPr>
        <w:t>ООО «</w:t>
      </w:r>
      <w:proofErr w:type="spellStart"/>
      <w:r w:rsidR="004809A9">
        <w:rPr>
          <w:rFonts w:ascii="Times New Roman" w:eastAsia="Calibri" w:hAnsi="Times New Roman" w:cs="Times New Roman"/>
          <w:iCs/>
          <w:sz w:val="24"/>
          <w:szCs w:val="24"/>
        </w:rPr>
        <w:t>Энергоформ</w:t>
      </w:r>
      <w:proofErr w:type="spellEnd"/>
      <w:r w:rsidR="004809A9">
        <w:rPr>
          <w:rFonts w:ascii="Times New Roman" w:eastAsia="Calibri" w:hAnsi="Times New Roman" w:cs="Times New Roman"/>
          <w:iCs/>
          <w:sz w:val="24"/>
          <w:szCs w:val="24"/>
        </w:rPr>
        <w:t>»</w:t>
      </w:r>
      <w:r w:rsidR="00480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4809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="004809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которого соответствует требованиям Документации)</w:t>
      </w:r>
      <w:r w:rsidR="004809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4809A9" w:rsidRDefault="004809A9" w:rsidP="004809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809A9" w:rsidRDefault="004809A9" w:rsidP="004809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294114" w:rsidRPr="00F2468E" w:rsidRDefault="00294114" w:rsidP="004809A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94114" w:rsidRPr="0036715A" w:rsidRDefault="00294114" w:rsidP="00991FCC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3671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5408" w:rsidRPr="0036715A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4809A9" w:rsidRPr="0036715A">
        <w:rPr>
          <w:rFonts w:ascii="Times New Roman" w:hAnsi="Times New Roman" w:cs="Times New Roman"/>
          <w:iCs/>
          <w:sz w:val="24"/>
          <w:szCs w:val="24"/>
        </w:rPr>
        <w:t>Энергоформ</w:t>
      </w:r>
      <w:proofErr w:type="spellEnd"/>
      <w:r w:rsidR="00325408" w:rsidRPr="0036715A">
        <w:rPr>
          <w:rFonts w:ascii="Times New Roman" w:hAnsi="Times New Roman" w:cs="Times New Roman"/>
          <w:iCs/>
          <w:sz w:val="24"/>
          <w:szCs w:val="24"/>
        </w:rPr>
        <w:t>»</w:t>
      </w:r>
      <w:r w:rsidR="006F2748" w:rsidRPr="0036715A">
        <w:rPr>
          <w:rFonts w:ascii="Times New Roman" w:hAnsi="Times New Roman" w:cs="Times New Roman"/>
          <w:iCs/>
          <w:sz w:val="24"/>
          <w:szCs w:val="24"/>
        </w:rPr>
        <w:t>.</w:t>
      </w:r>
    </w:p>
    <w:p w:rsidR="00294114" w:rsidRPr="0036715A" w:rsidRDefault="00294114" w:rsidP="00991F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715A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36715A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36715A">
        <w:rPr>
          <w:rFonts w:ascii="Times New Roman" w:eastAsia="Calibri" w:hAnsi="Times New Roman" w:cs="Times New Roman"/>
          <w:bCs/>
          <w:sz w:val="24"/>
          <w:szCs w:val="24"/>
        </w:rPr>
        <w:t xml:space="preserve"> «Опыт </w:t>
      </w:r>
      <w:r w:rsidR="00325408" w:rsidRPr="0036715A">
        <w:rPr>
          <w:rFonts w:ascii="Times New Roman" w:eastAsia="Calibri" w:hAnsi="Times New Roman" w:cs="Times New Roman"/>
          <w:bCs/>
          <w:sz w:val="24"/>
          <w:szCs w:val="24"/>
        </w:rPr>
        <w:t xml:space="preserve">своевременного </w:t>
      </w:r>
      <w:r w:rsidRPr="0036715A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выполнения аналогичных </w:t>
      </w:r>
      <w:r w:rsidRPr="003671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36715A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94114" w:rsidRPr="0036715A" w:rsidRDefault="00294114" w:rsidP="00991FC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715A"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36715A" w:rsidRPr="0036715A">
        <w:rPr>
          <w:rFonts w:ascii="Times New Roman" w:eastAsia="Calibri" w:hAnsi="Times New Roman" w:cs="Times New Roman"/>
          <w:sz w:val="24"/>
          <w:szCs w:val="24"/>
        </w:rPr>
        <w:t>5</w:t>
      </w:r>
      <w:r w:rsidRPr="0036715A">
        <w:rPr>
          <w:rFonts w:ascii="Times New Roman" w:eastAsia="Calibri" w:hAnsi="Times New Roman" w:cs="Times New Roman"/>
          <w:sz w:val="24"/>
          <w:szCs w:val="24"/>
        </w:rPr>
        <w:t>,0.</w:t>
      </w:r>
    </w:p>
    <w:p w:rsidR="00294114" w:rsidRPr="0036715A" w:rsidRDefault="00294114" w:rsidP="00991F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94114" w:rsidRPr="0036715A" w:rsidRDefault="00294114" w:rsidP="00991FCC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94114" w:rsidRPr="00AC2F41" w:rsidRDefault="00294114" w:rsidP="004E4F29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94114" w:rsidRPr="0036715A" w:rsidRDefault="00294114" w:rsidP="004E4F29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3671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5408" w:rsidRPr="0036715A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36715A" w:rsidRPr="0036715A">
        <w:rPr>
          <w:rFonts w:ascii="Times New Roman" w:hAnsi="Times New Roman" w:cs="Times New Roman"/>
          <w:iCs/>
          <w:sz w:val="24"/>
          <w:szCs w:val="24"/>
        </w:rPr>
        <w:t>Энергоформ</w:t>
      </w:r>
      <w:proofErr w:type="spellEnd"/>
      <w:r w:rsidR="00325408" w:rsidRPr="0036715A">
        <w:rPr>
          <w:rFonts w:ascii="Times New Roman" w:hAnsi="Times New Roman" w:cs="Times New Roman"/>
          <w:iCs/>
          <w:sz w:val="24"/>
          <w:szCs w:val="24"/>
        </w:rPr>
        <w:t>»</w:t>
      </w:r>
      <w:r w:rsidRPr="0036715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36715A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6715A" w:rsidRPr="0036715A">
        <w:rPr>
          <w:rFonts w:ascii="Times New Roman" w:hAnsi="Times New Roman" w:cs="Times New Roman"/>
          <w:iCs/>
          <w:sz w:val="24"/>
          <w:szCs w:val="24"/>
        </w:rPr>
        <w:t xml:space="preserve">187046, Ленинградская обл., </w:t>
      </w:r>
      <w:proofErr w:type="spellStart"/>
      <w:r w:rsidR="0036715A" w:rsidRPr="0036715A">
        <w:rPr>
          <w:rFonts w:ascii="Times New Roman" w:hAnsi="Times New Roman" w:cs="Times New Roman"/>
          <w:iCs/>
          <w:sz w:val="24"/>
          <w:szCs w:val="24"/>
        </w:rPr>
        <w:t>Тосненский</w:t>
      </w:r>
      <w:proofErr w:type="spellEnd"/>
      <w:r w:rsidR="0036715A" w:rsidRPr="0036715A">
        <w:rPr>
          <w:rFonts w:ascii="Times New Roman" w:hAnsi="Times New Roman" w:cs="Times New Roman"/>
          <w:iCs/>
          <w:sz w:val="24"/>
          <w:szCs w:val="24"/>
        </w:rPr>
        <w:t xml:space="preserve"> р-он, дер. </w:t>
      </w:r>
      <w:proofErr w:type="spellStart"/>
      <w:r w:rsidR="0036715A" w:rsidRPr="0036715A">
        <w:rPr>
          <w:rFonts w:ascii="Times New Roman" w:hAnsi="Times New Roman" w:cs="Times New Roman"/>
          <w:iCs/>
          <w:sz w:val="24"/>
          <w:szCs w:val="24"/>
        </w:rPr>
        <w:t>Аннолово</w:t>
      </w:r>
      <w:proofErr w:type="spellEnd"/>
      <w:r w:rsidR="0036715A" w:rsidRPr="0036715A">
        <w:rPr>
          <w:rFonts w:ascii="Times New Roman" w:hAnsi="Times New Roman" w:cs="Times New Roman"/>
          <w:iCs/>
          <w:sz w:val="24"/>
          <w:szCs w:val="24"/>
        </w:rPr>
        <w:t>,  ул. Центральная, д. 35. ИНН </w:t>
      </w:r>
      <w:r w:rsidR="0036715A" w:rsidRPr="0036715A">
        <w:rPr>
          <w:rFonts w:ascii="Times New Roman" w:hAnsi="Times New Roman" w:cs="Times New Roman"/>
          <w:sz w:val="24"/>
          <w:szCs w:val="24"/>
        </w:rPr>
        <w:t>7801019292</w:t>
      </w:r>
      <w:r w:rsidR="0036715A" w:rsidRPr="0036715A">
        <w:rPr>
          <w:rFonts w:ascii="Times New Roman" w:hAnsi="Times New Roman" w:cs="Times New Roman"/>
          <w:iCs/>
          <w:sz w:val="24"/>
          <w:szCs w:val="24"/>
        </w:rPr>
        <w:t>, КПП </w:t>
      </w:r>
      <w:r w:rsidR="0036715A" w:rsidRPr="0036715A">
        <w:rPr>
          <w:rFonts w:ascii="Times New Roman" w:hAnsi="Times New Roman" w:cs="Times New Roman"/>
          <w:sz w:val="24"/>
          <w:szCs w:val="24"/>
        </w:rPr>
        <w:t>471601001</w:t>
      </w:r>
      <w:r w:rsidR="0036715A" w:rsidRPr="0036715A">
        <w:rPr>
          <w:rFonts w:ascii="Times New Roman" w:hAnsi="Times New Roman" w:cs="Times New Roman"/>
          <w:iCs/>
          <w:sz w:val="24"/>
          <w:szCs w:val="24"/>
        </w:rPr>
        <w:t>, ОГРН </w:t>
      </w:r>
      <w:r w:rsidR="0036715A" w:rsidRPr="0036715A">
        <w:rPr>
          <w:rFonts w:ascii="Times New Roman" w:hAnsi="Times New Roman" w:cs="Times New Roman"/>
          <w:sz w:val="24"/>
          <w:szCs w:val="24"/>
        </w:rPr>
        <w:t>1027800556189</w:t>
      </w:r>
      <w:r w:rsidRPr="0036715A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36715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относится к субъектам </w:t>
      </w:r>
      <w:r w:rsidR="0036715A" w:rsidRPr="0036715A">
        <w:rPr>
          <w:rFonts w:ascii="Times New Roman" w:eastAsia="Calibri" w:hAnsi="Times New Roman" w:cs="Times New Roman"/>
          <w:bCs/>
          <w:iCs/>
          <w:sz w:val="24"/>
          <w:szCs w:val="24"/>
        </w:rPr>
        <w:t>среднего</w:t>
      </w:r>
      <w:r w:rsidRPr="0036715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предпринимательства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36715A" w:rsidRPr="00AC2F41" w:rsidRDefault="00294114" w:rsidP="003671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715A" w:rsidRPr="0036715A">
        <w:rPr>
          <w:rFonts w:ascii="Times New Roman" w:hAnsi="Times New Roman"/>
          <w:bCs/>
          <w:sz w:val="24"/>
          <w:szCs w:val="24"/>
        </w:rPr>
        <w:t>выполнение</w:t>
      </w:r>
      <w:r w:rsidR="0036715A" w:rsidRPr="00AC2F41">
        <w:rPr>
          <w:rFonts w:ascii="Times New Roman" w:hAnsi="Times New Roman"/>
          <w:bCs/>
          <w:sz w:val="24"/>
          <w:szCs w:val="24"/>
        </w:rPr>
        <w:t xml:space="preserve"> проектных работ по техническому перевооружению котельной в п. </w:t>
      </w:r>
      <w:proofErr w:type="spellStart"/>
      <w:r w:rsidR="0036715A" w:rsidRPr="00AC2F41">
        <w:rPr>
          <w:rFonts w:ascii="Times New Roman" w:hAnsi="Times New Roman"/>
          <w:bCs/>
          <w:sz w:val="24"/>
          <w:szCs w:val="24"/>
        </w:rPr>
        <w:t>Шонгуй</w:t>
      </w:r>
      <w:proofErr w:type="spellEnd"/>
      <w:r w:rsidR="0036715A" w:rsidRPr="00AC2F41">
        <w:rPr>
          <w:rFonts w:ascii="Times New Roman" w:hAnsi="Times New Roman"/>
          <w:bCs/>
          <w:sz w:val="24"/>
          <w:szCs w:val="24"/>
        </w:rPr>
        <w:t xml:space="preserve"> </w:t>
      </w:r>
      <w:r w:rsidR="0036715A" w:rsidRPr="00AC2F41">
        <w:rPr>
          <w:rFonts w:ascii="Times New Roman" w:eastAsia="Times New Roman" w:hAnsi="Times New Roman"/>
          <w:sz w:val="24"/>
          <w:szCs w:val="24"/>
          <w:lang w:eastAsia="ru-RU"/>
        </w:rPr>
        <w:t>(далее по тексту – работы).</w:t>
      </w:r>
    </w:p>
    <w:p w:rsidR="00294114" w:rsidRPr="0036715A" w:rsidRDefault="00294114" w:rsidP="004E4F29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выполняемых работ: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5408" w:rsidRPr="0036715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325408" w:rsidRPr="0036715A">
        <w:rPr>
          <w:rFonts w:ascii="Times New Roman" w:hAnsi="Times New Roman" w:cs="Times New Roman"/>
          <w:bCs/>
          <w:sz w:val="24"/>
          <w:szCs w:val="24"/>
        </w:rPr>
        <w:t>усл</w:t>
      </w:r>
      <w:proofErr w:type="spellEnd"/>
      <w:r w:rsidR="00325408" w:rsidRPr="0036715A">
        <w:rPr>
          <w:rFonts w:ascii="Times New Roman" w:hAnsi="Times New Roman" w:cs="Times New Roman"/>
          <w:bCs/>
          <w:sz w:val="24"/>
          <w:szCs w:val="24"/>
        </w:rPr>
        <w:t>. ед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4114" w:rsidRPr="0036715A" w:rsidRDefault="00294114" w:rsidP="004E4F2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F05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Цена Договора:</w:t>
      </w:r>
      <w:r w:rsidRPr="003671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36715A"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945 600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36715A"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Девятьсот сорок пять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36715A"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шестьсот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00 копеек, </w:t>
      </w:r>
      <w:r w:rsidR="0036715A"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</w:t>
      </w:r>
      <w:r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36715A" w:rsidRPr="00367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 в составе рабочей документации и сметной документации;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экспертизы промышленной безопасности проектно-сметной документации в составе рабочей документации, проведенной экспертной организацией с выдачей положительного заключения; 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регистрации экспертизы промышленной безопасности в территориальном органе </w:t>
      </w:r>
      <w:proofErr w:type="spellStart"/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расходы Подрядчика, а также затраты, связанные с выездом персонала (командировочные расходы);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затраты, напрямую или косвенно связанные с выполнением работ, предусмотренных проектом Договором.</w:t>
      </w:r>
    </w:p>
    <w:p w:rsidR="0036715A" w:rsidRPr="00977875" w:rsidRDefault="0036715A" w:rsidP="0036715A">
      <w:pPr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87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п.3.3. Договора.</w:t>
      </w:r>
    </w:p>
    <w:p w:rsidR="0036715A" w:rsidRDefault="00294114" w:rsidP="0036715A">
      <w:pPr>
        <w:tabs>
          <w:tab w:val="left" w:pos="709"/>
          <w:tab w:val="left" w:pos="1134"/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6.</w:t>
      </w:r>
      <w:r w:rsidR="00F05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(период) выполнения работ: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15A" w:rsidRPr="0036715A"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выполнения работ 150 (сто</w:t>
      </w:r>
      <w:r w:rsidR="0036715A" w:rsidRPr="00297D66">
        <w:rPr>
          <w:rFonts w:ascii="Times New Roman" w:eastAsia="Times New Roman" w:hAnsi="Times New Roman"/>
          <w:sz w:val="24"/>
          <w:szCs w:val="24"/>
          <w:lang w:eastAsia="ru-RU"/>
        </w:rPr>
        <w:t xml:space="preserve"> пятьдесят) календарных дней с момента подписания Договора</w:t>
      </w:r>
      <w:r w:rsidR="0036715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715A" w:rsidRPr="0036715A" w:rsidRDefault="0036715A" w:rsidP="0036715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114"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F05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94114" w:rsidRPr="003671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140E31" w:rsidRPr="003671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140E31" w:rsidRPr="0036715A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140E31" w:rsidRPr="003671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140E31" w:rsidRPr="003671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6715A">
        <w:rPr>
          <w:rFonts w:ascii="Times New Roman" w:eastAsia="Calibri" w:hAnsi="Times New Roman" w:cs="Times New Roman"/>
          <w:sz w:val="24"/>
          <w:szCs w:val="24"/>
        </w:rPr>
        <w:t xml:space="preserve">Мурманская область, Кольский район, п. </w:t>
      </w:r>
      <w:proofErr w:type="spellStart"/>
      <w:r w:rsidRPr="0036715A">
        <w:rPr>
          <w:rFonts w:ascii="Times New Roman" w:eastAsia="Calibri" w:hAnsi="Times New Roman" w:cs="Times New Roman"/>
          <w:sz w:val="24"/>
          <w:szCs w:val="24"/>
        </w:rPr>
        <w:t>Шонгуй</w:t>
      </w:r>
      <w:proofErr w:type="spellEnd"/>
      <w:r w:rsidRPr="0036715A">
        <w:rPr>
          <w:rFonts w:ascii="Times New Roman" w:eastAsia="Calibri" w:hAnsi="Times New Roman" w:cs="Times New Roman"/>
          <w:sz w:val="24"/>
          <w:szCs w:val="24"/>
        </w:rPr>
        <w:t>, 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715A">
        <w:rPr>
          <w:rFonts w:ascii="Times New Roman" w:eastAsia="Calibri" w:hAnsi="Times New Roman" w:cs="Times New Roman"/>
          <w:sz w:val="24"/>
          <w:szCs w:val="24"/>
        </w:rPr>
        <w:t>Набережная, 1</w:t>
      </w:r>
      <w:r w:rsidRPr="003671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0E31" w:rsidRPr="00F2468E" w:rsidRDefault="00294114" w:rsidP="0036715A">
      <w:pPr>
        <w:tabs>
          <w:tab w:val="left" w:pos="709"/>
          <w:tab w:val="left" w:pos="1134"/>
          <w:tab w:val="left" w:pos="698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24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40E31" w:rsidRPr="00F24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F05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40E31" w:rsidRPr="00F24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Г</w:t>
      </w:r>
      <w:r w:rsidR="00140E31" w:rsidRPr="00F2468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="00140E31" w:rsidRPr="00F24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140E31" w:rsidRPr="00F24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F2468E" w:rsidRPr="00F2468E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Работ.</w:t>
      </w:r>
    </w:p>
    <w:p w:rsidR="0036715A" w:rsidRPr="0036715A" w:rsidRDefault="00140E31" w:rsidP="0036715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4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F05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F24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 Условия оплаты: </w:t>
      </w:r>
      <w:r w:rsidR="0036715A" w:rsidRPr="00F2468E">
        <w:rPr>
          <w:rFonts w:ascii="Times New Roman" w:eastAsia="Calibri" w:hAnsi="Times New Roman" w:cs="Times New Roman"/>
          <w:bCs/>
          <w:sz w:val="24"/>
          <w:szCs w:val="24"/>
        </w:rPr>
        <w:t>не предусматривается аванс и промежуточная оплата</w:t>
      </w:r>
      <w:r w:rsidR="0036715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6715A" w:rsidRPr="0036715A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выполненных работ. </w:t>
      </w:r>
    </w:p>
    <w:p w:rsidR="0036715A" w:rsidRDefault="0036715A" w:rsidP="0036715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715A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вып</w:t>
      </w:r>
      <w:r w:rsidR="007718E2">
        <w:rPr>
          <w:rFonts w:ascii="Times New Roman" w:eastAsia="Calibri" w:hAnsi="Times New Roman" w:cs="Times New Roman"/>
          <w:bCs/>
          <w:sz w:val="24"/>
          <w:szCs w:val="24"/>
        </w:rPr>
        <w:t>олненных работ (Приложение № 4</w:t>
      </w:r>
      <w:r w:rsidRPr="0036715A">
        <w:rPr>
          <w:rFonts w:ascii="Times New Roman" w:eastAsia="Calibri" w:hAnsi="Times New Roman" w:cs="Times New Roman"/>
          <w:bCs/>
          <w:sz w:val="24"/>
          <w:szCs w:val="24"/>
        </w:rPr>
        <w:t xml:space="preserve">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Заказчику.</w:t>
      </w:r>
    </w:p>
    <w:p w:rsidR="00F2468E" w:rsidRDefault="00F2468E" w:rsidP="00F246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24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05A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F24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2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246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Pr="00F2468E">
        <w:rPr>
          <w:rFonts w:ascii="Times New Roman" w:hAnsi="Times New Roman"/>
          <w:bCs/>
          <w:sz w:val="24"/>
          <w:szCs w:val="24"/>
          <w:lang w:eastAsia="ru-RU"/>
        </w:rPr>
        <w:t xml:space="preserve"> В связи с тем, что в соответствии с п. 2-4</w:t>
      </w:r>
      <w:r w:rsidRPr="00F246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2468E">
        <w:rPr>
          <w:rFonts w:ascii="Times New Roman" w:hAnsi="Times New Roman"/>
          <w:bCs/>
          <w:sz w:val="24"/>
          <w:szCs w:val="24"/>
          <w:lang w:eastAsia="ru-RU"/>
        </w:rPr>
        <w:t>Положения об</w:t>
      </w:r>
      <w:r w:rsidRPr="00072E83">
        <w:rPr>
          <w:rFonts w:ascii="Times New Roman" w:hAnsi="Times New Roman"/>
          <w:bCs/>
          <w:sz w:val="24"/>
          <w:szCs w:val="24"/>
          <w:lang w:eastAsia="ru-RU"/>
        </w:rPr>
        <w:t xml:space="preserve"> организации и проведении негосударственной экспертизы проектной документации и (или) результатов инженерных изысканий (утв. постановлением Правительства Российской Федерации от 31.03.2012 № 272) установлено, что экспертные организации не вправе проводить негосударственную экспертизу, если подготовка проектной документации и (или) выполнение инженерных изысканий осуществлялись указанными экспертными организациями, для </w:t>
      </w:r>
      <w:r w:rsidRPr="00072E83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проведения экспертизы промышленной безопасности проектно-сметной документации в составе рабочей документации экспертная организация, нанимаемая Подрядчиком, должна иметь действующую лицензию, с видами работ по проведению экспертизы промышленной безопасности проектной документации, выданную Федеральной службой по экологическому, технологическому и атомному надзору. А также иметь в штате организации, либо на праве договорных отношений, эксперта, который соответствует требованиям, установленным федеральными нормами и правилами в области промышленной безопасности с аттестацией в области Э12 КЛ/ТП, в соответствии с Приказом </w:t>
      </w:r>
      <w:proofErr w:type="spellStart"/>
      <w:r w:rsidRPr="00072E83">
        <w:rPr>
          <w:rFonts w:ascii="Times New Roman" w:hAnsi="Times New Roman"/>
          <w:bCs/>
          <w:sz w:val="24"/>
          <w:szCs w:val="24"/>
          <w:lang w:eastAsia="ru-RU"/>
        </w:rPr>
        <w:t>Ростехнадзора</w:t>
      </w:r>
      <w:proofErr w:type="spellEnd"/>
      <w:r w:rsidRPr="00072E83">
        <w:rPr>
          <w:rFonts w:ascii="Times New Roman" w:hAnsi="Times New Roman"/>
          <w:bCs/>
          <w:sz w:val="24"/>
          <w:szCs w:val="24"/>
          <w:lang w:eastAsia="ru-RU"/>
        </w:rPr>
        <w:t xml:space="preserve"> от 09.09.2015 г. №</w:t>
      </w:r>
      <w:r w:rsidR="00AA293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072E83">
        <w:rPr>
          <w:rFonts w:ascii="Times New Roman" w:hAnsi="Times New Roman"/>
          <w:bCs/>
          <w:sz w:val="24"/>
          <w:szCs w:val="24"/>
          <w:lang w:eastAsia="ru-RU"/>
        </w:rPr>
        <w:t>355 «Об</w:t>
      </w:r>
      <w:r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Pr="00072E83">
        <w:rPr>
          <w:rFonts w:ascii="Times New Roman" w:hAnsi="Times New Roman"/>
          <w:bCs/>
          <w:sz w:val="24"/>
          <w:szCs w:val="24"/>
          <w:lang w:eastAsia="ru-RU"/>
        </w:rPr>
        <w:t>утверждении перечня областей аттестации в области промышленной безопасности</w:t>
      </w:r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294114" w:rsidRPr="00F2468E" w:rsidRDefault="00294114" w:rsidP="00F2468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2468E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94114" w:rsidRPr="00F2468E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68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94114" w:rsidRPr="00AC2F41" w:rsidRDefault="00294114" w:rsidP="004E4F29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94114" w:rsidRPr="00F2468E" w:rsidRDefault="00294114" w:rsidP="004E4F2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46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F246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F246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F246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F2468E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F246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F2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24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246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2468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94114" w:rsidRPr="00F2468E" w:rsidRDefault="00294114" w:rsidP="004E4F2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2468E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94114" w:rsidRPr="00F2468E" w:rsidRDefault="00294114" w:rsidP="004E4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68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94114" w:rsidRPr="00AC2F41" w:rsidRDefault="00294114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AC2F4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2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215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985"/>
        <w:gridCol w:w="1843"/>
      </w:tblGrid>
      <w:tr w:rsidR="006042FF" w:rsidRPr="00AC2F41" w:rsidTr="00F05A78">
        <w:trPr>
          <w:trHeight w:val="568"/>
        </w:trPr>
        <w:tc>
          <w:tcPr>
            <w:tcW w:w="8330" w:type="dxa"/>
          </w:tcPr>
          <w:p w:rsidR="00944FB3" w:rsidRPr="00AC2F41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F05A78" w:rsidRPr="00AC2F41" w:rsidRDefault="00AC2F41" w:rsidP="00F05A78">
            <w:pPr>
              <w:ind w:left="142" w:right="159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E1506B"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="00E1506B"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Ларионов</w:t>
            </w:r>
          </w:p>
        </w:tc>
        <w:tc>
          <w:tcPr>
            <w:tcW w:w="3828" w:type="dxa"/>
            <w:gridSpan w:val="2"/>
          </w:tcPr>
          <w:p w:rsidR="00944FB3" w:rsidRPr="00AC2F41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AC2F41" w:rsidRDefault="005050A5" w:rsidP="00594AA9">
            <w:pPr>
              <w:tabs>
                <w:tab w:val="left" w:pos="173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4E4F29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2639" w:rsidRPr="00AC2F41" w:rsidTr="00F05A78">
        <w:trPr>
          <w:gridAfter w:val="1"/>
          <w:wAfter w:w="1843" w:type="dxa"/>
          <w:trHeight w:val="318"/>
        </w:trPr>
        <w:tc>
          <w:tcPr>
            <w:tcW w:w="8330" w:type="dxa"/>
          </w:tcPr>
          <w:p w:rsidR="00944FB3" w:rsidRPr="00AC2F41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1985" w:type="dxa"/>
          </w:tcPr>
          <w:p w:rsidR="00944FB3" w:rsidRPr="00AC2F41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AC2F41" w:rsidTr="00F05A78">
        <w:trPr>
          <w:gridAfter w:val="1"/>
          <w:wAfter w:w="1843" w:type="dxa"/>
          <w:trHeight w:val="403"/>
        </w:trPr>
        <w:tc>
          <w:tcPr>
            <w:tcW w:w="8330" w:type="dxa"/>
          </w:tcPr>
          <w:p w:rsidR="00944FB3" w:rsidRPr="00AC2F41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F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1985" w:type="dxa"/>
          </w:tcPr>
          <w:p w:rsidR="00944FB3" w:rsidRPr="00AC2F41" w:rsidRDefault="0078296E" w:rsidP="00594A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6627F6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E4F29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2639" w:rsidRPr="00AC2F41" w:rsidTr="00F05A78">
        <w:trPr>
          <w:gridAfter w:val="1"/>
          <w:wAfter w:w="1843" w:type="dxa"/>
          <w:trHeight w:val="403"/>
        </w:trPr>
        <w:tc>
          <w:tcPr>
            <w:tcW w:w="8330" w:type="dxa"/>
          </w:tcPr>
          <w:p w:rsidR="00002FE7" w:rsidRPr="00AC2F41" w:rsidRDefault="00002FE7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C2F41">
              <w:rPr>
                <w:rFonts w:ascii="Times New Roman" w:hAnsi="Times New Roman" w:cs="Times New Roman"/>
                <w:sz w:val="24"/>
                <w:szCs w:val="24"/>
              </w:rPr>
              <w:t xml:space="preserve">И.С. Сотников </w:t>
            </w:r>
          </w:p>
          <w:p w:rsidR="00944FB3" w:rsidRPr="00AC2F41" w:rsidRDefault="00AC2F41" w:rsidP="00AC2F4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F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002FE7" w:rsidRPr="00AC2F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.А. </w:t>
            </w:r>
            <w:r w:rsidRPr="00AC2F4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Романов</w:t>
            </w:r>
          </w:p>
        </w:tc>
        <w:tc>
          <w:tcPr>
            <w:tcW w:w="1985" w:type="dxa"/>
          </w:tcPr>
          <w:p w:rsidR="0026243A" w:rsidRPr="00AC2F41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6627F6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705A8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AC2F41" w:rsidRDefault="005050A5" w:rsidP="00594A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627F6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2639" w:rsidRPr="00AC2F41" w:rsidTr="00F05A78">
        <w:trPr>
          <w:gridAfter w:val="1"/>
          <w:wAfter w:w="1843" w:type="dxa"/>
          <w:trHeight w:val="429"/>
        </w:trPr>
        <w:tc>
          <w:tcPr>
            <w:tcW w:w="8330" w:type="dxa"/>
          </w:tcPr>
          <w:p w:rsidR="001504E0" w:rsidRPr="00AC2F41" w:rsidRDefault="00AC2F41" w:rsidP="00AC2F41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2F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02FE7" w:rsidRPr="00AC2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2F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02FE7" w:rsidRPr="00AC2F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2F41">
              <w:rPr>
                <w:rFonts w:ascii="Times New Roman" w:hAnsi="Times New Roman" w:cs="Times New Roman"/>
                <w:sz w:val="24"/>
                <w:szCs w:val="24"/>
              </w:rPr>
              <w:t>Прибыток</w:t>
            </w:r>
          </w:p>
        </w:tc>
        <w:tc>
          <w:tcPr>
            <w:tcW w:w="1985" w:type="dxa"/>
          </w:tcPr>
          <w:p w:rsidR="001504E0" w:rsidRPr="00AC2F41" w:rsidRDefault="005050A5" w:rsidP="00594A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  <w:r w:rsidR="006627F6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2639" w:rsidRPr="007A4553" w:rsidTr="00F05A78">
        <w:trPr>
          <w:gridAfter w:val="1"/>
          <w:wAfter w:w="1843" w:type="dxa"/>
          <w:trHeight w:val="641"/>
        </w:trPr>
        <w:tc>
          <w:tcPr>
            <w:tcW w:w="8330" w:type="dxa"/>
          </w:tcPr>
          <w:p w:rsidR="003571DB" w:rsidRPr="00AC2F41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AC2F41" w:rsidRDefault="00EA4F3C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659B"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659B"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1985" w:type="dxa"/>
          </w:tcPr>
          <w:p w:rsidR="001504E0" w:rsidRPr="00AC2F41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7A4553" w:rsidRDefault="005050A5" w:rsidP="00594A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6627F6" w:rsidRPr="00AC2F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7A455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7A455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05E" w:rsidRDefault="0057005E" w:rsidP="00167DDE">
      <w:pPr>
        <w:spacing w:after="0" w:line="240" w:lineRule="auto"/>
      </w:pPr>
      <w:r>
        <w:separator/>
      </w:r>
    </w:p>
  </w:endnote>
  <w:endnote w:type="continuationSeparator" w:id="0">
    <w:p w:rsidR="0057005E" w:rsidRDefault="0057005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05E" w:rsidRDefault="0057005E" w:rsidP="00167DDE">
      <w:pPr>
        <w:spacing w:after="0" w:line="240" w:lineRule="auto"/>
      </w:pPr>
      <w:r>
        <w:separator/>
      </w:r>
    </w:p>
  </w:footnote>
  <w:footnote w:type="continuationSeparator" w:id="0">
    <w:p w:rsidR="0057005E" w:rsidRDefault="0057005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B47DD0">
        <w:pPr>
          <w:tabs>
            <w:tab w:val="center" w:pos="4677"/>
            <w:tab w:val="left" w:pos="5245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D310D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6627F6" w:rsidRDefault="006627F6" w:rsidP="00B47DD0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B14C01" w:rsidRDefault="00B14C01" w:rsidP="006627F6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F05A78" w:rsidRDefault="00F05A78" w:rsidP="00F05A78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</w:p>
      <w:p w:rsidR="00F05A78" w:rsidRDefault="00F05A78" w:rsidP="00F05A78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EA4F3C" w:rsidRPr="00EA4F3C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B14C01" w:rsidRPr="00B14C01">
          <w:rPr>
            <w:rFonts w:ascii="Times New Roman" w:hAnsi="Times New Roman" w:cs="Times New Roman"/>
            <w:bCs/>
            <w:sz w:val="16"/>
            <w:szCs w:val="16"/>
          </w:rPr>
          <w:t xml:space="preserve">выполнение проектных работ по техническому </w:t>
        </w:r>
        <w:r w:rsidR="00B14C01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</w:t>
        </w:r>
      </w:p>
      <w:p w:rsidR="00F34289" w:rsidRPr="00EA4F3C" w:rsidRDefault="00F05A78" w:rsidP="00F05A78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</w:t>
        </w:r>
        <w:r w:rsidR="00B14C01" w:rsidRPr="00B14C01">
          <w:rPr>
            <w:rFonts w:ascii="Times New Roman" w:hAnsi="Times New Roman" w:cs="Times New Roman"/>
            <w:bCs/>
            <w:sz w:val="16"/>
            <w:szCs w:val="16"/>
          </w:rPr>
          <w:t xml:space="preserve">перевооружению котельной в п. </w:t>
        </w:r>
        <w:proofErr w:type="spellStart"/>
        <w:r w:rsidR="00B14C01" w:rsidRPr="00B14C01">
          <w:rPr>
            <w:rFonts w:ascii="Times New Roman" w:hAnsi="Times New Roman" w:cs="Times New Roman"/>
            <w:bCs/>
            <w:sz w:val="16"/>
            <w:szCs w:val="16"/>
          </w:rPr>
          <w:t>Шонгуй</w:t>
        </w:r>
        <w:proofErr w:type="spellEnd"/>
        <w:r w:rsidR="00B14C01" w:rsidRPr="00B14C01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14C01">
          <w:rPr>
            <w:rFonts w:ascii="Times New Roman" w:eastAsia="Calibri" w:hAnsi="Times New Roman" w:cs="Times New Roman"/>
            <w:sz w:val="16"/>
            <w:szCs w:val="16"/>
          </w:rPr>
          <w:t>28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14C01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pStyle w:val="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D1400"/>
    <w:multiLevelType w:val="hybridMultilevel"/>
    <w:tmpl w:val="00A2C736"/>
    <w:lvl w:ilvl="0" w:tplc="A81020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nsid w:val="55DC14AA"/>
    <w:multiLevelType w:val="multilevel"/>
    <w:tmpl w:val="CC7AD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>
    <w:nsid w:val="57E06286"/>
    <w:multiLevelType w:val="hybridMultilevel"/>
    <w:tmpl w:val="7494E9D8"/>
    <w:lvl w:ilvl="0" w:tplc="137A959E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D74"/>
    <w:rsid w:val="00002639"/>
    <w:rsid w:val="00002949"/>
    <w:rsid w:val="00002B01"/>
    <w:rsid w:val="00002FE7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ADD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814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0E31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218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0FCF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8E9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39D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114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33C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408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13DD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0A0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15A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3F7BB4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4DF"/>
    <w:rsid w:val="0047755D"/>
    <w:rsid w:val="00477943"/>
    <w:rsid w:val="0048005F"/>
    <w:rsid w:val="004809A9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4F2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AE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05E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868F1"/>
    <w:rsid w:val="0059015B"/>
    <w:rsid w:val="00591E42"/>
    <w:rsid w:val="00592C3D"/>
    <w:rsid w:val="00592EC3"/>
    <w:rsid w:val="00592F1D"/>
    <w:rsid w:val="00593495"/>
    <w:rsid w:val="005945C7"/>
    <w:rsid w:val="00594AA9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04B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4E64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372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2EB0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27F6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0CDE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748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18E2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553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B1E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591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AD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46AF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676AC"/>
    <w:rsid w:val="00970445"/>
    <w:rsid w:val="00971102"/>
    <w:rsid w:val="0097134D"/>
    <w:rsid w:val="009724C6"/>
    <w:rsid w:val="00973DDA"/>
    <w:rsid w:val="0097476B"/>
    <w:rsid w:val="00974862"/>
    <w:rsid w:val="0097787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1FCC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4356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2933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2F41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4C01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47DD0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10D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2D4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37A6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308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6C8A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611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119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3EE3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DBA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AAB"/>
    <w:rsid w:val="00EE5D3C"/>
    <w:rsid w:val="00EF0494"/>
    <w:rsid w:val="00EF267F"/>
    <w:rsid w:val="00EF3421"/>
    <w:rsid w:val="00EF51F9"/>
    <w:rsid w:val="00EF5EBB"/>
    <w:rsid w:val="00EF6055"/>
    <w:rsid w:val="00EF6350"/>
    <w:rsid w:val="00EF6514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A7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68E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53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15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4E9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Нумерованный список 31"/>
    <w:basedOn w:val="a0"/>
    <w:uiPriority w:val="99"/>
    <w:rsid w:val="00B47DD0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Нумерованный список 31"/>
    <w:basedOn w:val="a0"/>
    <w:uiPriority w:val="99"/>
    <w:rsid w:val="00B47DD0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1ECA-90A5-4CF8-B3F2-D3885E11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2527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4</cp:revision>
  <cp:lastPrinted>2020-10-01T06:44:00Z</cp:lastPrinted>
  <dcterms:created xsi:type="dcterms:W3CDTF">2020-09-30T11:57:00Z</dcterms:created>
  <dcterms:modified xsi:type="dcterms:W3CDTF">2020-10-01T06:47:00Z</dcterms:modified>
</cp:coreProperties>
</file>