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B433D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2B433D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bookmarkStart w:id="0" w:name="_Hlk15311028"/>
      <w:r w:rsidR="00D7040B"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407AC5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угля марки 3БПК</w:t>
      </w:r>
    </w:p>
    <w:bookmarkEnd w:id="0"/>
    <w:p w:rsidR="00B704AA" w:rsidRPr="002B433D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2B433D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96380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407AC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9638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7040B"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07AC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D7040B" w:rsidRPr="00D7040B" w:rsidRDefault="00D7040B" w:rsidP="00D7040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AC5" w:rsidRPr="000A1F04" w:rsidRDefault="00407AC5" w:rsidP="00407AC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0A1F0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0A1F0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F1380C" w:rsidRPr="000A1F04" w:rsidRDefault="00407AC5" w:rsidP="00F1380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bookmarkEnd w:id="8"/>
      <w:r w:rsidR="00F1380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F1380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марки 3БПК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="00F1380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="00F1380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5 000 тонн.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Сведения о начальной </w:t>
      </w:r>
      <w:bookmarkStart w:id="17" w:name="_Hlk14189755"/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7"/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27 100 000 (Двадцать семь миллионов сто тысяч) рублей 00 копеек с учетом НДС.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5 420 рублей 00 копеек с учетом НДС.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факторинга, лизинга и т.п.))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End"/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31.12.2020г. в строгом соответствии с письменной заявкой Покупателя.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0A1F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п. 3.2. Информационной карты, или на поставку части объема Продукции, указанного в п. 3.2. Информационной карты, то это не является неисполнением обязательств по Договору со стороны Покупателя, и Покупатель не несет никакой ответственности перед Поставщиком. 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</w:p>
    <w:p w:rsidR="00F1380C" w:rsidRPr="000A1F04" w:rsidRDefault="00F1380C" w:rsidP="00F13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</w:p>
    <w:p w:rsidR="00F1380C" w:rsidRPr="000A1F04" w:rsidRDefault="00F1380C" w:rsidP="00F1380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не поставленную Продукцию, оплата Покупателем не производится.</w:t>
      </w:r>
    </w:p>
    <w:p w:rsidR="00407AC5" w:rsidRPr="000A1F04" w:rsidRDefault="00407AC5" w:rsidP="00407A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756928" w:rsidRPr="000A1F04" w:rsidRDefault="00756928" w:rsidP="002B433D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процедуре оценки и сопоставления заявок на участие в конкурентных переговорах </w:t>
      </w:r>
      <w:r w:rsidR="002B433D" w:rsidRPr="000A1F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6C2AAC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6C2AA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3БПК</w:t>
      </w:r>
      <w:r w:rsidRPr="000A1F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принимали участие:</w:t>
      </w:r>
    </w:p>
    <w:p w:rsidR="006C2AAC" w:rsidRPr="000A1F04" w:rsidRDefault="006C2AAC" w:rsidP="006C2A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6C2AAC" w:rsidRPr="000A1F04" w:rsidRDefault="006C2AAC" w:rsidP="006C2AA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С.Б. Чумак – </w:t>
      </w:r>
      <w:proofErr w:type="spellStart"/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директора.</w:t>
      </w:r>
    </w:p>
    <w:p w:rsidR="00F1380C" w:rsidRPr="000A1F04" w:rsidRDefault="00F1380C" w:rsidP="00F138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F1380C" w:rsidRPr="000A1F04" w:rsidRDefault="00F1380C" w:rsidP="00F1380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F1380C" w:rsidRPr="000A1F04" w:rsidRDefault="00F1380C" w:rsidP="00F1380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С.Б. Завадский – директор департамента безопасности;</w:t>
      </w:r>
    </w:p>
    <w:p w:rsidR="00F1380C" w:rsidRPr="000A1F04" w:rsidRDefault="00F1380C" w:rsidP="00F1380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F1380C" w:rsidRPr="000A1F04" w:rsidRDefault="00F1380C" w:rsidP="00F1380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F1380C" w:rsidRPr="000A1F04" w:rsidRDefault="00F1380C" w:rsidP="00F1380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Секретарь Комиссии по закупке (без права голоса):</w:t>
      </w:r>
    </w:p>
    <w:p w:rsidR="00F1380C" w:rsidRPr="000A1F04" w:rsidRDefault="00F1380C" w:rsidP="00F1380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Бычкова – ведущий специалист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производства.</w:t>
      </w:r>
    </w:p>
    <w:p w:rsidR="002B433D" w:rsidRPr="000A1F04" w:rsidRDefault="002B433D" w:rsidP="002B433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0A1F04" w:rsidRDefault="00756928" w:rsidP="0075692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 проводилось </w:t>
      </w:r>
      <w:r w:rsidR="00F1380C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237B66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6.0</w:t>
      </w:r>
      <w:r w:rsidR="00F1380C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97134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237B66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B97134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адресу: г. Мурманск, ул. Свердлова, д. 39</w:t>
      </w:r>
      <w:r w:rsidR="00237B66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корп. 1, </w:t>
      </w:r>
      <w:proofErr w:type="spellStart"/>
      <w:r w:rsidR="00237B66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237B66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F1380C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37B66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</w:t>
      </w:r>
      <w:r w:rsidR="00F1380C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:00 (</w:t>
      </w:r>
      <w:proofErr w:type="gramStart"/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756928" w:rsidRPr="000A1F04" w:rsidRDefault="00756928" w:rsidP="007569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0A1F04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A1F04">
        <w:rPr>
          <w:rStyle w:val="30"/>
          <w:rFonts w:eastAsiaTheme="majorEastAsia"/>
          <w:b/>
          <w:color w:val="auto"/>
        </w:rPr>
        <w:t>4.</w:t>
      </w:r>
      <w:r w:rsidR="00E54ADD" w:rsidRPr="000A1F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</w:t>
      </w:r>
      <w:r w:rsidR="00D356AE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</w:t>
      </w:r>
      <w:r w:rsidR="00237B66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поставки угля марки 3БПК</w:t>
      </w:r>
      <w:r w:rsidR="00D356AE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75224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370A6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</w:t>
      </w:r>
      <w:r w:rsidR="00875224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70A6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875224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.2020 </w:t>
      </w:r>
      <w:r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237B66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237B66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70A6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000AF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70A6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Три</w:t>
      </w:r>
      <w:r w:rsidR="00E000AF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0A1F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237B66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62167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237B66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62167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237B66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2167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237B66" w:rsidRPr="000A1F04" w:rsidRDefault="009E6D85" w:rsidP="00CE72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A1F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2F3" w:rsidRPr="000A1F04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823B6D" w:rsidRPr="000A1F04" w:rsidRDefault="00237B66" w:rsidP="00823B6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3B6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«Аквариум» (ООО «Аквариум»), 183052, г. Мурманск, ул. Фадеев Ручей, д. 4, пом. 1 (ИНН 5190126093, КПП 519001001, ОГРН 1045100164746).</w:t>
      </w:r>
    </w:p>
    <w:p w:rsidR="00823B6D" w:rsidRPr="000A1F04" w:rsidRDefault="00823B6D" w:rsidP="00823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30.07.2020 в 13:50 (</w:t>
      </w:r>
      <w:proofErr w:type="gramStart"/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823B6D" w:rsidRPr="000A1F04" w:rsidRDefault="00823B6D" w:rsidP="00823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26 000 000 (Двадцать шесть миллионов) рублей 00 копеек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том числе НДС.</w:t>
      </w:r>
    </w:p>
    <w:p w:rsidR="00823B6D" w:rsidRPr="000A1F04" w:rsidRDefault="00823B6D" w:rsidP="00823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1 тонны Продукции – 5 200 рублей 00 копеек, в том числе НДС.</w:t>
      </w:r>
    </w:p>
    <w:p w:rsidR="00823B6D" w:rsidRPr="000A1F04" w:rsidRDefault="00823B6D" w:rsidP="00823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823B6D" w:rsidRPr="000A1F04" w:rsidRDefault="00823B6D" w:rsidP="00823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5C8A" w:rsidRPr="000A1F04" w:rsidRDefault="00955C8A" w:rsidP="00823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5C8A" w:rsidRPr="000A1F04" w:rsidRDefault="00237B66" w:rsidP="00955C8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C8A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«Мурманская Угольная Компания» (ООО «МУК»), 183038, г. Мурманск, пр. </w:t>
      </w:r>
      <w:proofErr w:type="gramStart"/>
      <w:r w:rsidR="00955C8A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Рыбный</w:t>
      </w:r>
      <w:proofErr w:type="gramEnd"/>
      <w:r w:rsidR="00955C8A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8, пом. 13 (ИНН 5190076950, КПП 519001001, ОГРН 1185190002733).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30.07.2020 в 14:42 (</w:t>
      </w:r>
      <w:proofErr w:type="gramStart"/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27 000 000 (Двадцать семь миллионов) рублей 00 копеек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том числе НДС.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1 тонны Продукции – 5 400 рублей 00 копеек, в том числе НДС.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5C8A" w:rsidRPr="000A1F04" w:rsidRDefault="00955C8A" w:rsidP="00955C8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«Новая Линия Технолоджи» (ООО «Новая Линия Технолоджи»), 183010, г. Мурманск, пр. Кирова, д. 23, корп. 2, пом. 1 (ИНН 5190015298, КПП 519001001, ОГРН 1125190020856).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 30.07.2020 в 16:40 (</w:t>
      </w:r>
      <w:proofErr w:type="gramStart"/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27 050 000 (Двадцать семь миллионов пятьдесят тысяч) рублей 00 копеек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том числе НДС.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1 тонны Продукции – 5 410 рублей 00 копеек, в том числе НДС.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Страна происхождения Продукции – Россия.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5C8A" w:rsidRPr="000A1F04" w:rsidRDefault="00955C8A" w:rsidP="00955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6975" w:rsidRPr="000A1F04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0A1F04" w:rsidRDefault="00ED6975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3DF7" w:rsidRPr="000A1F04" w:rsidRDefault="00FC1D26" w:rsidP="00133DF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proofErr w:type="gramStart"/>
      <w:r w:rsidR="00133DF7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33DF7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33DF7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</w:t>
      </w:r>
      <w:proofErr w:type="gramEnd"/>
      <w:r w:rsidR="00133DF7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заявку на участие в конкурентных переговорах </w:t>
      </w:r>
      <w:r w:rsidR="00133DF7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«Аквариум»</w:t>
      </w:r>
      <w:r w:rsidR="00133DF7" w:rsidRPr="000A1F04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133DF7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техническим требованиям Документации, а именно:  </w:t>
      </w:r>
    </w:p>
    <w:p w:rsidR="00133DF7" w:rsidRPr="000A1F04" w:rsidRDefault="00133DF7" w:rsidP="00133DF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предложение </w:t>
      </w:r>
      <w:r w:rsidRPr="000A1F04">
        <w:rPr>
          <w:rFonts w:ascii="Times New Roman" w:eastAsia="Calibri" w:hAnsi="Times New Roman" w:cs="Times New Roman"/>
          <w:bCs/>
          <w:sz w:val="24"/>
          <w:szCs w:val="24"/>
        </w:rPr>
        <w:t xml:space="preserve">(Приложение № 2 к Письму о подаче оферты № 1/83 от 29 июля 2020 г.)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соответствует Техническим требованиям Заказчика, указанным в Таблице «Технические требования к Продукции» раздела 5 Документации «Техническое задание», а именно:</w:t>
      </w:r>
    </w:p>
    <w:tbl>
      <w:tblPr>
        <w:tblStyle w:val="25"/>
        <w:tblW w:w="9918" w:type="dxa"/>
        <w:tblInd w:w="0" w:type="dxa"/>
        <w:tblLook w:val="04A0" w:firstRow="1" w:lastRow="0" w:firstColumn="1" w:lastColumn="0" w:noHBand="0" w:noVBand="1"/>
      </w:tblPr>
      <w:tblGrid>
        <w:gridCol w:w="3539"/>
        <w:gridCol w:w="1276"/>
        <w:gridCol w:w="3969"/>
        <w:gridCol w:w="1134"/>
      </w:tblGrid>
      <w:tr w:rsidR="00133DF7" w:rsidRPr="000A1F04" w:rsidTr="00852028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DF7" w:rsidRPr="000A1F04" w:rsidRDefault="00133DF7" w:rsidP="0085202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8" w:name="_GoBack"/>
            <w:bookmarkEnd w:id="18"/>
            <w:r w:rsidRPr="000A1F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требования</w:t>
            </w:r>
            <w:r w:rsidRPr="000A1F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A1F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Продукции Заказчика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DF7" w:rsidRPr="000A1F04" w:rsidRDefault="00133DF7" w:rsidP="0085202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Предложение Участника</w:t>
            </w:r>
          </w:p>
        </w:tc>
      </w:tr>
      <w:tr w:rsidR="00133DF7" w:rsidRPr="000A1F04" w:rsidTr="00852028">
        <w:trPr>
          <w:trHeight w:val="32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DF7" w:rsidRPr="000A1F04" w:rsidRDefault="00133DF7" w:rsidP="0085202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9" w:name="_Hlk525559714"/>
            <w:r w:rsidRPr="000A1F0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Влага, не более</w:t>
            </w:r>
            <w:proofErr w:type="gramStart"/>
            <w:r w:rsidRPr="000A1F0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33DF7" w:rsidRPr="000A1F04" w:rsidRDefault="00133DF7" w:rsidP="0085202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DF7" w:rsidRPr="000A1F04" w:rsidRDefault="00133DF7" w:rsidP="0085202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Влага, не более</w:t>
            </w:r>
            <w:proofErr w:type="gramStart"/>
            <w:r w:rsidRPr="000A1F0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DF7" w:rsidRPr="000A1F04" w:rsidRDefault="00133DF7" w:rsidP="0085202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24,3</w:t>
            </w:r>
          </w:p>
        </w:tc>
      </w:tr>
    </w:tbl>
    <w:bookmarkEnd w:id="19"/>
    <w:p w:rsidR="00133DF7" w:rsidRPr="000A1F04" w:rsidRDefault="00133DF7" w:rsidP="00133D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«Аквариум» 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не включать в перечень Участников конкурентных переговоров. </w:t>
      </w:r>
    </w:p>
    <w:p w:rsidR="00FC1D26" w:rsidRPr="000A1F04" w:rsidRDefault="00133DF7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 «МУК»</w:t>
      </w:r>
      <w:r w:rsidRPr="000A1F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:rsidR="00133DF7" w:rsidRPr="000A1F04" w:rsidRDefault="00133DF7" w:rsidP="00133D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5.3. 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Pr="000A1F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DA73BD" w:rsidRPr="000A1F04" w:rsidRDefault="00DA73BD" w:rsidP="00133D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73BD" w:rsidRPr="000A1F04" w:rsidRDefault="00DA73BD" w:rsidP="00A934E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п.9. Информационной карты Документации, в ходе проведения конкурентных переговоров обсуждался вопрос изменения условия заявки Участника конкурентных переговоров, являющегося критерием оценки:</w:t>
      </w:r>
    </w:p>
    <w:p w:rsidR="00DA73BD" w:rsidRPr="000A1F04" w:rsidRDefault="00DA73BD" w:rsidP="00DA73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цена договора.</w:t>
      </w:r>
    </w:p>
    <w:p w:rsidR="008C01D2" w:rsidRPr="000A1F04" w:rsidRDefault="008C01D2" w:rsidP="008C01D2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Pr="000A1F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проведения конкурентных переговоров не явился, в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Заказчик принимает условия ООО «Новая Линия Технолоджи», изложенные в заявке, согласно п.7.5.5.19 Положения о закупке товаров, работ, услуг</w:t>
      </w:r>
      <w:r w:rsidRPr="000A1F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 (ИНН 5190907139, ОГРН 1095190009111) и п. 4.12.1 Документации.   </w:t>
      </w:r>
    </w:p>
    <w:p w:rsidR="008C01D2" w:rsidRPr="000A1F04" w:rsidRDefault="008C01D2" w:rsidP="008C01D2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об условиях договора </w:t>
      </w:r>
      <w:r w:rsidRPr="000A1F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ООО «МУК»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оформлены Актом изменения условий заявки на участие в конкурентных переговорах на право заключения договора поставки угля марки 3БПК от 06.08.2020. Цена договора, указанная в заявке изменена. Окончательное предложение: </w:t>
      </w:r>
    </w:p>
    <w:p w:rsidR="008C01D2" w:rsidRPr="000A1F04" w:rsidRDefault="008C01D2" w:rsidP="008C0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20" w:name="_Hlk530651084"/>
      <w:r w:rsidR="000716F3" w:rsidRPr="000A1F0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26 975 000</w:t>
      </w:r>
      <w:r w:rsidRPr="000A1F0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End w:id="20"/>
      <w:r w:rsidRPr="000A1F0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00 копеек, </w:t>
      </w:r>
      <w:r w:rsidRPr="000A1F0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r w:rsidRPr="000A1F0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8C01D2" w:rsidRPr="000A1F04" w:rsidRDefault="008C01D2" w:rsidP="008C01D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0716F3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5 395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Pr="000A1F0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69A1" w:rsidRPr="000A1F04" w:rsidRDefault="00EC69A1" w:rsidP="008C01D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3BD" w:rsidRPr="000A1F04" w:rsidRDefault="00DA73BD" w:rsidP="00DA73BD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0A1F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7. </w:t>
      </w:r>
      <w:r w:rsidRPr="000A1F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</w:t>
      </w:r>
      <w:proofErr w:type="gramStart"/>
      <w:r w:rsidRPr="000A1F04">
        <w:rPr>
          <w:rFonts w:ascii="Times New Roman" w:hAnsi="Times New Roman" w:cs="Times New Roman"/>
          <w:b w:val="0"/>
          <w:color w:val="auto"/>
          <w:sz w:val="24"/>
          <w:szCs w:val="24"/>
        </w:rPr>
        <w:t>соответствии</w:t>
      </w:r>
      <w:proofErr w:type="gramEnd"/>
      <w:r w:rsidRPr="000A1F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 п. 4.13.1. Документации Комиссией по закупке была произведена оценка заявок (с учетом результатов переговоров) </w:t>
      </w:r>
      <w:r w:rsidR="006D7C8A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«МУК»</w:t>
      </w:r>
      <w:r w:rsidR="006D7C8A" w:rsidRPr="000A1F0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r w:rsidR="006D7C8A" w:rsidRPr="000A1F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«Новая Линия Технолоджи»</w:t>
      </w:r>
      <w:r w:rsidRPr="000A1F0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. </w:t>
      </w:r>
    </w:p>
    <w:p w:rsidR="00DA73BD" w:rsidRPr="000A1F04" w:rsidRDefault="00DA73BD" w:rsidP="00DA73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C21B47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окончательные предложения Участников закупки о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ценивались членами Комиссии по закупке по следующим критериям: «Цена договора», </w:t>
      </w:r>
      <w:r w:rsidR="006D7C8A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«Обеспеченность Участника закупки материально-техническими ресурсами»,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«Опыт выполнения поставок </w:t>
      </w:r>
      <w:r w:rsidR="009452BD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ЗБПК</w:t>
      </w:r>
      <w:r w:rsidR="008A7A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A73BD" w:rsidRPr="000A1F04" w:rsidRDefault="00DA73BD" w:rsidP="00DA73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A1F04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Pr="000A1F04">
        <w:rPr>
          <w:rFonts w:ascii="Times New Roman" w:hAnsi="Times New Roman" w:cs="Times New Roman"/>
          <w:sz w:val="24"/>
          <w:szCs w:val="24"/>
          <w:lang w:eastAsia="ru-RU"/>
        </w:rPr>
        <w:t xml:space="preserve">РФ № 925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0A1F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0A1F04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0A1F04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0A1F04">
        <w:rPr>
          <w:rFonts w:ascii="Times New Roman" w:hAnsi="Times New Roman" w:cs="Times New Roman"/>
          <w:sz w:val="24"/>
          <w:szCs w:val="24"/>
          <w:lang w:eastAsia="ru-RU"/>
        </w:rPr>
        <w:t>. в) п. 4.13.2.</w:t>
      </w:r>
      <w:proofErr w:type="gramEnd"/>
      <w:r w:rsidRPr="000A1F04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Документации </w:t>
      </w:r>
      <w:r w:rsidRPr="000A1F04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0A1F04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</w:t>
      </w:r>
      <w:r w:rsidRPr="000A1F0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A1F04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0A1F04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DA73BD" w:rsidRPr="000A1F04" w:rsidRDefault="00DA73BD" w:rsidP="00DA73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места с учетом значимости критериев оценки заявок (Приложение № 1 к настоящему Протоколу): </w:t>
      </w:r>
    </w:p>
    <w:p w:rsidR="00DA73BD" w:rsidRPr="000A1F04" w:rsidRDefault="00DA73BD" w:rsidP="00DA73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</w:t>
      </w:r>
      <w:r w:rsidRPr="000A1F04">
        <w:rPr>
          <w:rFonts w:ascii="Times New Roman" w:eastAsia="Calibri" w:hAnsi="Times New Roman" w:cs="Times New Roman"/>
          <w:sz w:val="24"/>
          <w:szCs w:val="24"/>
        </w:rPr>
        <w:t>ООО «</w:t>
      </w:r>
      <w:r w:rsidR="00C21B47" w:rsidRPr="000A1F04">
        <w:rPr>
          <w:rFonts w:ascii="Times New Roman" w:eastAsia="Calibri" w:hAnsi="Times New Roman" w:cs="Times New Roman"/>
          <w:sz w:val="24"/>
          <w:szCs w:val="24"/>
        </w:rPr>
        <w:t>МУК</w:t>
      </w:r>
      <w:r w:rsidRPr="000A1F04">
        <w:rPr>
          <w:rFonts w:ascii="Times New Roman" w:eastAsia="Calibri" w:hAnsi="Times New Roman" w:cs="Times New Roman"/>
          <w:sz w:val="24"/>
          <w:szCs w:val="24"/>
        </w:rPr>
        <w:t>»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</w:t>
      </w:r>
      <w:r w:rsidR="00C21B47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21B47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A73BD" w:rsidRPr="000A1F04" w:rsidRDefault="00DA73BD" w:rsidP="00DA73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– </w:t>
      </w:r>
      <w:r w:rsidR="001A5A81" w:rsidRPr="000A1F04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1F04">
        <w:rPr>
          <w:rFonts w:ascii="Times New Roman" w:eastAsia="Calibri" w:hAnsi="Times New Roman" w:cs="Times New Roman"/>
          <w:sz w:val="24"/>
          <w:szCs w:val="24"/>
        </w:rPr>
        <w:t xml:space="preserve">(итоговый балл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A5A81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A5A81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0A1F04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DA73BD" w:rsidRPr="000A1F04" w:rsidRDefault="00DA73BD" w:rsidP="00DA73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A73BD" w:rsidRPr="000A1F04" w:rsidRDefault="00DA73BD" w:rsidP="00DA73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A73BD" w:rsidRPr="000A1F04" w:rsidRDefault="00DA73BD" w:rsidP="00DA73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73BD" w:rsidRPr="000A1F04" w:rsidRDefault="00DA73BD" w:rsidP="00F05BB3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договора, указанные в Документации, заявке Участника конкурентных переговоров,</w:t>
      </w:r>
      <w:r w:rsidRPr="000A1F04">
        <w:rPr>
          <w:rFonts w:ascii="Times New Roman" w:hAnsi="Times New Roman" w:cs="Times New Roman"/>
          <w:sz w:val="24"/>
          <w:szCs w:val="24"/>
        </w:rPr>
        <w:t xml:space="preserve">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присвоено 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bookmarkStart w:id="21" w:name="_Hlk5365003"/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05BB3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«Новая Линия Технолоджи» (ООО «Новая Линия Технолоджи»)</w:t>
      </w:r>
      <w:r w:rsidRPr="000A1F04">
        <w:rPr>
          <w:rFonts w:ascii="Times New Roman" w:eastAsia="Calibri" w:hAnsi="Times New Roman" w:cs="Times New Roman"/>
          <w:bCs/>
          <w:sz w:val="24"/>
          <w:szCs w:val="24"/>
        </w:rPr>
        <w:t xml:space="preserve"> (юридический адрес: </w:t>
      </w:r>
      <w:r w:rsidR="00F05BB3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183010, г. Мурманск, пр.</w:t>
      </w:r>
      <w:proofErr w:type="gramEnd"/>
      <w:r w:rsidR="00F05BB3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05BB3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Кирова, д. 23, корп. 2, пом. 1, ИНН 5190015298, КПП 519001001, ОГРН 1125190020856</w:t>
      </w:r>
      <w:r w:rsidRPr="000A1F0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F05BB3" w:rsidRPr="000A1F04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F05BB3" w:rsidRPr="000A1F04">
        <w:rPr>
          <w:rFonts w:ascii="Times New Roman" w:eastAsia="Calibri" w:hAnsi="Times New Roman" w:cs="Times New Roman"/>
          <w:bCs/>
          <w:sz w:val="24"/>
          <w:szCs w:val="24"/>
        </w:rPr>
        <w:t>микропредприятиям</w:t>
      </w:r>
      <w:proofErr w:type="spellEnd"/>
      <w:r w:rsidR="00F05BB3" w:rsidRPr="000A1F04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0A1F04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396247" w:rsidRPr="000A1F04" w:rsidRDefault="00396247" w:rsidP="0039624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Hlk530495533"/>
      <w:bookmarkEnd w:id="21"/>
      <w:r w:rsidRPr="000A1F0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8.1. </w:t>
      </w:r>
      <w:r w:rsidR="00DA73BD" w:rsidRPr="000A1F04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DA73BD" w:rsidRPr="000A1F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угля марки 3БПК (далее также – Продукция, Товар).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8.2. Общее количество поставляемой Продукции: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5 000 тонн.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8.3. </w:t>
      </w:r>
      <w:r w:rsidR="0077290D"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договора: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7290D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050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(Двадцать семь миллионов </w:t>
      </w:r>
      <w:r w:rsidR="0077290D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 с учетом НДС.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4</w:t>
      </w:r>
      <w:r w:rsidR="0077290D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0 рублей 00 копеек с учетом НДС.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факторинга, лизинга и т.п.))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End"/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8.4. Срок поставки: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31.12.2020г. в строгом соответствии с письменной заявкой Покупателя.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8.5. Место поставки: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8.6. </w:t>
      </w:r>
      <w:r w:rsidRPr="000A1F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="00260302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290D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1.5.1. Договора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в </w:t>
      </w:r>
      <w:proofErr w:type="spell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260302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="00260302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290D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1.5.1. Договора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это не является неисполнением обязательств по Договору со стороны Покупателя, и Покупатель не несет никакой ответственности перед Поставщиком. 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260302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Россия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8.7. Условия направления заявки: 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8.8. Условия оплаты: </w:t>
      </w:r>
    </w:p>
    <w:p w:rsidR="00DA73BD" w:rsidRPr="000A1F04" w:rsidRDefault="00396247" w:rsidP="00396247">
      <w:pPr>
        <w:pStyle w:val="a5"/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не поставленную Продукцию, оплата Покупателем не производится</w:t>
      </w:r>
      <w:r w:rsidR="00DA73BD"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A73BD" w:rsidRPr="000A1F04" w:rsidRDefault="00DA73BD" w:rsidP="00DA73BD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A73BD" w:rsidRPr="000A1F04" w:rsidRDefault="00DA73BD" w:rsidP="00DA73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</w:p>
    <w:bookmarkEnd w:id="22"/>
    <w:p w:rsidR="00DA73BD" w:rsidRPr="000A1F04" w:rsidRDefault="00DA73BD" w:rsidP="00DA73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3BD" w:rsidRPr="000A1F04" w:rsidRDefault="00DA73BD" w:rsidP="00DA73BD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8B4510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«Мурманская Угольная Компания» (ООО «МУК»)</w:t>
      </w:r>
      <w:r w:rsidRPr="000A1F04">
        <w:rPr>
          <w:rFonts w:ascii="Times New Roman" w:eastAsia="Calibri" w:hAnsi="Times New Roman" w:cs="Times New Roman"/>
          <w:bCs/>
          <w:sz w:val="24"/>
          <w:szCs w:val="24"/>
        </w:rPr>
        <w:t xml:space="preserve"> (юридический адрес: </w:t>
      </w:r>
      <w:r w:rsidR="008B4510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183038, г. Мурманск, пр.</w:t>
      </w:r>
      <w:proofErr w:type="gramEnd"/>
      <w:r w:rsidR="008B4510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8B4510" w:rsidRPr="000A1F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Рыбный, д. 8, пом. 13 (ИНН 5190076950, КПП 519001001, ОГРН 1185190002733)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заявке которого присвоено 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заключить с ним Договор на условиях, указанных в Документации, заявке (с учетом результатов переговоров) Участника конкурентных переговоров:</w:t>
      </w:r>
      <w:proofErr w:type="gramEnd"/>
    </w:p>
    <w:p w:rsidR="00396247" w:rsidRPr="000A1F04" w:rsidRDefault="00396247" w:rsidP="0039624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9.1. </w:t>
      </w:r>
      <w:r w:rsidR="00DA73BD" w:rsidRPr="000A1F04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DA73BD" w:rsidRPr="000A1F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угля марки 3БПК (далее также – Продукция, Товар).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9.2. Общее количество поставляемой Продукции: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5 000 тонн.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9.3. </w:t>
      </w:r>
      <w:r w:rsidR="00825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</w:t>
      </w:r>
      <w:r w:rsidR="00825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договора: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0C8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C8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975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(Двадцать </w:t>
      </w:r>
      <w:r w:rsidR="00640C8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шесть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миллионов </w:t>
      </w:r>
      <w:r w:rsidR="00640C8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семьдесят пять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 с учетом НДС.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угля марки 3БПК составляет </w:t>
      </w:r>
      <w:r w:rsidR="00640C8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5 395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 с учетом НДС.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факторинга, лизинга и т.п.))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End"/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9.4. Срок поставки: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31.12.2020г. в строгом соответствии с письменной заявкой Покупателя.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9.5. Место поставки: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9.6. </w:t>
      </w:r>
      <w:r w:rsidRPr="000A1F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="00260302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290D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1.5.1. Договора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в </w:t>
      </w:r>
      <w:proofErr w:type="spellStart"/>
      <w:r w:rsidR="00260302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290D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1.5.1. Договора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это не является неисполнением обязательств по Договору со стороны Покупателя, и Покупатель не несет никакой ответственности перед Поставщиком. 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640C8C"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Россия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9.7. Условия направления заявки: 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</w:t>
      </w: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</w:p>
    <w:p w:rsidR="00396247" w:rsidRPr="000A1F04" w:rsidRDefault="00396247" w:rsidP="00396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9.8. Условия оплаты: </w:t>
      </w:r>
    </w:p>
    <w:p w:rsidR="00DA73BD" w:rsidRPr="000A1F04" w:rsidRDefault="00396247" w:rsidP="0039624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не поставленную Продукцию, оплата Покупателем не производится</w:t>
      </w:r>
      <w:r w:rsidR="00DA73BD" w:rsidRPr="000A1F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A73BD" w:rsidRPr="000A1F04" w:rsidRDefault="00DA73BD" w:rsidP="00DA73BD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 </w:t>
      </w:r>
    </w:p>
    <w:p w:rsidR="00DA73BD" w:rsidRPr="000A1F04" w:rsidRDefault="00DA73BD" w:rsidP="00DA73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</w:p>
    <w:p w:rsidR="00133DF7" w:rsidRPr="000A1F04" w:rsidRDefault="00133DF7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D26" w:rsidRPr="000A1F04" w:rsidRDefault="00FC1D26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D81" w:rsidRPr="000A1F04" w:rsidRDefault="009F5D81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396" w:rsidRPr="000A1F04" w:rsidRDefault="00BC0396" w:rsidP="00BC0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3" w:name="_Hlk31104575"/>
      <w:r w:rsidRPr="000A1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31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C0396" w:rsidRPr="000A1F04" w:rsidTr="00852028">
        <w:tc>
          <w:tcPr>
            <w:tcW w:w="6017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Чумак</w:t>
            </w:r>
          </w:p>
        </w:tc>
        <w:tc>
          <w:tcPr>
            <w:tcW w:w="2738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C0396" w:rsidRPr="000A1F04" w:rsidTr="00852028">
        <w:tc>
          <w:tcPr>
            <w:tcW w:w="6017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0396" w:rsidRPr="000A1F04" w:rsidTr="00852028">
        <w:tc>
          <w:tcPr>
            <w:tcW w:w="6017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Обухов                                                                         </w:t>
            </w:r>
          </w:p>
        </w:tc>
        <w:tc>
          <w:tcPr>
            <w:tcW w:w="2738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C0396" w:rsidRPr="000A1F04" w:rsidTr="00852028">
        <w:tc>
          <w:tcPr>
            <w:tcW w:w="6017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С.Б. Завадский</w:t>
            </w:r>
          </w:p>
        </w:tc>
        <w:tc>
          <w:tcPr>
            <w:tcW w:w="2738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C0396" w:rsidRPr="000A1F04" w:rsidTr="00852028">
        <w:trPr>
          <w:trHeight w:val="554"/>
        </w:trPr>
        <w:tc>
          <w:tcPr>
            <w:tcW w:w="6017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4" w:name="_Hlk30499358"/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A1F0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C0396" w:rsidRPr="000A1F04" w:rsidTr="00852028">
        <w:tc>
          <w:tcPr>
            <w:tcW w:w="6017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25" w:name="_Hlk15055222"/>
            <w:bookmarkEnd w:id="24"/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Н.Г. Грошева</w:t>
            </w:r>
          </w:p>
        </w:tc>
        <w:tc>
          <w:tcPr>
            <w:tcW w:w="2738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bookmarkEnd w:id="25"/>
      <w:tr w:rsidR="00BC0396" w:rsidRPr="000A1F04" w:rsidTr="00852028">
        <w:trPr>
          <w:trHeight w:val="453"/>
        </w:trPr>
        <w:tc>
          <w:tcPr>
            <w:tcW w:w="6017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0396" w:rsidRPr="000A1F04" w:rsidTr="00852028">
        <w:trPr>
          <w:trHeight w:val="80"/>
        </w:trPr>
        <w:tc>
          <w:tcPr>
            <w:tcW w:w="6017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В.М. Бычкова                                                          </w:t>
            </w: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738" w:type="dxa"/>
          </w:tcPr>
          <w:p w:rsidR="00BC0396" w:rsidRPr="000A1F04" w:rsidRDefault="00BC0396" w:rsidP="00852028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3"/>
    </w:tbl>
    <w:p w:rsidR="00BD501C" w:rsidRPr="000A1F04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E80" w:rsidRPr="000A1F04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0A1F04" w:rsidSect="00991512">
      <w:headerReference w:type="default" r:id="rId9"/>
      <w:pgSz w:w="11906" w:h="16838"/>
      <w:pgMar w:top="851" w:right="567" w:bottom="851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128" w:rsidRDefault="003A0128">
      <w:pPr>
        <w:spacing w:after="0" w:line="240" w:lineRule="auto"/>
      </w:pPr>
      <w:r>
        <w:separator/>
      </w:r>
    </w:p>
  </w:endnote>
  <w:endnote w:type="continuationSeparator" w:id="0">
    <w:p w:rsidR="003A0128" w:rsidRDefault="003A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128" w:rsidRDefault="003A0128">
      <w:pPr>
        <w:spacing w:after="0" w:line="240" w:lineRule="auto"/>
      </w:pPr>
      <w:r>
        <w:separator/>
      </w:r>
    </w:p>
  </w:footnote>
  <w:footnote w:type="continuationSeparator" w:id="0">
    <w:p w:rsidR="003A0128" w:rsidRDefault="003A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1516073637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F03">
          <w:rPr>
            <w:noProof/>
          </w:rPr>
          <w:t>4</w:t>
        </w:r>
        <w:r>
          <w:fldChar w:fldCharType="end"/>
        </w:r>
      </w:p>
      <w:p w:rsidR="00947772" w:rsidRPr="00677A7D" w:rsidRDefault="00222A6F" w:rsidP="00677A7D">
        <w:pPr>
          <w:pStyle w:val="23"/>
        </w:pPr>
        <w:r w:rsidRPr="000E120E">
          <w:t>Протокол №</w:t>
        </w:r>
        <w:r w:rsidR="00236986" w:rsidRPr="000E120E">
          <w:t xml:space="preserve"> </w:t>
        </w:r>
        <w:r w:rsidR="008539FA" w:rsidRPr="000E120E">
          <w:t xml:space="preserve">3 </w:t>
        </w:r>
        <w:r w:rsidRPr="000E120E">
          <w:t>оценки и сопоставления заявок (итоговый протокол) на участие</w:t>
        </w:r>
        <w:r w:rsidR="00A60122">
          <w:t xml:space="preserve"> </w:t>
        </w:r>
        <w:r w:rsidRPr="000E120E">
          <w:t xml:space="preserve">в конкурентных переговорах </w:t>
        </w:r>
        <w:r w:rsidR="00B97134" w:rsidRPr="00B97134">
          <w:t xml:space="preserve">на право заключения договора </w:t>
        </w:r>
        <w:r w:rsidR="00407AC5" w:rsidRPr="00407AC5">
          <w:t>поставки угля марки 3БПК</w:t>
        </w:r>
        <w:r w:rsidR="00B97134" w:rsidRPr="00B97134">
          <w:t xml:space="preserve"> </w:t>
        </w:r>
        <w:r w:rsidR="00A54423" w:rsidRPr="000E120E">
          <w:t xml:space="preserve">от </w:t>
        </w:r>
        <w:r w:rsidR="00F1380C">
          <w:t>06</w:t>
        </w:r>
        <w:r w:rsidR="00407AC5">
          <w:t>.0</w:t>
        </w:r>
        <w:r w:rsidR="00F1380C">
          <w:t>8</w:t>
        </w:r>
        <w:r w:rsidR="00407AC5">
          <w:t>.2020</w:t>
        </w:r>
      </w:p>
      <w:p w:rsidR="00C23602" w:rsidRPr="00947772" w:rsidRDefault="00801F03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50964"/>
    <w:multiLevelType w:val="multilevel"/>
    <w:tmpl w:val="029EC62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5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6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4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0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2"/>
  </w:num>
  <w:num w:numId="4">
    <w:abstractNumId w:val="24"/>
  </w:num>
  <w:num w:numId="5">
    <w:abstractNumId w:val="11"/>
  </w:num>
  <w:num w:numId="6">
    <w:abstractNumId w:val="14"/>
  </w:num>
  <w:num w:numId="7">
    <w:abstractNumId w:val="8"/>
  </w:num>
  <w:num w:numId="8">
    <w:abstractNumId w:val="17"/>
  </w:num>
  <w:num w:numId="9">
    <w:abstractNumId w:val="7"/>
  </w:num>
  <w:num w:numId="10">
    <w:abstractNumId w:val="10"/>
  </w:num>
  <w:num w:numId="11">
    <w:abstractNumId w:val="16"/>
  </w:num>
  <w:num w:numId="12">
    <w:abstractNumId w:val="15"/>
  </w:num>
  <w:num w:numId="13">
    <w:abstractNumId w:val="22"/>
  </w:num>
  <w:num w:numId="14">
    <w:abstractNumId w:val="21"/>
  </w:num>
  <w:num w:numId="15">
    <w:abstractNumId w:val="1"/>
  </w:num>
  <w:num w:numId="16">
    <w:abstractNumId w:val="0"/>
  </w:num>
  <w:num w:numId="17">
    <w:abstractNumId w:val="13"/>
  </w:num>
  <w:num w:numId="18">
    <w:abstractNumId w:val="6"/>
  </w:num>
  <w:num w:numId="19">
    <w:abstractNumId w:val="5"/>
  </w:num>
  <w:num w:numId="20">
    <w:abstractNumId w:val="5"/>
  </w:num>
  <w:num w:numId="21">
    <w:abstractNumId w:val="18"/>
  </w:num>
  <w:num w:numId="22">
    <w:abstractNumId w:val="9"/>
  </w:num>
  <w:num w:numId="23">
    <w:abstractNumId w:val="19"/>
  </w:num>
  <w:num w:numId="24">
    <w:abstractNumId w:val="20"/>
  </w:num>
  <w:num w:numId="25">
    <w:abstractNumId w:val="4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0439"/>
    <w:rsid w:val="0001429D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2E59"/>
    <w:rsid w:val="0006350D"/>
    <w:rsid w:val="00065005"/>
    <w:rsid w:val="00066106"/>
    <w:rsid w:val="00066E9F"/>
    <w:rsid w:val="000716F3"/>
    <w:rsid w:val="00076B65"/>
    <w:rsid w:val="00076D46"/>
    <w:rsid w:val="00077F91"/>
    <w:rsid w:val="00080B82"/>
    <w:rsid w:val="00093BC5"/>
    <w:rsid w:val="000A1F04"/>
    <w:rsid w:val="000A256B"/>
    <w:rsid w:val="000B27CB"/>
    <w:rsid w:val="000B5198"/>
    <w:rsid w:val="000B5A8D"/>
    <w:rsid w:val="000B6F8D"/>
    <w:rsid w:val="000D0127"/>
    <w:rsid w:val="000D63A2"/>
    <w:rsid w:val="000D7E8C"/>
    <w:rsid w:val="000E120E"/>
    <w:rsid w:val="000E282D"/>
    <w:rsid w:val="000F4AA1"/>
    <w:rsid w:val="000F4B36"/>
    <w:rsid w:val="000F5324"/>
    <w:rsid w:val="001006E3"/>
    <w:rsid w:val="00102552"/>
    <w:rsid w:val="001050FF"/>
    <w:rsid w:val="0011017D"/>
    <w:rsid w:val="00124E80"/>
    <w:rsid w:val="00131E9B"/>
    <w:rsid w:val="00133DF7"/>
    <w:rsid w:val="001453F7"/>
    <w:rsid w:val="00155CA5"/>
    <w:rsid w:val="001706AB"/>
    <w:rsid w:val="0017360D"/>
    <w:rsid w:val="00175232"/>
    <w:rsid w:val="00175C36"/>
    <w:rsid w:val="001838A7"/>
    <w:rsid w:val="00187484"/>
    <w:rsid w:val="00190460"/>
    <w:rsid w:val="00190D0A"/>
    <w:rsid w:val="001A4143"/>
    <w:rsid w:val="001A5A81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06B9"/>
    <w:rsid w:val="001E1D90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26FEB"/>
    <w:rsid w:val="00233E51"/>
    <w:rsid w:val="00234BE5"/>
    <w:rsid w:val="00236986"/>
    <w:rsid w:val="00237B66"/>
    <w:rsid w:val="00247D65"/>
    <w:rsid w:val="00252B90"/>
    <w:rsid w:val="00252BC5"/>
    <w:rsid w:val="00260302"/>
    <w:rsid w:val="002617C5"/>
    <w:rsid w:val="00265D9D"/>
    <w:rsid w:val="0027569D"/>
    <w:rsid w:val="00276365"/>
    <w:rsid w:val="00282473"/>
    <w:rsid w:val="00282B51"/>
    <w:rsid w:val="002931FA"/>
    <w:rsid w:val="002A02D5"/>
    <w:rsid w:val="002A28A6"/>
    <w:rsid w:val="002A7932"/>
    <w:rsid w:val="002B3210"/>
    <w:rsid w:val="002B433D"/>
    <w:rsid w:val="002B61A4"/>
    <w:rsid w:val="002C23B4"/>
    <w:rsid w:val="002C4000"/>
    <w:rsid w:val="002C5E4B"/>
    <w:rsid w:val="002C78C4"/>
    <w:rsid w:val="002D3899"/>
    <w:rsid w:val="002D43A1"/>
    <w:rsid w:val="002D54A1"/>
    <w:rsid w:val="002D7F6C"/>
    <w:rsid w:val="002E44AB"/>
    <w:rsid w:val="002F1707"/>
    <w:rsid w:val="002F560E"/>
    <w:rsid w:val="00303583"/>
    <w:rsid w:val="003062A6"/>
    <w:rsid w:val="00306A97"/>
    <w:rsid w:val="00313D8D"/>
    <w:rsid w:val="003351AF"/>
    <w:rsid w:val="00335A4F"/>
    <w:rsid w:val="00336A88"/>
    <w:rsid w:val="00337C6D"/>
    <w:rsid w:val="00337E2F"/>
    <w:rsid w:val="003435DC"/>
    <w:rsid w:val="0034435C"/>
    <w:rsid w:val="0034551A"/>
    <w:rsid w:val="003474B7"/>
    <w:rsid w:val="00353D1D"/>
    <w:rsid w:val="003547B7"/>
    <w:rsid w:val="00356535"/>
    <w:rsid w:val="00356668"/>
    <w:rsid w:val="003650F5"/>
    <w:rsid w:val="003659B4"/>
    <w:rsid w:val="00366DE5"/>
    <w:rsid w:val="00370A6D"/>
    <w:rsid w:val="00375AF2"/>
    <w:rsid w:val="0037667C"/>
    <w:rsid w:val="003818B8"/>
    <w:rsid w:val="003824EE"/>
    <w:rsid w:val="00382CA2"/>
    <w:rsid w:val="0039282C"/>
    <w:rsid w:val="00396247"/>
    <w:rsid w:val="003A0128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40040C"/>
    <w:rsid w:val="00406B4F"/>
    <w:rsid w:val="00407AC5"/>
    <w:rsid w:val="00416CCC"/>
    <w:rsid w:val="004256AC"/>
    <w:rsid w:val="0043122C"/>
    <w:rsid w:val="00431597"/>
    <w:rsid w:val="004324E5"/>
    <w:rsid w:val="00437812"/>
    <w:rsid w:val="00440F1A"/>
    <w:rsid w:val="00443D0E"/>
    <w:rsid w:val="00444DF5"/>
    <w:rsid w:val="00450EBD"/>
    <w:rsid w:val="004526FC"/>
    <w:rsid w:val="00452B35"/>
    <w:rsid w:val="00460070"/>
    <w:rsid w:val="00466881"/>
    <w:rsid w:val="00470F18"/>
    <w:rsid w:val="00471D77"/>
    <w:rsid w:val="00495755"/>
    <w:rsid w:val="004A03EB"/>
    <w:rsid w:val="004A6795"/>
    <w:rsid w:val="004A7592"/>
    <w:rsid w:val="004B1B30"/>
    <w:rsid w:val="004B27FC"/>
    <w:rsid w:val="004B4FD9"/>
    <w:rsid w:val="004B5C6A"/>
    <w:rsid w:val="004B7D0A"/>
    <w:rsid w:val="004C5BC0"/>
    <w:rsid w:val="004D0C20"/>
    <w:rsid w:val="004D0DDC"/>
    <w:rsid w:val="004E0F36"/>
    <w:rsid w:val="004E27B8"/>
    <w:rsid w:val="004E4D5D"/>
    <w:rsid w:val="004F3C60"/>
    <w:rsid w:val="004F6AEB"/>
    <w:rsid w:val="00501F31"/>
    <w:rsid w:val="00514C17"/>
    <w:rsid w:val="00517094"/>
    <w:rsid w:val="0052188C"/>
    <w:rsid w:val="00527FB4"/>
    <w:rsid w:val="0053431F"/>
    <w:rsid w:val="00535275"/>
    <w:rsid w:val="00535D32"/>
    <w:rsid w:val="00541E06"/>
    <w:rsid w:val="00542231"/>
    <w:rsid w:val="0054386B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6255"/>
    <w:rsid w:val="006004F7"/>
    <w:rsid w:val="0060339B"/>
    <w:rsid w:val="00606925"/>
    <w:rsid w:val="00607684"/>
    <w:rsid w:val="0062167D"/>
    <w:rsid w:val="00624EB7"/>
    <w:rsid w:val="006313F6"/>
    <w:rsid w:val="00640C8C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A7D"/>
    <w:rsid w:val="00677E6E"/>
    <w:rsid w:val="006836DE"/>
    <w:rsid w:val="00692EB5"/>
    <w:rsid w:val="00693F03"/>
    <w:rsid w:val="006A0CC5"/>
    <w:rsid w:val="006A42E1"/>
    <w:rsid w:val="006A4490"/>
    <w:rsid w:val="006B115C"/>
    <w:rsid w:val="006B2B76"/>
    <w:rsid w:val="006B4C11"/>
    <w:rsid w:val="006B6276"/>
    <w:rsid w:val="006C2AAC"/>
    <w:rsid w:val="006C34DE"/>
    <w:rsid w:val="006C488F"/>
    <w:rsid w:val="006D1B36"/>
    <w:rsid w:val="006D2A66"/>
    <w:rsid w:val="006D6159"/>
    <w:rsid w:val="006D7751"/>
    <w:rsid w:val="006D7C8A"/>
    <w:rsid w:val="006E4A69"/>
    <w:rsid w:val="006E6414"/>
    <w:rsid w:val="006F6694"/>
    <w:rsid w:val="00704FFE"/>
    <w:rsid w:val="00706C8C"/>
    <w:rsid w:val="007070BE"/>
    <w:rsid w:val="0071156E"/>
    <w:rsid w:val="007132C6"/>
    <w:rsid w:val="00722A06"/>
    <w:rsid w:val="00725A61"/>
    <w:rsid w:val="00726D55"/>
    <w:rsid w:val="0073067B"/>
    <w:rsid w:val="00737E15"/>
    <w:rsid w:val="0074056D"/>
    <w:rsid w:val="0074316B"/>
    <w:rsid w:val="0074711D"/>
    <w:rsid w:val="00750A02"/>
    <w:rsid w:val="00756928"/>
    <w:rsid w:val="00766C0A"/>
    <w:rsid w:val="0077290D"/>
    <w:rsid w:val="00781299"/>
    <w:rsid w:val="00782433"/>
    <w:rsid w:val="00786ABA"/>
    <w:rsid w:val="00786E60"/>
    <w:rsid w:val="00793A79"/>
    <w:rsid w:val="00793CE8"/>
    <w:rsid w:val="00797571"/>
    <w:rsid w:val="007A5229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1F03"/>
    <w:rsid w:val="00802B55"/>
    <w:rsid w:val="0081072D"/>
    <w:rsid w:val="00812747"/>
    <w:rsid w:val="00822577"/>
    <w:rsid w:val="0082316E"/>
    <w:rsid w:val="00823B6D"/>
    <w:rsid w:val="00824973"/>
    <w:rsid w:val="00825904"/>
    <w:rsid w:val="008267B9"/>
    <w:rsid w:val="008407E2"/>
    <w:rsid w:val="00844BCD"/>
    <w:rsid w:val="00846318"/>
    <w:rsid w:val="00846395"/>
    <w:rsid w:val="008509D0"/>
    <w:rsid w:val="008539FA"/>
    <w:rsid w:val="00873B4B"/>
    <w:rsid w:val="00875224"/>
    <w:rsid w:val="0089764C"/>
    <w:rsid w:val="008A2C46"/>
    <w:rsid w:val="008A7A1D"/>
    <w:rsid w:val="008B0408"/>
    <w:rsid w:val="008B0BF5"/>
    <w:rsid w:val="008B4510"/>
    <w:rsid w:val="008B4789"/>
    <w:rsid w:val="008B7184"/>
    <w:rsid w:val="008C01D2"/>
    <w:rsid w:val="008C4E71"/>
    <w:rsid w:val="008C5318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06FF"/>
    <w:rsid w:val="00924ADB"/>
    <w:rsid w:val="0092751D"/>
    <w:rsid w:val="00932022"/>
    <w:rsid w:val="009374AC"/>
    <w:rsid w:val="00940014"/>
    <w:rsid w:val="00943545"/>
    <w:rsid w:val="009452BD"/>
    <w:rsid w:val="00947772"/>
    <w:rsid w:val="009515C7"/>
    <w:rsid w:val="00953806"/>
    <w:rsid w:val="009547E3"/>
    <w:rsid w:val="00955C8A"/>
    <w:rsid w:val="00963494"/>
    <w:rsid w:val="00967D21"/>
    <w:rsid w:val="00974074"/>
    <w:rsid w:val="009744D9"/>
    <w:rsid w:val="0097573E"/>
    <w:rsid w:val="00985F44"/>
    <w:rsid w:val="009861B9"/>
    <w:rsid w:val="00991512"/>
    <w:rsid w:val="00992E32"/>
    <w:rsid w:val="009A20B3"/>
    <w:rsid w:val="009A427D"/>
    <w:rsid w:val="009B1C4E"/>
    <w:rsid w:val="009B39A0"/>
    <w:rsid w:val="009B66D9"/>
    <w:rsid w:val="009C70FA"/>
    <w:rsid w:val="009D43D5"/>
    <w:rsid w:val="009D6490"/>
    <w:rsid w:val="009E3FEC"/>
    <w:rsid w:val="009E63D5"/>
    <w:rsid w:val="009E6D85"/>
    <w:rsid w:val="009F3DB5"/>
    <w:rsid w:val="009F5D81"/>
    <w:rsid w:val="009F6A5A"/>
    <w:rsid w:val="009F71EC"/>
    <w:rsid w:val="00A03349"/>
    <w:rsid w:val="00A10146"/>
    <w:rsid w:val="00A12602"/>
    <w:rsid w:val="00A1444E"/>
    <w:rsid w:val="00A21345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934EB"/>
    <w:rsid w:val="00A967CB"/>
    <w:rsid w:val="00AA470A"/>
    <w:rsid w:val="00AA782D"/>
    <w:rsid w:val="00AA7943"/>
    <w:rsid w:val="00AB0348"/>
    <w:rsid w:val="00AB3AE3"/>
    <w:rsid w:val="00AB5E8F"/>
    <w:rsid w:val="00AC3437"/>
    <w:rsid w:val="00AC4DBB"/>
    <w:rsid w:val="00AC70DE"/>
    <w:rsid w:val="00AD48E5"/>
    <w:rsid w:val="00AD6529"/>
    <w:rsid w:val="00AE653D"/>
    <w:rsid w:val="00AF1CF1"/>
    <w:rsid w:val="00AF2A6D"/>
    <w:rsid w:val="00AF47A3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96380"/>
    <w:rsid w:val="00B97134"/>
    <w:rsid w:val="00BA3DFC"/>
    <w:rsid w:val="00BA3F40"/>
    <w:rsid w:val="00BA4096"/>
    <w:rsid w:val="00BA7CCB"/>
    <w:rsid w:val="00BB5BCC"/>
    <w:rsid w:val="00BB724B"/>
    <w:rsid w:val="00BC0396"/>
    <w:rsid w:val="00BC0F02"/>
    <w:rsid w:val="00BC7563"/>
    <w:rsid w:val="00BD166F"/>
    <w:rsid w:val="00BD501C"/>
    <w:rsid w:val="00BD6997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1B47"/>
    <w:rsid w:val="00C23602"/>
    <w:rsid w:val="00C36448"/>
    <w:rsid w:val="00C4089A"/>
    <w:rsid w:val="00C524FD"/>
    <w:rsid w:val="00C53400"/>
    <w:rsid w:val="00C53D37"/>
    <w:rsid w:val="00C544A5"/>
    <w:rsid w:val="00C55789"/>
    <w:rsid w:val="00C604FA"/>
    <w:rsid w:val="00C67753"/>
    <w:rsid w:val="00C74587"/>
    <w:rsid w:val="00C9552D"/>
    <w:rsid w:val="00CA0567"/>
    <w:rsid w:val="00CA753C"/>
    <w:rsid w:val="00CB7FFC"/>
    <w:rsid w:val="00CC01F7"/>
    <w:rsid w:val="00CC086D"/>
    <w:rsid w:val="00CC18A5"/>
    <w:rsid w:val="00CC372F"/>
    <w:rsid w:val="00CC7EDB"/>
    <w:rsid w:val="00CD09F3"/>
    <w:rsid w:val="00CD4F7F"/>
    <w:rsid w:val="00CD5BAB"/>
    <w:rsid w:val="00CD73A2"/>
    <w:rsid w:val="00CE0CEE"/>
    <w:rsid w:val="00CE1D65"/>
    <w:rsid w:val="00CE40EE"/>
    <w:rsid w:val="00CE72F3"/>
    <w:rsid w:val="00CF16B5"/>
    <w:rsid w:val="00CF1D59"/>
    <w:rsid w:val="00CF3CD0"/>
    <w:rsid w:val="00D0005D"/>
    <w:rsid w:val="00D070E3"/>
    <w:rsid w:val="00D16131"/>
    <w:rsid w:val="00D16E23"/>
    <w:rsid w:val="00D22BE1"/>
    <w:rsid w:val="00D2589A"/>
    <w:rsid w:val="00D356AE"/>
    <w:rsid w:val="00D4250B"/>
    <w:rsid w:val="00D4310E"/>
    <w:rsid w:val="00D43C51"/>
    <w:rsid w:val="00D43E91"/>
    <w:rsid w:val="00D46004"/>
    <w:rsid w:val="00D5033F"/>
    <w:rsid w:val="00D62B62"/>
    <w:rsid w:val="00D7040B"/>
    <w:rsid w:val="00D705E5"/>
    <w:rsid w:val="00D728C0"/>
    <w:rsid w:val="00D75FDA"/>
    <w:rsid w:val="00D821DB"/>
    <w:rsid w:val="00D82CF0"/>
    <w:rsid w:val="00D83681"/>
    <w:rsid w:val="00D84367"/>
    <w:rsid w:val="00D86979"/>
    <w:rsid w:val="00D86E22"/>
    <w:rsid w:val="00D90ABD"/>
    <w:rsid w:val="00D91B7B"/>
    <w:rsid w:val="00D94312"/>
    <w:rsid w:val="00D951E6"/>
    <w:rsid w:val="00DA621A"/>
    <w:rsid w:val="00DA6928"/>
    <w:rsid w:val="00DA73BD"/>
    <w:rsid w:val="00DB214A"/>
    <w:rsid w:val="00DC2981"/>
    <w:rsid w:val="00DC3040"/>
    <w:rsid w:val="00DC4460"/>
    <w:rsid w:val="00DC7D82"/>
    <w:rsid w:val="00DD1360"/>
    <w:rsid w:val="00DD2B88"/>
    <w:rsid w:val="00DD3098"/>
    <w:rsid w:val="00DD4BF9"/>
    <w:rsid w:val="00DE0FC5"/>
    <w:rsid w:val="00DE23B2"/>
    <w:rsid w:val="00DE2F0A"/>
    <w:rsid w:val="00DE4C00"/>
    <w:rsid w:val="00DE4DE8"/>
    <w:rsid w:val="00DF635C"/>
    <w:rsid w:val="00DF7ED7"/>
    <w:rsid w:val="00E000AF"/>
    <w:rsid w:val="00E03D5C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7604"/>
    <w:rsid w:val="00EA0578"/>
    <w:rsid w:val="00EA48A1"/>
    <w:rsid w:val="00EC341C"/>
    <w:rsid w:val="00EC69A1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05BB3"/>
    <w:rsid w:val="00F11013"/>
    <w:rsid w:val="00F1141B"/>
    <w:rsid w:val="00F1380C"/>
    <w:rsid w:val="00F233E9"/>
    <w:rsid w:val="00F24110"/>
    <w:rsid w:val="00F24388"/>
    <w:rsid w:val="00F36BF0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0BEA"/>
    <w:rsid w:val="00FA4A00"/>
    <w:rsid w:val="00FB680A"/>
    <w:rsid w:val="00FB6F2A"/>
    <w:rsid w:val="00FC08BE"/>
    <w:rsid w:val="00FC0A44"/>
    <w:rsid w:val="00FC1D26"/>
    <w:rsid w:val="00FC3500"/>
    <w:rsid w:val="00FC3642"/>
    <w:rsid w:val="00FC45AE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unhideWhenUsed/>
    <w:rsid w:val="002B61A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2B61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677A7D"/>
    <w:pPr>
      <w:spacing w:after="0" w:line="240" w:lineRule="auto"/>
      <w:ind w:left="4248"/>
      <w:jc w:val="both"/>
      <w:outlineLvl w:val="3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77A7D"/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32">
    <w:name w:val="Основной текст 32"/>
    <w:basedOn w:val="a"/>
    <w:rsid w:val="00407AC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  <w:style w:type="table" w:customStyle="1" w:styleId="25">
    <w:name w:val="Сетка таблицы2"/>
    <w:basedOn w:val="a1"/>
    <w:next w:val="ac"/>
    <w:uiPriority w:val="59"/>
    <w:rsid w:val="00133D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c"/>
    <w:uiPriority w:val="59"/>
    <w:rsid w:val="00BC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unhideWhenUsed/>
    <w:rsid w:val="002B61A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2B61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677A7D"/>
    <w:pPr>
      <w:spacing w:after="0" w:line="240" w:lineRule="auto"/>
      <w:ind w:left="4248"/>
      <w:jc w:val="both"/>
      <w:outlineLvl w:val="3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77A7D"/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32">
    <w:name w:val="Основной текст 32"/>
    <w:basedOn w:val="a"/>
    <w:rsid w:val="00407AC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  <w:style w:type="table" w:customStyle="1" w:styleId="25">
    <w:name w:val="Сетка таблицы2"/>
    <w:basedOn w:val="a1"/>
    <w:next w:val="ac"/>
    <w:uiPriority w:val="59"/>
    <w:rsid w:val="00133D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c"/>
    <w:uiPriority w:val="59"/>
    <w:rsid w:val="00BC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26B1F-6058-493D-99A2-36EFE5E14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2611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50</cp:revision>
  <cp:lastPrinted>2019-11-21T12:32:00Z</cp:lastPrinted>
  <dcterms:created xsi:type="dcterms:W3CDTF">2019-11-21T12:41:00Z</dcterms:created>
  <dcterms:modified xsi:type="dcterms:W3CDTF">2020-08-07T05:56:00Z</dcterms:modified>
</cp:coreProperties>
</file>