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0B2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0B2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044406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114C2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договора поставки </w:t>
      </w:r>
      <w:r w:rsidR="00114C28">
        <w:rPr>
          <w:rFonts w:ascii="Times New Roman" w:hAnsi="Times New Roman"/>
          <w:b/>
          <w:sz w:val="24"/>
          <w:szCs w:val="24"/>
        </w:rPr>
        <w:t>теплообменного оборудования</w:t>
      </w:r>
    </w:p>
    <w:p w:rsidR="00114C28" w:rsidRPr="005172F5" w:rsidRDefault="00114C28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E26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C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4E4E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14C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747D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02FB9" w:rsidRPr="00302FB9" w:rsidRDefault="00794F90" w:rsidP="00302FB9">
      <w:pPr>
        <w:pStyle w:val="1"/>
        <w:numPr>
          <w:ilvl w:val="0"/>
          <w:numId w:val="38"/>
        </w:numPr>
        <w:spacing w:before="0" w:line="240" w:lineRule="auto"/>
        <w:ind w:left="106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308A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</w:t>
      </w:r>
      <w:r w:rsidR="00302FB9" w:rsidRPr="00302FB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запроса предложений в электронной форме:</w:t>
      </w:r>
    </w:p>
    <w:p w:rsidR="00302FB9" w:rsidRPr="00302FB9" w:rsidRDefault="00302FB9" w:rsidP="00302F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302FB9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302FB9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1"/>
      <w:bookmarkEnd w:id="2"/>
      <w:bookmarkEnd w:id="3"/>
      <w:r w:rsidRPr="00302FB9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Pr="00302FB9">
        <w:rPr>
          <w:rFonts w:ascii="Times New Roman" w:eastAsia="Calibri" w:hAnsi="Times New Roman" w:cs="Times New Roman"/>
          <w:bCs/>
          <w:sz w:val="24"/>
          <w:szCs w:val="24"/>
        </w:rPr>
        <w:t xml:space="preserve">теплообменного оборудования </w:t>
      </w:r>
      <w:r w:rsidRPr="00302FB9">
        <w:rPr>
          <w:rFonts w:ascii="Times New Roman" w:eastAsia="Calibri" w:hAnsi="Times New Roman" w:cs="Times New Roman"/>
          <w:sz w:val="24"/>
          <w:szCs w:val="24"/>
        </w:rPr>
        <w:t>(далее – Товар)</w:t>
      </w:r>
      <w:r w:rsidRPr="00302FB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02FB9" w:rsidRPr="00302FB9" w:rsidRDefault="00302FB9" w:rsidP="00302F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02FB9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302F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2FB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 шт.</w:t>
      </w:r>
    </w:p>
    <w:bookmarkEnd w:id="4"/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302F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2FB9">
        <w:rPr>
          <w:rFonts w:ascii="Times New Roman" w:eastAsia="Calibri" w:hAnsi="Times New Roman" w:cs="Times New Roman"/>
          <w:sz w:val="24"/>
        </w:rPr>
        <w:t xml:space="preserve">7 119 000 (Семь миллионов сто девятнадцать тысяч) рублей 00 копеек. 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302FB9">
        <w:rPr>
          <w:rFonts w:ascii="Times New Roman" w:eastAsia="Calibri" w:hAnsi="Times New Roman" w:cs="Times New Roman"/>
          <w:sz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заключения Договора.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_Hlk535409011"/>
      <w:r w:rsidRPr="00302F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302FB9" w:rsidRPr="00302FB9" w:rsidRDefault="00302FB9" w:rsidP="00302F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х</w:t>
      </w:r>
      <w:r w:rsidRPr="00302F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арактеристики и страна происхождения Товара указываются в Приложении № 2 к проекту Договора. 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– вся партия бракуется и возвращается Поставщику за его счет.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02FB9" w:rsidRPr="00302FB9" w:rsidRDefault="00302FB9" w:rsidP="00302FB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 поставляемый Товар должен соответствовать требованиям Технического Регламента Таможенного Союза (</w:t>
      </w:r>
      <w:proofErr w:type="gramStart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</w:t>
      </w:r>
      <w:r w:rsidRPr="00302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безопасности оборудования, работающего под избыточным давлением»).</w:t>
      </w:r>
    </w:p>
    <w:p w:rsidR="00302FB9" w:rsidRPr="00302FB9" w:rsidRDefault="00302FB9" w:rsidP="00302FB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302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передаче Товара Поставщик передает Покупателю паспорт, сертификат соответствия</w:t>
      </w: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Декларацию о соответствии </w:t>
      </w:r>
      <w:proofErr w:type="gramStart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032/2013.</w:t>
      </w:r>
      <w:r w:rsidRPr="00302F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02FB9" w:rsidRPr="00302FB9" w:rsidRDefault="00302FB9" w:rsidP="00302FB9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302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6"/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2019 года.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</w:t>
      </w:r>
      <w:r w:rsidRPr="00302FB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рабочих дней с момента получения Поставщиком уведомления Покупателя о необходимости устранения выявленных недостатков.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2F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1.8.Условия оплаты: </w:t>
      </w:r>
    </w:p>
    <w:p w:rsidR="00302FB9" w:rsidRPr="00302FB9" w:rsidRDefault="00302FB9" w:rsidP="00302F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302F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оплату, транспортной накладной).</w:t>
      </w:r>
    </w:p>
    <w:bookmarkEnd w:id="5"/>
    <w:p w:rsidR="00302FB9" w:rsidRPr="00302FB9" w:rsidRDefault="00302FB9" w:rsidP="00302F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FB9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Pr="00302F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B547C8" w:rsidRPr="005172F5" w:rsidRDefault="00B547C8" w:rsidP="004C4E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C6" w:rsidRPr="005172F5" w:rsidRDefault="00226AC6" w:rsidP="00226AC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7" w:name="_Hlk14788158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B6206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F73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0F73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 по адресу: г. Мурманск, ул. Промышлен</w:t>
      </w:r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15, начало в 09:</w:t>
      </w:r>
      <w:r w:rsidR="005B4E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26AC6" w:rsidRPr="005172F5" w:rsidRDefault="00226AC6" w:rsidP="00226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226AC6" w:rsidRPr="005172F5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B4EF2" w:rsidRPr="005B4EF2" w:rsidRDefault="005B4EF2" w:rsidP="005B4E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5B4EF2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B4EF2" w:rsidRPr="005B4EF2" w:rsidRDefault="005B4EF2" w:rsidP="005B4E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4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F73DB" w:rsidRPr="000F73DB" w:rsidRDefault="000F73DB" w:rsidP="000F73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F73DB" w:rsidRPr="000F73DB" w:rsidRDefault="000F73DB" w:rsidP="000F73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>Дюжаков</w:t>
      </w:r>
      <w:proofErr w:type="spellEnd"/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 технического отдела филиала АО «МЭС» «Александровская теплосеть»;</w:t>
      </w:r>
    </w:p>
    <w:p w:rsidR="000F73DB" w:rsidRPr="000F73DB" w:rsidRDefault="000F73DB" w:rsidP="000F73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теплосеть»;</w:t>
      </w:r>
    </w:p>
    <w:p w:rsidR="000F73DB" w:rsidRPr="000F73DB" w:rsidRDefault="000F73DB" w:rsidP="000F73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Проничев – начальник Заозерского района филиала АО "МЭС" "Александровская теплосеть";</w:t>
      </w:r>
    </w:p>
    <w:p w:rsidR="000F73DB" w:rsidRPr="000F73DB" w:rsidRDefault="000F73DB" w:rsidP="000F73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</w:t>
      </w:r>
      <w:proofErr w:type="gramStart"/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производства;</w:t>
      </w:r>
    </w:p>
    <w:p w:rsidR="000F73DB" w:rsidRPr="000F73DB" w:rsidRDefault="000F73DB" w:rsidP="000F73D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В.Н. Миргородская – специалист </w:t>
      </w:r>
      <w:proofErr w:type="gramStart"/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0F73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производства.  </w:t>
      </w:r>
    </w:p>
    <w:p w:rsidR="005B4EF2" w:rsidRPr="005B4EF2" w:rsidRDefault="005B4EF2" w:rsidP="005B4E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B4EF2" w:rsidRPr="005B4EF2" w:rsidRDefault="005B4EF2" w:rsidP="005B4EF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B4EF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5B4EF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5B4EF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обеспечению производства.</w:t>
      </w:r>
    </w:p>
    <w:p w:rsidR="00B547C8" w:rsidRPr="005172F5" w:rsidRDefault="00B547C8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7"/>
    <w:p w:rsidR="00BA4A76" w:rsidRDefault="00EF6861" w:rsidP="005C2DAE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AD64B7" w:rsidRPr="00AD64B7">
        <w:rPr>
          <w:rFonts w:ascii="Times New Roman" w:hAnsi="Times New Roman"/>
          <w:b w:val="0"/>
          <w:bCs w:val="0"/>
          <w:color w:val="auto"/>
          <w:sz w:val="24"/>
          <w:szCs w:val="24"/>
        </w:rPr>
        <w:t>теплообменного оборудования</w:t>
      </w:r>
      <w:r w:rsidR="00531117" w:rsidRPr="00AD64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47C8" w:rsidRPr="00AD64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AD64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07</w:t>
      </w:r>
      <w:r w:rsidR="00B547C8" w:rsidRPr="00AD64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34B98" w:rsidRPr="00AD64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D64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AD64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34B98" w:rsidRPr="00AD64B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EF33F1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EF33F1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все </w:t>
      </w:r>
      <w:r w:rsidR="00F638A6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F638A6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</w:t>
      </w:r>
      <w:r w:rsidR="00F638A6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</w:t>
      </w:r>
      <w:r w:rsidR="00F638A6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поступивш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r w:rsidR="00F638A6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Участник</w:t>
      </w:r>
      <w:r w:rsidR="00BE55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F638A6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закупки.</w:t>
      </w:r>
    </w:p>
    <w:p w:rsidR="005C2DAE" w:rsidRPr="005C2DAE" w:rsidRDefault="005C2DAE" w:rsidP="005C2DAE">
      <w:pPr>
        <w:spacing w:after="0"/>
        <w:rPr>
          <w:lang w:eastAsia="ru-RU"/>
        </w:rPr>
      </w:pPr>
    </w:p>
    <w:p w:rsidR="00EF6861" w:rsidRDefault="00452405" w:rsidP="00112DA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6369B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6369B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Двух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следующ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их</w:t>
      </w:r>
      <w:r w:rsidR="00EF33F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AA3C0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0434EC" w:rsidRPr="000434EC" w:rsidRDefault="000434EC" w:rsidP="000434EC">
      <w:pPr>
        <w:spacing w:after="0"/>
        <w:ind w:firstLine="567"/>
        <w:rPr>
          <w:lang w:eastAsia="ru-RU"/>
        </w:rPr>
      </w:pPr>
    </w:p>
    <w:p w:rsidR="000434EC" w:rsidRPr="005172F5" w:rsidRDefault="000434EC" w:rsidP="00112D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АФТ-</w:t>
      </w:r>
      <w:proofErr w:type="spellStart"/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</w:t>
      </w:r>
      <w:proofErr w:type="spellEnd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АФТ-</w:t>
      </w:r>
      <w:proofErr w:type="spellStart"/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Энерго</w:t>
      </w:r>
      <w:proofErr w:type="spellEnd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111250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Москва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ул. </w:t>
      </w:r>
      <w:proofErr w:type="spellStart"/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Красноказарменная</w:t>
      </w:r>
      <w:proofErr w:type="spellEnd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строение 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1Б 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(ИНН 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7722321398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772201001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6369B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1157746256590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0434EC" w:rsidRPr="005172F5" w:rsidRDefault="000434EC" w:rsidP="000434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и время регистрации заявки 0</w:t>
      </w:r>
      <w:r w:rsidR="006B4F8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6B4F8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.2020 </w:t>
      </w:r>
      <w:r w:rsidR="006B4F88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6B4F88">
        <w:rPr>
          <w:rFonts w:ascii="Times New Roman" w:eastAsia="Times New Roman" w:hAnsi="Times New Roman" w:cs="Times New Roman"/>
          <w:sz w:val="24"/>
          <w:szCs w:val="24"/>
          <w:lang w:eastAsia="ar-SA"/>
        </w:rPr>
        <w:t>49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0434EC" w:rsidRDefault="000434EC" w:rsidP="00043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36325" w:rsidRPr="005172F5" w:rsidRDefault="00E36325" w:rsidP="00043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023" w:rsidRPr="00E17E0E" w:rsidRDefault="00EF6861" w:rsidP="000230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</w:rPr>
      </w:pP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 xml:space="preserve">Заявка № </w:t>
      </w:r>
      <w:r w:rsidR="00F13E3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23023" w:rsidRPr="00023023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Индивидуальный 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предприниматель</w:t>
      </w:r>
      <w:r w:rsidR="00023023" w:rsidRPr="00E17E0E">
        <w:rPr>
          <w:rFonts w:ascii="Times New Roman" w:eastAsia="Times New Roman" w:hAnsi="Times New Roman" w:cs="Times New Roman"/>
          <w:b w:val="0"/>
          <w:color w:val="FF0000"/>
          <w:sz w:val="24"/>
          <w:szCs w:val="24"/>
        </w:rPr>
        <w:t xml:space="preserve"> </w:t>
      </w:r>
      <w:proofErr w:type="spellStart"/>
      <w:r w:rsidR="00023023" w:rsidRPr="00E17E0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Ионова</w:t>
      </w:r>
      <w:proofErr w:type="spellEnd"/>
      <w:r w:rsidR="00023023" w:rsidRPr="00E17E0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Лариса Викторовна</w:t>
      </w:r>
      <w:r w:rsidR="00023023" w:rsidRPr="00E17E0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(ИП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 </w:t>
      </w:r>
      <w:proofErr w:type="spellStart"/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Ионова</w:t>
      </w:r>
      <w:proofErr w:type="spellEnd"/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Л.В.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AA5BA6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455000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AA5BA6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Челябинская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обл., г. М</w:t>
      </w:r>
      <w:r w:rsidR="00AA5BA6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агнитогорск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AA5BA6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744609653382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023023" w:rsidRPr="00E17E0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ОГРНИП</w:t>
      </w:r>
      <w:r w:rsidR="00023023" w:rsidRPr="00E17E0E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AA5BA6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319745600165271</w:t>
      </w:r>
      <w:r w:rsidR="00023023" w:rsidRPr="00E17E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023023" w:rsidRPr="00023023" w:rsidRDefault="00023023" w:rsidP="000230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ru-RU"/>
        </w:rPr>
      </w:pPr>
      <w:r w:rsidRPr="00023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заявки: </w:t>
      </w:r>
      <w:r w:rsidR="00AA5BA6" w:rsidRPr="00E17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 w:rsidRPr="00023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AA5BA6" w:rsidRPr="00E17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023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.2020 в 1</w:t>
      </w:r>
      <w:r w:rsidR="00AA5BA6" w:rsidRPr="00E17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023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A5BA6" w:rsidRPr="00E17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</w:t>
      </w:r>
      <w:r w:rsidRPr="00023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023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023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  <w:r w:rsidRPr="0002302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023023" w:rsidRPr="00023023" w:rsidRDefault="00023023" w:rsidP="0002302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230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2302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12DAC" w:rsidRDefault="00112DAC" w:rsidP="000230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EF6861" w:rsidRPr="005172F5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852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852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852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697E6E"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52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5172F5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852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EF6861" w:rsidRPr="00A45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F6861"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111C8" w:rsidRPr="005172F5" w:rsidRDefault="00EF6861" w:rsidP="006961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5.1.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111C8"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второй части заявки № </w:t>
      </w:r>
      <w:r w:rsidR="00EB0D5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1 </w:t>
      </w:r>
      <w:r w:rsidR="00295717" w:rsidRPr="00295717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«АФТ-</w:t>
      </w:r>
      <w:proofErr w:type="spellStart"/>
      <w:r w:rsidR="00295717" w:rsidRPr="00295717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</w:t>
      </w:r>
      <w:proofErr w:type="spellEnd"/>
      <w:r w:rsidR="00295717" w:rsidRPr="00295717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F111C8" w:rsidRPr="002957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="00F111C8"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соответствие договорных условий, предложенных Участником закупки, и Участника закупки требованиям Документации.</w:t>
      </w:r>
    </w:p>
    <w:p w:rsidR="00F111C8" w:rsidRPr="005172F5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6961EC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  <w:r w:rsidR="008525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:rsidR="00852528" w:rsidRPr="005172F5" w:rsidRDefault="00852528" w:rsidP="008525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правильность оф</w:t>
      </w:r>
      <w:r w:rsidR="00F0179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ормления второй части заявки № 2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5717" w:rsidRPr="002957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ИП </w:t>
      </w:r>
      <w:proofErr w:type="spellStart"/>
      <w:r w:rsidR="00295717" w:rsidRPr="00295717">
        <w:rPr>
          <w:rFonts w:ascii="Times New Roman" w:eastAsia="Times New Roman" w:hAnsi="Times New Roman" w:cs="Times New Roman"/>
          <w:sz w:val="24"/>
          <w:szCs w:val="24"/>
          <w:lang w:eastAsia="ar-SA"/>
        </w:rPr>
        <w:t>Ионова</w:t>
      </w:r>
      <w:proofErr w:type="spellEnd"/>
      <w:r w:rsidR="00295717" w:rsidRPr="002957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Л.В.</w:t>
      </w:r>
      <w:r w:rsidRPr="008525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соответствие договорных условий, предложенных Участником закупки, и Участника закупки требованиям Документации.</w:t>
      </w:r>
    </w:p>
    <w:p w:rsidR="00852528" w:rsidRPr="005172F5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852528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:rsidR="00852528" w:rsidRPr="005172F5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A4575C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A2FBD" w:rsidRPr="005172F5" w:rsidRDefault="005A2FBD" w:rsidP="00BA4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CF6163" w:rsidRPr="00CF6163" w:rsidRDefault="00CF6163" w:rsidP="00CF616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CF61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5674"/>
        <w:gridCol w:w="2396"/>
        <w:gridCol w:w="2209"/>
      </w:tblGrid>
      <w:tr w:rsidR="00CF6163" w:rsidRPr="00CF6163" w:rsidTr="00CF6163">
        <w:trPr>
          <w:trHeight w:val="568"/>
        </w:trPr>
        <w:tc>
          <w:tcPr>
            <w:tcW w:w="5674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6163" w:rsidRPr="00CF6163" w:rsidTr="00CF6163">
        <w:trPr>
          <w:trHeight w:val="318"/>
        </w:trPr>
        <w:tc>
          <w:tcPr>
            <w:tcW w:w="5674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396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6163" w:rsidRPr="00CF6163" w:rsidTr="00CF6163">
        <w:trPr>
          <w:trHeight w:val="654"/>
        </w:trPr>
        <w:tc>
          <w:tcPr>
            <w:tcW w:w="5674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396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6163" w:rsidRPr="00CF6163" w:rsidTr="00CF6163">
        <w:trPr>
          <w:trHeight w:val="654"/>
        </w:trPr>
        <w:tc>
          <w:tcPr>
            <w:tcW w:w="5674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</w:t>
            </w:r>
            <w:proofErr w:type="spellStart"/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Дюжаков</w:t>
            </w:r>
            <w:proofErr w:type="spellEnd"/>
          </w:p>
        </w:tc>
        <w:tc>
          <w:tcPr>
            <w:tcW w:w="2396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6163" w:rsidRPr="00CF6163" w:rsidTr="00CF6163">
        <w:trPr>
          <w:trHeight w:val="654"/>
        </w:trPr>
        <w:tc>
          <w:tcPr>
            <w:tcW w:w="5674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Глотова</w:t>
            </w:r>
          </w:p>
        </w:tc>
        <w:tc>
          <w:tcPr>
            <w:tcW w:w="2396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6163" w:rsidRPr="00CF6163" w:rsidTr="00CF6163">
        <w:trPr>
          <w:trHeight w:val="654"/>
        </w:trPr>
        <w:tc>
          <w:tcPr>
            <w:tcW w:w="5674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Проничев</w:t>
            </w:r>
          </w:p>
        </w:tc>
        <w:tc>
          <w:tcPr>
            <w:tcW w:w="2396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6163" w:rsidRPr="00CF6163" w:rsidTr="00CF6163">
        <w:trPr>
          <w:trHeight w:val="718"/>
        </w:trPr>
        <w:tc>
          <w:tcPr>
            <w:tcW w:w="5674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2396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209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6163" w:rsidRPr="00CF6163" w:rsidTr="00CF6163">
        <w:trPr>
          <w:trHeight w:val="712"/>
        </w:trPr>
        <w:tc>
          <w:tcPr>
            <w:tcW w:w="5674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2396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209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6163" w:rsidRPr="00CF6163" w:rsidTr="00CF6163">
        <w:trPr>
          <w:trHeight w:val="641"/>
        </w:trPr>
        <w:tc>
          <w:tcPr>
            <w:tcW w:w="5674" w:type="dxa"/>
            <w:hideMark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  <w:r w:rsidRPr="00CF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396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</w:p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9" w:type="dxa"/>
          </w:tcPr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F6163" w:rsidRPr="00CF6163" w:rsidRDefault="00CF6163" w:rsidP="00CF6163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52528" w:rsidRPr="005172F5" w:rsidRDefault="00852528" w:rsidP="00CF61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8"/>
    <w:sectPr w:rsidR="00852528" w:rsidRPr="005172F5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0A4A32" w16cid:durableId="2214DE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2AA" w:rsidRDefault="00DE32AA" w:rsidP="00167DDE">
      <w:pPr>
        <w:spacing w:after="0" w:line="240" w:lineRule="auto"/>
      </w:pPr>
      <w:r>
        <w:separator/>
      </w:r>
    </w:p>
  </w:endnote>
  <w:endnote w:type="continuationSeparator" w:id="0">
    <w:p w:rsidR="00DE32AA" w:rsidRDefault="00DE32A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2AA" w:rsidRDefault="00DE32AA" w:rsidP="00167DDE">
      <w:pPr>
        <w:spacing w:after="0" w:line="240" w:lineRule="auto"/>
      </w:pPr>
      <w:r>
        <w:separator/>
      </w:r>
    </w:p>
  </w:footnote>
  <w:footnote w:type="continuationSeparator" w:id="0">
    <w:p w:rsidR="00DE32AA" w:rsidRDefault="00DE32A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D1B2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52528" w:rsidRDefault="000C3F2A" w:rsidP="005B4EF2">
        <w:pPr>
          <w:tabs>
            <w:tab w:val="center" w:pos="0"/>
            <w:tab w:val="right" w:pos="10063"/>
          </w:tabs>
          <w:spacing w:after="0" w:line="240" w:lineRule="auto"/>
          <w:ind w:left="4962" w:hanging="4962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D1B25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5B4EF2" w:rsidRPr="005B4EF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302FB9" w:rsidRPr="00302FB9">
          <w:rPr>
            <w:rFonts w:ascii="Times New Roman" w:eastAsia="Calibri" w:hAnsi="Times New Roman" w:cs="Times New Roman"/>
            <w:sz w:val="16"/>
            <w:szCs w:val="16"/>
          </w:rPr>
          <w:t>теплообменного оборудования</w:t>
        </w:r>
        <w:r w:rsidR="005B4EF2" w:rsidRPr="005B4EF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302FB9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02FB9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1D1B25" w:rsidP="005B4EF2">
        <w:pPr>
          <w:tabs>
            <w:tab w:val="center" w:pos="0"/>
            <w:tab w:val="right" w:pos="10063"/>
          </w:tabs>
          <w:spacing w:after="0" w:line="240" w:lineRule="auto"/>
          <w:ind w:left="4962" w:hanging="4962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5BCE00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261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BAD"/>
    <w:rsid w:val="00017690"/>
    <w:rsid w:val="00017EF1"/>
    <w:rsid w:val="00020C39"/>
    <w:rsid w:val="00021ED6"/>
    <w:rsid w:val="000229D0"/>
    <w:rsid w:val="00022BCC"/>
    <w:rsid w:val="00022DD8"/>
    <w:rsid w:val="00023023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4EC"/>
    <w:rsid w:val="00043A9D"/>
    <w:rsid w:val="0004423E"/>
    <w:rsid w:val="00044335"/>
    <w:rsid w:val="00044406"/>
    <w:rsid w:val="000448D2"/>
    <w:rsid w:val="00044E78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AA3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0F73DB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DAC"/>
    <w:rsid w:val="0011312A"/>
    <w:rsid w:val="0011409C"/>
    <w:rsid w:val="001146EB"/>
    <w:rsid w:val="00114C28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343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EE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6699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387A"/>
    <w:rsid w:val="001C53BA"/>
    <w:rsid w:val="001C5DDA"/>
    <w:rsid w:val="001C7087"/>
    <w:rsid w:val="001C747D"/>
    <w:rsid w:val="001C7860"/>
    <w:rsid w:val="001C7BF6"/>
    <w:rsid w:val="001D1B25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63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20CFA"/>
    <w:rsid w:val="00221ACD"/>
    <w:rsid w:val="00221C1E"/>
    <w:rsid w:val="00222139"/>
    <w:rsid w:val="002237EC"/>
    <w:rsid w:val="002246C4"/>
    <w:rsid w:val="0022488C"/>
    <w:rsid w:val="002249F7"/>
    <w:rsid w:val="00224A75"/>
    <w:rsid w:val="00225D4F"/>
    <w:rsid w:val="00225EC1"/>
    <w:rsid w:val="00226407"/>
    <w:rsid w:val="00226AC6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C9F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59F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F6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04F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105C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717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153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060"/>
    <w:rsid w:val="002F020A"/>
    <w:rsid w:val="002F0539"/>
    <w:rsid w:val="002F0DBE"/>
    <w:rsid w:val="002F1871"/>
    <w:rsid w:val="002F1C71"/>
    <w:rsid w:val="002F2D7B"/>
    <w:rsid w:val="002F2F3A"/>
    <w:rsid w:val="002F3E95"/>
    <w:rsid w:val="002F436C"/>
    <w:rsid w:val="002F46BA"/>
    <w:rsid w:val="002F560B"/>
    <w:rsid w:val="002F640D"/>
    <w:rsid w:val="002F6CDC"/>
    <w:rsid w:val="002F6D28"/>
    <w:rsid w:val="002F6FDF"/>
    <w:rsid w:val="00300005"/>
    <w:rsid w:val="00302126"/>
    <w:rsid w:val="00302FB9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1E0E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1D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401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416"/>
    <w:rsid w:val="003B5690"/>
    <w:rsid w:val="003B5CB4"/>
    <w:rsid w:val="003B5D40"/>
    <w:rsid w:val="003C0DA3"/>
    <w:rsid w:val="003C246A"/>
    <w:rsid w:val="003C267A"/>
    <w:rsid w:val="003C2F7F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E17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08A2"/>
    <w:rsid w:val="00431386"/>
    <w:rsid w:val="0043184D"/>
    <w:rsid w:val="004327CF"/>
    <w:rsid w:val="00434A73"/>
    <w:rsid w:val="00434B98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405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4E4E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2F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1C3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5CA9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4EF2"/>
    <w:rsid w:val="005B5227"/>
    <w:rsid w:val="005B65B9"/>
    <w:rsid w:val="005B67D7"/>
    <w:rsid w:val="005B6A1C"/>
    <w:rsid w:val="005B6EF6"/>
    <w:rsid w:val="005C05EA"/>
    <w:rsid w:val="005C1067"/>
    <w:rsid w:val="005C10F8"/>
    <w:rsid w:val="005C1AE7"/>
    <w:rsid w:val="005C2DAE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33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7A8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6190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6CFE"/>
    <w:rsid w:val="006275FA"/>
    <w:rsid w:val="006301C7"/>
    <w:rsid w:val="00630D6E"/>
    <w:rsid w:val="00630E33"/>
    <w:rsid w:val="00631143"/>
    <w:rsid w:val="006312F9"/>
    <w:rsid w:val="006313FB"/>
    <w:rsid w:val="00631448"/>
    <w:rsid w:val="00632728"/>
    <w:rsid w:val="00633B52"/>
    <w:rsid w:val="006368AC"/>
    <w:rsid w:val="006369B5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3B0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1EC"/>
    <w:rsid w:val="006962B2"/>
    <w:rsid w:val="00696CF8"/>
    <w:rsid w:val="00697E6E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40E"/>
    <w:rsid w:val="006B3584"/>
    <w:rsid w:val="006B3956"/>
    <w:rsid w:val="006B4BAF"/>
    <w:rsid w:val="006B4F22"/>
    <w:rsid w:val="006B4F88"/>
    <w:rsid w:val="006B5047"/>
    <w:rsid w:val="006B5602"/>
    <w:rsid w:val="006B5FC6"/>
    <w:rsid w:val="006B620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03A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0BE8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9A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0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2208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288"/>
    <w:rsid w:val="007F6C8C"/>
    <w:rsid w:val="007F6D9E"/>
    <w:rsid w:val="007F7F76"/>
    <w:rsid w:val="00802059"/>
    <w:rsid w:val="00802F10"/>
    <w:rsid w:val="0080331E"/>
    <w:rsid w:val="00803D5C"/>
    <w:rsid w:val="00803DA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1EEA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528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2A4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9BE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637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75C"/>
    <w:rsid w:val="00A46209"/>
    <w:rsid w:val="00A468F5"/>
    <w:rsid w:val="00A47379"/>
    <w:rsid w:val="00A47A3D"/>
    <w:rsid w:val="00A50937"/>
    <w:rsid w:val="00A51873"/>
    <w:rsid w:val="00A5250B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3C05"/>
    <w:rsid w:val="00AA45C8"/>
    <w:rsid w:val="00AA4849"/>
    <w:rsid w:val="00AA5BA6"/>
    <w:rsid w:val="00AA5F88"/>
    <w:rsid w:val="00AB0E20"/>
    <w:rsid w:val="00AB1700"/>
    <w:rsid w:val="00AB25FC"/>
    <w:rsid w:val="00AB2C13"/>
    <w:rsid w:val="00AB32E6"/>
    <w:rsid w:val="00AB3C59"/>
    <w:rsid w:val="00AB4A9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4B7"/>
    <w:rsid w:val="00AD6F9F"/>
    <w:rsid w:val="00AD7CAC"/>
    <w:rsid w:val="00AE06A9"/>
    <w:rsid w:val="00AE0944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CD7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9B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199D"/>
    <w:rsid w:val="00B82E10"/>
    <w:rsid w:val="00B83003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4A76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B6E"/>
    <w:rsid w:val="00BE0E0F"/>
    <w:rsid w:val="00BE0F44"/>
    <w:rsid w:val="00BE2369"/>
    <w:rsid w:val="00BE2414"/>
    <w:rsid w:val="00BE3445"/>
    <w:rsid w:val="00BE36C5"/>
    <w:rsid w:val="00BE3EAA"/>
    <w:rsid w:val="00BE476D"/>
    <w:rsid w:val="00BE4DBB"/>
    <w:rsid w:val="00BE545E"/>
    <w:rsid w:val="00BE550C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0A2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278A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5C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C5F"/>
    <w:rsid w:val="00C86FA3"/>
    <w:rsid w:val="00C87935"/>
    <w:rsid w:val="00C90188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163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4BD3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6F9F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C35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2AA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17E0E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325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0D5F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79C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3E31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8A6"/>
    <w:rsid w:val="00F63CC4"/>
    <w:rsid w:val="00F648C9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1A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918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E36D9-0490-4BE8-A498-7CE1E0482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41</cp:revision>
  <cp:lastPrinted>2020-05-12T10:56:00Z</cp:lastPrinted>
  <dcterms:created xsi:type="dcterms:W3CDTF">2020-03-13T06:32:00Z</dcterms:created>
  <dcterms:modified xsi:type="dcterms:W3CDTF">2020-05-12T13:17:00Z</dcterms:modified>
</cp:coreProperties>
</file>