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C2C29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05393C" w:rsidRPr="001C2C29" w:rsidRDefault="006275F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рассмотрения</w:t>
      </w:r>
      <w:r w:rsidR="0027600B"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первых частей заявок</w:t>
      </w:r>
      <w:r w:rsidR="00DC5AB0"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proofErr w:type="gramStart"/>
      <w:r w:rsidR="00B73A75"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 в запросе предложений в электронной форме на</w:t>
      </w:r>
      <w:r w:rsidR="00B73A75"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право заключения </w:t>
      </w:r>
      <w:r w:rsidR="00587E03"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на выполнение</w:t>
      </w:r>
      <w:proofErr w:type="gramEnd"/>
      <w:r w:rsidR="00587E03"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</w:t>
      </w:r>
    </w:p>
    <w:p w:rsidR="006415D3" w:rsidRPr="001C2C29" w:rsidRDefault="006415D3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1C2C29" w:rsidRDefault="00373617" w:rsidP="00E3345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77C26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3345E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68134E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87E03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01361F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587E03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01361F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1C2C29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275FA" w:rsidRPr="001C2C29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C2C2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1. </w:t>
      </w:r>
      <w:r w:rsidR="006275FA" w:rsidRPr="001C2C2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6275FA" w:rsidRPr="001C2C29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1C2C29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1C2C29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9B3A5D" w:rsidRPr="001C2C29">
        <w:rPr>
          <w:rFonts w:ascii="Times New Roman" w:hAnsi="Times New Roman" w:cs="Times New Roman"/>
          <w:bCs/>
          <w:sz w:val="23"/>
          <w:szCs w:val="23"/>
        </w:rPr>
        <w:t>в</w:t>
      </w:r>
      <w:r w:rsidR="00587E03" w:rsidRPr="001C2C29">
        <w:rPr>
          <w:rFonts w:ascii="Times New Roman" w:hAnsi="Times New Roman" w:cs="Times New Roman"/>
          <w:bCs/>
          <w:sz w:val="23"/>
          <w:szCs w:val="23"/>
        </w:rPr>
        <w:t xml:space="preserve">ыполнение 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 </w:t>
      </w:r>
      <w:r w:rsidR="00E3345E" w:rsidRPr="001C2C29">
        <w:rPr>
          <w:rFonts w:ascii="Times New Roman" w:hAnsi="Times New Roman" w:cs="Times New Roman"/>
          <w:bCs/>
          <w:sz w:val="23"/>
          <w:szCs w:val="23"/>
        </w:rPr>
        <w:t>(далее – работы)</w:t>
      </w:r>
      <w:r w:rsidRPr="001C2C29">
        <w:rPr>
          <w:rFonts w:ascii="Times New Roman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:rsidR="006275FA" w:rsidRPr="001C2C29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C2C29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655D66" w:rsidRPr="001C2C2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Общее количество выполняемых работ</w:t>
      </w:r>
      <w:r w:rsidRPr="001C2C2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655D66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условная единица</w:t>
      </w:r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D63C9" w:rsidRPr="001C2C29" w:rsidRDefault="006275FA" w:rsidP="00ED63C9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  <w:r w:rsidRPr="001C2C29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="00ED63C9" w:rsidRPr="001C2C29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Содержание выполняемых работ: </w:t>
      </w:r>
    </w:p>
    <w:p w:rsidR="00ED63C9" w:rsidRPr="001C2C29" w:rsidRDefault="00ED63C9" w:rsidP="00ED63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1C2C2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</w:t>
      </w:r>
      <w:r w:rsidR="00587E03" w:rsidRPr="001C2C2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на выполнение работ по капитальному ремонту водогрейного котла КВГМ-50 ст. № 9 (замена конвективной части, фронтового, левого, правого, заднего, промежуточного экранов с коллекторами) </w:t>
      </w:r>
      <w:bookmarkStart w:id="7" w:name="_GoBack"/>
      <w:bookmarkEnd w:id="7"/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(участниками закупки являются только субъекты малого и среднего предпринимательства)</w:t>
      </w:r>
      <w:r w:rsidRPr="001C2C2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(далее по тексту – Документация).</w:t>
      </w:r>
      <w:proofErr w:type="gramEnd"/>
    </w:p>
    <w:p w:rsidR="00587E03" w:rsidRPr="001C2C29" w:rsidRDefault="00ED63C9" w:rsidP="00587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</w:t>
      </w:r>
      <w:r w:rsidR="006275FA"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</w:t>
      </w:r>
      <w:r w:rsidR="00655D66" w:rsidRPr="001C2C29">
        <w:rPr>
          <w:rFonts w:ascii="Times New Roman" w:hAnsi="Times New Roman" w:cs="Times New Roman"/>
          <w:b/>
          <w:bCs/>
          <w:sz w:val="23"/>
          <w:szCs w:val="23"/>
        </w:rPr>
        <w:t>договора</w:t>
      </w:r>
      <w:r w:rsidR="006275FA"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6275FA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87E03" w:rsidRPr="001C2C29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23 763 610 (Двадцать три миллиона семьсот шестьдесят три тысячи шестьсот десять) рублей 44 копейки,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587E03" w:rsidRPr="001C2C29" w:rsidRDefault="00587E03" w:rsidP="00587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Цена работ может быть изменена при изменении объемов работ в соответствии с п. 3.3. проекта Договора.</w:t>
      </w:r>
    </w:p>
    <w:p w:rsidR="00587E03" w:rsidRPr="001C2C29" w:rsidRDefault="006275FA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ED63C9"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3"/>
      <w:r w:rsidR="00587E03"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(период) выполнения работ</w:t>
      </w:r>
      <w:r w:rsidR="00587E03" w:rsidRPr="001C2C2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: </w:t>
      </w:r>
      <w:bookmarkStart w:id="8" w:name="_Toc479941662"/>
      <w:bookmarkStart w:id="9" w:name="_Toc479941713"/>
      <w:bookmarkStart w:id="10" w:name="_Toc480200629"/>
      <w:r w:rsidR="00587E03" w:rsidRPr="001C2C29">
        <w:rPr>
          <w:rFonts w:ascii="Times New Roman" w:eastAsia="Calibri" w:hAnsi="Times New Roman" w:cs="Times New Roman"/>
          <w:bCs/>
          <w:sz w:val="23"/>
          <w:szCs w:val="23"/>
        </w:rPr>
        <w:t>с момента подписания договора по 13 сентября 2019 года включительно.</w:t>
      </w:r>
    </w:p>
    <w:p w:rsidR="00587E03" w:rsidRPr="001C2C29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ar-SA"/>
        </w:rPr>
      </w:pPr>
      <w:r w:rsidRPr="001C2C2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1.6. Место выполнения работ</w:t>
      </w:r>
      <w:r w:rsidRPr="001C2C29">
        <w:rPr>
          <w:rFonts w:ascii="Times New Roman" w:eastAsia="Calibri" w:hAnsi="Times New Roman" w:cs="Times New Roman"/>
          <w:b/>
          <w:bCs/>
          <w:sz w:val="23"/>
          <w:szCs w:val="23"/>
        </w:rPr>
        <w:t>:</w:t>
      </w:r>
      <w:bookmarkEnd w:id="8"/>
      <w:bookmarkEnd w:id="9"/>
      <w:bookmarkEnd w:id="10"/>
      <w:r w:rsidRPr="001C2C29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1C2C29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Мурманская область, котельная </w:t>
      </w:r>
      <w:proofErr w:type="spellStart"/>
      <w:r w:rsidRPr="001C2C29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п.г.т</w:t>
      </w:r>
      <w:proofErr w:type="spellEnd"/>
      <w:r w:rsidRPr="001C2C29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. Никель.</w:t>
      </w:r>
    </w:p>
    <w:p w:rsidR="00587E03" w:rsidRPr="001C2C29" w:rsidRDefault="00587E03" w:rsidP="00587E0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</w:pPr>
      <w:r w:rsidRPr="001C2C2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  <w:r w:rsidRPr="001C2C29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val="x-none" w:eastAsia="ru-RU"/>
        </w:rPr>
        <w:t xml:space="preserve">Условия оплаты: </w:t>
      </w:r>
      <w:r w:rsidRPr="001C2C29"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  <w:t>авансовый платеж не предусматривается.</w:t>
      </w:r>
    </w:p>
    <w:p w:rsidR="00587E03" w:rsidRPr="001C2C29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стоимости выполненных работ и затрат (форма КС-3). </w:t>
      </w:r>
    </w:p>
    <w:p w:rsidR="00587E03" w:rsidRPr="001C2C29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587E03" w:rsidRPr="001C2C29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1.8. Иные условия:</w:t>
      </w: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Гарантийный срок работ - 24 (Двадцать четыре) месяца с момента подписания Акта приема-передачи выполненных работ (Приложение № 5 к проекту Договора), применяемых материалов - не менее срока, установленного производителем.</w:t>
      </w:r>
    </w:p>
    <w:p w:rsidR="00587E03" w:rsidRPr="001C2C29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1.9.</w:t>
      </w: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Особые требования к поставляемым элементам котла (трубам конвективной части, фронтового, левого, правого, заднего, промежуточного экранов с коллекторами):</w:t>
      </w: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587E03" w:rsidRPr="001C2C29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1.9.1. Поставляемые элементы котла должны быть новыми (не ранее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завода-изготовителя и соответствовать требованиям Технического Регламента Таможенного Союза (</w:t>
      </w:r>
      <w:proofErr w:type="gramStart"/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032/2013).</w:t>
      </w:r>
    </w:p>
    <w:p w:rsidR="00587E03" w:rsidRPr="001C2C29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1.9.2. Поставляемые элементы должны иметь:</w:t>
      </w:r>
    </w:p>
    <w:p w:rsidR="00587E03" w:rsidRPr="001C2C29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удостоверение о качестве изготовления элементов котла;</w:t>
      </w:r>
    </w:p>
    <w:p w:rsidR="00587E03" w:rsidRPr="001C2C29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сертификат качества на материалы (трубные заготовки) из которых они изготовлены;</w:t>
      </w:r>
    </w:p>
    <w:p w:rsidR="00587E03" w:rsidRPr="001C2C29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декларацию о соответствии </w:t>
      </w:r>
      <w:proofErr w:type="gramStart"/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587E03" w:rsidRPr="001C2C29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сертификат на тип продукции отвечающий требованиям </w:t>
      </w:r>
      <w:proofErr w:type="gramStart"/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032/2013.</w:t>
      </w:r>
    </w:p>
    <w:p w:rsidR="00587E03" w:rsidRPr="001C2C29" w:rsidRDefault="00587E03" w:rsidP="00587E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</w:t>
      </w: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приказом Федеральной службы по экологическому, технологическому и атомному надзору от 25 марта 2014 г. № 116.</w:t>
      </w:r>
    </w:p>
    <w:p w:rsidR="006275FA" w:rsidRPr="001C2C29" w:rsidRDefault="006275FA" w:rsidP="00587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8B624B"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10</w:t>
      </w:r>
      <w:r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1C2C29">
        <w:rPr>
          <w:rFonts w:ascii="Times New Roman" w:hAnsi="Times New Roman" w:cs="Times New Roman"/>
          <w:sz w:val="23"/>
          <w:szCs w:val="23"/>
        </w:rPr>
        <w:t> </w:t>
      </w:r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275FA" w:rsidRPr="001C2C29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:rsidR="00B51D1F" w:rsidRPr="001C2C29" w:rsidRDefault="006275FA" w:rsidP="00E2016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</w:t>
      </w:r>
      <w:r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1C2C2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035BCE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13</w:t>
      </w:r>
      <w:r w:rsidR="00B51D1F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035BCE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B51D1F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="00B51D1F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B51D1F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035BCE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B51D1F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035BCE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655D66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B51D1F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B51D1F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CE7113" w:rsidRPr="001C2C29" w:rsidRDefault="00CE7113" w:rsidP="00E201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183F6F" w:rsidRPr="001C2C29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1" w:name="_Hlk511819643"/>
      <w:r w:rsidRPr="001C2C2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1C2C2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C74438" w:rsidRPr="001C2C29" w:rsidRDefault="00C74438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C2C29">
        <w:rPr>
          <w:rFonts w:ascii="Times New Roman" w:hAnsi="Times New Roman" w:cs="Times New Roman"/>
          <w:sz w:val="23"/>
          <w:szCs w:val="23"/>
          <w:lang w:eastAsia="ar-SA"/>
        </w:rPr>
        <w:t xml:space="preserve">А.М. Ларионов – </w:t>
      </w:r>
      <w:proofErr w:type="spellStart"/>
      <w:r w:rsidR="001F52F5" w:rsidRPr="001C2C29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1F52F5" w:rsidRPr="001C2C29">
        <w:rPr>
          <w:rFonts w:ascii="Times New Roman" w:hAnsi="Times New Roman" w:cs="Times New Roman"/>
          <w:sz w:val="23"/>
          <w:szCs w:val="23"/>
          <w:lang w:eastAsia="ar-SA"/>
        </w:rPr>
        <w:t xml:space="preserve">. </w:t>
      </w:r>
      <w:r w:rsidRPr="001C2C29">
        <w:rPr>
          <w:rFonts w:ascii="Times New Roman" w:hAnsi="Times New Roman" w:cs="Times New Roman"/>
          <w:sz w:val="23"/>
          <w:szCs w:val="23"/>
          <w:lang w:eastAsia="ar-SA"/>
        </w:rPr>
        <w:t>начальник</w:t>
      </w:r>
      <w:r w:rsidR="001F52F5" w:rsidRPr="001C2C29">
        <w:rPr>
          <w:rFonts w:ascii="Times New Roman" w:hAnsi="Times New Roman" w:cs="Times New Roman"/>
          <w:sz w:val="23"/>
          <w:szCs w:val="23"/>
          <w:lang w:eastAsia="ar-SA"/>
        </w:rPr>
        <w:t>а</w:t>
      </w:r>
      <w:r w:rsidRPr="001C2C29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1F52F5" w:rsidRPr="001C2C29">
        <w:rPr>
          <w:rFonts w:ascii="Times New Roman" w:hAnsi="Times New Roman" w:cs="Times New Roman"/>
          <w:sz w:val="23"/>
          <w:szCs w:val="23"/>
          <w:lang w:eastAsia="ar-SA"/>
        </w:rPr>
        <w:t>управления материально-технического обеспечения</w:t>
      </w:r>
      <w:r w:rsidRPr="001C2C29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74438" w:rsidRPr="001C2C29" w:rsidRDefault="00C74438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1C2C29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C74438" w:rsidRPr="001C2C29" w:rsidRDefault="00C74438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C2C29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74438" w:rsidRPr="001C2C29" w:rsidRDefault="00C74438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C2C29">
        <w:rPr>
          <w:rFonts w:ascii="Times New Roman" w:hAnsi="Times New Roman" w:cs="Times New Roman"/>
          <w:sz w:val="23"/>
          <w:szCs w:val="23"/>
          <w:lang w:eastAsia="ar-SA"/>
        </w:rPr>
        <w:t xml:space="preserve">К.А. </w:t>
      </w:r>
      <w:proofErr w:type="spellStart"/>
      <w:r w:rsidRPr="001C2C29">
        <w:rPr>
          <w:rFonts w:ascii="Times New Roman" w:hAnsi="Times New Roman" w:cs="Times New Roman"/>
          <w:sz w:val="23"/>
          <w:szCs w:val="23"/>
          <w:lang w:eastAsia="ar-SA"/>
        </w:rPr>
        <w:t>Поздеев</w:t>
      </w:r>
      <w:proofErr w:type="spellEnd"/>
      <w:r w:rsidRPr="001C2C29">
        <w:rPr>
          <w:rFonts w:ascii="Times New Roman" w:hAnsi="Times New Roman" w:cs="Times New Roman"/>
          <w:sz w:val="23"/>
          <w:szCs w:val="23"/>
          <w:lang w:eastAsia="ar-SA"/>
        </w:rPr>
        <w:t xml:space="preserve"> – заместитель главного инженера филиала «Александровская теплосеть»;</w:t>
      </w:r>
    </w:p>
    <w:p w:rsidR="00C74438" w:rsidRPr="001C2C29" w:rsidRDefault="00C74438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C2C29">
        <w:rPr>
          <w:rFonts w:ascii="Times New Roman" w:hAnsi="Times New Roman" w:cs="Times New Roman"/>
          <w:sz w:val="23"/>
          <w:szCs w:val="23"/>
          <w:lang w:eastAsia="ar-SA"/>
        </w:rPr>
        <w:t>В.А. Зайцева – начальник отдела сметного ценообразования;</w:t>
      </w:r>
    </w:p>
    <w:p w:rsidR="00C74438" w:rsidRPr="001C2C29" w:rsidRDefault="00C74438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C2C29">
        <w:rPr>
          <w:rFonts w:ascii="Times New Roman" w:hAnsi="Times New Roman" w:cs="Times New Roman"/>
          <w:sz w:val="23"/>
          <w:szCs w:val="23"/>
          <w:lang w:eastAsia="ar-SA"/>
        </w:rPr>
        <w:t xml:space="preserve">А.А. Терещенко – заместитель начальника </w:t>
      </w:r>
      <w:proofErr w:type="spellStart"/>
      <w:r w:rsidRPr="001C2C29">
        <w:rPr>
          <w:rFonts w:ascii="Times New Roman" w:hAnsi="Times New Roman" w:cs="Times New Roman"/>
          <w:sz w:val="23"/>
          <w:szCs w:val="23"/>
          <w:lang w:eastAsia="ar-SA"/>
        </w:rPr>
        <w:t>Никельского</w:t>
      </w:r>
      <w:proofErr w:type="spellEnd"/>
      <w:r w:rsidRPr="001C2C29">
        <w:rPr>
          <w:rFonts w:ascii="Times New Roman" w:hAnsi="Times New Roman" w:cs="Times New Roman"/>
          <w:sz w:val="23"/>
          <w:szCs w:val="23"/>
          <w:lang w:eastAsia="ar-SA"/>
        </w:rPr>
        <w:t xml:space="preserve"> района филиала АО «МЭС»  «Александровская теплосеть».</w:t>
      </w:r>
    </w:p>
    <w:p w:rsidR="00CE7113" w:rsidRPr="001C2C29" w:rsidRDefault="00CE7113" w:rsidP="00C744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1C2C29" w:rsidRDefault="00CB19C6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C2C29">
        <w:rPr>
          <w:rFonts w:ascii="Times New Roman" w:hAnsi="Times New Roman" w:cs="Times New Roman"/>
          <w:sz w:val="23"/>
          <w:szCs w:val="23"/>
          <w:lang w:eastAsia="ru-RU"/>
        </w:rPr>
        <w:t>В.</w:t>
      </w:r>
      <w:r w:rsidR="002F020A" w:rsidRPr="001C2C29">
        <w:rPr>
          <w:rFonts w:ascii="Times New Roman" w:hAnsi="Times New Roman" w:cs="Times New Roman"/>
          <w:sz w:val="23"/>
          <w:szCs w:val="23"/>
          <w:lang w:eastAsia="ru-RU"/>
        </w:rPr>
        <w:t>М</w:t>
      </w:r>
      <w:r w:rsidRPr="001C2C29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="002F020A" w:rsidRPr="001C2C29">
        <w:rPr>
          <w:rFonts w:ascii="Times New Roman" w:hAnsi="Times New Roman" w:cs="Times New Roman"/>
          <w:sz w:val="23"/>
          <w:szCs w:val="23"/>
          <w:lang w:eastAsia="ru-RU"/>
        </w:rPr>
        <w:t>Бычкова</w:t>
      </w:r>
      <w:r w:rsidRPr="001C2C29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1C2C29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="00A63AA3" w:rsidRPr="001C2C29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1C2C29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1C2C29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1C2C29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11"/>
    <w:p w:rsidR="00C818CF" w:rsidRPr="001C2C2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C6DD8" w:rsidRPr="001C2C29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1C2C2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BC6DD8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737E45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C6DD8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737E45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="00BC6DD8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перв</w:t>
      </w:r>
      <w:r w:rsidR="00737E45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ые</w:t>
      </w:r>
      <w:r w:rsidR="00B51D1F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737E45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51D1F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14145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BC6DD8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D14145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Двух</w:t>
      </w:r>
      <w:r w:rsidR="00BC6DD8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737E45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ок</w:t>
      </w:r>
      <w:r w:rsidR="00BC6DD8" w:rsidRPr="001C2C2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B51D1F" w:rsidRPr="001C2C29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u w:val="single"/>
          <w:lang w:eastAsia="ru-RU"/>
        </w:rPr>
      </w:pPr>
      <w:r w:rsidRPr="001C2C2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BC6DD8" w:rsidRPr="001C2C29" w:rsidRDefault="00BC6DD8" w:rsidP="007F5CD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7D414F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D14145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7D414F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D14145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7D414F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D14145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07</w:t>
      </w:r>
      <w:r w:rsidR="007D414F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D14145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7D414F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737E45" w:rsidRPr="001C2C29" w:rsidRDefault="00737E45" w:rsidP="00737E4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u w:val="single"/>
          <w:lang w:eastAsia="ru-RU"/>
        </w:rPr>
      </w:pPr>
      <w:r w:rsidRPr="001C2C2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</w:p>
    <w:p w:rsidR="00737E45" w:rsidRPr="001C2C29" w:rsidRDefault="00737E45" w:rsidP="00737E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7D414F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D14145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7D414F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D14145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7D414F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.2019 1</w:t>
      </w:r>
      <w:r w:rsidR="00D14145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7D414F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D14145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7D414F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C6DD8" w:rsidRPr="001C2C29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green"/>
          <w:lang w:eastAsia="ru-RU"/>
        </w:rPr>
      </w:pPr>
    </w:p>
    <w:p w:rsidR="00BC6DD8" w:rsidRPr="001C2C29" w:rsidRDefault="006275FA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236622"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BC6DD8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854825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</w:t>
      </w:r>
      <w:r w:rsidR="00715DDC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="0046505F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715DDC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46505F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C6DD8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</w:t>
      </w:r>
      <w:r w:rsidR="00715DDC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</w:t>
      </w:r>
      <w:r w:rsidR="00BC6DD8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715DDC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BC6DD8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</w:t>
      </w:r>
      <w:r w:rsidR="0046505F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</w:t>
      </w:r>
      <w:r w:rsidR="00BC6DD8" w:rsidRPr="001C2C29">
        <w:rPr>
          <w:rFonts w:ascii="Times New Roman" w:hAnsi="Times New Roman" w:cs="Times New Roman"/>
          <w:sz w:val="23"/>
          <w:szCs w:val="23"/>
        </w:rPr>
        <w:t xml:space="preserve"> </w:t>
      </w:r>
      <w:r w:rsidR="00BC6DD8"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:rsidR="00BC6DD8" w:rsidRPr="001C2C29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E53963"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F659DA" w:rsidRPr="001C2C29" w:rsidRDefault="00775EFA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1C2C2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1C2C2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659DA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D804C1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правильность оформления первой части </w:t>
      </w:r>
      <w:r w:rsidR="00A648D4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заявки</w:t>
      </w:r>
      <w:r w:rsidR="00F659DA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№ </w:t>
      </w:r>
      <w:r w:rsidR="00854825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659DA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804C1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и соответствие технического предложения требованиям</w:t>
      </w:r>
      <w:r w:rsidR="00F659DA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Документации. </w:t>
      </w:r>
    </w:p>
    <w:p w:rsidR="00F659DA" w:rsidRPr="001C2C29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1C2C29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BC6DD8" w:rsidRPr="001C2C2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15DDC" w:rsidRPr="001C2C29" w:rsidRDefault="00715DDC" w:rsidP="00715DD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1C2C2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 w:rsidR="008A39F3"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1C2C2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715DDC" w:rsidRPr="001C2C29" w:rsidRDefault="00715DDC" w:rsidP="00715D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5DDC" w:rsidRPr="001C2C29" w:rsidRDefault="00715DDC" w:rsidP="00715DDC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1C2C2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C2C2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15DDC" w:rsidRPr="001C2C29" w:rsidRDefault="00715DDC" w:rsidP="00554E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860841" w:rsidRPr="001C2C29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C2C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1C2C29" w:rsidTr="001C2C29">
        <w:trPr>
          <w:trHeight w:val="568"/>
        </w:trPr>
        <w:tc>
          <w:tcPr>
            <w:tcW w:w="5495" w:type="dxa"/>
          </w:tcPr>
          <w:p w:rsidR="00944FB3" w:rsidRPr="001C2C29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C2C2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1C2C29" w:rsidRDefault="00283FAB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2C2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:rsidR="00944FB3" w:rsidRPr="001C2C29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1C2C29" w:rsidRDefault="00075249" w:rsidP="0079058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2C2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1C2C29" w:rsidTr="001C2C29">
        <w:trPr>
          <w:trHeight w:val="368"/>
        </w:trPr>
        <w:tc>
          <w:tcPr>
            <w:tcW w:w="5495" w:type="dxa"/>
          </w:tcPr>
          <w:p w:rsidR="00944FB3" w:rsidRPr="001C2C29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C2C2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1C2C29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1C2C29" w:rsidTr="001C2C29">
        <w:trPr>
          <w:trHeight w:val="568"/>
        </w:trPr>
        <w:tc>
          <w:tcPr>
            <w:tcW w:w="5495" w:type="dxa"/>
          </w:tcPr>
          <w:p w:rsidR="00944FB3" w:rsidRPr="001C2C29" w:rsidRDefault="0079058A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2C2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1C2C2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1C2C29" w:rsidRDefault="00075249" w:rsidP="0079058A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2C2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1C2C29" w:rsidTr="001C2C29">
        <w:trPr>
          <w:trHeight w:val="568"/>
        </w:trPr>
        <w:tc>
          <w:tcPr>
            <w:tcW w:w="5495" w:type="dxa"/>
          </w:tcPr>
          <w:p w:rsidR="00944FB3" w:rsidRPr="001C2C29" w:rsidRDefault="00283FAB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2C2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К.А. </w:t>
            </w:r>
            <w:proofErr w:type="spellStart"/>
            <w:r w:rsidRPr="001C2C2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Поздеев</w:t>
            </w:r>
            <w:proofErr w:type="spellEnd"/>
          </w:p>
        </w:tc>
        <w:tc>
          <w:tcPr>
            <w:tcW w:w="4536" w:type="dxa"/>
          </w:tcPr>
          <w:p w:rsidR="00944FB3" w:rsidRPr="001C2C29" w:rsidRDefault="00075249" w:rsidP="0079058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2C2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06FE2" w:rsidRPr="001C2C29" w:rsidTr="001C2C29">
        <w:trPr>
          <w:trHeight w:val="568"/>
        </w:trPr>
        <w:tc>
          <w:tcPr>
            <w:tcW w:w="5495" w:type="dxa"/>
          </w:tcPr>
          <w:p w:rsidR="00506FE2" w:rsidRPr="001C2C29" w:rsidRDefault="00283FAB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C2C2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В.А. Зайцева</w:t>
            </w:r>
          </w:p>
        </w:tc>
        <w:tc>
          <w:tcPr>
            <w:tcW w:w="4536" w:type="dxa"/>
          </w:tcPr>
          <w:p w:rsidR="00506FE2" w:rsidRPr="001C2C29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C2C2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506FE2" w:rsidRPr="001C2C29" w:rsidRDefault="00506FE2" w:rsidP="00D32BE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06FE2" w:rsidRPr="001C2C29" w:rsidTr="001C2C29">
        <w:trPr>
          <w:trHeight w:val="385"/>
        </w:trPr>
        <w:tc>
          <w:tcPr>
            <w:tcW w:w="5495" w:type="dxa"/>
          </w:tcPr>
          <w:p w:rsidR="00506FE2" w:rsidRPr="001C2C29" w:rsidRDefault="00283FAB" w:rsidP="00A53F19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1C2C2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А.А. Терещенко</w:t>
            </w:r>
          </w:p>
        </w:tc>
        <w:tc>
          <w:tcPr>
            <w:tcW w:w="4536" w:type="dxa"/>
          </w:tcPr>
          <w:p w:rsidR="00506FE2" w:rsidRPr="001C2C29" w:rsidRDefault="00506FE2" w:rsidP="0079058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C2C2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06FE2" w:rsidRPr="001C2C29" w:rsidTr="001C2C29">
        <w:trPr>
          <w:trHeight w:val="58"/>
        </w:trPr>
        <w:tc>
          <w:tcPr>
            <w:tcW w:w="10031" w:type="dxa"/>
            <w:gridSpan w:val="2"/>
          </w:tcPr>
          <w:p w:rsidR="00506FE2" w:rsidRPr="001C2C29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C2C2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</w:tr>
      <w:tr w:rsidR="00944FB3" w:rsidRPr="001C2C29" w:rsidTr="001C2C29">
        <w:trPr>
          <w:trHeight w:val="476"/>
        </w:trPr>
        <w:tc>
          <w:tcPr>
            <w:tcW w:w="5495" w:type="dxa"/>
          </w:tcPr>
          <w:p w:rsidR="00506FE2" w:rsidRPr="001C2C29" w:rsidRDefault="00140297" w:rsidP="00283FA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C2C29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В.</w:t>
            </w:r>
            <w:r w:rsidR="00283FAB" w:rsidRPr="001C2C29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1C2C29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="00283FAB" w:rsidRPr="001C2C29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Бычкова</w:t>
            </w:r>
          </w:p>
        </w:tc>
        <w:tc>
          <w:tcPr>
            <w:tcW w:w="4536" w:type="dxa"/>
          </w:tcPr>
          <w:p w:rsidR="00506FE2" w:rsidRPr="001C2C29" w:rsidRDefault="00506FE2" w:rsidP="0079058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C2C2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506FE2" w:rsidRPr="001C2C29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506FE2" w:rsidRPr="001C2C29" w:rsidSect="001C2C29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ABE" w:rsidRDefault="005E0ABE" w:rsidP="00167DDE">
      <w:pPr>
        <w:spacing w:after="0" w:line="240" w:lineRule="auto"/>
      </w:pPr>
      <w:r>
        <w:separator/>
      </w:r>
    </w:p>
  </w:endnote>
  <w:endnote w:type="continuationSeparator" w:id="0">
    <w:p w:rsidR="005E0ABE" w:rsidRDefault="005E0AB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ABE" w:rsidRDefault="005E0ABE" w:rsidP="00167DDE">
      <w:pPr>
        <w:spacing w:after="0" w:line="240" w:lineRule="auto"/>
      </w:pPr>
      <w:r>
        <w:separator/>
      </w:r>
    </w:p>
  </w:footnote>
  <w:footnote w:type="continuationSeparator" w:id="0">
    <w:p w:rsidR="005E0ABE" w:rsidRDefault="005E0AB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0E651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2033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</w:p>
      <w:p w:rsidR="00416B52" w:rsidRDefault="007E25D4" w:rsidP="00416B5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416B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="00416B52" w:rsidRPr="00416B52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416B52" w:rsidRDefault="00416B52" w:rsidP="00416B5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16B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Pr="00416B52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по капитальному ремонту водогрейного котла КВГМ-50 ст. № 9 (замена конвективной </w:t>
        </w:r>
        <w:proofErr w:type="gramEnd"/>
      </w:p>
      <w:p w:rsidR="00F34289" w:rsidRPr="00A168BA" w:rsidRDefault="00416B52" w:rsidP="00416B5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16B52">
          <w:rPr>
            <w:rFonts w:ascii="Times New Roman" w:eastAsia="Calibri" w:hAnsi="Times New Roman" w:cs="Times New Roman"/>
            <w:sz w:val="16"/>
            <w:szCs w:val="16"/>
          </w:rPr>
          <w:t>части,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416B52">
          <w:rPr>
            <w:rFonts w:ascii="Times New Roman" w:eastAsia="Calibri" w:hAnsi="Times New Roman" w:cs="Times New Roman"/>
            <w:sz w:val="16"/>
            <w:szCs w:val="16"/>
          </w:rPr>
          <w:t xml:space="preserve"> фронтового, левого, правого, заднего, промежуточного экранов с коллекторами)</w:t>
        </w:r>
        <w:r w:rsidR="00A168BA" w:rsidRPr="00A168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  <w:num w:numId="36">
    <w:abstractNumId w:val="2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7E03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33F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77C26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145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016C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16EF4-C3AD-4BFD-8587-F82B90EB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19</cp:revision>
  <cp:lastPrinted>2019-05-20T06:44:00Z</cp:lastPrinted>
  <dcterms:created xsi:type="dcterms:W3CDTF">2019-05-20T07:41:00Z</dcterms:created>
  <dcterms:modified xsi:type="dcterms:W3CDTF">2019-06-13T08:21:00Z</dcterms:modified>
</cp:coreProperties>
</file>