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spellStart"/>
      <w:r w:rsidR="000A69DD">
        <w:rPr>
          <w:rFonts w:ascii="Times New Roman" w:eastAsia="Times New Roman" w:hAnsi="Times New Roman" w:cs="Times New Roman"/>
          <w:sz w:val="24"/>
          <w:szCs w:val="24"/>
          <w:lang w:eastAsia="ar-SA"/>
        </w:rPr>
        <w:t>И.о</w:t>
      </w:r>
      <w:proofErr w:type="spellEnd"/>
      <w:r w:rsidR="000A69DD">
        <w:rPr>
          <w:rFonts w:ascii="Times New Roman" w:eastAsia="Times New Roman" w:hAnsi="Times New Roman" w:cs="Times New Roman"/>
          <w:sz w:val="24"/>
          <w:szCs w:val="24"/>
          <w:lang w:eastAsia="ar-SA"/>
        </w:rPr>
        <w:t>. 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0A69DD">
        <w:rPr>
          <w:rFonts w:ascii="Times New Roman" w:eastAsia="Times New Roman" w:hAnsi="Times New Roman" w:cs="Times New Roman"/>
          <w:sz w:val="24"/>
          <w:szCs w:val="24"/>
          <w:lang w:eastAsia="ar-SA"/>
        </w:rPr>
        <w:t>ого</w:t>
      </w:r>
      <w:r w:rsidR="00AD61F7">
        <w:rPr>
          <w:rFonts w:ascii="Times New Roman" w:eastAsia="Times New Roman" w:hAnsi="Times New Roman" w:cs="Times New Roman"/>
          <w:sz w:val="24"/>
          <w:szCs w:val="24"/>
          <w:lang w:eastAsia="ar-SA"/>
        </w:rPr>
        <w:t xml:space="preserve"> директор</w:t>
      </w:r>
      <w:r w:rsidR="000A69DD">
        <w:rPr>
          <w:rFonts w:ascii="Times New Roman" w:eastAsia="Times New Roman" w:hAnsi="Times New Roman" w:cs="Times New Roman"/>
          <w:sz w:val="24"/>
          <w:szCs w:val="24"/>
          <w:lang w:eastAsia="ar-SA"/>
        </w:rPr>
        <w:t>а</w:t>
      </w:r>
      <w:r w:rsidR="00CC0571">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rsidR="00AD61F7"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A69DD">
        <w:rPr>
          <w:rFonts w:ascii="Times New Roman" w:eastAsia="Times New Roman" w:hAnsi="Times New Roman" w:cs="Times New Roman"/>
          <w:sz w:val="24"/>
          <w:szCs w:val="24"/>
          <w:lang w:eastAsia="ar-SA"/>
        </w:rPr>
        <w:t>С.Б. Чумак</w:t>
      </w:r>
    </w:p>
    <w:p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383AE1">
        <w:rPr>
          <w:rFonts w:ascii="Times New Roman" w:eastAsia="Times New Roman" w:hAnsi="Times New Roman" w:cs="Times New Roman"/>
          <w:sz w:val="24"/>
          <w:szCs w:val="24"/>
          <w:lang w:eastAsia="ar-SA"/>
        </w:rPr>
        <w:t xml:space="preserve">Приказ </w:t>
      </w:r>
      <w:r w:rsidR="003816D0" w:rsidRPr="00383AE1">
        <w:rPr>
          <w:rFonts w:ascii="Times New Roman" w:eastAsia="Times New Roman" w:hAnsi="Times New Roman" w:cs="Times New Roman"/>
          <w:sz w:val="24"/>
          <w:szCs w:val="24"/>
          <w:lang w:eastAsia="ar-SA"/>
        </w:rPr>
        <w:t>№</w:t>
      </w:r>
      <w:r w:rsidR="007E58CD" w:rsidRPr="00383AE1">
        <w:rPr>
          <w:rFonts w:ascii="Times New Roman" w:eastAsia="Times New Roman" w:hAnsi="Times New Roman" w:cs="Times New Roman"/>
          <w:sz w:val="24"/>
          <w:szCs w:val="24"/>
          <w:lang w:eastAsia="ar-SA"/>
        </w:rPr>
        <w:t xml:space="preserve"> </w:t>
      </w:r>
      <w:r w:rsidR="00383AE1" w:rsidRPr="00383AE1">
        <w:rPr>
          <w:rFonts w:ascii="Times New Roman" w:eastAsia="Times New Roman" w:hAnsi="Times New Roman" w:cs="Times New Roman"/>
          <w:sz w:val="24"/>
          <w:szCs w:val="24"/>
          <w:lang w:eastAsia="ar-SA"/>
        </w:rPr>
        <w:t>93</w:t>
      </w:r>
      <w:r w:rsidR="008A6B15" w:rsidRPr="00383AE1">
        <w:rPr>
          <w:rFonts w:ascii="Times New Roman" w:eastAsia="Times New Roman" w:hAnsi="Times New Roman" w:cs="Times New Roman"/>
          <w:sz w:val="24"/>
          <w:szCs w:val="24"/>
          <w:lang w:eastAsia="ar-SA"/>
        </w:rPr>
        <w:t>-</w:t>
      </w:r>
      <w:r w:rsidR="00B43E3A" w:rsidRPr="00383AE1">
        <w:rPr>
          <w:rFonts w:ascii="Times New Roman" w:eastAsia="Times New Roman" w:hAnsi="Times New Roman" w:cs="Times New Roman"/>
          <w:sz w:val="24"/>
          <w:szCs w:val="24"/>
          <w:lang w:eastAsia="ar-SA"/>
        </w:rPr>
        <w:t>з</w:t>
      </w:r>
      <w:r w:rsidR="00AE04D0" w:rsidRPr="00383AE1">
        <w:rPr>
          <w:rFonts w:ascii="Times New Roman" w:eastAsia="Times New Roman" w:hAnsi="Times New Roman" w:cs="Times New Roman"/>
          <w:sz w:val="24"/>
          <w:szCs w:val="24"/>
          <w:lang w:eastAsia="ar-SA"/>
        </w:rPr>
        <w:t xml:space="preserve"> от</w:t>
      </w:r>
      <w:r w:rsidR="00AE04D0" w:rsidRPr="00D93171">
        <w:rPr>
          <w:rFonts w:ascii="Times New Roman" w:eastAsia="Times New Roman" w:hAnsi="Times New Roman" w:cs="Times New Roman"/>
          <w:sz w:val="24"/>
          <w:szCs w:val="24"/>
          <w:lang w:eastAsia="ar-SA"/>
        </w:rPr>
        <w:t xml:space="preserve"> </w:t>
      </w:r>
      <w:r w:rsidR="004A51F4">
        <w:rPr>
          <w:rFonts w:ascii="Times New Roman" w:eastAsia="Times New Roman" w:hAnsi="Times New Roman" w:cs="Times New Roman"/>
          <w:sz w:val="24"/>
          <w:szCs w:val="24"/>
          <w:lang w:eastAsia="ar-SA"/>
        </w:rPr>
        <w:t>20</w:t>
      </w:r>
      <w:r w:rsidRPr="00D93171">
        <w:rPr>
          <w:rFonts w:ascii="Times New Roman" w:eastAsia="Times New Roman" w:hAnsi="Times New Roman" w:cs="Times New Roman"/>
          <w:sz w:val="24"/>
          <w:szCs w:val="24"/>
          <w:lang w:eastAsia="ar-SA"/>
        </w:rPr>
        <w:t>.</w:t>
      </w:r>
      <w:r w:rsidR="00246FE7">
        <w:rPr>
          <w:rFonts w:ascii="Times New Roman" w:eastAsia="Times New Roman" w:hAnsi="Times New Roman" w:cs="Times New Roman"/>
          <w:sz w:val="24"/>
          <w:szCs w:val="24"/>
          <w:lang w:eastAsia="ar-SA"/>
        </w:rPr>
        <w:t>0</w:t>
      </w:r>
      <w:r w:rsidR="000A69DD">
        <w:rPr>
          <w:rFonts w:ascii="Times New Roman" w:eastAsia="Times New Roman" w:hAnsi="Times New Roman" w:cs="Times New Roman"/>
          <w:sz w:val="24"/>
          <w:szCs w:val="24"/>
          <w:lang w:eastAsia="ar-SA"/>
        </w:rPr>
        <w:t>3</w:t>
      </w:r>
      <w:r w:rsidRPr="00D93171">
        <w:rPr>
          <w:rFonts w:ascii="Times New Roman" w:eastAsia="Times New Roman" w:hAnsi="Times New Roman" w:cs="Times New Roman"/>
          <w:sz w:val="24"/>
          <w:szCs w:val="24"/>
          <w:lang w:eastAsia="ar-SA"/>
        </w:rPr>
        <w:t>.</w:t>
      </w:r>
      <w:r w:rsidR="006C3AEF" w:rsidRPr="00D93171">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 xml:space="preserve">мазута флотского </w:t>
      </w:r>
      <w:r w:rsidR="000F20CB" w:rsidRPr="000F20CB">
        <w:rPr>
          <w:rFonts w:ascii="Times New Roman" w:eastAsia="Times New Roman" w:hAnsi="Times New Roman" w:cs="Times New Roman"/>
          <w:b/>
          <w:sz w:val="28"/>
          <w:szCs w:val="28"/>
          <w:lang w:eastAsia="ar-SA"/>
        </w:rPr>
        <w:t>Ф5, 1,5% по ГОСТ 10585-2013</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мазута флотского </w:t>
      </w:r>
      <w:r w:rsidR="000F20CB" w:rsidRPr="000F20CB">
        <w:rPr>
          <w:rFonts w:ascii="Times New Roman" w:eastAsia="Times New Roman" w:hAnsi="Times New Roman" w:cs="Times New Roman"/>
          <w:b/>
          <w:sz w:val="24"/>
          <w:szCs w:val="24"/>
          <w:lang w:eastAsia="ar-SA"/>
        </w:rPr>
        <w:t>Ф5, 1,5% по ГОСТ 10585-2013</w:t>
      </w:r>
    </w:p>
    <w:p w:rsidR="00095E0B" w:rsidRPr="00292290" w:rsidRDefault="00095E0B" w:rsidP="0047728E">
      <w:pPr>
        <w:spacing w:after="0" w:line="240" w:lineRule="auto"/>
        <w:jc w:val="center"/>
        <w:rPr>
          <w:rFonts w:ascii="Times New Roman" w:hAnsi="Times New Roman" w:cs="Times New Roman"/>
          <w:b/>
          <w:sz w:val="24"/>
          <w:szCs w:val="24"/>
        </w:rPr>
      </w:pPr>
    </w:p>
    <w:p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w:t>
      </w:r>
      <w:r w:rsidR="009746E2">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z w:val="24"/>
          <w:szCs w:val="24"/>
          <w:lang w:eastAsia="ar-SA"/>
        </w:rPr>
        <w:t xml:space="preserve">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9D47AD">
        <w:rPr>
          <w:rFonts w:ascii="Times New Roman" w:eastAsia="Times New Roman" w:hAnsi="Times New Roman" w:cs="Times New Roman"/>
          <w:sz w:val="24"/>
          <w:szCs w:val="24"/>
          <w:lang w:eastAsia="ar-SA"/>
        </w:rPr>
        <w:t>3</w:t>
      </w:r>
      <w:r w:rsidRPr="00571645">
        <w:rPr>
          <w:rFonts w:ascii="Times New Roman" w:eastAsia="Times New Roman" w:hAnsi="Times New Roman" w:cs="Times New Roman"/>
          <w:sz w:val="24"/>
          <w:szCs w:val="24"/>
          <w:lang w:eastAsia="ar-SA"/>
        </w:rPr>
        <w:t>; 8 (953) 753 06 95.</w:t>
      </w:r>
    </w:p>
    <w:p w:rsidR="009D47AD" w:rsidRPr="00E407C4"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407C4">
        <w:rPr>
          <w:rFonts w:ascii="Times New Roman" w:eastAsia="Times New Roman" w:hAnsi="Times New Roman" w:cs="Times New Roman"/>
          <w:b/>
          <w:sz w:val="24"/>
          <w:szCs w:val="24"/>
          <w:lang w:eastAsia="ar-SA"/>
        </w:rPr>
        <w:t xml:space="preserve">2.5. </w:t>
      </w:r>
      <w:r w:rsidRPr="00571645">
        <w:rPr>
          <w:rFonts w:ascii="Times New Roman" w:eastAsia="Times New Roman" w:hAnsi="Times New Roman" w:cs="Times New Roman"/>
          <w:b/>
          <w:sz w:val="24"/>
          <w:szCs w:val="24"/>
          <w:lang w:eastAsia="ar-SA"/>
        </w:rPr>
        <w:t>Е</w:t>
      </w:r>
      <w:r w:rsidRPr="00E407C4">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b/>
          <w:sz w:val="24"/>
          <w:szCs w:val="24"/>
          <w:lang w:val="en-US" w:eastAsia="ar-SA"/>
        </w:rPr>
        <w:t>mail</w:t>
      </w:r>
      <w:r w:rsidRPr="00E407C4">
        <w:rPr>
          <w:rFonts w:ascii="Times New Roman" w:eastAsia="Times New Roman" w:hAnsi="Times New Roman" w:cs="Times New Roman"/>
          <w:b/>
          <w:sz w:val="24"/>
          <w:szCs w:val="24"/>
          <w:lang w:eastAsia="ar-SA"/>
        </w:rPr>
        <w:t>:</w:t>
      </w:r>
      <w:r w:rsidRPr="00E407C4">
        <w:rPr>
          <w:rFonts w:ascii="Times New Roman" w:eastAsia="Times New Roman" w:hAnsi="Times New Roman" w:cs="Times New Roman"/>
          <w:sz w:val="24"/>
          <w:szCs w:val="24"/>
          <w:lang w:eastAsia="ar-SA"/>
        </w:rPr>
        <w:t xml:space="preserve"> </w:t>
      </w:r>
      <w:hyperlink r:id="rId9" w:history="1">
        <w:r w:rsidR="00E407C4" w:rsidRPr="00114B4A">
          <w:rPr>
            <w:rStyle w:val="a3"/>
            <w:rFonts w:ascii="Times New Roman" w:hAnsi="Times New Roman" w:cs="Times New Roman"/>
            <w:sz w:val="24"/>
            <w:szCs w:val="24"/>
            <w:lang w:val="en-US"/>
          </w:rPr>
          <w:t>santalovaov</w:t>
        </w:r>
        <w:r w:rsidR="00E407C4" w:rsidRPr="00114B4A">
          <w:rPr>
            <w:rStyle w:val="a3"/>
            <w:rFonts w:ascii="Times New Roman" w:hAnsi="Times New Roman" w:cs="Times New Roman"/>
            <w:sz w:val="24"/>
            <w:szCs w:val="24"/>
          </w:rPr>
          <w:t>@</w:t>
        </w:r>
        <w:r w:rsidR="00E407C4" w:rsidRPr="00114B4A">
          <w:rPr>
            <w:rStyle w:val="a3"/>
            <w:rFonts w:ascii="Times New Roman" w:hAnsi="Times New Roman" w:cs="Times New Roman"/>
            <w:sz w:val="24"/>
            <w:szCs w:val="24"/>
            <w:lang w:val="en-US"/>
          </w:rPr>
          <w:t>mures</w:t>
        </w:r>
        <w:r w:rsidR="00E407C4" w:rsidRPr="00114B4A">
          <w:rPr>
            <w:rStyle w:val="a3"/>
            <w:rFonts w:ascii="Times New Roman" w:hAnsi="Times New Roman" w:cs="Times New Roman"/>
            <w:sz w:val="24"/>
            <w:szCs w:val="24"/>
          </w:rPr>
          <w:t>.</w:t>
        </w:r>
        <w:proofErr w:type="spellStart"/>
        <w:r w:rsidR="00E407C4" w:rsidRPr="00114B4A">
          <w:rPr>
            <w:rStyle w:val="a3"/>
            <w:rFonts w:ascii="Times New Roman" w:hAnsi="Times New Roman" w:cs="Times New Roman"/>
            <w:sz w:val="24"/>
            <w:szCs w:val="24"/>
            <w:lang w:val="en-US"/>
          </w:rPr>
          <w:t>ru</w:t>
        </w:r>
        <w:proofErr w:type="spellEnd"/>
      </w:hyperlink>
      <w:r w:rsidR="00E407C4">
        <w:rPr>
          <w:rFonts w:ascii="Times New Roman" w:hAnsi="Times New Roman" w:cs="Times New Roman"/>
          <w:sz w:val="24"/>
          <w:szCs w:val="24"/>
        </w:rPr>
        <w:t xml:space="preserve"> </w:t>
      </w:r>
      <w:r w:rsidR="009D47AD" w:rsidRPr="00E407C4">
        <w:rPr>
          <w:rFonts w:ascii="Times New Roman" w:eastAsia="Times New Roman" w:hAnsi="Times New Roman" w:cs="Times New Roman"/>
          <w:sz w:val="24"/>
          <w:szCs w:val="24"/>
          <w:lang w:eastAsia="ar-SA"/>
        </w:rPr>
        <w:t xml:space="preserve"> </w:t>
      </w:r>
      <w:r w:rsidR="00E407C4">
        <w:rPr>
          <w:rFonts w:ascii="Times New Roman" w:eastAsia="Times New Roman" w:hAnsi="Times New Roman" w:cs="Times New Roman"/>
          <w:sz w:val="24"/>
          <w:szCs w:val="24"/>
          <w:lang w:eastAsia="ar-SA"/>
        </w:rPr>
        <w:t xml:space="preserve"> </w:t>
      </w:r>
    </w:p>
    <w:p w:rsidR="000E00FB" w:rsidRPr="00E407C4"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rsidR="004F2564" w:rsidRPr="00571645" w:rsidRDefault="00E1196B" w:rsidP="000F20CB">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 xml:space="preserve">мазута флотского </w:t>
      </w:r>
      <w:r w:rsidR="000F20CB" w:rsidRPr="000F20CB">
        <w:rPr>
          <w:lang w:eastAsia="ru-RU"/>
        </w:rPr>
        <w:t xml:space="preserve">Ф5, 1,5% по ГОСТ 10585-2013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39" w:name="OLE_LINK68"/>
      <w:bookmarkStart w:id="40" w:name="OLE_LINK67"/>
      <w:bookmarkStart w:id="41" w:name="OLE_LINK66"/>
      <w:bookmarkStart w:id="42" w:name="OLE_LINK65"/>
      <w:bookmarkStart w:id="43" w:name="OLE_LINK64"/>
      <w:r w:rsidRPr="00571645">
        <w:rPr>
          <w:lang w:eastAsia="ru-RU"/>
        </w:rPr>
        <w:t>Продукция</w:t>
      </w:r>
      <w:bookmarkEnd w:id="39"/>
      <w:bookmarkEnd w:id="40"/>
      <w:bookmarkEnd w:id="41"/>
      <w:bookmarkEnd w:id="42"/>
      <w:bookmarkEnd w:id="43"/>
      <w:r w:rsidR="00E80EAB" w:rsidRPr="00571645">
        <w:rPr>
          <w:lang w:eastAsia="ru-RU"/>
        </w:rPr>
        <w:t>, Това</w:t>
      </w:r>
      <w:r w:rsidR="00095E0B" w:rsidRPr="00571645">
        <w:rPr>
          <w:lang w:eastAsia="ru-RU"/>
        </w:rPr>
        <w:t>р</w:t>
      </w:r>
      <w:r w:rsidRPr="00571645">
        <w:rPr>
          <w:lang w:eastAsia="ru-RU"/>
        </w:rPr>
        <w:t xml:space="preserve">). </w:t>
      </w:r>
    </w:p>
    <w:p w:rsidR="000A1B7D" w:rsidRPr="000A1B7D" w:rsidRDefault="00E1196B" w:rsidP="00F52B2F">
      <w:pPr>
        <w:pStyle w:val="a4"/>
        <w:widowControl w:val="0"/>
        <w:numPr>
          <w:ilvl w:val="1"/>
          <w:numId w:val="30"/>
        </w:numPr>
        <w:tabs>
          <w:tab w:val="left" w:pos="1134"/>
        </w:tabs>
        <w:ind w:left="0" w:firstLine="709"/>
      </w:pPr>
      <w:r w:rsidRPr="000A1B7D">
        <w:rPr>
          <w:b/>
          <w:lang w:eastAsia="ru-RU"/>
        </w:rPr>
        <w:t>Общее количество</w:t>
      </w:r>
      <w:r w:rsidR="001D4E52" w:rsidRPr="00571645">
        <w:t xml:space="preserve"> </w:t>
      </w:r>
      <w:r w:rsidR="001D4E52" w:rsidRPr="000A1B7D">
        <w:rPr>
          <w:b/>
          <w:lang w:eastAsia="ru-RU"/>
        </w:rPr>
        <w:t xml:space="preserve">поставляемой </w:t>
      </w:r>
      <w:r w:rsidR="00ED0976" w:rsidRPr="000A1B7D">
        <w:rPr>
          <w:b/>
          <w:lang w:eastAsia="ru-RU"/>
        </w:rPr>
        <w:t>П</w:t>
      </w:r>
      <w:r w:rsidR="001D4E52" w:rsidRPr="000A1B7D">
        <w:rPr>
          <w:b/>
          <w:lang w:eastAsia="ru-RU"/>
        </w:rPr>
        <w:t>родукции</w:t>
      </w:r>
      <w:r w:rsidRPr="000A1B7D">
        <w:rPr>
          <w:b/>
          <w:lang w:eastAsia="ru-RU"/>
        </w:rPr>
        <w:t>:</w:t>
      </w:r>
      <w:r w:rsidRPr="00571645">
        <w:rPr>
          <w:lang w:eastAsia="ru-RU"/>
        </w:rPr>
        <w:t xml:space="preserve"> </w:t>
      </w:r>
      <w:r w:rsidR="00F52B2F">
        <w:t>2 700</w:t>
      </w:r>
      <w:r w:rsidR="000A1B7D" w:rsidRPr="000A1B7D">
        <w:t xml:space="preserve"> тонн</w:t>
      </w:r>
      <w:r w:rsidR="00F52B2F">
        <w:t>.</w:t>
      </w:r>
    </w:p>
    <w:p w:rsidR="00F52B2F" w:rsidRDefault="00183B44" w:rsidP="00F52B2F">
      <w:pPr>
        <w:pStyle w:val="a4"/>
        <w:widowControl w:val="0"/>
        <w:tabs>
          <w:tab w:val="clear" w:pos="709"/>
          <w:tab w:val="left" w:pos="0"/>
          <w:tab w:val="left" w:pos="1134"/>
        </w:tabs>
        <w:ind w:left="0" w:firstLine="709"/>
        <w:jc w:val="both"/>
        <w:rPr>
          <w:lang w:eastAsia="ru-RU"/>
        </w:rPr>
      </w:pPr>
      <w:r w:rsidRPr="000A1B7D">
        <w:rPr>
          <w:b/>
          <w:lang w:eastAsia="ru-RU"/>
        </w:rPr>
        <w:t>3.3</w:t>
      </w:r>
      <w:r w:rsidR="00E1196B" w:rsidRPr="000A1B7D">
        <w:rPr>
          <w:b/>
          <w:lang w:eastAsia="ru-RU"/>
        </w:rPr>
        <w:t>. Начальная (максимальная) цена договора:</w:t>
      </w:r>
      <w:r w:rsidR="00AF2659" w:rsidRPr="000A1B7D">
        <w:rPr>
          <w:b/>
          <w:lang w:eastAsia="ru-RU"/>
        </w:rPr>
        <w:t xml:space="preserve"> </w:t>
      </w:r>
      <w:r w:rsidR="00F52B2F">
        <w:rPr>
          <w:lang w:eastAsia="ru-RU"/>
        </w:rPr>
        <w:t>116 302 500 (Сто шестнадцать миллионов триста две тысячи пятьсот) рублей 00 копеек (43 075,00 руб./тонна).</w:t>
      </w:r>
    </w:p>
    <w:p w:rsidR="00F52B2F" w:rsidRDefault="00F52B2F" w:rsidP="00F52B2F">
      <w:pPr>
        <w:pStyle w:val="a4"/>
        <w:widowControl w:val="0"/>
        <w:tabs>
          <w:tab w:val="left" w:pos="1134"/>
        </w:tabs>
        <w:ind w:left="0" w:firstLine="709"/>
        <w:jc w:val="both"/>
        <w:rPr>
          <w:lang w:eastAsia="ru-RU"/>
        </w:rPr>
      </w:pPr>
      <w:r>
        <w:rPr>
          <w:lang w:eastAsia="ru-RU"/>
        </w:rPr>
        <w:t>Указанная цена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9D0981" w:rsidRDefault="00E1196B" w:rsidP="009D0981">
      <w:pPr>
        <w:pStyle w:val="a4"/>
        <w:widowControl w:val="0"/>
        <w:tabs>
          <w:tab w:val="left" w:pos="1134"/>
        </w:tabs>
        <w:ind w:left="0" w:firstLine="709"/>
        <w:jc w:val="both"/>
        <w:rPr>
          <w:lang w:eastAsia="ru-RU"/>
        </w:rPr>
      </w:pPr>
      <w:r>
        <w:rPr>
          <w:b/>
          <w:lang w:eastAsia="ru-RU"/>
        </w:rPr>
        <w:t>3.</w:t>
      </w:r>
      <w:r w:rsidR="00183B44">
        <w:rPr>
          <w:b/>
          <w:lang w:eastAsia="ru-RU"/>
        </w:rPr>
        <w:t>4</w:t>
      </w:r>
      <w:r>
        <w:rPr>
          <w:b/>
          <w:lang w:eastAsia="ru-RU"/>
        </w:rPr>
        <w:t xml:space="preserve">. </w:t>
      </w:r>
      <w:r w:rsidRPr="00E1196B">
        <w:rPr>
          <w:b/>
          <w:lang w:eastAsia="ru-RU"/>
        </w:rPr>
        <w:t>Срок поставки:</w:t>
      </w:r>
      <w:r w:rsidRPr="00E1196B">
        <w:rPr>
          <w:lang w:eastAsia="ru-RU"/>
        </w:rPr>
        <w:t xml:space="preserve"> </w:t>
      </w:r>
      <w:bookmarkStart w:id="44" w:name="_Hlk524701965"/>
      <w:r w:rsidR="009D0981" w:rsidRPr="009D0981">
        <w:rPr>
          <w:lang w:eastAsia="ru-RU"/>
        </w:rPr>
        <w:t xml:space="preserve">с момента подписания договора по 31.05.2019 включительно в строгом соответствии с письменной заявкой Покупателя на поставку Продукции. </w:t>
      </w:r>
    </w:p>
    <w:p w:rsidR="00FD2719" w:rsidRPr="00FD2719" w:rsidRDefault="00834B00" w:rsidP="00FD2719">
      <w:pPr>
        <w:pStyle w:val="a4"/>
        <w:widowControl w:val="0"/>
        <w:tabs>
          <w:tab w:val="clear" w:pos="709"/>
          <w:tab w:val="left" w:pos="0"/>
          <w:tab w:val="left" w:pos="1134"/>
        </w:tabs>
        <w:ind w:left="142" w:firstLine="567"/>
        <w:rPr>
          <w:lang w:eastAsia="ru-RU"/>
        </w:rPr>
      </w:pPr>
      <w:r w:rsidRPr="00834B00">
        <w:rPr>
          <w:b/>
          <w:lang w:eastAsia="ru-RU"/>
        </w:rPr>
        <w:t>3.5.</w:t>
      </w:r>
      <w:r w:rsidRPr="00834B00">
        <w:rPr>
          <w:lang w:eastAsia="ru-RU"/>
        </w:rPr>
        <w:t xml:space="preserve"> </w:t>
      </w:r>
      <w:r w:rsidRPr="00834B00">
        <w:rPr>
          <w:b/>
          <w:lang w:eastAsia="ru-RU"/>
        </w:rPr>
        <w:t xml:space="preserve">Место поставки: </w:t>
      </w:r>
      <w:r w:rsidR="00FD2719" w:rsidRPr="00FD2719">
        <w:rPr>
          <w:lang w:eastAsia="ru-RU"/>
        </w:rPr>
        <w:t xml:space="preserve">Мурманская область, котельная ЗАТО Заозерск, ул. </w:t>
      </w:r>
      <w:proofErr w:type="spellStart"/>
      <w:r w:rsidR="00FD2719" w:rsidRPr="00FD2719">
        <w:rPr>
          <w:lang w:eastAsia="ru-RU"/>
        </w:rPr>
        <w:t>Колышкина</w:t>
      </w:r>
      <w:proofErr w:type="spellEnd"/>
      <w:r w:rsidR="00FD2719" w:rsidRPr="00FD2719">
        <w:rPr>
          <w:lang w:eastAsia="ru-RU"/>
        </w:rPr>
        <w:t xml:space="preserve"> (далее по тексту – резервуар/склад Покупателя). </w:t>
      </w:r>
    </w:p>
    <w:p w:rsidR="00D32F36" w:rsidRDefault="00DB3720" w:rsidP="00FD2719">
      <w:pPr>
        <w:pStyle w:val="a4"/>
        <w:widowControl w:val="0"/>
        <w:tabs>
          <w:tab w:val="left" w:pos="1134"/>
        </w:tabs>
        <w:ind w:left="0" w:firstLine="709"/>
        <w:jc w:val="both"/>
      </w:pPr>
      <w:r w:rsidRPr="00BE4563">
        <w:rPr>
          <w:b/>
          <w:color w:val="000000" w:themeColor="text1"/>
        </w:rPr>
        <w:t>3.6.</w:t>
      </w:r>
      <w:r w:rsidR="006E64C2" w:rsidRPr="00BE4563">
        <w:rPr>
          <w:b/>
          <w:color w:val="000000" w:themeColor="text1"/>
        </w:rPr>
        <w:t xml:space="preserve"> </w:t>
      </w:r>
      <w:r w:rsidRPr="00BE4563">
        <w:rPr>
          <w:b/>
          <w:color w:val="000000" w:themeColor="text1"/>
        </w:rPr>
        <w:t>Особые</w:t>
      </w:r>
      <w:r w:rsidRPr="00BE4563">
        <w:rPr>
          <w:b/>
        </w:rPr>
        <w:t xml:space="preserve"> условия:</w:t>
      </w:r>
      <w:r w:rsidR="009522D8" w:rsidRPr="00BE4563">
        <w:rPr>
          <w:b/>
        </w:rPr>
        <w:t xml:space="preserve"> </w:t>
      </w:r>
      <w:bookmarkEnd w:id="44"/>
      <w:r w:rsidR="00BD5CF1">
        <w:t>п</w:t>
      </w:r>
      <w:r w:rsidR="00BD5CF1" w:rsidRPr="007F2700">
        <w:t>оставка осуществляется автомобильным транспортом в строгом соответствии с письменной заявкой П</w:t>
      </w:r>
      <w:r w:rsidR="00BD5CF1">
        <w:t>окупателя на поставку Продукции</w:t>
      </w:r>
      <w:r w:rsidR="00CF5E3B" w:rsidRPr="00CF5E3B">
        <w:t>.</w:t>
      </w:r>
    </w:p>
    <w:p w:rsidR="00CF5E3B" w:rsidRDefault="00CF5E3B"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F5E3B">
        <w:rPr>
          <w:rFonts w:ascii="Times New Roman" w:eastAsia="Times New Roman" w:hAnsi="Times New Roman" w:cs="Times New Roman"/>
          <w:sz w:val="24"/>
          <w:szCs w:val="24"/>
          <w:lang w:eastAsia="ar-SA"/>
        </w:rPr>
        <w:t>Страна происхождения Продукции указывается в п. 1.5.5. проекта Договора.</w:t>
      </w:r>
    </w:p>
    <w:p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45" w:name="_Hlk529463780"/>
      <w:r w:rsidRPr="00CF5E3B">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rsidR="006D0239" w:rsidRPr="00B43885" w:rsidRDefault="006D0239" w:rsidP="006D0239">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B43885">
        <w:rPr>
          <w:rFonts w:ascii="Times New Roman" w:eastAsia="Times New Roman" w:hAnsi="Times New Roman" w:cs="Times New Roman"/>
          <w:sz w:val="24"/>
          <w:szCs w:val="24"/>
          <w:lang w:eastAsia="ar-SA"/>
        </w:rPr>
        <w:t xml:space="preserve">Покупатель </w:t>
      </w:r>
      <w:r w:rsidRPr="00B43885">
        <w:rPr>
          <w:rFonts w:ascii="Times New Roman" w:eastAsia="Times New Roman" w:hAnsi="Times New Roman" w:cs="Times New Roman"/>
          <w:sz w:val="24"/>
          <w:szCs w:val="24"/>
          <w:lang w:val="x-none" w:eastAsia="ar-SA"/>
        </w:rPr>
        <w:t xml:space="preserve">вправе изменить </w:t>
      </w:r>
      <w:r w:rsidRPr="00B43885">
        <w:rPr>
          <w:rFonts w:ascii="Times New Roman" w:eastAsia="Times New Roman" w:hAnsi="Times New Roman" w:cs="Times New Roman"/>
          <w:sz w:val="24"/>
          <w:szCs w:val="24"/>
          <w:lang w:eastAsia="ar-SA"/>
        </w:rPr>
        <w:t xml:space="preserve">в </w:t>
      </w:r>
      <w:r w:rsidRPr="00B43885">
        <w:rPr>
          <w:rFonts w:ascii="Times New Roman" w:eastAsia="Times New Roman" w:hAnsi="Times New Roman" w:cs="Times New Roman"/>
          <w:sz w:val="24"/>
          <w:szCs w:val="24"/>
          <w:lang w:val="x-none" w:eastAsia="ar-SA"/>
        </w:rPr>
        <w:t>заявк</w:t>
      </w:r>
      <w:r w:rsidRPr="00B43885">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Двух</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 xml:space="preserve"> рабочих</w:t>
      </w:r>
      <w:r w:rsidRPr="00B43885">
        <w:rPr>
          <w:rFonts w:ascii="Times New Roman" w:eastAsia="Times New Roman" w:hAnsi="Times New Roman" w:cs="Times New Roman"/>
          <w:sz w:val="24"/>
          <w:szCs w:val="24"/>
          <w:lang w:val="x-none" w:eastAsia="ar-SA"/>
        </w:rPr>
        <w:t xml:space="preserve"> дн</w:t>
      </w:r>
      <w:r w:rsidRPr="00B43885">
        <w:rPr>
          <w:rFonts w:ascii="Times New Roman" w:eastAsia="Times New Roman" w:hAnsi="Times New Roman" w:cs="Times New Roman"/>
          <w:sz w:val="24"/>
          <w:szCs w:val="24"/>
          <w:lang w:eastAsia="ar-SA"/>
        </w:rPr>
        <w:t>ей</w:t>
      </w:r>
      <w:r w:rsidRPr="00B43885">
        <w:rPr>
          <w:rFonts w:ascii="Times New Roman" w:eastAsia="Times New Roman" w:hAnsi="Times New Roman" w:cs="Times New Roman"/>
          <w:sz w:val="24"/>
          <w:szCs w:val="24"/>
          <w:lang w:val="x-none" w:eastAsia="ar-SA"/>
        </w:rPr>
        <w:t xml:space="preserve"> до </w:t>
      </w:r>
      <w:r w:rsidRPr="00B43885">
        <w:rPr>
          <w:rFonts w:ascii="Times New Roman" w:eastAsia="Times New Roman" w:hAnsi="Times New Roman" w:cs="Times New Roman"/>
          <w:sz w:val="24"/>
          <w:szCs w:val="24"/>
          <w:lang w:eastAsia="ar-SA"/>
        </w:rPr>
        <w:t xml:space="preserve">даты </w:t>
      </w:r>
      <w:r w:rsidRPr="00B43885">
        <w:rPr>
          <w:rFonts w:ascii="Times New Roman" w:eastAsia="Times New Roman" w:hAnsi="Times New Roman" w:cs="Times New Roman"/>
          <w:sz w:val="24"/>
          <w:szCs w:val="24"/>
          <w:lang w:val="x-none" w:eastAsia="ar-SA"/>
        </w:rPr>
        <w:t>поставки.</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номер Договора, на основании которого делается заявка;</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наименование Продукции;</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количество Продукции;</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способ поставки (вид транспортного средства);</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 срок поставки; </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особые отметки (в случае необходимости).</w:t>
      </w:r>
    </w:p>
    <w:p w:rsid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rsidR="00C57A1E" w:rsidRDefault="00C57A1E" w:rsidP="00CF5E3B">
      <w:pPr>
        <w:widowControl w:val="0"/>
        <w:suppressAutoHyphens/>
        <w:spacing w:after="0" w:line="240" w:lineRule="auto"/>
        <w:ind w:firstLine="709"/>
        <w:jc w:val="both"/>
        <w:rPr>
          <w:rFonts w:ascii="Times New Roman" w:hAnsi="Times New Roman" w:cs="Times New Roman"/>
          <w:sz w:val="24"/>
          <w:szCs w:val="24"/>
        </w:rPr>
      </w:pPr>
      <w:r w:rsidRPr="00B43885">
        <w:rPr>
          <w:rFonts w:ascii="Times New Roman"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xml:space="preserve">. 1.5.1. проекта Договора, или на поставку </w:t>
      </w:r>
      <w:r w:rsidRPr="00B43885">
        <w:rPr>
          <w:rFonts w:ascii="Times New Roman" w:hAnsi="Times New Roman" w:cs="Times New Roman"/>
          <w:sz w:val="24"/>
          <w:szCs w:val="24"/>
        </w:rPr>
        <w:lastRenderedPageBreak/>
        <w:t xml:space="preserve">части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956DBA" w:rsidRPr="00B43885" w:rsidRDefault="00956DBA" w:rsidP="00CF5E3B">
      <w:pPr>
        <w:widowControl w:val="0"/>
        <w:suppressAutoHyphens/>
        <w:spacing w:after="0" w:line="240" w:lineRule="auto"/>
        <w:ind w:firstLine="709"/>
        <w:jc w:val="both"/>
        <w:rPr>
          <w:rFonts w:ascii="Times New Roman" w:hAnsi="Times New Roman" w:cs="Times New Roman"/>
          <w:sz w:val="24"/>
          <w:szCs w:val="24"/>
        </w:rPr>
      </w:pPr>
      <w:r w:rsidRPr="00956DBA">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bookmarkEnd w:id="45"/>
    <w:p w:rsidR="00A44E01" w:rsidRDefault="00183B44" w:rsidP="00CF5E3B">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rsidR="00214047" w:rsidRDefault="00500C39" w:rsidP="00500C3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00C39">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w:t>
      </w:r>
      <w:r w:rsidRPr="00500C39">
        <w:rPr>
          <w:rFonts w:ascii="Times New Roman" w:eastAsia="Times New Roman" w:hAnsi="Times New Roman" w:cs="Times New Roman"/>
          <w:i/>
          <w:sz w:val="24"/>
          <w:szCs w:val="24"/>
          <w:lang w:eastAsia="ru-RU"/>
        </w:rPr>
        <w:t>.</w:t>
      </w:r>
      <w:r w:rsidRPr="00500C39">
        <w:rPr>
          <w:rFonts w:ascii="Times New Roman" w:eastAsia="Times New Roman" w:hAnsi="Times New Roman" w:cs="Times New Roman"/>
          <w:sz w:val="24"/>
          <w:szCs w:val="24"/>
          <w:lang w:eastAsia="ru-RU"/>
        </w:rPr>
        <w:t xml:space="preserve"> </w:t>
      </w:r>
    </w:p>
    <w:p w:rsidR="00500C39" w:rsidRPr="00500C39" w:rsidRDefault="00500C39" w:rsidP="00500C3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00C39">
        <w:rPr>
          <w:rFonts w:ascii="Times New Roman" w:eastAsia="Times New Roman" w:hAnsi="Times New Roman" w:cs="Times New Roman"/>
          <w:sz w:val="24"/>
          <w:szCs w:val="24"/>
          <w:lang w:eastAsia="ru-RU"/>
        </w:rPr>
        <w:t>Срок оплаты Продукции начинает исчисляться от даты, следующей за днем фактической поставки Продукции. За Продукцию, не прибывшую на резервуар/ склад, оплата Покупателем не производится.</w:t>
      </w:r>
    </w:p>
    <w:p w:rsidR="00500C39" w:rsidRPr="00500C39" w:rsidRDefault="00500C39" w:rsidP="00500C3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00C39">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00C39" w:rsidRPr="00500C39" w:rsidRDefault="00500C39" w:rsidP="00500C3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00C39">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rsidR="00741966" w:rsidRPr="006F3C41" w:rsidRDefault="00741966" w:rsidP="00741966">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6F3C41">
        <w:rPr>
          <w:rFonts w:ascii="Times New Roman" w:eastAsia="Times New Roman" w:hAnsi="Times New Roman" w:cs="Times New Roman"/>
          <w:sz w:val="24"/>
          <w:szCs w:val="24"/>
          <w:lang w:eastAsia="ar-SA"/>
        </w:rPr>
        <w:t>Размер обеспечения заявки на участие в конкурентных переговорах, составляет 5 815 125 (Пять миллионов восемьсот пятнадцать тысяч сто двадцать пять) рублей 00 копеек (5 % начальной (максимальной) цены договора).</w:t>
      </w:r>
    </w:p>
    <w:p w:rsidR="00741966" w:rsidRPr="006F3C41" w:rsidRDefault="00741966" w:rsidP="00741966">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6F3C41">
        <w:rPr>
          <w:rFonts w:ascii="Times New Roman" w:eastAsia="Times New Roman" w:hAnsi="Times New Roman" w:cs="Times New Roman"/>
          <w:sz w:val="24"/>
          <w:szCs w:val="24"/>
          <w:lang w:eastAsia="ar-SA"/>
        </w:rPr>
        <w:t>Размер обеспечения исполнения Договора  составляет 5 815 125 (Пять миллионов восемьсот пятнадцать тысяч сто двадцать пять) рублей 00 копеек (5 % начальной (максимальной) цены договора).</w:t>
      </w:r>
    </w:p>
    <w:p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4.16. Документации о проведении конкурентных переговоров на право заключения договора поставки мазута флотского Ф5, 1,5% по ГОСТ 10585-2013 (далее – Документация).</w:t>
      </w:r>
    </w:p>
    <w:p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rsidR="00F577DC" w:rsidRPr="00B80F98"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6" w:name="_Toc491095884"/>
      <w:bookmarkStart w:id="47" w:name="_Toc483316533"/>
      <w:bookmarkStart w:id="48" w:name="_Toc483302498"/>
      <w:bookmarkStart w:id="49" w:name="_Toc366762352"/>
      <w:bookmarkStart w:id="50" w:name="_Toc368061866"/>
      <w:bookmarkStart w:id="51" w:name="_Toc368062030"/>
      <w:bookmarkStart w:id="52" w:name="_Toc370824126"/>
      <w:bookmarkStart w:id="53" w:name="_Toc394314147"/>
      <w:bookmarkStart w:id="54" w:name="_Toc410044310"/>
      <w:bookmarkEnd w:id="33"/>
      <w:bookmarkEnd w:id="34"/>
      <w:bookmarkEnd w:id="35"/>
      <w:bookmarkEnd w:id="36"/>
      <w:bookmarkEnd w:id="37"/>
      <w:bookmarkEnd w:id="38"/>
      <w:r w:rsidRPr="00B80F98">
        <w:rPr>
          <w:rFonts w:ascii="Times New Roman" w:eastAsia="Times New Roman" w:hAnsi="Times New Roman" w:cs="Times New Roman"/>
          <w:b/>
          <w:sz w:val="24"/>
          <w:szCs w:val="26"/>
          <w:lang w:eastAsia="ar-SA"/>
        </w:rPr>
        <w:t>4. Дата и место</w:t>
      </w:r>
      <w:r w:rsidRPr="00B80F98">
        <w:rPr>
          <w:rFonts w:ascii="Times New Roman" w:eastAsia="Times New Roman" w:hAnsi="Times New Roman" w:cs="Times New Roman"/>
          <w:sz w:val="24"/>
          <w:szCs w:val="26"/>
          <w:lang w:eastAsia="ar-SA"/>
        </w:rPr>
        <w:t xml:space="preserve"> </w:t>
      </w:r>
      <w:r w:rsidRPr="00B80F98">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06755E">
        <w:rPr>
          <w:rFonts w:ascii="Times New Roman" w:eastAsia="Times New Roman" w:hAnsi="Times New Roman" w:cs="Times New Roman"/>
          <w:b/>
          <w:sz w:val="24"/>
          <w:szCs w:val="26"/>
          <w:lang w:eastAsia="ar-SA"/>
        </w:rPr>
        <w:t>01</w:t>
      </w:r>
      <w:r w:rsidR="00F802DD" w:rsidRPr="00B80F98">
        <w:rPr>
          <w:rFonts w:ascii="Times New Roman" w:eastAsia="Times New Roman" w:hAnsi="Times New Roman" w:cs="Times New Roman"/>
          <w:b/>
          <w:sz w:val="24"/>
          <w:szCs w:val="26"/>
          <w:lang w:eastAsia="ar-SA"/>
        </w:rPr>
        <w:t>.0</w:t>
      </w:r>
      <w:r w:rsidR="0006755E">
        <w:rPr>
          <w:rFonts w:ascii="Times New Roman" w:eastAsia="Times New Roman" w:hAnsi="Times New Roman" w:cs="Times New Roman"/>
          <w:b/>
          <w:sz w:val="24"/>
          <w:szCs w:val="26"/>
          <w:lang w:eastAsia="ar-SA"/>
        </w:rPr>
        <w:t>4</w:t>
      </w:r>
      <w:r w:rsidRPr="00B80F98">
        <w:rPr>
          <w:rFonts w:ascii="Times New Roman" w:eastAsia="Times New Roman" w:hAnsi="Times New Roman" w:cs="Times New Roman"/>
          <w:b/>
          <w:sz w:val="24"/>
          <w:szCs w:val="26"/>
          <w:lang w:eastAsia="ar-SA"/>
        </w:rPr>
        <w:t>.201</w:t>
      </w:r>
      <w:r w:rsidR="00F802DD" w:rsidRPr="00B80F98">
        <w:rPr>
          <w:rFonts w:ascii="Times New Roman" w:eastAsia="Times New Roman" w:hAnsi="Times New Roman" w:cs="Times New Roman"/>
          <w:b/>
          <w:sz w:val="24"/>
          <w:szCs w:val="26"/>
          <w:lang w:eastAsia="ar-SA"/>
        </w:rPr>
        <w:t>9</w:t>
      </w:r>
      <w:r w:rsidRPr="00B80F98">
        <w:rPr>
          <w:rFonts w:ascii="Times New Roman" w:eastAsia="Times New Roman" w:hAnsi="Times New Roman" w:cs="Times New Roman"/>
          <w:b/>
          <w:sz w:val="24"/>
          <w:szCs w:val="26"/>
          <w:lang w:eastAsia="ar-SA"/>
        </w:rPr>
        <w:t xml:space="preserve"> </w:t>
      </w:r>
      <w:r w:rsidRPr="00B80F98">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B80F98">
        <w:rPr>
          <w:rFonts w:ascii="Times New Roman" w:eastAsia="Times New Roman" w:hAnsi="Times New Roman" w:cs="Times New Roman"/>
          <w:bCs/>
          <w:sz w:val="24"/>
          <w:szCs w:val="26"/>
          <w:lang w:eastAsia="ar-SA"/>
        </w:rPr>
        <w:t>каб</w:t>
      </w:r>
      <w:proofErr w:type="spellEnd"/>
      <w:r w:rsidRPr="00B80F98">
        <w:rPr>
          <w:rFonts w:ascii="Times New Roman" w:eastAsia="Times New Roman" w:hAnsi="Times New Roman" w:cs="Times New Roman"/>
          <w:bCs/>
          <w:sz w:val="24"/>
          <w:szCs w:val="26"/>
          <w:lang w:eastAsia="ar-SA"/>
        </w:rPr>
        <w:t>. 403.</w:t>
      </w:r>
      <w:bookmarkEnd w:id="46"/>
      <w:bookmarkEnd w:id="47"/>
      <w:bookmarkEnd w:id="48"/>
      <w:r w:rsidR="00F42E71" w:rsidRPr="00B80F98">
        <w:rPr>
          <w:rFonts w:ascii="Times New Roman" w:eastAsia="Times New Roman" w:hAnsi="Times New Roman" w:cs="Times New Roman"/>
          <w:bCs/>
          <w:sz w:val="24"/>
          <w:szCs w:val="26"/>
          <w:lang w:eastAsia="ar-SA"/>
        </w:rPr>
        <w:t xml:space="preserve"> </w:t>
      </w:r>
    </w:p>
    <w:p w:rsidR="00F577DC" w:rsidRPr="00B80F98"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80F98">
        <w:rPr>
          <w:rFonts w:ascii="Times New Roman" w:eastAsia="Times New Roman" w:hAnsi="Times New Roman" w:cs="Times New Roman"/>
          <w:b/>
          <w:sz w:val="24"/>
          <w:szCs w:val="24"/>
          <w:lang w:eastAsia="ar-SA"/>
        </w:rPr>
        <w:t>Дата, время и место рассмотрения заявок</w:t>
      </w:r>
      <w:r w:rsidRPr="00B80F98">
        <w:rPr>
          <w:rFonts w:ascii="Times New Roman" w:eastAsia="Times New Roman" w:hAnsi="Times New Roman" w:cs="Times New Roman"/>
          <w:sz w:val="24"/>
          <w:szCs w:val="24"/>
          <w:lang w:eastAsia="ar-SA"/>
        </w:rPr>
        <w:t xml:space="preserve"> </w:t>
      </w:r>
      <w:r w:rsidRPr="00B80F98">
        <w:rPr>
          <w:rFonts w:ascii="Times New Roman" w:eastAsia="Times New Roman" w:hAnsi="Times New Roman" w:cs="Times New Roman"/>
          <w:b/>
          <w:sz w:val="24"/>
          <w:szCs w:val="24"/>
          <w:lang w:eastAsia="ar-SA"/>
        </w:rPr>
        <w:t>на участие в закупке:</w:t>
      </w:r>
      <w:r w:rsidRPr="00B80F98">
        <w:rPr>
          <w:rFonts w:ascii="Times New Roman" w:eastAsia="Times New Roman" w:hAnsi="Times New Roman" w:cs="Times New Roman"/>
          <w:sz w:val="24"/>
          <w:szCs w:val="24"/>
          <w:lang w:eastAsia="ar-SA"/>
        </w:rPr>
        <w:t xml:space="preserve"> </w:t>
      </w:r>
      <w:r w:rsidR="0006755E" w:rsidRPr="0006755E">
        <w:rPr>
          <w:rFonts w:ascii="Times New Roman" w:eastAsia="Times New Roman" w:hAnsi="Times New Roman" w:cs="Times New Roman"/>
          <w:b/>
          <w:sz w:val="24"/>
          <w:szCs w:val="24"/>
          <w:lang w:eastAsia="ar-SA"/>
        </w:rPr>
        <w:t>02</w:t>
      </w:r>
      <w:r w:rsidR="00F802DD" w:rsidRPr="0006755E">
        <w:rPr>
          <w:rFonts w:ascii="Times New Roman" w:eastAsia="Times New Roman" w:hAnsi="Times New Roman" w:cs="Times New Roman"/>
          <w:b/>
          <w:sz w:val="24"/>
          <w:szCs w:val="24"/>
          <w:lang w:eastAsia="ar-SA"/>
        </w:rPr>
        <w:t>.</w:t>
      </w:r>
      <w:r w:rsidR="00F802DD" w:rsidRPr="00B80F98">
        <w:rPr>
          <w:rFonts w:ascii="Times New Roman" w:eastAsia="Times New Roman" w:hAnsi="Times New Roman" w:cs="Times New Roman"/>
          <w:b/>
          <w:sz w:val="24"/>
          <w:szCs w:val="24"/>
          <w:lang w:eastAsia="ar-SA"/>
        </w:rPr>
        <w:t>0</w:t>
      </w:r>
      <w:r w:rsidR="0006755E">
        <w:rPr>
          <w:rFonts w:ascii="Times New Roman" w:eastAsia="Times New Roman" w:hAnsi="Times New Roman" w:cs="Times New Roman"/>
          <w:b/>
          <w:sz w:val="24"/>
          <w:szCs w:val="24"/>
          <w:lang w:eastAsia="ar-SA"/>
        </w:rPr>
        <w:t>4</w:t>
      </w:r>
      <w:r w:rsidR="00F802DD" w:rsidRPr="00B80F98">
        <w:rPr>
          <w:rFonts w:ascii="Times New Roman" w:eastAsia="Times New Roman" w:hAnsi="Times New Roman" w:cs="Times New Roman"/>
          <w:b/>
          <w:sz w:val="24"/>
          <w:szCs w:val="24"/>
          <w:lang w:eastAsia="ar-SA"/>
        </w:rPr>
        <w:t xml:space="preserve">.2019 </w:t>
      </w:r>
      <w:r w:rsidRPr="00B80F98">
        <w:rPr>
          <w:rFonts w:ascii="Times New Roman" w:eastAsia="Times New Roman" w:hAnsi="Times New Roman" w:cs="Times New Roman"/>
          <w:b/>
          <w:sz w:val="24"/>
          <w:szCs w:val="24"/>
          <w:lang w:eastAsia="ar-SA"/>
        </w:rPr>
        <w:t xml:space="preserve">в </w:t>
      </w:r>
      <w:r w:rsidR="003546B0">
        <w:rPr>
          <w:rFonts w:ascii="Times New Roman" w:eastAsia="Times New Roman" w:hAnsi="Times New Roman" w:cs="Times New Roman"/>
          <w:b/>
          <w:sz w:val="24"/>
          <w:szCs w:val="24"/>
          <w:lang w:eastAsia="ar-SA"/>
        </w:rPr>
        <w:t>1</w:t>
      </w:r>
      <w:r w:rsidR="00976306">
        <w:rPr>
          <w:rFonts w:ascii="Times New Roman" w:eastAsia="Times New Roman" w:hAnsi="Times New Roman" w:cs="Times New Roman"/>
          <w:b/>
          <w:sz w:val="24"/>
          <w:szCs w:val="24"/>
          <w:lang w:eastAsia="ar-SA"/>
        </w:rPr>
        <w:t>2</w:t>
      </w:r>
      <w:r w:rsidRPr="00B80F98">
        <w:rPr>
          <w:rFonts w:ascii="Times New Roman" w:eastAsia="Times New Roman" w:hAnsi="Times New Roman" w:cs="Times New Roman"/>
          <w:b/>
          <w:sz w:val="24"/>
          <w:szCs w:val="24"/>
          <w:lang w:eastAsia="ar-SA"/>
        </w:rPr>
        <w:t>:</w:t>
      </w:r>
      <w:r w:rsidR="003546B0">
        <w:rPr>
          <w:rFonts w:ascii="Times New Roman" w:eastAsia="Times New Roman" w:hAnsi="Times New Roman" w:cs="Times New Roman"/>
          <w:b/>
          <w:sz w:val="24"/>
          <w:szCs w:val="24"/>
          <w:lang w:eastAsia="ar-SA"/>
        </w:rPr>
        <w:t>0</w:t>
      </w:r>
      <w:r w:rsidR="00B43885" w:rsidRPr="00B80F98">
        <w:rPr>
          <w:rFonts w:ascii="Times New Roman" w:eastAsia="Times New Roman" w:hAnsi="Times New Roman" w:cs="Times New Roman"/>
          <w:b/>
          <w:sz w:val="24"/>
          <w:szCs w:val="24"/>
          <w:lang w:eastAsia="ar-SA"/>
        </w:rPr>
        <w:t>0</w:t>
      </w:r>
      <w:r w:rsidR="00084946" w:rsidRPr="00B80F98">
        <w:rPr>
          <w:rFonts w:ascii="Times New Roman" w:eastAsia="Times New Roman" w:hAnsi="Times New Roman" w:cs="Times New Roman"/>
          <w:b/>
          <w:sz w:val="24"/>
          <w:szCs w:val="24"/>
          <w:lang w:eastAsia="ar-SA"/>
        </w:rPr>
        <w:t xml:space="preserve"> </w:t>
      </w:r>
      <w:r w:rsidRPr="00B80F98">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B80F98">
        <w:rPr>
          <w:rFonts w:ascii="Times New Roman" w:eastAsia="Times New Roman" w:hAnsi="Times New Roman" w:cs="Times New Roman"/>
          <w:sz w:val="24"/>
          <w:szCs w:val="24"/>
          <w:lang w:eastAsia="ar-SA"/>
        </w:rPr>
        <w:t>каб</w:t>
      </w:r>
      <w:proofErr w:type="spellEnd"/>
      <w:r w:rsidRPr="00B80F98">
        <w:rPr>
          <w:rFonts w:ascii="Times New Roman" w:eastAsia="Times New Roman" w:hAnsi="Times New Roman" w:cs="Times New Roman"/>
          <w:sz w:val="24"/>
          <w:szCs w:val="24"/>
          <w:lang w:eastAsia="ar-SA"/>
        </w:rPr>
        <w:t>. 403.</w:t>
      </w:r>
    </w:p>
    <w:p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80F98">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B80F98">
        <w:rPr>
          <w:rFonts w:ascii="Times New Roman" w:eastAsia="Times New Roman" w:hAnsi="Times New Roman" w:cs="Times New Roman"/>
          <w:sz w:val="24"/>
          <w:szCs w:val="24"/>
          <w:lang w:eastAsia="ar-SA"/>
        </w:rPr>
        <w:t xml:space="preserve"> </w:t>
      </w:r>
      <w:r w:rsidR="003546B0">
        <w:rPr>
          <w:rFonts w:ascii="Times New Roman" w:eastAsia="Times New Roman" w:hAnsi="Times New Roman" w:cs="Times New Roman"/>
          <w:b/>
          <w:sz w:val="24"/>
          <w:szCs w:val="24"/>
          <w:lang w:eastAsia="ar-SA"/>
        </w:rPr>
        <w:t>0</w:t>
      </w:r>
      <w:r w:rsidR="00B17CD8">
        <w:rPr>
          <w:rFonts w:ascii="Times New Roman" w:eastAsia="Times New Roman" w:hAnsi="Times New Roman" w:cs="Times New Roman"/>
          <w:b/>
          <w:sz w:val="24"/>
          <w:szCs w:val="24"/>
          <w:lang w:eastAsia="ar-SA"/>
        </w:rPr>
        <w:t>5</w:t>
      </w:r>
      <w:r w:rsidR="00F802DD" w:rsidRPr="00B80F98">
        <w:rPr>
          <w:rFonts w:ascii="Times New Roman" w:eastAsia="Times New Roman" w:hAnsi="Times New Roman" w:cs="Times New Roman"/>
          <w:b/>
          <w:sz w:val="24"/>
          <w:szCs w:val="24"/>
          <w:lang w:eastAsia="ar-SA"/>
        </w:rPr>
        <w:t>.0</w:t>
      </w:r>
      <w:r w:rsidR="00836E0B">
        <w:rPr>
          <w:rFonts w:ascii="Times New Roman" w:eastAsia="Times New Roman" w:hAnsi="Times New Roman" w:cs="Times New Roman"/>
          <w:b/>
          <w:sz w:val="24"/>
          <w:szCs w:val="24"/>
          <w:lang w:eastAsia="ar-SA"/>
        </w:rPr>
        <w:t>4</w:t>
      </w:r>
      <w:r w:rsidR="00F802DD" w:rsidRPr="00B80F98">
        <w:rPr>
          <w:rFonts w:ascii="Times New Roman" w:eastAsia="Times New Roman" w:hAnsi="Times New Roman" w:cs="Times New Roman"/>
          <w:b/>
          <w:sz w:val="24"/>
          <w:szCs w:val="24"/>
          <w:lang w:eastAsia="ar-SA"/>
        </w:rPr>
        <w:t>.2019</w:t>
      </w:r>
      <w:r w:rsidRPr="00B80F98">
        <w:rPr>
          <w:rFonts w:ascii="Times New Roman" w:eastAsia="Times New Roman" w:hAnsi="Times New Roman" w:cs="Times New Roman"/>
          <w:b/>
          <w:sz w:val="24"/>
          <w:szCs w:val="24"/>
          <w:lang w:eastAsia="ar-SA"/>
        </w:rPr>
        <w:t xml:space="preserve"> в </w:t>
      </w:r>
      <w:r w:rsidR="003546B0">
        <w:rPr>
          <w:rFonts w:ascii="Times New Roman" w:eastAsia="Times New Roman" w:hAnsi="Times New Roman" w:cs="Times New Roman"/>
          <w:b/>
          <w:sz w:val="24"/>
          <w:szCs w:val="24"/>
          <w:lang w:eastAsia="ar-SA"/>
        </w:rPr>
        <w:t>1</w:t>
      </w:r>
      <w:r w:rsidR="00976306">
        <w:rPr>
          <w:rFonts w:ascii="Times New Roman" w:eastAsia="Times New Roman" w:hAnsi="Times New Roman" w:cs="Times New Roman"/>
          <w:b/>
          <w:sz w:val="24"/>
          <w:szCs w:val="24"/>
          <w:lang w:eastAsia="ar-SA"/>
        </w:rPr>
        <w:t>4</w:t>
      </w:r>
      <w:r w:rsidRPr="00B80F98">
        <w:rPr>
          <w:rFonts w:ascii="Times New Roman" w:eastAsia="Times New Roman" w:hAnsi="Times New Roman" w:cs="Times New Roman"/>
          <w:b/>
          <w:sz w:val="24"/>
          <w:szCs w:val="24"/>
          <w:lang w:eastAsia="ar-SA"/>
        </w:rPr>
        <w:t>:</w:t>
      </w:r>
      <w:r w:rsidR="00F07BBB" w:rsidRPr="00B80F98">
        <w:rPr>
          <w:rFonts w:ascii="Times New Roman" w:eastAsia="Times New Roman" w:hAnsi="Times New Roman" w:cs="Times New Roman"/>
          <w:b/>
          <w:sz w:val="24"/>
          <w:szCs w:val="24"/>
          <w:lang w:eastAsia="ar-SA"/>
        </w:rPr>
        <w:t>00</w:t>
      </w:r>
      <w:r w:rsidRPr="00B80F98">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B80F98">
        <w:rPr>
          <w:rFonts w:ascii="Times New Roman" w:eastAsia="Times New Roman" w:hAnsi="Times New Roman" w:cs="Times New Roman"/>
          <w:sz w:val="24"/>
          <w:szCs w:val="24"/>
          <w:lang w:eastAsia="ar-SA"/>
        </w:rPr>
        <w:t>каб</w:t>
      </w:r>
      <w:proofErr w:type="spellEnd"/>
      <w:r w:rsidRPr="00B80F98">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5" w:name="_Toc483302499"/>
      <w:bookmarkStart w:id="56" w:name="_Toc483316534"/>
      <w:bookmarkStart w:id="57" w:name="_Toc491095885"/>
      <w:bookmarkStart w:id="58"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5"/>
      <w:bookmarkEnd w:id="56"/>
      <w:bookmarkEnd w:id="57"/>
    </w:p>
    <w:p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9"/>
      <w:bookmarkEnd w:id="50"/>
      <w:bookmarkEnd w:id="51"/>
      <w:bookmarkEnd w:id="52"/>
      <w:bookmarkEnd w:id="53"/>
      <w:bookmarkEnd w:id="54"/>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 xml:space="preserve">мазута флотского </w:t>
      </w:r>
      <w:r w:rsidR="00B20AFF" w:rsidRPr="00B20AFF">
        <w:rPr>
          <w:rFonts w:ascii="Times New Roman" w:hAnsi="Times New Roman" w:cs="Times New Roman"/>
          <w:sz w:val="24"/>
          <w:szCs w:val="24"/>
          <w:lang w:eastAsia="ar-SA"/>
        </w:rPr>
        <w:t xml:space="preserve">Ф5, 1,5% по ГОСТ 10585-2013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8"/>
    </w:p>
    <w:p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9" w:name="_Toc366762353"/>
      <w:bookmarkStart w:id="60" w:name="_Toc368061867"/>
      <w:bookmarkStart w:id="61" w:name="_Toc368062031"/>
      <w:bookmarkStart w:id="62" w:name="_Toc370824127"/>
      <w:bookmarkStart w:id="63" w:name="_Toc394314148"/>
      <w:bookmarkStart w:id="64" w:name="_Toc410044311"/>
      <w:bookmarkStart w:id="65" w:name="_Toc429079257"/>
      <w:bookmarkStart w:id="66" w:name="_Toc483302500"/>
      <w:bookmarkStart w:id="67" w:name="_Toc483316535"/>
      <w:bookmarkStart w:id="68"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9"/>
      <w:bookmarkEnd w:id="60"/>
      <w:bookmarkEnd w:id="61"/>
      <w:bookmarkEnd w:id="62"/>
      <w:bookmarkEnd w:id="63"/>
      <w:bookmarkEnd w:id="64"/>
      <w:bookmarkEnd w:id="65"/>
      <w:bookmarkEnd w:id="66"/>
      <w:bookmarkEnd w:id="67"/>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8"/>
    </w:p>
    <w:p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E407C4" w:rsidRPr="00114B4A">
          <w:rPr>
            <w:rStyle w:val="a3"/>
            <w:rFonts w:ascii="Times New Roman" w:hAnsi="Times New Roman" w:cs="Times New Roman"/>
            <w:sz w:val="24"/>
            <w:szCs w:val="24"/>
          </w:rPr>
          <w:t>santalovaov@mures.ru</w:t>
        </w:r>
      </w:hyperlink>
      <w:hyperlink r:id="rId11"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175E48">
        <w:rPr>
          <w:rFonts w:ascii="Times New Roman" w:eastAsia="Times New Roman" w:hAnsi="Times New Roman"/>
          <w:b/>
          <w:sz w:val="24"/>
          <w:szCs w:val="24"/>
          <w:lang w:eastAsia="ar-SA"/>
        </w:rPr>
        <w:t>20</w:t>
      </w:r>
      <w:r w:rsidR="00215FD2" w:rsidRPr="002D2161">
        <w:rPr>
          <w:rFonts w:ascii="Times New Roman" w:eastAsia="Times New Roman" w:hAnsi="Times New Roman"/>
          <w:b/>
          <w:sz w:val="24"/>
          <w:szCs w:val="24"/>
          <w:lang w:eastAsia="ar-SA"/>
        </w:rPr>
        <w:t>.</w:t>
      </w:r>
      <w:r w:rsidR="00811C27" w:rsidRPr="002D2161">
        <w:rPr>
          <w:rFonts w:ascii="Times New Roman" w:eastAsia="Times New Roman" w:hAnsi="Times New Roman"/>
          <w:b/>
          <w:sz w:val="24"/>
          <w:szCs w:val="24"/>
          <w:lang w:eastAsia="ar-SA"/>
        </w:rPr>
        <w:t>0</w:t>
      </w:r>
      <w:r w:rsidR="002D2161" w:rsidRPr="002D2161">
        <w:rPr>
          <w:rFonts w:ascii="Times New Roman" w:eastAsia="Times New Roman" w:hAnsi="Times New Roman"/>
          <w:b/>
          <w:sz w:val="24"/>
          <w:szCs w:val="24"/>
          <w:lang w:eastAsia="ar-SA"/>
        </w:rPr>
        <w:t>3</w:t>
      </w:r>
      <w:r w:rsidR="00D61925" w:rsidRPr="00C62723">
        <w:rPr>
          <w:rFonts w:ascii="Times New Roman" w:eastAsia="Times New Roman" w:hAnsi="Times New Roman"/>
          <w:b/>
          <w:sz w:val="24"/>
          <w:szCs w:val="24"/>
          <w:lang w:eastAsia="ar-SA"/>
        </w:rPr>
        <w:t>.201</w:t>
      </w:r>
      <w:r w:rsidR="00811C27">
        <w:rPr>
          <w:rFonts w:ascii="Times New Roman" w:eastAsia="Times New Roman" w:hAnsi="Times New Roman"/>
          <w:b/>
          <w:sz w:val="24"/>
          <w:szCs w:val="24"/>
          <w:lang w:eastAsia="ar-SA"/>
        </w:rPr>
        <w:t>9</w:t>
      </w:r>
      <w:r w:rsidR="00D61925" w:rsidRPr="00C62723">
        <w:rPr>
          <w:rFonts w:ascii="Times New Roman" w:eastAsia="Times New Roman" w:hAnsi="Times New Roman"/>
          <w:sz w:val="24"/>
          <w:szCs w:val="24"/>
          <w:lang w:eastAsia="ar-SA"/>
        </w:rPr>
        <w:t xml:space="preserve"> по </w:t>
      </w:r>
      <w:r w:rsidR="00811C27">
        <w:rPr>
          <w:rFonts w:ascii="Times New Roman" w:eastAsia="Times New Roman" w:hAnsi="Times New Roman"/>
          <w:b/>
          <w:sz w:val="24"/>
          <w:szCs w:val="24"/>
          <w:lang w:eastAsia="ar-SA"/>
        </w:rPr>
        <w:t>2</w:t>
      </w:r>
      <w:r w:rsidR="005A3C3A">
        <w:rPr>
          <w:rFonts w:ascii="Times New Roman" w:eastAsia="Times New Roman" w:hAnsi="Times New Roman"/>
          <w:b/>
          <w:sz w:val="24"/>
          <w:szCs w:val="24"/>
          <w:lang w:eastAsia="ar-SA"/>
        </w:rPr>
        <w:t>9</w:t>
      </w:r>
      <w:r w:rsidR="00215FD2" w:rsidRPr="00C62723">
        <w:rPr>
          <w:rFonts w:ascii="Times New Roman" w:eastAsia="Times New Roman" w:hAnsi="Times New Roman"/>
          <w:b/>
          <w:sz w:val="24"/>
          <w:szCs w:val="24"/>
          <w:lang w:eastAsia="ar-SA"/>
        </w:rPr>
        <w:t>.0</w:t>
      </w:r>
      <w:r w:rsidR="002D2161">
        <w:rPr>
          <w:rFonts w:ascii="Times New Roman" w:eastAsia="Times New Roman" w:hAnsi="Times New Roman"/>
          <w:b/>
          <w:sz w:val="24"/>
          <w:szCs w:val="24"/>
          <w:lang w:eastAsia="ar-SA"/>
        </w:rPr>
        <w:t>3</w:t>
      </w:r>
      <w:r w:rsidR="00D61925" w:rsidRPr="00C62723">
        <w:rPr>
          <w:rFonts w:ascii="Times New Roman" w:eastAsia="Times New Roman" w:hAnsi="Times New Roman"/>
          <w:b/>
          <w:sz w:val="24"/>
          <w:szCs w:val="24"/>
          <w:lang w:eastAsia="ar-SA"/>
        </w:rPr>
        <w:t>.201</w:t>
      </w:r>
      <w:r w:rsidR="00D32F36" w:rsidRPr="00C62723">
        <w:rPr>
          <w:rFonts w:ascii="Times New Roman" w:eastAsia="Times New Roman" w:hAnsi="Times New Roman"/>
          <w:b/>
          <w:sz w:val="24"/>
          <w:szCs w:val="24"/>
          <w:lang w:eastAsia="ar-SA"/>
        </w:rPr>
        <w:t>9</w:t>
      </w:r>
      <w:r w:rsidR="00D61925" w:rsidRPr="00C62723">
        <w:rPr>
          <w:rFonts w:ascii="Times New Roman" w:eastAsia="Times New Roman" w:hAnsi="Times New Roman"/>
          <w:sz w:val="24"/>
          <w:szCs w:val="24"/>
          <w:lang w:eastAsia="ar-SA"/>
        </w:rPr>
        <w:t xml:space="preserve"> </w:t>
      </w:r>
      <w:r w:rsidRPr="00C62723">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9" w:name="_Toc368061868"/>
      <w:bookmarkStart w:id="70" w:name="_Toc368062032"/>
      <w:bookmarkStart w:id="71" w:name="_Toc370824128"/>
      <w:bookmarkStart w:id="72" w:name="_Toc394314149"/>
      <w:bookmarkStart w:id="73" w:name="_Toc410044312"/>
      <w:bookmarkStart w:id="74" w:name="_Toc429079258"/>
      <w:bookmarkStart w:id="75" w:name="_Toc483302501"/>
      <w:bookmarkStart w:id="76" w:name="_Toc483316536"/>
      <w:bookmarkStart w:id="77" w:name="_Toc491095887"/>
      <w:bookmarkStart w:id="78"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9"/>
      <w:bookmarkEnd w:id="70"/>
      <w:bookmarkEnd w:id="71"/>
      <w:bookmarkEnd w:id="72"/>
      <w:bookmarkEnd w:id="73"/>
      <w:bookmarkEnd w:id="74"/>
      <w:bookmarkEnd w:id="75"/>
      <w:bookmarkEnd w:id="76"/>
      <w:bookmarkEnd w:id="77"/>
      <w:r w:rsidR="00860EC4">
        <w:rPr>
          <w:rFonts w:ascii="Times New Roman" w:eastAsia="Times New Roman" w:hAnsi="Times New Roman" w:cs="Times New Roman"/>
          <w:b/>
          <w:bCs/>
          <w:sz w:val="24"/>
          <w:szCs w:val="26"/>
          <w:lang w:eastAsia="ar-SA"/>
        </w:rPr>
        <w:tab/>
      </w:r>
    </w:p>
    <w:bookmarkEnd w:id="78"/>
    <w:p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rsidR="00285FA8" w:rsidRDefault="004E702B"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00E419FE">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rsidR="00B0267C" w:rsidRP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rsidR="000A1295"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rsidR="007F1021" w:rsidRDefault="007F1021" w:rsidP="0093674B">
      <w:pPr>
        <w:tabs>
          <w:tab w:val="left" w:pos="851"/>
        </w:tabs>
        <w:spacing w:line="240" w:lineRule="auto"/>
        <w:ind w:firstLine="709"/>
        <w:jc w:val="both"/>
        <w:rPr>
          <w:rFonts w:ascii="Times New Roman" w:eastAsia="Times New Roman" w:hAnsi="Times New Roman" w:cs="Times New Roman"/>
          <w:b/>
          <w:sz w:val="24"/>
          <w:szCs w:val="24"/>
          <w:lang w:eastAsia="ar-SA"/>
        </w:rPr>
      </w:pPr>
      <w:bookmarkStart w:id="79" w:name="_Toc366762355"/>
      <w:bookmarkStart w:id="80" w:name="_Toc368061869"/>
      <w:bookmarkStart w:id="81" w:name="_Toc368062033"/>
      <w:bookmarkStart w:id="82" w:name="_Toc370824129"/>
      <w:bookmarkStart w:id="83" w:name="_Toc394314150"/>
      <w:bookmarkStart w:id="84" w:name="_Toc410044313"/>
      <w:bookmarkStart w:id="85" w:name="_Toc429079259"/>
      <w:r w:rsidRPr="00D10131">
        <w:rPr>
          <w:rFonts w:ascii="Times New Roman" w:eastAsia="Times New Roman" w:hAnsi="Times New Roman" w:cs="Times New Roman"/>
          <w:b/>
          <w:sz w:val="24"/>
          <w:szCs w:val="24"/>
          <w:lang w:eastAsia="ar-SA"/>
        </w:rPr>
        <w:t>Дата начала</w:t>
      </w:r>
      <w:r w:rsidR="007A2433" w:rsidRPr="00D10131">
        <w:rPr>
          <w:rFonts w:ascii="Times New Roman" w:eastAsia="Times New Roman" w:hAnsi="Times New Roman" w:cs="Times New Roman"/>
          <w:b/>
          <w:sz w:val="24"/>
          <w:szCs w:val="24"/>
          <w:lang w:eastAsia="ar-SA"/>
        </w:rPr>
        <w:t xml:space="preserve"> и дата и время окончания срока подачи заявок</w:t>
      </w:r>
      <w:r w:rsidRPr="00D10131">
        <w:rPr>
          <w:rFonts w:ascii="Times New Roman" w:eastAsia="Times New Roman" w:hAnsi="Times New Roman" w:cs="Times New Roman"/>
          <w:b/>
          <w:sz w:val="24"/>
          <w:szCs w:val="24"/>
          <w:lang w:eastAsia="ar-SA"/>
        </w:rPr>
        <w:t xml:space="preserve">: с </w:t>
      </w:r>
      <w:r w:rsidR="00175E48">
        <w:rPr>
          <w:rFonts w:ascii="Times New Roman" w:eastAsia="Times New Roman" w:hAnsi="Times New Roman" w:cs="Times New Roman"/>
          <w:b/>
          <w:sz w:val="24"/>
          <w:szCs w:val="24"/>
          <w:lang w:eastAsia="ar-SA"/>
        </w:rPr>
        <w:t>20</w:t>
      </w:r>
      <w:r w:rsidR="009318D3" w:rsidRPr="00D10131">
        <w:rPr>
          <w:rFonts w:ascii="Times New Roman" w:eastAsia="Times New Roman" w:hAnsi="Times New Roman" w:cs="Times New Roman"/>
          <w:b/>
          <w:sz w:val="24"/>
          <w:szCs w:val="24"/>
          <w:lang w:eastAsia="ar-SA"/>
        </w:rPr>
        <w:t>.</w:t>
      </w:r>
      <w:r w:rsidR="00763685">
        <w:rPr>
          <w:rFonts w:ascii="Times New Roman" w:eastAsia="Times New Roman" w:hAnsi="Times New Roman" w:cs="Times New Roman"/>
          <w:b/>
          <w:sz w:val="24"/>
          <w:szCs w:val="24"/>
          <w:lang w:eastAsia="ar-SA"/>
        </w:rPr>
        <w:t>0</w:t>
      </w:r>
      <w:r w:rsidR="00126E0A">
        <w:rPr>
          <w:rFonts w:ascii="Times New Roman" w:eastAsia="Times New Roman" w:hAnsi="Times New Roman" w:cs="Times New Roman"/>
          <w:b/>
          <w:sz w:val="24"/>
          <w:szCs w:val="24"/>
          <w:lang w:eastAsia="ar-SA"/>
        </w:rPr>
        <w:t>3</w:t>
      </w:r>
      <w:r w:rsidRPr="00D10131">
        <w:rPr>
          <w:rFonts w:ascii="Times New Roman" w:eastAsia="Times New Roman" w:hAnsi="Times New Roman" w:cs="Times New Roman"/>
          <w:b/>
          <w:sz w:val="24"/>
          <w:szCs w:val="24"/>
          <w:lang w:eastAsia="ar-SA"/>
        </w:rPr>
        <w:t>.201</w:t>
      </w:r>
      <w:r w:rsidR="00763685">
        <w:rPr>
          <w:rFonts w:ascii="Times New Roman" w:eastAsia="Times New Roman" w:hAnsi="Times New Roman" w:cs="Times New Roman"/>
          <w:b/>
          <w:sz w:val="24"/>
          <w:szCs w:val="24"/>
          <w:lang w:eastAsia="ar-SA"/>
        </w:rPr>
        <w:t>9</w:t>
      </w:r>
      <w:r w:rsidRPr="00D10131">
        <w:rPr>
          <w:rFonts w:ascii="Times New Roman" w:eastAsia="Times New Roman" w:hAnsi="Times New Roman" w:cs="Times New Roman"/>
          <w:b/>
          <w:sz w:val="24"/>
          <w:szCs w:val="24"/>
          <w:lang w:eastAsia="ar-SA"/>
        </w:rPr>
        <w:t xml:space="preserve"> по 16:42 (МСК) </w:t>
      </w:r>
      <w:r w:rsidR="00763685">
        <w:rPr>
          <w:rFonts w:ascii="Times New Roman" w:eastAsia="Times New Roman" w:hAnsi="Times New Roman" w:cs="Times New Roman"/>
          <w:b/>
          <w:sz w:val="24"/>
          <w:szCs w:val="24"/>
          <w:lang w:eastAsia="ar-SA"/>
        </w:rPr>
        <w:t>2</w:t>
      </w:r>
      <w:r w:rsidR="00AB5F1C">
        <w:rPr>
          <w:rFonts w:ascii="Times New Roman" w:eastAsia="Times New Roman" w:hAnsi="Times New Roman" w:cs="Times New Roman"/>
          <w:b/>
          <w:sz w:val="24"/>
          <w:szCs w:val="24"/>
          <w:lang w:eastAsia="ar-SA"/>
        </w:rPr>
        <w:t>9</w:t>
      </w:r>
      <w:r w:rsidR="009318D3" w:rsidRPr="00D10131">
        <w:rPr>
          <w:rFonts w:ascii="Times New Roman" w:eastAsia="Times New Roman" w:hAnsi="Times New Roman" w:cs="Times New Roman"/>
          <w:b/>
          <w:sz w:val="24"/>
          <w:szCs w:val="24"/>
          <w:lang w:eastAsia="ar-SA"/>
        </w:rPr>
        <w:t>.0</w:t>
      </w:r>
      <w:r w:rsidR="00126E0A">
        <w:rPr>
          <w:rFonts w:ascii="Times New Roman" w:eastAsia="Times New Roman" w:hAnsi="Times New Roman" w:cs="Times New Roman"/>
          <w:b/>
          <w:sz w:val="24"/>
          <w:szCs w:val="24"/>
          <w:lang w:eastAsia="ar-SA"/>
        </w:rPr>
        <w:t>3</w:t>
      </w:r>
      <w:r w:rsidR="00543B32" w:rsidRPr="00D10131">
        <w:rPr>
          <w:rFonts w:ascii="Times New Roman" w:eastAsia="Times New Roman" w:hAnsi="Times New Roman" w:cs="Times New Roman"/>
          <w:b/>
          <w:sz w:val="24"/>
          <w:szCs w:val="24"/>
          <w:lang w:eastAsia="ar-SA"/>
        </w:rPr>
        <w:t>.201</w:t>
      </w:r>
      <w:r w:rsidR="009318D3" w:rsidRPr="00D10131">
        <w:rPr>
          <w:rFonts w:ascii="Times New Roman" w:eastAsia="Times New Roman" w:hAnsi="Times New Roman" w:cs="Times New Roman"/>
          <w:b/>
          <w:sz w:val="24"/>
          <w:szCs w:val="24"/>
          <w:lang w:eastAsia="ar-SA"/>
        </w:rPr>
        <w:t>9</w:t>
      </w:r>
      <w:r w:rsidR="00543B32" w:rsidRPr="00D10131">
        <w:rPr>
          <w:rFonts w:ascii="Times New Roman" w:eastAsia="Times New Roman" w:hAnsi="Times New Roman" w:cs="Times New Roman"/>
          <w:b/>
          <w:sz w:val="24"/>
          <w:szCs w:val="24"/>
          <w:lang w:eastAsia="ar-SA"/>
        </w:rPr>
        <w:t>, кроме выходных и праздничных дней, перерыв 12:30 (МСК) - 13:30 (МСК)</w:t>
      </w:r>
      <w:r w:rsidRPr="00D10131">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rsidR="006C3AEF" w:rsidRPr="006C3AEF" w:rsidRDefault="003303F6" w:rsidP="00175E48">
      <w:pPr>
        <w:pStyle w:val="20"/>
        <w:numPr>
          <w:ilvl w:val="0"/>
          <w:numId w:val="0"/>
        </w:numPr>
        <w:ind w:firstLine="709"/>
      </w:pPr>
      <w:bookmarkStart w:id="86" w:name="_Toc483302502"/>
      <w:bookmarkStart w:id="87" w:name="_Toc483316537"/>
      <w:bookmarkStart w:id="88" w:name="_Toc491095888"/>
      <w:r w:rsidRPr="009E7E35">
        <w:t>8</w:t>
      </w:r>
      <w:r w:rsidR="006C3AEF" w:rsidRPr="009E7E35">
        <w:t>. Разъяснение положений Документации</w:t>
      </w:r>
      <w:bookmarkEnd w:id="79"/>
      <w:bookmarkEnd w:id="80"/>
      <w:bookmarkEnd w:id="81"/>
      <w:bookmarkEnd w:id="82"/>
      <w:bookmarkEnd w:id="83"/>
      <w:bookmarkEnd w:id="84"/>
      <w:bookmarkEnd w:id="85"/>
      <w:bookmarkEnd w:id="86"/>
      <w:bookmarkEnd w:id="87"/>
      <w:bookmarkEnd w:id="88"/>
      <w:r w:rsidR="007A2433">
        <w:t xml:space="preserve"> </w:t>
      </w:r>
      <w:r w:rsidR="007A2433" w:rsidRPr="00C31404">
        <w:t>и (или) извещения</w:t>
      </w:r>
    </w:p>
    <w:p w:rsidR="006C3AEF" w:rsidRPr="009D47AD" w:rsidRDefault="006C3AEF" w:rsidP="0093674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E407C4" w:rsidRPr="00114B4A">
          <w:rPr>
            <w:rStyle w:val="a3"/>
            <w:rFonts w:ascii="Times New Roman" w:hAnsi="Times New Roman" w:cs="Times New Roman"/>
            <w:sz w:val="24"/>
            <w:szCs w:val="24"/>
          </w:rPr>
          <w:t>santalovaov@mures.ru</w:t>
        </w:r>
      </w:hyperlink>
      <w:r w:rsidRPr="009D47AD">
        <w:rPr>
          <w:rFonts w:ascii="Times New Roman" w:eastAsia="Times New Roman" w:hAnsi="Times New Roman" w:cs="Times New Roman"/>
          <w:sz w:val="24"/>
          <w:szCs w:val="24"/>
          <w:lang w:eastAsia="ar-SA"/>
        </w:rPr>
        <w:t xml:space="preserve">. </w:t>
      </w:r>
    </w:p>
    <w:p w:rsidR="003538A1" w:rsidRDefault="003538A1" w:rsidP="0093674B">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rsidR="00875316" w:rsidRPr="00F75088" w:rsidRDefault="00870CFA"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 xml:space="preserve">Дата начала и дата и время окончания приема </w:t>
      </w:r>
      <w:r w:rsidRPr="007F454C">
        <w:rPr>
          <w:rFonts w:ascii="Times New Roman" w:eastAsia="Times New Roman" w:hAnsi="Times New Roman" w:cs="Times New Roman"/>
          <w:b/>
          <w:sz w:val="24"/>
          <w:szCs w:val="24"/>
          <w:lang w:eastAsia="ar-SA"/>
        </w:rPr>
        <w:t>запросов о разъяснении положений Документации и (или) извещения от Участников закупки</w:t>
      </w:r>
      <w:r w:rsidR="00875316" w:rsidRPr="007F454C">
        <w:rPr>
          <w:rFonts w:ascii="Times New Roman" w:eastAsia="Times New Roman" w:hAnsi="Times New Roman" w:cs="Times New Roman"/>
          <w:b/>
          <w:sz w:val="24"/>
          <w:szCs w:val="24"/>
          <w:lang w:eastAsia="ar-SA"/>
        </w:rPr>
        <w:t>:</w:t>
      </w:r>
      <w:r w:rsidR="00875316" w:rsidRPr="007F454C">
        <w:rPr>
          <w:rFonts w:ascii="Times New Roman" w:eastAsia="Times New Roman" w:hAnsi="Times New Roman" w:cs="Times New Roman"/>
          <w:sz w:val="24"/>
          <w:szCs w:val="24"/>
          <w:lang w:eastAsia="ar-SA"/>
        </w:rPr>
        <w:t xml:space="preserve"> </w:t>
      </w:r>
      <w:r w:rsidR="00875316" w:rsidRPr="007F454C">
        <w:rPr>
          <w:rFonts w:ascii="Times New Roman" w:eastAsia="Times New Roman" w:hAnsi="Times New Roman" w:cs="Times New Roman"/>
          <w:b/>
          <w:sz w:val="24"/>
          <w:szCs w:val="24"/>
          <w:lang w:eastAsia="ar-SA"/>
        </w:rPr>
        <w:t xml:space="preserve">с </w:t>
      </w:r>
      <w:r w:rsidR="00E8196A">
        <w:rPr>
          <w:rFonts w:ascii="Times New Roman" w:eastAsia="Times New Roman" w:hAnsi="Times New Roman" w:cs="Times New Roman"/>
          <w:b/>
          <w:sz w:val="24"/>
          <w:szCs w:val="24"/>
          <w:lang w:eastAsia="ar-SA"/>
        </w:rPr>
        <w:t>20</w:t>
      </w:r>
      <w:r w:rsidR="009318D3" w:rsidRPr="007F454C">
        <w:rPr>
          <w:rFonts w:ascii="Times New Roman" w:eastAsia="Times New Roman" w:hAnsi="Times New Roman" w:cs="Times New Roman"/>
          <w:b/>
          <w:sz w:val="24"/>
          <w:szCs w:val="24"/>
          <w:lang w:eastAsia="ar-SA"/>
        </w:rPr>
        <w:t>.</w:t>
      </w:r>
      <w:r w:rsidR="00F75088">
        <w:rPr>
          <w:rFonts w:ascii="Times New Roman" w:eastAsia="Times New Roman" w:hAnsi="Times New Roman" w:cs="Times New Roman"/>
          <w:b/>
          <w:sz w:val="24"/>
          <w:szCs w:val="24"/>
          <w:lang w:eastAsia="ar-SA"/>
        </w:rPr>
        <w:t>0</w:t>
      </w:r>
      <w:r w:rsidR="00FE48B2">
        <w:rPr>
          <w:rFonts w:ascii="Times New Roman" w:eastAsia="Times New Roman" w:hAnsi="Times New Roman" w:cs="Times New Roman"/>
          <w:b/>
          <w:sz w:val="24"/>
          <w:szCs w:val="24"/>
          <w:lang w:eastAsia="ar-SA"/>
        </w:rPr>
        <w:t>3</w:t>
      </w:r>
      <w:r w:rsidR="00875316" w:rsidRPr="007F454C">
        <w:rPr>
          <w:rFonts w:ascii="Times New Roman" w:eastAsia="Times New Roman" w:hAnsi="Times New Roman" w:cs="Times New Roman"/>
          <w:b/>
          <w:sz w:val="24"/>
          <w:szCs w:val="24"/>
          <w:lang w:eastAsia="ar-SA"/>
        </w:rPr>
        <w:t>.201</w:t>
      </w:r>
      <w:r w:rsidR="00F75088">
        <w:rPr>
          <w:rFonts w:ascii="Times New Roman" w:eastAsia="Times New Roman" w:hAnsi="Times New Roman" w:cs="Times New Roman"/>
          <w:b/>
          <w:sz w:val="24"/>
          <w:szCs w:val="24"/>
          <w:lang w:eastAsia="ar-SA"/>
        </w:rPr>
        <w:t>9</w:t>
      </w:r>
      <w:r w:rsidR="00875316" w:rsidRPr="007F454C">
        <w:rPr>
          <w:rFonts w:ascii="Times New Roman" w:eastAsia="Times New Roman" w:hAnsi="Times New Roman" w:cs="Times New Roman"/>
          <w:b/>
          <w:sz w:val="24"/>
          <w:szCs w:val="24"/>
          <w:lang w:eastAsia="ar-SA"/>
        </w:rPr>
        <w:t xml:space="preserve"> по 16:42 (МСК)</w:t>
      </w:r>
      <w:r w:rsidR="00875316" w:rsidRPr="007F454C">
        <w:rPr>
          <w:b/>
        </w:rPr>
        <w:t xml:space="preserve"> </w:t>
      </w:r>
      <w:r w:rsidR="00EF1B97" w:rsidRPr="00EF1B97">
        <w:rPr>
          <w:rFonts w:ascii="Times New Roman" w:hAnsi="Times New Roman" w:cs="Times New Roman"/>
          <w:b/>
          <w:sz w:val="24"/>
          <w:szCs w:val="24"/>
        </w:rPr>
        <w:t>2</w:t>
      </w:r>
      <w:r w:rsidR="00AB5F1C">
        <w:rPr>
          <w:rFonts w:ascii="Times New Roman" w:hAnsi="Times New Roman" w:cs="Times New Roman"/>
          <w:b/>
          <w:sz w:val="24"/>
          <w:szCs w:val="24"/>
        </w:rPr>
        <w:t>5</w:t>
      </w:r>
      <w:r w:rsidR="009318D3" w:rsidRPr="00EF1B97">
        <w:rPr>
          <w:rFonts w:ascii="Times New Roman" w:eastAsia="Times New Roman" w:hAnsi="Times New Roman" w:cs="Times New Roman"/>
          <w:b/>
          <w:sz w:val="24"/>
          <w:szCs w:val="24"/>
          <w:lang w:eastAsia="ar-SA"/>
        </w:rPr>
        <w:t>.</w:t>
      </w:r>
      <w:r w:rsidR="00F75088" w:rsidRPr="00F75088">
        <w:rPr>
          <w:rFonts w:ascii="Times New Roman" w:eastAsia="Times New Roman" w:hAnsi="Times New Roman" w:cs="Times New Roman"/>
          <w:b/>
          <w:sz w:val="24"/>
          <w:szCs w:val="24"/>
          <w:lang w:eastAsia="ar-SA"/>
        </w:rPr>
        <w:t>0</w:t>
      </w:r>
      <w:r w:rsidR="00FE48B2">
        <w:rPr>
          <w:rFonts w:ascii="Times New Roman" w:eastAsia="Times New Roman" w:hAnsi="Times New Roman" w:cs="Times New Roman"/>
          <w:b/>
          <w:sz w:val="24"/>
          <w:szCs w:val="24"/>
          <w:lang w:eastAsia="ar-SA"/>
        </w:rPr>
        <w:t>3</w:t>
      </w:r>
      <w:r w:rsidR="00875316" w:rsidRPr="00F75088">
        <w:rPr>
          <w:rFonts w:ascii="Times New Roman" w:eastAsia="Times New Roman" w:hAnsi="Times New Roman" w:cs="Times New Roman"/>
          <w:b/>
          <w:sz w:val="24"/>
          <w:szCs w:val="24"/>
          <w:lang w:eastAsia="ar-SA"/>
        </w:rPr>
        <w:t>.201</w:t>
      </w:r>
      <w:r w:rsidR="009318D3" w:rsidRPr="00F75088">
        <w:rPr>
          <w:rFonts w:ascii="Times New Roman" w:eastAsia="Times New Roman" w:hAnsi="Times New Roman" w:cs="Times New Roman"/>
          <w:b/>
          <w:sz w:val="24"/>
          <w:szCs w:val="24"/>
          <w:lang w:eastAsia="ar-SA"/>
        </w:rPr>
        <w:t>9</w:t>
      </w:r>
      <w:r w:rsidR="00875316" w:rsidRPr="00F75088">
        <w:rPr>
          <w:rFonts w:ascii="Times New Roman" w:eastAsia="Times New Roman" w:hAnsi="Times New Roman" w:cs="Times New Roman"/>
          <w:b/>
          <w:sz w:val="24"/>
          <w:szCs w:val="24"/>
          <w:lang w:eastAsia="ar-SA"/>
        </w:rPr>
        <w:t>.</w:t>
      </w:r>
    </w:p>
    <w:p w:rsidR="00875316" w:rsidRPr="00F02086" w:rsidRDefault="00875316"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7F454C">
        <w:rPr>
          <w:rFonts w:ascii="Times New Roman" w:eastAsia="Times New Roman" w:hAnsi="Times New Roman" w:cs="Times New Roman"/>
          <w:b/>
          <w:sz w:val="24"/>
          <w:szCs w:val="24"/>
          <w:lang w:eastAsia="ar-SA"/>
        </w:rPr>
        <w:t xml:space="preserve">Дата начала/окончания срока </w:t>
      </w:r>
      <w:r w:rsidRPr="007F454C">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7F454C">
        <w:rPr>
          <w:b/>
        </w:rPr>
        <w:t xml:space="preserve"> </w:t>
      </w:r>
      <w:r w:rsidR="00870CFA" w:rsidRPr="007F454C">
        <w:rPr>
          <w:rFonts w:ascii="Times New Roman" w:eastAsia="Times New Roman" w:hAnsi="Times New Roman" w:cs="Times New Roman"/>
          <w:b/>
          <w:sz w:val="24"/>
          <w:szCs w:val="24"/>
          <w:lang w:eastAsia="ru-RU"/>
        </w:rPr>
        <w:t>и (или) извещения</w:t>
      </w:r>
      <w:r w:rsidRPr="007F454C">
        <w:rPr>
          <w:rFonts w:ascii="Times New Roman" w:eastAsia="Times New Roman" w:hAnsi="Times New Roman" w:cs="Times New Roman"/>
          <w:b/>
          <w:sz w:val="24"/>
          <w:szCs w:val="24"/>
          <w:lang w:eastAsia="ar-SA"/>
        </w:rPr>
        <w:t xml:space="preserve">: с </w:t>
      </w:r>
      <w:r w:rsidR="00843E6A" w:rsidRPr="007F454C">
        <w:rPr>
          <w:rFonts w:ascii="Times New Roman" w:eastAsia="Times New Roman" w:hAnsi="Times New Roman" w:cs="Times New Roman"/>
          <w:b/>
          <w:sz w:val="24"/>
          <w:szCs w:val="24"/>
          <w:lang w:eastAsia="ar-SA"/>
        </w:rPr>
        <w:t>2</w:t>
      </w:r>
      <w:r w:rsidR="00E8196A">
        <w:rPr>
          <w:rFonts w:ascii="Times New Roman" w:eastAsia="Times New Roman" w:hAnsi="Times New Roman" w:cs="Times New Roman"/>
          <w:b/>
          <w:sz w:val="24"/>
          <w:szCs w:val="24"/>
          <w:lang w:eastAsia="ar-SA"/>
        </w:rPr>
        <w:t>1</w:t>
      </w:r>
      <w:r w:rsidR="00843E6A" w:rsidRPr="007F454C">
        <w:rPr>
          <w:rFonts w:ascii="Times New Roman" w:eastAsia="Times New Roman" w:hAnsi="Times New Roman" w:cs="Times New Roman"/>
          <w:b/>
          <w:sz w:val="24"/>
          <w:szCs w:val="24"/>
          <w:lang w:eastAsia="ar-SA"/>
        </w:rPr>
        <w:t>.</w:t>
      </w:r>
      <w:r w:rsidR="004C56DA">
        <w:rPr>
          <w:rFonts w:ascii="Times New Roman" w:eastAsia="Times New Roman" w:hAnsi="Times New Roman" w:cs="Times New Roman"/>
          <w:b/>
          <w:sz w:val="24"/>
          <w:szCs w:val="24"/>
          <w:lang w:eastAsia="ar-SA"/>
        </w:rPr>
        <w:t>0</w:t>
      </w:r>
      <w:r w:rsidR="00FE48B2">
        <w:rPr>
          <w:rFonts w:ascii="Times New Roman" w:eastAsia="Times New Roman" w:hAnsi="Times New Roman" w:cs="Times New Roman"/>
          <w:b/>
          <w:sz w:val="24"/>
          <w:szCs w:val="24"/>
          <w:lang w:eastAsia="ar-SA"/>
        </w:rPr>
        <w:t>3</w:t>
      </w:r>
      <w:r w:rsidRPr="007F454C">
        <w:rPr>
          <w:rFonts w:ascii="Times New Roman" w:eastAsia="Times New Roman" w:hAnsi="Times New Roman" w:cs="Times New Roman"/>
          <w:b/>
          <w:sz w:val="24"/>
          <w:szCs w:val="24"/>
          <w:lang w:eastAsia="ar-SA"/>
        </w:rPr>
        <w:t>.201</w:t>
      </w:r>
      <w:r w:rsidR="004C56DA">
        <w:rPr>
          <w:rFonts w:ascii="Times New Roman" w:eastAsia="Times New Roman" w:hAnsi="Times New Roman" w:cs="Times New Roman"/>
          <w:b/>
          <w:sz w:val="24"/>
          <w:szCs w:val="24"/>
          <w:lang w:eastAsia="ar-SA"/>
        </w:rPr>
        <w:t>9</w:t>
      </w:r>
      <w:r w:rsidRPr="007F454C">
        <w:rPr>
          <w:rFonts w:ascii="Times New Roman" w:eastAsia="Times New Roman" w:hAnsi="Times New Roman" w:cs="Times New Roman"/>
          <w:b/>
          <w:sz w:val="24"/>
          <w:szCs w:val="24"/>
          <w:lang w:eastAsia="ar-SA"/>
        </w:rPr>
        <w:t xml:space="preserve"> по </w:t>
      </w:r>
      <w:r w:rsidR="004C56DA">
        <w:rPr>
          <w:rFonts w:ascii="Times New Roman" w:eastAsia="Times New Roman" w:hAnsi="Times New Roman" w:cs="Times New Roman"/>
          <w:b/>
          <w:sz w:val="24"/>
          <w:szCs w:val="24"/>
          <w:lang w:eastAsia="ar-SA"/>
        </w:rPr>
        <w:t>2</w:t>
      </w:r>
      <w:r w:rsidR="00AB5F1C">
        <w:rPr>
          <w:rFonts w:ascii="Times New Roman" w:eastAsia="Times New Roman" w:hAnsi="Times New Roman" w:cs="Times New Roman"/>
          <w:b/>
          <w:sz w:val="24"/>
          <w:szCs w:val="24"/>
          <w:lang w:eastAsia="ar-SA"/>
        </w:rPr>
        <w:t>8</w:t>
      </w:r>
      <w:r w:rsidR="00024280" w:rsidRPr="007F454C">
        <w:rPr>
          <w:rFonts w:ascii="Times New Roman" w:eastAsia="Times New Roman" w:hAnsi="Times New Roman" w:cs="Times New Roman"/>
          <w:b/>
          <w:sz w:val="24"/>
          <w:szCs w:val="24"/>
          <w:lang w:eastAsia="ar-SA"/>
        </w:rPr>
        <w:t>.</w:t>
      </w:r>
      <w:r w:rsidR="00C62723">
        <w:rPr>
          <w:rFonts w:ascii="Times New Roman" w:eastAsia="Times New Roman" w:hAnsi="Times New Roman" w:cs="Times New Roman"/>
          <w:b/>
          <w:sz w:val="24"/>
          <w:szCs w:val="24"/>
          <w:lang w:eastAsia="ar-SA"/>
        </w:rPr>
        <w:t>0</w:t>
      </w:r>
      <w:r w:rsidR="00FE48B2">
        <w:rPr>
          <w:rFonts w:ascii="Times New Roman" w:eastAsia="Times New Roman" w:hAnsi="Times New Roman" w:cs="Times New Roman"/>
          <w:b/>
          <w:sz w:val="24"/>
          <w:szCs w:val="24"/>
          <w:lang w:eastAsia="ar-SA"/>
        </w:rPr>
        <w:t>3</w:t>
      </w:r>
      <w:r w:rsidRPr="007F454C">
        <w:rPr>
          <w:rFonts w:ascii="Times New Roman" w:eastAsia="Times New Roman" w:hAnsi="Times New Roman" w:cs="Times New Roman"/>
          <w:b/>
          <w:sz w:val="24"/>
          <w:szCs w:val="24"/>
          <w:lang w:eastAsia="ar-SA"/>
        </w:rPr>
        <w:t>.201</w:t>
      </w:r>
      <w:r w:rsidR="00C62723">
        <w:rPr>
          <w:rFonts w:ascii="Times New Roman" w:eastAsia="Times New Roman" w:hAnsi="Times New Roman" w:cs="Times New Roman"/>
          <w:b/>
          <w:sz w:val="24"/>
          <w:szCs w:val="24"/>
          <w:lang w:eastAsia="ar-SA"/>
        </w:rPr>
        <w:t>9</w:t>
      </w:r>
      <w:r w:rsidRPr="007F454C">
        <w:rPr>
          <w:rFonts w:ascii="Times New Roman" w:eastAsia="Times New Roman" w:hAnsi="Times New Roman" w:cs="Times New Roman"/>
          <w:b/>
          <w:sz w:val="24"/>
          <w:szCs w:val="24"/>
          <w:lang w:eastAsia="ar-SA"/>
        </w:rPr>
        <w:t>.</w:t>
      </w:r>
    </w:p>
    <w:p w:rsidR="00120183" w:rsidRPr="00603139" w:rsidRDefault="00120183" w:rsidP="0093674B">
      <w:pPr>
        <w:tabs>
          <w:tab w:val="left" w:pos="425"/>
          <w:tab w:val="left" w:pos="567"/>
          <w:tab w:val="left" w:pos="709"/>
        </w:tabs>
        <w:suppressAutoHyphens/>
        <w:spacing w:after="0" w:line="240" w:lineRule="auto"/>
        <w:ind w:firstLine="425"/>
        <w:jc w:val="both"/>
        <w:rPr>
          <w:b/>
        </w:rPr>
      </w:pPr>
    </w:p>
    <w:p w:rsidR="00A320A5" w:rsidRPr="00A320A5" w:rsidRDefault="002530F7" w:rsidP="0093674B">
      <w:pPr>
        <w:pStyle w:val="20"/>
        <w:numPr>
          <w:ilvl w:val="0"/>
          <w:numId w:val="0"/>
        </w:numPr>
        <w:spacing w:before="0"/>
        <w:ind w:firstLine="709"/>
        <w:jc w:val="both"/>
      </w:pPr>
      <w:bookmarkStart w:id="89" w:name="_Toc483302503"/>
      <w:bookmarkStart w:id="90" w:name="_Toc483316538"/>
      <w:bookmarkStart w:id="91" w:name="_Toc491095889"/>
      <w:r>
        <w:t>9</w:t>
      </w:r>
      <w:r w:rsidR="00A320A5" w:rsidRPr="00A320A5">
        <w:t xml:space="preserve">. Критерии оценки </w:t>
      </w:r>
      <w:r w:rsidR="003F31D3">
        <w:t xml:space="preserve">заявок </w:t>
      </w:r>
      <w:r w:rsidR="00A320A5" w:rsidRPr="00A320A5">
        <w:t>и их значимость</w:t>
      </w:r>
      <w:bookmarkEnd w:id="89"/>
      <w:bookmarkEnd w:id="90"/>
      <w:bookmarkEnd w:id="91"/>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lastRenderedPageBreak/>
              <w:t>2.</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2" w:name="_Toc483302504"/>
      <w:bookmarkStart w:id="93" w:name="_Toc483316539"/>
      <w:bookmarkStart w:id="94" w:name="_Toc491095890"/>
      <w:r w:rsidRPr="008C6BDA">
        <w:rPr>
          <w:rFonts w:ascii="Times New Roman" w:eastAsia="Times New Roman" w:hAnsi="Times New Roman" w:cs="Times New Roman"/>
          <w:b/>
          <w:bCs/>
          <w:sz w:val="24"/>
          <w:szCs w:val="26"/>
          <w:lang w:eastAsia="ar-SA"/>
        </w:rPr>
        <w:t>10. Приоритет</w:t>
      </w:r>
      <w:bookmarkEnd w:id="92"/>
      <w:bookmarkEnd w:id="93"/>
      <w:bookmarkEnd w:id="94"/>
    </w:p>
    <w:p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5" w:name="_Toc491095891"/>
      <w:r w:rsidRPr="006C3AEF">
        <w:rPr>
          <w:rFonts w:ascii="Times New Roman" w:eastAsia="Times New Roman" w:hAnsi="Times New Roman" w:cs="Times New Roman"/>
          <w:b/>
          <w:bCs/>
          <w:sz w:val="24"/>
          <w:szCs w:val="24"/>
          <w:lang w:eastAsia="ru-RU"/>
        </w:rPr>
        <w:lastRenderedPageBreak/>
        <w:t>Содержание</w:t>
      </w:r>
      <w:bookmarkEnd w:id="95"/>
    </w:p>
    <w:p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14</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27</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28</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45</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1508F4">
          <w:rPr>
            <w:rFonts w:ascii="Times New Roman" w:hAnsi="Times New Roman" w:cs="Times New Roman"/>
            <w:noProof/>
            <w:webHidden/>
          </w:rPr>
          <w:t>46</w:t>
        </w:r>
        <w:r w:rsidR="00BC34A6" w:rsidRPr="008F2B66">
          <w:rPr>
            <w:rFonts w:ascii="Times New Roman" w:hAnsi="Times New Roman" w:cs="Times New Roman"/>
            <w:noProof/>
            <w:webHidden/>
          </w:rPr>
          <w:fldChar w:fldCharType="end"/>
        </w:r>
      </w:hyperlink>
    </w:p>
    <w:p w:rsidR="00BC34A6" w:rsidRPr="008F2B66" w:rsidRDefault="00581241">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1508F4">
        <w:rPr>
          <w:rFonts w:ascii="Times New Roman" w:hAnsi="Times New Roman" w:cs="Times New Roman"/>
          <w:noProof/>
        </w:rPr>
        <w:t>61</w:t>
      </w:r>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150866" w:rsidRDefault="006C3AEF" w:rsidP="002B291D">
      <w:pPr>
        <w:pStyle w:val="a4"/>
        <w:keepNext/>
        <w:keepLines/>
        <w:numPr>
          <w:ilvl w:val="0"/>
          <w:numId w:val="31"/>
        </w:numPr>
        <w:spacing w:before="240"/>
        <w:jc w:val="center"/>
        <w:outlineLvl w:val="0"/>
        <w:rPr>
          <w:b/>
          <w:bCs/>
          <w:szCs w:val="28"/>
        </w:rPr>
      </w:pPr>
      <w:bookmarkStart w:id="96" w:name="_Toc366761027"/>
      <w:bookmarkStart w:id="97" w:name="_Toc491095892"/>
      <w:r w:rsidRPr="00150866">
        <w:rPr>
          <w:b/>
          <w:bCs/>
          <w:szCs w:val="28"/>
        </w:rPr>
        <w:lastRenderedPageBreak/>
        <w:t>Термины и определения</w:t>
      </w:r>
      <w:bookmarkEnd w:id="96"/>
      <w:bookmarkEnd w:id="97"/>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rsidR="00D420A2" w:rsidRPr="00C4390B" w:rsidRDefault="00D420A2" w:rsidP="00D420A2">
      <w:pPr>
        <w:spacing w:after="0" w:line="240" w:lineRule="auto"/>
        <w:jc w:val="both"/>
        <w:rPr>
          <w:rFonts w:ascii="Times New Roman" w:hAnsi="Times New Roman"/>
          <w:b/>
          <w:bCs/>
          <w:sz w:val="24"/>
          <w:szCs w:val="24"/>
          <w:highlight w:val="yellow"/>
        </w:rPr>
      </w:pPr>
    </w:p>
    <w:p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063C7C" w:rsidRPr="00C4390B" w:rsidRDefault="00063C7C" w:rsidP="00063C7C">
      <w:pPr>
        <w:spacing w:after="0" w:line="240" w:lineRule="auto"/>
        <w:jc w:val="both"/>
        <w:rPr>
          <w:rFonts w:ascii="Times New Roman" w:hAnsi="Times New Roman"/>
          <w:b/>
          <w:bCs/>
          <w:sz w:val="24"/>
          <w:szCs w:val="24"/>
        </w:rPr>
      </w:pPr>
    </w:p>
    <w:p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002F2FF5">
        <w:rPr>
          <w:rFonts w:ascii="Times New Roman" w:eastAsia="Times New Roman" w:hAnsi="Times New Roman"/>
          <w:bCs/>
          <w:sz w:val="24"/>
          <w:szCs w:val="24"/>
          <w:lang w:eastAsia="ar-SA"/>
        </w:rPr>
        <w:t xml:space="preserve">размещаемая </w:t>
      </w:r>
      <w:r w:rsidRPr="00C4390B">
        <w:rPr>
          <w:rFonts w:ascii="Times New Roman" w:eastAsia="Times New Roman" w:hAnsi="Times New Roman"/>
          <w:bCs/>
          <w:sz w:val="24"/>
          <w:szCs w:val="24"/>
          <w:lang w:eastAsia="ar-SA"/>
        </w:rPr>
        <w:t>в единой информационной системе в сфере закупок товаров, работ, услуг.</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8" w:name="_Toc366761028"/>
      <w:bookmarkStart w:id="99" w:name="_Toc491095893"/>
      <w:r w:rsidRPr="00150866">
        <w:rPr>
          <w:b/>
          <w:bCs/>
          <w:szCs w:val="28"/>
        </w:rPr>
        <w:t>Общие положения</w:t>
      </w:r>
      <w:bookmarkEnd w:id="98"/>
      <w:bookmarkEnd w:id="99"/>
    </w:p>
    <w:p w:rsidR="00163A9D" w:rsidRPr="00150866" w:rsidRDefault="00163A9D" w:rsidP="00163A9D">
      <w:pPr>
        <w:pStyle w:val="a4"/>
        <w:keepNext/>
        <w:keepLines/>
        <w:tabs>
          <w:tab w:val="clear" w:pos="425"/>
          <w:tab w:val="left" w:pos="426"/>
        </w:tabs>
        <w:spacing w:before="240"/>
        <w:rPr>
          <w:b/>
          <w:bCs/>
          <w:szCs w:val="28"/>
        </w:rPr>
      </w:pPr>
    </w:p>
    <w:p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0" w:name="_Toc366762358"/>
      <w:bookmarkStart w:id="101" w:name="_Toc368061873"/>
      <w:bookmarkStart w:id="102" w:name="_Toc368062037"/>
      <w:bookmarkStart w:id="103" w:name="_Toc370824133"/>
      <w:bookmarkStart w:id="104" w:name="_Toc394314155"/>
      <w:bookmarkStart w:id="105" w:name="_Toc410044318"/>
      <w:bookmarkStart w:id="106" w:name="_Toc429079263"/>
      <w:bookmarkStart w:id="107" w:name="_Toc483302508"/>
      <w:bookmarkStart w:id="108" w:name="_Toc483316543"/>
      <w:bookmarkStart w:id="109"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0"/>
      <w:bookmarkEnd w:id="101"/>
      <w:bookmarkEnd w:id="102"/>
      <w:bookmarkEnd w:id="103"/>
      <w:bookmarkEnd w:id="104"/>
      <w:bookmarkEnd w:id="105"/>
      <w:r w:rsidRPr="006C3AEF">
        <w:rPr>
          <w:rFonts w:ascii="Times New Roman" w:eastAsia="Times New Roman" w:hAnsi="Times New Roman" w:cs="Times New Roman"/>
          <w:b/>
          <w:bCs/>
          <w:sz w:val="24"/>
          <w:szCs w:val="26"/>
          <w:lang w:eastAsia="ar-SA"/>
        </w:rPr>
        <w:t xml:space="preserve"> конкурентных переговоров</w:t>
      </w:r>
      <w:bookmarkEnd w:id="106"/>
      <w:bookmarkEnd w:id="107"/>
      <w:bookmarkEnd w:id="108"/>
      <w:bookmarkEnd w:id="109"/>
    </w:p>
    <w:p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 xml:space="preserve">в </w:t>
      </w:r>
      <w:r w:rsidR="00C33EFC">
        <w:rPr>
          <w:rFonts w:ascii="Times New Roman" w:eastAsia="Times New Roman" w:hAnsi="Times New Roman"/>
          <w:iCs/>
          <w:sz w:val="24"/>
          <w:szCs w:val="28"/>
          <w:lang w:eastAsia="ar-SA"/>
        </w:rPr>
        <w:t>ЕИС</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0" w:name="_Toc366762359"/>
      <w:bookmarkStart w:id="111" w:name="_Toc368061874"/>
      <w:bookmarkStart w:id="112" w:name="_Toc368062038"/>
      <w:bookmarkStart w:id="113" w:name="_Toc370824134"/>
      <w:bookmarkStart w:id="114" w:name="_Toc394314156"/>
      <w:bookmarkStart w:id="115" w:name="_Toc410044319"/>
      <w:bookmarkStart w:id="116" w:name="_Toc429079264"/>
      <w:bookmarkStart w:id="117" w:name="_Toc483302509"/>
      <w:bookmarkStart w:id="118" w:name="_Toc483316544"/>
      <w:bookmarkStart w:id="119"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0"/>
      <w:bookmarkEnd w:id="111"/>
      <w:bookmarkEnd w:id="112"/>
      <w:bookmarkEnd w:id="113"/>
      <w:bookmarkEnd w:id="114"/>
      <w:bookmarkEnd w:id="115"/>
      <w:bookmarkEnd w:id="116"/>
      <w:bookmarkEnd w:id="117"/>
      <w:bookmarkEnd w:id="118"/>
      <w:bookmarkEnd w:id="119"/>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0" w:name="_Toc366762360"/>
      <w:bookmarkStart w:id="121" w:name="_Toc368061875"/>
      <w:bookmarkStart w:id="122" w:name="_Toc368062039"/>
      <w:bookmarkStart w:id="123" w:name="_Toc370824135"/>
      <w:bookmarkStart w:id="124" w:name="_Toc394314157"/>
      <w:bookmarkStart w:id="125" w:name="_Toc410044320"/>
      <w:bookmarkStart w:id="126" w:name="_Toc429079265"/>
      <w:bookmarkStart w:id="127" w:name="_Toc483302510"/>
      <w:bookmarkStart w:id="128" w:name="_Toc483316545"/>
      <w:bookmarkStart w:id="129"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0"/>
      <w:bookmarkEnd w:id="121"/>
      <w:bookmarkEnd w:id="122"/>
      <w:bookmarkEnd w:id="123"/>
      <w:bookmarkEnd w:id="124"/>
      <w:bookmarkEnd w:id="125"/>
      <w:r w:rsidRPr="006C3AEF">
        <w:rPr>
          <w:rFonts w:ascii="Times New Roman" w:eastAsia="Times New Roman" w:hAnsi="Times New Roman" w:cs="Times New Roman"/>
          <w:b/>
          <w:bCs/>
          <w:sz w:val="24"/>
          <w:szCs w:val="26"/>
          <w:lang w:eastAsia="ar-SA"/>
        </w:rPr>
        <w:t>конкурентных переговорах</w:t>
      </w:r>
      <w:bookmarkEnd w:id="126"/>
      <w:bookmarkEnd w:id="127"/>
      <w:bookmarkEnd w:id="128"/>
      <w:bookmarkEnd w:id="129"/>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6C3AEF">
        <w:rPr>
          <w:rFonts w:ascii="Times New Roman" w:eastAsia="Times New Roman" w:hAnsi="Times New Roman" w:cs="Times New Roman"/>
          <w:sz w:val="24"/>
          <w:szCs w:val="24"/>
          <w:lang w:eastAsia="ar-SA"/>
        </w:rPr>
        <w:lastRenderedPageBreak/>
        <w:t>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66762361"/>
      <w:bookmarkStart w:id="131" w:name="_Toc368061876"/>
      <w:bookmarkStart w:id="132" w:name="_Toc368062040"/>
      <w:bookmarkStart w:id="133" w:name="_Toc370824136"/>
      <w:bookmarkStart w:id="134" w:name="_Toc394314158"/>
      <w:bookmarkStart w:id="135" w:name="_Toc410044321"/>
      <w:bookmarkStart w:id="136" w:name="_Toc429079266"/>
      <w:bookmarkStart w:id="137" w:name="_Toc483302511"/>
      <w:bookmarkStart w:id="138" w:name="_Toc483316546"/>
      <w:bookmarkStart w:id="139"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30"/>
      <w:bookmarkEnd w:id="131"/>
      <w:bookmarkEnd w:id="132"/>
      <w:bookmarkEnd w:id="133"/>
      <w:bookmarkEnd w:id="134"/>
      <w:bookmarkEnd w:id="135"/>
      <w:r w:rsidRPr="00A441AC">
        <w:rPr>
          <w:rFonts w:ascii="Times New Roman" w:eastAsia="Times New Roman" w:hAnsi="Times New Roman" w:cs="Times New Roman"/>
          <w:b/>
          <w:bCs/>
          <w:sz w:val="24"/>
          <w:szCs w:val="26"/>
          <w:lang w:eastAsia="ar-SA"/>
        </w:rPr>
        <w:t>конкурентных переговоров</w:t>
      </w:r>
      <w:bookmarkEnd w:id="136"/>
      <w:bookmarkEnd w:id="137"/>
      <w:bookmarkEnd w:id="138"/>
      <w:bookmarkEnd w:id="139"/>
      <w:r w:rsidRPr="00A441AC">
        <w:rPr>
          <w:rFonts w:ascii="Times New Roman" w:eastAsia="Times New Roman" w:hAnsi="Times New Roman" w:cs="Times New Roman"/>
          <w:b/>
          <w:bCs/>
          <w:sz w:val="24"/>
          <w:szCs w:val="26"/>
          <w:lang w:eastAsia="ar-SA"/>
        </w:rPr>
        <w:t xml:space="preserve"> </w:t>
      </w:r>
    </w:p>
    <w:p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62"/>
      <w:bookmarkStart w:id="141" w:name="_Toc368061877"/>
      <w:bookmarkStart w:id="142" w:name="_Toc368062041"/>
      <w:bookmarkStart w:id="143" w:name="_Toc370824137"/>
      <w:bookmarkStart w:id="144" w:name="_Toc394314159"/>
      <w:bookmarkStart w:id="145" w:name="_Toc410044322"/>
      <w:bookmarkStart w:id="146" w:name="_Toc429079267"/>
      <w:bookmarkStart w:id="147" w:name="_Toc483302512"/>
      <w:bookmarkStart w:id="148" w:name="_Toc483316547"/>
      <w:bookmarkStart w:id="149" w:name="_Toc491095898"/>
      <w:r w:rsidRPr="00A441AC">
        <w:rPr>
          <w:rFonts w:ascii="Times New Roman" w:eastAsia="Times New Roman" w:hAnsi="Times New Roman" w:cs="Times New Roman"/>
          <w:b/>
          <w:bCs/>
          <w:sz w:val="24"/>
          <w:szCs w:val="26"/>
          <w:lang w:eastAsia="ar-SA"/>
        </w:rPr>
        <w:t>2.5. Возврат документов</w:t>
      </w:r>
      <w:bookmarkEnd w:id="140"/>
      <w:bookmarkEnd w:id="141"/>
      <w:bookmarkEnd w:id="142"/>
      <w:bookmarkEnd w:id="143"/>
      <w:bookmarkEnd w:id="144"/>
      <w:bookmarkEnd w:id="145"/>
      <w:bookmarkEnd w:id="146"/>
      <w:bookmarkEnd w:id="147"/>
      <w:bookmarkEnd w:id="148"/>
      <w:bookmarkEnd w:id="149"/>
    </w:p>
    <w:p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0" w:name="_Toc491095899"/>
      <w:r w:rsidRPr="00150866">
        <w:rPr>
          <w:b/>
          <w:bCs/>
          <w:szCs w:val="28"/>
        </w:rPr>
        <w:t>Требования к Участникам закупки. Заявка и прилагаемые к ней документы</w:t>
      </w:r>
      <w:bookmarkEnd w:id="150"/>
    </w:p>
    <w:p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1" w:name="_Toc370824139"/>
      <w:bookmarkStart w:id="152" w:name="_Toc394314161"/>
      <w:bookmarkStart w:id="153" w:name="_Toc410044324"/>
      <w:bookmarkStart w:id="154" w:name="_Toc429079269"/>
      <w:bookmarkStart w:id="155" w:name="_Toc483302514"/>
      <w:bookmarkStart w:id="156" w:name="_Toc483316549"/>
      <w:bookmarkStart w:id="157"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1"/>
      <w:bookmarkEnd w:id="152"/>
      <w:bookmarkEnd w:id="153"/>
      <w:bookmarkEnd w:id="154"/>
      <w:bookmarkEnd w:id="155"/>
      <w:bookmarkEnd w:id="156"/>
      <w:bookmarkEnd w:id="157"/>
      <w:r w:rsidRPr="006C3AEF">
        <w:rPr>
          <w:rFonts w:ascii="Times New Roman" w:eastAsia="Times New Roman" w:hAnsi="Times New Roman" w:cs="Times New Roman"/>
          <w:b/>
          <w:bCs/>
          <w:sz w:val="24"/>
          <w:szCs w:val="26"/>
          <w:lang w:eastAsia="ar-SA"/>
        </w:rPr>
        <w:t xml:space="preserve">  </w:t>
      </w:r>
    </w:p>
    <w:p w:rsidR="00B54DA8" w:rsidRPr="004D58EF" w:rsidRDefault="002E1619" w:rsidP="00D461ED">
      <w:pPr>
        <w:spacing w:after="0" w:line="240" w:lineRule="auto"/>
        <w:ind w:firstLine="709"/>
        <w:jc w:val="both"/>
        <w:rPr>
          <w:rFonts w:ascii="Times New Roman" w:hAnsi="Times New Roman" w:cs="Times New Roman"/>
          <w:sz w:val="24"/>
          <w:szCs w:val="24"/>
        </w:rPr>
      </w:pPr>
      <w:bookmarkStart w:id="158" w:name="_Toc370824140"/>
      <w:bookmarkStart w:id="159" w:name="_Toc394314162"/>
      <w:bookmarkStart w:id="160" w:name="_Toc410044325"/>
      <w:bookmarkStart w:id="161"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 xml:space="preserve">сфере экономики и </w:t>
      </w:r>
      <w:r w:rsidR="0011627B" w:rsidRPr="00200528">
        <w:lastRenderedPageBreak/>
        <w:t>(или)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rsidR="001B2E74" w:rsidRPr="006F3C41" w:rsidRDefault="001B2E74" w:rsidP="003717B8">
      <w:pPr>
        <w:pStyle w:val="20"/>
        <w:numPr>
          <w:ilvl w:val="1"/>
          <w:numId w:val="31"/>
        </w:numPr>
        <w:ind w:left="0" w:firstLine="0"/>
        <w:jc w:val="both"/>
      </w:pPr>
      <w:r w:rsidRPr="006F3C41">
        <w:t>Требовани</w:t>
      </w:r>
      <w:r w:rsidR="00DD1B87" w:rsidRPr="006F3C41">
        <w:t>я</w:t>
      </w:r>
      <w:r w:rsidRPr="006F3C41">
        <w:t xml:space="preserve"> о наличии материально-технических ресурсов необходимых для выполнения поставки Товара</w:t>
      </w:r>
      <w:r w:rsidR="003717B8" w:rsidRPr="006F3C41">
        <w:t>:</w:t>
      </w:r>
    </w:p>
    <w:p w:rsidR="001B2E74" w:rsidRPr="006F3C41" w:rsidRDefault="001B2E74" w:rsidP="001B2E74">
      <w:pPr>
        <w:pStyle w:val="a4"/>
        <w:tabs>
          <w:tab w:val="clear" w:pos="709"/>
          <w:tab w:val="left" w:pos="0"/>
        </w:tabs>
        <w:spacing w:line="240" w:lineRule="atLeast"/>
        <w:ind w:left="0" w:firstLine="720"/>
        <w:jc w:val="both"/>
      </w:pPr>
      <w:r w:rsidRPr="006F3C41">
        <w:t>Наличие 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5 ед. и суммарным объемом не менее 120 куб. м.;</w:t>
      </w:r>
    </w:p>
    <w:p w:rsidR="001B2E74" w:rsidRPr="006F3C41" w:rsidRDefault="001B2E74" w:rsidP="001B2E74">
      <w:pPr>
        <w:pStyle w:val="a4"/>
        <w:tabs>
          <w:tab w:val="clear" w:pos="709"/>
          <w:tab w:val="left" w:pos="0"/>
        </w:tabs>
        <w:spacing w:line="240" w:lineRule="atLeast"/>
        <w:ind w:left="0" w:firstLine="720"/>
        <w:jc w:val="both"/>
      </w:pPr>
      <w:r w:rsidRPr="006F3C41">
        <w:t>Наличие резервуарного парка для хранения мазута флотского Ф5, 1,5% по ГОСТ 10585-2013 объемом не менее 300 куб. метров, или договор на хранение нефтепродуктов (место откуда планируется осуществляться доставка мазута флотского Ф5, 1,5% по ГОСТ 10585-2013);</w:t>
      </w:r>
    </w:p>
    <w:p w:rsidR="001B2E74" w:rsidRPr="006F3C41" w:rsidRDefault="001B2E74" w:rsidP="001B2E74">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t xml:space="preserve">Наличие производственных мощностей, необходимых для производства мазута флотского Ф5, 1,5% по ГОСТ 10585-2013 (танкер, резервуарный парк и т.п.) на праве собственности или аренды либо наличие договорных отношений, подтверждающих происхождение мазута флотского Ф5, 1,5% по ГОСТ 10585-2013,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 </w:t>
      </w:r>
      <w:r w:rsidRPr="006F3C41">
        <w:rPr>
          <w:rFonts w:ascii="Times New Roman" w:eastAsia="Calibri" w:hAnsi="Times New Roman" w:cs="Times New Roman"/>
          <w:sz w:val="24"/>
          <w:szCs w:val="24"/>
          <w:lang w:eastAsia="ar-SA"/>
        </w:rPr>
        <w:t xml:space="preserve">В случае, если срок договора истекает раньше окончания срока поставки (указанного в п. 3.4 </w:t>
      </w:r>
      <w:r w:rsidR="00607704" w:rsidRPr="006F3C41">
        <w:rPr>
          <w:rFonts w:ascii="Times New Roman" w:eastAsia="Calibri" w:hAnsi="Times New Roman" w:cs="Times New Roman"/>
          <w:sz w:val="24"/>
          <w:szCs w:val="24"/>
          <w:lang w:eastAsia="ar-SA"/>
        </w:rPr>
        <w:t>Документации</w:t>
      </w:r>
      <w:r w:rsidRPr="006F3C41">
        <w:rPr>
          <w:rFonts w:ascii="Times New Roman" w:eastAsia="Calibri" w:hAnsi="Times New Roman" w:cs="Times New Roman"/>
          <w:sz w:val="24"/>
          <w:szCs w:val="24"/>
          <w:lang w:eastAsia="ar-SA"/>
        </w:rPr>
        <w:t xml:space="preserve">), Участник закупки </w:t>
      </w:r>
      <w:r w:rsidRPr="006F3C41">
        <w:rPr>
          <w:rFonts w:ascii="Times New Roman" w:hAnsi="Times New Roman" w:cs="Times New Roman"/>
          <w:sz w:val="24"/>
          <w:szCs w:val="24"/>
        </w:rPr>
        <w:t xml:space="preserve">должен предоставить гарантийное письмо о том, что он принимает на себя обязательство о заключении </w:t>
      </w:r>
      <w:r w:rsidR="001C6946" w:rsidRPr="006F3C41">
        <w:rPr>
          <w:rFonts w:ascii="Times New Roman" w:hAnsi="Times New Roman" w:cs="Times New Roman"/>
          <w:sz w:val="24"/>
          <w:szCs w:val="24"/>
        </w:rPr>
        <w:t xml:space="preserve">нового </w:t>
      </w:r>
      <w:r w:rsidRPr="006F3C41">
        <w:rPr>
          <w:rFonts w:ascii="Times New Roman" w:hAnsi="Times New Roman" w:cs="Times New Roman"/>
          <w:sz w:val="24"/>
          <w:szCs w:val="24"/>
        </w:rPr>
        <w:t>договора.</w:t>
      </w:r>
    </w:p>
    <w:p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w:t>
      </w:r>
      <w:r w:rsidRPr="00127412">
        <w:rPr>
          <w:rFonts w:ascii="Times New Roman" w:hAnsi="Times New Roman" w:cs="Times New Roman"/>
          <w:sz w:val="24"/>
          <w:szCs w:val="24"/>
        </w:rPr>
        <w:lastRenderedPageBreak/>
        <w:t xml:space="preserve">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rsidR="009370E7" w:rsidRPr="007B7152" w:rsidRDefault="00DD1B87" w:rsidP="003717B8">
      <w:pPr>
        <w:pStyle w:val="20"/>
        <w:numPr>
          <w:ilvl w:val="1"/>
          <w:numId w:val="31"/>
        </w:numPr>
        <w:ind w:left="0" w:firstLine="0"/>
        <w:jc w:val="both"/>
      </w:pPr>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p>
    <w:p w:rsidR="009370E7" w:rsidRPr="009370E7" w:rsidRDefault="009370E7" w:rsidP="009370E7">
      <w:pPr>
        <w:pStyle w:val="a4"/>
        <w:tabs>
          <w:tab w:val="left" w:pos="0"/>
        </w:tabs>
        <w:spacing w:line="240" w:lineRule="atLeast"/>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у Участника закупки/привлекаемого перевозчика.</w:t>
      </w:r>
    </w:p>
    <w:p w:rsidR="001B2E74" w:rsidRPr="000563FC" w:rsidRDefault="000563FC" w:rsidP="000563FC">
      <w:pPr>
        <w:pStyle w:val="a4"/>
        <w:tabs>
          <w:tab w:val="clear" w:pos="425"/>
          <w:tab w:val="left" w:pos="426"/>
          <w:tab w:val="left" w:pos="540"/>
          <w:tab w:val="left" w:pos="900"/>
          <w:tab w:val="left" w:pos="1276"/>
        </w:tabs>
        <w:ind w:left="0" w:firstLine="709"/>
        <w:jc w:val="both"/>
      </w:pPr>
      <w:r w:rsidRPr="00AA24BF">
        <w:t>В случае</w:t>
      </w:r>
      <w:r w:rsidR="00170924">
        <w:t xml:space="preserve"> не предоставления указанных документов,</w:t>
      </w:r>
      <w:r w:rsidR="00170924" w:rsidRPr="00170924">
        <w:t xml:space="preserve"> заявка такого Участника закупки </w:t>
      </w:r>
      <w:r w:rsidR="00170924" w:rsidRPr="00170924">
        <w:rPr>
          <w:b/>
        </w:rPr>
        <w:t>будет отклонена</w:t>
      </w:r>
      <w:r w:rsidR="00170924" w:rsidRPr="00170924">
        <w:t>.</w:t>
      </w:r>
    </w:p>
    <w:p w:rsidR="006C3AEF" w:rsidRPr="006C3AEF" w:rsidRDefault="006C3AEF" w:rsidP="00B63667">
      <w:pPr>
        <w:pStyle w:val="20"/>
        <w:numPr>
          <w:ilvl w:val="0"/>
          <w:numId w:val="0"/>
        </w:numPr>
      </w:pPr>
      <w:bookmarkStart w:id="162" w:name="_Toc483302515"/>
      <w:bookmarkStart w:id="163" w:name="_Toc483316550"/>
      <w:bookmarkStart w:id="164" w:name="_Toc491095901"/>
      <w:r w:rsidRPr="006C3AEF">
        <w:t>3.</w:t>
      </w:r>
      <w:r w:rsidR="00854134">
        <w:t>4</w:t>
      </w:r>
      <w:r w:rsidRPr="006C3AEF">
        <w:t>. Формирование заявки Участника</w:t>
      </w:r>
      <w:bookmarkEnd w:id="158"/>
      <w:bookmarkEnd w:id="159"/>
      <w:bookmarkEnd w:id="160"/>
      <w:bookmarkEnd w:id="161"/>
      <w:r w:rsidR="00B0267C" w:rsidRPr="00B0267C">
        <w:t xml:space="preserve"> закупки</w:t>
      </w:r>
      <w:bookmarkEnd w:id="162"/>
      <w:bookmarkEnd w:id="163"/>
      <w:bookmarkEnd w:id="164"/>
    </w:p>
    <w:p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sidR="00E17E13">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D15F78">
        <w:rPr>
          <w:rFonts w:ascii="Times New Roman" w:eastAsia="Times New Roman" w:hAnsi="Times New Roman" w:cs="Times New Roman"/>
          <w:b/>
          <w:bCs/>
          <w:sz w:val="24"/>
          <w:lang w:eastAsia="ru-RU"/>
        </w:rPr>
        <w:t>6</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5" w:name="_Toc366761030"/>
    </w:p>
    <w:p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lastRenderedPageBreak/>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
    <w:p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37F4E" w:rsidRPr="00337F4E" w:rsidRDefault="00423CFE" w:rsidP="00337F4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337F4E" w:rsidRPr="00337F4E">
        <w:rPr>
          <w:rFonts w:ascii="Times New Roman" w:eastAsia="Times New Roman" w:hAnsi="Times New Roman" w:cs="Times New Roman"/>
          <w:b/>
          <w:bCs/>
          <w:sz w:val="24"/>
          <w:lang w:eastAsia="ru-RU"/>
        </w:rPr>
        <w:t xml:space="preserve">документы, подтверждающие полномочия лица </w:t>
      </w:r>
      <w:r w:rsidR="00337F4E" w:rsidRPr="00337F4E">
        <w:rPr>
          <w:rFonts w:ascii="Times New Roman" w:eastAsia="Times New Roman" w:hAnsi="Times New Roman" w:cs="Times New Roman"/>
          <w:bCs/>
          <w:sz w:val="24"/>
          <w:lang w:eastAsia="ru-RU"/>
        </w:rPr>
        <w:t>на осуществление действий от имени Участника закупки:</w:t>
      </w:r>
    </w:p>
    <w:p w:rsidR="00337F4E" w:rsidRPr="00337F4E" w:rsidRDefault="00337F4E" w:rsidP="00337F4E">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337F4E">
        <w:rPr>
          <w:rFonts w:ascii="Times New Roman" w:eastAsia="Times New Roman" w:hAnsi="Times New Roman" w:cs="Times New Roman"/>
          <w:bCs/>
          <w:sz w:val="24"/>
          <w:u w:val="single"/>
          <w:lang w:eastAsia="ru-RU"/>
        </w:rPr>
        <w:t>для юридического лица</w:t>
      </w:r>
      <w:r w:rsidRPr="00337F4E">
        <w:rPr>
          <w:rFonts w:ascii="Times New Roman" w:eastAsia="Times New Roman" w:hAnsi="Times New Roman" w:cs="Times New Roman"/>
          <w:bCs/>
          <w:sz w:val="24"/>
          <w:lang w:eastAsia="ru-RU"/>
        </w:rPr>
        <w:t>:</w:t>
      </w:r>
      <w:r w:rsidRPr="00337F4E">
        <w:rPr>
          <w:rFonts w:ascii="Times New Roman" w:eastAsia="Times New Roman" w:hAnsi="Times New Roman" w:cs="Times New Roman"/>
          <w:b/>
          <w:bCs/>
          <w:sz w:val="24"/>
          <w:lang w:eastAsia="ru-RU"/>
        </w:rPr>
        <w:t xml:space="preserve"> копия решения о назначении или об избрании (продлении полномочий) лица на должность</w:t>
      </w:r>
      <w:r w:rsidRPr="00337F4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337F4E">
        <w:rPr>
          <w:rFonts w:ascii="Times New Roman" w:eastAsia="Times New Roman" w:hAnsi="Times New Roman" w:cs="Times New Roman"/>
          <w:b/>
          <w:bCs/>
          <w:sz w:val="24"/>
          <w:lang w:eastAsia="ru-RU"/>
        </w:rPr>
        <w:t>и срок полномочий такого лица не истек</w:t>
      </w:r>
      <w:r w:rsidRPr="00337F4E">
        <w:rPr>
          <w:rFonts w:ascii="Times New Roman" w:eastAsia="Times New Roman" w:hAnsi="Times New Roman" w:cs="Times New Roman"/>
          <w:bCs/>
          <w:sz w:val="24"/>
          <w:lang w:eastAsia="ru-RU"/>
        </w:rPr>
        <w:t xml:space="preserve"> </w:t>
      </w:r>
      <w:r w:rsidRPr="00337F4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337F4E">
        <w:rPr>
          <w:rFonts w:ascii="Times New Roman" w:eastAsia="Times New Roman" w:hAnsi="Times New Roman" w:cs="Times New Roman"/>
          <w:bCs/>
          <w:sz w:val="24"/>
          <w:lang w:eastAsia="ru-RU"/>
        </w:rPr>
        <w:t xml:space="preserve">. </w:t>
      </w:r>
    </w:p>
    <w:p w:rsidR="00337F4E" w:rsidRPr="00337F4E" w:rsidRDefault="00337F4E" w:rsidP="00337F4E">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337F4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Pr="00337F4E">
        <w:rPr>
          <w:rFonts w:ascii="Times New Roman" w:eastAsia="Times New Roman" w:hAnsi="Times New Roman"/>
          <w:sz w:val="24"/>
          <w:szCs w:val="24"/>
          <w:lang w:eastAsia="ar-SA"/>
        </w:rPr>
        <w:t>лицо, не обладающее правом действовать от имени юридического лица,</w:t>
      </w:r>
      <w:r w:rsidRPr="00337F4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337F4E">
        <w:rPr>
          <w:rFonts w:ascii="Times New Roman" w:eastAsia="Times New Roman" w:hAnsi="Times New Roman" w:cs="Times New Roman"/>
          <w:b/>
          <w:sz w:val="24"/>
          <w:szCs w:val="24"/>
          <w:lang w:eastAsia="ar-SA"/>
        </w:rPr>
        <w:t>оригинал доверенности</w:t>
      </w:r>
      <w:r w:rsidRPr="00337F4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337F4E">
        <w:rPr>
          <w:rFonts w:ascii="Times New Roman" w:eastAsia="Times New Roman" w:hAnsi="Times New Roman" w:cs="Times New Roman"/>
          <w:b/>
          <w:bCs/>
          <w:sz w:val="24"/>
          <w:lang w:eastAsia="ru-RU"/>
        </w:rPr>
        <w:t>(возможная форма приведена в Приложении № 3 к Документации)</w:t>
      </w:r>
      <w:r w:rsidRPr="00337F4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37F4E" w:rsidRPr="00337F4E" w:rsidRDefault="00337F4E" w:rsidP="00337F4E">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337F4E">
        <w:rPr>
          <w:rFonts w:ascii="Times New Roman" w:eastAsia="Times New Roman" w:hAnsi="Times New Roman" w:cs="Times New Roman"/>
          <w:bCs/>
          <w:sz w:val="24"/>
          <w:u w:val="single"/>
          <w:lang w:eastAsia="ru-RU"/>
        </w:rPr>
        <w:t>для физического лица</w:t>
      </w:r>
      <w:r w:rsidRPr="00337F4E">
        <w:rPr>
          <w:rFonts w:ascii="Times New Roman" w:eastAsia="Times New Roman" w:hAnsi="Times New Roman" w:cs="Times New Roman"/>
          <w:bCs/>
          <w:sz w:val="24"/>
          <w:lang w:eastAsia="ru-RU"/>
        </w:rPr>
        <w:t xml:space="preserve">: </w:t>
      </w:r>
      <w:r w:rsidRPr="00337F4E">
        <w:rPr>
          <w:rFonts w:ascii="Times New Roman" w:eastAsia="Times New Roman" w:hAnsi="Times New Roman" w:cs="Times New Roman"/>
          <w:b/>
          <w:bCs/>
          <w:sz w:val="24"/>
          <w:lang w:eastAsia="ru-RU"/>
        </w:rPr>
        <w:t>копия всех страниц паспорта</w:t>
      </w:r>
      <w:r w:rsidRPr="00337F4E">
        <w:rPr>
          <w:rFonts w:ascii="Times New Roman" w:eastAsia="Times New Roman" w:hAnsi="Times New Roman" w:cs="Times New Roman"/>
          <w:bCs/>
          <w:sz w:val="24"/>
          <w:lang w:eastAsia="ru-RU"/>
        </w:rPr>
        <w:t xml:space="preserve"> гражданина,</w:t>
      </w:r>
      <w:r w:rsidRPr="00337F4E">
        <w:rPr>
          <w:rFonts w:ascii="Times New Roman" w:eastAsia="Times New Roman" w:hAnsi="Times New Roman" w:cs="Times New Roman"/>
          <w:sz w:val="24"/>
          <w:szCs w:val="24"/>
          <w:lang w:eastAsia="ar-SA"/>
        </w:rPr>
        <w:t xml:space="preserve"> заверенная физическим лицом (</w:t>
      </w:r>
      <w:r w:rsidRPr="00337F4E">
        <w:rPr>
          <w:rFonts w:ascii="Times New Roman" w:eastAsia="Times New Roman" w:hAnsi="Times New Roman" w:cs="Times New Roman"/>
          <w:bCs/>
          <w:sz w:val="24"/>
          <w:lang w:eastAsia="ru-RU"/>
        </w:rPr>
        <w:t>индивидуальным предпринимателем).</w:t>
      </w:r>
    </w:p>
    <w:p w:rsidR="00337F4E" w:rsidRPr="00337F4E" w:rsidRDefault="00337F4E" w:rsidP="00337F4E">
      <w:pPr>
        <w:overflowPunct w:val="0"/>
        <w:autoSpaceDE w:val="0"/>
        <w:autoSpaceDN w:val="0"/>
        <w:adjustRightInd w:val="0"/>
        <w:spacing w:after="0" w:line="240" w:lineRule="auto"/>
        <w:ind w:firstLine="708"/>
        <w:jc w:val="both"/>
        <w:rPr>
          <w:rFonts w:ascii="Times New Roman" w:eastAsia="Times New Roman" w:hAnsi="Times New Roman"/>
          <w:bCs/>
          <w:sz w:val="24"/>
          <w:lang w:eastAsia="ru-RU"/>
        </w:rPr>
      </w:pPr>
      <w:r w:rsidRPr="00337F4E">
        <w:rPr>
          <w:rFonts w:ascii="Times New Roman" w:eastAsia="Times New Roman" w:hAnsi="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337F4E">
        <w:rPr>
          <w:rFonts w:ascii="Times New Roman" w:eastAsia="Times New Roman" w:hAnsi="Times New Roman"/>
          <w:b/>
          <w:bCs/>
          <w:sz w:val="24"/>
          <w:lang w:eastAsia="ru-RU"/>
        </w:rPr>
        <w:t xml:space="preserve">оригинал доверенности </w:t>
      </w:r>
      <w:r w:rsidRPr="00337F4E">
        <w:rPr>
          <w:rFonts w:ascii="Times New Roman" w:eastAsia="Times New Roman" w:hAnsi="Times New Roman"/>
          <w:bCs/>
          <w:sz w:val="24"/>
          <w:lang w:eastAsia="ru-RU"/>
        </w:rPr>
        <w:t xml:space="preserve">на осуществление действий от имени Участника закупки </w:t>
      </w:r>
      <w:r w:rsidRPr="00337F4E">
        <w:rPr>
          <w:rFonts w:ascii="Times New Roman" w:eastAsia="Times New Roman" w:hAnsi="Times New Roman"/>
          <w:b/>
          <w:bCs/>
          <w:sz w:val="24"/>
          <w:lang w:eastAsia="ru-RU"/>
        </w:rPr>
        <w:t>(возможная форма приведена в Приложении № 5 к Документации)</w:t>
      </w:r>
      <w:r w:rsidRPr="00337F4E">
        <w:rPr>
          <w:rFonts w:ascii="Times New Roman" w:eastAsia="Times New Roman" w:hAnsi="Times New Roman"/>
          <w:bCs/>
          <w:sz w:val="24"/>
          <w:lang w:eastAsia="ru-RU"/>
        </w:rPr>
        <w:t xml:space="preserve">, заверенной печатью Участника закупки (при наличии) и подписанной уполномоченным лицом, либо </w:t>
      </w:r>
      <w:r w:rsidRPr="00337F4E">
        <w:rPr>
          <w:rFonts w:ascii="Times New Roman" w:eastAsia="Times New Roman" w:hAnsi="Times New Roman"/>
          <w:b/>
          <w:bCs/>
          <w:sz w:val="24"/>
          <w:lang w:eastAsia="ru-RU"/>
        </w:rPr>
        <w:t>оригинал</w:t>
      </w:r>
      <w:r w:rsidRPr="00337F4E">
        <w:rPr>
          <w:rFonts w:ascii="Times New Roman" w:eastAsia="Times New Roman" w:hAnsi="Times New Roman"/>
          <w:bCs/>
          <w:sz w:val="24"/>
          <w:lang w:eastAsia="ru-RU"/>
        </w:rPr>
        <w:t xml:space="preserve"> доверенности, удостоверенной нотариусом, либо </w:t>
      </w:r>
      <w:r w:rsidRPr="00337F4E">
        <w:rPr>
          <w:rFonts w:ascii="Times New Roman" w:eastAsia="Times New Roman" w:hAnsi="Times New Roman"/>
          <w:b/>
          <w:bCs/>
          <w:sz w:val="24"/>
          <w:lang w:eastAsia="ru-RU"/>
        </w:rPr>
        <w:t>нотариально удостоверенную копию</w:t>
      </w:r>
      <w:r w:rsidRPr="00337F4E">
        <w:rPr>
          <w:rFonts w:ascii="Times New Roman" w:eastAsia="Times New Roman" w:hAnsi="Times New Roman"/>
          <w:bCs/>
          <w:sz w:val="24"/>
          <w:lang w:eastAsia="ru-RU"/>
        </w:rPr>
        <w:t xml:space="preserve"> такой доверенности;</w:t>
      </w:r>
    </w:p>
    <w:p w:rsidR="00D47B64" w:rsidRDefault="00D47B64" w:rsidP="00337F4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lastRenderedPageBreak/>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6498D" w:rsidRDefault="00F55E46" w:rsidP="00D47519">
      <w:pPr>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4C4B53">
        <w:rPr>
          <w:rFonts w:ascii="Times New Roman" w:eastAsia="Times New Roman" w:hAnsi="Times New Roman" w:cs="Times New Roman"/>
          <w:bCs/>
          <w:sz w:val="24"/>
          <w:lang w:eastAsia="ar-SA"/>
        </w:rPr>
        <w:t xml:space="preserve">заверенные уполномоченным лицом Участника закупки копии </w:t>
      </w:r>
      <w:r w:rsidR="0036498D" w:rsidRPr="0036498D">
        <w:rPr>
          <w:rFonts w:ascii="Times New Roman" w:eastAsia="Times New Roman" w:hAnsi="Times New Roman" w:cs="Times New Roman"/>
          <w:b/>
          <w:bCs/>
          <w:sz w:val="24"/>
          <w:lang w:eastAsia="ar-SA"/>
        </w:rPr>
        <w:t>бухгалтерск</w:t>
      </w:r>
      <w:r w:rsidR="004C4B53">
        <w:rPr>
          <w:rFonts w:ascii="Times New Roman" w:eastAsia="Times New Roman" w:hAnsi="Times New Roman" w:cs="Times New Roman"/>
          <w:b/>
          <w:bCs/>
          <w:sz w:val="24"/>
          <w:lang w:eastAsia="ar-SA"/>
        </w:rPr>
        <w:t>ого</w:t>
      </w:r>
      <w:r w:rsidR="0036498D" w:rsidRPr="0036498D">
        <w:rPr>
          <w:rFonts w:ascii="Times New Roman" w:eastAsia="Times New Roman" w:hAnsi="Times New Roman" w:cs="Times New Roman"/>
          <w:b/>
          <w:bCs/>
          <w:sz w:val="24"/>
          <w:lang w:eastAsia="ar-SA"/>
        </w:rPr>
        <w:t xml:space="preserve"> баланс</w:t>
      </w:r>
      <w:r w:rsidR="004C4B53">
        <w:rPr>
          <w:rFonts w:ascii="Times New Roman" w:eastAsia="Times New Roman" w:hAnsi="Times New Roman" w:cs="Times New Roman"/>
          <w:b/>
          <w:bCs/>
          <w:sz w:val="24"/>
          <w:lang w:eastAsia="ar-SA"/>
        </w:rPr>
        <w:t>а</w:t>
      </w:r>
      <w:r w:rsidR="0036498D" w:rsidRPr="0036498D">
        <w:rPr>
          <w:rFonts w:ascii="Times New Roman" w:eastAsia="Times New Roman" w:hAnsi="Times New Roman" w:cs="Times New Roman"/>
          <w:b/>
          <w:bCs/>
          <w:sz w:val="24"/>
          <w:lang w:eastAsia="ar-SA"/>
        </w:rPr>
        <w:t xml:space="preserve"> и отчет</w:t>
      </w:r>
      <w:r w:rsidR="004C4B53">
        <w:rPr>
          <w:rFonts w:ascii="Times New Roman" w:eastAsia="Times New Roman" w:hAnsi="Times New Roman" w:cs="Times New Roman"/>
          <w:b/>
          <w:bCs/>
          <w:sz w:val="24"/>
          <w:lang w:eastAsia="ar-SA"/>
        </w:rPr>
        <w:t>а</w:t>
      </w:r>
      <w:r w:rsidR="0036498D" w:rsidRPr="0036498D">
        <w:rPr>
          <w:rFonts w:ascii="Times New Roman" w:eastAsia="Times New Roman" w:hAnsi="Times New Roman" w:cs="Times New Roman"/>
          <w:b/>
          <w:bCs/>
          <w:sz w:val="24"/>
          <w:lang w:eastAsia="ar-SA"/>
        </w:rPr>
        <w:t xml:space="preserve"> о финансовых результатах за 2017 год</w:t>
      </w:r>
      <w:r w:rsidR="0036498D" w:rsidRPr="0036498D">
        <w:rPr>
          <w:rFonts w:ascii="Times New Roman" w:eastAsia="Times New Roman" w:hAnsi="Times New Roman" w:cs="Times New Roman"/>
          <w:bCs/>
          <w:sz w:val="24"/>
          <w:lang w:eastAsia="ar-SA"/>
        </w:rPr>
        <w:t xml:space="preserve">, поданные в установленном порядке в налоговую инспекцию по месту регистрации Участника закупки с отметкой о приеме. </w:t>
      </w:r>
      <w:r w:rsidR="0036498D" w:rsidRPr="0036498D">
        <w:rPr>
          <w:rFonts w:ascii="Times New Roman" w:eastAsia="Times New Roman" w:hAnsi="Times New Roman" w:cs="Times New Roman"/>
          <w:b/>
          <w:bCs/>
          <w:sz w:val="24"/>
          <w:lang w:eastAsia="ar-SA"/>
        </w:rPr>
        <w:t xml:space="preserve">Участник закупки вправе предоставить </w:t>
      </w:r>
      <w:r w:rsidR="002340E4">
        <w:rPr>
          <w:rFonts w:ascii="Times New Roman" w:eastAsia="Times New Roman" w:hAnsi="Times New Roman" w:cs="Times New Roman"/>
          <w:bCs/>
          <w:sz w:val="24"/>
          <w:lang w:eastAsia="ar-SA"/>
        </w:rPr>
        <w:t xml:space="preserve">заверенные уполномоченным лицом Участника закупки копии </w:t>
      </w:r>
      <w:r w:rsidR="0036498D" w:rsidRPr="0036498D">
        <w:rPr>
          <w:rFonts w:ascii="Times New Roman" w:eastAsia="Times New Roman" w:hAnsi="Times New Roman" w:cs="Times New Roman"/>
          <w:b/>
          <w:bCs/>
          <w:sz w:val="24"/>
          <w:lang w:eastAsia="ar-SA"/>
        </w:rPr>
        <w:t>бухгалтерск</w:t>
      </w:r>
      <w:r w:rsidR="002340E4">
        <w:rPr>
          <w:rFonts w:ascii="Times New Roman" w:eastAsia="Times New Roman" w:hAnsi="Times New Roman" w:cs="Times New Roman"/>
          <w:b/>
          <w:bCs/>
          <w:sz w:val="24"/>
          <w:lang w:eastAsia="ar-SA"/>
        </w:rPr>
        <w:t>ого</w:t>
      </w:r>
      <w:r w:rsidR="0036498D" w:rsidRPr="0036498D">
        <w:rPr>
          <w:rFonts w:ascii="Times New Roman" w:eastAsia="Times New Roman" w:hAnsi="Times New Roman" w:cs="Times New Roman"/>
          <w:b/>
          <w:bCs/>
          <w:sz w:val="24"/>
          <w:lang w:eastAsia="ar-SA"/>
        </w:rPr>
        <w:t xml:space="preserve"> баланс</w:t>
      </w:r>
      <w:r w:rsidR="002340E4">
        <w:rPr>
          <w:rFonts w:ascii="Times New Roman" w:eastAsia="Times New Roman" w:hAnsi="Times New Roman" w:cs="Times New Roman"/>
          <w:b/>
          <w:bCs/>
          <w:sz w:val="24"/>
          <w:lang w:eastAsia="ar-SA"/>
        </w:rPr>
        <w:t>а</w:t>
      </w:r>
      <w:r w:rsidR="0036498D" w:rsidRPr="0036498D">
        <w:rPr>
          <w:rFonts w:ascii="Times New Roman" w:eastAsia="Times New Roman" w:hAnsi="Times New Roman" w:cs="Times New Roman"/>
          <w:b/>
          <w:bCs/>
          <w:sz w:val="24"/>
          <w:lang w:eastAsia="ar-SA"/>
        </w:rPr>
        <w:t xml:space="preserve"> и отчет</w:t>
      </w:r>
      <w:r w:rsidR="002340E4">
        <w:rPr>
          <w:rFonts w:ascii="Times New Roman" w:eastAsia="Times New Roman" w:hAnsi="Times New Roman" w:cs="Times New Roman"/>
          <w:b/>
          <w:bCs/>
          <w:sz w:val="24"/>
          <w:lang w:eastAsia="ar-SA"/>
        </w:rPr>
        <w:t>а</w:t>
      </w:r>
      <w:r w:rsidR="0036498D" w:rsidRPr="0036498D">
        <w:rPr>
          <w:rFonts w:ascii="Times New Roman" w:eastAsia="Times New Roman" w:hAnsi="Times New Roman" w:cs="Times New Roman"/>
          <w:b/>
          <w:bCs/>
          <w:sz w:val="24"/>
          <w:lang w:eastAsia="ar-SA"/>
        </w:rPr>
        <w:t xml:space="preserve"> о финансовых результатах за 2018 год,</w:t>
      </w:r>
      <w:r w:rsidR="0036498D" w:rsidRPr="0036498D">
        <w:rPr>
          <w:rFonts w:ascii="Times New Roman" w:eastAsia="Times New Roman" w:hAnsi="Times New Roman" w:cs="Times New Roman"/>
          <w:bCs/>
          <w:sz w:val="24"/>
          <w:lang w:eastAsia="ar-SA"/>
        </w:rPr>
        <w:t xml:space="preserve"> поданные 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p>
    <w:p w:rsidR="0066062E" w:rsidRPr="0066062E" w:rsidRDefault="0066062E" w:rsidP="0066062E">
      <w:pPr>
        <w:suppressAutoHyphens/>
        <w:spacing w:after="0" w:line="240" w:lineRule="auto"/>
        <w:ind w:firstLine="709"/>
        <w:jc w:val="both"/>
        <w:rPr>
          <w:rFonts w:ascii="Times New Roman" w:eastAsia="Times New Roman" w:hAnsi="Times New Roman" w:cs="Times New Roman"/>
          <w:bCs/>
          <w:sz w:val="24"/>
          <w:lang w:eastAsia="ar-SA"/>
        </w:rPr>
      </w:pPr>
      <w:r w:rsidRPr="0066062E">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копии направленных в электронном виде бухгалтерского баланса и отчета о финансовых результатах с отметкой о приеме (квитанцию о приеме).</w:t>
      </w:r>
    </w:p>
    <w:p w:rsidR="0036498D" w:rsidRPr="0036498D" w:rsidRDefault="0036498D" w:rsidP="0036498D">
      <w:pPr>
        <w:suppressAutoHyphens/>
        <w:spacing w:after="0" w:line="240" w:lineRule="auto"/>
        <w:ind w:firstLine="709"/>
        <w:jc w:val="both"/>
        <w:rPr>
          <w:rFonts w:ascii="Times New Roman" w:eastAsia="Times New Roman" w:hAnsi="Times New Roman" w:cs="Times New Roman"/>
          <w:b/>
          <w:bCs/>
          <w:sz w:val="24"/>
          <w:lang w:eastAsia="ar-SA"/>
        </w:rPr>
      </w:pPr>
      <w:r w:rsidRPr="0036498D">
        <w:rPr>
          <w:rFonts w:ascii="Times New Roman" w:eastAsia="Times New Roman" w:hAnsi="Times New Roman" w:cs="Times New Roman"/>
          <w:bCs/>
          <w:sz w:val="24"/>
          <w:u w:val="single"/>
          <w:lang w:eastAsia="ar-SA"/>
        </w:rPr>
        <w:t>Некоммерческие организации</w:t>
      </w:r>
      <w:r w:rsidRPr="0036498D">
        <w:rPr>
          <w:rFonts w:ascii="Times New Roman" w:eastAsia="Times New Roman" w:hAnsi="Times New Roman" w:cs="Times New Roman"/>
          <w:bCs/>
          <w:sz w:val="24"/>
          <w:lang w:eastAsia="ar-SA"/>
        </w:rPr>
        <w:t xml:space="preserve"> предоставляют</w:t>
      </w:r>
      <w:r w:rsidR="001A0635">
        <w:rPr>
          <w:rFonts w:ascii="Times New Roman" w:eastAsia="Times New Roman" w:hAnsi="Times New Roman" w:cs="Times New Roman"/>
          <w:bCs/>
          <w:sz w:val="24"/>
          <w:lang w:eastAsia="ar-SA"/>
        </w:rPr>
        <w:t xml:space="preserve"> заверенные уполномоченным лицом Участника закупки копии</w:t>
      </w:r>
      <w:r w:rsidRPr="0036498D">
        <w:rPr>
          <w:rFonts w:ascii="Times New Roman" w:eastAsia="Times New Roman" w:hAnsi="Times New Roman" w:cs="Times New Roman"/>
          <w:bCs/>
          <w:sz w:val="24"/>
          <w:lang w:eastAsia="ar-SA"/>
        </w:rPr>
        <w:t xml:space="preserve"> </w:t>
      </w:r>
      <w:r w:rsidRPr="0036498D">
        <w:rPr>
          <w:rFonts w:ascii="Times New Roman" w:eastAsia="Times New Roman" w:hAnsi="Times New Roman" w:cs="Times New Roman"/>
          <w:b/>
          <w:bCs/>
          <w:sz w:val="24"/>
          <w:lang w:eastAsia="ar-SA"/>
        </w:rPr>
        <w:t>баланс</w:t>
      </w:r>
      <w:r w:rsidR="001A0635">
        <w:rPr>
          <w:rFonts w:ascii="Times New Roman" w:eastAsia="Times New Roman" w:hAnsi="Times New Roman" w:cs="Times New Roman"/>
          <w:b/>
          <w:bCs/>
          <w:sz w:val="24"/>
          <w:lang w:eastAsia="ar-SA"/>
        </w:rPr>
        <w:t>а</w:t>
      </w:r>
      <w:r w:rsidRPr="0036498D">
        <w:rPr>
          <w:rFonts w:ascii="Times New Roman" w:eastAsia="Times New Roman" w:hAnsi="Times New Roman" w:cs="Times New Roman"/>
          <w:b/>
          <w:bCs/>
          <w:sz w:val="24"/>
          <w:lang w:eastAsia="ar-SA"/>
        </w:rPr>
        <w:t xml:space="preserve"> и отчет</w:t>
      </w:r>
      <w:r w:rsidR="001A0635">
        <w:rPr>
          <w:rFonts w:ascii="Times New Roman" w:eastAsia="Times New Roman" w:hAnsi="Times New Roman" w:cs="Times New Roman"/>
          <w:b/>
          <w:bCs/>
          <w:sz w:val="24"/>
          <w:lang w:eastAsia="ar-SA"/>
        </w:rPr>
        <w:t>а</w:t>
      </w:r>
      <w:r w:rsidRPr="0036498D">
        <w:rPr>
          <w:rFonts w:ascii="Times New Roman" w:eastAsia="Times New Roman" w:hAnsi="Times New Roman" w:cs="Times New Roman"/>
          <w:b/>
          <w:bCs/>
          <w:sz w:val="24"/>
          <w:lang w:eastAsia="ar-SA"/>
        </w:rPr>
        <w:t xml:space="preserve"> о целевом использовании средств. </w:t>
      </w:r>
    </w:p>
    <w:p w:rsidR="0036498D" w:rsidRPr="0036498D" w:rsidRDefault="0036498D" w:rsidP="0036498D">
      <w:pPr>
        <w:suppressAutoHyphens/>
        <w:spacing w:after="0" w:line="240" w:lineRule="auto"/>
        <w:ind w:firstLine="709"/>
        <w:jc w:val="both"/>
        <w:rPr>
          <w:rFonts w:ascii="Times New Roman" w:eastAsia="Times New Roman" w:hAnsi="Times New Roman" w:cs="Times New Roman"/>
          <w:b/>
          <w:bCs/>
          <w:sz w:val="24"/>
          <w:lang w:eastAsia="ar-SA"/>
        </w:rPr>
      </w:pPr>
      <w:r w:rsidRPr="0036498D">
        <w:rPr>
          <w:rFonts w:ascii="Times New Roman" w:eastAsia="Times New Roman" w:hAnsi="Times New Roman" w:cs="Times New Roman"/>
          <w:bCs/>
          <w:sz w:val="24"/>
          <w:u w:val="single"/>
          <w:lang w:eastAsia="ar-SA"/>
        </w:rPr>
        <w:t>Организации, зарегистрированные после 1 января 2019 года</w:t>
      </w:r>
      <w:r w:rsidRPr="0036498D">
        <w:rPr>
          <w:rFonts w:ascii="Times New Roman" w:eastAsia="Times New Roman" w:hAnsi="Times New Roman" w:cs="Times New Roman"/>
          <w:bCs/>
          <w:sz w:val="24"/>
          <w:lang w:eastAsia="ar-SA"/>
        </w:rPr>
        <w:t xml:space="preserve">, предоставляют: </w:t>
      </w:r>
      <w:r w:rsidRPr="0036498D">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666DFC" w:rsidRDefault="007F2948" w:rsidP="0036498D">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rsidR="00D47519" w:rsidRDefault="00D47519" w:rsidP="00D47519">
      <w:pPr>
        <w:spacing w:after="0" w:line="240" w:lineRule="atLeast"/>
        <w:jc w:val="both"/>
        <w:rPr>
          <w:rFonts w:ascii="Times New Roman" w:eastAsia="Times New Roman" w:hAnsi="Times New Roman" w:cs="Times New Roman"/>
          <w:sz w:val="24"/>
          <w:szCs w:val="24"/>
          <w:lang w:eastAsia="ar-SA"/>
        </w:rPr>
      </w:pPr>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на транспортные средства</w:t>
      </w:r>
      <w:r w:rsidRPr="00D47519">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D15F78">
        <w:rPr>
          <w:rFonts w:ascii="Times New Roman" w:hAnsi="Times New Roman" w:cs="Times New Roman"/>
          <w:sz w:val="24"/>
          <w:szCs w:val="24"/>
        </w:rPr>
        <w:t xml:space="preserve"> </w:t>
      </w:r>
      <w:r w:rsidR="00D15F78" w:rsidRPr="00127412">
        <w:rPr>
          <w:rFonts w:ascii="Times New Roman" w:hAnsi="Times New Roman" w:cs="Times New Roman"/>
          <w:sz w:val="24"/>
          <w:szCs w:val="24"/>
        </w:rPr>
        <w:t xml:space="preserve">(форма 6 Приложения № 1 к Документации) </w:t>
      </w:r>
      <w:r w:rsidRPr="00D47519">
        <w:rPr>
          <w:rFonts w:ascii="Times New Roman" w:eastAsia="Times New Roman" w:hAnsi="Times New Roman" w:cs="Times New Roman"/>
          <w:sz w:val="24"/>
          <w:szCs w:val="24"/>
          <w:lang w:eastAsia="ar-SA"/>
        </w:rPr>
        <w:t xml:space="preserve">(в количестве не менее 5 ед. и суммарным объемом не менее 120 </w:t>
      </w:r>
      <w:proofErr w:type="spellStart"/>
      <w:r w:rsidRPr="00D47519">
        <w:rPr>
          <w:rFonts w:ascii="Times New Roman" w:eastAsia="Times New Roman" w:hAnsi="Times New Roman" w:cs="Times New Roman"/>
          <w:sz w:val="24"/>
          <w:szCs w:val="24"/>
          <w:lang w:eastAsia="ar-SA"/>
        </w:rPr>
        <w:t>куб.м</w:t>
      </w:r>
      <w:proofErr w:type="spellEnd"/>
      <w:r w:rsidRPr="00D47519">
        <w:rPr>
          <w:rFonts w:ascii="Times New Roman" w:eastAsia="Times New Roman" w:hAnsi="Times New Roman" w:cs="Times New Roman"/>
          <w:sz w:val="24"/>
          <w:szCs w:val="24"/>
          <w:lang w:eastAsia="ar-SA"/>
        </w:rPr>
        <w:t>);</w:t>
      </w:r>
    </w:p>
    <w:p w:rsidR="00DA50CE" w:rsidRPr="00D47519" w:rsidRDefault="00DA50CE" w:rsidP="00D47519">
      <w:pPr>
        <w:spacing w:after="0" w:line="240" w:lineRule="atLeast"/>
        <w:jc w:val="both"/>
        <w:rPr>
          <w:rFonts w:ascii="Times New Roman" w:eastAsia="Times New Roman" w:hAnsi="Times New Roman" w:cs="Times New Roman"/>
          <w:sz w:val="24"/>
          <w:szCs w:val="24"/>
          <w:lang w:eastAsia="ar-SA"/>
        </w:rPr>
      </w:pPr>
    </w:p>
    <w:p w:rsidR="00D47519" w:rsidRPr="007B7152" w:rsidRDefault="00D47519" w:rsidP="00DA50CE">
      <w:pPr>
        <w:spacing w:after="0" w:line="240" w:lineRule="atLeast"/>
        <w:jc w:val="both"/>
        <w:rPr>
          <w:rFonts w:ascii="Times New Roman" w:eastAsia="Times New Roman" w:hAnsi="Times New Roman" w:cs="Times New Roman"/>
          <w:i/>
          <w:sz w:val="24"/>
          <w:szCs w:val="24"/>
          <w:lang w:eastAsia="ar-SA"/>
        </w:rPr>
      </w:pPr>
      <w:r w:rsidRPr="00D47519">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D47519">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мазута флотского Ф5, </w:t>
      </w:r>
      <w:r w:rsidRPr="00D47519">
        <w:rPr>
          <w:rFonts w:ascii="Times New Roman" w:eastAsia="Times New Roman" w:hAnsi="Times New Roman" w:cs="Times New Roman"/>
          <w:sz w:val="24"/>
          <w:szCs w:val="24"/>
          <w:lang w:eastAsia="ru-RU"/>
        </w:rPr>
        <w:t>1,5% по ГОСТ 10585-2013</w:t>
      </w:r>
      <w:r w:rsidRPr="00D47519">
        <w:rPr>
          <w:rFonts w:ascii="Times New Roman" w:eastAsia="Times New Roman" w:hAnsi="Times New Roman" w:cs="Times New Roman"/>
          <w:sz w:val="24"/>
          <w:szCs w:val="24"/>
          <w:lang w:eastAsia="ar-SA"/>
        </w:rPr>
        <w:t xml:space="preserve"> объемом не менее 300 куб. метров, или договора на хранение нефтепродуктов (место откуда планируется осуществляться доставка мазута флотского Ф5 </w:t>
      </w:r>
      <w:r w:rsidRPr="00D47519">
        <w:rPr>
          <w:rFonts w:ascii="Times New Roman" w:eastAsia="Times New Roman" w:hAnsi="Times New Roman" w:cs="Times New Roman"/>
          <w:sz w:val="24"/>
          <w:szCs w:val="24"/>
          <w:lang w:eastAsia="ru-RU"/>
        </w:rPr>
        <w:t>1,5% по ГОСТ 10585-2013</w:t>
      </w:r>
      <w:r w:rsidRPr="00D47519">
        <w:rPr>
          <w:rFonts w:ascii="Times New Roman" w:eastAsia="Times New Roman" w:hAnsi="Times New Roman" w:cs="Times New Roman"/>
          <w:sz w:val="24"/>
          <w:szCs w:val="24"/>
          <w:lang w:eastAsia="ar-SA"/>
        </w:rPr>
        <w:t>)</w:t>
      </w:r>
      <w:r w:rsidR="00D15F78">
        <w:rPr>
          <w:rFonts w:ascii="Times New Roman" w:eastAsia="Times New Roman" w:hAnsi="Times New Roman" w:cs="Times New Roman"/>
          <w:sz w:val="24"/>
          <w:szCs w:val="24"/>
          <w:lang w:eastAsia="ar-SA"/>
        </w:rPr>
        <w:t xml:space="preserve">. </w:t>
      </w:r>
      <w:r w:rsidR="00D15F78" w:rsidRPr="007B7152">
        <w:rPr>
          <w:rFonts w:ascii="Times New Roman" w:eastAsia="Times New Roman" w:hAnsi="Times New Roman" w:cs="Times New Roman"/>
          <w:i/>
          <w:sz w:val="24"/>
          <w:szCs w:val="24"/>
          <w:lang w:eastAsia="ar-SA"/>
        </w:rPr>
        <w:t>Информация должна быть отражена в «Справке о материально-технических ресурсах»</w:t>
      </w:r>
      <w:r w:rsidR="00D15F78" w:rsidRPr="007B7152">
        <w:rPr>
          <w:rFonts w:ascii="Times New Roman" w:hAnsi="Times New Roman" w:cs="Times New Roman"/>
          <w:i/>
          <w:sz w:val="24"/>
          <w:szCs w:val="24"/>
        </w:rPr>
        <w:t xml:space="preserve"> (форма 6 Приложения № 1 к Документации)</w:t>
      </w:r>
      <w:r w:rsidRPr="007B7152">
        <w:rPr>
          <w:rFonts w:ascii="Times New Roman" w:eastAsia="Times New Roman" w:hAnsi="Times New Roman" w:cs="Times New Roman"/>
          <w:i/>
          <w:sz w:val="24"/>
          <w:szCs w:val="24"/>
          <w:lang w:eastAsia="ar-SA"/>
        </w:rPr>
        <w:t>;</w:t>
      </w:r>
    </w:p>
    <w:p w:rsidR="00DA50CE" w:rsidRPr="00D47519" w:rsidRDefault="00DA50CE" w:rsidP="00DA50CE">
      <w:pPr>
        <w:spacing w:after="0" w:line="240" w:lineRule="atLeast"/>
        <w:jc w:val="both"/>
        <w:rPr>
          <w:rFonts w:ascii="Times New Roman" w:eastAsia="Times New Roman" w:hAnsi="Times New Roman" w:cs="Times New Roman"/>
          <w:sz w:val="24"/>
          <w:szCs w:val="24"/>
          <w:lang w:eastAsia="ar-SA"/>
        </w:rPr>
      </w:pPr>
    </w:p>
    <w:p w:rsidR="00D47519" w:rsidRPr="00D47519" w:rsidRDefault="00D47519" w:rsidP="00DA50CE">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заверенные </w:t>
      </w:r>
      <w:r w:rsidRPr="00D47519">
        <w:rPr>
          <w:rFonts w:ascii="Times New Roman" w:eastAsia="Times New Roman" w:hAnsi="Times New Roman" w:cs="Times New Roman"/>
          <w:sz w:val="24"/>
          <w:szCs w:val="24"/>
          <w:lang w:eastAsia="ar-SA"/>
        </w:rPr>
        <w:t>уполномоченным лицом Участника закупки копии</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D47519">
        <w:rPr>
          <w:rFonts w:ascii="Times New Roman" w:eastAsia="Times New Roman" w:hAnsi="Times New Roman" w:cs="Times New Roman"/>
          <w:sz w:val="24"/>
          <w:szCs w:val="24"/>
          <w:lang w:eastAsia="ru-RU"/>
        </w:rPr>
        <w:t xml:space="preserve">, необходимых для производства мазута флотского Ф5, 1,5% по ГОСТ 10585-2013 (танкер, резервуарный парк и т.п.) на праве собственности или аренды </w:t>
      </w:r>
      <w:r w:rsidRPr="00D47519">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D47519">
        <w:rPr>
          <w:rFonts w:ascii="Times New Roman" w:eastAsia="Times New Roman" w:hAnsi="Times New Roman" w:cs="Times New Roman"/>
          <w:sz w:val="24"/>
          <w:szCs w:val="24"/>
          <w:lang w:eastAsia="ru-RU"/>
        </w:rPr>
        <w:t>, необходимых для производства мазута флотского Ф5, 1,5% по ГОСТ 10585-2013.</w:t>
      </w:r>
      <w:r w:rsidRPr="00D47519">
        <w:rPr>
          <w:rFonts w:ascii="Times New Roman" w:eastAsia="Times New Roman" w:hAnsi="Times New Roman" w:cs="Times New Roman"/>
          <w:color w:val="FF0000"/>
          <w:sz w:val="24"/>
          <w:szCs w:val="24"/>
          <w:lang w:eastAsia="ru-RU"/>
        </w:rPr>
        <w:t xml:space="preserve"> </w:t>
      </w:r>
    </w:p>
    <w:p w:rsidR="00D15F78"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lastRenderedPageBreak/>
        <w:t xml:space="preserve">или </w:t>
      </w:r>
      <w:r w:rsidRPr="00D47519">
        <w:rPr>
          <w:rFonts w:ascii="Times New Roman" w:eastAsia="Times New Roman" w:hAnsi="Times New Roman" w:cs="Times New Roman"/>
          <w:b/>
          <w:sz w:val="24"/>
          <w:szCs w:val="24"/>
          <w:lang w:eastAsia="ru-RU"/>
        </w:rPr>
        <w:t>копии договор</w:t>
      </w:r>
      <w:r w:rsidR="00650FF2">
        <w:rPr>
          <w:rFonts w:ascii="Times New Roman" w:eastAsia="Times New Roman" w:hAnsi="Times New Roman" w:cs="Times New Roman"/>
          <w:b/>
          <w:sz w:val="24"/>
          <w:szCs w:val="24"/>
          <w:lang w:eastAsia="ru-RU"/>
        </w:rPr>
        <w:t>ов</w:t>
      </w:r>
      <w:r w:rsidRPr="00D47519">
        <w:rPr>
          <w:rFonts w:ascii="Times New Roman" w:eastAsia="Times New Roman" w:hAnsi="Times New Roman" w:cs="Times New Roman"/>
          <w:b/>
          <w:sz w:val="24"/>
          <w:szCs w:val="24"/>
          <w:lang w:eastAsia="ru-RU"/>
        </w:rPr>
        <w:t xml:space="preserve"> подтверждающих происхождение</w:t>
      </w:r>
      <w:r w:rsidRPr="00D47519">
        <w:rPr>
          <w:rFonts w:ascii="Times New Roman" w:eastAsia="Times New Roman" w:hAnsi="Times New Roman" w:cs="Times New Roman"/>
          <w:sz w:val="24"/>
          <w:szCs w:val="24"/>
          <w:lang w:eastAsia="ru-RU"/>
        </w:rPr>
        <w:t xml:space="preserve"> мазута флотского Ф5, 1,5% по ГОСТ 10585-2013, в том числе справки от производителей мазута флотского Ф5, 1,5% по ГОСТ 10585-2013 о готовности предоставить данные ресурсы Участнику закупки в количестве, необходимом для выполнения обязательств по договору</w:t>
      </w:r>
      <w:r w:rsidR="00D15F78">
        <w:rPr>
          <w:rFonts w:ascii="Times New Roman" w:eastAsia="Times New Roman" w:hAnsi="Times New Roman" w:cs="Times New Roman"/>
          <w:sz w:val="24"/>
          <w:szCs w:val="24"/>
          <w:lang w:eastAsia="ru-RU"/>
        </w:rPr>
        <w:t>.</w:t>
      </w:r>
    </w:p>
    <w:p w:rsidR="00D47519" w:rsidRPr="007B7152" w:rsidRDefault="00D15F78" w:rsidP="00D15F78">
      <w:pPr>
        <w:spacing w:after="0" w:line="240" w:lineRule="atLeast"/>
        <w:jc w:val="both"/>
        <w:rPr>
          <w:rFonts w:ascii="Times New Roman" w:eastAsia="Times New Roman" w:hAnsi="Times New Roman" w:cs="Times New Roman"/>
          <w:i/>
          <w:sz w:val="24"/>
          <w:szCs w:val="24"/>
          <w:lang w:eastAsia="ru-RU"/>
        </w:rPr>
      </w:pPr>
      <w:r w:rsidRPr="007B7152">
        <w:rPr>
          <w:rFonts w:ascii="Times New Roman" w:eastAsia="Times New Roman" w:hAnsi="Times New Roman" w:cs="Times New Roman"/>
          <w:i/>
          <w:sz w:val="24"/>
          <w:szCs w:val="24"/>
          <w:lang w:eastAsia="ru-RU"/>
        </w:rPr>
        <w:t>Информация должна быть отражена в «Справке о материально-технических ресурсах» (форма 6 Приложения № 1 к Документации)</w:t>
      </w:r>
      <w:r w:rsidR="00D47519" w:rsidRPr="007B7152">
        <w:rPr>
          <w:rFonts w:ascii="Times New Roman" w:eastAsia="Times New Roman" w:hAnsi="Times New Roman" w:cs="Times New Roman"/>
          <w:i/>
          <w:sz w:val="24"/>
          <w:szCs w:val="24"/>
          <w:lang w:eastAsia="ru-RU"/>
        </w:rPr>
        <w:t>;</w:t>
      </w:r>
    </w:p>
    <w:p w:rsidR="00D15F78" w:rsidRDefault="00D15F78" w:rsidP="00D15F78">
      <w:pPr>
        <w:spacing w:after="0" w:line="240" w:lineRule="atLeast"/>
        <w:jc w:val="both"/>
        <w:rPr>
          <w:rFonts w:ascii="Times New Roman" w:eastAsia="Times New Roman" w:hAnsi="Times New Roman" w:cs="Times New Roman"/>
          <w:sz w:val="24"/>
          <w:szCs w:val="24"/>
          <w:lang w:eastAsia="ru-RU"/>
        </w:rPr>
      </w:pPr>
    </w:p>
    <w:p w:rsidR="00456298"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D47519">
        <w:rPr>
          <w:rFonts w:ascii="Times New Roman" w:eastAsia="Times New Roman" w:hAnsi="Times New Roman" w:cs="Times New Roman"/>
          <w:b/>
          <w:sz w:val="24"/>
          <w:szCs w:val="24"/>
          <w:lang w:eastAsia="ru-RU"/>
        </w:rPr>
        <w:t>подтверждающих соответствие</w:t>
      </w:r>
      <w:r w:rsidRPr="00D47519">
        <w:rPr>
          <w:rFonts w:ascii="Times New Roman" w:eastAsia="Times New Roman" w:hAnsi="Times New Roman" w:cs="Times New Roman"/>
          <w:sz w:val="24"/>
          <w:szCs w:val="24"/>
          <w:lang w:eastAsia="ru-RU"/>
        </w:rPr>
        <w:t xml:space="preserve">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Pr>
          <w:rFonts w:ascii="Times New Roman" w:eastAsia="Times New Roman" w:hAnsi="Times New Roman" w:cs="Times New Roman"/>
          <w:sz w:val="24"/>
          <w:szCs w:val="24"/>
          <w:lang w:eastAsia="ru-RU"/>
        </w:rPr>
        <w:t>;</w:t>
      </w:r>
    </w:p>
    <w:p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w:t>
      </w:r>
    </w:p>
    <w:p w:rsidR="00D47519" w:rsidRDefault="00D47519" w:rsidP="00456298">
      <w:pPr>
        <w:spacing w:after="0" w:line="240" w:lineRule="atLeast"/>
        <w:jc w:val="both"/>
        <w:rPr>
          <w:rFonts w:ascii="Times New Roman" w:eastAsia="Times New Roman" w:hAnsi="Times New Roman" w:cs="Times New Roman"/>
          <w:i/>
          <w:sz w:val="24"/>
          <w:szCs w:val="24"/>
          <w:lang w:eastAsia="ru-RU"/>
        </w:rPr>
      </w:pPr>
      <w:r w:rsidRPr="00D47519">
        <w:rPr>
          <w:rFonts w:ascii="Times New Roman" w:eastAsia="Times New Roman" w:hAnsi="Times New Roman" w:cs="Times New Roman"/>
          <w:bCs/>
          <w:sz w:val="24"/>
          <w:szCs w:val="24"/>
          <w:lang w:eastAsia="ru-RU"/>
        </w:rPr>
        <w:t>- заверенная уполномоченным лицом Участника закупки</w:t>
      </w:r>
      <w:r w:rsidRPr="00D47519">
        <w:rPr>
          <w:rFonts w:ascii="Times New Roman" w:eastAsia="Times New Roman" w:hAnsi="Times New Roman" w:cs="Times New Roman"/>
          <w:b/>
          <w:bCs/>
          <w:sz w:val="24"/>
          <w:szCs w:val="24"/>
          <w:lang w:eastAsia="ru-RU"/>
        </w:rPr>
        <w:t xml:space="preserve"> </w:t>
      </w:r>
      <w:r w:rsidRPr="00D47519">
        <w:rPr>
          <w:rFonts w:ascii="Times New Roman" w:eastAsia="Times New Roman" w:hAnsi="Times New Roman" w:cs="Times New Roman"/>
          <w:b/>
          <w:bCs/>
          <w:sz w:val="24"/>
          <w:szCs w:val="24"/>
          <w:u w:val="single"/>
          <w:lang w:eastAsia="ru-RU"/>
        </w:rPr>
        <w:t xml:space="preserve">копия </w:t>
      </w:r>
      <w:r w:rsidRPr="00D47519">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D47519">
        <w:rPr>
          <w:rFonts w:ascii="Times New Roman" w:eastAsia="Times New Roman" w:hAnsi="Times New Roman" w:cs="Times New Roman"/>
          <w:sz w:val="24"/>
          <w:szCs w:val="24"/>
          <w:lang w:eastAsia="ru-RU"/>
        </w:rPr>
        <w:t xml:space="preserve"> Участника закупки/привлекаемого перевозчика </w:t>
      </w:r>
      <w:r w:rsidRPr="00D47519">
        <w:rPr>
          <w:rFonts w:ascii="Times New Roman" w:eastAsia="Times New Roman" w:hAnsi="Times New Roman" w:cs="Times New Roman"/>
          <w:i/>
          <w:sz w:val="24"/>
          <w:szCs w:val="24"/>
          <w:lang w:eastAsia="ru-RU"/>
        </w:rPr>
        <w:t>(заверенные копии 1-го и последнего листов);</w:t>
      </w:r>
    </w:p>
    <w:p w:rsidR="00456298" w:rsidRPr="00D47519" w:rsidRDefault="00456298" w:rsidP="00456298">
      <w:pPr>
        <w:spacing w:after="0" w:line="240" w:lineRule="atLeast"/>
        <w:jc w:val="both"/>
        <w:rPr>
          <w:rFonts w:ascii="Times New Roman" w:eastAsia="Times New Roman" w:hAnsi="Times New Roman" w:cs="Times New Roman"/>
          <w:i/>
          <w:sz w:val="24"/>
          <w:szCs w:val="24"/>
          <w:lang w:eastAsia="ru-RU"/>
        </w:rPr>
      </w:pPr>
    </w:p>
    <w:p w:rsid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заверенная уполномоченным лицом Участника закупки</w:t>
      </w:r>
      <w:r w:rsidRPr="00D47519">
        <w:rPr>
          <w:rFonts w:ascii="Times New Roman" w:eastAsia="Times New Roman" w:hAnsi="Times New Roman" w:cs="Times New Roman"/>
          <w:b/>
          <w:sz w:val="24"/>
          <w:szCs w:val="24"/>
          <w:lang w:eastAsia="ru-RU"/>
        </w:rPr>
        <w:t xml:space="preserve"> </w:t>
      </w:r>
      <w:r w:rsidRPr="00D47519">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D47519">
        <w:rPr>
          <w:rFonts w:ascii="Times New Roman" w:eastAsia="Times New Roman" w:hAnsi="Times New Roman" w:cs="Times New Roman"/>
          <w:sz w:val="24"/>
          <w:szCs w:val="24"/>
          <w:lang w:eastAsia="ru-RU"/>
        </w:rPr>
        <w:t xml:space="preserve"> Участника закупки/привлекаемого перевозчика;</w:t>
      </w:r>
    </w:p>
    <w:p w:rsidR="00456298" w:rsidRPr="00D47519" w:rsidRDefault="00456298" w:rsidP="00456298">
      <w:pPr>
        <w:spacing w:after="0" w:line="240" w:lineRule="atLeast"/>
        <w:jc w:val="both"/>
        <w:rPr>
          <w:rFonts w:ascii="Times New Roman" w:eastAsia="Times New Roman" w:hAnsi="Times New Roman" w:cs="Times New Roman"/>
          <w:sz w:val="24"/>
          <w:szCs w:val="24"/>
          <w:lang w:eastAsia="ru-RU"/>
        </w:rPr>
      </w:pPr>
    </w:p>
    <w:p w:rsid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xml:space="preserve">- документ, </w:t>
      </w:r>
      <w:r w:rsidRPr="00D47519">
        <w:rPr>
          <w:rFonts w:ascii="Times New Roman" w:eastAsia="Times New Roman" w:hAnsi="Times New Roman" w:cs="Times New Roman"/>
          <w:b/>
          <w:sz w:val="24"/>
          <w:szCs w:val="24"/>
          <w:lang w:eastAsia="ru-RU"/>
        </w:rPr>
        <w:t>подтверждающий перечисление обеспечения заявки</w:t>
      </w:r>
      <w:r w:rsidRPr="00D47519">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rsidR="00456298" w:rsidRDefault="00456298" w:rsidP="00456298">
      <w:pPr>
        <w:spacing w:after="0" w:line="240" w:lineRule="atLeast"/>
        <w:jc w:val="both"/>
        <w:rPr>
          <w:rFonts w:ascii="Times New Roman" w:eastAsia="Times New Roman" w:hAnsi="Times New Roman" w:cs="Times New Roman"/>
          <w:sz w:val="24"/>
          <w:szCs w:val="24"/>
          <w:lang w:eastAsia="ru-RU"/>
        </w:rPr>
      </w:pPr>
    </w:p>
    <w:p w:rsidR="00456298" w:rsidRDefault="00456298"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заверенные уполномоченным лицом Участника закупки копии документов, подтверждающих выполнение поставок мазута (товарных накладных, универсальных передаточных документов, справок и т.п.) (на усмотрение Участника закупки для оценки по критерию «Опыт выполнен</w:t>
      </w:r>
      <w:r>
        <w:rPr>
          <w:rFonts w:ascii="Times New Roman" w:eastAsia="Times New Roman" w:hAnsi="Times New Roman" w:cs="Times New Roman"/>
          <w:sz w:val="24"/>
          <w:szCs w:val="24"/>
          <w:lang w:eastAsia="ru-RU"/>
        </w:rPr>
        <w:t>ия поставок мазута»);</w:t>
      </w:r>
    </w:p>
    <w:p w:rsidR="00FE2D0D" w:rsidRDefault="00FE2D0D" w:rsidP="00456298">
      <w:pPr>
        <w:spacing w:after="0" w:line="240" w:lineRule="atLeast"/>
        <w:jc w:val="both"/>
        <w:rPr>
          <w:rFonts w:ascii="Times New Roman" w:eastAsia="Times New Roman" w:hAnsi="Times New Roman" w:cs="Times New Roman"/>
          <w:sz w:val="24"/>
          <w:szCs w:val="24"/>
          <w:lang w:eastAsia="ru-RU"/>
        </w:rPr>
      </w:pPr>
    </w:p>
    <w:p w:rsidR="00FE2D0D" w:rsidRPr="00D47519" w:rsidRDefault="00FE2D0D" w:rsidP="00456298">
      <w:pPr>
        <w:spacing w:after="0" w:line="24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50217">
        <w:rPr>
          <w:rFonts w:ascii="Times New Roman" w:eastAsia="Times New Roman" w:hAnsi="Times New Roman" w:cs="Times New Roman"/>
          <w:sz w:val="24"/>
          <w:szCs w:val="24"/>
          <w:lang w:eastAsia="ru-RU"/>
        </w:rPr>
        <w:t xml:space="preserve">заверенную уполномоченным лицом Участника закупки копию </w:t>
      </w:r>
      <w:r w:rsidR="00D50217" w:rsidRPr="00D50217">
        <w:rPr>
          <w:rFonts w:ascii="Times New Roman" w:eastAsia="Times New Roman" w:hAnsi="Times New Roman" w:cs="Times New Roman"/>
          <w:sz w:val="24"/>
          <w:szCs w:val="24"/>
          <w:lang w:eastAsia="ru-RU"/>
        </w:rPr>
        <w:t>документ</w:t>
      </w:r>
      <w:r w:rsidR="00D50217">
        <w:rPr>
          <w:rFonts w:ascii="Times New Roman" w:eastAsia="Times New Roman" w:hAnsi="Times New Roman" w:cs="Times New Roman"/>
          <w:sz w:val="24"/>
          <w:szCs w:val="24"/>
          <w:lang w:eastAsia="ru-RU"/>
        </w:rPr>
        <w:t>а</w:t>
      </w:r>
      <w:r w:rsidR="00D50217" w:rsidRPr="00D50217">
        <w:rPr>
          <w:rFonts w:ascii="Times New Roman" w:eastAsia="Times New Roman" w:hAnsi="Times New Roman" w:cs="Times New Roman"/>
          <w:sz w:val="24"/>
          <w:szCs w:val="24"/>
          <w:lang w:eastAsia="ru-RU"/>
        </w:rPr>
        <w:t>, подтверждающ</w:t>
      </w:r>
      <w:r w:rsidR="00D50217">
        <w:rPr>
          <w:rFonts w:ascii="Times New Roman" w:eastAsia="Times New Roman" w:hAnsi="Times New Roman" w:cs="Times New Roman"/>
          <w:sz w:val="24"/>
          <w:szCs w:val="24"/>
          <w:lang w:eastAsia="ru-RU"/>
        </w:rPr>
        <w:t>его</w:t>
      </w:r>
      <w:r w:rsidR="00D50217" w:rsidRPr="00D50217">
        <w:rPr>
          <w:rFonts w:ascii="Times New Roman" w:eastAsia="Times New Roman" w:hAnsi="Times New Roman" w:cs="Times New Roman"/>
          <w:sz w:val="24"/>
          <w:szCs w:val="24"/>
          <w:lang w:eastAsia="ru-RU"/>
        </w:rPr>
        <w:t xml:space="preserve"> применение системы налогообложения</w:t>
      </w:r>
      <w:r w:rsidR="004714B6">
        <w:rPr>
          <w:rFonts w:ascii="Times New Roman" w:eastAsia="Times New Roman" w:hAnsi="Times New Roman" w:cs="Times New Roman"/>
          <w:sz w:val="24"/>
          <w:szCs w:val="24"/>
          <w:lang w:eastAsia="ru-RU"/>
        </w:rPr>
        <w:t>,</w:t>
      </w:r>
      <w:r w:rsidR="00D50217"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sidR="00D50217">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sidR="00D50217">
        <w:rPr>
          <w:rFonts w:ascii="Times New Roman" w:eastAsia="Times New Roman" w:hAnsi="Times New Roman" w:cs="Times New Roman"/>
          <w:sz w:val="24"/>
          <w:szCs w:val="24"/>
          <w:lang w:eastAsia="ru-RU"/>
        </w:rPr>
        <w:t xml:space="preserve"> (в случае необходимости);</w:t>
      </w:r>
    </w:p>
    <w:p w:rsidR="00456298" w:rsidRPr="00D47519" w:rsidRDefault="00456298" w:rsidP="00456298">
      <w:pPr>
        <w:spacing w:after="0" w:line="240" w:lineRule="atLeast"/>
        <w:jc w:val="both"/>
        <w:rPr>
          <w:rFonts w:ascii="Times New Roman" w:eastAsia="Times New Roman" w:hAnsi="Times New Roman" w:cs="Times New Roman"/>
          <w:sz w:val="24"/>
          <w:szCs w:val="24"/>
          <w:lang w:eastAsia="ru-RU"/>
        </w:rPr>
      </w:pPr>
    </w:p>
    <w:p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актуры (в случае необходимости).</w:t>
      </w:r>
    </w:p>
    <w:p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6" w:name="_Toc491095902"/>
      <w:r w:rsidRPr="00501814">
        <w:rPr>
          <w:b/>
          <w:bCs/>
          <w:szCs w:val="28"/>
        </w:rPr>
        <w:t xml:space="preserve">Порядок проведения </w:t>
      </w:r>
      <w:bookmarkEnd w:id="165"/>
      <w:r w:rsidRPr="00501814">
        <w:rPr>
          <w:b/>
          <w:bCs/>
          <w:iCs/>
          <w:szCs w:val="28"/>
          <w:lang w:val="x-none"/>
        </w:rPr>
        <w:t>конкурентных переговоров</w:t>
      </w:r>
      <w:bookmarkEnd w:id="166"/>
    </w:p>
    <w:p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7" w:name="_Toc483302517"/>
      <w:bookmarkStart w:id="168" w:name="_Toc483316552"/>
      <w:bookmarkStart w:id="169"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7"/>
      <w:bookmarkEnd w:id="168"/>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9"/>
    </w:p>
    <w:p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0" w:name="_Toc366762367"/>
      <w:bookmarkStart w:id="171" w:name="_Toc368061881"/>
      <w:bookmarkStart w:id="172" w:name="_Toc368062045"/>
      <w:bookmarkStart w:id="173" w:name="_Toc370824143"/>
      <w:bookmarkStart w:id="174" w:name="_Toc394314165"/>
      <w:bookmarkStart w:id="175" w:name="_Toc410044328"/>
      <w:bookmarkStart w:id="176" w:name="_Toc429079273"/>
      <w:bookmarkStart w:id="177" w:name="_Toc483302518"/>
      <w:bookmarkStart w:id="178" w:name="_Toc483316553"/>
      <w:bookmarkStart w:id="179" w:name="_Toc491095904"/>
      <w:r w:rsidRPr="006C3AEF">
        <w:rPr>
          <w:rFonts w:ascii="Times New Roman" w:eastAsia="Times New Roman" w:hAnsi="Times New Roman" w:cs="Times New Roman"/>
          <w:b/>
          <w:bCs/>
          <w:sz w:val="24"/>
          <w:szCs w:val="26"/>
          <w:lang w:eastAsia="ar-SA"/>
        </w:rPr>
        <w:lastRenderedPageBreak/>
        <w:t>Разъяснение положений Документации</w:t>
      </w:r>
      <w:bookmarkEnd w:id="170"/>
      <w:bookmarkEnd w:id="171"/>
      <w:bookmarkEnd w:id="172"/>
      <w:bookmarkEnd w:id="173"/>
      <w:bookmarkEnd w:id="174"/>
      <w:bookmarkEnd w:id="175"/>
      <w:bookmarkEnd w:id="176"/>
      <w:bookmarkEnd w:id="177"/>
      <w:bookmarkEnd w:id="178"/>
      <w:bookmarkEnd w:id="179"/>
      <w:r w:rsidR="00F60433">
        <w:rPr>
          <w:rFonts w:ascii="Times New Roman" w:eastAsia="Times New Roman" w:hAnsi="Times New Roman" w:cs="Times New Roman"/>
          <w:b/>
          <w:bCs/>
          <w:sz w:val="24"/>
          <w:szCs w:val="26"/>
          <w:lang w:eastAsia="ar-SA"/>
        </w:rPr>
        <w:t xml:space="preserve"> и (или) извещения</w:t>
      </w:r>
    </w:p>
    <w:p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0" w:name="_Toc366762368"/>
      <w:bookmarkStart w:id="181" w:name="_Toc368061882"/>
      <w:bookmarkStart w:id="182" w:name="_Toc368062046"/>
      <w:bookmarkStart w:id="183" w:name="_Toc370824144"/>
      <w:bookmarkStart w:id="184" w:name="_Toc394314166"/>
      <w:bookmarkStart w:id="185" w:name="_Toc410044329"/>
      <w:bookmarkStart w:id="186" w:name="_Toc429079274"/>
      <w:bookmarkStart w:id="187" w:name="_Toc483302519"/>
      <w:bookmarkStart w:id="188" w:name="_Toc483316554"/>
      <w:bookmarkStart w:id="189"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0"/>
      <w:bookmarkEnd w:id="181"/>
      <w:bookmarkEnd w:id="182"/>
      <w:bookmarkEnd w:id="183"/>
      <w:bookmarkEnd w:id="184"/>
      <w:bookmarkEnd w:id="185"/>
      <w:bookmarkEnd w:id="186"/>
      <w:bookmarkEnd w:id="187"/>
      <w:bookmarkEnd w:id="188"/>
      <w:bookmarkEnd w:id="189"/>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 xml:space="preserve">в </w:t>
      </w:r>
      <w:r w:rsidR="00583694">
        <w:rPr>
          <w:rFonts w:ascii="Times New Roman" w:hAnsi="Times New Roman"/>
          <w:iCs/>
          <w:sz w:val="24"/>
          <w:szCs w:val="28"/>
          <w:lang w:eastAsia="ar-SA"/>
        </w:rPr>
        <w:t xml:space="preserve">ЕИС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rsidR="00700BE0" w:rsidRDefault="00056787"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056787">
        <w:rPr>
          <w:rFonts w:ascii="Times New Roman" w:eastAsia="Calibri" w:hAnsi="Times New Roman" w:cs="Times New Roman"/>
          <w:sz w:val="24"/>
          <w:szCs w:val="24"/>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ЕИС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w:t>
      </w:r>
      <w:r w:rsidRPr="00D14D48">
        <w:rPr>
          <w:rFonts w:ascii="Times New Roman" w:eastAsia="Calibri" w:hAnsi="Times New Roman" w:cs="Times New Roman"/>
          <w:sz w:val="24"/>
          <w:szCs w:val="24"/>
        </w:rPr>
        <w:t>п. 7.5.5.4. Положения о закупке товаров, работ, услуг АО «МЭС» (ИНН 5190907139, ОГРН 1095190009111) - не менее чем 3 (Три) рабочих дня.</w:t>
      </w:r>
    </w:p>
    <w:p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0" w:name="_Toc366762369"/>
      <w:bookmarkStart w:id="191" w:name="_Toc368061883"/>
      <w:bookmarkStart w:id="192" w:name="_Toc368062047"/>
      <w:bookmarkStart w:id="193" w:name="_Toc370824145"/>
      <w:bookmarkStart w:id="194" w:name="_Toc394314167"/>
      <w:bookmarkStart w:id="195" w:name="_Toc410044330"/>
      <w:bookmarkStart w:id="196" w:name="_Toc429079275"/>
      <w:bookmarkStart w:id="197" w:name="_Toc483302520"/>
      <w:bookmarkStart w:id="198" w:name="_Toc483316555"/>
      <w:bookmarkStart w:id="199"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bookmarkEnd w:id="190"/>
      <w:bookmarkEnd w:id="191"/>
      <w:bookmarkEnd w:id="192"/>
      <w:bookmarkEnd w:id="193"/>
      <w:bookmarkEnd w:id="194"/>
      <w:bookmarkEnd w:id="195"/>
      <w:bookmarkEnd w:id="196"/>
      <w:bookmarkEnd w:id="197"/>
      <w:bookmarkEnd w:id="198"/>
      <w:bookmarkEnd w:id="199"/>
    </w:p>
    <w:p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AF1213" w:rsidRPr="00AF1213" w:rsidRDefault="00F1180F" w:rsidP="00AF121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AF1213">
        <w:rPr>
          <w:rFonts w:ascii="Times New Roman" w:eastAsia="Times New Roman" w:hAnsi="Times New Roman" w:cs="Times New Roman"/>
          <w:sz w:val="24"/>
          <w:szCs w:val="24"/>
          <w:lang w:eastAsia="ar-SA"/>
        </w:rPr>
        <w:t xml:space="preserve">, </w:t>
      </w:r>
      <w:r w:rsidR="00AF1213" w:rsidRPr="00AF1213">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w:t>
      </w:r>
      <w:r w:rsidR="007D6D37" w:rsidRPr="00FE2D0D">
        <w:rPr>
          <w:rFonts w:ascii="Times New Roman" w:eastAsia="Times New Roman" w:hAnsi="Times New Roman" w:cs="Times New Roman"/>
          <w:sz w:val="24"/>
          <w:szCs w:val="24"/>
          <w:lang w:eastAsia="ar-SA"/>
        </w:rPr>
        <w:t>указанные в п.3.</w:t>
      </w:r>
      <w:r w:rsidR="00903E23" w:rsidRPr="00FE2D0D">
        <w:rPr>
          <w:rFonts w:ascii="Times New Roman" w:eastAsia="Times New Roman" w:hAnsi="Times New Roman" w:cs="Times New Roman"/>
          <w:sz w:val="24"/>
          <w:szCs w:val="24"/>
          <w:lang w:eastAsia="ar-SA"/>
        </w:rPr>
        <w:t>4</w:t>
      </w:r>
      <w:r w:rsidR="007D6D37" w:rsidRPr="00FE2D0D">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6C3AEF" w:rsidRPr="006C3AEF" w:rsidRDefault="00992B22" w:rsidP="00393A05">
      <w:pPr>
        <w:pStyle w:val="20"/>
        <w:numPr>
          <w:ilvl w:val="0"/>
          <w:numId w:val="0"/>
        </w:numPr>
      </w:pPr>
      <w:bookmarkStart w:id="200" w:name="_Toc366762370"/>
      <w:bookmarkStart w:id="201" w:name="_Toc368061884"/>
      <w:bookmarkStart w:id="202" w:name="_Toc368062048"/>
      <w:bookmarkStart w:id="203" w:name="_Toc370824146"/>
      <w:bookmarkStart w:id="204" w:name="_Toc394314168"/>
      <w:bookmarkStart w:id="205" w:name="_Toc410044331"/>
      <w:bookmarkStart w:id="206" w:name="_Toc483302521"/>
      <w:bookmarkStart w:id="207" w:name="_Toc483316556"/>
      <w:bookmarkStart w:id="208"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0"/>
      <w:bookmarkEnd w:id="201"/>
      <w:bookmarkEnd w:id="202"/>
      <w:bookmarkEnd w:id="203"/>
      <w:bookmarkEnd w:id="204"/>
      <w:bookmarkEnd w:id="205"/>
      <w:r w:rsidR="006C3AEF" w:rsidRPr="006C3AEF">
        <w:rPr>
          <w:iCs/>
          <w:lang w:val="x-none"/>
        </w:rPr>
        <w:t>конкурентных переговор</w:t>
      </w:r>
      <w:r w:rsidR="006C3AEF" w:rsidRPr="006C3AEF">
        <w:rPr>
          <w:iCs/>
        </w:rPr>
        <w:t>ов</w:t>
      </w:r>
      <w:bookmarkEnd w:id="206"/>
      <w:bookmarkEnd w:id="207"/>
      <w:bookmarkEnd w:id="208"/>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9" w:name="_Toc366762371"/>
      <w:bookmarkStart w:id="210" w:name="_Toc368061885"/>
      <w:bookmarkStart w:id="211" w:name="_Toc368062049"/>
      <w:bookmarkStart w:id="212" w:name="_Toc370824147"/>
      <w:bookmarkStart w:id="213" w:name="_Toc394314169"/>
      <w:bookmarkStart w:id="214" w:name="_Toc410044332"/>
      <w:bookmarkStart w:id="215" w:name="_Toc429079276"/>
      <w:bookmarkStart w:id="216" w:name="_Toc483302522"/>
      <w:bookmarkStart w:id="217" w:name="_Toc483316557"/>
      <w:bookmarkStart w:id="218" w:name="_Toc491095908"/>
      <w:r w:rsidRPr="006C3AEF">
        <w:rPr>
          <w:rFonts w:ascii="Times New Roman" w:eastAsia="Times New Roman" w:hAnsi="Times New Roman" w:cs="Times New Roman"/>
          <w:b/>
          <w:bCs/>
          <w:sz w:val="24"/>
          <w:szCs w:val="26"/>
          <w:lang w:eastAsia="ar-SA"/>
        </w:rPr>
        <w:t xml:space="preserve">Валюта </w:t>
      </w:r>
      <w:bookmarkEnd w:id="209"/>
      <w:bookmarkEnd w:id="210"/>
      <w:bookmarkEnd w:id="211"/>
      <w:bookmarkEnd w:id="212"/>
      <w:bookmarkEnd w:id="213"/>
      <w:bookmarkEnd w:id="214"/>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5"/>
      <w:bookmarkEnd w:id="216"/>
      <w:bookmarkEnd w:id="217"/>
      <w:bookmarkEnd w:id="218"/>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9" w:name="_Toc366762372"/>
      <w:bookmarkStart w:id="220" w:name="_Toc368061886"/>
      <w:bookmarkStart w:id="221" w:name="_Toc368062050"/>
      <w:bookmarkStart w:id="222" w:name="_Toc370824148"/>
      <w:bookmarkStart w:id="223" w:name="_Toc394314170"/>
      <w:bookmarkStart w:id="224" w:name="_Toc410044333"/>
      <w:bookmarkStart w:id="225" w:name="_Toc429079277"/>
      <w:bookmarkStart w:id="226" w:name="_Toc483302523"/>
      <w:bookmarkStart w:id="227" w:name="_Toc483316558"/>
      <w:bookmarkStart w:id="228" w:name="_Toc491095909"/>
      <w:r w:rsidRPr="006C3AEF">
        <w:rPr>
          <w:rFonts w:ascii="Times New Roman" w:eastAsia="Times New Roman" w:hAnsi="Times New Roman" w:cs="Times New Roman"/>
          <w:b/>
          <w:bCs/>
          <w:sz w:val="24"/>
          <w:szCs w:val="26"/>
          <w:lang w:eastAsia="ar-SA"/>
        </w:rPr>
        <w:t>4.7. Сведения о цене Договора</w:t>
      </w:r>
      <w:bookmarkEnd w:id="219"/>
      <w:bookmarkEnd w:id="220"/>
      <w:bookmarkEnd w:id="221"/>
      <w:bookmarkEnd w:id="222"/>
      <w:bookmarkEnd w:id="223"/>
      <w:bookmarkEnd w:id="224"/>
      <w:bookmarkEnd w:id="225"/>
      <w:bookmarkEnd w:id="226"/>
      <w:bookmarkEnd w:id="227"/>
      <w:bookmarkEnd w:id="228"/>
    </w:p>
    <w:p w:rsidR="00DA6FB8" w:rsidRPr="00DA6FB8" w:rsidRDefault="006C3AEF" w:rsidP="00DA6FB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00F52F42">
        <w:rPr>
          <w:rFonts w:ascii="Times New Roman" w:eastAsia="Times New Roman" w:hAnsi="Times New Roman" w:cs="Times New Roman"/>
          <w:sz w:val="24"/>
          <w:szCs w:val="24"/>
          <w:lang w:eastAsia="ar-SA"/>
        </w:rPr>
        <w:t xml:space="preserve"> </w:t>
      </w:r>
      <w:r w:rsidR="00DA6FB8" w:rsidRPr="00DA6FB8">
        <w:rPr>
          <w:rFonts w:ascii="Times New Roman" w:eastAsia="Times New Roman" w:hAnsi="Times New Roman" w:cs="Times New Roman"/>
          <w:sz w:val="24"/>
          <w:szCs w:val="24"/>
          <w:lang w:eastAsia="ru-RU"/>
        </w:rPr>
        <w:t>116 302 500 (Сто шестнадцать миллионов триста две тысячи пятьсот) рублей 00 копеек (43 075,00 руб./тонна).</w:t>
      </w:r>
    </w:p>
    <w:p w:rsidR="00DA6FB8" w:rsidRPr="00DA6FB8" w:rsidRDefault="00DA6FB8" w:rsidP="00DA6FB8">
      <w:pPr>
        <w:spacing w:after="0" w:line="240" w:lineRule="auto"/>
        <w:ind w:firstLine="709"/>
        <w:jc w:val="both"/>
        <w:rPr>
          <w:rFonts w:ascii="Times New Roman" w:eastAsia="Times New Roman" w:hAnsi="Times New Roman" w:cs="Times New Roman"/>
          <w:sz w:val="24"/>
          <w:szCs w:val="24"/>
          <w:lang w:eastAsia="ar-SA"/>
        </w:rPr>
      </w:pPr>
      <w:r w:rsidRPr="00DA6FB8">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w:t>
      </w:r>
      <w:r w:rsidR="00AD7952">
        <w:rPr>
          <w:rFonts w:ascii="Times New Roman" w:eastAsia="Times New Roman" w:hAnsi="Times New Roman" w:cs="Times New Roman"/>
          <w:sz w:val="24"/>
          <w:szCs w:val="24"/>
          <w:lang w:eastAsia="ar-SA"/>
        </w:rPr>
        <w:t>их</w:t>
      </w:r>
      <w:r w:rsidRPr="00DA6FB8">
        <w:rPr>
          <w:rFonts w:ascii="Times New Roman" w:eastAsia="Times New Roman" w:hAnsi="Times New Roman" w:cs="Times New Roman"/>
          <w:sz w:val="24"/>
          <w:szCs w:val="24"/>
          <w:lang w:eastAsia="ar-SA"/>
        </w:rPr>
        <w:t xml:space="preserve"> предложени</w:t>
      </w:r>
      <w:r w:rsidR="00AD7952">
        <w:rPr>
          <w:rFonts w:ascii="Times New Roman" w:eastAsia="Times New Roman" w:hAnsi="Times New Roman" w:cs="Times New Roman"/>
          <w:sz w:val="24"/>
          <w:szCs w:val="24"/>
          <w:lang w:eastAsia="ar-SA"/>
        </w:rPr>
        <w:t>й</w:t>
      </w:r>
      <w:r w:rsidRPr="00DA6FB8">
        <w:rPr>
          <w:rFonts w:ascii="Times New Roman" w:eastAsia="Times New Roman" w:hAnsi="Times New Roman" w:cs="Times New Roman"/>
          <w:sz w:val="24"/>
          <w:szCs w:val="24"/>
          <w:lang w:eastAsia="ar-SA"/>
        </w:rPr>
        <w:t xml:space="preserve">. В </w:t>
      </w:r>
      <w:proofErr w:type="gramStart"/>
      <w:r w:rsidRPr="00DA6FB8">
        <w:rPr>
          <w:rFonts w:ascii="Times New Roman" w:eastAsia="Times New Roman" w:hAnsi="Times New Roman" w:cs="Times New Roman"/>
          <w:sz w:val="24"/>
          <w:szCs w:val="24"/>
          <w:lang w:eastAsia="ar-SA"/>
        </w:rPr>
        <w:t>результате</w:t>
      </w:r>
      <w:proofErr w:type="gramEnd"/>
      <w:r w:rsidRPr="00DA6FB8">
        <w:rPr>
          <w:rFonts w:ascii="Times New Roman" w:eastAsia="Times New Roman" w:hAnsi="Times New Roman" w:cs="Times New Roman"/>
          <w:sz w:val="24"/>
          <w:szCs w:val="24"/>
          <w:lang w:eastAsia="ar-SA"/>
        </w:rPr>
        <w:t xml:space="preserve">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сопоставимых рыночных цен.</w:t>
      </w:r>
    </w:p>
    <w:p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rsidR="0006294B" w:rsidRPr="0006294B" w:rsidRDefault="0006294B" w:rsidP="00ED2AC4">
      <w:pPr>
        <w:tabs>
          <w:tab w:val="left" w:pos="567"/>
        </w:tabs>
        <w:suppressAutoHyphens/>
        <w:spacing w:after="0" w:line="240" w:lineRule="auto"/>
        <w:ind w:firstLine="709"/>
        <w:jc w:val="both"/>
        <w:rPr>
          <w:rFonts w:ascii="Times New Roman" w:eastAsia="Times New Roman" w:hAnsi="Times New Roman" w:cs="Times New Roman"/>
          <w:sz w:val="24"/>
          <w:szCs w:val="24"/>
          <w:lang w:eastAsia="ar-SA"/>
        </w:rPr>
      </w:pPr>
      <w:bookmarkStart w:id="229" w:name="_Hlk529459574"/>
      <w:r w:rsidRPr="0006294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bookmarkEnd w:id="229"/>
    <w:p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0" w:name="_Toc366762373"/>
      <w:bookmarkStart w:id="231" w:name="_Toc368061887"/>
      <w:bookmarkStart w:id="232" w:name="_Toc368062051"/>
      <w:bookmarkStart w:id="233" w:name="_Toc370824149"/>
      <w:bookmarkStart w:id="234" w:name="_Toc394314171"/>
      <w:bookmarkStart w:id="235" w:name="_Toc410044334"/>
      <w:bookmarkStart w:id="236" w:name="_Toc429079278"/>
      <w:bookmarkStart w:id="237" w:name="_Toc483302524"/>
      <w:bookmarkStart w:id="238" w:name="_Toc483316559"/>
      <w:bookmarkStart w:id="239" w:name="_Toc49109591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0"/>
      <w:bookmarkEnd w:id="231"/>
      <w:bookmarkEnd w:id="232"/>
      <w:bookmarkEnd w:id="233"/>
      <w:bookmarkEnd w:id="234"/>
      <w:bookmarkEnd w:id="235"/>
      <w:bookmarkEnd w:id="236"/>
      <w:bookmarkEnd w:id="237"/>
      <w:bookmarkEnd w:id="238"/>
      <w:bookmarkEnd w:id="239"/>
    </w:p>
    <w:p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0"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0"/>
    </w:p>
    <w:p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1" w:name="_Toc366762374"/>
      <w:bookmarkStart w:id="242" w:name="_Toc368061888"/>
      <w:bookmarkStart w:id="243" w:name="_Toc368062052"/>
      <w:bookmarkStart w:id="244" w:name="_Toc370824150"/>
      <w:bookmarkStart w:id="245" w:name="_Toc394314172"/>
      <w:bookmarkStart w:id="246" w:name="_Toc410044335"/>
      <w:bookmarkStart w:id="247" w:name="_Toc429079279"/>
      <w:bookmarkStart w:id="248" w:name="_Toc483302526"/>
      <w:bookmarkStart w:id="249" w:name="_Toc483316560"/>
      <w:bookmarkStart w:id="250"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1"/>
      <w:bookmarkEnd w:id="242"/>
      <w:bookmarkEnd w:id="243"/>
      <w:bookmarkEnd w:id="244"/>
      <w:bookmarkEnd w:id="245"/>
      <w:bookmarkEnd w:id="246"/>
      <w:bookmarkEnd w:id="247"/>
      <w:bookmarkEnd w:id="248"/>
      <w:bookmarkEnd w:id="249"/>
      <w:bookmarkEnd w:id="250"/>
      <w:r w:rsidR="006C3AEF" w:rsidRPr="006C3AEF">
        <w:rPr>
          <w:rFonts w:ascii="Times New Roman" w:eastAsia="Times New Roman" w:hAnsi="Times New Roman" w:cs="Times New Roman"/>
          <w:b/>
          <w:bCs/>
          <w:sz w:val="24"/>
          <w:szCs w:val="26"/>
          <w:lang w:eastAsia="ar-SA"/>
        </w:rPr>
        <w:t xml:space="preserve"> </w:t>
      </w:r>
    </w:p>
    <w:p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0010047E">
        <w:rPr>
          <w:rFonts w:ascii="Times New Roman" w:eastAsia="Times New Roman" w:hAnsi="Times New Roman" w:cs="Times New Roman"/>
          <w:sz w:val="24"/>
          <w:szCs w:val="24"/>
          <w:lang w:eastAsia="ar-SA"/>
        </w:rPr>
        <w:t xml:space="preserve"> </w:t>
      </w:r>
      <w:r w:rsidR="0010047E" w:rsidRPr="0010047E">
        <w:rPr>
          <w:rFonts w:ascii="Times New Roman" w:eastAsia="Times New Roman" w:hAnsi="Times New Roman" w:cs="Times New Roman"/>
          <w:sz w:val="24"/>
          <w:szCs w:val="24"/>
          <w:lang w:eastAsia="ar-SA"/>
        </w:rPr>
        <w:t>на участие в конкурентных переговорах</w:t>
      </w:r>
      <w:r w:rsidR="00E127C0" w:rsidRPr="0045544B">
        <w:rPr>
          <w:rFonts w:ascii="Times New Roman" w:eastAsia="Times New Roman" w:hAnsi="Times New Roman" w:cs="Times New Roman"/>
          <w:sz w:val="24"/>
          <w:szCs w:val="24"/>
          <w:lang w:eastAsia="ar-SA"/>
        </w:rPr>
        <w:t>.</w:t>
      </w:r>
    </w:p>
    <w:p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lastRenderedPageBreak/>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1" w:name="_Toc366762375"/>
      <w:bookmarkStart w:id="252" w:name="_Toc368061889"/>
      <w:bookmarkStart w:id="253" w:name="_Toc368062053"/>
      <w:bookmarkStart w:id="254" w:name="_Toc370824151"/>
      <w:bookmarkStart w:id="255" w:name="_Toc394314173"/>
      <w:bookmarkStart w:id="256" w:name="_Toc410044336"/>
      <w:bookmarkStart w:id="257" w:name="_Toc429079280"/>
      <w:bookmarkStart w:id="258" w:name="_Toc483302527"/>
      <w:bookmarkStart w:id="259" w:name="_Toc483316561"/>
      <w:bookmarkStart w:id="260"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1"/>
      <w:bookmarkEnd w:id="252"/>
      <w:bookmarkEnd w:id="253"/>
      <w:bookmarkEnd w:id="254"/>
      <w:bookmarkEnd w:id="255"/>
      <w:bookmarkEnd w:id="256"/>
      <w:bookmarkEnd w:id="257"/>
      <w:bookmarkEnd w:id="258"/>
      <w:bookmarkEnd w:id="259"/>
      <w:bookmarkEnd w:id="260"/>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lastRenderedPageBreak/>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 xml:space="preserve">в </w:t>
      </w:r>
      <w:r w:rsidR="00593473">
        <w:rPr>
          <w:rFonts w:ascii="Times New Roman" w:eastAsia="Times New Roman" w:hAnsi="Times New Roman"/>
          <w:iCs/>
          <w:sz w:val="24"/>
          <w:szCs w:val="28"/>
          <w:lang w:eastAsia="ar-SA"/>
        </w:rPr>
        <w:t>ЕИС</w:t>
      </w:r>
      <w:r w:rsidR="00AC6F40">
        <w:t>.</w:t>
      </w:r>
    </w:p>
    <w:p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rsidR="006C3AEF" w:rsidRDefault="008200A5" w:rsidP="00431E51">
      <w:pPr>
        <w:pStyle w:val="20"/>
        <w:numPr>
          <w:ilvl w:val="0"/>
          <w:numId w:val="0"/>
        </w:numPr>
      </w:pPr>
      <w:bookmarkStart w:id="261" w:name="_Toc366762376"/>
      <w:bookmarkStart w:id="262" w:name="_Toc368061890"/>
      <w:bookmarkStart w:id="263" w:name="_Toc368062054"/>
      <w:bookmarkStart w:id="264" w:name="_Toc370824152"/>
      <w:bookmarkStart w:id="265" w:name="_Toc394314174"/>
      <w:bookmarkStart w:id="266" w:name="_Toc410044337"/>
      <w:bookmarkStart w:id="267" w:name="_Toc483302528"/>
      <w:bookmarkStart w:id="268" w:name="_Toc483316562"/>
      <w:bookmarkStart w:id="269" w:name="_Toc491095913"/>
      <w:r>
        <w:t xml:space="preserve">4.11. </w:t>
      </w:r>
      <w:r w:rsidR="006C3AEF" w:rsidRPr="006C3AEF">
        <w:t>Опоздавшие заявки</w:t>
      </w:r>
      <w:bookmarkEnd w:id="261"/>
      <w:bookmarkEnd w:id="262"/>
      <w:bookmarkEnd w:id="263"/>
      <w:bookmarkEnd w:id="264"/>
      <w:bookmarkEnd w:id="265"/>
      <w:bookmarkEnd w:id="266"/>
      <w:bookmarkEnd w:id="267"/>
      <w:bookmarkEnd w:id="268"/>
      <w:bookmarkEnd w:id="269"/>
    </w:p>
    <w:p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lastRenderedPageBreak/>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0" w:name="_Toc429079281"/>
      <w:bookmarkStart w:id="271" w:name="_Toc483302529"/>
      <w:bookmarkStart w:id="272" w:name="_Toc483316563"/>
      <w:bookmarkStart w:id="273"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0"/>
      <w:bookmarkEnd w:id="271"/>
      <w:bookmarkEnd w:id="272"/>
      <w:bookmarkEnd w:id="273"/>
    </w:p>
    <w:p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 xml:space="preserve">в </w:t>
      </w:r>
      <w:r w:rsidR="00F011C3">
        <w:rPr>
          <w:rFonts w:ascii="Times New Roman" w:eastAsia="Times New Roman" w:hAnsi="Times New Roman"/>
          <w:iCs/>
          <w:sz w:val="24"/>
          <w:szCs w:val="28"/>
          <w:lang w:eastAsia="ar-SA"/>
        </w:rPr>
        <w:t>ЕИС</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4" w:name="_Toc366762377"/>
      <w:bookmarkStart w:id="275" w:name="_Toc368061891"/>
      <w:bookmarkStart w:id="276" w:name="_Toc368062055"/>
      <w:bookmarkStart w:id="277" w:name="_Toc370824153"/>
      <w:bookmarkStart w:id="278" w:name="_Toc394314175"/>
      <w:bookmarkStart w:id="279" w:name="_Toc410044338"/>
      <w:bookmarkStart w:id="280" w:name="_Toc429079282"/>
      <w:bookmarkStart w:id="281" w:name="_Toc483302530"/>
      <w:bookmarkStart w:id="282" w:name="_Toc483316564"/>
      <w:bookmarkStart w:id="283" w:name="_Toc491095915"/>
      <w:r w:rsidRPr="006C3AEF">
        <w:rPr>
          <w:rFonts w:ascii="Times New Roman" w:eastAsia="Times New Roman" w:hAnsi="Times New Roman" w:cs="Times New Roman"/>
          <w:b/>
          <w:bCs/>
          <w:sz w:val="24"/>
          <w:szCs w:val="26"/>
          <w:lang w:eastAsia="ar-SA"/>
        </w:rPr>
        <w:lastRenderedPageBreak/>
        <w:t xml:space="preserve">4.13. </w:t>
      </w:r>
      <w:bookmarkEnd w:id="274"/>
      <w:bookmarkEnd w:id="275"/>
      <w:bookmarkEnd w:id="276"/>
      <w:bookmarkEnd w:id="277"/>
      <w:bookmarkEnd w:id="278"/>
      <w:bookmarkEnd w:id="279"/>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0"/>
      <w:bookmarkEnd w:id="281"/>
      <w:bookmarkEnd w:id="282"/>
      <w:bookmarkEnd w:id="283"/>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rsidTr="006E0CF4">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rsidTr="006E0CF4">
        <w:trPr>
          <w:trHeight w:val="557"/>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rsidR="006C3AEF" w:rsidRPr="00A028DE" w:rsidRDefault="00652621" w:rsidP="006E0CF4">
            <w:pPr>
              <w:suppressAutoHyphens/>
              <w:spacing w:after="0" w:line="240" w:lineRule="auto"/>
              <w:jc w:val="center"/>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 осуществляется на основании анализа сведений, указанных в «Справке о перечне и объемах выполнения договоров поставки мазута за 201</w:t>
            </w:r>
            <w:r w:rsidR="00CE34AF">
              <w:rPr>
                <w:rFonts w:ascii="Times New Roman" w:eastAsia="Times New Roman" w:hAnsi="Times New Roman" w:cs="Times New Roman"/>
                <w:sz w:val="24"/>
                <w:szCs w:val="24"/>
                <w:lang w:eastAsia="ru-RU"/>
              </w:rPr>
              <w:t>8</w:t>
            </w:r>
            <w:r w:rsidRPr="005159CA">
              <w:rPr>
                <w:rFonts w:ascii="Times New Roman" w:eastAsia="Times New Roman" w:hAnsi="Times New Roman" w:cs="Times New Roman"/>
                <w:sz w:val="24"/>
                <w:szCs w:val="24"/>
                <w:lang w:eastAsia="ru-RU"/>
              </w:rPr>
              <w:t>-201</w:t>
            </w:r>
            <w:r w:rsidR="00CE34AF">
              <w:rPr>
                <w:rFonts w:ascii="Times New Roman" w:eastAsia="Times New Roman" w:hAnsi="Times New Roman" w:cs="Times New Roman"/>
                <w:sz w:val="24"/>
                <w:szCs w:val="24"/>
                <w:lang w:eastAsia="ru-RU"/>
              </w:rPr>
              <w:t>9</w:t>
            </w:r>
            <w:r w:rsidRPr="005159CA">
              <w:rPr>
                <w:rFonts w:ascii="Times New Roman" w:eastAsia="Times New Roman" w:hAnsi="Times New Roman" w:cs="Times New Roman"/>
                <w:sz w:val="24"/>
                <w:szCs w:val="24"/>
                <w:lang w:eastAsia="ru-RU"/>
              </w:rPr>
              <w:t xml:space="preserve"> годы», подтвержденных представленными в заявке копиями документов, подтверждающих выполнение поставок мазута: товарных накладных, универсальных передаточных документов, справок и т.п., заверенными уполномоченным лицом Участника конкурентных переговоров:</w:t>
            </w:r>
          </w:p>
          <w:p w:rsidR="00CE34AF" w:rsidRPr="00CE34AF" w:rsidRDefault="00CE34AF" w:rsidP="001D0BCA">
            <w:pPr>
              <w:spacing w:after="0" w:line="240" w:lineRule="auto"/>
              <w:ind w:firstLine="175"/>
              <w:jc w:val="both"/>
              <w:rPr>
                <w:rFonts w:ascii="Times New Roman" w:eastAsia="Times New Roman" w:hAnsi="Times New Roman" w:cs="Times New Roman"/>
                <w:sz w:val="24"/>
                <w:szCs w:val="24"/>
                <w:lang w:eastAsia="ru-RU"/>
              </w:rPr>
            </w:pPr>
            <w:r w:rsidRPr="00CE34AF">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2 700 тонн; </w:t>
            </w:r>
          </w:p>
          <w:p w:rsidR="00CE34AF" w:rsidRPr="00CE34AF" w:rsidRDefault="00CE34AF" w:rsidP="001D0BCA">
            <w:pPr>
              <w:spacing w:after="0" w:line="240" w:lineRule="auto"/>
              <w:ind w:firstLine="175"/>
              <w:jc w:val="both"/>
              <w:rPr>
                <w:rFonts w:ascii="Times New Roman" w:eastAsia="Times New Roman" w:hAnsi="Times New Roman" w:cs="Times New Roman"/>
                <w:sz w:val="24"/>
                <w:szCs w:val="24"/>
                <w:lang w:eastAsia="ru-RU"/>
              </w:rPr>
            </w:pPr>
            <w:r w:rsidRPr="00CE34AF">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2 160 тонн до 2 700 тонн включительно;</w:t>
            </w:r>
          </w:p>
          <w:p w:rsidR="00CE34AF" w:rsidRPr="00CE34AF" w:rsidRDefault="00CE34AF" w:rsidP="001D0BCA">
            <w:pPr>
              <w:spacing w:after="0" w:line="240" w:lineRule="auto"/>
              <w:ind w:firstLine="175"/>
              <w:jc w:val="both"/>
              <w:rPr>
                <w:rFonts w:ascii="Times New Roman" w:eastAsia="Times New Roman" w:hAnsi="Times New Roman" w:cs="Times New Roman"/>
                <w:sz w:val="24"/>
                <w:szCs w:val="24"/>
                <w:lang w:eastAsia="ru-RU"/>
              </w:rPr>
            </w:pPr>
            <w:r w:rsidRPr="00CE34AF">
              <w:rPr>
                <w:rFonts w:ascii="Times New Roman" w:eastAsia="Times New Roman" w:hAnsi="Times New Roman" w:cs="Times New Roman"/>
                <w:sz w:val="24"/>
                <w:szCs w:val="24"/>
                <w:lang w:eastAsia="ru-RU"/>
              </w:rPr>
              <w:t xml:space="preserve">3 балла – наличие документов, подтверждающих выполнение поставок мазута на объем свыше 1 620 тонн </w:t>
            </w:r>
            <w:r w:rsidRPr="00CE34AF">
              <w:rPr>
                <w:rFonts w:ascii="Times New Roman" w:eastAsia="Times New Roman" w:hAnsi="Times New Roman" w:cs="Times New Roman"/>
                <w:sz w:val="24"/>
                <w:szCs w:val="24"/>
                <w:lang w:eastAsia="ru-RU"/>
              </w:rPr>
              <w:lastRenderedPageBreak/>
              <w:t>до 2 160 тонн включительно;</w:t>
            </w:r>
          </w:p>
          <w:p w:rsidR="00CE34AF" w:rsidRPr="00CE34AF" w:rsidRDefault="00CE34AF" w:rsidP="001D0BCA">
            <w:pPr>
              <w:spacing w:after="0" w:line="240" w:lineRule="auto"/>
              <w:ind w:firstLine="175"/>
              <w:jc w:val="both"/>
              <w:rPr>
                <w:rFonts w:ascii="Times New Roman" w:eastAsia="Times New Roman" w:hAnsi="Times New Roman" w:cs="Times New Roman"/>
                <w:sz w:val="24"/>
                <w:szCs w:val="24"/>
                <w:lang w:eastAsia="ru-RU"/>
              </w:rPr>
            </w:pPr>
            <w:r w:rsidRPr="00CE34AF">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1 080 тонн до 1 620 тонн включительно;</w:t>
            </w:r>
          </w:p>
          <w:p w:rsidR="00CE34AF" w:rsidRPr="00CE34AF" w:rsidRDefault="00CE34AF" w:rsidP="001D0BCA">
            <w:pPr>
              <w:spacing w:after="0" w:line="240" w:lineRule="auto"/>
              <w:ind w:firstLine="175"/>
              <w:jc w:val="both"/>
              <w:rPr>
                <w:rFonts w:ascii="Times New Roman" w:eastAsia="Times New Roman" w:hAnsi="Times New Roman" w:cs="Times New Roman"/>
                <w:sz w:val="24"/>
                <w:szCs w:val="24"/>
                <w:lang w:eastAsia="ru-RU"/>
              </w:rPr>
            </w:pPr>
            <w:r w:rsidRPr="00CE34AF">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540 тонн до 1 080 тонн включительно;</w:t>
            </w:r>
          </w:p>
          <w:p w:rsidR="00CE34AF" w:rsidRPr="00CE34AF" w:rsidRDefault="00CE34AF" w:rsidP="001D0BCA">
            <w:pPr>
              <w:spacing w:after="0" w:line="240" w:lineRule="auto"/>
              <w:ind w:firstLine="175"/>
              <w:jc w:val="both"/>
              <w:rPr>
                <w:rFonts w:ascii="Times New Roman" w:eastAsia="Times New Roman" w:hAnsi="Times New Roman" w:cs="Times New Roman"/>
                <w:sz w:val="24"/>
                <w:szCs w:val="24"/>
                <w:lang w:eastAsia="ru-RU"/>
              </w:rPr>
            </w:pPr>
            <w:r w:rsidRPr="00CE34AF">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540 тонн включительно.</w:t>
            </w:r>
          </w:p>
          <w:p w:rsidR="00494296" w:rsidRPr="00494296" w:rsidRDefault="00494296" w:rsidP="00494296">
            <w:pPr>
              <w:spacing w:after="0" w:line="240" w:lineRule="auto"/>
              <w:ind w:firstLine="31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rsidR="00494296" w:rsidRPr="00494296" w:rsidRDefault="00494296" w:rsidP="00492E88">
            <w:pPr>
              <w:numPr>
                <w:ilvl w:val="0"/>
                <w:numId w:val="34"/>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выполнения договоров поставки мазута за 201</w:t>
            </w:r>
            <w:r w:rsidR="00CE34AF">
              <w:rPr>
                <w:rFonts w:ascii="Times New Roman" w:eastAsia="Times New Roman" w:hAnsi="Times New Roman" w:cs="Times New Roman"/>
                <w:sz w:val="24"/>
                <w:szCs w:val="24"/>
                <w:lang w:eastAsia="ru-RU"/>
              </w:rPr>
              <w:t>8</w:t>
            </w:r>
            <w:r w:rsidRPr="00494296">
              <w:rPr>
                <w:rFonts w:ascii="Times New Roman" w:eastAsia="Times New Roman" w:hAnsi="Times New Roman" w:cs="Times New Roman"/>
                <w:sz w:val="24"/>
                <w:szCs w:val="24"/>
                <w:lang w:eastAsia="ru-RU"/>
              </w:rPr>
              <w:t>-201</w:t>
            </w:r>
            <w:r w:rsidR="00CE34AF">
              <w:rPr>
                <w:rFonts w:ascii="Times New Roman" w:eastAsia="Times New Roman" w:hAnsi="Times New Roman" w:cs="Times New Roman"/>
                <w:sz w:val="24"/>
                <w:szCs w:val="24"/>
                <w:lang w:eastAsia="ru-RU"/>
              </w:rPr>
              <w:t>9</w:t>
            </w:r>
            <w:r w:rsidRPr="00494296">
              <w:rPr>
                <w:rFonts w:ascii="Times New Roman" w:eastAsia="Times New Roman" w:hAnsi="Times New Roman" w:cs="Times New Roman"/>
                <w:sz w:val="24"/>
                <w:szCs w:val="24"/>
                <w:lang w:eastAsia="ru-RU"/>
              </w:rPr>
              <w:t xml:space="preserve"> годы</w:t>
            </w:r>
            <w:r w:rsidRPr="00494296">
              <w:rPr>
                <w:rFonts w:ascii="Times New Roman" w:eastAsia="Times New Roman" w:hAnsi="Times New Roman" w:cs="Times New Roman"/>
                <w:bCs/>
                <w:sz w:val="24"/>
                <w:szCs w:val="24"/>
                <w:lang w:eastAsia="ru-RU"/>
              </w:rPr>
              <w:t xml:space="preserve">»; </w:t>
            </w:r>
          </w:p>
          <w:p w:rsidR="00494296" w:rsidRPr="00494296" w:rsidRDefault="00494296" w:rsidP="00492E88">
            <w:pPr>
              <w:numPr>
                <w:ilvl w:val="0"/>
                <w:numId w:val="34"/>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предоставление незаполненной «Справки </w:t>
            </w:r>
            <w:r w:rsidRPr="00494296">
              <w:rPr>
                <w:rFonts w:ascii="Times New Roman" w:eastAsia="Times New Roman" w:hAnsi="Times New Roman" w:cs="Times New Roman"/>
                <w:sz w:val="24"/>
                <w:szCs w:val="24"/>
                <w:lang w:eastAsia="ru-RU"/>
              </w:rPr>
              <w:t>о перечне и объемах выполнения договоров поставки мазута за 201</w:t>
            </w:r>
            <w:r w:rsidR="00CE34AF">
              <w:rPr>
                <w:rFonts w:ascii="Times New Roman" w:eastAsia="Times New Roman" w:hAnsi="Times New Roman" w:cs="Times New Roman"/>
                <w:sz w:val="24"/>
                <w:szCs w:val="24"/>
                <w:lang w:eastAsia="ru-RU"/>
              </w:rPr>
              <w:t>8</w:t>
            </w:r>
            <w:r w:rsidRPr="00494296">
              <w:rPr>
                <w:rFonts w:ascii="Times New Roman" w:eastAsia="Times New Roman" w:hAnsi="Times New Roman" w:cs="Times New Roman"/>
                <w:sz w:val="24"/>
                <w:szCs w:val="24"/>
                <w:lang w:eastAsia="ru-RU"/>
              </w:rPr>
              <w:t>-201</w:t>
            </w:r>
            <w:r w:rsidR="00CE34AF">
              <w:rPr>
                <w:rFonts w:ascii="Times New Roman" w:eastAsia="Times New Roman" w:hAnsi="Times New Roman" w:cs="Times New Roman"/>
                <w:sz w:val="24"/>
                <w:szCs w:val="24"/>
                <w:lang w:eastAsia="ru-RU"/>
              </w:rPr>
              <w:t>9</w:t>
            </w:r>
            <w:r w:rsidRPr="00494296">
              <w:rPr>
                <w:rFonts w:ascii="Times New Roman" w:eastAsia="Times New Roman" w:hAnsi="Times New Roman" w:cs="Times New Roman"/>
                <w:sz w:val="24"/>
                <w:szCs w:val="24"/>
                <w:lang w:eastAsia="ru-RU"/>
              </w:rPr>
              <w:t xml:space="preserve"> годы</w:t>
            </w:r>
            <w:r w:rsidRPr="00494296">
              <w:rPr>
                <w:rFonts w:ascii="Times New Roman" w:eastAsia="Times New Roman" w:hAnsi="Times New Roman" w:cs="Times New Roman"/>
                <w:bCs/>
                <w:sz w:val="24"/>
                <w:szCs w:val="24"/>
                <w:lang w:eastAsia="ru-RU"/>
              </w:rPr>
              <w:t xml:space="preserve">»; </w:t>
            </w:r>
          </w:p>
          <w:p w:rsidR="00494296" w:rsidRPr="00494296" w:rsidRDefault="00494296" w:rsidP="00492E88">
            <w:pPr>
              <w:numPr>
                <w:ilvl w:val="0"/>
                <w:numId w:val="34"/>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494296">
              <w:rPr>
                <w:rFonts w:ascii="Times New Roman" w:eastAsia="Times New Roman" w:hAnsi="Times New Roman" w:cs="Times New Roman"/>
                <w:bCs/>
                <w:sz w:val="24"/>
                <w:szCs w:val="24"/>
                <w:lang w:eastAsia="ru-RU"/>
              </w:rPr>
              <w:t xml:space="preserve"> за 201</w:t>
            </w:r>
            <w:r w:rsidR="00CE34AF">
              <w:rPr>
                <w:rFonts w:ascii="Times New Roman" w:eastAsia="Times New Roman" w:hAnsi="Times New Roman" w:cs="Times New Roman"/>
                <w:bCs/>
                <w:sz w:val="24"/>
                <w:szCs w:val="24"/>
                <w:lang w:eastAsia="ru-RU"/>
              </w:rPr>
              <w:t>8</w:t>
            </w:r>
            <w:r w:rsidR="006A120E" w:rsidRPr="00494296">
              <w:rPr>
                <w:rFonts w:ascii="Times New Roman" w:eastAsia="Times New Roman" w:hAnsi="Times New Roman" w:cs="Times New Roman"/>
                <w:bCs/>
                <w:sz w:val="24"/>
                <w:szCs w:val="24"/>
                <w:lang w:eastAsia="ru-RU"/>
              </w:rPr>
              <w:t>-201</w:t>
            </w:r>
            <w:r w:rsidR="00CE34AF">
              <w:rPr>
                <w:rFonts w:ascii="Times New Roman" w:eastAsia="Times New Roman" w:hAnsi="Times New Roman" w:cs="Times New Roman"/>
                <w:bCs/>
                <w:sz w:val="24"/>
                <w:szCs w:val="24"/>
                <w:lang w:eastAsia="ru-RU"/>
              </w:rPr>
              <w:t>9</w:t>
            </w:r>
            <w:r w:rsidR="006A120E" w:rsidRPr="00494296">
              <w:rPr>
                <w:rFonts w:ascii="Times New Roman" w:eastAsia="Times New Roman" w:hAnsi="Times New Roman" w:cs="Times New Roman"/>
                <w:bCs/>
                <w:sz w:val="24"/>
                <w:szCs w:val="24"/>
                <w:lang w:eastAsia="ru-RU"/>
              </w:rPr>
              <w:t xml:space="preserve"> годы</w:t>
            </w:r>
            <w:r w:rsidRPr="00494296">
              <w:rPr>
                <w:rFonts w:ascii="Times New Roman" w:eastAsia="Times New Roman" w:hAnsi="Times New Roman" w:cs="Times New Roman"/>
                <w:bCs/>
                <w:sz w:val="24"/>
                <w:szCs w:val="24"/>
                <w:lang w:eastAsia="ru-RU"/>
              </w:rPr>
              <w:t>: товарных накладных, универсальных передаточных документов, справок и т.п.</w:t>
            </w:r>
          </w:p>
          <w:p w:rsidR="00036228" w:rsidRPr="009554E4" w:rsidRDefault="00494296" w:rsidP="00CE34AF">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мазута за 201</w:t>
            </w:r>
            <w:r w:rsidR="00CE34AF">
              <w:rPr>
                <w:rFonts w:ascii="Times New Roman" w:eastAsia="Times New Roman" w:hAnsi="Times New Roman" w:cs="Times New Roman"/>
                <w:bCs/>
                <w:sz w:val="24"/>
                <w:szCs w:val="24"/>
                <w:lang w:eastAsia="ru-RU"/>
              </w:rPr>
              <w:t>8</w:t>
            </w:r>
            <w:r w:rsidRPr="00494296">
              <w:rPr>
                <w:rFonts w:ascii="Times New Roman" w:eastAsia="Times New Roman" w:hAnsi="Times New Roman" w:cs="Times New Roman"/>
                <w:bCs/>
                <w:sz w:val="24"/>
                <w:szCs w:val="24"/>
                <w:lang w:eastAsia="ru-RU"/>
              </w:rPr>
              <w:t>-201</w:t>
            </w:r>
            <w:r w:rsidR="00CE34AF">
              <w:rPr>
                <w:rFonts w:ascii="Times New Roman" w:eastAsia="Times New Roman" w:hAnsi="Times New Roman" w:cs="Times New Roman"/>
                <w:bCs/>
                <w:sz w:val="24"/>
                <w:szCs w:val="24"/>
                <w:lang w:eastAsia="ru-RU"/>
              </w:rPr>
              <w:t>9</w:t>
            </w:r>
            <w:r w:rsidRPr="00494296">
              <w:rPr>
                <w:rFonts w:ascii="Times New Roman" w:eastAsia="Times New Roman" w:hAnsi="Times New Roman" w:cs="Times New Roman"/>
                <w:bCs/>
                <w:sz w:val="24"/>
                <w:szCs w:val="24"/>
                <w:lang w:eastAsia="ru-RU"/>
              </w:rPr>
              <w:t xml:space="preserve"> годы», но выполненные не в указанный период не учитываются при оценке.</w:t>
            </w:r>
            <w:r w:rsidR="006A120E">
              <w:rPr>
                <w:rFonts w:ascii="Times New Roman" w:eastAsia="Times New Roman" w:hAnsi="Times New Roman" w:cs="Times New Roman"/>
                <w:bCs/>
                <w:sz w:val="24"/>
                <w:szCs w:val="24"/>
                <w:lang w:eastAsia="ru-RU"/>
              </w:rPr>
              <w:t xml:space="preserve"> </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4"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4"/>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 xml:space="preserve">в </w:t>
      </w:r>
      <w:r w:rsidR="002E60A2">
        <w:rPr>
          <w:rFonts w:ascii="Times New Roman" w:eastAsia="Times New Roman" w:hAnsi="Times New Roman"/>
          <w:iCs/>
          <w:sz w:val="24"/>
          <w:szCs w:val="28"/>
          <w:lang w:eastAsia="ar-SA"/>
        </w:rPr>
        <w:t xml:space="preserve">ЕИС </w:t>
      </w:r>
      <w:r w:rsidRPr="00C272B2">
        <w:rPr>
          <w:rFonts w:ascii="Times New Roman" w:eastAsia="Times New Roman" w:hAnsi="Times New Roman" w:cs="Times New Roman"/>
          <w:sz w:val="24"/>
          <w:szCs w:val="24"/>
          <w:lang w:eastAsia="ru-RU"/>
        </w:rPr>
        <w:t>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5" w:name="_Toc366761031"/>
      <w:bookmarkStart w:id="286" w:name="_Toc366762382"/>
      <w:bookmarkStart w:id="287" w:name="_Toc368061892"/>
      <w:bookmarkStart w:id="288" w:name="_Toc368062056"/>
      <w:bookmarkStart w:id="289" w:name="_Toc370824154"/>
      <w:bookmarkStart w:id="290" w:name="_Toc394314176"/>
      <w:bookmarkStart w:id="291" w:name="_Toc410044339"/>
      <w:bookmarkStart w:id="292" w:name="_Toc429079283"/>
      <w:bookmarkStart w:id="293" w:name="_Toc483302531"/>
      <w:bookmarkStart w:id="294" w:name="_Toc483316565"/>
      <w:bookmarkStart w:id="295" w:name="_Toc491095916"/>
      <w:r w:rsidRPr="006C3AEF">
        <w:rPr>
          <w:rFonts w:ascii="Times New Roman" w:eastAsia="Times New Roman" w:hAnsi="Times New Roman" w:cs="Times New Roman"/>
          <w:b/>
          <w:bCs/>
          <w:sz w:val="24"/>
          <w:szCs w:val="24"/>
          <w:lang w:eastAsia="ar-SA"/>
        </w:rPr>
        <w:lastRenderedPageBreak/>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5"/>
      <w:bookmarkEnd w:id="286"/>
      <w:bookmarkEnd w:id="287"/>
      <w:bookmarkEnd w:id="288"/>
      <w:bookmarkEnd w:id="289"/>
      <w:bookmarkEnd w:id="290"/>
      <w:bookmarkEnd w:id="291"/>
      <w:bookmarkEnd w:id="292"/>
      <w:bookmarkEnd w:id="293"/>
      <w:bookmarkEnd w:id="294"/>
      <w:bookmarkEnd w:id="295"/>
    </w:p>
    <w:p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 xml:space="preserve">основании сведений, содержащихся в заявке на участие в закупке, представленной Участником закупки, с которым заключается </w:t>
      </w:r>
      <w:r w:rsidR="00E076DE">
        <w:rPr>
          <w:rFonts w:ascii="Times New Roman" w:eastAsia="Times New Roman" w:hAnsi="Times New Roman" w:cs="Times New Roman"/>
          <w:sz w:val="24"/>
          <w:szCs w:val="24"/>
          <w:lang w:eastAsia="ru-RU"/>
        </w:rPr>
        <w:t>Д</w:t>
      </w:r>
      <w:r w:rsidR="007C0847" w:rsidRPr="00995446">
        <w:rPr>
          <w:rFonts w:ascii="Times New Roman" w:eastAsia="Times New Roman" w:hAnsi="Times New Roman" w:cs="Times New Roman"/>
          <w:sz w:val="24"/>
          <w:szCs w:val="24"/>
          <w:lang w:eastAsia="ru-RU"/>
        </w:rPr>
        <w:t>оговор.</w:t>
      </w:r>
    </w:p>
    <w:p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w:t>
      </w:r>
      <w:r w:rsidR="00821512">
        <w:rPr>
          <w:rFonts w:ascii="Times New Roman" w:eastAsia="Times New Roman" w:hAnsi="Times New Roman" w:cs="Times New Roman"/>
          <w:sz w:val="24"/>
          <w:szCs w:val="24"/>
          <w:lang w:eastAsia="ar-SA"/>
        </w:rPr>
        <w:t>10 (Д</w:t>
      </w:r>
      <w:r w:rsidR="007C0847" w:rsidRPr="00995446">
        <w:rPr>
          <w:rFonts w:ascii="Times New Roman" w:eastAsia="Times New Roman" w:hAnsi="Times New Roman" w:cs="Times New Roman"/>
          <w:sz w:val="24"/>
          <w:szCs w:val="24"/>
          <w:lang w:eastAsia="ar-SA"/>
        </w:rPr>
        <w:t>есять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в ЕИС протокола, в котором содержатся итоги конкурентных переговоров и не позднее чем через </w:t>
      </w:r>
      <w:r w:rsidR="00821512">
        <w:rPr>
          <w:rFonts w:ascii="Times New Roman" w:eastAsia="Times New Roman" w:hAnsi="Times New Roman" w:cs="Times New Roman"/>
          <w:sz w:val="24"/>
          <w:szCs w:val="24"/>
          <w:lang w:eastAsia="ar-SA"/>
        </w:rPr>
        <w:t>20 (Д</w:t>
      </w:r>
      <w:r w:rsidR="007C0847" w:rsidRPr="00995446">
        <w:rPr>
          <w:rFonts w:ascii="Times New Roman" w:eastAsia="Times New Roman" w:hAnsi="Times New Roman" w:cs="Times New Roman"/>
          <w:sz w:val="24"/>
          <w:szCs w:val="24"/>
          <w:lang w:eastAsia="ar-SA"/>
        </w:rPr>
        <w:t>вадцать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указанного протокола. </w:t>
      </w:r>
    </w:p>
    <w:p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w:t>
      </w:r>
      <w:r w:rsidR="004235D9">
        <w:rPr>
          <w:rFonts w:ascii="Times New Roman" w:eastAsia="Times New Roman" w:hAnsi="Times New Roman" w:cs="Times New Roman"/>
          <w:sz w:val="24"/>
          <w:szCs w:val="24"/>
          <w:lang w:eastAsia="ar-SA"/>
        </w:rPr>
        <w:t>Д</w:t>
      </w:r>
      <w:r w:rsidRPr="0047021E">
        <w:rPr>
          <w:rFonts w:ascii="Times New Roman" w:eastAsia="Times New Roman" w:hAnsi="Times New Roman" w:cs="Times New Roman"/>
          <w:sz w:val="24"/>
          <w:szCs w:val="24"/>
          <w:lang w:eastAsia="ar-SA"/>
        </w:rPr>
        <w:t xml:space="preserve">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w:t>
      </w:r>
      <w:r w:rsidR="004235D9">
        <w:rPr>
          <w:rFonts w:ascii="Times New Roman" w:eastAsia="Times New Roman" w:hAnsi="Times New Roman" w:cs="Times New Roman"/>
          <w:sz w:val="24"/>
          <w:szCs w:val="24"/>
          <w:lang w:eastAsia="ar-SA"/>
        </w:rPr>
        <w:t>Д</w:t>
      </w:r>
      <w:r w:rsidRPr="0047021E">
        <w:rPr>
          <w:rFonts w:ascii="Times New Roman" w:eastAsia="Times New Roman" w:hAnsi="Times New Roman" w:cs="Times New Roman"/>
          <w:sz w:val="24"/>
          <w:szCs w:val="24"/>
          <w:lang w:eastAsia="ar-SA"/>
        </w:rPr>
        <w:t xml:space="preserve">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w:t>
      </w:r>
      <w:r w:rsidR="00FF3B8F">
        <w:rPr>
          <w:rFonts w:ascii="Times New Roman" w:eastAsia="Times New Roman" w:hAnsi="Times New Roman" w:cs="Times New Roman"/>
          <w:sz w:val="24"/>
          <w:szCs w:val="24"/>
          <w:lang w:eastAsia="ar-SA"/>
        </w:rPr>
        <w:t>.</w:t>
      </w:r>
      <w:r w:rsidR="007C0847" w:rsidRPr="0047021E">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 xml:space="preserve">.4. Документации, подписанный им Договор, являющийся приложением № 4 к </w:t>
      </w:r>
      <w:r w:rsidR="007C0847" w:rsidRPr="00FE2D0D">
        <w:rPr>
          <w:rFonts w:ascii="Times New Roman" w:eastAsia="Times New Roman" w:hAnsi="Times New Roman" w:cs="Times New Roman"/>
          <w:sz w:val="24"/>
          <w:szCs w:val="24"/>
          <w:lang w:eastAsia="ar-SA"/>
        </w:rPr>
        <w:t xml:space="preserve">Документации, </w:t>
      </w:r>
      <w:r w:rsidR="002937EE" w:rsidRPr="00FE2D0D">
        <w:rPr>
          <w:rFonts w:ascii="Times New Roman" w:eastAsia="Times New Roman" w:hAnsi="Times New Roman" w:cs="Times New Roman"/>
          <w:sz w:val="24"/>
          <w:szCs w:val="24"/>
          <w:lang w:eastAsia="ar-SA"/>
        </w:rPr>
        <w:t xml:space="preserve">либо не предоставил надлежащее обеспечение исполнения договора, </w:t>
      </w:r>
      <w:r w:rsidR="007C0847" w:rsidRPr="00FE2D0D">
        <w:rPr>
          <w:rFonts w:ascii="Times New Roman" w:eastAsia="Times New Roman" w:hAnsi="Times New Roman" w:cs="Times New Roman"/>
          <w:sz w:val="24"/>
          <w:szCs w:val="24"/>
          <w:lang w:eastAsia="ar-SA"/>
        </w:rPr>
        <w:t>такой Участник конкурентных</w:t>
      </w:r>
      <w:r w:rsidR="007C0847" w:rsidRPr="00995446">
        <w:rPr>
          <w:rFonts w:ascii="Times New Roman" w:eastAsia="Times New Roman" w:hAnsi="Times New Roman" w:cs="Times New Roman"/>
          <w:sz w:val="24"/>
          <w:szCs w:val="24"/>
          <w:lang w:eastAsia="ar-SA"/>
        </w:rPr>
        <w:t xml:space="preserve">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w:t>
      </w:r>
      <w:r w:rsidR="00FF3B8F">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xml:space="preserve"> 4.14.9. Документации</w:t>
      </w:r>
      <w:r w:rsidR="00267737">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rsidR="00625FB9" w:rsidRPr="00625FB9" w:rsidRDefault="007C0847" w:rsidP="00625FB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6C36C7">
        <w:rPr>
          <w:rFonts w:ascii="Times New Roman" w:eastAsia="Times New Roman" w:hAnsi="Times New Roman" w:cs="Times New Roman"/>
          <w:b/>
          <w:sz w:val="24"/>
          <w:szCs w:val="24"/>
          <w:lang w:eastAsia="ar-SA"/>
        </w:rPr>
        <w:t>4.14</w:t>
      </w:r>
      <w:r w:rsidRPr="006C36C7">
        <w:rPr>
          <w:rFonts w:ascii="Times New Roman" w:eastAsia="Times New Roman" w:hAnsi="Times New Roman" w:cs="Times New Roman"/>
          <w:b/>
          <w:sz w:val="24"/>
          <w:szCs w:val="24"/>
          <w:lang w:eastAsia="ar-SA"/>
        </w:rPr>
        <w:t>.6.</w:t>
      </w:r>
      <w:r w:rsidRPr="006C36C7">
        <w:rPr>
          <w:rFonts w:ascii="Times New Roman" w:eastAsia="Times New Roman" w:hAnsi="Times New Roman" w:cs="Times New Roman"/>
          <w:sz w:val="24"/>
          <w:szCs w:val="24"/>
          <w:lang w:eastAsia="ar-SA"/>
        </w:rPr>
        <w:t xml:space="preserve"> </w:t>
      </w:r>
      <w:r w:rsidR="00625FB9" w:rsidRPr="006C36C7">
        <w:rPr>
          <w:rFonts w:ascii="Times New Roman" w:eastAsia="Times New Roman" w:hAnsi="Times New Roman" w:cs="Times New Roman"/>
          <w:sz w:val="24"/>
          <w:szCs w:val="24"/>
          <w:lang w:eastAsia="ar-SA"/>
        </w:rPr>
        <w:t>В</w:t>
      </w:r>
      <w:r w:rsidR="00625FB9" w:rsidRPr="00625FB9">
        <w:rPr>
          <w:rFonts w:ascii="Times New Roman" w:eastAsia="Times New Roman" w:hAnsi="Times New Roman" w:cs="Times New Roman"/>
          <w:sz w:val="24"/>
          <w:szCs w:val="24"/>
          <w:lang w:eastAsia="ar-SA"/>
        </w:rPr>
        <w:t xml:space="preserve"> случае, если Победитель признан уклонившимся от заключения </w:t>
      </w:r>
      <w:r w:rsidR="00677EE1">
        <w:rPr>
          <w:rFonts w:ascii="Times New Roman" w:eastAsia="Times New Roman" w:hAnsi="Times New Roman" w:cs="Times New Roman"/>
          <w:sz w:val="24"/>
          <w:szCs w:val="24"/>
          <w:lang w:eastAsia="ar-SA"/>
        </w:rPr>
        <w:t>Д</w:t>
      </w:r>
      <w:r w:rsidR="00625FB9" w:rsidRPr="00625FB9">
        <w:rPr>
          <w:rFonts w:ascii="Times New Roman" w:eastAsia="Times New Roman" w:hAnsi="Times New Roman" w:cs="Times New Roman"/>
          <w:sz w:val="24"/>
          <w:szCs w:val="24"/>
          <w:lang w:eastAsia="ar-SA"/>
        </w:rPr>
        <w:t xml:space="preserve">оговора, Заказчик вправе заключить </w:t>
      </w:r>
      <w:r w:rsidR="00677EE1">
        <w:rPr>
          <w:rFonts w:ascii="Times New Roman" w:eastAsia="Times New Roman" w:hAnsi="Times New Roman" w:cs="Times New Roman"/>
          <w:sz w:val="24"/>
          <w:szCs w:val="24"/>
          <w:lang w:eastAsia="ar-SA"/>
        </w:rPr>
        <w:t>Д</w:t>
      </w:r>
      <w:r w:rsidR="00625FB9" w:rsidRPr="00625FB9">
        <w:rPr>
          <w:rFonts w:ascii="Times New Roman" w:eastAsia="Times New Roman" w:hAnsi="Times New Roman" w:cs="Times New Roman"/>
          <w:sz w:val="24"/>
          <w:szCs w:val="24"/>
          <w:lang w:eastAsia="ar-SA"/>
        </w:rPr>
        <w:t xml:space="preserve">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договора аналогичен порядку, установленному при заключении договора с Участником конкурентных переговоров, обязанным заключить договор (согласно п. 4.14.3.). При этом сроки </w:t>
      </w:r>
      <w:r w:rsidR="00625FB9" w:rsidRPr="00625FB9">
        <w:rPr>
          <w:rFonts w:ascii="Times New Roman" w:eastAsia="Times New Roman" w:hAnsi="Times New Roman" w:cs="Times New Roman"/>
          <w:sz w:val="24"/>
          <w:szCs w:val="24"/>
          <w:lang w:eastAsia="ar-SA"/>
        </w:rPr>
        <w:lastRenderedPageBreak/>
        <w:t>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7C0847" w:rsidRPr="00995446" w:rsidRDefault="00401B86" w:rsidP="00625FB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w:t>
      </w:r>
      <w:r w:rsidR="00677EE1">
        <w:rPr>
          <w:rFonts w:ascii="Times New Roman" w:eastAsia="Times New Roman" w:hAnsi="Times New Roman" w:cs="Times New Roman"/>
          <w:sz w:val="24"/>
          <w:szCs w:val="24"/>
          <w:lang w:eastAsia="ru-RU"/>
        </w:rPr>
        <w:t>Д</w:t>
      </w:r>
      <w:r w:rsidR="007C0847" w:rsidRPr="00995446">
        <w:rPr>
          <w:rFonts w:ascii="Times New Roman" w:eastAsia="Times New Roman" w:hAnsi="Times New Roman" w:cs="Times New Roman"/>
          <w:sz w:val="24"/>
          <w:szCs w:val="24"/>
          <w:lang w:eastAsia="ru-RU"/>
        </w:rPr>
        <w:t xml:space="preserve">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984556">
        <w:rPr>
          <w:rFonts w:ascii="Times New Roman" w:eastAsia="Times New Roman" w:hAnsi="Times New Roman" w:cs="Times New Roman"/>
          <w:sz w:val="24"/>
          <w:szCs w:val="24"/>
          <w:lang w:eastAsia="ru-RU"/>
        </w:rPr>
        <w:t>уклонившимся от заключения Д</w:t>
      </w:r>
      <w:r w:rsidR="007C0847" w:rsidRPr="007C0847">
        <w:rPr>
          <w:rFonts w:ascii="Times New Roman" w:eastAsia="Times New Roman" w:hAnsi="Times New Roman" w:cs="Times New Roman"/>
          <w:sz w:val="24"/>
          <w:szCs w:val="24"/>
          <w:lang w:eastAsia="ru-RU"/>
        </w:rPr>
        <w:t>оговора.</w:t>
      </w:r>
    </w:p>
    <w:p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6" w:name="_Toc429079284"/>
      <w:bookmarkStart w:id="297" w:name="_Toc483302532"/>
      <w:bookmarkStart w:id="298" w:name="_Toc483316566"/>
      <w:bookmarkStart w:id="299" w:name="_Toc491095917"/>
      <w:bookmarkStart w:id="300" w:name="_Toc366761032"/>
      <w:bookmarkStart w:id="301" w:name="_Toc366762383"/>
      <w:bookmarkStart w:id="302" w:name="_Toc368061893"/>
      <w:bookmarkStart w:id="303" w:name="_Toc368062057"/>
      <w:bookmarkStart w:id="304" w:name="_Toc370824155"/>
      <w:bookmarkStart w:id="305" w:name="_Toc394314177"/>
      <w:bookmarkStart w:id="306"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6"/>
      <w:bookmarkEnd w:id="297"/>
      <w:bookmarkEnd w:id="298"/>
      <w:bookmarkEnd w:id="299"/>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 xml:space="preserve">в </w:t>
      </w:r>
      <w:r w:rsidR="008E4070">
        <w:rPr>
          <w:rFonts w:ascii="Times New Roman" w:eastAsia="Times New Roman" w:hAnsi="Times New Roman"/>
          <w:iCs/>
          <w:sz w:val="24"/>
          <w:szCs w:val="28"/>
          <w:lang w:eastAsia="ar-SA"/>
        </w:rPr>
        <w:t>ЕИС</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Pr="00FE2D0D"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7" w:name="_Toc429079285"/>
      <w:bookmarkStart w:id="308" w:name="_Toc483302533"/>
      <w:bookmarkStart w:id="309" w:name="_Toc483316567"/>
      <w:bookmarkStart w:id="310" w:name="_Toc49109591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00"/>
      <w:bookmarkEnd w:id="301"/>
      <w:bookmarkEnd w:id="302"/>
      <w:bookmarkEnd w:id="303"/>
      <w:bookmarkEnd w:id="304"/>
      <w:bookmarkEnd w:id="305"/>
      <w:bookmarkEnd w:id="306"/>
      <w:bookmarkEnd w:id="307"/>
      <w:bookmarkEnd w:id="308"/>
      <w:bookmarkEnd w:id="309"/>
      <w:bookmarkEnd w:id="310"/>
    </w:p>
    <w:p w:rsidR="00F958F4" w:rsidRPr="00F958F4" w:rsidRDefault="00F958F4" w:rsidP="00F958F4">
      <w:pPr>
        <w:spacing w:after="0" w:line="240" w:lineRule="auto"/>
        <w:ind w:firstLine="708"/>
        <w:jc w:val="both"/>
        <w:rPr>
          <w:rFonts w:ascii="Times New Roman" w:eastAsia="Times New Roman" w:hAnsi="Times New Roman" w:cs="Times New Roman"/>
          <w:b/>
          <w:bCs/>
          <w:sz w:val="24"/>
          <w:szCs w:val="24"/>
          <w:lang w:eastAsia="ru-RU"/>
        </w:rPr>
      </w:pPr>
      <w:r w:rsidRPr="00FE2D0D">
        <w:rPr>
          <w:rFonts w:ascii="Times New Roman" w:eastAsia="Times New Roman" w:hAnsi="Times New Roman" w:cs="Times New Roman"/>
          <w:b/>
          <w:bCs/>
          <w:sz w:val="24"/>
          <w:szCs w:val="24"/>
          <w:lang w:eastAsia="ru-RU"/>
        </w:rPr>
        <w:t>4.16</w:t>
      </w:r>
      <w:r w:rsidR="00384EE2" w:rsidRPr="00FE2D0D">
        <w:rPr>
          <w:rFonts w:ascii="Times New Roman" w:eastAsia="Times New Roman" w:hAnsi="Times New Roman" w:cs="Times New Roman"/>
          <w:b/>
          <w:bCs/>
          <w:sz w:val="24"/>
          <w:szCs w:val="24"/>
          <w:lang w:eastAsia="ru-RU"/>
        </w:rPr>
        <w:t>.1. Обеспечение заяв</w:t>
      </w:r>
      <w:r w:rsidRPr="00FE2D0D">
        <w:rPr>
          <w:rFonts w:ascii="Times New Roman" w:eastAsia="Times New Roman" w:hAnsi="Times New Roman" w:cs="Times New Roman"/>
          <w:b/>
          <w:bCs/>
          <w:sz w:val="24"/>
          <w:szCs w:val="24"/>
          <w:lang w:eastAsia="ru-RU"/>
        </w:rPr>
        <w:t>к</w:t>
      </w:r>
      <w:r w:rsidR="00384EE2" w:rsidRPr="00FE2D0D">
        <w:rPr>
          <w:rFonts w:ascii="Times New Roman" w:eastAsia="Times New Roman" w:hAnsi="Times New Roman" w:cs="Times New Roman"/>
          <w:b/>
          <w:bCs/>
          <w:sz w:val="24"/>
          <w:szCs w:val="24"/>
          <w:lang w:eastAsia="ru-RU"/>
        </w:rPr>
        <w:t>и</w:t>
      </w:r>
      <w:r w:rsidRPr="00FE2D0D">
        <w:rPr>
          <w:rFonts w:ascii="Times New Roman" w:eastAsia="Times New Roman" w:hAnsi="Times New Roman" w:cs="Times New Roman"/>
          <w:b/>
          <w:bCs/>
          <w:sz w:val="24"/>
          <w:szCs w:val="24"/>
          <w:lang w:eastAsia="ru-RU"/>
        </w:rPr>
        <w:t xml:space="preserve"> на участие в конкурентных переговорах.</w:t>
      </w:r>
    </w:p>
    <w:p w:rsidR="00F958F4" w:rsidRPr="00F958F4" w:rsidRDefault="00F958F4" w:rsidP="00F958F4">
      <w:pPr>
        <w:spacing w:after="0" w:line="240" w:lineRule="auto"/>
        <w:ind w:firstLine="708"/>
        <w:jc w:val="both"/>
        <w:rPr>
          <w:rFonts w:ascii="Times New Roman" w:eastAsia="Times New Roman" w:hAnsi="Times New Roman" w:cs="Times New Roman"/>
          <w:strike/>
          <w:sz w:val="24"/>
          <w:szCs w:val="24"/>
          <w:lang w:eastAsia="ru-RU"/>
        </w:rPr>
      </w:pPr>
      <w:r w:rsidRPr="00F958F4">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rsidR="00F958F4" w:rsidRPr="00F958F4" w:rsidRDefault="00F958F4" w:rsidP="00F958F4">
      <w:pPr>
        <w:spacing w:after="0" w:line="240" w:lineRule="atLeast"/>
        <w:ind w:firstLine="708"/>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Размер обеспечения заявки на участие в конкурентных переговорах, составляет 5 815 125 (Пять миллионов восемьсот пятнадцать тысяч сто двадцать пять) рублей 00 копеек (5 % начальной (максимальной) цены договора).</w:t>
      </w:r>
    </w:p>
    <w:p w:rsidR="00F958F4" w:rsidRPr="00F958F4" w:rsidRDefault="00F958F4" w:rsidP="00F958F4">
      <w:pPr>
        <w:spacing w:after="0" w:line="240" w:lineRule="atLeast"/>
        <w:ind w:firstLine="708"/>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в залог денежных средств путем перечисления всей суммы обеспечения по реквизитам Заказчика, указанным в п. </w:t>
      </w:r>
      <w:r>
        <w:rPr>
          <w:rFonts w:ascii="Times New Roman" w:eastAsia="Times New Roman" w:hAnsi="Times New Roman" w:cs="Times New Roman"/>
          <w:sz w:val="24"/>
          <w:szCs w:val="24"/>
          <w:lang w:eastAsia="ru-RU"/>
        </w:rPr>
        <w:t>4</w:t>
      </w:r>
      <w:r w:rsidRPr="00F958F4">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F958F4">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Документации</w:t>
      </w:r>
      <w:r w:rsidRPr="00F958F4">
        <w:rPr>
          <w:rFonts w:ascii="Times New Roman" w:eastAsia="Times New Roman" w:hAnsi="Times New Roman" w:cs="Times New Roman"/>
          <w:sz w:val="24"/>
          <w:szCs w:val="24"/>
          <w:lang w:eastAsia="ru-RU"/>
        </w:rPr>
        <w:t>.</w:t>
      </w:r>
    </w:p>
    <w:p w:rsidR="00F958F4" w:rsidRPr="00F958F4" w:rsidRDefault="00F958F4" w:rsidP="00F958F4">
      <w:pPr>
        <w:spacing w:after="0" w:line="240" w:lineRule="atLeast"/>
        <w:ind w:firstLine="708"/>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 xml:space="preserve">В назначении платежа необходимо указать: «денежный залог в обеспечение заявки на участие в конкурентных переговорах на право заключения договора поставки мазута флотского Ф5, 1,5% по ГОСТ 10585-2013». </w:t>
      </w:r>
    </w:p>
    <w:p w:rsidR="00F958F4" w:rsidRPr="00F958F4" w:rsidRDefault="00F958F4" w:rsidP="00F958F4">
      <w:pPr>
        <w:spacing w:after="0" w:line="240" w:lineRule="atLeast"/>
        <w:ind w:firstLine="708"/>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Денежные средства в обеспечение заявки на участие в конкурентных переговорах должны быть перечислены Участником закупки до даты подачи заявки, документ, подтверждающий такое перечисление должен быть приложен в составе заявки.</w:t>
      </w:r>
    </w:p>
    <w:p w:rsidR="00F958F4" w:rsidRPr="00F958F4" w:rsidRDefault="00F958F4" w:rsidP="00F958F4">
      <w:pPr>
        <w:spacing w:after="0" w:line="240" w:lineRule="atLeast"/>
        <w:ind w:firstLine="708"/>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F958F4">
        <w:rPr>
          <w:rFonts w:ascii="Times New Roman" w:eastAsia="Times New Roman" w:hAnsi="Times New Roman" w:cs="Times New Roman"/>
          <w:sz w:val="24"/>
          <w:szCs w:val="24"/>
          <w:lang w:eastAsia="ru-RU"/>
        </w:rPr>
        <w:t>платежное поручение с отметкой банка, или</w:t>
      </w:r>
      <w:r w:rsidRPr="00F958F4">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rsidR="00F958F4" w:rsidRPr="00F958F4" w:rsidRDefault="00F958F4" w:rsidP="00F958F4">
      <w:pPr>
        <w:spacing w:after="0" w:line="240" w:lineRule="atLeast"/>
        <w:ind w:firstLine="709"/>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F958F4">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rsidR="00F958F4" w:rsidRPr="00FE2D0D" w:rsidRDefault="00F958F4" w:rsidP="00F958F4">
      <w:pPr>
        <w:spacing w:after="0" w:line="240" w:lineRule="atLeast"/>
        <w:ind w:firstLine="709"/>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lastRenderedPageBreak/>
        <w:t xml:space="preserve">В </w:t>
      </w:r>
      <w:proofErr w:type="gramStart"/>
      <w:r w:rsidRPr="00F958F4">
        <w:rPr>
          <w:rFonts w:ascii="Times New Roman" w:eastAsia="Times New Roman" w:hAnsi="Times New Roman" w:cs="Times New Roman"/>
          <w:bCs/>
          <w:sz w:val="24"/>
          <w:szCs w:val="24"/>
          <w:lang w:eastAsia="ru-RU"/>
        </w:rPr>
        <w:t>случае</w:t>
      </w:r>
      <w:proofErr w:type="gramEnd"/>
      <w:r w:rsidRPr="00F958F4">
        <w:rPr>
          <w:rFonts w:ascii="Times New Roman" w:eastAsia="Times New Roman" w:hAnsi="Times New Roman" w:cs="Times New Roman"/>
          <w:bCs/>
          <w:sz w:val="24"/>
          <w:szCs w:val="24"/>
          <w:lang w:eastAsia="ru-RU"/>
        </w:rPr>
        <w:t xml:space="preserve"> признания Заказчиком Участника закупки, обязанного заключить договор, уклонившимся от заключения </w:t>
      </w:r>
      <w:r w:rsidRPr="00FE2D0D">
        <w:rPr>
          <w:rFonts w:ascii="Times New Roman" w:eastAsia="Times New Roman" w:hAnsi="Times New Roman" w:cs="Times New Roman"/>
          <w:bCs/>
          <w:sz w:val="24"/>
          <w:szCs w:val="24"/>
          <w:lang w:eastAsia="ru-RU"/>
        </w:rPr>
        <w:t xml:space="preserve">договора </w:t>
      </w:r>
      <w:r w:rsidR="002937EE" w:rsidRPr="00FE2D0D">
        <w:rPr>
          <w:rFonts w:ascii="Times New Roman" w:eastAsia="Times New Roman" w:hAnsi="Times New Roman"/>
          <w:sz w:val="24"/>
          <w:szCs w:val="24"/>
          <w:lang w:eastAsia="ar-SA"/>
        </w:rPr>
        <w:t xml:space="preserve">(согласно п. 4.14.5.) </w:t>
      </w:r>
      <w:r w:rsidRPr="00FE2D0D">
        <w:rPr>
          <w:rFonts w:ascii="Times New Roman" w:eastAsia="Times New Roman" w:hAnsi="Times New Roman" w:cs="Times New Roman"/>
          <w:bCs/>
          <w:sz w:val="24"/>
          <w:szCs w:val="24"/>
          <w:lang w:eastAsia="ru-RU"/>
        </w:rPr>
        <w:t>внесенное обеспечение заявки такому Участнику закупки не возвращается.</w:t>
      </w:r>
    </w:p>
    <w:p w:rsidR="00F958F4" w:rsidRPr="00FE2D0D" w:rsidRDefault="00F958F4" w:rsidP="00F958F4">
      <w:pPr>
        <w:spacing w:after="0" w:line="240" w:lineRule="atLeast"/>
        <w:ind w:firstLine="709"/>
        <w:jc w:val="both"/>
        <w:rPr>
          <w:rFonts w:ascii="Times New Roman" w:eastAsia="Times New Roman" w:hAnsi="Times New Roman" w:cs="Times New Roman"/>
          <w:bCs/>
          <w:sz w:val="24"/>
          <w:szCs w:val="24"/>
          <w:lang w:eastAsia="ru-RU"/>
        </w:rPr>
      </w:pPr>
      <w:r w:rsidRPr="00FE2D0D">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F958F4" w:rsidRPr="00FE2D0D" w:rsidRDefault="00F958F4" w:rsidP="00F958F4">
      <w:pPr>
        <w:spacing w:after="0" w:line="240" w:lineRule="atLeast"/>
        <w:ind w:firstLine="709"/>
        <w:jc w:val="both"/>
        <w:rPr>
          <w:rFonts w:ascii="Times New Roman" w:eastAsia="Times New Roman" w:hAnsi="Times New Roman" w:cs="Times New Roman"/>
          <w:bCs/>
          <w:sz w:val="24"/>
          <w:szCs w:val="24"/>
          <w:lang w:eastAsia="ru-RU"/>
        </w:rPr>
      </w:pPr>
      <w:r w:rsidRPr="00FE2D0D">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rsidR="00F958F4" w:rsidRPr="00F958F4"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FE2D0D">
        <w:rPr>
          <w:rFonts w:ascii="Times New Roman" w:eastAsia="Times New Roman" w:hAnsi="Times New Roman" w:cs="Times New Roman"/>
          <w:b/>
          <w:bCs/>
          <w:sz w:val="24"/>
          <w:szCs w:val="24"/>
          <w:lang w:eastAsia="ru-RU"/>
        </w:rPr>
        <w:t xml:space="preserve">4.16.2. </w:t>
      </w:r>
      <w:r w:rsidRPr="00FE2D0D">
        <w:rPr>
          <w:rFonts w:ascii="Times New Roman" w:eastAsia="Times New Roman" w:hAnsi="Times New Roman" w:cs="Times New Roman"/>
          <w:b/>
          <w:sz w:val="24"/>
          <w:szCs w:val="24"/>
          <w:lang w:eastAsia="ru-RU"/>
        </w:rPr>
        <w:t>Обеспечение исполнения Договора.</w:t>
      </w:r>
    </w:p>
    <w:p w:rsidR="00F958F4" w:rsidRPr="00F958F4" w:rsidRDefault="00F958F4" w:rsidP="00F958F4">
      <w:pPr>
        <w:spacing w:after="0" w:line="240" w:lineRule="atLeast"/>
        <w:ind w:firstLine="709"/>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В целях недопущения срыва поставок мазута топочного и срыва отопительного сезона установлено обеспечение исполнения договора.</w:t>
      </w:r>
    </w:p>
    <w:p w:rsidR="00F958F4" w:rsidRPr="00F958F4" w:rsidRDefault="00F958F4" w:rsidP="00F958F4">
      <w:pPr>
        <w:spacing w:after="0" w:line="240" w:lineRule="atLeast"/>
        <w:ind w:firstLine="708"/>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Размер обеспечения исполнения Договора  составляет 5 815 125 (Пять миллионов восемьсот пятнадцать тысяч сто двадцать пять) рублей 00 копеек (5 % начальной (максимальной) цены договора).</w:t>
      </w:r>
    </w:p>
    <w:p w:rsidR="00F958F4" w:rsidRPr="00F958F4" w:rsidRDefault="00F958F4" w:rsidP="00F958F4">
      <w:pPr>
        <w:spacing w:after="0" w:line="240" w:lineRule="atLeast"/>
        <w:ind w:firstLine="708"/>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в залог денежных средств путем перечисления всей суммы обеспечения по реквизитам Заказчика, указанным в п. </w:t>
      </w:r>
      <w:r>
        <w:rPr>
          <w:rFonts w:ascii="Times New Roman" w:eastAsia="Times New Roman" w:hAnsi="Times New Roman" w:cs="Times New Roman"/>
          <w:sz w:val="24"/>
          <w:szCs w:val="24"/>
          <w:lang w:eastAsia="ru-RU"/>
        </w:rPr>
        <w:t>4.16.</w:t>
      </w:r>
      <w:r w:rsidRPr="00F958F4">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Документации</w:t>
      </w:r>
      <w:r w:rsidRPr="00F958F4">
        <w:rPr>
          <w:rFonts w:ascii="Times New Roman" w:eastAsia="Times New Roman" w:hAnsi="Times New Roman" w:cs="Times New Roman"/>
          <w:sz w:val="24"/>
          <w:szCs w:val="24"/>
          <w:lang w:eastAsia="ru-RU"/>
        </w:rPr>
        <w:t>.</w:t>
      </w:r>
    </w:p>
    <w:p w:rsidR="00F958F4" w:rsidRPr="00F958F4" w:rsidRDefault="00F958F4" w:rsidP="00F958F4">
      <w:pPr>
        <w:spacing w:after="0" w:line="240" w:lineRule="atLeast"/>
        <w:ind w:firstLine="708"/>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 xml:space="preserve">В назначении платежа необходимо указать: «денежный залог в обеспечение исполнения договора, заключаемого по результатам конкурентных переговоров на право заключения договора поставки мазута флотского Ф5, 1,5% по ГОСТ 10585-2013». </w:t>
      </w:r>
    </w:p>
    <w:p w:rsidR="00F958F4" w:rsidRPr="00F958F4" w:rsidRDefault="00F958F4" w:rsidP="00F958F4">
      <w:pPr>
        <w:spacing w:after="0" w:line="240" w:lineRule="atLeast"/>
        <w:ind w:firstLine="708"/>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rsidR="00F958F4" w:rsidRPr="00F958F4" w:rsidRDefault="00F958F4" w:rsidP="00F958F4">
      <w:pPr>
        <w:spacing w:after="0" w:line="240" w:lineRule="atLeast"/>
        <w:ind w:firstLine="708"/>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Заказчик в случае неисполнения</w:t>
      </w:r>
      <w:r w:rsidRPr="00F958F4">
        <w:rPr>
          <w:rFonts w:ascii="Times New Roman" w:eastAsia="Times New Roman" w:hAnsi="Times New Roman" w:cs="Times New Roman"/>
          <w:spacing w:val="10"/>
          <w:sz w:val="24"/>
          <w:szCs w:val="24"/>
          <w:lang w:eastAsia="ru-RU"/>
        </w:rPr>
        <w:t xml:space="preserve"> и/или ненадлежащего исполнения Поставщиком обязательств</w:t>
      </w:r>
      <w:r w:rsidRPr="00F958F4">
        <w:rPr>
          <w:rFonts w:ascii="Times New Roman" w:eastAsia="Times New Roman" w:hAnsi="Times New Roman" w:cs="Times New Roman"/>
          <w:sz w:val="24"/>
          <w:szCs w:val="24"/>
          <w:lang w:eastAsia="ru-RU"/>
        </w:rPr>
        <w:t xml:space="preserve"> по Договору поставки,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Поставщика.</w:t>
      </w:r>
    </w:p>
    <w:p w:rsidR="00F958F4" w:rsidRPr="00F958F4" w:rsidRDefault="00F958F4" w:rsidP="00F958F4">
      <w:pPr>
        <w:spacing w:after="0" w:line="240" w:lineRule="atLeast"/>
        <w:ind w:firstLine="708"/>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t>Обеспечение исполнения Договора в виде залога денежных средств дей</w:t>
      </w:r>
      <w:r w:rsidRPr="00F958F4">
        <w:rPr>
          <w:rFonts w:ascii="Times New Roman" w:eastAsia="Times New Roman" w:hAnsi="Times New Roman" w:cs="Times New Roman"/>
          <w:bCs/>
          <w:sz w:val="24"/>
          <w:szCs w:val="24"/>
          <w:lang w:eastAsia="ru-RU"/>
        </w:rPr>
        <w:softHyphen/>
        <w:t>ствует до полного исполнения обеспеченных обязательств с учетом гарантийных обязательств, предусмотренных по Договору.</w:t>
      </w:r>
    </w:p>
    <w:p w:rsidR="00F958F4" w:rsidRPr="00F958F4" w:rsidRDefault="00F958F4" w:rsidP="00F958F4">
      <w:pPr>
        <w:autoSpaceDE w:val="0"/>
        <w:autoSpaceDN w:val="0"/>
        <w:adjustRightInd w:val="0"/>
        <w:spacing w:after="0" w:line="240" w:lineRule="atLeast"/>
        <w:ind w:firstLine="709"/>
        <w:jc w:val="both"/>
        <w:rPr>
          <w:rFonts w:ascii="Times New Roman" w:eastAsia="Times New Roman" w:hAnsi="Times New Roman" w:cs="Times New Roman"/>
          <w:bCs/>
          <w:sz w:val="24"/>
          <w:szCs w:val="24"/>
          <w:lang w:eastAsia="ru-RU"/>
        </w:rPr>
      </w:pPr>
      <w:r w:rsidRPr="00F958F4">
        <w:rPr>
          <w:rFonts w:ascii="Times New Roman" w:eastAsia="Calibri" w:hAnsi="Times New Roman" w:cs="Times New Roman"/>
          <w:sz w:val="24"/>
          <w:szCs w:val="24"/>
        </w:rPr>
        <w:t xml:space="preserve">Денежные средства, предоставленные в качестве обеспечения </w:t>
      </w:r>
      <w:r w:rsidRPr="00F958F4">
        <w:rPr>
          <w:rFonts w:ascii="Times New Roman" w:eastAsia="Times New Roman" w:hAnsi="Times New Roman" w:cs="Times New Roman"/>
          <w:sz w:val="24"/>
          <w:szCs w:val="24"/>
          <w:lang w:eastAsia="ru-RU"/>
        </w:rPr>
        <w:t>исполнения Договора</w:t>
      </w:r>
      <w:r w:rsidRPr="00F958F4">
        <w:rPr>
          <w:rFonts w:ascii="Times New Roman" w:eastAsia="Calibri" w:hAnsi="Times New Roman" w:cs="Times New Roman"/>
          <w:sz w:val="24"/>
          <w:szCs w:val="24"/>
        </w:rPr>
        <w:t xml:space="preserve">, подлежат возврату в течение 10 рабочих дней с установленной даты </w:t>
      </w:r>
      <w:r w:rsidRPr="00F958F4">
        <w:rPr>
          <w:rFonts w:ascii="Times New Roman" w:eastAsia="Times New Roman" w:hAnsi="Times New Roman" w:cs="Times New Roman"/>
          <w:bCs/>
          <w:sz w:val="24"/>
          <w:szCs w:val="24"/>
          <w:lang w:eastAsia="ru-RU"/>
        </w:rPr>
        <w:t>полного исполнения обязательств, обеспеченных залогом, с учетом гарантийных обязательств, предусмотренных по Договору.</w:t>
      </w:r>
    </w:p>
    <w:p w:rsidR="00F958F4" w:rsidRDefault="00F958F4" w:rsidP="00F958F4">
      <w:pPr>
        <w:tabs>
          <w:tab w:val="num" w:pos="1701"/>
        </w:tabs>
        <w:spacing w:after="0" w:line="240" w:lineRule="atLeast"/>
        <w:ind w:firstLine="709"/>
        <w:jc w:val="both"/>
        <w:rPr>
          <w:rFonts w:ascii="Times New Roman" w:eastAsia="Times New Roman" w:hAnsi="Times New Roman" w:cs="Times New Roman"/>
          <w:sz w:val="24"/>
          <w:szCs w:val="24"/>
          <w:lang w:eastAsia="ru-RU"/>
        </w:rPr>
      </w:pPr>
      <w:r w:rsidRPr="00F958F4">
        <w:rPr>
          <w:rFonts w:ascii="Times New Roman" w:eastAsia="Times New Roman" w:hAnsi="Times New Roman" w:cs="Times New Roman"/>
          <w:sz w:val="24"/>
          <w:szCs w:val="24"/>
          <w:lang w:eastAsia="ru-RU"/>
        </w:rPr>
        <w:t>Взыскание на обеспечение исполнения Договора для удовлетворения требований Заказчика может быть обращено в случае неисполнения и/или ненадлежащего исполнения Поставщиком (исполнителем, подрядчиком) обеспеченного обязательства, предусмотренного  Договором.</w:t>
      </w:r>
    </w:p>
    <w:p w:rsidR="002937EE" w:rsidRPr="00FE2D0D" w:rsidRDefault="002937EE" w:rsidP="002937EE">
      <w:pPr>
        <w:tabs>
          <w:tab w:val="num" w:pos="1701"/>
        </w:tabs>
        <w:spacing w:after="0" w:line="240" w:lineRule="atLeast"/>
        <w:ind w:firstLine="709"/>
        <w:jc w:val="both"/>
        <w:rPr>
          <w:rFonts w:ascii="Times New Roman" w:eastAsia="Times New Roman" w:hAnsi="Times New Roman" w:cs="Times New Roman"/>
          <w:bCs/>
          <w:sz w:val="24"/>
          <w:szCs w:val="24"/>
          <w:lang w:eastAsia="ru-RU"/>
        </w:rPr>
      </w:pPr>
      <w:r w:rsidRPr="00FE2D0D">
        <w:rPr>
          <w:rFonts w:ascii="Times New Roman" w:eastAsia="Times New Roman" w:hAnsi="Times New Roman" w:cs="Times New Roman"/>
          <w:bCs/>
          <w:sz w:val="24"/>
          <w:szCs w:val="24"/>
          <w:lang w:eastAsia="ru-RU"/>
        </w:rPr>
        <w:t>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w:t>
      </w:r>
      <w:r w:rsidR="00DD1B87" w:rsidRPr="00FE2D0D">
        <w:rPr>
          <w:rFonts w:ascii="Times New Roman" w:eastAsia="Times New Roman" w:hAnsi="Times New Roman" w:cs="Times New Roman"/>
          <w:sz w:val="24"/>
          <w:szCs w:val="24"/>
          <w:lang w:eastAsia="ar-SA"/>
        </w:rPr>
        <w:t xml:space="preserve"> либо не предоставил надлежащее обеспечение исполнения договора,</w:t>
      </w:r>
      <w:r w:rsidRPr="00FE2D0D">
        <w:rPr>
          <w:rFonts w:ascii="Times New Roman" w:eastAsia="Times New Roman" w:hAnsi="Times New Roman" w:cs="Times New Roman"/>
          <w:bCs/>
          <w:sz w:val="24"/>
          <w:szCs w:val="24"/>
          <w:lang w:eastAsia="ru-RU"/>
        </w:rPr>
        <w:t xml:space="preserve"> такой участник признается уклонившимся от заключения договора. </w:t>
      </w:r>
    </w:p>
    <w:p w:rsidR="002937EE" w:rsidRPr="00FE2D0D" w:rsidRDefault="002937EE" w:rsidP="002937EE">
      <w:pPr>
        <w:tabs>
          <w:tab w:val="num" w:pos="1701"/>
        </w:tabs>
        <w:spacing w:after="0" w:line="240" w:lineRule="atLeast"/>
        <w:ind w:firstLine="709"/>
        <w:jc w:val="both"/>
        <w:rPr>
          <w:rFonts w:ascii="Times New Roman" w:eastAsia="Times New Roman" w:hAnsi="Times New Roman" w:cs="Times New Roman"/>
          <w:sz w:val="24"/>
          <w:szCs w:val="24"/>
          <w:lang w:eastAsia="ru-RU"/>
        </w:rPr>
      </w:pPr>
      <w:r w:rsidRPr="00FE2D0D">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w:t>
      </w:r>
    </w:p>
    <w:p w:rsidR="00F958F4" w:rsidRPr="00F958F4" w:rsidRDefault="00F958F4" w:rsidP="00F958F4">
      <w:pPr>
        <w:tabs>
          <w:tab w:val="num" w:pos="1701"/>
        </w:tabs>
        <w:spacing w:after="0" w:line="240" w:lineRule="atLeast"/>
        <w:ind w:firstLine="709"/>
        <w:jc w:val="both"/>
        <w:rPr>
          <w:rFonts w:ascii="Times New Roman" w:eastAsia="Times New Roman" w:hAnsi="Times New Roman" w:cs="Times New Roman"/>
          <w:sz w:val="24"/>
          <w:szCs w:val="24"/>
          <w:lang w:eastAsia="ru-RU"/>
        </w:rPr>
      </w:pPr>
      <w:r w:rsidRPr="00FE2D0D">
        <w:rPr>
          <w:rFonts w:ascii="Times New Roman" w:eastAsia="Times New Roman" w:hAnsi="Times New Roman" w:cs="Times New Roman"/>
          <w:bCs/>
          <w:sz w:val="24"/>
          <w:szCs w:val="24"/>
          <w:lang w:eastAsia="ru-RU"/>
        </w:rPr>
        <w:t>В случае признания Заказчиком Участника закупки, обязанного</w:t>
      </w:r>
      <w:r w:rsidRPr="00F958F4">
        <w:rPr>
          <w:rFonts w:ascii="Times New Roman" w:eastAsia="Times New Roman" w:hAnsi="Times New Roman" w:cs="Times New Roman"/>
          <w:bCs/>
          <w:sz w:val="24"/>
          <w:szCs w:val="24"/>
          <w:lang w:eastAsia="ru-RU"/>
        </w:rPr>
        <w:t xml:space="preserve"> заключить договор, уклонившимся от заключения договора внесенное обеспечение исполнения договора такому Участнику закупки не возвращается.</w:t>
      </w:r>
    </w:p>
    <w:p w:rsidR="00F958F4" w:rsidRPr="00F958F4" w:rsidRDefault="00B56CBC" w:rsidP="00F958F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B56CBC">
        <w:rPr>
          <w:rFonts w:ascii="Times New Roman" w:eastAsia="Times New Roman" w:hAnsi="Times New Roman" w:cs="Times New Roman"/>
          <w:b/>
          <w:sz w:val="24"/>
          <w:szCs w:val="24"/>
          <w:lang w:eastAsia="ru-RU"/>
        </w:rPr>
        <w:lastRenderedPageBreak/>
        <w:t>4</w:t>
      </w:r>
      <w:r w:rsidR="00F958F4" w:rsidRPr="00F958F4">
        <w:rPr>
          <w:rFonts w:ascii="Times New Roman" w:eastAsia="Times New Roman" w:hAnsi="Times New Roman" w:cs="Times New Roman"/>
          <w:b/>
          <w:sz w:val="24"/>
          <w:szCs w:val="24"/>
          <w:lang w:eastAsia="ru-RU"/>
        </w:rPr>
        <w:t>.</w:t>
      </w:r>
      <w:r w:rsidRPr="00B56CBC">
        <w:rPr>
          <w:rFonts w:ascii="Times New Roman" w:eastAsia="Times New Roman" w:hAnsi="Times New Roman" w:cs="Times New Roman"/>
          <w:b/>
          <w:sz w:val="24"/>
          <w:szCs w:val="24"/>
          <w:lang w:eastAsia="ru-RU"/>
        </w:rPr>
        <w:t>16</w:t>
      </w:r>
      <w:r w:rsidR="00F958F4" w:rsidRPr="00F958F4">
        <w:rPr>
          <w:rFonts w:ascii="Times New Roman" w:eastAsia="Times New Roman" w:hAnsi="Times New Roman" w:cs="Times New Roman"/>
          <w:b/>
          <w:sz w:val="24"/>
          <w:szCs w:val="24"/>
          <w:lang w:eastAsia="ru-RU"/>
        </w:rPr>
        <w:t>.3.</w:t>
      </w:r>
      <w:r w:rsidR="00F958F4" w:rsidRPr="00F958F4">
        <w:rPr>
          <w:rFonts w:ascii="Times New Roman" w:eastAsia="Times New Roman" w:hAnsi="Times New Roman" w:cs="Times New Roman"/>
          <w:sz w:val="24"/>
          <w:szCs w:val="24"/>
          <w:lang w:eastAsia="ru-RU"/>
        </w:rPr>
        <w:t xml:space="preserve"> 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F958F4" w:rsidRPr="00F958F4" w:rsidRDefault="00F958F4" w:rsidP="00F958F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F958F4">
        <w:rPr>
          <w:rFonts w:ascii="Times New Roman" w:eastAsia="Times New Roman" w:hAnsi="Times New Roman" w:cs="Times New Roman"/>
          <w:bCs/>
          <w:sz w:val="24"/>
          <w:szCs w:val="24"/>
          <w:lang w:eastAsia="ru-RU"/>
        </w:rPr>
        <w:t>Мурманэнергосбыт</w:t>
      </w:r>
      <w:proofErr w:type="spellEnd"/>
      <w:r w:rsidRPr="00F958F4">
        <w:rPr>
          <w:rFonts w:ascii="Times New Roman" w:eastAsia="Times New Roman" w:hAnsi="Times New Roman" w:cs="Times New Roman"/>
          <w:bCs/>
          <w:sz w:val="24"/>
          <w:szCs w:val="24"/>
          <w:lang w:eastAsia="ru-RU"/>
        </w:rPr>
        <w:t>».</w:t>
      </w:r>
    </w:p>
    <w:p w:rsidR="00F958F4" w:rsidRPr="00F958F4" w:rsidRDefault="00F958F4" w:rsidP="00F958F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t>Сокращенное наименование: АО «МЭС».</w:t>
      </w:r>
    </w:p>
    <w:p w:rsidR="00F958F4" w:rsidRPr="00F958F4" w:rsidRDefault="00F958F4" w:rsidP="00F958F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t>ИНН 519 090 71 39, КПП 785 150 001,</w:t>
      </w:r>
    </w:p>
    <w:p w:rsidR="00F958F4" w:rsidRPr="00F958F4" w:rsidRDefault="00F958F4" w:rsidP="00F958F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t>Санкт-Петербургский ф-л ПАО АКБ «Связь-Банк» г. Санкт-Петербург</w:t>
      </w:r>
    </w:p>
    <w:p w:rsidR="00F958F4" w:rsidRPr="00F958F4" w:rsidRDefault="00F958F4" w:rsidP="00F958F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t>БИК 044030759</w:t>
      </w:r>
    </w:p>
    <w:p w:rsidR="00F958F4" w:rsidRPr="00F958F4" w:rsidRDefault="00F958F4" w:rsidP="00F958F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t>К/</w:t>
      </w:r>
      <w:proofErr w:type="spellStart"/>
      <w:r w:rsidRPr="00F958F4">
        <w:rPr>
          <w:rFonts w:ascii="Times New Roman" w:eastAsia="Times New Roman" w:hAnsi="Times New Roman" w:cs="Times New Roman"/>
          <w:bCs/>
          <w:sz w:val="24"/>
          <w:szCs w:val="24"/>
          <w:lang w:eastAsia="ru-RU"/>
        </w:rPr>
        <w:t>сч</w:t>
      </w:r>
      <w:proofErr w:type="spellEnd"/>
      <w:r w:rsidRPr="00F958F4">
        <w:rPr>
          <w:rFonts w:ascii="Times New Roman" w:eastAsia="Times New Roman" w:hAnsi="Times New Roman" w:cs="Times New Roman"/>
          <w:bCs/>
          <w:sz w:val="24"/>
          <w:szCs w:val="24"/>
          <w:lang w:eastAsia="ru-RU"/>
        </w:rPr>
        <w:t xml:space="preserve"> 30101810200000000759</w:t>
      </w:r>
    </w:p>
    <w:p w:rsidR="00F958F4" w:rsidRPr="00F958F4" w:rsidRDefault="00F958F4" w:rsidP="00F958F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F958F4">
        <w:rPr>
          <w:rFonts w:ascii="Times New Roman" w:eastAsia="Times New Roman" w:hAnsi="Times New Roman" w:cs="Times New Roman"/>
          <w:bCs/>
          <w:sz w:val="24"/>
          <w:szCs w:val="24"/>
          <w:lang w:eastAsia="ru-RU"/>
        </w:rPr>
        <w:t>Р/</w:t>
      </w:r>
      <w:proofErr w:type="spellStart"/>
      <w:r w:rsidRPr="00F958F4">
        <w:rPr>
          <w:rFonts w:ascii="Times New Roman" w:eastAsia="Times New Roman" w:hAnsi="Times New Roman" w:cs="Times New Roman"/>
          <w:bCs/>
          <w:sz w:val="24"/>
          <w:szCs w:val="24"/>
          <w:lang w:eastAsia="ru-RU"/>
        </w:rPr>
        <w:t>сч</w:t>
      </w:r>
      <w:proofErr w:type="spellEnd"/>
      <w:r w:rsidRPr="00F958F4">
        <w:rPr>
          <w:rFonts w:ascii="Times New Roman" w:eastAsia="Times New Roman" w:hAnsi="Times New Roman" w:cs="Times New Roman"/>
          <w:bCs/>
          <w:sz w:val="24"/>
          <w:szCs w:val="24"/>
          <w:lang w:eastAsia="ru-RU"/>
        </w:rPr>
        <w:t xml:space="preserve"> №40702810400300005661</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1" w:name="_Toc366762384"/>
      <w:bookmarkStart w:id="312" w:name="_Toc368061894"/>
      <w:bookmarkStart w:id="313" w:name="_Toc368062058"/>
      <w:bookmarkStart w:id="314" w:name="_Toc370824156"/>
      <w:bookmarkStart w:id="315" w:name="_Toc394314178"/>
      <w:bookmarkStart w:id="316" w:name="_Toc410044341"/>
      <w:bookmarkStart w:id="317" w:name="_Toc429079286"/>
      <w:bookmarkStart w:id="318" w:name="_Toc483302535"/>
      <w:bookmarkStart w:id="319" w:name="_Toc483316569"/>
      <w:bookmarkStart w:id="320"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1"/>
      <w:bookmarkEnd w:id="312"/>
      <w:bookmarkEnd w:id="313"/>
      <w:bookmarkEnd w:id="314"/>
      <w:bookmarkEnd w:id="315"/>
      <w:bookmarkEnd w:id="316"/>
      <w:bookmarkEnd w:id="317"/>
      <w:bookmarkEnd w:id="318"/>
      <w:bookmarkEnd w:id="319"/>
      <w:bookmarkEnd w:id="320"/>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DC334E" w:rsidRDefault="00DC334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024B61" w:rsidRDefault="00024B6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024B61" w:rsidRDefault="00024B6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024B61" w:rsidRDefault="00024B6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024B61" w:rsidRDefault="00024B6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024B61" w:rsidRDefault="00024B6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024B61" w:rsidRDefault="00024B6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024B61" w:rsidRDefault="00024B6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21" w:name="_Toc366761033"/>
      <w:bookmarkStart w:id="322" w:name="_Toc491095921"/>
      <w:r w:rsidRPr="00721216">
        <w:rPr>
          <w:rFonts w:ascii="Times New Roman" w:eastAsia="Times New Roman" w:hAnsi="Times New Roman" w:cs="Times New Roman"/>
          <w:b/>
          <w:bCs/>
          <w:sz w:val="24"/>
          <w:szCs w:val="24"/>
          <w:lang w:eastAsia="ar-SA"/>
        </w:rPr>
        <w:t>5. Техническое задание</w:t>
      </w:r>
      <w:bookmarkEnd w:id="321"/>
      <w:bookmarkEnd w:id="322"/>
      <w:r w:rsidRPr="006C3AEF">
        <w:rPr>
          <w:rFonts w:ascii="Times New Roman" w:eastAsia="Calibri" w:hAnsi="Times New Roman" w:cs="Times New Roman"/>
          <w:b/>
          <w:bCs/>
          <w:sz w:val="24"/>
          <w:szCs w:val="24"/>
        </w:rPr>
        <w:t xml:space="preserve">  </w:t>
      </w:r>
    </w:p>
    <w:p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23" w:name="_Toc366762387"/>
    </w:p>
    <w:p w:rsidR="00CC253F" w:rsidRPr="00CC253F" w:rsidRDefault="00C722E1" w:rsidP="0048387C">
      <w:pPr>
        <w:spacing w:after="0" w:line="240" w:lineRule="auto"/>
        <w:ind w:firstLine="709"/>
        <w:jc w:val="both"/>
        <w:rPr>
          <w:rFonts w:ascii="Times New Roman" w:eastAsia="Times New Roman" w:hAnsi="Times New Roman" w:cs="Times New Roman"/>
          <w:b/>
          <w:color w:val="FF0000"/>
          <w:sz w:val="24"/>
          <w:szCs w:val="24"/>
          <w:lang w:eastAsia="ru-RU"/>
        </w:rPr>
      </w:pPr>
      <w:r w:rsidRPr="00C722E1">
        <w:rPr>
          <w:rFonts w:ascii="Times New Roman" w:eastAsia="Times New Roman" w:hAnsi="Times New Roman" w:cs="Times New Roman"/>
          <w:b/>
          <w:sz w:val="24"/>
          <w:szCs w:val="24"/>
          <w:lang w:eastAsia="ru-RU"/>
        </w:rPr>
        <w:t>5.1. Технические требования к Продукции:</w:t>
      </w:r>
      <w:r w:rsidR="00A75DFF">
        <w:rPr>
          <w:rFonts w:ascii="Times New Roman" w:eastAsia="Times New Roman" w:hAnsi="Times New Roman" w:cs="Times New Roman"/>
          <w:b/>
          <w:sz w:val="24"/>
          <w:szCs w:val="24"/>
          <w:lang w:eastAsia="ru-RU"/>
        </w:rPr>
        <w:t xml:space="preserve"> </w:t>
      </w:r>
      <w:r w:rsidR="00A75DFF" w:rsidRPr="00A75DFF">
        <w:rPr>
          <w:rFonts w:ascii="Times New Roman" w:eastAsia="Times New Roman" w:hAnsi="Times New Roman" w:cs="Times New Roman"/>
          <w:sz w:val="24"/>
          <w:szCs w:val="24"/>
          <w:lang w:eastAsia="ru-RU"/>
        </w:rPr>
        <w:t>в соответствии с</w:t>
      </w:r>
      <w:r w:rsidR="00A75DFF">
        <w:rPr>
          <w:rFonts w:ascii="Times New Roman" w:eastAsia="Times New Roman" w:hAnsi="Times New Roman" w:cs="Times New Roman"/>
          <w:sz w:val="24"/>
          <w:szCs w:val="24"/>
          <w:lang w:eastAsia="ru-RU"/>
        </w:rPr>
        <w:t xml:space="preserve"> </w:t>
      </w:r>
      <w:r w:rsidR="00CC253F" w:rsidRPr="00CC253F">
        <w:rPr>
          <w:rFonts w:ascii="Times New Roman" w:hAnsi="Times New Roman" w:cs="Times New Roman"/>
          <w:bCs/>
          <w:sz w:val="24"/>
          <w:szCs w:val="24"/>
        </w:rPr>
        <w:t>ГОСТ 10585-2013</w:t>
      </w:r>
      <w:r w:rsidR="0048387C">
        <w:rPr>
          <w:rFonts w:ascii="Times New Roman" w:hAnsi="Times New Roman" w:cs="Times New Roman"/>
          <w:bCs/>
          <w:sz w:val="24"/>
          <w:szCs w:val="24"/>
        </w:rPr>
        <w:t>, м</w:t>
      </w:r>
      <w:r w:rsidR="0048387C" w:rsidRPr="0048387C">
        <w:rPr>
          <w:rFonts w:ascii="Times New Roman" w:hAnsi="Times New Roman" w:cs="Times New Roman"/>
          <w:bCs/>
          <w:sz w:val="24"/>
          <w:szCs w:val="24"/>
        </w:rPr>
        <w:t>ассовая доля серы</w:t>
      </w:r>
      <w:r w:rsidR="0048387C">
        <w:rPr>
          <w:rFonts w:ascii="Times New Roman" w:hAnsi="Times New Roman" w:cs="Times New Roman"/>
          <w:bCs/>
          <w:sz w:val="24"/>
          <w:szCs w:val="24"/>
        </w:rPr>
        <w:t xml:space="preserve"> - 1</w:t>
      </w:r>
      <w:r w:rsidR="0048387C" w:rsidRPr="0048387C">
        <w:rPr>
          <w:rFonts w:ascii="Times New Roman" w:hAnsi="Times New Roman" w:cs="Times New Roman"/>
          <w:bCs/>
          <w:sz w:val="24"/>
          <w:szCs w:val="24"/>
        </w:rPr>
        <w:t>,</w:t>
      </w:r>
      <w:r w:rsidR="0048387C">
        <w:rPr>
          <w:rFonts w:ascii="Times New Roman" w:hAnsi="Times New Roman" w:cs="Times New Roman"/>
          <w:bCs/>
          <w:sz w:val="24"/>
          <w:szCs w:val="24"/>
        </w:rPr>
        <w:t>5</w:t>
      </w:r>
      <w:r w:rsidR="0048387C" w:rsidRPr="0048387C">
        <w:rPr>
          <w:rFonts w:ascii="Times New Roman" w:hAnsi="Times New Roman" w:cs="Times New Roman"/>
          <w:bCs/>
          <w:sz w:val="24"/>
          <w:szCs w:val="24"/>
        </w:rPr>
        <w:t xml:space="preserve"> %</w:t>
      </w:r>
      <w:r w:rsidR="00A75DFF">
        <w:rPr>
          <w:rFonts w:ascii="Times New Roman" w:hAnsi="Times New Roman" w:cs="Times New Roman"/>
          <w:bCs/>
          <w:sz w:val="24"/>
          <w:szCs w:val="24"/>
        </w:rPr>
        <w:t>.</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722E1">
        <w:rPr>
          <w:rFonts w:ascii="Times New Roman" w:eastAsia="Times New Roman" w:hAnsi="Times New Roman" w:cs="Times New Roman"/>
          <w:b/>
          <w:sz w:val="24"/>
          <w:szCs w:val="24"/>
          <w:lang w:eastAsia="ar-SA"/>
        </w:rPr>
        <w:t xml:space="preserve">5.2. Особые условия: </w:t>
      </w:r>
      <w:r w:rsidRPr="00C722E1">
        <w:rPr>
          <w:rFonts w:ascii="Times New Roman" w:eastAsia="Times New Roman" w:hAnsi="Times New Roman" w:cs="Times New Roman"/>
          <w:sz w:val="24"/>
          <w:szCs w:val="24"/>
          <w:lang w:eastAsia="ar-SA"/>
        </w:rPr>
        <w:t>поставка осуществляется автомобильным транспортом в строгом соответствии с письменной заявкой Покупателя на поставку Продукции. Страна происхождения Продукции указывается в п. 1.5.5. проекта Договора.</w:t>
      </w:r>
    </w:p>
    <w:p w:rsidR="00C722E1" w:rsidRPr="00C722E1" w:rsidRDefault="00C722E1" w:rsidP="00C722E1">
      <w:pPr>
        <w:widowControl w:val="0"/>
        <w:suppressAutoHyphens/>
        <w:spacing w:after="0" w:line="240" w:lineRule="auto"/>
        <w:ind w:firstLine="709"/>
        <w:jc w:val="both"/>
        <w:rPr>
          <w:rFonts w:ascii="Times New Roman" w:eastAsia="Calibri" w:hAnsi="Times New Roman" w:cs="Times New Roman"/>
          <w:b/>
          <w:sz w:val="24"/>
          <w:szCs w:val="24"/>
        </w:rPr>
      </w:pPr>
      <w:r w:rsidRPr="00C722E1">
        <w:rPr>
          <w:rFonts w:ascii="Times New Roman" w:eastAsia="Calibri" w:hAnsi="Times New Roman" w:cs="Times New Roman"/>
          <w:b/>
          <w:sz w:val="24"/>
          <w:szCs w:val="24"/>
        </w:rPr>
        <w:t xml:space="preserve">5.3. Условия направления заявки: </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324" w:name="_Hlk529463840"/>
      <w:r w:rsidRPr="00C722E1">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rsidR="00C722E1" w:rsidRPr="00C722E1" w:rsidRDefault="00C722E1" w:rsidP="00C722E1">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C722E1">
        <w:rPr>
          <w:rFonts w:ascii="Times New Roman" w:eastAsia="Times New Roman" w:hAnsi="Times New Roman" w:cs="Times New Roman"/>
          <w:sz w:val="24"/>
          <w:szCs w:val="24"/>
          <w:lang w:eastAsia="ar-SA"/>
        </w:rPr>
        <w:t xml:space="preserve">Покупатель </w:t>
      </w:r>
      <w:r w:rsidRPr="00C722E1">
        <w:rPr>
          <w:rFonts w:ascii="Times New Roman" w:eastAsia="Times New Roman" w:hAnsi="Times New Roman" w:cs="Times New Roman"/>
          <w:sz w:val="24"/>
          <w:szCs w:val="24"/>
          <w:lang w:val="x-none" w:eastAsia="ar-SA"/>
        </w:rPr>
        <w:t xml:space="preserve">вправе изменить </w:t>
      </w:r>
      <w:r w:rsidRPr="00C722E1">
        <w:rPr>
          <w:rFonts w:ascii="Times New Roman" w:eastAsia="Times New Roman" w:hAnsi="Times New Roman" w:cs="Times New Roman"/>
          <w:sz w:val="24"/>
          <w:szCs w:val="24"/>
          <w:lang w:eastAsia="ar-SA"/>
        </w:rPr>
        <w:t xml:space="preserve">в </w:t>
      </w:r>
      <w:r w:rsidRPr="00C722E1">
        <w:rPr>
          <w:rFonts w:ascii="Times New Roman" w:eastAsia="Times New Roman" w:hAnsi="Times New Roman" w:cs="Times New Roman"/>
          <w:sz w:val="24"/>
          <w:szCs w:val="24"/>
          <w:lang w:val="x-none" w:eastAsia="ar-SA"/>
        </w:rPr>
        <w:t>заявк</w:t>
      </w:r>
      <w:r w:rsidRPr="00C722E1">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C722E1">
        <w:rPr>
          <w:rFonts w:ascii="Times New Roman" w:eastAsia="Times New Roman" w:hAnsi="Times New Roman" w:cs="Times New Roman"/>
          <w:sz w:val="24"/>
          <w:szCs w:val="24"/>
          <w:lang w:val="x-none" w:eastAsia="ar-SA"/>
        </w:rPr>
        <w:t>(</w:t>
      </w:r>
      <w:r w:rsidRPr="00C722E1">
        <w:rPr>
          <w:rFonts w:ascii="Times New Roman" w:eastAsia="Times New Roman" w:hAnsi="Times New Roman" w:cs="Times New Roman"/>
          <w:sz w:val="24"/>
          <w:szCs w:val="24"/>
          <w:lang w:eastAsia="ar-SA"/>
        </w:rPr>
        <w:t>Двух</w:t>
      </w:r>
      <w:r w:rsidRPr="00C722E1">
        <w:rPr>
          <w:rFonts w:ascii="Times New Roman" w:eastAsia="Times New Roman" w:hAnsi="Times New Roman" w:cs="Times New Roman"/>
          <w:sz w:val="24"/>
          <w:szCs w:val="24"/>
          <w:lang w:val="x-none" w:eastAsia="ar-SA"/>
        </w:rPr>
        <w:t>)</w:t>
      </w:r>
      <w:r w:rsidRPr="00C722E1">
        <w:rPr>
          <w:rFonts w:ascii="Times New Roman" w:eastAsia="Times New Roman" w:hAnsi="Times New Roman" w:cs="Times New Roman"/>
          <w:sz w:val="24"/>
          <w:szCs w:val="24"/>
          <w:lang w:eastAsia="ar-SA"/>
        </w:rPr>
        <w:t xml:space="preserve"> рабочих</w:t>
      </w:r>
      <w:r w:rsidRPr="00C722E1">
        <w:rPr>
          <w:rFonts w:ascii="Times New Roman" w:eastAsia="Times New Roman" w:hAnsi="Times New Roman" w:cs="Times New Roman"/>
          <w:sz w:val="24"/>
          <w:szCs w:val="24"/>
          <w:lang w:val="x-none" w:eastAsia="ar-SA"/>
        </w:rPr>
        <w:t xml:space="preserve"> дн</w:t>
      </w:r>
      <w:r w:rsidRPr="00C722E1">
        <w:rPr>
          <w:rFonts w:ascii="Times New Roman" w:eastAsia="Times New Roman" w:hAnsi="Times New Roman" w:cs="Times New Roman"/>
          <w:sz w:val="24"/>
          <w:szCs w:val="24"/>
          <w:lang w:eastAsia="ar-SA"/>
        </w:rPr>
        <w:t>ей</w:t>
      </w:r>
      <w:r w:rsidRPr="00C722E1">
        <w:rPr>
          <w:rFonts w:ascii="Times New Roman" w:eastAsia="Times New Roman" w:hAnsi="Times New Roman" w:cs="Times New Roman"/>
          <w:sz w:val="24"/>
          <w:szCs w:val="24"/>
          <w:lang w:val="x-none" w:eastAsia="ar-SA"/>
        </w:rPr>
        <w:t xml:space="preserve"> до </w:t>
      </w:r>
      <w:r w:rsidRPr="00C722E1">
        <w:rPr>
          <w:rFonts w:ascii="Times New Roman" w:eastAsia="Times New Roman" w:hAnsi="Times New Roman" w:cs="Times New Roman"/>
          <w:sz w:val="24"/>
          <w:szCs w:val="24"/>
          <w:lang w:eastAsia="ar-SA"/>
        </w:rPr>
        <w:t xml:space="preserve">даты </w:t>
      </w:r>
      <w:r w:rsidRPr="00C722E1">
        <w:rPr>
          <w:rFonts w:ascii="Times New Roman" w:eastAsia="Times New Roman" w:hAnsi="Times New Roman" w:cs="Times New Roman"/>
          <w:sz w:val="24"/>
          <w:szCs w:val="24"/>
          <w:lang w:val="x-none" w:eastAsia="ar-SA"/>
        </w:rPr>
        <w:t>поставки.</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номер Договора, на основании которого делается заявка;</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наименование Продукции;</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количество Продукции;</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способ поставки (вид транспортного средства);</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xml:space="preserve">- срок поставки; </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особые отметки (в случае необходимости).</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rsidR="00C722E1" w:rsidRPr="00C722E1" w:rsidRDefault="00C722E1" w:rsidP="00C722E1">
      <w:pPr>
        <w:widowControl w:val="0"/>
        <w:suppressAutoHyphens/>
        <w:spacing w:after="0" w:line="240" w:lineRule="auto"/>
        <w:ind w:firstLine="709"/>
        <w:jc w:val="both"/>
        <w:rPr>
          <w:rFonts w:ascii="Times New Roman" w:eastAsia="Calibri" w:hAnsi="Times New Roman" w:cs="Times New Roman"/>
          <w:sz w:val="24"/>
          <w:szCs w:val="24"/>
        </w:rPr>
      </w:pPr>
      <w:r w:rsidRPr="00C722E1">
        <w:rPr>
          <w:rFonts w:ascii="Times New Roman" w:eastAsia="Calibri"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C722E1">
        <w:rPr>
          <w:rFonts w:ascii="Times New Roman" w:eastAsia="Calibri" w:hAnsi="Times New Roman" w:cs="Times New Roman"/>
          <w:sz w:val="24"/>
          <w:szCs w:val="24"/>
        </w:rPr>
        <w:t>п.п</w:t>
      </w:r>
      <w:proofErr w:type="spellEnd"/>
      <w:r w:rsidRPr="00C722E1">
        <w:rPr>
          <w:rFonts w:ascii="Times New Roman" w:eastAsia="Calibri" w:hAnsi="Times New Roman" w:cs="Times New Roman"/>
          <w:sz w:val="24"/>
          <w:szCs w:val="24"/>
        </w:rPr>
        <w:t xml:space="preserve">. 1.5.1. проекта Договора, или на поставку части объема Продукции, указанного в </w:t>
      </w:r>
      <w:proofErr w:type="spellStart"/>
      <w:r w:rsidRPr="00C722E1">
        <w:rPr>
          <w:rFonts w:ascii="Times New Roman" w:eastAsia="Calibri" w:hAnsi="Times New Roman" w:cs="Times New Roman"/>
          <w:sz w:val="24"/>
          <w:szCs w:val="24"/>
        </w:rPr>
        <w:t>п.п</w:t>
      </w:r>
      <w:proofErr w:type="spellEnd"/>
      <w:r w:rsidRPr="00C722E1">
        <w:rPr>
          <w:rFonts w:ascii="Times New Roman" w:eastAsia="Calibri"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bookmarkEnd w:id="324"/>
    <w:p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C722E1">
        <w:rPr>
          <w:rFonts w:ascii="Times New Roman" w:eastAsia="Times New Roman" w:hAnsi="Times New Roman" w:cs="Times New Roman"/>
          <w:b/>
          <w:bCs/>
          <w:sz w:val="24"/>
          <w:szCs w:val="24"/>
          <w:lang w:eastAsia="ar-SA"/>
        </w:rPr>
        <w:t xml:space="preserve">5.4. Требования к безопасности, таре: </w:t>
      </w:r>
      <w:bookmarkStart w:id="325" w:name="_Hlk529463908"/>
      <w:r w:rsidRPr="00C722E1">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22E1">
        <w:rPr>
          <w:rFonts w:ascii="Times New Roman" w:eastAsia="Times New Roman" w:hAnsi="Times New Roman" w:cs="Times New Roman"/>
          <w:bCs/>
          <w:spacing w:val="1"/>
          <w:sz w:val="24"/>
          <w:szCs w:val="24"/>
          <w:lang w:eastAsia="ar-SA"/>
        </w:rPr>
        <w:t xml:space="preserve"> данной Продукции.</w:t>
      </w:r>
    </w:p>
    <w:p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bookmarkEnd w:id="325"/>
    <w:p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6" w:name="_Toc491095922"/>
      <w:bookmarkEnd w:id="323"/>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rsidTr="00E46FF4">
        <w:tc>
          <w:tcPr>
            <w:tcW w:w="5070" w:type="dxa"/>
          </w:tcPr>
          <w:p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7" w:name="_Toc483302538"/>
            <w:bookmarkStart w:id="328" w:name="_Toc483316572"/>
            <w:bookmarkStart w:id="329" w:name="_Toc491095923"/>
            <w:r w:rsidRPr="00F51F33">
              <w:rPr>
                <w:rFonts w:ascii="Times New Roman" w:hAnsi="Times New Roman"/>
                <w:sz w:val="24"/>
                <w:szCs w:val="24"/>
                <w:lang w:eastAsia="ar-SA"/>
              </w:rPr>
              <w:t>о проведении конкурентных переговоров</w:t>
            </w:r>
            <w:bookmarkEnd w:id="327"/>
            <w:bookmarkEnd w:id="328"/>
            <w:bookmarkEnd w:id="329"/>
          </w:p>
          <w:p w:rsidR="0088126D" w:rsidRPr="00F51F33" w:rsidRDefault="0088126D" w:rsidP="00873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0" w:name="_Toc483302539"/>
            <w:bookmarkStart w:id="331" w:name="_Toc483316573"/>
            <w:bookmarkStart w:id="332"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873290">
              <w:rPr>
                <w:rFonts w:ascii="Times New Roman" w:hAnsi="Times New Roman"/>
                <w:sz w:val="24"/>
                <w:szCs w:val="24"/>
                <w:lang w:eastAsia="ar-SA"/>
              </w:rPr>
              <w:t xml:space="preserve">мазута флотского </w:t>
            </w:r>
            <w:r w:rsidR="00B20AFF" w:rsidRPr="00B20AFF">
              <w:rPr>
                <w:rFonts w:ascii="Times New Roman" w:hAnsi="Times New Roman"/>
                <w:sz w:val="24"/>
                <w:szCs w:val="24"/>
                <w:lang w:eastAsia="ar-SA"/>
              </w:rPr>
              <w:t>Ф5, 1,5% по ГОСТ 10585-2013</w:t>
            </w:r>
            <w:bookmarkEnd w:id="330"/>
            <w:bookmarkEnd w:id="331"/>
            <w:bookmarkEnd w:id="332"/>
          </w:p>
        </w:tc>
      </w:tr>
    </w:tbl>
    <w:p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6"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 xml:space="preserve">мазута флотского </w:t>
      </w:r>
      <w:r w:rsidR="00B20AFF" w:rsidRPr="00B20AFF">
        <w:rPr>
          <w:rFonts w:ascii="Times New Roman" w:eastAsia="Times New Roman" w:hAnsi="Times New Roman" w:cs="Times New Roman"/>
          <w:sz w:val="24"/>
          <w:szCs w:val="24"/>
          <w:lang w:eastAsia="ar-SA"/>
        </w:rPr>
        <w:t>Ф5, 1,5% по ГОСТ 10585-2013</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4A0" w:firstRow="1" w:lastRow="0" w:firstColumn="1" w:lastColumn="0" w:noHBand="0" w:noVBand="1"/>
      </w:tblPr>
      <w:tblGrid>
        <w:gridCol w:w="5184"/>
        <w:gridCol w:w="5184"/>
      </w:tblGrid>
      <w:tr w:rsidR="00A311C6" w:rsidRPr="00A311C6" w:rsidTr="0048387C">
        <w:trPr>
          <w:cantSplit/>
        </w:trPr>
        <w:tc>
          <w:tcPr>
            <w:tcW w:w="5184" w:type="dxa"/>
            <w:hideMark/>
          </w:tcPr>
          <w:p w:rsidR="00D50217" w:rsidRDefault="00A311C6" w:rsidP="0048387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Итоговая стоимость заявки</w:t>
            </w:r>
            <w:r w:rsidR="0048387C">
              <w:rPr>
                <w:rFonts w:ascii="Times New Roman" w:eastAsia="Times New Roman" w:hAnsi="Times New Roman" w:cs="Times New Roman"/>
                <w:b/>
                <w:bCs/>
                <w:sz w:val="24"/>
                <w:szCs w:val="24"/>
                <w:lang w:eastAsia="ar-SA"/>
              </w:rPr>
              <w:t>,</w:t>
            </w:r>
            <w:r w:rsidRPr="00A311C6">
              <w:rPr>
                <w:rFonts w:ascii="Times New Roman" w:eastAsia="Times New Roman" w:hAnsi="Times New Roman" w:cs="Times New Roman"/>
                <w:b/>
                <w:bCs/>
                <w:sz w:val="24"/>
                <w:szCs w:val="24"/>
                <w:lang w:eastAsia="ar-SA"/>
              </w:rPr>
              <w:t xml:space="preserve"> </w:t>
            </w:r>
          </w:p>
          <w:p w:rsidR="00A311C6" w:rsidRPr="00A311C6" w:rsidRDefault="0048387C" w:rsidP="0048387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FE2D0D">
              <w:rPr>
                <w:rFonts w:ascii="Times New Roman" w:eastAsia="Times New Roman" w:hAnsi="Times New Roman" w:cs="Times New Roman"/>
                <w:b/>
                <w:bCs/>
                <w:sz w:val="24"/>
                <w:szCs w:val="24"/>
                <w:lang w:eastAsia="ar-SA"/>
              </w:rPr>
              <w:t xml:space="preserve">в том числе НДС, исчисленный в соответствии c п. 3 ст. 164 и п.п.1 п. 1 ст. 167 НК РФ </w:t>
            </w:r>
            <w:r w:rsidRPr="00FE2D0D">
              <w:rPr>
                <w:rFonts w:ascii="Times New Roman" w:eastAsia="Times New Roman" w:hAnsi="Times New Roman" w:cs="Times New Roman"/>
                <w:b/>
                <w:bCs/>
                <w:i/>
                <w:sz w:val="24"/>
                <w:szCs w:val="24"/>
                <w:lang w:eastAsia="ar-SA"/>
              </w:rPr>
              <w:t xml:space="preserve"> (в случае, если Участник закупки не является плательщиком НДС, указывается -  НДС не облагается)</w:t>
            </w:r>
            <w:r w:rsidR="00A311C6" w:rsidRPr="00FE2D0D">
              <w:rPr>
                <w:rFonts w:ascii="Times New Roman" w:eastAsia="Times New Roman" w:hAnsi="Times New Roman" w:cs="Times New Roman"/>
                <w:b/>
                <w:bCs/>
                <w:sz w:val="24"/>
                <w:szCs w:val="24"/>
                <w:lang w:eastAsia="ar-SA"/>
              </w:rPr>
              <w:t>, руб.</w:t>
            </w:r>
          </w:p>
        </w:tc>
        <w:tc>
          <w:tcPr>
            <w:tcW w:w="5184" w:type="dxa"/>
            <w:hideMark/>
          </w:tcPr>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rsidR="00A311C6" w:rsidRPr="00A311C6" w:rsidRDefault="00A311C6" w:rsidP="0048387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(полная итоговая стоимость, рублей)</w:t>
            </w:r>
          </w:p>
        </w:tc>
      </w:tr>
    </w:tbl>
    <w:p w:rsidR="004D4177" w:rsidRPr="00AE334C" w:rsidRDefault="004D4177"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Настоящее </w:t>
      </w:r>
      <w:r w:rsidR="00A20647">
        <w:rPr>
          <w:rFonts w:ascii="Times New Roman" w:eastAsia="Times New Roman" w:hAnsi="Times New Roman" w:cs="Times New Roman"/>
          <w:sz w:val="24"/>
          <w:szCs w:val="24"/>
          <w:lang w:eastAsia="ar-SA"/>
        </w:rPr>
        <w:t>Письмо о подаче оферты</w:t>
      </w:r>
      <w:r w:rsidRPr="009B59BB">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E62FAF" w:rsidRPr="00E62FAF">
        <w:rPr>
          <w:rFonts w:ascii="Times New Roman" w:eastAsia="Calibri" w:hAnsi="Times New Roman" w:cs="Times New Roman"/>
          <w:sz w:val="24"/>
          <w:szCs w:val="24"/>
          <w:lang w:eastAsia="ar-SA"/>
        </w:rPr>
        <w:t>Техническое</w:t>
      </w:r>
      <w:r w:rsidR="00E62FAF" w:rsidRPr="00E62FAF">
        <w:rPr>
          <w:rFonts w:ascii="Times New Roman" w:eastAsia="Times New Roman" w:hAnsi="Times New Roman" w:cs="Times New Roman"/>
          <w:bCs/>
          <w:sz w:val="24"/>
          <w:szCs w:val="24"/>
          <w:lang w:eastAsia="ar-SA"/>
        </w:rPr>
        <w:t xml:space="preserve"> предложение</w:t>
      </w:r>
      <w:r w:rsidR="00E62FAF" w:rsidRPr="00E62FAF">
        <w:rPr>
          <w:rFonts w:ascii="Times New Roman" w:eastAsia="Times New Roman" w:hAnsi="Times New Roman" w:cs="Times New Roman"/>
          <w:bCs/>
          <w:sz w:val="24"/>
          <w:szCs w:val="26"/>
          <w:lang w:eastAsia="ar-SA"/>
        </w:rPr>
        <w:t xml:space="preserve"> (форма </w:t>
      </w:r>
      <w:r w:rsidR="00E62FAF" w:rsidRPr="00E62FAF">
        <w:rPr>
          <w:rFonts w:ascii="Times New Roman" w:eastAsia="Times New Roman" w:hAnsi="Times New Roman" w:cs="Times New Roman"/>
          <w:bCs/>
          <w:noProof/>
          <w:sz w:val="24"/>
          <w:szCs w:val="26"/>
          <w:lang w:eastAsia="ar-SA"/>
        </w:rPr>
        <w:t>2</w:t>
      </w:r>
      <w:r w:rsidR="00E62FAF" w:rsidRPr="00E62FAF">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rsidR="0088126D" w:rsidRPr="00E479B4" w:rsidRDefault="0099561A"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3" w:name="_Ref214869451"/>
      <w:r>
        <w:rPr>
          <w:rFonts w:ascii="Times New Roman" w:eastAsia="Times New Roman" w:hAnsi="Times New Roman" w:cs="Times New Roman"/>
          <w:sz w:val="24"/>
          <w:szCs w:val="24"/>
          <w:lang w:eastAsia="ar-SA"/>
        </w:rPr>
        <w:t>Анкета У</w:t>
      </w:r>
      <w:r w:rsidR="0088126D" w:rsidRPr="003A2F0D">
        <w:rPr>
          <w:rFonts w:ascii="Times New Roman" w:eastAsia="Times New Roman" w:hAnsi="Times New Roman" w:cs="Times New Roman"/>
          <w:sz w:val="24"/>
          <w:szCs w:val="24"/>
          <w:lang w:eastAsia="ar-SA"/>
        </w:rPr>
        <w:t>ча</w:t>
      </w:r>
      <w:r w:rsidR="0088126D">
        <w:rPr>
          <w:rFonts w:ascii="Times New Roman" w:eastAsia="Times New Roman" w:hAnsi="Times New Roman" w:cs="Times New Roman"/>
          <w:sz w:val="24"/>
          <w:szCs w:val="24"/>
          <w:lang w:eastAsia="ar-SA"/>
        </w:rPr>
        <w:t>стника</w:t>
      </w:r>
      <w:r>
        <w:rPr>
          <w:rFonts w:ascii="Times New Roman" w:eastAsia="Times New Roman" w:hAnsi="Times New Roman" w:cs="Times New Roman"/>
          <w:sz w:val="24"/>
          <w:szCs w:val="24"/>
          <w:lang w:eastAsia="ar-SA"/>
        </w:rPr>
        <w:t xml:space="preserve"> закупки</w:t>
      </w:r>
      <w:r w:rsidR="0088126D">
        <w:rPr>
          <w:rFonts w:ascii="Times New Roman" w:eastAsia="Times New Roman" w:hAnsi="Times New Roman" w:cs="Times New Roman"/>
          <w:sz w:val="24"/>
          <w:szCs w:val="24"/>
          <w:lang w:eastAsia="ar-SA"/>
        </w:rPr>
        <w:t xml:space="preserve"> (форма </w:t>
      </w:r>
      <w:r w:rsidR="00CE3451">
        <w:rPr>
          <w:rFonts w:ascii="Times New Roman" w:eastAsia="Times New Roman" w:hAnsi="Times New Roman" w:cs="Times New Roman"/>
          <w:sz w:val="24"/>
          <w:szCs w:val="24"/>
          <w:lang w:eastAsia="ar-SA"/>
        </w:rPr>
        <w:t>3</w:t>
      </w:r>
      <w:r w:rsidR="0088126D" w:rsidRPr="003A2F0D">
        <w:rPr>
          <w:rFonts w:ascii="Times New Roman" w:eastAsia="Times New Roman" w:hAnsi="Times New Roman" w:cs="Times New Roman"/>
          <w:sz w:val="24"/>
          <w:szCs w:val="24"/>
          <w:lang w:eastAsia="ar-SA"/>
        </w:rPr>
        <w:t>) – на ____ л.;</w:t>
      </w:r>
    </w:p>
    <w:p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w:t>
      </w:r>
      <w:r w:rsidR="002F5EF4">
        <w:rPr>
          <w:rFonts w:ascii="Times New Roman" w:eastAsia="Calibri" w:hAnsi="Times New Roman" w:cs="Times New Roman"/>
          <w:sz w:val="24"/>
          <w:szCs w:val="24"/>
          <w:lang w:eastAsia="ar-SA"/>
        </w:rPr>
        <w:t>8</w:t>
      </w:r>
      <w:r w:rsidRPr="005C5918">
        <w:rPr>
          <w:rFonts w:ascii="Times New Roman" w:eastAsia="Calibri" w:hAnsi="Times New Roman" w:cs="Times New Roman"/>
          <w:sz w:val="24"/>
          <w:szCs w:val="24"/>
          <w:lang w:eastAsia="ar-SA"/>
        </w:rPr>
        <w:t>-201</w:t>
      </w:r>
      <w:r w:rsidR="002F5EF4">
        <w:rPr>
          <w:rFonts w:ascii="Times New Roman" w:eastAsia="Calibri" w:hAnsi="Times New Roman" w:cs="Times New Roman"/>
          <w:sz w:val="24"/>
          <w:szCs w:val="24"/>
          <w:lang w:eastAsia="ar-SA"/>
        </w:rPr>
        <w:t>9</w:t>
      </w:r>
      <w:r w:rsidRPr="005C5918">
        <w:rPr>
          <w:rFonts w:ascii="Times New Roman" w:eastAsia="Calibri" w:hAnsi="Times New Roman" w:cs="Times New Roman"/>
          <w:sz w:val="24"/>
          <w:szCs w:val="24"/>
          <w:lang w:eastAsia="ar-SA"/>
        </w:rPr>
        <w:t xml:space="preserve">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33"/>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rsidR="00A049DD" w:rsidRPr="00A049DD" w:rsidRDefault="00A049DD" w:rsidP="00A049DD">
      <w:pPr>
        <w:pStyle w:val="a4"/>
        <w:numPr>
          <w:ilvl w:val="0"/>
          <w:numId w:val="28"/>
        </w:numPr>
      </w:pPr>
      <w:r w:rsidRPr="00A049DD">
        <w:t>Справка о материально-технических ресурсах (форма 6) — на ____ л.;</w:t>
      </w:r>
    </w:p>
    <w:p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 xml:space="preserve">3.Участник закупки должен указать стоимость поставки Продукции цифрами и словами, в рублях, </w:t>
      </w:r>
      <w:r w:rsidR="0048387C" w:rsidRPr="0048387C">
        <w:rPr>
          <w:rFonts w:ascii="Times New Roman" w:eastAsia="Times New Roman" w:hAnsi="Times New Roman" w:cs="Times New Roman"/>
          <w:sz w:val="18"/>
          <w:szCs w:val="18"/>
          <w:lang w:eastAsia="ar-SA"/>
        </w:rPr>
        <w:t>в том числе НДС, исчисленный в соответствии c п. 3 ст. 164 и п.п.1 п. 1 ст. 167 НК РФ (в случае, если Участник закупки не является плательщиком НДС, указывается -  НДС не облагается</w:t>
      </w:r>
      <w:r w:rsidR="0048387C">
        <w:rPr>
          <w:rFonts w:ascii="Times New Roman" w:eastAsia="Times New Roman" w:hAnsi="Times New Roman" w:cs="Times New Roman"/>
          <w:sz w:val="18"/>
          <w:szCs w:val="18"/>
          <w:lang w:eastAsia="ar-SA"/>
        </w:rPr>
        <w:t xml:space="preserve"> и прилагается </w:t>
      </w:r>
      <w:r w:rsidR="0048387C" w:rsidRPr="004714B6">
        <w:rPr>
          <w:rFonts w:ascii="Times New Roman" w:eastAsia="Times New Roman" w:hAnsi="Times New Roman" w:cs="Times New Roman"/>
          <w:sz w:val="18"/>
          <w:szCs w:val="18"/>
          <w:lang w:eastAsia="ar-SA"/>
        </w:rPr>
        <w:t>документ, подтверждающий применение системы налогообложения)</w:t>
      </w:r>
      <w:r w:rsidRPr="004714B6">
        <w:rPr>
          <w:rFonts w:ascii="Times New Roman" w:eastAsia="Times New Roman" w:hAnsi="Times New Roman" w:cs="Times New Roman"/>
          <w:sz w:val="18"/>
          <w:szCs w:val="18"/>
          <w:lang w:eastAsia="ar-SA"/>
        </w:rPr>
        <w:t>. Цену следует указывать в формате ХХХ </w:t>
      </w:r>
      <w:proofErr w:type="spellStart"/>
      <w:r w:rsidRPr="004714B6">
        <w:rPr>
          <w:rFonts w:ascii="Times New Roman" w:eastAsia="Times New Roman" w:hAnsi="Times New Roman" w:cs="Times New Roman"/>
          <w:sz w:val="18"/>
          <w:szCs w:val="18"/>
          <w:lang w:eastAsia="ar-SA"/>
        </w:rPr>
        <w:t>ХХХ</w:t>
      </w:r>
      <w:proofErr w:type="spellEnd"/>
      <w:r w:rsidRPr="004714B6">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sz w:val="18"/>
          <w:szCs w:val="18"/>
          <w:lang w:eastAsia="ar-SA"/>
        </w:rPr>
        <w:t>)».</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34" w:name="_Toc395195686"/>
      <w:bookmarkStart w:id="335" w:name="_Toc429079289"/>
      <w:bookmarkStart w:id="336" w:name="_Toc491095925"/>
      <w:bookmarkStart w:id="337" w:name="_Ref55336334"/>
      <w:bookmarkStart w:id="338" w:name="_Ref55335818"/>
      <w:r w:rsidRPr="00237168">
        <w:rPr>
          <w:rFonts w:ascii="Times New Roman" w:eastAsia="Times New Roman" w:hAnsi="Times New Roman" w:cs="Times New Roman"/>
          <w:b/>
          <w:bCs/>
          <w:sz w:val="24"/>
          <w:szCs w:val="24"/>
          <w:lang w:eastAsia="ar-SA"/>
        </w:rPr>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9" w:name="_Ref214868178"/>
      <w:bookmarkEnd w:id="334"/>
      <w:bookmarkEnd w:id="335"/>
      <w:bookmarkEnd w:id="336"/>
    </w:p>
    <w:p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0"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9"/>
      <w:bookmarkEnd w:id="340"/>
    </w:p>
    <w:p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E12959" w:rsidRPr="00237168" w:rsidTr="00FD3AE7">
        <w:tc>
          <w:tcPr>
            <w:tcW w:w="680"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rsidR="006D172E" w:rsidRPr="006D172E"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6D172E">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6D172E">
              <w:rPr>
                <w:rFonts w:ascii="Times New Roman" w:eastAsia="Times New Roman" w:hAnsi="Times New Roman" w:cs="Times New Roman"/>
                <w:snapToGrid w:val="0"/>
                <w:sz w:val="24"/>
                <w:szCs w:val="24"/>
                <w:lang w:eastAsia="ru-RU"/>
              </w:rPr>
              <w:t>руб</w:t>
            </w:r>
            <w:proofErr w:type="gramStart"/>
            <w:r w:rsidRPr="006D172E">
              <w:rPr>
                <w:rFonts w:ascii="Times New Roman" w:eastAsia="Times New Roman" w:hAnsi="Times New Roman" w:cs="Times New Roman"/>
                <w:snapToGrid w:val="0"/>
                <w:sz w:val="24"/>
                <w:szCs w:val="24"/>
                <w:lang w:eastAsia="ru-RU"/>
              </w:rPr>
              <w:t>.к</w:t>
            </w:r>
            <w:proofErr w:type="gramEnd"/>
            <w:r w:rsidRPr="006D172E">
              <w:rPr>
                <w:rFonts w:ascii="Times New Roman" w:eastAsia="Times New Roman" w:hAnsi="Times New Roman" w:cs="Times New Roman"/>
                <w:snapToGrid w:val="0"/>
                <w:sz w:val="24"/>
                <w:szCs w:val="24"/>
                <w:lang w:eastAsia="ru-RU"/>
              </w:rPr>
              <w:t>оп</w:t>
            </w:r>
            <w:proofErr w:type="spellEnd"/>
            <w:r w:rsidRPr="006D172E">
              <w:rPr>
                <w:rFonts w:ascii="Times New Roman" w:eastAsia="Times New Roman" w:hAnsi="Times New Roman" w:cs="Times New Roman"/>
                <w:snapToGrid w:val="0"/>
                <w:sz w:val="24"/>
                <w:szCs w:val="24"/>
                <w:lang w:eastAsia="ru-RU"/>
              </w:rPr>
              <w:t>.,</w:t>
            </w:r>
          </w:p>
          <w:p w:rsidR="00E12959" w:rsidRPr="00237168"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6D172E">
              <w:rPr>
                <w:rFonts w:ascii="Times New Roman" w:eastAsia="Times New Roman" w:hAnsi="Times New Roman" w:cs="Times New Roman"/>
                <w:snapToGrid w:val="0"/>
                <w:sz w:val="24"/>
                <w:szCs w:val="24"/>
                <w:lang w:eastAsia="ru-RU"/>
              </w:rPr>
              <w:t>в т.ч. НДС (в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72E" w:rsidRPr="006D172E" w:rsidRDefault="006D172E" w:rsidP="006D172E">
            <w:pPr>
              <w:spacing w:after="0" w:line="240" w:lineRule="auto"/>
              <w:jc w:val="center"/>
              <w:rPr>
                <w:rFonts w:ascii="Times New Roman" w:eastAsia="Calibri" w:hAnsi="Times New Roman" w:cs="Times New Roman"/>
              </w:rPr>
            </w:pPr>
            <w:r w:rsidRPr="006D172E">
              <w:rPr>
                <w:rFonts w:ascii="Times New Roman" w:eastAsia="Calibri" w:hAnsi="Times New Roman" w:cs="Times New Roman"/>
              </w:rPr>
              <w:t xml:space="preserve">Сумма, </w:t>
            </w:r>
            <w:proofErr w:type="spellStart"/>
            <w:r w:rsidRPr="006D172E">
              <w:rPr>
                <w:rFonts w:ascii="Times New Roman" w:eastAsia="Calibri" w:hAnsi="Times New Roman" w:cs="Times New Roman"/>
              </w:rPr>
              <w:t>руб</w:t>
            </w:r>
            <w:proofErr w:type="gramStart"/>
            <w:r w:rsidRPr="006D172E">
              <w:rPr>
                <w:rFonts w:ascii="Times New Roman" w:eastAsia="Calibri" w:hAnsi="Times New Roman" w:cs="Times New Roman"/>
              </w:rPr>
              <w:t>.к</w:t>
            </w:r>
            <w:proofErr w:type="gramEnd"/>
            <w:r w:rsidRPr="006D172E">
              <w:rPr>
                <w:rFonts w:ascii="Times New Roman" w:eastAsia="Calibri" w:hAnsi="Times New Roman" w:cs="Times New Roman"/>
              </w:rPr>
              <w:t>оп</w:t>
            </w:r>
            <w:proofErr w:type="spellEnd"/>
            <w:r w:rsidRPr="006D172E">
              <w:rPr>
                <w:rFonts w:ascii="Times New Roman" w:eastAsia="Calibri" w:hAnsi="Times New Roman" w:cs="Times New Roman"/>
              </w:rPr>
              <w:t>.,</w:t>
            </w:r>
          </w:p>
          <w:p w:rsidR="00E12959" w:rsidRPr="00237168" w:rsidRDefault="006D172E" w:rsidP="00C472E8">
            <w:pPr>
              <w:keepNext/>
              <w:suppressAutoHyphens/>
              <w:spacing w:after="0" w:line="240" w:lineRule="auto"/>
              <w:jc w:val="center"/>
              <w:rPr>
                <w:rFonts w:ascii="Times New Roman" w:hAnsi="Times New Roman" w:cs="Times New Roman"/>
                <w:sz w:val="24"/>
                <w:szCs w:val="24"/>
                <w:lang w:eastAsia="ar-SA"/>
              </w:rPr>
            </w:pPr>
            <w:r w:rsidRPr="006D172E">
              <w:rPr>
                <w:rFonts w:ascii="Times New Roman" w:eastAsia="Calibri" w:hAnsi="Times New Roman" w:cs="Times New Roman"/>
                <w:i/>
              </w:rPr>
              <w:t xml:space="preserve">в т.ч. НДС </w:t>
            </w:r>
            <w:r w:rsidRPr="006D172E">
              <w:rPr>
                <w:rFonts w:ascii="Times New Roman" w:eastAsia="Calibri" w:hAnsi="Times New Roman" w:cs="Times New Roman"/>
                <w:i/>
                <w:iCs/>
              </w:rPr>
              <w:t>(в случае, если организация не является плательщиком НДС, указывается - НДС не облагается)</w:t>
            </w:r>
          </w:p>
        </w:tc>
      </w:tr>
      <w:tr w:rsidR="00E12959" w:rsidRPr="00237168" w:rsidTr="00FD3AE7">
        <w:tc>
          <w:tcPr>
            <w:tcW w:w="680"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545B3E">
            <w:pPr>
              <w:numPr>
                <w:ilvl w:val="0"/>
                <w:numId w:val="25"/>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rsidR="00E12959" w:rsidRPr="00AC72AC"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E12959" w:rsidRPr="00AC72AC" w:rsidRDefault="00E12959" w:rsidP="00545B3E">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E12959" w:rsidRPr="00DE0704" w:rsidRDefault="00381978" w:rsidP="00545B3E">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2700</w:t>
            </w:r>
          </w:p>
        </w:tc>
        <w:tc>
          <w:tcPr>
            <w:tcW w:w="2268"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237168"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rsidR="00E12959"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rsidR="00E12959" w:rsidRPr="00C57A1E"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C57A1E">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rsidR="00E12959" w:rsidRPr="009C682C" w:rsidRDefault="00E12959" w:rsidP="00E12959">
      <w:pPr>
        <w:tabs>
          <w:tab w:val="left" w:pos="284"/>
          <w:tab w:val="left" w:pos="1494"/>
        </w:tabs>
        <w:spacing w:after="0" w:line="240" w:lineRule="atLeast"/>
        <w:jc w:val="both"/>
        <w:rPr>
          <w:rFonts w:ascii="Times New Roman" w:eastAsia="Times New Roman" w:hAnsi="Times New Roman" w:cs="Times New Roman"/>
          <w:strike/>
          <w:color w:val="FF0000"/>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w:t>
      </w:r>
      <w:r>
        <w:rPr>
          <w:rFonts w:ascii="Times New Roman" w:hAnsi="Times New Roman" w:cs="Times New Roman"/>
          <w:b/>
          <w:sz w:val="18"/>
          <w:szCs w:val="18"/>
        </w:rPr>
        <w:t xml:space="preserve">ывает </w:t>
      </w:r>
      <w:r w:rsidRPr="00405B57">
        <w:rPr>
          <w:rFonts w:ascii="Times New Roman" w:hAnsi="Times New Roman" w:cs="Times New Roman"/>
          <w:b/>
          <w:sz w:val="18"/>
          <w:szCs w:val="18"/>
        </w:rPr>
        <w:t>марку</w:t>
      </w:r>
      <w:r w:rsidRPr="00813824">
        <w:rPr>
          <w:rFonts w:ascii="Times New Roman" w:hAnsi="Times New Roman" w:cs="Times New Roman"/>
          <w:b/>
          <w:sz w:val="18"/>
          <w:szCs w:val="18"/>
        </w:rPr>
        <w:t xml:space="preserve"> предлагаемо</w:t>
      </w:r>
      <w:r>
        <w:rPr>
          <w:rFonts w:ascii="Times New Roman" w:hAnsi="Times New Roman" w:cs="Times New Roman"/>
          <w:b/>
          <w:sz w:val="18"/>
          <w:szCs w:val="18"/>
        </w:rPr>
        <w:t>й</w:t>
      </w:r>
      <w:r w:rsidRPr="00813824">
        <w:rPr>
          <w:rFonts w:ascii="Times New Roman" w:hAnsi="Times New Roman" w:cs="Times New Roman"/>
          <w:b/>
          <w:sz w:val="18"/>
          <w:szCs w:val="18"/>
        </w:rPr>
        <w:t xml:space="preserve"> </w:t>
      </w:r>
      <w:r>
        <w:rPr>
          <w:rFonts w:ascii="Times New Roman" w:hAnsi="Times New Roman" w:cs="Times New Roman"/>
          <w:b/>
          <w:sz w:val="18"/>
          <w:szCs w:val="18"/>
        </w:rPr>
        <w:t>Продукции, на основании п.3.1 Информационной карты Документации.</w:t>
      </w:r>
      <w:r w:rsidRPr="00813824">
        <w:rPr>
          <w:rFonts w:ascii="Times New Roman" w:hAnsi="Times New Roman" w:cs="Times New Roman"/>
          <w:b/>
          <w:sz w:val="18"/>
          <w:szCs w:val="18"/>
        </w:rPr>
        <w:t xml:space="preserve"> </w:t>
      </w:r>
    </w:p>
    <w:p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lastRenderedPageBreak/>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1" w:name="_Ref55336345"/>
      <w:bookmarkStart w:id="342" w:name="_Ref55335821"/>
      <w:bookmarkStart w:id="343" w:name="_Toc394314183"/>
      <w:bookmarkStart w:id="344" w:name="_Toc410044347"/>
      <w:bookmarkStart w:id="345" w:name="_Toc429079290"/>
      <w:bookmarkStart w:id="346"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1"/>
      <w:bookmarkEnd w:id="342"/>
      <w:bookmarkEnd w:id="343"/>
      <w:bookmarkEnd w:id="344"/>
      <w:bookmarkEnd w:id="345"/>
      <w:bookmarkEnd w:id="346"/>
    </w:p>
    <w:p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Pr>
          <w:rFonts w:ascii="Times New Roman" w:eastAsia="Times New Roman" w:hAnsi="Times New Roman"/>
          <w:sz w:val="24"/>
          <w:szCs w:val="24"/>
          <w:lang w:eastAsia="ar-SA"/>
        </w:rPr>
        <w:t xml:space="preserve"> </w:t>
      </w:r>
      <w:r w:rsidR="00B20AFF" w:rsidRPr="00B20AFF">
        <w:rPr>
          <w:rFonts w:ascii="Times New Roman" w:eastAsia="Times New Roman" w:hAnsi="Times New Roman"/>
          <w:sz w:val="24"/>
          <w:szCs w:val="24"/>
          <w:lang w:eastAsia="ar-SA"/>
        </w:rPr>
        <w:t xml:space="preserve">Ф5, 1,5%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rsidTr="005502BD">
        <w:tc>
          <w:tcPr>
            <w:tcW w:w="675"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rsidTr="00BD160C">
        <w:trPr>
          <w:trHeight w:val="766"/>
        </w:trPr>
        <w:tc>
          <w:tcPr>
            <w:tcW w:w="675"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47" w:name="_Hlk529464494"/>
          </w:p>
        </w:tc>
        <w:tc>
          <w:tcPr>
            <w:tcW w:w="2977" w:type="dxa"/>
            <w:tcBorders>
              <w:top w:val="single" w:sz="4" w:space="0" w:color="000000"/>
              <w:left w:val="single" w:sz="4" w:space="0" w:color="auto"/>
              <w:bottom w:val="single" w:sz="4" w:space="0" w:color="000000"/>
            </w:tcBorders>
            <w:shd w:val="clear" w:color="auto" w:fill="auto"/>
          </w:tcPr>
          <w:p w:rsidR="00E12959" w:rsidRPr="004714B6" w:rsidRDefault="00E12959" w:rsidP="006D172E">
            <w:pPr>
              <w:snapToGrid w:val="0"/>
              <w:spacing w:after="0" w:line="240" w:lineRule="auto"/>
              <w:jc w:val="center"/>
              <w:rPr>
                <w:rFonts w:ascii="Times New Roman" w:hAnsi="Times New Roman" w:cs="Times New Roman"/>
                <w:i/>
                <w:sz w:val="24"/>
                <w:szCs w:val="24"/>
              </w:rPr>
            </w:pPr>
            <w:r w:rsidRPr="004714B6">
              <w:rPr>
                <w:rFonts w:ascii="Times New Roman" w:hAnsi="Times New Roman" w:cs="Times New Roman"/>
                <w:i/>
                <w:sz w:val="24"/>
                <w:szCs w:val="24"/>
              </w:rPr>
              <w:t>Заполняется согласно</w:t>
            </w:r>
            <w:r w:rsidR="006D172E" w:rsidRPr="004714B6">
              <w:rPr>
                <w:rFonts w:ascii="Times New Roman" w:hAnsi="Times New Roman" w:cs="Times New Roman"/>
                <w:i/>
                <w:sz w:val="24"/>
                <w:szCs w:val="24"/>
              </w:rPr>
              <w:t xml:space="preserve"> пункта 5.1. </w:t>
            </w:r>
            <w:r w:rsidRPr="004714B6">
              <w:rPr>
                <w:rFonts w:ascii="Times New Roman" w:hAnsi="Times New Roman" w:cs="Times New Roman"/>
                <w:i/>
                <w:sz w:val="24"/>
                <w:szCs w:val="24"/>
              </w:rPr>
              <w:t>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E12959" w:rsidRPr="004714B6" w:rsidRDefault="003D2B9C" w:rsidP="006C36C7">
            <w:pPr>
              <w:tabs>
                <w:tab w:val="left" w:pos="0"/>
                <w:tab w:val="left" w:pos="1494"/>
              </w:tabs>
              <w:spacing w:after="0" w:line="240" w:lineRule="auto"/>
              <w:jc w:val="center"/>
              <w:rPr>
                <w:rFonts w:ascii="Times New Roman" w:hAnsi="Times New Roman" w:cs="Times New Roman"/>
                <w:i/>
                <w:sz w:val="24"/>
                <w:szCs w:val="24"/>
              </w:rPr>
            </w:pPr>
            <w:r w:rsidRPr="004714B6">
              <w:rPr>
                <w:rFonts w:ascii="Times New Roman" w:hAnsi="Times New Roman" w:cs="Times New Roman"/>
                <w:i/>
                <w:sz w:val="24"/>
                <w:szCs w:val="24"/>
              </w:rPr>
              <w:t xml:space="preserve">Указывается </w:t>
            </w:r>
            <w:r w:rsidR="006C36C7" w:rsidRPr="004714B6">
              <w:rPr>
                <w:rFonts w:ascii="Times New Roman" w:hAnsi="Times New Roman" w:cs="Times New Roman"/>
                <w:i/>
                <w:sz w:val="24"/>
                <w:szCs w:val="24"/>
              </w:rPr>
              <w:t>марка</w:t>
            </w:r>
            <w:r w:rsidRPr="004714B6">
              <w:rPr>
                <w:rFonts w:ascii="Times New Roman" w:hAnsi="Times New Roman" w:cs="Times New Roman"/>
                <w:i/>
                <w:sz w:val="24"/>
                <w:szCs w:val="24"/>
              </w:rPr>
              <w:t xml:space="preserve"> </w:t>
            </w:r>
            <w:r w:rsidR="006C36C7" w:rsidRPr="004714B6">
              <w:rPr>
                <w:rFonts w:ascii="Times New Roman" w:hAnsi="Times New Roman" w:cs="Times New Roman"/>
                <w:i/>
                <w:sz w:val="24"/>
                <w:szCs w:val="24"/>
              </w:rPr>
              <w:t>Продукции, ГОСТ и т.д</w:t>
            </w:r>
            <w:r w:rsidRPr="004714B6">
              <w:rPr>
                <w:rFonts w:ascii="Times New Roman" w:hAnsi="Times New Roman" w:cs="Times New Roman"/>
                <w:i/>
                <w:sz w:val="24"/>
                <w:szCs w:val="24"/>
              </w:rPr>
              <w:t>.</w:t>
            </w:r>
          </w:p>
        </w:tc>
      </w:tr>
      <w:bookmarkEnd w:id="347"/>
    </w:tbl>
    <w:p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rsidR="00E12959"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rsidR="003D2B9C" w:rsidRPr="008B3D79"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color w:val="FF0000"/>
          <w:sz w:val="24"/>
          <w:szCs w:val="24"/>
          <w:lang w:eastAsia="ar-SA"/>
        </w:rPr>
      </w:pPr>
      <w:r w:rsidRPr="00D15F78">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rsidR="00E12959" w:rsidRPr="00002B44"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E12959" w:rsidRDefault="00E12959" w:rsidP="004714B6">
      <w:pPr>
        <w:tabs>
          <w:tab w:val="num" w:pos="1276"/>
          <w:tab w:val="left" w:pos="1494"/>
        </w:tabs>
        <w:spacing w:after="0" w:line="240" w:lineRule="auto"/>
        <w:jc w:val="both"/>
        <w:rPr>
          <w:rFonts w:ascii="Times New Roman" w:hAnsi="Times New Roman" w:cs="Times New Roman"/>
          <w:b/>
          <w:sz w:val="18"/>
          <w:szCs w:val="18"/>
        </w:rPr>
      </w:pPr>
      <w:r w:rsidRPr="00E12959">
        <w:rPr>
          <w:rFonts w:ascii="Times New Roman" w:eastAsia="Times New Roman" w:hAnsi="Times New Roman" w:cs="Times New Roman"/>
          <w:b/>
          <w:sz w:val="18"/>
          <w:szCs w:val="18"/>
          <w:lang w:eastAsia="ar-SA"/>
        </w:rPr>
        <w:t>4. В колонке «Предложение Участника закупки» у</w:t>
      </w:r>
      <w:r w:rsidRPr="00E12959">
        <w:rPr>
          <w:rFonts w:ascii="Times New Roman" w:hAnsi="Times New Roman" w:cs="Times New Roman"/>
          <w:b/>
          <w:sz w:val="18"/>
          <w:szCs w:val="18"/>
        </w:rPr>
        <w:t xml:space="preserve">казывается марка предлагаемой Продукции, на основании п.3.1 Информационной карты Документации, подробные характеристики Продукции, ГОСТ и </w:t>
      </w:r>
      <w:proofErr w:type="spellStart"/>
      <w:r w:rsidRPr="00E12959">
        <w:rPr>
          <w:rFonts w:ascii="Times New Roman" w:hAnsi="Times New Roman" w:cs="Times New Roman"/>
          <w:b/>
          <w:sz w:val="18"/>
          <w:szCs w:val="18"/>
        </w:rPr>
        <w:t>т</w:t>
      </w:r>
      <w:proofErr w:type="gramStart"/>
      <w:r w:rsidRPr="00E12959">
        <w:rPr>
          <w:rFonts w:ascii="Times New Roman" w:hAnsi="Times New Roman" w:cs="Times New Roman"/>
          <w:b/>
          <w:sz w:val="18"/>
          <w:szCs w:val="18"/>
        </w:rPr>
        <w:t>.д</w:t>
      </w:r>
      <w:proofErr w:type="spellEnd"/>
      <w:proofErr w:type="gramEnd"/>
      <w:r w:rsidRPr="00E12959">
        <w:rPr>
          <w:rFonts w:ascii="Times New Roman" w:hAnsi="Times New Roman" w:cs="Times New Roman"/>
          <w:b/>
          <w:sz w:val="18"/>
          <w:szCs w:val="18"/>
        </w:rPr>
        <w:t xml:space="preserve">, значения технических и иных показателей. </w:t>
      </w: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3D0364" w:rsidRDefault="00995446" w:rsidP="003D0364">
      <w:pPr>
        <w:pStyle w:val="20"/>
        <w:numPr>
          <w:ilvl w:val="0"/>
          <w:numId w:val="0"/>
        </w:numPr>
        <w:ind w:left="1134" w:hanging="1134"/>
        <w:jc w:val="right"/>
        <w:rPr>
          <w:szCs w:val="24"/>
        </w:rPr>
      </w:pPr>
      <w:bookmarkStart w:id="348"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48"/>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D561FE" w:rsidRDefault="00D561FE" w:rsidP="00AA2857">
      <w:pPr>
        <w:pStyle w:val="20"/>
        <w:numPr>
          <w:ilvl w:val="0"/>
          <w:numId w:val="0"/>
        </w:numPr>
        <w:jc w:val="right"/>
      </w:pPr>
      <w:bookmarkStart w:id="349" w:name="_Toc491095928"/>
      <w:r>
        <w:lastRenderedPageBreak/>
        <w:t>Декларация о соответствии участника закупки</w:t>
      </w:r>
      <w:bookmarkEnd w:id="349"/>
      <w:r w:rsidR="00A90392">
        <w:t xml:space="preserve"> </w:t>
      </w:r>
    </w:p>
    <w:p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259"/>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381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40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50" w:name="_Toc480200666"/>
      <w:bookmarkStart w:id="351" w:name="_Toc479941750"/>
      <w:bookmarkStart w:id="352" w:name="_Toc479855638"/>
      <w:bookmarkStart w:id="353" w:name="_Toc454979846"/>
      <w:bookmarkStart w:id="354" w:name="_Toc386464022"/>
      <w:bookmarkStart w:id="355" w:name="_Ref55336378"/>
      <w:bookmarkStart w:id="356"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w:t>
      </w:r>
      <w:r w:rsidR="003F632E">
        <w:rPr>
          <w:rFonts w:ascii="Times New Roman" w:eastAsia="Times New Roman" w:hAnsi="Times New Roman" w:cs="Times New Roman"/>
          <w:b/>
          <w:bCs/>
          <w:iCs/>
          <w:sz w:val="24"/>
          <w:szCs w:val="24"/>
          <w:lang w:eastAsia="ar-SA"/>
        </w:rPr>
        <w:t>8</w:t>
      </w:r>
      <w:r w:rsidR="007441BA" w:rsidRPr="007441BA">
        <w:rPr>
          <w:rFonts w:ascii="Times New Roman" w:eastAsia="Times New Roman" w:hAnsi="Times New Roman" w:cs="Times New Roman"/>
          <w:b/>
          <w:bCs/>
          <w:iCs/>
          <w:sz w:val="24"/>
          <w:szCs w:val="24"/>
          <w:lang w:eastAsia="ar-SA"/>
        </w:rPr>
        <w:t>-201</w:t>
      </w:r>
      <w:r w:rsidR="003F632E">
        <w:rPr>
          <w:rFonts w:ascii="Times New Roman" w:eastAsia="Times New Roman" w:hAnsi="Times New Roman" w:cs="Times New Roman"/>
          <w:b/>
          <w:bCs/>
          <w:iCs/>
          <w:sz w:val="24"/>
          <w:szCs w:val="24"/>
          <w:lang w:eastAsia="ar-SA"/>
        </w:rPr>
        <w:t>9</w:t>
      </w:r>
      <w:r w:rsidR="007441BA" w:rsidRPr="007441BA">
        <w:rPr>
          <w:rFonts w:ascii="Times New Roman" w:eastAsia="Times New Roman" w:hAnsi="Times New Roman" w:cs="Times New Roman"/>
          <w:b/>
          <w:bCs/>
          <w:iCs/>
          <w:sz w:val="24"/>
          <w:szCs w:val="24"/>
          <w:lang w:eastAsia="ar-SA"/>
        </w:rPr>
        <w:t xml:space="preserve"> годы (форма 5</w:t>
      </w:r>
      <w:r w:rsidR="007441BA" w:rsidRPr="007441BA">
        <w:rPr>
          <w:rFonts w:ascii="Times New Roman" w:eastAsia="Times New Roman" w:hAnsi="Times New Roman" w:cs="Times New Roman"/>
          <w:b/>
          <w:bCs/>
          <w:iCs/>
          <w:sz w:val="28"/>
          <w:szCs w:val="28"/>
          <w:lang w:eastAsia="ar-SA"/>
        </w:rPr>
        <w:t>)</w:t>
      </w:r>
      <w:bookmarkEnd w:id="350"/>
      <w:bookmarkEnd w:id="351"/>
      <w:bookmarkEnd w:id="352"/>
      <w:bookmarkEnd w:id="353"/>
      <w:bookmarkEnd w:id="354"/>
      <w:bookmarkEnd w:id="355"/>
      <w:bookmarkEnd w:id="356"/>
    </w:p>
    <w:p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w:t>
      </w:r>
      <w:r w:rsidR="003F632E">
        <w:rPr>
          <w:rFonts w:ascii="Times New Roman" w:eastAsia="Times New Roman" w:hAnsi="Times New Roman" w:cs="Times New Roman"/>
          <w:sz w:val="24"/>
          <w:szCs w:val="24"/>
          <w:lang w:eastAsia="ar-SA"/>
        </w:rPr>
        <w:t>8</w:t>
      </w:r>
      <w:r w:rsidR="007441BA" w:rsidRPr="007441BA">
        <w:rPr>
          <w:rFonts w:ascii="Times New Roman" w:eastAsia="Times New Roman" w:hAnsi="Times New Roman" w:cs="Times New Roman"/>
          <w:sz w:val="24"/>
          <w:szCs w:val="24"/>
          <w:lang w:eastAsia="ar-SA"/>
        </w:rPr>
        <w:t>-201</w:t>
      </w:r>
      <w:r w:rsidR="003F632E">
        <w:rPr>
          <w:rFonts w:ascii="Times New Roman" w:eastAsia="Times New Roman" w:hAnsi="Times New Roman" w:cs="Times New Roman"/>
          <w:sz w:val="24"/>
          <w:szCs w:val="24"/>
          <w:lang w:eastAsia="ar-SA"/>
        </w:rPr>
        <w:t>9</w:t>
      </w:r>
      <w:r w:rsidR="007441BA" w:rsidRPr="007441BA">
        <w:rPr>
          <w:rFonts w:ascii="Times New Roman" w:eastAsia="Times New Roman" w:hAnsi="Times New Roman" w:cs="Times New Roman"/>
          <w:sz w:val="24"/>
          <w:szCs w:val="24"/>
          <w:lang w:eastAsia="ar-SA"/>
        </w:rPr>
        <w:t xml:space="preserve"> годы</w:t>
      </w:r>
    </w:p>
    <w:p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3F632E">
        <w:rPr>
          <w:rFonts w:ascii="Times New Roman" w:eastAsia="Times New Roman" w:hAnsi="Times New Roman" w:cs="Times New Roman"/>
          <w:b/>
          <w:sz w:val="24"/>
          <w:szCs w:val="24"/>
          <w:lang w:eastAsia="ar-SA"/>
        </w:rPr>
        <w:t>8</w:t>
      </w:r>
      <w:r w:rsidR="007441BA" w:rsidRPr="007441BA">
        <w:rPr>
          <w:rFonts w:ascii="Times New Roman" w:eastAsia="Times New Roman" w:hAnsi="Times New Roman" w:cs="Times New Roman"/>
          <w:b/>
          <w:sz w:val="24"/>
          <w:szCs w:val="24"/>
          <w:lang w:eastAsia="ar-SA"/>
        </w:rPr>
        <w:t>-201</w:t>
      </w:r>
      <w:r w:rsidR="003F632E">
        <w:rPr>
          <w:rFonts w:ascii="Times New Roman" w:eastAsia="Times New Roman" w:hAnsi="Times New Roman" w:cs="Times New Roman"/>
          <w:b/>
          <w:sz w:val="24"/>
          <w:szCs w:val="24"/>
          <w:lang w:eastAsia="ar-SA"/>
        </w:rPr>
        <w:t>9</w:t>
      </w:r>
      <w:r w:rsidR="007441BA" w:rsidRPr="007441BA">
        <w:rPr>
          <w:rFonts w:ascii="Times New Roman" w:eastAsia="Times New Roman" w:hAnsi="Times New Roman" w:cs="Times New Roman"/>
          <w:b/>
          <w:sz w:val="24"/>
          <w:szCs w:val="24"/>
          <w:lang w:eastAsia="ar-SA"/>
        </w:rPr>
        <w:t xml:space="preserve"> годы</w:t>
      </w:r>
    </w:p>
    <w:p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rsidR="007441BA" w:rsidRPr="00B07C50" w:rsidRDefault="00B07C50" w:rsidP="009C682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w:t>
            </w:r>
            <w:r w:rsidR="009C682C">
              <w:rPr>
                <w:rFonts w:ascii="Times New Roman" w:eastAsia="Times New Roman" w:hAnsi="Times New Roman" w:cs="Times New Roman"/>
                <w:i/>
                <w:color w:val="BFBFBF" w:themeColor="background1" w:themeShade="BF"/>
                <w:sz w:val="24"/>
                <w:szCs w:val="24"/>
                <w:lang w:eastAsia="ar-SA"/>
              </w:rPr>
              <w:t>8</w:t>
            </w:r>
            <w:r w:rsidRPr="00B07C50">
              <w:rPr>
                <w:rFonts w:ascii="Times New Roman" w:eastAsia="Times New Roman" w:hAnsi="Times New Roman" w:cs="Times New Roman"/>
                <w:i/>
                <w:color w:val="BFBFBF" w:themeColor="background1" w:themeShade="BF"/>
                <w:sz w:val="24"/>
                <w:szCs w:val="24"/>
                <w:lang w:eastAsia="ar-SA"/>
              </w:rPr>
              <w:t>-201</w:t>
            </w:r>
            <w:r w:rsidR="009C682C">
              <w:rPr>
                <w:rFonts w:ascii="Times New Roman" w:eastAsia="Times New Roman" w:hAnsi="Times New Roman" w:cs="Times New Roman"/>
                <w:i/>
                <w:color w:val="BFBFBF" w:themeColor="background1" w:themeShade="BF"/>
                <w:sz w:val="24"/>
                <w:szCs w:val="24"/>
                <w:lang w:eastAsia="ar-SA"/>
              </w:rPr>
              <w:t>9</w:t>
            </w:r>
            <w:r w:rsidRPr="00B07C50">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rsid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r w:rsidR="00725CB3">
              <w:rPr>
                <w:rFonts w:ascii="Times New Roman" w:eastAsia="Times New Roman" w:hAnsi="Times New Roman" w:cs="Times New Roman"/>
                <w:sz w:val="24"/>
                <w:szCs w:val="24"/>
                <w:lang w:eastAsia="ar-SA"/>
              </w:rPr>
              <w:t>;</w:t>
            </w:r>
          </w:p>
          <w:p w:rsidR="00725CB3" w:rsidRPr="007441BA"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w:t>
      </w:r>
      <w:r w:rsidR="00367980">
        <w:rPr>
          <w:sz w:val="20"/>
          <w:szCs w:val="20"/>
        </w:rPr>
        <w:t>8</w:t>
      </w:r>
      <w:r w:rsidRPr="00BD7E46">
        <w:rPr>
          <w:sz w:val="20"/>
          <w:szCs w:val="20"/>
        </w:rPr>
        <w:t>-201</w:t>
      </w:r>
      <w:r w:rsidR="00367980">
        <w:rPr>
          <w:sz w:val="20"/>
          <w:szCs w:val="20"/>
        </w:rPr>
        <w:t>9</w:t>
      </w:r>
      <w:r w:rsidRPr="00BD7E46">
        <w:rPr>
          <w:sz w:val="20"/>
          <w:szCs w:val="20"/>
        </w:rPr>
        <w:t xml:space="preserve"> годы</w:t>
      </w:r>
      <w:r w:rsidR="007441BA" w:rsidRPr="00BD7E46">
        <w:rPr>
          <w:sz w:val="20"/>
          <w:szCs w:val="20"/>
        </w:rPr>
        <w:t xml:space="preserve">, сопоставимых по предмету, срокам выполнения и прочим требованиям технического задания. </w:t>
      </w:r>
    </w:p>
    <w:p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Участник закупки самостоятельно выб</w:t>
      </w:r>
      <w:r w:rsidR="009C0910">
        <w:rPr>
          <w:rFonts w:ascii="Times New Roman" w:eastAsia="Times New Roman" w:hAnsi="Times New Roman" w:cs="Times New Roman"/>
          <w:sz w:val="20"/>
          <w:szCs w:val="20"/>
          <w:lang w:eastAsia="ar-SA"/>
        </w:rPr>
        <w:t>ирает</w:t>
      </w:r>
      <w:r w:rsidR="007441BA" w:rsidRPr="007441BA">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rsidR="003A3915" w:rsidRPr="003A3915" w:rsidRDefault="003A3915" w:rsidP="003A3915">
      <w:pPr>
        <w:pStyle w:val="a4"/>
        <w:numPr>
          <w:ilvl w:val="0"/>
          <w:numId w:val="18"/>
        </w:numPr>
        <w:tabs>
          <w:tab w:val="left" w:pos="0"/>
          <w:tab w:val="left" w:pos="284"/>
        </w:tabs>
        <w:ind w:left="0" w:firstLine="0"/>
        <w:jc w:val="both"/>
        <w:rPr>
          <w:bCs/>
          <w:sz w:val="20"/>
          <w:szCs w:val="20"/>
          <w:lang w:eastAsia="ru-RU"/>
        </w:rPr>
      </w:pPr>
      <w:r w:rsidRPr="003A3915">
        <w:rPr>
          <w:bCs/>
          <w:sz w:val="20"/>
          <w:szCs w:val="20"/>
          <w:lang w:eastAsia="ru-RU"/>
        </w:rPr>
        <w:t xml:space="preserve">Заявке Участника конкурентных переговоров будет присуждаться 0 баллов по критерию </w:t>
      </w:r>
      <w:r w:rsidR="00B13F0B" w:rsidRPr="007441BA">
        <w:rPr>
          <w:sz w:val="20"/>
          <w:szCs w:val="20"/>
        </w:rPr>
        <w:t xml:space="preserve">«Опыт выполнения </w:t>
      </w:r>
      <w:r w:rsidR="00B13F0B">
        <w:rPr>
          <w:sz w:val="20"/>
          <w:szCs w:val="20"/>
        </w:rPr>
        <w:t xml:space="preserve">договоров поставки </w:t>
      </w:r>
      <w:r w:rsidR="00B13F0B" w:rsidRPr="00F40DC5">
        <w:rPr>
          <w:sz w:val="20"/>
          <w:szCs w:val="20"/>
        </w:rPr>
        <w:t>мазута</w:t>
      </w:r>
      <w:r w:rsidR="00B13F0B" w:rsidRPr="007441BA">
        <w:rPr>
          <w:sz w:val="20"/>
          <w:szCs w:val="20"/>
        </w:rPr>
        <w:t>»</w:t>
      </w:r>
      <w:r w:rsidR="00B13F0B">
        <w:rPr>
          <w:sz w:val="20"/>
          <w:szCs w:val="20"/>
        </w:rPr>
        <w:t xml:space="preserve"> </w:t>
      </w:r>
      <w:r w:rsidRPr="003A3915">
        <w:rPr>
          <w:bCs/>
          <w:sz w:val="20"/>
          <w:szCs w:val="20"/>
          <w:lang w:eastAsia="ru-RU"/>
        </w:rPr>
        <w:t>при выявлении одного либо нескольких фактов:</w:t>
      </w:r>
    </w:p>
    <w:p w:rsidR="003A3915" w:rsidRPr="003A3915" w:rsidRDefault="003A3915" w:rsidP="003A3915">
      <w:pPr>
        <w:pStyle w:val="a4"/>
        <w:tabs>
          <w:tab w:val="left" w:pos="0"/>
          <w:tab w:val="left" w:pos="284"/>
        </w:tabs>
        <w:ind w:left="0"/>
        <w:jc w:val="both"/>
        <w:rPr>
          <w:bCs/>
          <w:sz w:val="20"/>
          <w:szCs w:val="20"/>
          <w:lang w:eastAsia="ru-RU"/>
        </w:rPr>
      </w:pPr>
      <w:r>
        <w:rPr>
          <w:bCs/>
          <w:sz w:val="20"/>
          <w:szCs w:val="20"/>
          <w:lang w:eastAsia="ru-RU"/>
        </w:rPr>
        <w:t xml:space="preserve">- </w:t>
      </w:r>
      <w:r w:rsidRPr="003A3915">
        <w:rPr>
          <w:bCs/>
          <w:sz w:val="20"/>
          <w:szCs w:val="20"/>
          <w:lang w:eastAsia="ru-RU"/>
        </w:rPr>
        <w:t xml:space="preserve">не предоставление в составе заявки «Справки </w:t>
      </w:r>
      <w:r w:rsidRPr="003A3915">
        <w:rPr>
          <w:sz w:val="20"/>
          <w:szCs w:val="20"/>
          <w:lang w:eastAsia="ru-RU"/>
        </w:rPr>
        <w:t>о перечне и объемах выполнения договоров поставки мазута за 201</w:t>
      </w:r>
      <w:r w:rsidR="00367980">
        <w:rPr>
          <w:sz w:val="20"/>
          <w:szCs w:val="20"/>
          <w:lang w:eastAsia="ru-RU"/>
        </w:rPr>
        <w:t>8</w:t>
      </w:r>
      <w:r w:rsidRPr="003A3915">
        <w:rPr>
          <w:sz w:val="20"/>
          <w:szCs w:val="20"/>
          <w:lang w:eastAsia="ru-RU"/>
        </w:rPr>
        <w:t>-201</w:t>
      </w:r>
      <w:r w:rsidR="00367980">
        <w:rPr>
          <w:sz w:val="20"/>
          <w:szCs w:val="20"/>
          <w:lang w:eastAsia="ru-RU"/>
        </w:rPr>
        <w:t>9</w:t>
      </w:r>
      <w:r w:rsidRPr="003A3915">
        <w:rPr>
          <w:sz w:val="20"/>
          <w:szCs w:val="20"/>
          <w:lang w:eastAsia="ru-RU"/>
        </w:rPr>
        <w:t xml:space="preserve"> годы</w:t>
      </w:r>
      <w:r w:rsidRPr="003A3915">
        <w:rPr>
          <w:bCs/>
          <w:sz w:val="20"/>
          <w:szCs w:val="20"/>
          <w:lang w:eastAsia="ru-RU"/>
        </w:rPr>
        <w:t xml:space="preserve">»; </w:t>
      </w:r>
    </w:p>
    <w:p w:rsidR="003A3915" w:rsidRPr="003A3915" w:rsidRDefault="003A3915" w:rsidP="003A3915">
      <w:pPr>
        <w:pStyle w:val="a4"/>
        <w:tabs>
          <w:tab w:val="left" w:pos="0"/>
          <w:tab w:val="left" w:pos="284"/>
        </w:tabs>
        <w:ind w:left="0"/>
        <w:jc w:val="both"/>
        <w:rPr>
          <w:bCs/>
          <w:sz w:val="20"/>
          <w:szCs w:val="20"/>
          <w:lang w:eastAsia="ru-RU"/>
        </w:rPr>
      </w:pPr>
      <w:r>
        <w:rPr>
          <w:bCs/>
          <w:sz w:val="20"/>
          <w:szCs w:val="20"/>
          <w:lang w:eastAsia="ru-RU"/>
        </w:rPr>
        <w:t xml:space="preserve">- </w:t>
      </w:r>
      <w:r w:rsidRPr="003A3915">
        <w:rPr>
          <w:bCs/>
          <w:sz w:val="20"/>
          <w:szCs w:val="20"/>
          <w:lang w:eastAsia="ru-RU"/>
        </w:rPr>
        <w:t xml:space="preserve">предоставление незаполненной «Справки </w:t>
      </w:r>
      <w:r w:rsidRPr="003A3915">
        <w:rPr>
          <w:sz w:val="20"/>
          <w:szCs w:val="20"/>
          <w:lang w:eastAsia="ru-RU"/>
        </w:rPr>
        <w:t>о перечне и объемах выполнения договоров поставки мазута за 201</w:t>
      </w:r>
      <w:r w:rsidR="00367980">
        <w:rPr>
          <w:sz w:val="20"/>
          <w:szCs w:val="20"/>
          <w:lang w:eastAsia="ru-RU"/>
        </w:rPr>
        <w:t>8</w:t>
      </w:r>
      <w:r w:rsidRPr="003A3915">
        <w:rPr>
          <w:sz w:val="20"/>
          <w:szCs w:val="20"/>
          <w:lang w:eastAsia="ru-RU"/>
        </w:rPr>
        <w:t>-201</w:t>
      </w:r>
      <w:r w:rsidR="00367980">
        <w:rPr>
          <w:sz w:val="20"/>
          <w:szCs w:val="20"/>
          <w:lang w:eastAsia="ru-RU"/>
        </w:rPr>
        <w:t>9</w:t>
      </w:r>
      <w:r w:rsidRPr="003A3915">
        <w:rPr>
          <w:sz w:val="20"/>
          <w:szCs w:val="20"/>
          <w:lang w:eastAsia="ru-RU"/>
        </w:rPr>
        <w:t xml:space="preserve"> годы</w:t>
      </w:r>
      <w:r w:rsidRPr="003A3915">
        <w:rPr>
          <w:bCs/>
          <w:sz w:val="20"/>
          <w:szCs w:val="20"/>
          <w:lang w:eastAsia="ru-RU"/>
        </w:rPr>
        <w:t xml:space="preserve">»; </w:t>
      </w:r>
    </w:p>
    <w:p w:rsidR="003A3915" w:rsidRPr="003A3915" w:rsidRDefault="003A3915" w:rsidP="003A3915">
      <w:pPr>
        <w:pStyle w:val="a4"/>
        <w:tabs>
          <w:tab w:val="left" w:pos="0"/>
          <w:tab w:val="left" w:pos="284"/>
        </w:tabs>
        <w:ind w:left="0"/>
        <w:jc w:val="both"/>
        <w:rPr>
          <w:bCs/>
          <w:sz w:val="20"/>
          <w:szCs w:val="20"/>
          <w:lang w:eastAsia="ru-RU"/>
        </w:rPr>
      </w:pPr>
      <w:r>
        <w:rPr>
          <w:bCs/>
          <w:sz w:val="20"/>
          <w:szCs w:val="20"/>
          <w:lang w:eastAsia="ru-RU"/>
        </w:rPr>
        <w:t xml:space="preserve">- </w:t>
      </w:r>
      <w:r w:rsidRPr="003A3915">
        <w:rPr>
          <w:bCs/>
          <w:sz w:val="20"/>
          <w:szCs w:val="20"/>
          <w:lang w:eastAsia="ru-RU"/>
        </w:rPr>
        <w:t>не предоставление в составе заявки документов, подтверждающих выполнение поставок мазута: товарных накладных, универсальных передаточных д</w:t>
      </w:r>
      <w:r w:rsidR="00367980">
        <w:rPr>
          <w:bCs/>
          <w:sz w:val="20"/>
          <w:szCs w:val="20"/>
          <w:lang w:eastAsia="ru-RU"/>
        </w:rPr>
        <w:t xml:space="preserve">окументов, справок и </w:t>
      </w:r>
      <w:proofErr w:type="spellStart"/>
      <w:r w:rsidR="00367980">
        <w:rPr>
          <w:bCs/>
          <w:sz w:val="20"/>
          <w:szCs w:val="20"/>
          <w:lang w:eastAsia="ru-RU"/>
        </w:rPr>
        <w:t>т.п</w:t>
      </w:r>
      <w:proofErr w:type="spellEnd"/>
      <w:r w:rsidR="00367980">
        <w:rPr>
          <w:bCs/>
          <w:sz w:val="20"/>
          <w:szCs w:val="20"/>
          <w:lang w:eastAsia="ru-RU"/>
        </w:rPr>
        <w:t xml:space="preserve"> за 2018</w:t>
      </w:r>
      <w:r w:rsidRPr="003A3915">
        <w:rPr>
          <w:bCs/>
          <w:sz w:val="20"/>
          <w:szCs w:val="20"/>
          <w:lang w:eastAsia="ru-RU"/>
        </w:rPr>
        <w:t>-201</w:t>
      </w:r>
      <w:r w:rsidR="00367980">
        <w:rPr>
          <w:bCs/>
          <w:sz w:val="20"/>
          <w:szCs w:val="20"/>
          <w:lang w:eastAsia="ru-RU"/>
        </w:rPr>
        <w:t>9</w:t>
      </w:r>
      <w:r w:rsidRPr="003A3915">
        <w:rPr>
          <w:bCs/>
          <w:sz w:val="20"/>
          <w:szCs w:val="20"/>
          <w:lang w:eastAsia="ru-RU"/>
        </w:rPr>
        <w:t xml:space="preserve"> годы.</w:t>
      </w:r>
    </w:p>
    <w:p w:rsidR="003A3915" w:rsidRPr="003A3915" w:rsidRDefault="007E0C9F" w:rsidP="003A3915">
      <w:pPr>
        <w:pStyle w:val="a4"/>
        <w:tabs>
          <w:tab w:val="left" w:pos="0"/>
          <w:tab w:val="left" w:pos="284"/>
        </w:tabs>
        <w:ind w:left="0"/>
        <w:jc w:val="both"/>
        <w:rPr>
          <w:bCs/>
          <w:sz w:val="20"/>
          <w:szCs w:val="20"/>
          <w:lang w:eastAsia="ru-RU"/>
        </w:rPr>
      </w:pPr>
      <w:r>
        <w:rPr>
          <w:bCs/>
          <w:sz w:val="20"/>
          <w:szCs w:val="20"/>
          <w:lang w:eastAsia="ru-RU"/>
        </w:rPr>
        <w:t xml:space="preserve">     </w:t>
      </w:r>
      <w:r w:rsidR="003A3915" w:rsidRPr="003A3915">
        <w:rPr>
          <w:bCs/>
          <w:sz w:val="20"/>
          <w:szCs w:val="20"/>
          <w:lang w:eastAsia="ru-RU"/>
        </w:rPr>
        <w:t>Поставки, указанные в «Справке о перечне и объемах выполнения договоров поставки мазута за 201</w:t>
      </w:r>
      <w:r w:rsidR="00367980">
        <w:rPr>
          <w:bCs/>
          <w:sz w:val="20"/>
          <w:szCs w:val="20"/>
          <w:lang w:eastAsia="ru-RU"/>
        </w:rPr>
        <w:t>8</w:t>
      </w:r>
      <w:r w:rsidR="003A3915" w:rsidRPr="003A3915">
        <w:rPr>
          <w:bCs/>
          <w:sz w:val="20"/>
          <w:szCs w:val="20"/>
          <w:lang w:eastAsia="ru-RU"/>
        </w:rPr>
        <w:t>-201</w:t>
      </w:r>
      <w:r w:rsidR="00367980">
        <w:rPr>
          <w:bCs/>
          <w:sz w:val="20"/>
          <w:szCs w:val="20"/>
          <w:lang w:eastAsia="ru-RU"/>
        </w:rPr>
        <w:t>9</w:t>
      </w:r>
      <w:r w:rsidR="003A3915" w:rsidRPr="003A3915">
        <w:rPr>
          <w:bCs/>
          <w:sz w:val="20"/>
          <w:szCs w:val="20"/>
          <w:lang w:eastAsia="ru-RU"/>
        </w:rPr>
        <w:t xml:space="preserve"> годы», но выполненные не в указанный период не учитываются при оценке.</w:t>
      </w:r>
    </w:p>
    <w:p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57" w:name="_Toc441766570"/>
      <w:bookmarkStart w:id="358" w:name="_Toc440887384"/>
      <w:bookmarkStart w:id="359" w:name="_Toc379967956"/>
      <w:bookmarkStart w:id="360" w:name="_Toc306106360"/>
      <w:bookmarkStart w:id="361" w:name="_Toc176240332"/>
      <w:bookmarkStart w:id="362" w:name="_Toc69728991"/>
      <w:bookmarkStart w:id="363" w:name="_Toc57314677"/>
      <w:bookmarkStart w:id="364" w:name="_Ref55336389"/>
      <w:bookmarkStart w:id="365" w:name="_Toc491095930"/>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357"/>
      <w:bookmarkEnd w:id="358"/>
      <w:bookmarkEnd w:id="359"/>
      <w:bookmarkEnd w:id="360"/>
      <w:bookmarkEnd w:id="361"/>
      <w:bookmarkEnd w:id="362"/>
      <w:bookmarkEnd w:id="363"/>
      <w:bookmarkEnd w:id="364"/>
    </w:p>
    <w:p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366"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366"/>
    </w:p>
    <w:p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r w:rsidRPr="00DE12FE">
        <w:rPr>
          <w:rFonts w:ascii="Times New Roman" w:eastAsia="Times New Roman" w:hAnsi="Times New Roman"/>
          <w:b/>
          <w:snapToGrid w:val="0"/>
          <w:sz w:val="24"/>
          <w:szCs w:val="24"/>
          <w:lang w:eastAsia="ru-RU"/>
        </w:rPr>
        <w:t>Справка о материально-технических ресурсах</w:t>
      </w:r>
    </w:p>
    <w:p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5"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269"/>
        <w:gridCol w:w="1560"/>
        <w:gridCol w:w="1561"/>
        <w:gridCol w:w="1843"/>
        <w:gridCol w:w="1275"/>
        <w:gridCol w:w="1560"/>
      </w:tblGrid>
      <w:tr w:rsidR="00D47519" w:rsidRPr="00DE12FE" w:rsidTr="00293F7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rsidR="00D47519" w:rsidRPr="00DE12FE" w:rsidRDefault="00D47519"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rsidR="00D47519" w:rsidRPr="00DE12FE" w:rsidRDefault="00D47519"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2269" w:type="dxa"/>
            <w:tcBorders>
              <w:top w:val="single" w:sz="6" w:space="0" w:color="auto"/>
              <w:left w:val="single" w:sz="6" w:space="0" w:color="auto"/>
              <w:bottom w:val="single" w:sz="6" w:space="0" w:color="auto"/>
              <w:right w:val="single" w:sz="6" w:space="0" w:color="auto"/>
            </w:tcBorders>
            <w:vAlign w:val="center"/>
            <w:hideMark/>
          </w:tcPr>
          <w:p w:rsidR="00D47519" w:rsidRPr="00DE12FE" w:rsidRDefault="00D47519" w:rsidP="00293F7B">
            <w:pPr>
              <w:keepNext/>
              <w:tabs>
                <w:tab w:val="left" w:pos="425"/>
                <w:tab w:val="left" w:pos="567"/>
                <w:tab w:val="left" w:pos="709"/>
              </w:tabs>
              <w:suppressAutoHyphens/>
              <w:spacing w:before="40" w:after="40" w:line="240" w:lineRule="auto"/>
              <w:ind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560" w:type="dxa"/>
            <w:tcBorders>
              <w:top w:val="single" w:sz="6" w:space="0" w:color="auto"/>
              <w:left w:val="single" w:sz="6" w:space="0" w:color="auto"/>
              <w:bottom w:val="single" w:sz="6" w:space="0" w:color="auto"/>
              <w:right w:val="single" w:sz="6" w:space="0" w:color="auto"/>
            </w:tcBorders>
            <w:vAlign w:val="center"/>
            <w:hideMark/>
          </w:tcPr>
          <w:p w:rsidR="00D47519" w:rsidRPr="00DE12FE" w:rsidRDefault="00D47519"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61" w:type="dxa"/>
            <w:tcBorders>
              <w:top w:val="single" w:sz="6" w:space="0" w:color="auto"/>
              <w:left w:val="single" w:sz="6" w:space="0" w:color="auto"/>
              <w:bottom w:val="single" w:sz="6" w:space="0" w:color="auto"/>
              <w:right w:val="single" w:sz="6" w:space="0" w:color="auto"/>
            </w:tcBorders>
            <w:vAlign w:val="center"/>
            <w:hideMark/>
          </w:tcPr>
          <w:p w:rsidR="00D47519" w:rsidRPr="00DE12FE" w:rsidRDefault="00D47519"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843" w:type="dxa"/>
            <w:tcBorders>
              <w:top w:val="single" w:sz="6" w:space="0" w:color="auto"/>
              <w:left w:val="single" w:sz="6" w:space="0" w:color="auto"/>
              <w:bottom w:val="single" w:sz="6" w:space="0" w:color="auto"/>
              <w:right w:val="single" w:sz="6" w:space="0" w:color="auto"/>
            </w:tcBorders>
            <w:vAlign w:val="center"/>
            <w:hideMark/>
          </w:tcPr>
          <w:p w:rsidR="00D47519" w:rsidRPr="00DE12FE" w:rsidRDefault="00D47519"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Количес</w:t>
            </w:r>
            <w:bookmarkStart w:id="367" w:name="_GoBack"/>
            <w:bookmarkEnd w:id="367"/>
            <w:r w:rsidRPr="00DE12FE">
              <w:rPr>
                <w:rFonts w:ascii="Times New Roman" w:eastAsia="Times New Roman" w:hAnsi="Times New Roman"/>
                <w:snapToGrid w:val="0"/>
                <w:sz w:val="20"/>
                <w:szCs w:val="20"/>
                <w:lang w:eastAsia="ru-RU"/>
              </w:rPr>
              <w:t xml:space="preserve">тво в наличии </w:t>
            </w:r>
          </w:p>
        </w:tc>
        <w:tc>
          <w:tcPr>
            <w:tcW w:w="1275" w:type="dxa"/>
            <w:tcBorders>
              <w:top w:val="single" w:sz="6" w:space="0" w:color="auto"/>
              <w:left w:val="single" w:sz="6" w:space="0" w:color="auto"/>
              <w:bottom w:val="single" w:sz="6" w:space="0" w:color="auto"/>
              <w:right w:val="single" w:sz="6" w:space="0" w:color="auto"/>
            </w:tcBorders>
            <w:vAlign w:val="center"/>
            <w:hideMark/>
          </w:tcPr>
          <w:p w:rsidR="00D47519" w:rsidRPr="00DE12FE" w:rsidRDefault="00D47519"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60" w:type="dxa"/>
            <w:tcBorders>
              <w:top w:val="single" w:sz="6" w:space="0" w:color="auto"/>
              <w:left w:val="single" w:sz="6" w:space="0" w:color="auto"/>
              <w:bottom w:val="single" w:sz="6" w:space="0" w:color="auto"/>
              <w:right w:val="single" w:sz="6" w:space="0" w:color="auto"/>
            </w:tcBorders>
            <w:vAlign w:val="center"/>
            <w:hideMark/>
          </w:tcPr>
          <w:p w:rsidR="00D47519" w:rsidRPr="00DE12FE" w:rsidRDefault="00D47519"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sidR="00777A37">
              <w:rPr>
                <w:rFonts w:ascii="Times New Roman" w:eastAsia="Times New Roman" w:hAnsi="Times New Roman"/>
                <w:snapToGrid w:val="0"/>
                <w:sz w:val="20"/>
                <w:szCs w:val="20"/>
                <w:lang w:eastAsia="ru-RU"/>
              </w:rPr>
              <w:t xml:space="preserve"> </w:t>
            </w:r>
            <w:r w:rsidR="00777A37" w:rsidRPr="00777A37">
              <w:rPr>
                <w:rFonts w:ascii="Times New Roman" w:eastAsia="Times New Roman" w:hAnsi="Times New Roman"/>
                <w:i/>
                <w:snapToGrid w:val="0"/>
                <w:sz w:val="16"/>
                <w:szCs w:val="16"/>
                <w:lang w:eastAsia="ru-RU"/>
              </w:rPr>
              <w:t>(необходимо приложить)</w:t>
            </w:r>
          </w:p>
        </w:tc>
      </w:tr>
      <w:tr w:rsidR="00D47519" w:rsidRPr="00DE12FE" w:rsidTr="00D47519">
        <w:trPr>
          <w:cantSplit/>
        </w:trPr>
        <w:tc>
          <w:tcPr>
            <w:tcW w:w="567" w:type="dxa"/>
            <w:tcBorders>
              <w:top w:val="single" w:sz="6" w:space="0" w:color="auto"/>
              <w:left w:val="single" w:sz="6" w:space="0" w:color="auto"/>
              <w:bottom w:val="single" w:sz="6" w:space="0" w:color="auto"/>
              <w:right w:val="single" w:sz="6" w:space="0" w:color="auto"/>
            </w:tcBorders>
          </w:tcPr>
          <w:p w:rsidR="00D47519" w:rsidRPr="00DE12FE" w:rsidRDefault="00D47519" w:rsidP="00492E88">
            <w:pPr>
              <w:numPr>
                <w:ilvl w:val="0"/>
                <w:numId w:val="35"/>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2269"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61"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D47519" w:rsidRPr="00DE12FE" w:rsidTr="00D47519">
        <w:trPr>
          <w:cantSplit/>
        </w:trPr>
        <w:tc>
          <w:tcPr>
            <w:tcW w:w="567" w:type="dxa"/>
            <w:tcBorders>
              <w:top w:val="single" w:sz="6" w:space="0" w:color="auto"/>
              <w:left w:val="single" w:sz="6" w:space="0" w:color="auto"/>
              <w:bottom w:val="single" w:sz="6" w:space="0" w:color="auto"/>
              <w:right w:val="single" w:sz="6" w:space="0" w:color="auto"/>
            </w:tcBorders>
          </w:tcPr>
          <w:p w:rsidR="00D47519" w:rsidRPr="00DE12FE" w:rsidRDefault="00D47519" w:rsidP="00492E88">
            <w:pPr>
              <w:numPr>
                <w:ilvl w:val="0"/>
                <w:numId w:val="35"/>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2269"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61"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D47519" w:rsidRPr="00DE12FE" w:rsidTr="00D47519">
        <w:trPr>
          <w:cantSplit/>
        </w:trPr>
        <w:tc>
          <w:tcPr>
            <w:tcW w:w="567" w:type="dxa"/>
            <w:tcBorders>
              <w:top w:val="single" w:sz="6" w:space="0" w:color="auto"/>
              <w:left w:val="single" w:sz="6" w:space="0" w:color="auto"/>
              <w:bottom w:val="single" w:sz="6" w:space="0" w:color="auto"/>
              <w:right w:val="single" w:sz="6" w:space="0" w:color="auto"/>
            </w:tcBorders>
          </w:tcPr>
          <w:p w:rsidR="00D47519" w:rsidRPr="00DE12FE" w:rsidRDefault="00D47519" w:rsidP="00492E88">
            <w:pPr>
              <w:numPr>
                <w:ilvl w:val="0"/>
                <w:numId w:val="35"/>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2269"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61"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843"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47519" w:rsidRPr="00DE12FE" w:rsidRDefault="00D47519"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rsidR="00D47519" w:rsidRPr="00DE12FE"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495367" w:rsidRPr="004714B6">
        <w:rPr>
          <w:rFonts w:ascii="Times New Roman" w:eastAsia="Times New Roman" w:hAnsi="Times New Roman"/>
          <w:sz w:val="20"/>
          <w:szCs w:val="20"/>
          <w:lang w:eastAsia="ru-RU"/>
        </w:rPr>
        <w:t xml:space="preserve">в </w:t>
      </w:r>
      <w:r w:rsidR="00495367" w:rsidRPr="004714B6">
        <w:rPr>
          <w:rFonts w:ascii="Times New Roman" w:eastAsia="Times New Roman" w:hAnsi="Times New Roman"/>
          <w:sz w:val="20"/>
          <w:szCs w:val="20"/>
          <w:lang w:eastAsia="ar-SA"/>
        </w:rPr>
        <w:t xml:space="preserve"> соответствии с требованиями разделов 3.2.,3.4. Документации.</w:t>
      </w:r>
    </w:p>
    <w:p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6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8" w:name="_Toc483302545"/>
            <w:bookmarkStart w:id="369" w:name="_Toc483316580"/>
            <w:bookmarkStart w:id="370" w:name="_Toc491095931"/>
            <w:r w:rsidRPr="005B5320">
              <w:rPr>
                <w:rFonts w:ascii="Times New Roman" w:hAnsi="Times New Roman"/>
                <w:sz w:val="24"/>
                <w:szCs w:val="24"/>
                <w:lang w:eastAsia="ar-SA"/>
              </w:rPr>
              <w:t>о проведении конкурентных переговоров</w:t>
            </w:r>
            <w:bookmarkEnd w:id="368"/>
            <w:bookmarkEnd w:id="369"/>
            <w:bookmarkEnd w:id="370"/>
          </w:p>
          <w:p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1" w:name="_Toc483302546"/>
            <w:bookmarkStart w:id="372" w:name="_Toc483316581"/>
            <w:bookmarkStart w:id="373"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 xml:space="preserve">мазута флотского </w:t>
            </w:r>
            <w:r w:rsidR="00B20AFF" w:rsidRPr="00B20AFF">
              <w:rPr>
                <w:rFonts w:ascii="Times New Roman" w:hAnsi="Times New Roman"/>
                <w:sz w:val="24"/>
                <w:szCs w:val="24"/>
                <w:lang w:eastAsia="ar-SA"/>
              </w:rPr>
              <w:t>Ф5, 1,5% по ГОСТ 10585-2013</w:t>
            </w:r>
            <w:bookmarkEnd w:id="371"/>
            <w:bookmarkEnd w:id="372"/>
            <w:bookmarkEnd w:id="373"/>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0C5969" w:rsidRPr="00390286">
        <w:rPr>
          <w:rFonts w:ascii="Times New Roman" w:eastAsia="Times New Roman" w:hAnsi="Times New Roman"/>
          <w:b/>
          <w:i/>
          <w:sz w:val="24"/>
          <w:szCs w:val="24"/>
          <w:lang w:eastAsia="ar-SA" w:bidi="en-US"/>
        </w:rPr>
        <w:t>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74"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7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5" w:name="_Toc483302548"/>
            <w:bookmarkStart w:id="376" w:name="_Toc483316583"/>
            <w:bookmarkStart w:id="377" w:name="_Toc491095934"/>
            <w:r w:rsidRPr="005B5320">
              <w:rPr>
                <w:rFonts w:ascii="Times New Roman" w:hAnsi="Times New Roman"/>
                <w:sz w:val="24"/>
                <w:szCs w:val="24"/>
                <w:lang w:eastAsia="ar-SA"/>
              </w:rPr>
              <w:t>о проведении конкурентных переговоров</w:t>
            </w:r>
            <w:bookmarkEnd w:id="375"/>
            <w:bookmarkEnd w:id="376"/>
            <w:bookmarkEnd w:id="377"/>
          </w:p>
          <w:p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49"/>
            <w:bookmarkStart w:id="379" w:name="_Toc483316584"/>
            <w:bookmarkStart w:id="380"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 xml:space="preserve">мазута флотского </w:t>
            </w:r>
            <w:r w:rsidR="00B20AFF" w:rsidRPr="00B20AFF">
              <w:rPr>
                <w:rFonts w:ascii="Times New Roman" w:hAnsi="Times New Roman"/>
                <w:sz w:val="24"/>
                <w:szCs w:val="24"/>
                <w:lang w:eastAsia="ar-SA"/>
              </w:rPr>
              <w:t>Ф5, 1,5% по ГОСТ 10585-2013</w:t>
            </w:r>
            <w:bookmarkEnd w:id="378"/>
            <w:bookmarkEnd w:id="379"/>
            <w:bookmarkEnd w:id="380"/>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7"/>
      <w:bookmarkEnd w:id="338"/>
      <w:r w:rsidR="00EF5559">
        <w:rPr>
          <w:rFonts w:ascii="Times New Roman" w:eastAsia="Times New Roman" w:hAnsi="Times New Roman" w:cs="Times New Roman"/>
          <w:sz w:val="24"/>
          <w:szCs w:val="24"/>
          <w:lang w:eastAsia="ar-SA"/>
        </w:rPr>
        <w:t>.П.</w:t>
      </w: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bookmarkStart w:id="381"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81"/>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2" w:name="_Toc483302551"/>
            <w:bookmarkStart w:id="383" w:name="_Toc483316586"/>
            <w:bookmarkStart w:id="384" w:name="_Toc491095937"/>
            <w:r w:rsidRPr="005B5320">
              <w:rPr>
                <w:rFonts w:ascii="Times New Roman" w:hAnsi="Times New Roman"/>
                <w:sz w:val="24"/>
                <w:szCs w:val="24"/>
                <w:lang w:eastAsia="ar-SA"/>
              </w:rPr>
              <w:t>о проведении конкурентных переговоров</w:t>
            </w:r>
            <w:bookmarkEnd w:id="382"/>
            <w:bookmarkEnd w:id="383"/>
            <w:bookmarkEnd w:id="384"/>
          </w:p>
          <w:p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5" w:name="_Toc483302552"/>
            <w:bookmarkStart w:id="386" w:name="_Toc483316587"/>
            <w:bookmarkStart w:id="387"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 xml:space="preserve">мазута флотского </w:t>
            </w:r>
            <w:r w:rsidR="00B20AFF" w:rsidRPr="00B20AFF">
              <w:rPr>
                <w:rFonts w:ascii="Times New Roman" w:hAnsi="Times New Roman"/>
                <w:sz w:val="24"/>
                <w:szCs w:val="24"/>
                <w:lang w:eastAsia="ar-SA"/>
              </w:rPr>
              <w:t>Ф5, 1,5% по ГОСТ 10585-2013</w:t>
            </w:r>
            <w:bookmarkEnd w:id="385"/>
            <w:bookmarkEnd w:id="386"/>
            <w:bookmarkEnd w:id="387"/>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7F2700" w:rsidRPr="007F2700" w:rsidRDefault="007F2700" w:rsidP="007F2700">
      <w:pPr>
        <w:suppressAutoHyphens/>
        <w:spacing w:after="0" w:line="240" w:lineRule="auto"/>
        <w:jc w:val="both"/>
        <w:rPr>
          <w:rFonts w:ascii="Times New Roman" w:eastAsia="Times New Roman" w:hAnsi="Times New Roman" w:cs="Times New Roman"/>
          <w:lang w:eastAsia="ar-SA"/>
        </w:rPr>
      </w:pPr>
      <w:bookmarkStart w:id="388" w:name="_Toc491095939"/>
    </w:p>
    <w:p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r w:rsidRPr="007F2700">
        <w:rPr>
          <w:rFonts w:ascii="Times New Roman" w:eastAsia="Times New Roman" w:hAnsi="Times New Roman" w:cs="Times New Roman"/>
          <w:b/>
          <w:bCs/>
          <w:sz w:val="24"/>
          <w:szCs w:val="24"/>
          <w:lang w:val="x-none" w:eastAsia="ar-SA"/>
        </w:rPr>
        <w:t xml:space="preserve">ДОГОВОР ПОСТАВКИ № </w:t>
      </w:r>
    </w:p>
    <w:p w:rsidR="007F2700" w:rsidRPr="007F2700" w:rsidRDefault="007F2700" w:rsidP="007F2700">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7F2700" w:rsidRPr="007F2700" w:rsidTr="00684E2E">
        <w:trPr>
          <w:trHeight w:val="492"/>
        </w:trPr>
        <w:tc>
          <w:tcPr>
            <w:tcW w:w="4322" w:type="dxa"/>
            <w:shd w:val="clear" w:color="auto" w:fill="auto"/>
          </w:tcPr>
          <w:p w:rsidR="007F2700" w:rsidRPr="007F2700" w:rsidRDefault="007F2700" w:rsidP="007F2700">
            <w:pPr>
              <w:suppressAutoHyphens/>
              <w:snapToGrid w:val="0"/>
              <w:spacing w:after="0" w:line="240" w:lineRule="auto"/>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г. _____________</w:t>
            </w:r>
          </w:p>
        </w:tc>
        <w:tc>
          <w:tcPr>
            <w:tcW w:w="5459" w:type="dxa"/>
            <w:shd w:val="clear" w:color="auto" w:fill="auto"/>
          </w:tcPr>
          <w:p w:rsidR="007F2700" w:rsidRPr="007F2700" w:rsidRDefault="007F2700" w:rsidP="007F2700">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     »                            г.</w:t>
            </w:r>
          </w:p>
        </w:tc>
      </w:tr>
    </w:tbl>
    <w:p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eastAsia="ar-SA"/>
        </w:rPr>
      </w:pPr>
    </w:p>
    <w:p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b/>
          <w:bCs/>
          <w:sz w:val="24"/>
          <w:szCs w:val="24"/>
          <w:lang w:eastAsia="ar-SA"/>
        </w:rPr>
        <w:t>___ «        »</w:t>
      </w:r>
      <w:r w:rsidRPr="007F2700">
        <w:rPr>
          <w:rFonts w:ascii="Times New Roman" w:eastAsia="Times New Roman" w:hAnsi="Times New Roman" w:cs="Times New Roman"/>
          <w:b/>
          <w:bCs/>
          <w:sz w:val="24"/>
          <w:szCs w:val="24"/>
          <w:lang w:val="x-none" w:eastAsia="ar-SA"/>
        </w:rPr>
        <w:t xml:space="preserve"> </w:t>
      </w:r>
      <w:r w:rsidRPr="007F2700">
        <w:rPr>
          <w:rFonts w:ascii="Times New Roman" w:eastAsia="Times New Roman" w:hAnsi="Times New Roman" w:cs="Times New Roman"/>
          <w:b/>
          <w:bCs/>
          <w:sz w:val="24"/>
          <w:szCs w:val="24"/>
          <w:lang w:eastAsia="ar-SA"/>
        </w:rPr>
        <w:t>( __ «     »</w:t>
      </w:r>
      <w:r w:rsidRPr="007F2700">
        <w:rPr>
          <w:rFonts w:ascii="Times New Roman" w:eastAsia="Times New Roman" w:hAnsi="Times New Roman" w:cs="Times New Roman"/>
          <w:b/>
          <w:bCs/>
          <w:sz w:val="24"/>
          <w:szCs w:val="24"/>
          <w:lang w:val="x-none" w:eastAsia="ar-SA"/>
        </w:rPr>
        <w:t>)</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в лице</w:t>
      </w:r>
      <w:r w:rsidRPr="007F2700">
        <w:rPr>
          <w:rFonts w:ascii="Times New Roman" w:eastAsia="Times New Roman" w:hAnsi="Times New Roman" w:cs="Times New Roman"/>
          <w:sz w:val="24"/>
          <w:szCs w:val="24"/>
          <w:lang w:eastAsia="ar-SA"/>
        </w:rPr>
        <w:t xml:space="preserve">  _____   _________</w:t>
      </w:r>
      <w:r w:rsidRPr="007F2700">
        <w:rPr>
          <w:rFonts w:ascii="Times New Roman" w:eastAsia="Times New Roman" w:hAnsi="Times New Roman" w:cs="Times New Roman"/>
          <w:sz w:val="24"/>
          <w:szCs w:val="24"/>
          <w:lang w:val="x-none" w:eastAsia="ar-SA"/>
        </w:rPr>
        <w:t>, действующего на основании</w:t>
      </w:r>
      <w:r w:rsidRPr="007F2700">
        <w:rPr>
          <w:rFonts w:ascii="Times New Roman" w:eastAsia="Times New Roman" w:hAnsi="Times New Roman" w:cs="Times New Roman"/>
          <w:sz w:val="24"/>
          <w:szCs w:val="24"/>
          <w:lang w:eastAsia="ar-SA"/>
        </w:rPr>
        <w:t xml:space="preserve"> _________</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7F2700">
        <w:rPr>
          <w:rFonts w:ascii="Times New Roman" w:eastAsia="Times New Roman" w:hAnsi="Times New Roman" w:cs="Times New Roman"/>
          <w:b/>
          <w:bCs/>
          <w:sz w:val="24"/>
          <w:szCs w:val="24"/>
          <w:lang w:eastAsia="ar-SA"/>
        </w:rPr>
        <w:t>Ак</w:t>
      </w:r>
      <w:proofErr w:type="spellStart"/>
      <w:r w:rsidRPr="007F2700">
        <w:rPr>
          <w:rFonts w:ascii="Times New Roman" w:eastAsia="Times New Roman" w:hAnsi="Times New Roman" w:cs="Times New Roman"/>
          <w:b/>
          <w:bCs/>
          <w:sz w:val="24"/>
          <w:szCs w:val="24"/>
          <w:lang w:val="x-none" w:eastAsia="ar-SA"/>
        </w:rPr>
        <w:t>ционерное</w:t>
      </w:r>
      <w:proofErr w:type="spellEnd"/>
      <w:r w:rsidRPr="007F2700">
        <w:rPr>
          <w:rFonts w:ascii="Times New Roman" w:eastAsia="Times New Roman" w:hAnsi="Times New Roman" w:cs="Times New Roman"/>
          <w:b/>
          <w:bCs/>
          <w:sz w:val="24"/>
          <w:szCs w:val="24"/>
          <w:lang w:val="x-none" w:eastAsia="ar-SA"/>
        </w:rPr>
        <w:t xml:space="preserve"> общество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w:t>
      </w:r>
      <w:proofErr w:type="spellStart"/>
      <w:r w:rsidRPr="007F2700">
        <w:rPr>
          <w:rFonts w:ascii="Times New Roman" w:eastAsia="Times New Roman" w:hAnsi="Times New Roman" w:cs="Times New Roman"/>
          <w:b/>
          <w:bCs/>
          <w:sz w:val="24"/>
          <w:szCs w:val="24"/>
          <w:lang w:val="x-none" w:eastAsia="ar-SA"/>
        </w:rPr>
        <w:t>Мурманэнергосбыт</w:t>
      </w:r>
      <w:proofErr w:type="spellEnd"/>
      <w:r w:rsidRPr="007F2700">
        <w:rPr>
          <w:rFonts w:ascii="Times New Roman" w:eastAsia="Times New Roman" w:hAnsi="Times New Roman" w:cs="Times New Roman"/>
          <w:b/>
          <w:bCs/>
          <w:sz w:val="24"/>
          <w:szCs w:val="24"/>
          <w:lang w:val="x-none" w:eastAsia="ar-SA"/>
        </w:rPr>
        <w:t>» (АО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«М</w:t>
      </w:r>
      <w:r w:rsidRPr="007F2700">
        <w:rPr>
          <w:rFonts w:ascii="Times New Roman" w:eastAsia="Times New Roman" w:hAnsi="Times New Roman" w:cs="Times New Roman"/>
          <w:b/>
          <w:bCs/>
          <w:sz w:val="24"/>
          <w:szCs w:val="24"/>
          <w:lang w:eastAsia="ar-SA"/>
        </w:rPr>
        <w:t>ЭС</w:t>
      </w:r>
      <w:r w:rsidRPr="007F2700">
        <w:rPr>
          <w:rFonts w:ascii="Times New Roman" w:eastAsia="Times New Roman" w:hAnsi="Times New Roman" w:cs="Times New Roman"/>
          <w:b/>
          <w:bCs/>
          <w:sz w:val="24"/>
          <w:szCs w:val="24"/>
          <w:lang w:val="x-none" w:eastAsia="ar-SA"/>
        </w:rPr>
        <w:t>»)</w:t>
      </w:r>
      <w:r w:rsidRPr="007F2700">
        <w:rPr>
          <w:rFonts w:ascii="Times New Roman" w:eastAsia="Times New Roman" w:hAnsi="Times New Roman" w:cs="Times New Roman"/>
          <w:bCs/>
          <w:sz w:val="24"/>
          <w:szCs w:val="24"/>
          <w:lang w:val="x-none" w:eastAsia="ar-SA"/>
        </w:rPr>
        <w:t>,</w:t>
      </w:r>
      <w:r w:rsidRPr="007F2700">
        <w:rPr>
          <w:rFonts w:ascii="Times New Roman" w:eastAsia="Times New Roman" w:hAnsi="Times New Roman" w:cs="Times New Roman"/>
          <w:sz w:val="24"/>
          <w:szCs w:val="24"/>
          <w:lang w:val="x-none" w:eastAsia="ar-SA"/>
        </w:rPr>
        <w:t xml:space="preserve"> в лице </w:t>
      </w:r>
      <w:r w:rsidRPr="007F2700">
        <w:rPr>
          <w:rFonts w:ascii="Times New Roman" w:eastAsia="Times New Roman" w:hAnsi="Times New Roman" w:cs="Times New Roman"/>
          <w:sz w:val="24"/>
          <w:szCs w:val="24"/>
          <w:lang w:eastAsia="ar-SA"/>
        </w:rPr>
        <w:t>_______________________________</w:t>
      </w:r>
      <w:r w:rsidRPr="007F2700">
        <w:rPr>
          <w:rFonts w:ascii="Times New Roman" w:eastAsia="Times New Roman" w:hAnsi="Times New Roman" w:cs="Times New Roman"/>
          <w:sz w:val="24"/>
          <w:szCs w:val="24"/>
          <w:lang w:val="x-none" w:eastAsia="ar-SA"/>
        </w:rPr>
        <w:t xml:space="preserve">, действующего на основании </w:t>
      </w:r>
      <w:r w:rsidRPr="007F2700">
        <w:rPr>
          <w:rFonts w:ascii="Times New Roman" w:eastAsia="Times New Roman" w:hAnsi="Times New Roman" w:cs="Times New Roman"/>
          <w:sz w:val="24"/>
          <w:szCs w:val="24"/>
          <w:lang w:eastAsia="ar-SA"/>
        </w:rPr>
        <w:t>__________</w:t>
      </w:r>
      <w:proofErr w:type="gramStart"/>
      <w:r w:rsidRPr="007F2700">
        <w:rPr>
          <w:rFonts w:ascii="Times New Roman" w:eastAsia="Times New Roman" w:hAnsi="Times New Roman" w:cs="Times New Roman"/>
          <w:sz w:val="24"/>
          <w:szCs w:val="24"/>
          <w:lang w:eastAsia="ar-SA"/>
        </w:rPr>
        <w:t xml:space="preserve"> </w:t>
      </w:r>
      <w:r w:rsidRPr="007F2700">
        <w:rPr>
          <w:rFonts w:ascii="Times New Roman" w:eastAsia="Times New Roman" w:hAnsi="Times New Roman" w:cs="Times New Roman"/>
          <w:sz w:val="24"/>
          <w:szCs w:val="24"/>
          <w:lang w:val="x-none" w:eastAsia="ar-SA"/>
        </w:rPr>
        <w:t>,</w:t>
      </w:r>
      <w:proofErr w:type="gramEnd"/>
      <w:r w:rsidRPr="007F2700">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7F2700">
        <w:rPr>
          <w:rFonts w:ascii="Times New Roman" w:eastAsia="Times New Roman" w:hAnsi="Times New Roman" w:cs="Times New Roman"/>
          <w:sz w:val="24"/>
          <w:szCs w:val="24"/>
          <w:lang w:eastAsia="ar-SA"/>
        </w:rPr>
        <w:t xml:space="preserve">при совместном упоминании именуемые Стороны, </w:t>
      </w:r>
      <w:r w:rsidRPr="007F2700">
        <w:rPr>
          <w:rFonts w:ascii="Times New Roman" w:eastAsia="Times New Roman" w:hAnsi="Times New Roman" w:cs="Times New Roman"/>
          <w:sz w:val="24"/>
          <w:szCs w:val="24"/>
          <w:lang w:val="x-none" w:eastAsia="ar-SA"/>
        </w:rPr>
        <w:t>заключили настоящий Договор о нижеследующем:</w:t>
      </w:r>
    </w:p>
    <w:p w:rsidR="007F2700" w:rsidRPr="007F2700" w:rsidRDefault="007F2700" w:rsidP="007F2700">
      <w:pPr>
        <w:suppressAutoHyphens/>
        <w:spacing w:after="0" w:line="240" w:lineRule="auto"/>
        <w:jc w:val="both"/>
        <w:rPr>
          <w:rFonts w:ascii="Times New Roman" w:eastAsia="Times New Roman" w:hAnsi="Times New Roman" w:cs="Times New Roman"/>
          <w:b/>
          <w:bCs/>
          <w:sz w:val="24"/>
          <w:szCs w:val="24"/>
          <w:lang w:val="x-none" w:eastAsia="ar-SA"/>
        </w:rPr>
      </w:pP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p>
    <w:p w:rsidR="00492E88" w:rsidRPr="00492E88" w:rsidRDefault="007F2700" w:rsidP="00492E88">
      <w:pPr>
        <w:pStyle w:val="afe"/>
        <w:ind w:firstLine="567"/>
        <w:jc w:val="center"/>
        <w:rPr>
          <w:b/>
          <w:bCs/>
          <w:lang w:val="x-none"/>
        </w:rPr>
      </w:pPr>
      <w:r w:rsidRPr="007F2700">
        <w:rPr>
          <w:b/>
          <w:bCs/>
          <w:lang w:val="x-none"/>
        </w:rPr>
        <w:t xml:space="preserve">1. </w:t>
      </w:r>
      <w:r w:rsidR="00492E88" w:rsidRPr="00492E88">
        <w:rPr>
          <w:b/>
          <w:bCs/>
          <w:lang w:val="x-none"/>
        </w:rPr>
        <w:t>ПРЕДМЕТ ДОГОВОРА</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b/>
          <w:bCs/>
          <w:sz w:val="24"/>
          <w:szCs w:val="24"/>
          <w:lang w:val="x-none" w:eastAsia="ar-SA"/>
        </w:rPr>
      </w:pPr>
    </w:p>
    <w:p w:rsidR="00492E88" w:rsidRPr="00492E88" w:rsidRDefault="00492E88" w:rsidP="00492E88">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Поставщик обязуется в течение срока действия настоящего Договора поставить, а Покупатель принять и оплатить мазут флотский Ф5, 1,5% по ГОСТ 10585-2013</w:t>
      </w:r>
      <w:r w:rsidRPr="00492E88">
        <w:rPr>
          <w:rFonts w:ascii="Times New Roman" w:eastAsia="Times New Roman" w:hAnsi="Times New Roman" w:cs="Times New Roman"/>
          <w:i/>
          <w:sz w:val="24"/>
          <w:szCs w:val="24"/>
          <w:lang w:eastAsia="ar-SA"/>
        </w:rPr>
        <w:t xml:space="preserve"> </w:t>
      </w:r>
      <w:r w:rsidRPr="00492E88">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rsidR="00492E88" w:rsidRPr="00492E88" w:rsidRDefault="00492E88" w:rsidP="00492E88">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rsidR="00492E88" w:rsidRPr="00492E88" w:rsidRDefault="00492E88" w:rsidP="00492E88">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492E88" w:rsidRPr="00492E88" w:rsidRDefault="00492E88" w:rsidP="00492E88">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492E88">
        <w:rPr>
          <w:rFonts w:ascii="Times New Roman" w:eastAsia="Times New Roman" w:hAnsi="Times New Roman" w:cs="Times New Roman"/>
          <w:i/>
          <w:sz w:val="24"/>
          <w:szCs w:val="24"/>
          <w:lang w:eastAsia="ar-SA"/>
        </w:rPr>
        <w:t>.</w:t>
      </w:r>
    </w:p>
    <w:p w:rsidR="00492E88" w:rsidRPr="00492E88" w:rsidRDefault="00492E88" w:rsidP="00492E88">
      <w:pPr>
        <w:numPr>
          <w:ilvl w:val="1"/>
          <w:numId w:val="36"/>
        </w:numPr>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Существенные условия Договора в</w:t>
      </w:r>
      <w:r w:rsidRPr="00492E88">
        <w:rPr>
          <w:rFonts w:ascii="Times New Roman" w:eastAsia="Times New Roman" w:hAnsi="Times New Roman" w:cs="Times New Roman"/>
          <w:i/>
          <w:sz w:val="24"/>
          <w:szCs w:val="24"/>
          <w:lang w:eastAsia="ar-SA"/>
        </w:rPr>
        <w:t xml:space="preserve"> </w:t>
      </w:r>
      <w:r w:rsidRPr="00492E88">
        <w:rPr>
          <w:rFonts w:ascii="Times New Roman" w:eastAsia="Times New Roman" w:hAnsi="Times New Roman" w:cs="Times New Roman"/>
          <w:sz w:val="24"/>
          <w:szCs w:val="24"/>
          <w:lang w:eastAsia="ar-SA"/>
        </w:rPr>
        <w:t>соответствии с Протоколом</w:t>
      </w:r>
      <w:r w:rsidRPr="00492E88">
        <w:rPr>
          <w:rFonts w:ascii="Times New Roman" w:eastAsia="Times New Roman" w:hAnsi="Times New Roman" w:cs="Times New Roman"/>
          <w:i/>
          <w:sz w:val="24"/>
          <w:szCs w:val="24"/>
          <w:lang w:eastAsia="ar-SA"/>
        </w:rPr>
        <w:t xml:space="preserve"> ________________ </w:t>
      </w:r>
      <w:r w:rsidRPr="00492E88">
        <w:rPr>
          <w:rFonts w:ascii="Times New Roman" w:eastAsia="Times New Roman" w:hAnsi="Times New Roman" w:cs="Times New Roman"/>
          <w:sz w:val="24"/>
          <w:szCs w:val="24"/>
          <w:lang w:eastAsia="ar-SA"/>
        </w:rPr>
        <w:t>№ ____ от ___.___.20___</w:t>
      </w:r>
      <w:proofErr w:type="gramStart"/>
      <w:r w:rsidRPr="00492E88">
        <w:rPr>
          <w:rFonts w:ascii="Times New Roman" w:eastAsia="Times New Roman" w:hAnsi="Times New Roman" w:cs="Times New Roman"/>
          <w:sz w:val="24"/>
          <w:szCs w:val="24"/>
          <w:lang w:eastAsia="ar-SA"/>
        </w:rPr>
        <w:t xml:space="preserve"> :</w:t>
      </w:r>
      <w:proofErr w:type="gramEnd"/>
    </w:p>
    <w:p w:rsidR="00492E88" w:rsidRPr="00492E88" w:rsidRDefault="00492E88" w:rsidP="00492E88">
      <w:pPr>
        <w:numPr>
          <w:ilvl w:val="2"/>
          <w:numId w:val="36"/>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Общее количество поставляемой Продукции: ____  тонн.</w:t>
      </w:r>
    </w:p>
    <w:p w:rsidR="00492E88" w:rsidRPr="00492E88" w:rsidRDefault="00492E88" w:rsidP="00492E88">
      <w:pPr>
        <w:numPr>
          <w:ilvl w:val="2"/>
          <w:numId w:val="36"/>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Сведения о цене Договора:</w:t>
      </w:r>
    </w:p>
    <w:p w:rsidR="00492E88" w:rsidRPr="00492E88" w:rsidRDefault="00492E88" w:rsidP="00492E88">
      <w:pPr>
        <w:numPr>
          <w:ilvl w:val="3"/>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Цена 1 тонны Продукции определяется согласно п. 4.2. и составляет</w:t>
      </w:r>
      <w:proofErr w:type="gramStart"/>
      <w:r w:rsidRPr="00492E88">
        <w:rPr>
          <w:rFonts w:ascii="Times New Roman" w:eastAsia="Times New Roman" w:hAnsi="Times New Roman" w:cs="Times New Roman"/>
          <w:sz w:val="24"/>
          <w:szCs w:val="24"/>
          <w:lang w:eastAsia="ar-SA"/>
        </w:rPr>
        <w:t xml:space="preserve">  __(         ) </w:t>
      </w:r>
      <w:proofErr w:type="gramEnd"/>
      <w:r w:rsidRPr="00492E88">
        <w:rPr>
          <w:rFonts w:ascii="Times New Roman" w:eastAsia="Times New Roman" w:hAnsi="Times New Roman" w:cs="Times New Roman"/>
          <w:sz w:val="24"/>
          <w:szCs w:val="24"/>
          <w:lang w:eastAsia="ar-SA"/>
        </w:rPr>
        <w:t xml:space="preserve">рублей __ копеек, в том числе НДС, исчисленный в соответствии c п. 3 ст. 164 и п.п.1 п. 1 ст. 167 НК РФ </w:t>
      </w:r>
      <w:r w:rsidRPr="00492E88">
        <w:rPr>
          <w:rFonts w:ascii="Times New Roman" w:eastAsia="Times New Roman" w:hAnsi="Times New Roman" w:cs="Times New Roman"/>
          <w:i/>
          <w:sz w:val="24"/>
          <w:szCs w:val="24"/>
          <w:lang w:eastAsia="ar-SA"/>
        </w:rPr>
        <w:t xml:space="preserve"> (в случае, если Поставщик не является плательщиком НДС, указывается -  НДС не облагается)</w:t>
      </w:r>
      <w:r w:rsidRPr="00492E88">
        <w:rPr>
          <w:rFonts w:ascii="Times New Roman" w:eastAsia="Times New Roman" w:hAnsi="Times New Roman" w:cs="Times New Roman"/>
          <w:sz w:val="24"/>
          <w:szCs w:val="24"/>
          <w:lang w:eastAsia="ar-SA"/>
        </w:rPr>
        <w:t xml:space="preserve">. </w:t>
      </w:r>
    </w:p>
    <w:p w:rsidR="00492E88" w:rsidRPr="00492E88" w:rsidRDefault="00492E88" w:rsidP="00492E88">
      <w:pPr>
        <w:numPr>
          <w:ilvl w:val="3"/>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  ) рублей __ копеек, в том числе НДС, исчисленный в соответствии c п. 3 ст. 164 и п.п.1 п. 1 ст. 167 НК РФ </w:t>
      </w:r>
      <w:r w:rsidRPr="00492E8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rsidR="00492E88" w:rsidRPr="00492E88" w:rsidRDefault="00492E88" w:rsidP="00492E88">
      <w:pPr>
        <w:numPr>
          <w:ilvl w:val="2"/>
          <w:numId w:val="36"/>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Срок поставки: _______________.</w:t>
      </w:r>
    </w:p>
    <w:p w:rsidR="00492E88" w:rsidRPr="00492E88" w:rsidRDefault="00492E88" w:rsidP="00492E88">
      <w:pPr>
        <w:numPr>
          <w:ilvl w:val="2"/>
          <w:numId w:val="36"/>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Место поставки: __________________________.</w:t>
      </w:r>
    </w:p>
    <w:p w:rsidR="00492E88" w:rsidRPr="00492E88" w:rsidRDefault="00492E88" w:rsidP="00492E88">
      <w:pPr>
        <w:numPr>
          <w:ilvl w:val="2"/>
          <w:numId w:val="36"/>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sz w:val="24"/>
          <w:szCs w:val="24"/>
          <w:lang w:eastAsia="ar-SA"/>
        </w:rPr>
        <w:t xml:space="preserve"> Особые условия: Поставка осуществляется автомобильным транспортом в строгом соответствии с письменной заявкой Покупателя на поставку Продукции. </w:t>
      </w:r>
      <w:r w:rsidRPr="00492E88">
        <w:rPr>
          <w:rFonts w:ascii="Times New Roman" w:eastAsia="Times New Roman" w:hAnsi="Times New Roman" w:cs="Times New Roman"/>
          <w:i/>
          <w:sz w:val="24"/>
          <w:szCs w:val="24"/>
          <w:lang w:eastAsia="ar-SA"/>
        </w:rPr>
        <w:t>Иные условия при необходимости.</w:t>
      </w:r>
    </w:p>
    <w:p w:rsidR="00492E88" w:rsidRPr="00492E88" w:rsidRDefault="00492E88" w:rsidP="00492E8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lastRenderedPageBreak/>
        <w:t>Страна происхождения Продукции ________________________________</w:t>
      </w:r>
      <w:proofErr w:type="gramStart"/>
      <w:r w:rsidRPr="00492E88">
        <w:rPr>
          <w:rFonts w:ascii="Times New Roman" w:eastAsia="Times New Roman" w:hAnsi="Times New Roman" w:cs="Times New Roman"/>
          <w:sz w:val="24"/>
          <w:szCs w:val="24"/>
          <w:lang w:eastAsia="ar-SA"/>
        </w:rPr>
        <w:t xml:space="preserve"> .</w:t>
      </w:r>
      <w:proofErr w:type="gramEnd"/>
    </w:p>
    <w:p w:rsidR="00492E88" w:rsidRPr="00492E88" w:rsidRDefault="00492E88" w:rsidP="00492E88">
      <w:pPr>
        <w:suppressAutoHyphens/>
        <w:spacing w:after="0" w:line="240" w:lineRule="auto"/>
        <w:ind w:firstLine="567"/>
        <w:jc w:val="center"/>
        <w:rPr>
          <w:rFonts w:ascii="Times New Roman" w:eastAsia="Times New Roman" w:hAnsi="Times New Roman" w:cs="Times New Roman"/>
          <w:b/>
          <w:bCs/>
          <w:sz w:val="24"/>
          <w:szCs w:val="24"/>
          <w:lang w:eastAsia="ar-SA"/>
        </w:rPr>
      </w:pPr>
    </w:p>
    <w:p w:rsidR="00492E88" w:rsidRPr="00492E88" w:rsidRDefault="00492E88" w:rsidP="00492E88">
      <w:pPr>
        <w:suppressAutoHyphens/>
        <w:spacing w:after="0" w:line="240" w:lineRule="auto"/>
        <w:ind w:firstLine="567"/>
        <w:jc w:val="center"/>
        <w:rPr>
          <w:rFonts w:ascii="Times New Roman" w:eastAsia="Times New Roman" w:hAnsi="Times New Roman" w:cs="Times New Roman"/>
          <w:b/>
          <w:bCs/>
          <w:sz w:val="24"/>
          <w:szCs w:val="24"/>
          <w:lang w:eastAsia="ar-SA"/>
        </w:rPr>
      </w:pPr>
    </w:p>
    <w:p w:rsidR="00492E88" w:rsidRPr="00492E88" w:rsidRDefault="00492E88" w:rsidP="00492E88">
      <w:pPr>
        <w:suppressAutoHyphens/>
        <w:spacing w:after="0" w:line="240" w:lineRule="auto"/>
        <w:ind w:firstLine="567"/>
        <w:jc w:val="center"/>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2. СРОКИ И ПОРЯДОК ИСПОЛНЕНИЯ ОБЯЗАТЕЛЬСТВ</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b/>
          <w:bCs/>
          <w:sz w:val="24"/>
          <w:szCs w:val="24"/>
          <w:lang w:eastAsia="ar-SA"/>
        </w:rPr>
      </w:pPr>
    </w:p>
    <w:p w:rsidR="00492E88" w:rsidRPr="00492E88" w:rsidRDefault="00492E88" w:rsidP="00492E88">
      <w:pPr>
        <w:numPr>
          <w:ilvl w:val="1"/>
          <w:numId w:val="37"/>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492E88">
        <w:rPr>
          <w:rFonts w:ascii="Times New Roman" w:eastAsia="Times New Roman" w:hAnsi="Times New Roman" w:cs="Times New Roman"/>
          <w:bCs/>
          <w:sz w:val="24"/>
          <w:szCs w:val="24"/>
          <w:lang w:eastAsia="ar-SA"/>
        </w:rPr>
        <w:t xml:space="preserve"> (далее – транспортная накладная)</w:t>
      </w:r>
      <w:r w:rsidRPr="00492E88">
        <w:rPr>
          <w:rFonts w:ascii="Times New Roman" w:eastAsia="Times New Roman" w:hAnsi="Times New Roman" w:cs="Times New Roman"/>
          <w:sz w:val="24"/>
          <w:szCs w:val="24"/>
          <w:lang w:eastAsia="ar-SA"/>
        </w:rPr>
        <w:t xml:space="preserve">.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rsidR="00492E88" w:rsidRPr="00492E88" w:rsidRDefault="00492E88" w:rsidP="00492E88">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bCs/>
          <w:sz w:val="24"/>
          <w:szCs w:val="24"/>
          <w:lang w:val="x-none" w:eastAsia="ar-SA"/>
        </w:rPr>
      </w:pPr>
      <w:r w:rsidRPr="00492E88">
        <w:rPr>
          <w:rFonts w:ascii="Times New Roman" w:eastAsia="Times New Roman" w:hAnsi="Times New Roman" w:cs="Times New Roman"/>
          <w:sz w:val="24"/>
          <w:szCs w:val="24"/>
          <w:lang w:eastAsia="ar-SA"/>
        </w:rPr>
        <w:t xml:space="preserve">2.4.   </w:t>
      </w:r>
      <w:r w:rsidRPr="00492E88">
        <w:rPr>
          <w:rFonts w:ascii="Times New Roman" w:eastAsia="Times New Roman" w:hAnsi="Times New Roman" w:cs="Times New Roman"/>
          <w:sz w:val="24"/>
          <w:szCs w:val="24"/>
          <w:lang w:val="x-none" w:eastAsia="ar-SA"/>
        </w:rPr>
        <w:t xml:space="preserve">Поставка Продукции </w:t>
      </w:r>
      <w:r w:rsidRPr="00492E88">
        <w:rPr>
          <w:rFonts w:ascii="Times New Roman" w:eastAsia="Times New Roman" w:hAnsi="Times New Roman" w:cs="Times New Roman"/>
          <w:sz w:val="24"/>
          <w:szCs w:val="24"/>
          <w:lang w:eastAsia="ar-SA"/>
        </w:rPr>
        <w:t xml:space="preserve">осуществляется </w:t>
      </w:r>
      <w:r w:rsidRPr="00492E88">
        <w:rPr>
          <w:rFonts w:ascii="Times New Roman" w:eastAsia="Times New Roman" w:hAnsi="Times New Roman" w:cs="Times New Roman"/>
          <w:sz w:val="24"/>
          <w:szCs w:val="24"/>
          <w:lang w:val="x-none" w:eastAsia="ar-SA"/>
        </w:rPr>
        <w:t>в</w:t>
      </w:r>
      <w:r w:rsidRPr="00492E88">
        <w:rPr>
          <w:rFonts w:ascii="Times New Roman" w:eastAsia="Times New Roman" w:hAnsi="Times New Roman" w:cs="Times New Roman"/>
          <w:sz w:val="24"/>
          <w:szCs w:val="24"/>
          <w:lang w:eastAsia="ar-SA"/>
        </w:rPr>
        <w:t xml:space="preserve"> строгом соответствии с </w:t>
      </w:r>
      <w:r w:rsidRPr="00492E88">
        <w:rPr>
          <w:rFonts w:ascii="Times New Roman" w:eastAsia="Times New Roman" w:hAnsi="Times New Roman" w:cs="Times New Roman"/>
          <w:sz w:val="24"/>
          <w:szCs w:val="24"/>
          <w:lang w:val="x-none" w:eastAsia="ar-SA"/>
        </w:rPr>
        <w:t>заявк</w:t>
      </w:r>
      <w:r w:rsidRPr="00492E88">
        <w:rPr>
          <w:rFonts w:ascii="Times New Roman" w:eastAsia="Times New Roman" w:hAnsi="Times New Roman" w:cs="Times New Roman"/>
          <w:sz w:val="24"/>
          <w:szCs w:val="24"/>
          <w:lang w:eastAsia="ar-SA"/>
        </w:rPr>
        <w:t>ой</w:t>
      </w:r>
      <w:r w:rsidRPr="00492E88">
        <w:rPr>
          <w:rFonts w:ascii="Times New Roman" w:eastAsia="Times New Roman" w:hAnsi="Times New Roman" w:cs="Times New Roman"/>
          <w:sz w:val="24"/>
          <w:szCs w:val="24"/>
          <w:lang w:val="x-none" w:eastAsia="ar-SA"/>
        </w:rPr>
        <w:t xml:space="preserve"> Покупателя</w:t>
      </w:r>
      <w:r w:rsidRPr="00492E88">
        <w:rPr>
          <w:rFonts w:ascii="Times New Roman" w:eastAsia="Times New Roman" w:hAnsi="Times New Roman" w:cs="Times New Roman"/>
          <w:sz w:val="24"/>
          <w:szCs w:val="24"/>
          <w:lang w:eastAsia="ar-SA"/>
        </w:rPr>
        <w:t xml:space="preserve"> на поставку Продукции (далее – заявка) по </w:t>
      </w:r>
      <w:r w:rsidRPr="00492E88">
        <w:rPr>
          <w:rFonts w:ascii="Times New Roman" w:eastAsia="Times New Roman" w:hAnsi="Times New Roman" w:cs="Times New Roman"/>
          <w:bCs/>
          <w:sz w:val="24"/>
          <w:szCs w:val="24"/>
          <w:lang w:val="x-none" w:eastAsia="ar-SA"/>
        </w:rPr>
        <w:t>форм</w:t>
      </w:r>
      <w:r w:rsidRPr="00492E88">
        <w:rPr>
          <w:rFonts w:ascii="Times New Roman" w:eastAsia="Times New Roman" w:hAnsi="Times New Roman" w:cs="Times New Roman"/>
          <w:bCs/>
          <w:sz w:val="24"/>
          <w:szCs w:val="24"/>
          <w:lang w:eastAsia="ar-SA"/>
        </w:rPr>
        <w:t xml:space="preserve">е  </w:t>
      </w:r>
      <w:r w:rsidRPr="00492E88">
        <w:rPr>
          <w:rFonts w:ascii="Times New Roman" w:eastAsia="Times New Roman" w:hAnsi="Times New Roman" w:cs="Times New Roman"/>
          <w:bCs/>
          <w:sz w:val="24"/>
          <w:szCs w:val="24"/>
          <w:lang w:val="x-none" w:eastAsia="ar-SA"/>
        </w:rPr>
        <w:t>Приложени</w:t>
      </w:r>
      <w:r w:rsidRPr="00492E88">
        <w:rPr>
          <w:rFonts w:ascii="Times New Roman" w:eastAsia="Times New Roman" w:hAnsi="Times New Roman" w:cs="Times New Roman"/>
          <w:bCs/>
          <w:sz w:val="24"/>
          <w:szCs w:val="24"/>
          <w:lang w:eastAsia="ar-SA"/>
        </w:rPr>
        <w:t>я</w:t>
      </w:r>
      <w:r w:rsidRPr="00492E88">
        <w:rPr>
          <w:rFonts w:ascii="Times New Roman" w:eastAsia="Times New Roman" w:hAnsi="Times New Roman" w:cs="Times New Roman"/>
          <w:bCs/>
          <w:sz w:val="24"/>
          <w:szCs w:val="24"/>
          <w:lang w:val="x-none" w:eastAsia="ar-SA"/>
        </w:rPr>
        <w:t xml:space="preserve"> № 1</w:t>
      </w:r>
      <w:r w:rsidRPr="00492E88">
        <w:rPr>
          <w:rFonts w:ascii="Times New Roman" w:eastAsia="Times New Roman" w:hAnsi="Times New Roman" w:cs="Times New Roman"/>
          <w:bCs/>
          <w:sz w:val="24"/>
          <w:szCs w:val="24"/>
          <w:lang w:eastAsia="ar-SA"/>
        </w:rPr>
        <w:t xml:space="preserve"> </w:t>
      </w:r>
      <w:r w:rsidRPr="00492E88">
        <w:rPr>
          <w:rFonts w:ascii="Times New Roman" w:eastAsia="Times New Roman" w:hAnsi="Times New Roman" w:cs="Times New Roman"/>
          <w:bCs/>
          <w:sz w:val="24"/>
          <w:szCs w:val="24"/>
          <w:lang w:val="x-none" w:eastAsia="ar-SA"/>
        </w:rPr>
        <w:t xml:space="preserve">к настоящему Договору. </w:t>
      </w:r>
    </w:p>
    <w:p w:rsidR="00492E88" w:rsidRPr="00492E88" w:rsidRDefault="00492E88" w:rsidP="00492E88">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eastAsia="ar-SA"/>
        </w:rPr>
        <w:t xml:space="preserve">Поставка </w:t>
      </w:r>
      <w:r w:rsidRPr="00492E88">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 xml:space="preserve">содержащей отгрузочные реквизиты. </w:t>
      </w:r>
      <w:r w:rsidRPr="00492E88">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492E88">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492E88">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492E88">
        <w:rPr>
          <w:rFonts w:ascii="Times New Roman" w:eastAsia="Times New Roman" w:hAnsi="Times New Roman" w:cs="Times New Roman"/>
          <w:sz w:val="24"/>
          <w:szCs w:val="24"/>
          <w:lang w:val="x-none" w:eastAsia="ar-SA"/>
        </w:rPr>
        <w:t>. Оригинал заявки направляется по почте.</w:t>
      </w:r>
    </w:p>
    <w:p w:rsidR="00492E88" w:rsidRPr="00492E88" w:rsidRDefault="00492E88" w:rsidP="00492E88">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Покупатель </w:t>
      </w:r>
      <w:r w:rsidRPr="00492E88">
        <w:rPr>
          <w:rFonts w:ascii="Times New Roman" w:eastAsia="Times New Roman" w:hAnsi="Times New Roman" w:cs="Times New Roman"/>
          <w:sz w:val="24"/>
          <w:szCs w:val="24"/>
          <w:lang w:val="x-none" w:eastAsia="ar-SA"/>
        </w:rPr>
        <w:t xml:space="preserve">вправе изменить </w:t>
      </w:r>
      <w:r w:rsidRPr="00492E88">
        <w:rPr>
          <w:rFonts w:ascii="Times New Roman" w:eastAsia="Times New Roman" w:hAnsi="Times New Roman" w:cs="Times New Roman"/>
          <w:sz w:val="24"/>
          <w:szCs w:val="24"/>
          <w:lang w:eastAsia="ar-SA"/>
        </w:rPr>
        <w:t xml:space="preserve">в </w:t>
      </w:r>
      <w:r w:rsidRPr="00492E88">
        <w:rPr>
          <w:rFonts w:ascii="Times New Roman" w:eastAsia="Times New Roman" w:hAnsi="Times New Roman" w:cs="Times New Roman"/>
          <w:sz w:val="24"/>
          <w:szCs w:val="24"/>
          <w:lang w:val="x-none" w:eastAsia="ar-SA"/>
        </w:rPr>
        <w:t>заявк</w:t>
      </w:r>
      <w:r w:rsidRPr="00492E88">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492E88">
        <w:rPr>
          <w:rFonts w:ascii="Times New Roman" w:eastAsia="Times New Roman" w:hAnsi="Times New Roman" w:cs="Times New Roman"/>
          <w:sz w:val="24"/>
          <w:szCs w:val="24"/>
          <w:lang w:val="x-none" w:eastAsia="ar-SA"/>
        </w:rPr>
        <w:t>(</w:t>
      </w:r>
      <w:r w:rsidRPr="00492E88">
        <w:rPr>
          <w:rFonts w:ascii="Times New Roman" w:eastAsia="Times New Roman" w:hAnsi="Times New Roman" w:cs="Times New Roman"/>
          <w:sz w:val="24"/>
          <w:szCs w:val="24"/>
          <w:lang w:eastAsia="ar-SA"/>
        </w:rPr>
        <w:t>Двух</w:t>
      </w:r>
      <w:r w:rsidRPr="00492E88">
        <w:rPr>
          <w:rFonts w:ascii="Times New Roman" w:eastAsia="Times New Roman" w:hAnsi="Times New Roman" w:cs="Times New Roman"/>
          <w:sz w:val="24"/>
          <w:szCs w:val="24"/>
          <w:lang w:val="x-none" w:eastAsia="ar-SA"/>
        </w:rPr>
        <w:t>)</w:t>
      </w:r>
      <w:r w:rsidRPr="00492E88">
        <w:rPr>
          <w:rFonts w:ascii="Times New Roman" w:eastAsia="Times New Roman" w:hAnsi="Times New Roman" w:cs="Times New Roman"/>
          <w:sz w:val="24"/>
          <w:szCs w:val="24"/>
          <w:lang w:eastAsia="ar-SA"/>
        </w:rPr>
        <w:t xml:space="preserve"> рабочих</w:t>
      </w:r>
      <w:r w:rsidRPr="00492E88">
        <w:rPr>
          <w:rFonts w:ascii="Times New Roman" w:eastAsia="Times New Roman" w:hAnsi="Times New Roman" w:cs="Times New Roman"/>
          <w:sz w:val="24"/>
          <w:szCs w:val="24"/>
          <w:lang w:val="x-none" w:eastAsia="ar-SA"/>
        </w:rPr>
        <w:t xml:space="preserve"> дн</w:t>
      </w:r>
      <w:r w:rsidRPr="00492E88">
        <w:rPr>
          <w:rFonts w:ascii="Times New Roman" w:eastAsia="Times New Roman" w:hAnsi="Times New Roman" w:cs="Times New Roman"/>
          <w:sz w:val="24"/>
          <w:szCs w:val="24"/>
          <w:lang w:eastAsia="ar-SA"/>
        </w:rPr>
        <w:t>ей</w:t>
      </w:r>
      <w:r w:rsidRPr="00492E88">
        <w:rPr>
          <w:rFonts w:ascii="Times New Roman" w:eastAsia="Times New Roman" w:hAnsi="Times New Roman" w:cs="Times New Roman"/>
          <w:sz w:val="24"/>
          <w:szCs w:val="24"/>
          <w:lang w:val="x-none" w:eastAsia="ar-SA"/>
        </w:rPr>
        <w:t xml:space="preserve"> до </w:t>
      </w:r>
      <w:r w:rsidRPr="00492E88">
        <w:rPr>
          <w:rFonts w:ascii="Times New Roman" w:eastAsia="Times New Roman" w:hAnsi="Times New Roman" w:cs="Times New Roman"/>
          <w:sz w:val="24"/>
          <w:szCs w:val="24"/>
          <w:lang w:eastAsia="ar-SA"/>
        </w:rPr>
        <w:t xml:space="preserve">даты </w:t>
      </w:r>
      <w:r w:rsidRPr="00492E88">
        <w:rPr>
          <w:rFonts w:ascii="Times New Roman" w:eastAsia="Times New Roman" w:hAnsi="Times New Roman" w:cs="Times New Roman"/>
          <w:sz w:val="24"/>
          <w:szCs w:val="24"/>
          <w:lang w:val="x-none" w:eastAsia="ar-SA"/>
        </w:rPr>
        <w:t>поставки.</w:t>
      </w:r>
    </w:p>
    <w:p w:rsidR="00492E88" w:rsidRPr="00492E88" w:rsidRDefault="00492E88" w:rsidP="00492E88">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eastAsia="ar-SA"/>
        </w:rPr>
        <w:tab/>
      </w:r>
      <w:r w:rsidRPr="00492E88">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492E88">
        <w:rPr>
          <w:rFonts w:ascii="Times New Roman" w:eastAsia="Times New Roman" w:hAnsi="Times New Roman" w:cs="Times New Roman"/>
          <w:bCs/>
          <w:sz w:val="24"/>
          <w:szCs w:val="24"/>
          <w:lang w:val="x-none" w:eastAsia="ar-SA"/>
        </w:rPr>
        <w:t xml:space="preserve">единоличного исполнительного органа. </w:t>
      </w:r>
      <w:r w:rsidRPr="00492E88">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492E88">
        <w:rPr>
          <w:rFonts w:ascii="Times New Roman" w:eastAsia="Times New Roman" w:hAnsi="Times New Roman" w:cs="Times New Roman"/>
          <w:sz w:val="24"/>
          <w:szCs w:val="24"/>
          <w:lang w:eastAsia="ar-SA"/>
        </w:rPr>
        <w:t>,</w:t>
      </w:r>
      <w:r w:rsidRPr="00492E88">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492E88" w:rsidRPr="00492E88" w:rsidRDefault="00492E88" w:rsidP="00492E88">
      <w:pPr>
        <w:numPr>
          <w:ilvl w:val="1"/>
          <w:numId w:val="39"/>
        </w:numPr>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val="x-none" w:eastAsia="ar-SA"/>
        </w:rPr>
        <w:t xml:space="preserve">Заявка Покупателя </w:t>
      </w:r>
      <w:r w:rsidRPr="00492E88">
        <w:rPr>
          <w:rFonts w:ascii="Times New Roman" w:eastAsia="Times New Roman" w:hAnsi="Times New Roman" w:cs="Times New Roman"/>
          <w:sz w:val="24"/>
          <w:szCs w:val="24"/>
          <w:lang w:eastAsia="ar-SA"/>
        </w:rPr>
        <w:t>может</w:t>
      </w:r>
      <w:r w:rsidRPr="00492E88">
        <w:rPr>
          <w:rFonts w:ascii="Times New Roman" w:eastAsia="Times New Roman" w:hAnsi="Times New Roman" w:cs="Times New Roman"/>
          <w:sz w:val="24"/>
          <w:szCs w:val="24"/>
          <w:lang w:val="x-none" w:eastAsia="ar-SA"/>
        </w:rPr>
        <w:t xml:space="preserve"> содержать следующие сведения</w:t>
      </w:r>
      <w:r w:rsidRPr="00492E88">
        <w:rPr>
          <w:rFonts w:ascii="Times New Roman" w:eastAsia="Times New Roman" w:hAnsi="Times New Roman" w:cs="Times New Roman"/>
          <w:sz w:val="24"/>
          <w:szCs w:val="24"/>
          <w:lang w:eastAsia="ar-SA"/>
        </w:rPr>
        <w:t xml:space="preserve"> (Приложение № 1 к настоящему Договору):</w:t>
      </w:r>
    </w:p>
    <w:p w:rsidR="00492E88" w:rsidRPr="00492E88" w:rsidRDefault="00492E88" w:rsidP="00492E88">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492E88" w:rsidRPr="00492E88" w:rsidRDefault="00492E88" w:rsidP="00492E8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наименование Продукции; </w:t>
      </w:r>
    </w:p>
    <w:p w:rsidR="00492E88" w:rsidRPr="00492E88" w:rsidRDefault="00492E88" w:rsidP="00492E8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количество Продукции;</w:t>
      </w:r>
    </w:p>
    <w:p w:rsidR="00492E88" w:rsidRPr="00492E88" w:rsidRDefault="00492E88" w:rsidP="00492E8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lastRenderedPageBreak/>
        <w:t>- место поставки, с полным/точным указанием реквизитов Грузополучателя;</w:t>
      </w:r>
    </w:p>
    <w:p w:rsidR="00492E88" w:rsidRPr="00492E88" w:rsidRDefault="00492E88" w:rsidP="00492E8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способ поставки (вид транспортного средства);</w:t>
      </w:r>
    </w:p>
    <w:p w:rsidR="00492E88" w:rsidRPr="00492E88" w:rsidRDefault="00492E88" w:rsidP="00492E8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срок поставки; </w:t>
      </w:r>
    </w:p>
    <w:p w:rsidR="00492E88" w:rsidRPr="00492E88" w:rsidRDefault="00492E88" w:rsidP="00492E8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особые отметки </w:t>
      </w:r>
      <w:r w:rsidRPr="00492E88">
        <w:rPr>
          <w:rFonts w:ascii="Times New Roman" w:eastAsia="Times New Roman" w:hAnsi="Times New Roman" w:cs="Times New Roman"/>
          <w:i/>
          <w:sz w:val="24"/>
          <w:szCs w:val="24"/>
          <w:lang w:eastAsia="ar-SA"/>
        </w:rPr>
        <w:t>(в случае необходимости)</w:t>
      </w:r>
      <w:r w:rsidRPr="00492E88">
        <w:rPr>
          <w:rFonts w:ascii="Times New Roman" w:eastAsia="Times New Roman" w:hAnsi="Times New Roman" w:cs="Times New Roman"/>
          <w:sz w:val="24"/>
          <w:szCs w:val="24"/>
          <w:lang w:eastAsia="ar-SA"/>
        </w:rPr>
        <w:t>.</w:t>
      </w:r>
    </w:p>
    <w:p w:rsidR="00492E88" w:rsidRPr="00492E88" w:rsidRDefault="00492E88" w:rsidP="00492E8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val="x-none" w:eastAsia="ar-SA"/>
        </w:rPr>
        <w:t xml:space="preserve">2.7. </w:t>
      </w:r>
      <w:r w:rsidRPr="00492E88">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rsidR="00492E88" w:rsidRPr="00492E88" w:rsidRDefault="00492E88" w:rsidP="00492E88">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492E88">
        <w:rPr>
          <w:rFonts w:ascii="Times New Roman" w:eastAsia="Times New Roman" w:hAnsi="Times New Roman" w:cs="Times New Roman"/>
          <w:b/>
          <w:sz w:val="24"/>
          <w:szCs w:val="24"/>
          <w:lang w:val="x-none" w:eastAsia="ar-SA"/>
        </w:rPr>
        <w:t xml:space="preserve"> </w:t>
      </w:r>
      <w:r w:rsidRPr="00492E88">
        <w:rPr>
          <w:rFonts w:ascii="Times New Roman" w:eastAsia="Times New Roman" w:hAnsi="Times New Roman" w:cs="Times New Roman"/>
          <w:sz w:val="24"/>
          <w:szCs w:val="24"/>
          <w:lang w:val="x-none" w:eastAsia="ar-SA"/>
        </w:rPr>
        <w:t>Поставщиком в полном объеме.</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val="x-none" w:eastAsia="ar-SA"/>
        </w:rPr>
        <w:t>При наличии</w:t>
      </w:r>
      <w:r w:rsidRPr="00492E88">
        <w:rPr>
          <w:rFonts w:ascii="Times New Roman" w:eastAsia="Times New Roman" w:hAnsi="Times New Roman" w:cs="Times New Roman"/>
          <w:sz w:val="24"/>
          <w:szCs w:val="24"/>
          <w:lang w:eastAsia="ar-SA"/>
        </w:rPr>
        <w:t xml:space="preserve"> у Поставщика</w:t>
      </w:r>
      <w:r w:rsidRPr="00492E88">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 xml:space="preserve">заявки, Покупатель вправе изменить </w:t>
      </w:r>
      <w:r w:rsidRPr="00492E88">
        <w:rPr>
          <w:rFonts w:ascii="Times New Roman" w:eastAsia="Times New Roman" w:hAnsi="Times New Roman" w:cs="Times New Roman"/>
          <w:sz w:val="24"/>
          <w:szCs w:val="24"/>
          <w:lang w:eastAsia="ar-SA"/>
        </w:rPr>
        <w:t xml:space="preserve">в </w:t>
      </w:r>
      <w:r w:rsidRPr="00492E88">
        <w:rPr>
          <w:rFonts w:ascii="Times New Roman" w:eastAsia="Times New Roman" w:hAnsi="Times New Roman" w:cs="Times New Roman"/>
          <w:sz w:val="24"/>
          <w:szCs w:val="24"/>
          <w:lang w:val="x-none" w:eastAsia="ar-SA"/>
        </w:rPr>
        <w:t>заявк</w:t>
      </w:r>
      <w:r w:rsidRPr="00492E88">
        <w:rPr>
          <w:rFonts w:ascii="Times New Roman" w:eastAsia="Times New Roman" w:hAnsi="Times New Roman" w:cs="Times New Roman"/>
          <w:sz w:val="24"/>
          <w:szCs w:val="24"/>
          <w:lang w:eastAsia="ar-SA"/>
        </w:rPr>
        <w:t>е</w:t>
      </w:r>
      <w:r w:rsidRPr="00492E88">
        <w:rPr>
          <w:rFonts w:ascii="Times New Roman" w:eastAsia="Times New Roman" w:hAnsi="Times New Roman" w:cs="Times New Roman"/>
          <w:sz w:val="24"/>
          <w:szCs w:val="24"/>
          <w:lang w:val="x-none" w:eastAsia="ar-SA"/>
        </w:rPr>
        <w:t xml:space="preserve"> </w:t>
      </w:r>
      <w:r w:rsidRPr="00492E88">
        <w:rPr>
          <w:rFonts w:ascii="Times New Roman" w:eastAsia="Times New Roman" w:hAnsi="Times New Roman" w:cs="Times New Roman"/>
          <w:sz w:val="24"/>
          <w:szCs w:val="24"/>
          <w:lang w:eastAsia="ar-SA"/>
        </w:rPr>
        <w:t>сроки на поставку Продукции,</w:t>
      </w:r>
      <w:r w:rsidRPr="00492E88">
        <w:rPr>
          <w:rFonts w:ascii="Times New Roman" w:eastAsia="Times New Roman" w:hAnsi="Times New Roman" w:cs="Times New Roman"/>
          <w:sz w:val="24"/>
          <w:szCs w:val="24"/>
          <w:lang w:val="x-none" w:eastAsia="ar-SA"/>
        </w:rPr>
        <w:t xml:space="preserve"> либо отменить заявку.</w:t>
      </w:r>
    </w:p>
    <w:p w:rsidR="00492E88" w:rsidRPr="00492E88" w:rsidRDefault="00492E88" w:rsidP="00492E88">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val="x-none" w:eastAsia="ar-SA"/>
        </w:rPr>
        <w:t xml:space="preserve">        </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eastAsia="ar-SA"/>
        </w:rPr>
        <w:tab/>
      </w:r>
      <w:r w:rsidRPr="00492E88">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 xml:space="preserve">п. </w:t>
      </w:r>
      <w:r w:rsidRPr="00492E88">
        <w:rPr>
          <w:rFonts w:ascii="Times New Roman" w:eastAsia="Times New Roman" w:hAnsi="Times New Roman" w:cs="Times New Roman"/>
          <w:sz w:val="24"/>
          <w:szCs w:val="24"/>
          <w:lang w:eastAsia="ar-SA"/>
        </w:rPr>
        <w:t xml:space="preserve">2.5. </w:t>
      </w:r>
      <w:r w:rsidRPr="00492E88">
        <w:rPr>
          <w:rFonts w:ascii="Times New Roman" w:eastAsia="Times New Roman" w:hAnsi="Times New Roman" w:cs="Times New Roman"/>
          <w:sz w:val="24"/>
          <w:szCs w:val="24"/>
          <w:lang w:val="x-none" w:eastAsia="ar-SA"/>
        </w:rPr>
        <w:t xml:space="preserve">Договора.  </w:t>
      </w:r>
    </w:p>
    <w:p w:rsidR="00492E88" w:rsidRPr="00492E88" w:rsidRDefault="00492E88" w:rsidP="00492E88">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val="x-none" w:eastAsia="ar-SA"/>
        </w:rPr>
        <w:tab/>
      </w:r>
      <w:r w:rsidRPr="00492E88">
        <w:rPr>
          <w:rFonts w:ascii="Times New Roman" w:eastAsia="Times New Roman" w:hAnsi="Times New Roman" w:cs="Times New Roman"/>
          <w:sz w:val="24"/>
          <w:szCs w:val="24"/>
          <w:lang w:eastAsia="ar-SA"/>
        </w:rPr>
        <w:tab/>
      </w:r>
      <w:r w:rsidRPr="00492E88">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492E88">
        <w:rPr>
          <w:rFonts w:ascii="Times New Roman" w:eastAsia="Times New Roman" w:hAnsi="Times New Roman" w:cs="Times New Roman"/>
          <w:sz w:val="24"/>
          <w:szCs w:val="24"/>
          <w:lang w:val="x-none" w:eastAsia="ar-SA"/>
        </w:rPr>
        <w:tab/>
      </w:r>
    </w:p>
    <w:p w:rsidR="00492E88" w:rsidRPr="00492E88" w:rsidRDefault="00492E88" w:rsidP="00492E88">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ab/>
      </w:r>
      <w:r w:rsidRPr="00492E88">
        <w:rPr>
          <w:rFonts w:ascii="Times New Roman" w:eastAsia="Times New Roman" w:hAnsi="Times New Roman" w:cs="Times New Roman"/>
          <w:sz w:val="24"/>
          <w:szCs w:val="24"/>
          <w:lang w:val="x-none" w:eastAsia="ar-SA"/>
        </w:rPr>
        <w:t xml:space="preserve">2.9. </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492E88" w:rsidRPr="00492E88" w:rsidRDefault="00492E88" w:rsidP="00492E88">
      <w:pPr>
        <w:suppressAutoHyphens/>
        <w:spacing w:after="0" w:line="240" w:lineRule="auto"/>
        <w:ind w:firstLine="426"/>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492E88" w:rsidRPr="00492E88" w:rsidRDefault="00492E88" w:rsidP="00492E88">
      <w:pPr>
        <w:suppressAutoHyphens/>
        <w:spacing w:after="0" w:line="240" w:lineRule="auto"/>
        <w:ind w:firstLine="426"/>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92E88">
        <w:rPr>
          <w:rFonts w:ascii="Times New Roman" w:eastAsia="Times New Roman" w:hAnsi="Times New Roman" w:cs="Times New Roman"/>
          <w:sz w:val="24"/>
          <w:szCs w:val="24"/>
          <w:lang w:eastAsia="ar-SA"/>
        </w:rPr>
        <w:t>п.п</w:t>
      </w:r>
      <w:proofErr w:type="spellEnd"/>
      <w:r w:rsidRPr="00492E88">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492E88">
        <w:rPr>
          <w:rFonts w:ascii="Times New Roman" w:eastAsia="Times New Roman" w:hAnsi="Times New Roman" w:cs="Times New Roman"/>
          <w:sz w:val="24"/>
          <w:szCs w:val="24"/>
          <w:lang w:eastAsia="ar-SA"/>
        </w:rPr>
        <w:t>п.п</w:t>
      </w:r>
      <w:proofErr w:type="spellEnd"/>
      <w:r w:rsidRPr="00492E88">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492E88" w:rsidRPr="00492E88" w:rsidRDefault="00492E88" w:rsidP="00492E88">
      <w:pPr>
        <w:suppressAutoHyphens/>
        <w:spacing w:after="0" w:line="240" w:lineRule="auto"/>
        <w:ind w:firstLine="426"/>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ru-RU"/>
        </w:rPr>
        <w:t xml:space="preserve"> </w:t>
      </w:r>
      <w:r w:rsidRPr="00492E88">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492E88">
        <w:rPr>
          <w:rFonts w:ascii="Times New Roman" w:eastAsia="Times New Roman" w:hAnsi="Times New Roman" w:cs="Times New Roman"/>
          <w:sz w:val="24"/>
          <w:szCs w:val="24"/>
          <w:lang w:eastAsia="ru-RU"/>
        </w:rPr>
        <w:t xml:space="preserve"> </w:t>
      </w:r>
      <w:r w:rsidRPr="00492E88">
        <w:rPr>
          <w:rFonts w:ascii="Times New Roman" w:eastAsia="Times New Roman" w:hAnsi="Times New Roman" w:cs="Times New Roman"/>
          <w:sz w:val="24"/>
          <w:szCs w:val="24"/>
          <w:lang w:eastAsia="ar-SA"/>
        </w:rPr>
        <w:t>также</w:t>
      </w:r>
      <w:r w:rsidRPr="00492E88">
        <w:rPr>
          <w:rFonts w:ascii="Times New Roman" w:eastAsia="Times New Roman" w:hAnsi="Times New Roman" w:cs="Times New Roman"/>
          <w:b/>
          <w:sz w:val="24"/>
          <w:szCs w:val="24"/>
          <w:lang w:eastAsia="ar-SA"/>
        </w:rPr>
        <w:t xml:space="preserve"> </w:t>
      </w:r>
      <w:r w:rsidRPr="00492E88">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2.13.</w:t>
      </w:r>
      <w:r w:rsidRPr="00492E88">
        <w:rPr>
          <w:rFonts w:ascii="Times New Roman" w:eastAsia="Times New Roman" w:hAnsi="Times New Roman" w:cs="Times New Roman"/>
          <w:color w:val="FF0000"/>
          <w:sz w:val="24"/>
          <w:szCs w:val="24"/>
          <w:lang w:eastAsia="ar-SA"/>
        </w:rPr>
        <w:t xml:space="preserve"> </w:t>
      </w:r>
      <w:r w:rsidRPr="00492E88">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492E88">
        <w:rPr>
          <w:rFonts w:ascii="Times New Roman" w:eastAsia="Times New Roman" w:hAnsi="Times New Roman" w:cs="Times New Roman"/>
          <w:sz w:val="24"/>
          <w:szCs w:val="24"/>
          <w:lang w:eastAsia="ar-SA"/>
        </w:rPr>
        <w:t>допоставить</w:t>
      </w:r>
      <w:proofErr w:type="spellEnd"/>
      <w:r w:rsidRPr="00492E88">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492E88">
        <w:rPr>
          <w:rFonts w:ascii="Times New Roman" w:eastAsia="Times New Roman" w:hAnsi="Times New Roman" w:cs="Times New Roman"/>
          <w:sz w:val="24"/>
          <w:szCs w:val="24"/>
          <w:lang w:eastAsia="ar-SA"/>
        </w:rPr>
        <w:t>допоставить</w:t>
      </w:r>
      <w:proofErr w:type="spellEnd"/>
      <w:r w:rsidRPr="00492E88">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492E88">
        <w:rPr>
          <w:rFonts w:ascii="Times New Roman" w:eastAsia="Times New Roman" w:hAnsi="Times New Roman" w:cs="Times New Roman"/>
          <w:sz w:val="24"/>
          <w:szCs w:val="24"/>
          <w:shd w:val="clear" w:color="auto" w:fill="FFFFFF"/>
          <w:lang w:eastAsia="ar-SA"/>
        </w:rPr>
        <w:lastRenderedPageBreak/>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5.4. – 5.9. Договора.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numPr>
          <w:ilvl w:val="0"/>
          <w:numId w:val="40"/>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СДАЧА-ПРИЕМКА ПРОДУКЦИИ</w:t>
      </w:r>
    </w:p>
    <w:p w:rsidR="00492E88" w:rsidRPr="00492E88" w:rsidRDefault="00492E88" w:rsidP="00492E88">
      <w:pPr>
        <w:suppressAutoHyphens/>
        <w:spacing w:after="0" w:line="240" w:lineRule="auto"/>
        <w:jc w:val="both"/>
        <w:rPr>
          <w:rFonts w:ascii="Times New Roman" w:eastAsia="Times New Roman" w:hAnsi="Times New Roman" w:cs="Times New Roman"/>
          <w:b/>
          <w:bCs/>
          <w:sz w:val="24"/>
          <w:szCs w:val="24"/>
          <w:lang w:eastAsia="ar-SA"/>
        </w:rPr>
      </w:pPr>
    </w:p>
    <w:p w:rsidR="00492E88" w:rsidRPr="00492E88" w:rsidRDefault="00492E88" w:rsidP="00492E88">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rsidR="00492E88" w:rsidRPr="00492E88" w:rsidRDefault="00492E88" w:rsidP="00492E88">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92E88">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492E88">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rsidR="00492E88" w:rsidRPr="00492E88" w:rsidRDefault="00492E88" w:rsidP="00492E88">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92E88">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rsidR="00492E88" w:rsidRPr="00492E88" w:rsidRDefault="00492E88" w:rsidP="00492E88">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492E88" w:rsidRPr="00492E88" w:rsidRDefault="00492E88" w:rsidP="00492E88">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i/>
          <w:sz w:val="24"/>
          <w:szCs w:val="24"/>
          <w:lang w:eastAsia="ar-SA"/>
        </w:rPr>
      </w:pPr>
      <w:r w:rsidRPr="00492E88">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492E88">
        <w:rPr>
          <w:rFonts w:ascii="Times New Roman" w:eastAsia="Times New Roman" w:hAnsi="Times New Roman" w:cs="Times New Roman"/>
          <w:i/>
          <w:sz w:val="24"/>
          <w:szCs w:val="24"/>
          <w:lang w:eastAsia="ar-SA"/>
        </w:rPr>
        <w:t>.</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lastRenderedPageBreak/>
        <w:t>При определении массы предъявляемой к перевозке Продукции путем взвешивания на весах, Поставщик (Грузоотправитель) обязан оформить и передать  талон/акт взвешивания автотранспортного средства на каждый груженый рейс представителю Покупателя (Грузополучателя),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rsidR="00492E88" w:rsidRPr="00492E88" w:rsidRDefault="00492E88" w:rsidP="00492E88">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3.4.   </w:t>
      </w:r>
      <w:r w:rsidRPr="00492E88">
        <w:rPr>
          <w:rFonts w:ascii="Times New Roman" w:eastAsia="Times New Roman" w:hAnsi="Times New Roman" w:cs="Times New Roman"/>
          <w:sz w:val="24"/>
          <w:szCs w:val="24"/>
          <w:lang w:val="x-none" w:eastAsia="ar-SA"/>
        </w:rPr>
        <w:t>В случае выявления Покупателем (</w:t>
      </w:r>
      <w:r w:rsidRPr="00492E88">
        <w:rPr>
          <w:rFonts w:ascii="Times New Roman" w:eastAsia="Times New Roman" w:hAnsi="Times New Roman" w:cs="Times New Roman"/>
          <w:sz w:val="24"/>
          <w:szCs w:val="24"/>
          <w:lang w:eastAsia="ar-SA"/>
        </w:rPr>
        <w:t>Г</w:t>
      </w:r>
      <w:proofErr w:type="spellStart"/>
      <w:r w:rsidRPr="00492E88">
        <w:rPr>
          <w:rFonts w:ascii="Times New Roman" w:eastAsia="Times New Roman" w:hAnsi="Times New Roman" w:cs="Times New Roman"/>
          <w:sz w:val="24"/>
          <w:szCs w:val="24"/>
          <w:lang w:val="x-none" w:eastAsia="ar-SA"/>
        </w:rPr>
        <w:t>рузополучателем</w:t>
      </w:r>
      <w:proofErr w:type="spellEnd"/>
      <w:r w:rsidRPr="00492E88">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492E88">
        <w:rPr>
          <w:rFonts w:ascii="Times New Roman" w:eastAsia="Times New Roman" w:hAnsi="Times New Roman" w:cs="Times New Roman"/>
          <w:sz w:val="24"/>
          <w:szCs w:val="24"/>
          <w:lang w:eastAsia="ar-SA"/>
        </w:rPr>
        <w:t xml:space="preserve">унктах 1.1., </w:t>
      </w:r>
      <w:r w:rsidRPr="00492E88">
        <w:rPr>
          <w:rFonts w:ascii="Times New Roman" w:eastAsia="Times New Roman" w:hAnsi="Times New Roman" w:cs="Times New Roman"/>
          <w:sz w:val="24"/>
          <w:szCs w:val="24"/>
          <w:lang w:val="x-none" w:eastAsia="ar-SA"/>
        </w:rPr>
        <w:t>3.</w:t>
      </w:r>
      <w:r w:rsidRPr="00492E88">
        <w:rPr>
          <w:rFonts w:ascii="Times New Roman" w:eastAsia="Times New Roman" w:hAnsi="Times New Roman" w:cs="Times New Roman"/>
          <w:sz w:val="24"/>
          <w:szCs w:val="24"/>
          <w:lang w:eastAsia="ar-SA"/>
        </w:rPr>
        <w:t>1</w:t>
      </w:r>
      <w:r w:rsidRPr="00492E88">
        <w:rPr>
          <w:rFonts w:ascii="Times New Roman" w:eastAsia="Times New Roman" w:hAnsi="Times New Roman" w:cs="Times New Roman"/>
          <w:sz w:val="24"/>
          <w:szCs w:val="24"/>
          <w:lang w:val="x-none" w:eastAsia="ar-SA"/>
        </w:rPr>
        <w:t>. настоящего Договора,</w:t>
      </w:r>
      <w:r w:rsidRPr="00492E88">
        <w:rPr>
          <w:rFonts w:ascii="Times New Roman" w:eastAsia="Times New Roman" w:hAnsi="Times New Roman" w:cs="Times New Roman"/>
          <w:sz w:val="24"/>
          <w:szCs w:val="24"/>
          <w:lang w:eastAsia="ar-SA"/>
        </w:rPr>
        <w:t xml:space="preserve"> осуществляется </w:t>
      </w:r>
      <w:r w:rsidRPr="00492E88">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492E88">
        <w:rPr>
          <w:rFonts w:ascii="Times New Roman" w:eastAsia="Times New Roman" w:hAnsi="Times New Roman" w:cs="Times New Roman"/>
          <w:b/>
          <w:bCs/>
          <w:sz w:val="24"/>
          <w:szCs w:val="24"/>
          <w:lang w:eastAsia="ar-SA"/>
        </w:rPr>
        <w:t>______________</w:t>
      </w:r>
      <w:r w:rsidRPr="00492E88">
        <w:rPr>
          <w:rFonts w:ascii="Times New Roman" w:eastAsia="Times New Roman" w:hAnsi="Times New Roman" w:cs="Times New Roman"/>
          <w:sz w:val="24"/>
          <w:szCs w:val="24"/>
          <w:lang w:val="x-none" w:eastAsia="ar-SA"/>
        </w:rPr>
        <w:t xml:space="preserve"> .</w:t>
      </w:r>
    </w:p>
    <w:p w:rsidR="00492E88" w:rsidRPr="00492E88" w:rsidRDefault="00492E88" w:rsidP="00492E88">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rsidR="00492E88" w:rsidRPr="00492E88" w:rsidRDefault="00492E88" w:rsidP="00492E88">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492E88">
        <w:rPr>
          <w:rFonts w:ascii="Times New Roman" w:eastAsia="Times New Roman" w:hAnsi="Times New Roman" w:cs="Times New Roman"/>
          <w:sz w:val="24"/>
          <w:szCs w:val="24"/>
          <w:lang w:eastAsia="ar-SA"/>
        </w:rPr>
        <w:t>который</w:t>
      </w:r>
      <w:proofErr w:type="gramEnd"/>
      <w:r w:rsidRPr="00492E88">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rsidR="00492E88" w:rsidRPr="00492E88" w:rsidRDefault="00492E88" w:rsidP="00492E88">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rsidR="00492E88" w:rsidRPr="00492E88" w:rsidRDefault="00492E88" w:rsidP="00492E88">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492E88">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492E88" w:rsidRPr="00492E88" w:rsidRDefault="00492E88" w:rsidP="00492E88">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492E88">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492E88">
        <w:rPr>
          <w:rFonts w:ascii="Times New Roman" w:eastAsia="Times New Roman" w:hAnsi="Times New Roman" w:cs="Times New Roman"/>
          <w:b/>
          <w:sz w:val="24"/>
          <w:szCs w:val="24"/>
          <w:lang w:eastAsia="ru-RU"/>
        </w:rPr>
        <w:t xml:space="preserve"> </w:t>
      </w:r>
      <w:r w:rsidRPr="00492E88">
        <w:rPr>
          <w:rFonts w:ascii="Times New Roman" w:eastAsia="Times New Roman" w:hAnsi="Times New Roman" w:cs="Times New Roman"/>
          <w:sz w:val="24"/>
          <w:szCs w:val="24"/>
          <w:lang w:eastAsia="ru-RU"/>
        </w:rPr>
        <w:t xml:space="preserve">автотранспорта в резервуар/на склад Покупателя (Грузополучателя).  </w:t>
      </w:r>
    </w:p>
    <w:p w:rsidR="00492E88" w:rsidRPr="00492E88" w:rsidRDefault="00492E88" w:rsidP="00492E88">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492E88">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rsidR="00492E88" w:rsidRPr="00492E88" w:rsidRDefault="00492E88" w:rsidP="00492E88">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rsidR="00492E88" w:rsidRPr="00492E88" w:rsidRDefault="00492E88" w:rsidP="00492E88">
      <w:pPr>
        <w:numPr>
          <w:ilvl w:val="0"/>
          <w:numId w:val="42"/>
        </w:numPr>
        <w:suppressAutoHyphens/>
        <w:spacing w:after="0" w:line="240" w:lineRule="auto"/>
        <w:jc w:val="center"/>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ПОРЯДОК РАСЧЕТОВ</w:t>
      </w:r>
    </w:p>
    <w:p w:rsidR="00492E88" w:rsidRPr="00492E88" w:rsidRDefault="00492E88" w:rsidP="00492E88">
      <w:pPr>
        <w:suppressAutoHyphens/>
        <w:spacing w:after="0" w:line="240" w:lineRule="auto"/>
        <w:ind w:firstLine="567"/>
        <w:rPr>
          <w:rFonts w:ascii="Times New Roman" w:eastAsia="Times New Roman" w:hAnsi="Times New Roman" w:cs="Times New Roman"/>
          <w:b/>
          <w:bCs/>
          <w:sz w:val="24"/>
          <w:szCs w:val="24"/>
          <w:lang w:eastAsia="ar-SA"/>
        </w:rPr>
      </w:pPr>
    </w:p>
    <w:p w:rsidR="00492E88" w:rsidRPr="00492E88" w:rsidRDefault="00492E88" w:rsidP="00492E88">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rsidR="00492E88" w:rsidRPr="00492E88" w:rsidRDefault="00492E88" w:rsidP="00492E88">
      <w:pPr>
        <w:numPr>
          <w:ilvl w:val="1"/>
          <w:numId w:val="42"/>
        </w:numPr>
        <w:suppressAutoHyphens/>
        <w:spacing w:after="0" w:line="240" w:lineRule="auto"/>
        <w:ind w:left="0" w:firstLine="567"/>
        <w:jc w:val="both"/>
        <w:rPr>
          <w:rFonts w:ascii="EuropeCond" w:eastAsia="Times New Roman" w:hAnsi="EuropeCond" w:cs="EuropeCond"/>
          <w:lang w:eastAsia="ar-SA"/>
        </w:rPr>
      </w:pPr>
      <w:r w:rsidRPr="00492E88">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492E88">
        <w:rPr>
          <w:rFonts w:ascii="EuropeCond" w:eastAsia="Times New Roman" w:hAnsi="EuropeCond" w:cs="EuropeCond"/>
          <w:lang w:eastAsia="ar-SA"/>
        </w:rPr>
        <w:t xml:space="preserve"> </w:t>
      </w:r>
    </w:p>
    <w:p w:rsidR="00492E88" w:rsidRPr="00492E88" w:rsidRDefault="00492E88" w:rsidP="00492E8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492E88" w:rsidRPr="00492E88" w:rsidRDefault="00492E88" w:rsidP="00492E8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ab/>
        <w:t>4.2.2.</w:t>
      </w:r>
      <w:r w:rsidRPr="00492E88">
        <w:rPr>
          <w:rFonts w:ascii="Times New Roman" w:eastAsia="Times New Roman" w:hAnsi="Times New Roman" w:cs="Times New Roman"/>
          <w:b/>
          <w:sz w:val="24"/>
          <w:szCs w:val="24"/>
          <w:lang w:eastAsia="ar-SA"/>
        </w:rPr>
        <w:t xml:space="preserve"> </w:t>
      </w:r>
      <w:r w:rsidRPr="00492E88">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492E88" w:rsidRPr="00492E88" w:rsidRDefault="00492E88" w:rsidP="00492E88">
      <w:pPr>
        <w:numPr>
          <w:ilvl w:val="1"/>
          <w:numId w:val="43"/>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rsidR="00492E88" w:rsidRPr="00492E88" w:rsidRDefault="00492E88" w:rsidP="00492E88">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492E88">
        <w:rPr>
          <w:rFonts w:ascii="Times New Roman" w:eastAsia="Times New Roman" w:hAnsi="Times New Roman" w:cs="Times New Roman"/>
          <w:bCs/>
          <w:sz w:val="24"/>
          <w:szCs w:val="24"/>
          <w:lang w:val="x-none" w:eastAsia="ar-SA"/>
        </w:rPr>
        <w:lastRenderedPageBreak/>
        <w:t>Счет-фактур</w:t>
      </w:r>
      <w:r w:rsidRPr="00492E88">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492E88">
        <w:rPr>
          <w:rFonts w:ascii="Times New Roman" w:eastAsia="Times New Roman" w:hAnsi="Times New Roman" w:cs="Times New Roman"/>
          <w:bCs/>
          <w:sz w:val="24"/>
          <w:szCs w:val="24"/>
          <w:lang w:val="x-none" w:eastAsia="ar-SA"/>
        </w:rPr>
        <w:t xml:space="preserve"> и товарн</w:t>
      </w:r>
      <w:r w:rsidRPr="00492E88">
        <w:rPr>
          <w:rFonts w:ascii="Times New Roman" w:eastAsia="Times New Roman" w:hAnsi="Times New Roman" w:cs="Times New Roman"/>
          <w:bCs/>
          <w:sz w:val="24"/>
          <w:szCs w:val="24"/>
          <w:lang w:eastAsia="ar-SA"/>
        </w:rPr>
        <w:t>ую</w:t>
      </w:r>
      <w:r w:rsidRPr="00492E88">
        <w:rPr>
          <w:rFonts w:ascii="Times New Roman" w:eastAsia="Times New Roman" w:hAnsi="Times New Roman" w:cs="Times New Roman"/>
          <w:bCs/>
          <w:sz w:val="24"/>
          <w:szCs w:val="24"/>
          <w:lang w:val="x-none" w:eastAsia="ar-SA"/>
        </w:rPr>
        <w:t xml:space="preserve"> накладн</w:t>
      </w:r>
      <w:r w:rsidRPr="00492E88">
        <w:rPr>
          <w:rFonts w:ascii="Times New Roman" w:eastAsia="Times New Roman" w:hAnsi="Times New Roman" w:cs="Times New Roman"/>
          <w:bCs/>
          <w:sz w:val="24"/>
          <w:szCs w:val="24"/>
          <w:lang w:eastAsia="ar-SA"/>
        </w:rPr>
        <w:t>ую</w:t>
      </w:r>
      <w:r w:rsidRPr="00492E88">
        <w:rPr>
          <w:rFonts w:ascii="Times New Roman" w:eastAsia="Times New Roman" w:hAnsi="Times New Roman" w:cs="Times New Roman"/>
          <w:bCs/>
          <w:sz w:val="24"/>
          <w:szCs w:val="24"/>
          <w:lang w:val="x-none" w:eastAsia="ar-SA"/>
        </w:rPr>
        <w:t xml:space="preserve"> формы № ТОРГ-12</w:t>
      </w:r>
      <w:r w:rsidRPr="00492E88">
        <w:rPr>
          <w:rFonts w:ascii="Times New Roman" w:eastAsia="Times New Roman" w:hAnsi="Times New Roman" w:cs="Times New Roman"/>
          <w:bCs/>
          <w:sz w:val="24"/>
          <w:szCs w:val="24"/>
          <w:lang w:eastAsia="ar-SA"/>
        </w:rPr>
        <w:t>, счет на оплату (</w:t>
      </w:r>
      <w:r w:rsidRPr="00492E8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492E88">
        <w:rPr>
          <w:rFonts w:ascii="Times New Roman" w:eastAsia="Times New Roman" w:hAnsi="Times New Roman" w:cs="Times New Roman"/>
          <w:bCs/>
          <w:sz w:val="24"/>
          <w:szCs w:val="24"/>
          <w:lang w:eastAsia="ar-SA"/>
        </w:rPr>
        <w:t xml:space="preserve">) </w:t>
      </w:r>
      <w:r w:rsidRPr="00492E88">
        <w:rPr>
          <w:rFonts w:ascii="Times New Roman" w:eastAsia="Times New Roman" w:hAnsi="Times New Roman" w:cs="Times New Roman"/>
          <w:bCs/>
          <w:i/>
          <w:sz w:val="24"/>
          <w:szCs w:val="24"/>
          <w:lang w:eastAsia="ar-SA"/>
        </w:rPr>
        <w:t>и  счет на оплату</w:t>
      </w:r>
      <w:r w:rsidRPr="00492E88">
        <w:rPr>
          <w:rFonts w:ascii="Times New Roman" w:eastAsia="Times New Roman" w:hAnsi="Times New Roman" w:cs="Times New Roman"/>
          <w:bCs/>
          <w:sz w:val="24"/>
          <w:szCs w:val="24"/>
          <w:lang w:eastAsia="ar-SA"/>
        </w:rPr>
        <w:t xml:space="preserve">), </w:t>
      </w:r>
      <w:r w:rsidRPr="00492E88">
        <w:rPr>
          <w:rFonts w:ascii="Times New Roman" w:eastAsia="Times New Roman" w:hAnsi="Times New Roman" w:cs="Times New Roman"/>
          <w:bCs/>
          <w:sz w:val="24"/>
          <w:szCs w:val="24"/>
          <w:lang w:val="x-none" w:eastAsia="ar-SA"/>
        </w:rPr>
        <w:t xml:space="preserve"> Поставщик обязан </w:t>
      </w:r>
      <w:r w:rsidRPr="00492E88">
        <w:rPr>
          <w:rFonts w:ascii="Times New Roman" w:eastAsia="Times New Roman" w:hAnsi="Times New Roman" w:cs="Times New Roman"/>
          <w:bCs/>
          <w:sz w:val="24"/>
          <w:szCs w:val="24"/>
          <w:lang w:eastAsia="ar-SA"/>
        </w:rPr>
        <w:t xml:space="preserve">выставить и </w:t>
      </w:r>
      <w:r w:rsidRPr="00492E88">
        <w:rPr>
          <w:rFonts w:ascii="Times New Roman" w:eastAsia="Times New Roman" w:hAnsi="Times New Roman" w:cs="Times New Roman"/>
          <w:bCs/>
          <w:sz w:val="24"/>
          <w:szCs w:val="24"/>
          <w:lang w:val="x-none" w:eastAsia="ar-SA"/>
        </w:rPr>
        <w:t>направить Покупателю по факсимильной связи ____________ или по электронной почте: _____________________</w:t>
      </w:r>
      <w:r w:rsidRPr="00492E88">
        <w:rPr>
          <w:rFonts w:ascii="Times New Roman" w:eastAsia="Times New Roman" w:hAnsi="Times New Roman" w:cs="Times New Roman"/>
          <w:bCs/>
          <w:sz w:val="24"/>
          <w:szCs w:val="24"/>
          <w:lang w:eastAsia="ar-SA"/>
        </w:rPr>
        <w:t>,</w:t>
      </w:r>
      <w:r w:rsidRPr="00492E88">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492E88">
        <w:rPr>
          <w:rFonts w:ascii="Times New Roman" w:eastAsia="Times New Roman" w:hAnsi="Times New Roman" w:cs="Times New Roman"/>
          <w:bCs/>
          <w:sz w:val="24"/>
          <w:szCs w:val="24"/>
          <w:lang w:eastAsia="ar-SA"/>
        </w:rPr>
        <w:t>5 (Пяти) календарных дней с даты поставки Продукции.</w:t>
      </w:r>
      <w:r w:rsidRPr="00492E88">
        <w:rPr>
          <w:rFonts w:ascii="Times New Roman" w:eastAsia="Times New Roman" w:hAnsi="Times New Roman" w:cs="Times New Roman"/>
          <w:bCs/>
          <w:sz w:val="24"/>
          <w:szCs w:val="24"/>
          <w:lang w:val="x-none" w:eastAsia="ar-SA"/>
        </w:rPr>
        <w:t xml:space="preserve"> </w:t>
      </w:r>
    </w:p>
    <w:p w:rsidR="00492E88" w:rsidRPr="00492E88" w:rsidRDefault="00492E88" w:rsidP="00492E88">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492E88">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492E88">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492E88">
        <w:rPr>
          <w:rFonts w:ascii="Times New Roman" w:eastAsia="Times New Roman" w:hAnsi="Times New Roman" w:cs="Times New Roman"/>
          <w:bCs/>
          <w:sz w:val="24"/>
          <w:szCs w:val="24"/>
          <w:lang w:val="x-none" w:eastAsia="ar-SA"/>
        </w:rPr>
        <w:t>в вышеуказанный срок</w:t>
      </w:r>
      <w:r w:rsidRPr="00492E88">
        <w:rPr>
          <w:rFonts w:ascii="Times New Roman" w:eastAsia="Times New Roman" w:hAnsi="Times New Roman" w:cs="Times New Roman"/>
          <w:bCs/>
          <w:sz w:val="24"/>
          <w:szCs w:val="24"/>
          <w:lang w:eastAsia="ar-SA"/>
        </w:rPr>
        <w:t xml:space="preserve"> (</w:t>
      </w:r>
      <w:r w:rsidRPr="00492E88">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492E88">
        <w:rPr>
          <w:rFonts w:ascii="Times New Roman" w:eastAsia="Times New Roman" w:hAnsi="Times New Roman" w:cs="Times New Roman"/>
          <w:bCs/>
          <w:sz w:val="24"/>
          <w:szCs w:val="24"/>
          <w:lang w:eastAsia="ar-SA"/>
        </w:rPr>
        <w:t xml:space="preserve"> </w:t>
      </w:r>
      <w:r w:rsidRPr="00492E88">
        <w:rPr>
          <w:rFonts w:ascii="Times New Roman" w:eastAsia="Times New Roman" w:hAnsi="Times New Roman" w:cs="Times New Roman"/>
          <w:bCs/>
          <w:i/>
          <w:sz w:val="24"/>
          <w:szCs w:val="24"/>
          <w:lang w:eastAsia="ar-SA"/>
        </w:rPr>
        <w:t>и  счет на оплату</w:t>
      </w:r>
      <w:r w:rsidRPr="00492E88">
        <w:rPr>
          <w:rFonts w:ascii="Times New Roman" w:eastAsia="Times New Roman" w:hAnsi="Times New Roman" w:cs="Times New Roman"/>
          <w:bCs/>
          <w:sz w:val="24"/>
          <w:szCs w:val="24"/>
          <w:lang w:eastAsia="ar-SA"/>
        </w:rPr>
        <w:t>)</w:t>
      </w:r>
      <w:r w:rsidRPr="00492E88">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492E88">
        <w:rPr>
          <w:rFonts w:ascii="Times New Roman" w:eastAsia="Times New Roman" w:hAnsi="Times New Roman" w:cs="Times New Roman"/>
          <w:bCs/>
          <w:sz w:val="24"/>
          <w:szCs w:val="24"/>
          <w:lang w:eastAsia="ar-SA"/>
        </w:rPr>
        <w:t xml:space="preserve">вышеуказанных документов, </w:t>
      </w:r>
      <w:proofErr w:type="spellStart"/>
      <w:r w:rsidRPr="00492E88">
        <w:rPr>
          <w:rFonts w:ascii="Times New Roman" w:eastAsia="Times New Roman" w:hAnsi="Times New Roman" w:cs="Times New Roman"/>
          <w:bCs/>
          <w:sz w:val="24"/>
          <w:szCs w:val="24"/>
          <w:lang w:eastAsia="ar-SA"/>
        </w:rPr>
        <w:t>плю</w:t>
      </w:r>
      <w:proofErr w:type="spellEnd"/>
      <w:r w:rsidRPr="00492E88">
        <w:rPr>
          <w:rFonts w:ascii="Times New Roman" w:eastAsia="Times New Roman" w:hAnsi="Times New Roman" w:cs="Times New Roman"/>
          <w:bCs/>
          <w:sz w:val="24"/>
          <w:szCs w:val="24"/>
          <w:lang w:val="x-none" w:eastAsia="ar-SA"/>
        </w:rPr>
        <w:t>с 5 (</w:t>
      </w:r>
      <w:r w:rsidRPr="00492E88">
        <w:rPr>
          <w:rFonts w:ascii="Times New Roman" w:eastAsia="Times New Roman" w:hAnsi="Times New Roman" w:cs="Times New Roman"/>
          <w:bCs/>
          <w:sz w:val="24"/>
          <w:szCs w:val="24"/>
          <w:lang w:eastAsia="ar-SA"/>
        </w:rPr>
        <w:t>П</w:t>
      </w:r>
      <w:r w:rsidRPr="00492E88">
        <w:rPr>
          <w:rFonts w:ascii="Times New Roman" w:eastAsia="Times New Roman" w:hAnsi="Times New Roman" w:cs="Times New Roman"/>
          <w:bCs/>
          <w:sz w:val="24"/>
          <w:szCs w:val="24"/>
          <w:lang w:val="x-none" w:eastAsia="ar-SA"/>
        </w:rPr>
        <w:t>ять) календарных дней.</w:t>
      </w:r>
    </w:p>
    <w:p w:rsidR="00492E88" w:rsidRPr="00492E88" w:rsidRDefault="00492E88" w:rsidP="00492E88">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492E88">
        <w:rPr>
          <w:rFonts w:ascii="Times New Roman" w:eastAsia="Times New Roman" w:hAnsi="Times New Roman" w:cs="Times New Roman"/>
          <w:bCs/>
          <w:sz w:val="24"/>
          <w:szCs w:val="24"/>
          <w:lang w:eastAsia="ar-SA"/>
        </w:rPr>
        <w:t>Дата оформления Поставщиком товарной накладной по форме ТОРГ-12 (</w:t>
      </w:r>
      <w:r w:rsidRPr="00492E8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w:t>
      </w:r>
      <w:r w:rsidRPr="00492E88">
        <w:rPr>
          <w:rFonts w:ascii="Times New Roman" w:eastAsia="Times New Roman" w:hAnsi="Times New Roman" w:cs="Times New Roman"/>
          <w:bCs/>
          <w:sz w:val="24"/>
          <w:szCs w:val="24"/>
          <w:lang w:eastAsia="ar-SA"/>
        </w:rPr>
        <w:t>) должна соответствовать дате в графе 6 транспортной накладной, указанной в пункте 2.2. Договора.</w:t>
      </w:r>
    </w:p>
    <w:p w:rsidR="00492E88" w:rsidRPr="00492E88" w:rsidRDefault="00492E88" w:rsidP="00492E88">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492E88">
        <w:rPr>
          <w:rFonts w:ascii="Times New Roman" w:eastAsia="Times New Roman" w:hAnsi="Times New Roman" w:cs="Times New Roman"/>
          <w:bCs/>
          <w:sz w:val="24"/>
          <w:szCs w:val="24"/>
          <w:lang w:eastAsia="ar-SA"/>
        </w:rPr>
        <w:tab/>
      </w:r>
      <w:r w:rsidRPr="00492E88">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492E88">
        <w:rPr>
          <w:rFonts w:ascii="Times New Roman" w:eastAsia="Times New Roman" w:hAnsi="Times New Roman" w:cs="Times New Roman"/>
          <w:bCs/>
          <w:sz w:val="24"/>
          <w:szCs w:val="24"/>
          <w:lang w:eastAsia="ar-SA"/>
        </w:rPr>
        <w:t xml:space="preserve"> указанным в настоящем пункте,</w:t>
      </w:r>
      <w:r w:rsidRPr="00492E88">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492E88">
        <w:rPr>
          <w:rFonts w:ascii="Times New Roman" w:eastAsia="Times New Roman" w:hAnsi="Times New Roman" w:cs="Times New Roman"/>
          <w:bCs/>
          <w:sz w:val="24"/>
          <w:szCs w:val="24"/>
          <w:lang w:eastAsia="ar-SA"/>
        </w:rPr>
        <w:t xml:space="preserve">         </w:t>
      </w:r>
      <w:r w:rsidRPr="00492E88">
        <w:rPr>
          <w:rFonts w:ascii="Times New Roman" w:eastAsia="Times New Roman" w:hAnsi="Times New Roman" w:cs="Times New Roman"/>
          <w:bCs/>
          <w:sz w:val="24"/>
          <w:szCs w:val="24"/>
          <w:lang w:val="x-none" w:eastAsia="ar-SA"/>
        </w:rPr>
        <w:t>25 числа месяца, следующего за отчетным.</w:t>
      </w:r>
    </w:p>
    <w:p w:rsidR="00492E88" w:rsidRPr="00492E88" w:rsidRDefault="00492E88" w:rsidP="00492E88">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492E88">
        <w:rPr>
          <w:rFonts w:ascii="Times New Roman" w:eastAsia="Times New Roman" w:hAnsi="Times New Roman" w:cs="Times New Roman"/>
          <w:bCs/>
          <w:sz w:val="24"/>
          <w:szCs w:val="24"/>
          <w:lang w:eastAsia="ar-SA"/>
        </w:rPr>
        <w:t xml:space="preserve">          Исправление первичных учетных документов допускается только в соответствии с действующим законодательством.</w:t>
      </w:r>
    </w:p>
    <w:p w:rsidR="00492E88" w:rsidRPr="00492E88" w:rsidRDefault="00492E88" w:rsidP="00492E8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492E88">
        <w:rPr>
          <w:rFonts w:ascii="Times New Roman" w:eastAsia="Times New Roman" w:hAnsi="Times New Roman" w:cs="Times New Roman"/>
          <w:bCs/>
          <w:sz w:val="24"/>
          <w:szCs w:val="24"/>
          <w:lang w:eastAsia="ar-SA"/>
        </w:rPr>
        <w:t>даты поставки</w:t>
      </w:r>
      <w:r w:rsidRPr="00492E88">
        <w:rPr>
          <w:rFonts w:ascii="Times New Roman" w:eastAsia="Times New Roman" w:hAnsi="Times New Roman" w:cs="Times New Roman"/>
          <w:sz w:val="24"/>
          <w:szCs w:val="24"/>
          <w:lang w:eastAsia="ar-SA"/>
        </w:rPr>
        <w:t xml:space="preserve"> Продукции.</w:t>
      </w:r>
      <w:r w:rsidRPr="00492E88">
        <w:rPr>
          <w:rFonts w:ascii="EuropeCond" w:eastAsia="Times New Roman" w:hAnsi="EuropeCond" w:cs="EuropeCond"/>
          <w:lang w:eastAsia="ar-SA"/>
        </w:rPr>
        <w:t xml:space="preserve"> </w:t>
      </w:r>
      <w:r w:rsidRPr="00492E88">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492E88">
        <w:rPr>
          <w:rFonts w:ascii="Times New Roman" w:eastAsia="Times New Roman" w:hAnsi="Times New Roman" w:cs="Times New Roman"/>
          <w:sz w:val="24"/>
          <w:szCs w:val="24"/>
          <w:lang w:eastAsia="ar-SA"/>
        </w:rPr>
        <w:t>неприбывшую</w:t>
      </w:r>
      <w:proofErr w:type="spellEnd"/>
      <w:r w:rsidRPr="00492E88">
        <w:rPr>
          <w:rFonts w:ascii="Times New Roman" w:eastAsia="Times New Roman" w:hAnsi="Times New Roman" w:cs="Times New Roman"/>
          <w:sz w:val="24"/>
          <w:szCs w:val="24"/>
          <w:lang w:eastAsia="ar-SA"/>
        </w:rPr>
        <w:t xml:space="preserve"> на резервуар/</w:t>
      </w:r>
      <w:r w:rsidRPr="00492E88">
        <w:rPr>
          <w:rFonts w:ascii="Times New Roman" w:eastAsia="Times New Roman" w:hAnsi="Times New Roman" w:cs="Times New Roman"/>
          <w:sz w:val="24"/>
          <w:szCs w:val="24"/>
          <w:lang w:eastAsia="ru-RU"/>
        </w:rPr>
        <w:t>склад</w:t>
      </w:r>
      <w:r w:rsidRPr="00492E88">
        <w:rPr>
          <w:rFonts w:ascii="Times New Roman" w:eastAsia="Times New Roman" w:hAnsi="Times New Roman" w:cs="Times New Roman"/>
          <w:sz w:val="24"/>
          <w:szCs w:val="24"/>
          <w:lang w:eastAsia="ar-SA"/>
        </w:rPr>
        <w:t xml:space="preserve"> оплата Покупателем не производится. </w:t>
      </w:r>
    </w:p>
    <w:p w:rsidR="00492E88" w:rsidRPr="00492E88" w:rsidRDefault="00492E88" w:rsidP="00492E88">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rsidR="00492E88" w:rsidRPr="00492E88" w:rsidRDefault="00492E88" w:rsidP="00492E88">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EuropeCond"/>
          <w:sz w:val="24"/>
          <w:szCs w:val="24"/>
          <w:lang w:eastAsia="ar-SA"/>
        </w:rPr>
        <w:t xml:space="preserve">         4.6. </w:t>
      </w:r>
      <w:r w:rsidRPr="00492E88">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rsidR="00492E88" w:rsidRPr="00492E88" w:rsidRDefault="00492E88" w:rsidP="00492E8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4.7.  В платежном </w:t>
      </w:r>
      <w:proofErr w:type="gramStart"/>
      <w:r w:rsidRPr="00492E88">
        <w:rPr>
          <w:rFonts w:ascii="Times New Roman" w:eastAsia="Times New Roman" w:hAnsi="Times New Roman" w:cs="Times New Roman"/>
          <w:sz w:val="24"/>
          <w:szCs w:val="24"/>
          <w:lang w:eastAsia="ar-SA"/>
        </w:rPr>
        <w:t>поручении</w:t>
      </w:r>
      <w:proofErr w:type="gramEnd"/>
      <w:r w:rsidRPr="00492E88">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мазут, согласно Договору поставки № __  от  ________ г., в т.ч. НДС </w:t>
      </w:r>
      <w:r w:rsidRPr="00492E8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492E88">
        <w:rPr>
          <w:rFonts w:ascii="Times New Roman" w:eastAsia="Times New Roman" w:hAnsi="Times New Roman" w:cs="Times New Roman"/>
          <w:sz w:val="24"/>
          <w:szCs w:val="24"/>
          <w:lang w:eastAsia="ar-SA"/>
        </w:rPr>
        <w:t>».</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p>
    <w:p w:rsidR="00492E88" w:rsidRPr="00492E88" w:rsidRDefault="00492E88" w:rsidP="00492E88">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ОТВЕТСТВЕННОСТЬ СТОРОН</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b/>
          <w:bCs/>
          <w:sz w:val="24"/>
          <w:szCs w:val="24"/>
          <w:lang w:eastAsia="ar-SA"/>
        </w:rPr>
      </w:pPr>
    </w:p>
    <w:p w:rsidR="00492E88" w:rsidRPr="00492E88" w:rsidRDefault="00492E88" w:rsidP="00492E88">
      <w:pPr>
        <w:numPr>
          <w:ilvl w:val="1"/>
          <w:numId w:val="44"/>
        </w:numPr>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492E88" w:rsidRPr="00492E88" w:rsidRDefault="00492E88" w:rsidP="00492E88">
      <w:pPr>
        <w:numPr>
          <w:ilvl w:val="2"/>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492E88" w:rsidRPr="00492E88" w:rsidRDefault="00492E88" w:rsidP="00492E88">
      <w:pPr>
        <w:numPr>
          <w:ilvl w:val="2"/>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lastRenderedPageBreak/>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492E88" w:rsidRPr="00492E88" w:rsidRDefault="00492E88" w:rsidP="00492E88">
      <w:pPr>
        <w:numPr>
          <w:ilvl w:val="2"/>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rsidR="00492E88" w:rsidRPr="00492E88" w:rsidRDefault="00492E88" w:rsidP="00492E88">
      <w:pPr>
        <w:numPr>
          <w:ilvl w:val="2"/>
          <w:numId w:val="45"/>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5.5., 5.6., 5.9. настоящего Договора.</w:t>
      </w:r>
    </w:p>
    <w:p w:rsidR="00492E88" w:rsidRPr="00492E88" w:rsidRDefault="00492E88" w:rsidP="00492E88">
      <w:pPr>
        <w:numPr>
          <w:ilvl w:val="1"/>
          <w:numId w:val="45"/>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92E88">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rsidR="00492E88" w:rsidRPr="00492E88" w:rsidRDefault="00492E88" w:rsidP="00492E8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92E88">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492E88">
        <w:rPr>
          <w:rFonts w:ascii="Times New Roman" w:eastAsia="Times New Roman" w:hAnsi="Times New Roman" w:cs="Times New Roman"/>
          <w:sz w:val="24"/>
          <w:szCs w:val="24"/>
          <w:lang w:eastAsia="ru-RU"/>
        </w:rPr>
        <w:t>случае</w:t>
      </w:r>
      <w:proofErr w:type="gramEnd"/>
      <w:r w:rsidRPr="00492E88">
        <w:rPr>
          <w:rFonts w:ascii="Times New Roman" w:eastAsia="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rsidR="00492E88" w:rsidRPr="00492E88" w:rsidRDefault="00492E88" w:rsidP="00492E8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492E88">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92E88">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92E88">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92E88">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rsidR="00492E88" w:rsidRPr="00492E88" w:rsidRDefault="00492E88" w:rsidP="00492E88">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lastRenderedPageBreak/>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492E88">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492E88" w:rsidRPr="00492E88" w:rsidRDefault="00492E88" w:rsidP="00492E8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492E88" w:rsidRPr="00492E88" w:rsidRDefault="00492E88" w:rsidP="00492E88">
      <w:pPr>
        <w:numPr>
          <w:ilvl w:val="1"/>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492E88" w:rsidRPr="00492E88" w:rsidRDefault="00492E88" w:rsidP="00492E8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492E88" w:rsidRPr="00492E88" w:rsidRDefault="00492E88" w:rsidP="00492E8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В случае </w:t>
      </w:r>
      <w:proofErr w:type="spellStart"/>
      <w:r w:rsidRPr="00492E88">
        <w:rPr>
          <w:rFonts w:ascii="Times New Roman" w:eastAsia="Times New Roman" w:hAnsi="Times New Roman" w:cs="Times New Roman"/>
          <w:sz w:val="24"/>
          <w:szCs w:val="24"/>
          <w:lang w:eastAsia="ar-SA"/>
        </w:rPr>
        <w:t>непоставки</w:t>
      </w:r>
      <w:proofErr w:type="spellEnd"/>
      <w:r w:rsidRPr="00492E88">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492E88">
        <w:rPr>
          <w:rFonts w:ascii="EuropeCond" w:eastAsia="Times New Roman" w:hAnsi="EuropeCond" w:cs="EuropeCond"/>
          <w:spacing w:val="10"/>
          <w:lang w:eastAsia="ar-SA"/>
        </w:rPr>
        <w:t xml:space="preserve"> </w:t>
      </w:r>
      <w:r w:rsidRPr="00492E88">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организации за подписью руководителя и главного бухгалтера.</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5.11.</w:t>
      </w:r>
      <w:r w:rsidRPr="00492E88">
        <w:rPr>
          <w:rFonts w:ascii="Times New Roman" w:eastAsia="Times New Roman" w:hAnsi="Times New Roman" w:cs="Times New Roman"/>
          <w:sz w:val="24"/>
          <w:szCs w:val="24"/>
          <w:lang w:eastAsia="ar-SA"/>
        </w:rPr>
        <w:tab/>
        <w:t xml:space="preserve">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w:t>
      </w:r>
      <w:r w:rsidRPr="00492E88">
        <w:rPr>
          <w:rFonts w:ascii="Times New Roman" w:eastAsia="Times New Roman" w:hAnsi="Times New Roman" w:cs="Times New Roman"/>
          <w:sz w:val="24"/>
          <w:szCs w:val="24"/>
          <w:lang w:eastAsia="ar-SA"/>
        </w:rPr>
        <w:lastRenderedPageBreak/>
        <w:t>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5.12. 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p>
    <w:p w:rsidR="00492E88" w:rsidRPr="00492E88" w:rsidRDefault="00492E88" w:rsidP="00492E88">
      <w:pPr>
        <w:tabs>
          <w:tab w:val="left" w:pos="1134"/>
        </w:tabs>
        <w:spacing w:after="0" w:line="240" w:lineRule="auto"/>
        <w:ind w:firstLine="567"/>
        <w:jc w:val="center"/>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6.</w:t>
      </w:r>
      <w:r w:rsidRPr="00492E88">
        <w:rPr>
          <w:rFonts w:ascii="Times New Roman" w:eastAsia="Times New Roman" w:hAnsi="Times New Roman" w:cs="Times New Roman"/>
          <w:b/>
          <w:sz w:val="24"/>
          <w:szCs w:val="24"/>
          <w:lang w:eastAsia="ar-SA"/>
        </w:rPr>
        <w:tab/>
        <w:t>ОБЕСПЕЧЕНИЕ ИСПОЛНЕНИЯ ДОГОВОРА ПОСТАВКИ</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поставки обеспечивается залогом (передачей в залог Покупателю (Залогодержателю)) денежных средств в порядке и на условиях, предусмотренных разделом 6 настоящего Договора.  </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6.2. Обеспечение исполнения договора поставки устанавливается в размере 5% начальной (максимальной) цены Договора, что составляет __________________(_________) рублей.</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6.3. В силу настоящего Договора и положений Документации о проведении конкурентных переговоров на право заключения договора поставки мазута флотского Ф5, 1,5% по ГОСТ 10585-2013, Покупатель в случае неисполнения и/или ненадлежащего исполнения Поставщиком обязательств по настоящему Договору,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Поставщика.</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Обеспечение исполнения Договора в виде залога денежных средств действует до полного исполнения обеспеченных обязательств с учетом гарантийных обязательств, предусмотренных по Договору.</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6.4. Поставщику (Залогодателю)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1,5% по ГОСТ 10585-2013, утвержденной Приказом № __ ________________________ АО «МЭС» от «__» ___________ ____ г., включая проект Договора поставки, смысл и содержания которой ему разъяснен и понятен. </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6.5. Покупатель (Залогодержатель) вправе:</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6.5.1. Принимать меры, необходимые для защиты заложенных денежных средств от нарушений со стороны третьих лиц.</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6.5.2. Вступать в качестве третьего лица в дело, в котором рассматривается иск о предмете залога.</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6.6. Поставщик обязан:</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6.6.1. Совершать действия, которые необходимы для обеспечения действительности залога.</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6.6.2. Не совершать уступки заложенных денежных средств.</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6.6.3. Не совершать действий, влекущих прекращение залога или уменьшение его стоимости.</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6.6.4. Принимать меры, необходимые для защиты залога от посягательств со стороны третьих лиц.</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6.6.5. Сообщать Залогодержателю сведения об изменениях, которые могут повлечь изменение размера залога и (или) переход прав на заложенные денежные средства.</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6.7. Взыскание на заложенные денежные средства для удовлетворения требований Покупателя может быть обращено в случае неисполнения и/или ненадлежащего исполнения Поставщиком обеспеченного залогом обязательства, предусмотренного настоящим Договором.</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6.8. Стороны договорились о том, что обращение взыскания на заложенные денежные средства производится без обращения в суд (внесудебный порядок обращения взыскания). </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lastRenderedPageBreak/>
        <w:t xml:space="preserve">6.9. Стороны договорились о том, что реализация залога происходит путем оставления за собой предмета залога Покупателем (поступления предмета залога в собственность Покупателя). </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6.10. Право собственности на предмет залога, оставленный за собой Залогодержателем, переходит к нему в момент получения Поставщиком уведомления об оставлении заложенных денежных средств за Покупателем (поступлении предмета залога в собственность Покупателя).</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6.11. </w:t>
      </w:r>
      <w:proofErr w:type="gramStart"/>
      <w:r w:rsidRPr="00492E88">
        <w:rPr>
          <w:rFonts w:ascii="Times New Roman" w:eastAsia="Times New Roman" w:hAnsi="Times New Roman" w:cs="Times New Roman"/>
          <w:sz w:val="24"/>
          <w:szCs w:val="24"/>
          <w:lang w:eastAsia="ar-SA"/>
        </w:rPr>
        <w:t xml:space="preserve">В случае не наступления последствий, предусмотренных п.6.7., п.6.8., п.6.9.  настоящего Договора, денежные средства, предоставленные в качестве обеспечения исполнения Договора,  подлежат возврату  в течение 10 рабочих дней с установленной даты полного исполнения обязательств, обеспеченных залогом, с учетом гарантийных обязательств, предусмотренных по Договору. </w:t>
      </w:r>
      <w:proofErr w:type="gramEnd"/>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6.12. Положения об обеспечении исполнения Поставщиком настоящего Договора действуют до полного исполнения обязательств, обеспеченных залогом.</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6.13.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rsidR="00492E88" w:rsidRPr="00492E88" w:rsidRDefault="00492E88" w:rsidP="00492E88">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492E88">
        <w:rPr>
          <w:rFonts w:ascii="Times New Roman" w:eastAsia="Times New Roman" w:hAnsi="Times New Roman" w:cs="Times New Roman"/>
          <w:b/>
          <w:bCs/>
          <w:color w:val="000000"/>
          <w:kern w:val="2"/>
          <w:sz w:val="24"/>
          <w:szCs w:val="24"/>
          <w:lang w:eastAsia="ar-SA"/>
        </w:rPr>
        <w:t>7. ЗАВЕРЕНИЯ ОБ ОБСТОЯТЕЛЬСТВАХ</w:t>
      </w:r>
    </w:p>
    <w:p w:rsidR="00492E88" w:rsidRPr="00492E88" w:rsidRDefault="00492E88" w:rsidP="00492E88">
      <w:pPr>
        <w:widowControl w:val="0"/>
        <w:numPr>
          <w:ilvl w:val="1"/>
          <w:numId w:val="46"/>
        </w:numPr>
        <w:tabs>
          <w:tab w:val="left" w:pos="426"/>
          <w:tab w:val="left" w:pos="1276"/>
        </w:tabs>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rsidR="00492E88" w:rsidRPr="00492E88" w:rsidRDefault="00492E88" w:rsidP="00492E88">
      <w:pPr>
        <w:widowControl w:val="0"/>
        <w:numPr>
          <w:ilvl w:val="0"/>
          <w:numId w:val="4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92E88">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492E88" w:rsidRPr="00492E88" w:rsidRDefault="00492E88" w:rsidP="00492E88">
      <w:pPr>
        <w:widowControl w:val="0"/>
        <w:numPr>
          <w:ilvl w:val="0"/>
          <w:numId w:val="4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92E88">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492E88" w:rsidRPr="00492E88" w:rsidRDefault="00492E88" w:rsidP="00492E88">
      <w:pPr>
        <w:widowControl w:val="0"/>
        <w:numPr>
          <w:ilvl w:val="0"/>
          <w:numId w:val="4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92E88">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492E88" w:rsidRPr="00492E88" w:rsidRDefault="00492E88" w:rsidP="00492E88">
      <w:pPr>
        <w:widowControl w:val="0"/>
        <w:numPr>
          <w:ilvl w:val="0"/>
          <w:numId w:val="4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92E88">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rsidR="00492E88" w:rsidRPr="00492E88" w:rsidRDefault="00492E88" w:rsidP="00492E88">
      <w:pPr>
        <w:widowControl w:val="0"/>
        <w:numPr>
          <w:ilvl w:val="0"/>
          <w:numId w:val="4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92E88">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492E88" w:rsidRPr="00492E88" w:rsidRDefault="00492E88" w:rsidP="00492E88">
      <w:pPr>
        <w:widowControl w:val="0"/>
        <w:numPr>
          <w:ilvl w:val="0"/>
          <w:numId w:val="47"/>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92E88">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492E88">
        <w:rPr>
          <w:rFonts w:ascii="Times New Roman" w:eastAsia="Times New Roman" w:hAnsi="Times New Roman" w:cs="Times New Roman"/>
          <w:color w:val="000000"/>
          <w:sz w:val="24"/>
          <w:szCs w:val="24"/>
          <w:vertAlign w:val="superscript"/>
          <w:lang w:val="en-US" w:eastAsia="ar-SA" w:bidi="ru-RU"/>
        </w:rPr>
        <w:footnoteReference w:id="2"/>
      </w:r>
    </w:p>
    <w:p w:rsidR="00492E88" w:rsidRPr="00492E88" w:rsidRDefault="00492E88" w:rsidP="00492E88">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92E88">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rsidR="00492E88" w:rsidRPr="00492E88" w:rsidRDefault="00492E88" w:rsidP="00492E88">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92E88">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rsidR="00492E88" w:rsidRPr="00492E88" w:rsidRDefault="00492E88" w:rsidP="00492E88">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492E88" w:rsidRPr="00492E88" w:rsidRDefault="00492E88" w:rsidP="00492E88">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rsidR="00492E88" w:rsidRPr="00492E88" w:rsidRDefault="00492E88" w:rsidP="00492E88">
      <w:pPr>
        <w:keepNext/>
        <w:keepLines/>
        <w:widowControl w:val="0"/>
        <w:numPr>
          <w:ilvl w:val="0"/>
          <w:numId w:val="46"/>
        </w:numPr>
        <w:tabs>
          <w:tab w:val="left" w:pos="284"/>
        </w:tabs>
        <w:suppressAutoHyphens/>
        <w:spacing w:before="240" w:after="120" w:line="240" w:lineRule="auto"/>
        <w:jc w:val="center"/>
        <w:outlineLvl w:val="0"/>
        <w:rPr>
          <w:rFonts w:ascii="Times New Roman" w:eastAsia="Times New Roman" w:hAnsi="Times New Roman" w:cs="Times New Roman"/>
          <w:b/>
          <w:bCs/>
          <w:color w:val="000000"/>
          <w:kern w:val="2"/>
          <w:sz w:val="24"/>
          <w:szCs w:val="24"/>
          <w:lang w:eastAsia="ar-SA"/>
        </w:rPr>
      </w:pPr>
      <w:r w:rsidRPr="00492E88">
        <w:rPr>
          <w:rFonts w:ascii="Times New Roman" w:eastAsia="Times New Roman" w:hAnsi="Times New Roman" w:cs="Times New Roman"/>
          <w:b/>
          <w:bCs/>
          <w:color w:val="000000"/>
          <w:kern w:val="2"/>
          <w:sz w:val="24"/>
          <w:szCs w:val="24"/>
          <w:lang w:eastAsia="ar-SA"/>
        </w:rPr>
        <w:lastRenderedPageBreak/>
        <w:t>ВОЗМЕЩЕНИЕ ИМУЩЕСТВЕННЫХ ПОТЕРЬ (В РЕЗУЛЬТАТЕ ПРЕДЪЯВЛЕНИЯ ПРЕТЕНЗИЙ СО СТОРОНЫ НАЛОГОВЫХ ОРГАНОВ)</w:t>
      </w:r>
    </w:p>
    <w:p w:rsidR="00492E88" w:rsidRPr="00492E88" w:rsidRDefault="00492E88" w:rsidP="00492E88">
      <w:pPr>
        <w:widowControl w:val="0"/>
        <w:numPr>
          <w:ilvl w:val="1"/>
          <w:numId w:val="46"/>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492E88">
        <w:rPr>
          <w:rFonts w:ascii="Times New Roman" w:eastAsia="Times New Roman" w:hAnsi="Times New Roman" w:cs="Times New Roman"/>
          <w:color w:val="000000"/>
          <w:sz w:val="24"/>
          <w:szCs w:val="24"/>
          <w:lang w:eastAsia="ar-SA"/>
        </w:rPr>
        <w:t>неподтверждения</w:t>
      </w:r>
      <w:proofErr w:type="spellEnd"/>
      <w:r w:rsidRPr="00492E88">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rsidR="00492E88" w:rsidRPr="00492E88" w:rsidRDefault="00492E88" w:rsidP="00492E88">
      <w:pPr>
        <w:widowControl w:val="0"/>
        <w:numPr>
          <w:ilvl w:val="1"/>
          <w:numId w:val="46"/>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rsidR="00492E88" w:rsidRPr="00492E88" w:rsidRDefault="00492E88" w:rsidP="00492E88">
      <w:pPr>
        <w:widowControl w:val="0"/>
        <w:numPr>
          <w:ilvl w:val="1"/>
          <w:numId w:val="46"/>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rsidR="00492E88" w:rsidRPr="00492E88" w:rsidRDefault="00492E88" w:rsidP="00492E88">
      <w:pPr>
        <w:widowControl w:val="0"/>
        <w:numPr>
          <w:ilvl w:val="1"/>
          <w:numId w:val="46"/>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rsidR="00492E88" w:rsidRPr="00492E88" w:rsidRDefault="00492E88" w:rsidP="00492E88">
      <w:pPr>
        <w:keepNext/>
        <w:keepLines/>
        <w:spacing w:after="0" w:line="240" w:lineRule="auto"/>
        <w:ind w:firstLine="709"/>
        <w:jc w:val="both"/>
        <w:rPr>
          <w:rFonts w:ascii="Times New Roman" w:eastAsia="Times New Roman" w:hAnsi="Times New Roman" w:cs="Times New Roman"/>
          <w:sz w:val="24"/>
          <w:szCs w:val="24"/>
          <w:lang w:eastAsia="ru-RU" w:bidi="ru-RU"/>
        </w:rPr>
      </w:pPr>
      <w:r w:rsidRPr="00492E88">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rsidR="00492E88" w:rsidRPr="00492E88" w:rsidRDefault="00492E88" w:rsidP="00492E88">
      <w:pPr>
        <w:keepNext/>
        <w:keepLines/>
        <w:spacing w:after="0" w:line="240" w:lineRule="auto"/>
        <w:ind w:firstLine="709"/>
        <w:jc w:val="both"/>
        <w:rPr>
          <w:rFonts w:ascii="Times New Roman" w:eastAsia="Times New Roman" w:hAnsi="Times New Roman" w:cs="Times New Roman"/>
          <w:sz w:val="24"/>
          <w:szCs w:val="24"/>
          <w:lang w:eastAsia="ru-RU" w:bidi="ru-RU"/>
        </w:rPr>
      </w:pPr>
      <w:r w:rsidRPr="00492E88">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rsidR="00492E88" w:rsidRPr="00492E88" w:rsidRDefault="00492E88" w:rsidP="00492E88">
      <w:pPr>
        <w:widowControl w:val="0"/>
        <w:numPr>
          <w:ilvl w:val="1"/>
          <w:numId w:val="46"/>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389" w:name="_Ref487722012"/>
      <w:r w:rsidRPr="00492E88">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89"/>
    </w:p>
    <w:p w:rsidR="00492E88" w:rsidRPr="00492E88" w:rsidRDefault="00492E88" w:rsidP="00492E88">
      <w:pPr>
        <w:widowControl w:val="0"/>
        <w:numPr>
          <w:ilvl w:val="1"/>
          <w:numId w:val="46"/>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rsidR="00492E88" w:rsidRPr="00492E88" w:rsidRDefault="00492E88" w:rsidP="00492E88">
      <w:pPr>
        <w:widowControl w:val="0"/>
        <w:numPr>
          <w:ilvl w:val="1"/>
          <w:numId w:val="46"/>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492E88" w:rsidRPr="00492E88" w:rsidRDefault="00492E88" w:rsidP="00492E88">
      <w:pPr>
        <w:widowControl w:val="0"/>
        <w:numPr>
          <w:ilvl w:val="1"/>
          <w:numId w:val="46"/>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rsidR="00492E88" w:rsidRPr="00492E88" w:rsidRDefault="00492E88" w:rsidP="00492E88">
      <w:pPr>
        <w:keepNext/>
        <w:keepLines/>
        <w:spacing w:after="0" w:line="240" w:lineRule="auto"/>
        <w:ind w:firstLine="709"/>
        <w:jc w:val="both"/>
        <w:rPr>
          <w:rFonts w:ascii="Times New Roman" w:eastAsia="Times New Roman" w:hAnsi="Times New Roman" w:cs="Times New Roman"/>
          <w:sz w:val="24"/>
          <w:szCs w:val="24"/>
          <w:lang w:eastAsia="ru-RU" w:bidi="ru-RU"/>
        </w:rPr>
      </w:pPr>
      <w:r w:rsidRPr="00492E88">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rsidR="00492E88" w:rsidRPr="00492E88" w:rsidRDefault="00492E88" w:rsidP="00492E88">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492E88">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492E88" w:rsidRPr="00492E88" w:rsidRDefault="00492E88" w:rsidP="00492E88">
      <w:pPr>
        <w:tabs>
          <w:tab w:val="left" w:pos="1134"/>
        </w:tabs>
        <w:spacing w:after="0" w:line="240" w:lineRule="auto"/>
        <w:ind w:left="567"/>
        <w:jc w:val="both"/>
        <w:rPr>
          <w:rFonts w:ascii="Times New Roman" w:eastAsia="Times New Roman" w:hAnsi="Times New Roman" w:cs="Times New Roman"/>
          <w:sz w:val="24"/>
          <w:szCs w:val="24"/>
          <w:lang w:eastAsia="ar-SA"/>
        </w:rPr>
      </w:pPr>
    </w:p>
    <w:p w:rsidR="00492E88" w:rsidRPr="00492E88" w:rsidRDefault="00492E88" w:rsidP="00492E88">
      <w:pPr>
        <w:numPr>
          <w:ilvl w:val="0"/>
          <w:numId w:val="46"/>
        </w:numPr>
        <w:suppressAutoHyphens/>
        <w:spacing w:after="0" w:line="240" w:lineRule="auto"/>
        <w:jc w:val="center"/>
        <w:rPr>
          <w:rFonts w:ascii="Times New Roman" w:eastAsia="Times New Roman" w:hAnsi="Times New Roman" w:cs="Times New Roman"/>
          <w:sz w:val="24"/>
          <w:szCs w:val="24"/>
          <w:lang w:eastAsia="ar-SA"/>
        </w:rPr>
      </w:pPr>
      <w:r w:rsidRPr="00492E88">
        <w:rPr>
          <w:rFonts w:ascii="Times New Roman" w:eastAsia="Times New Roman" w:hAnsi="Times New Roman" w:cs="Times New Roman"/>
          <w:b/>
          <w:sz w:val="24"/>
          <w:szCs w:val="24"/>
          <w:lang w:eastAsia="ar-SA"/>
        </w:rPr>
        <w:t>АНТИКОРРУПЦИОННАЯ ОГОВОРКА</w:t>
      </w:r>
    </w:p>
    <w:p w:rsidR="00492E88" w:rsidRPr="00492E88" w:rsidRDefault="00492E88" w:rsidP="00492E88">
      <w:pPr>
        <w:tabs>
          <w:tab w:val="left" w:pos="1134"/>
        </w:tabs>
        <w:spacing w:after="0" w:line="240" w:lineRule="auto"/>
        <w:ind w:left="567"/>
        <w:jc w:val="both"/>
        <w:rPr>
          <w:rFonts w:ascii="Times New Roman" w:eastAsia="Times New Roman" w:hAnsi="Times New Roman" w:cs="Times New Roman"/>
          <w:sz w:val="24"/>
          <w:szCs w:val="24"/>
          <w:lang w:eastAsia="ar-SA"/>
        </w:rPr>
      </w:pPr>
    </w:p>
    <w:p w:rsidR="00492E88" w:rsidRPr="00492E88" w:rsidRDefault="00492E88" w:rsidP="00492E88">
      <w:pPr>
        <w:tabs>
          <w:tab w:val="left" w:pos="567"/>
        </w:tab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lastRenderedPageBreak/>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92E88" w:rsidRPr="00492E88" w:rsidRDefault="00492E88" w:rsidP="00492E88">
      <w:pPr>
        <w:tabs>
          <w:tab w:val="left" w:pos="567"/>
        </w:tab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492E88" w:rsidRPr="00492E88" w:rsidRDefault="00492E88" w:rsidP="00492E88">
      <w:pPr>
        <w:tabs>
          <w:tab w:val="left" w:pos="1134"/>
        </w:tabs>
        <w:spacing w:after="0" w:line="240" w:lineRule="auto"/>
        <w:ind w:left="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Каналы связи «Телефон доверия» АО «МЭС»: (8152) 69-15-45.</w:t>
      </w:r>
    </w:p>
    <w:p w:rsidR="00492E88" w:rsidRPr="00492E88" w:rsidRDefault="00492E88" w:rsidP="00492E8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492E88" w:rsidRPr="00492E88" w:rsidRDefault="00492E88" w:rsidP="00492E88">
      <w:pPr>
        <w:tabs>
          <w:tab w:val="left" w:pos="1134"/>
        </w:tabs>
        <w:spacing w:after="0" w:line="240" w:lineRule="auto"/>
        <w:ind w:left="567"/>
        <w:jc w:val="both"/>
        <w:rPr>
          <w:rFonts w:ascii="Times New Roman" w:eastAsia="Times New Roman" w:hAnsi="Times New Roman" w:cs="Times New Roman"/>
          <w:sz w:val="24"/>
          <w:szCs w:val="24"/>
          <w:lang w:eastAsia="ar-SA"/>
        </w:rPr>
      </w:pPr>
    </w:p>
    <w:p w:rsidR="00492E88" w:rsidRPr="00492E88" w:rsidRDefault="00492E88" w:rsidP="00492E88">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ФОРС-МАЖОР</w:t>
      </w:r>
    </w:p>
    <w:p w:rsidR="00492E88" w:rsidRPr="00492E88" w:rsidRDefault="00492E88" w:rsidP="00492E88">
      <w:pPr>
        <w:suppressAutoHyphens/>
        <w:spacing w:after="0" w:line="240" w:lineRule="auto"/>
        <w:ind w:firstLine="567"/>
        <w:rPr>
          <w:rFonts w:ascii="Times New Roman" w:eastAsia="Times New Roman" w:hAnsi="Times New Roman" w:cs="Times New Roman"/>
          <w:b/>
          <w:bCs/>
          <w:sz w:val="24"/>
          <w:szCs w:val="24"/>
          <w:lang w:eastAsia="ar-SA"/>
        </w:rPr>
      </w:pPr>
    </w:p>
    <w:p w:rsidR="00492E88" w:rsidRPr="00492E88" w:rsidRDefault="00492E88" w:rsidP="00492E88">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10.1. Обстоятельства </w:t>
      </w:r>
      <w:r w:rsidRPr="00492E88">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492E88">
        <w:rPr>
          <w:rFonts w:ascii="Times New Roman" w:eastAsia="Times New Roman" w:hAnsi="Times New Roman" w:cs="Times New Roman"/>
          <w:sz w:val="24"/>
          <w:szCs w:val="24"/>
          <w:lang w:val="x-none" w:eastAsia="ar-SA"/>
        </w:rPr>
        <w:t>Неуведомление</w:t>
      </w:r>
      <w:proofErr w:type="spellEnd"/>
      <w:r w:rsidRPr="00492E88">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492E88">
        <w:rPr>
          <w:rFonts w:ascii="Times New Roman" w:eastAsia="Times New Roman" w:hAnsi="Times New Roman" w:cs="Times New Roman"/>
          <w:sz w:val="24"/>
          <w:szCs w:val="24"/>
          <w:lang w:val="x-none" w:eastAsia="ar-SA"/>
        </w:rPr>
        <w:t>неуведомления</w:t>
      </w:r>
      <w:proofErr w:type="spellEnd"/>
      <w:r w:rsidRPr="00492E88">
        <w:rPr>
          <w:rFonts w:ascii="Times New Roman" w:eastAsia="Times New Roman" w:hAnsi="Times New Roman" w:cs="Times New Roman"/>
          <w:sz w:val="24"/>
          <w:szCs w:val="24"/>
          <w:lang w:val="x-none" w:eastAsia="ar-SA"/>
        </w:rPr>
        <w:t xml:space="preserve"> или задержки уведомления.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eastAsia="ar-SA"/>
        </w:rPr>
        <w:t>10</w:t>
      </w:r>
      <w:r w:rsidRPr="00492E88">
        <w:rPr>
          <w:rFonts w:ascii="Times New Roman" w:eastAsia="Times New Roman" w:hAnsi="Times New Roman" w:cs="Times New Roman"/>
          <w:sz w:val="24"/>
          <w:szCs w:val="24"/>
          <w:lang w:val="x-none" w:eastAsia="ar-SA"/>
        </w:rPr>
        <w:t>.2.</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eastAsia="ar-SA"/>
        </w:rPr>
        <w:t>10</w:t>
      </w:r>
      <w:r w:rsidRPr="00492E88">
        <w:rPr>
          <w:rFonts w:ascii="Times New Roman" w:eastAsia="Times New Roman" w:hAnsi="Times New Roman" w:cs="Times New Roman"/>
          <w:sz w:val="24"/>
          <w:szCs w:val="24"/>
          <w:lang w:val="x-none" w:eastAsia="ar-SA"/>
        </w:rPr>
        <w:t>.3.</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Стороны не освобождаются от выполнения обязательств, срок выполнения которых наступил до возникновения форс-мажорных обстоятельств.</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10</w:t>
      </w:r>
      <w:r w:rsidRPr="00492E88">
        <w:rPr>
          <w:rFonts w:ascii="Times New Roman" w:eastAsia="Times New Roman" w:hAnsi="Times New Roman" w:cs="Times New Roman"/>
          <w:sz w:val="24"/>
          <w:szCs w:val="24"/>
          <w:lang w:val="x-none" w:eastAsia="ar-SA"/>
        </w:rPr>
        <w:t>.4.</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p>
    <w:p w:rsidR="00492E88" w:rsidRPr="00492E88" w:rsidRDefault="00492E88" w:rsidP="00492E88">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ПРОЧИЕ УСЛОВИЯ</w:t>
      </w: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numPr>
          <w:ilvl w:val="1"/>
          <w:numId w:val="46"/>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взаимному согласию Сторон</w:t>
      </w:r>
      <w:r w:rsidRPr="00492E88">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492E88">
        <w:rPr>
          <w:rFonts w:ascii="Times New Roman" w:eastAsia="Times New Roman" w:hAnsi="Times New Roman" w:cs="Times New Roman"/>
          <w:sz w:val="24"/>
          <w:szCs w:val="24"/>
          <w:lang w:val="x-none" w:eastAsia="ar-SA"/>
        </w:rPr>
        <w:t>.</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b/>
          <w:sz w:val="24"/>
          <w:szCs w:val="24"/>
          <w:lang w:eastAsia="ru-RU"/>
        </w:rPr>
      </w:pPr>
      <w:r w:rsidRPr="00492E88">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492E88">
        <w:rPr>
          <w:rFonts w:ascii="Times New Roman" w:eastAsia="Times New Roman" w:hAnsi="Times New Roman" w:cs="Times New Roman"/>
          <w:b/>
          <w:sz w:val="24"/>
          <w:szCs w:val="24"/>
          <w:lang w:eastAsia="ru-RU"/>
        </w:rPr>
        <w:t xml:space="preserve"> </w:t>
      </w:r>
    </w:p>
    <w:p w:rsidR="00492E88" w:rsidRPr="00492E88" w:rsidRDefault="00492E88" w:rsidP="00492E88">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eastAsia="ar-SA"/>
        </w:rPr>
        <w:t xml:space="preserve">Поставщик </w:t>
      </w:r>
      <w:r w:rsidRPr="00492E88">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rsidR="00492E88" w:rsidRPr="00492E88" w:rsidRDefault="00492E88" w:rsidP="00492E88">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val="x-none" w:eastAsia="ar-SA"/>
        </w:rPr>
        <w:t xml:space="preserve">Все изменения, </w:t>
      </w:r>
      <w:r w:rsidRPr="00492E88">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eastAsia="ar-SA"/>
        </w:rPr>
        <w:t xml:space="preserve">Переданные вышеуказанными </w:t>
      </w:r>
      <w:r w:rsidRPr="00492E88">
        <w:rPr>
          <w:rFonts w:ascii="Times New Roman" w:eastAsia="Times New Roman" w:hAnsi="Times New Roman" w:cs="Times New Roman"/>
          <w:sz w:val="24"/>
          <w:szCs w:val="24"/>
          <w:lang w:val="x-none" w:eastAsia="ar-SA"/>
        </w:rPr>
        <w:t>способами</w:t>
      </w:r>
      <w:r w:rsidRPr="00492E88">
        <w:rPr>
          <w:rFonts w:ascii="Times New Roman" w:eastAsia="Times New Roman" w:hAnsi="Times New Roman" w:cs="Times New Roman"/>
          <w:sz w:val="24"/>
          <w:szCs w:val="24"/>
          <w:lang w:eastAsia="ar-SA"/>
        </w:rPr>
        <w:t>,</w:t>
      </w:r>
      <w:r w:rsidRPr="00492E88">
        <w:rPr>
          <w:rFonts w:ascii="Times New Roman" w:eastAsia="Times New Roman" w:hAnsi="Times New Roman" w:cs="Times New Roman"/>
          <w:sz w:val="24"/>
          <w:szCs w:val="24"/>
          <w:lang w:val="x-none" w:eastAsia="ar-SA"/>
        </w:rPr>
        <w:t xml:space="preserve"> документы имеют полную юридическую силу.</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492E88">
        <w:rPr>
          <w:rFonts w:ascii="Times New Roman" w:eastAsia="Times New Roman" w:hAnsi="Times New Roman" w:cs="Times New Roman"/>
          <w:sz w:val="24"/>
          <w:szCs w:val="24"/>
          <w:lang w:eastAsia="ar-SA"/>
        </w:rPr>
        <w:t>С</w:t>
      </w:r>
      <w:proofErr w:type="spellStart"/>
      <w:r w:rsidRPr="00492E88">
        <w:rPr>
          <w:rFonts w:ascii="Times New Roman" w:eastAsia="Times New Roman" w:hAnsi="Times New Roman" w:cs="Times New Roman"/>
          <w:sz w:val="24"/>
          <w:szCs w:val="24"/>
          <w:lang w:val="x-none" w:eastAsia="ar-SA"/>
        </w:rPr>
        <w:t>еми</w:t>
      </w:r>
      <w:proofErr w:type="spellEnd"/>
      <w:r w:rsidRPr="00492E88">
        <w:rPr>
          <w:rFonts w:ascii="Times New Roman" w:eastAsia="Times New Roman" w:hAnsi="Times New Roman" w:cs="Times New Roman"/>
          <w:sz w:val="24"/>
          <w:szCs w:val="24"/>
          <w:lang w:val="x-none" w:eastAsia="ar-SA"/>
        </w:rPr>
        <w:t>)</w:t>
      </w:r>
      <w:r w:rsidRPr="00492E88">
        <w:rPr>
          <w:rFonts w:ascii="Times New Roman" w:eastAsia="Times New Roman" w:hAnsi="Times New Roman" w:cs="Times New Roman"/>
          <w:sz w:val="24"/>
          <w:szCs w:val="24"/>
          <w:lang w:eastAsia="ar-SA"/>
        </w:rPr>
        <w:t xml:space="preserve"> рабочих</w:t>
      </w:r>
      <w:r w:rsidRPr="00492E88">
        <w:rPr>
          <w:rFonts w:ascii="Times New Roman" w:eastAsia="Times New Roman" w:hAnsi="Times New Roman" w:cs="Times New Roman"/>
          <w:b/>
          <w:bCs/>
          <w:sz w:val="24"/>
          <w:szCs w:val="24"/>
          <w:lang w:val="x-none" w:eastAsia="ar-SA"/>
        </w:rPr>
        <w:t xml:space="preserve"> </w:t>
      </w:r>
      <w:r w:rsidRPr="00492E88">
        <w:rPr>
          <w:rFonts w:ascii="Times New Roman" w:eastAsia="Times New Roman" w:hAnsi="Times New Roman" w:cs="Times New Roman"/>
          <w:sz w:val="24"/>
          <w:szCs w:val="24"/>
          <w:lang w:val="x-none" w:eastAsia="ar-SA"/>
        </w:rPr>
        <w:t xml:space="preserve">дней </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с даты их получения (без учета пробега почты)</w:t>
      </w:r>
      <w:r w:rsidRPr="00492E88">
        <w:rPr>
          <w:rFonts w:ascii="Times New Roman" w:eastAsia="Times New Roman" w:hAnsi="Times New Roman" w:cs="Times New Roman"/>
          <w:sz w:val="24"/>
          <w:szCs w:val="24"/>
          <w:lang w:eastAsia="ar-SA"/>
        </w:rPr>
        <w:t>, за исключением случаев, предусмотренных настоящим Договором.</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492E88">
        <w:rPr>
          <w:rFonts w:ascii="Times New Roman" w:eastAsia="Times New Roman" w:hAnsi="Times New Roman" w:cs="Times New Roman"/>
          <w:bCs/>
          <w:sz w:val="24"/>
          <w:szCs w:val="24"/>
          <w:lang w:eastAsia="ar-SA"/>
        </w:rPr>
        <w:t>С</w:t>
      </w:r>
      <w:proofErr w:type="spellStart"/>
      <w:r w:rsidRPr="00492E88">
        <w:rPr>
          <w:rFonts w:ascii="Times New Roman" w:eastAsia="Times New Roman" w:hAnsi="Times New Roman" w:cs="Times New Roman"/>
          <w:bCs/>
          <w:sz w:val="24"/>
          <w:szCs w:val="24"/>
          <w:lang w:val="x-none" w:eastAsia="ar-SA"/>
        </w:rPr>
        <w:t>еми</w:t>
      </w:r>
      <w:proofErr w:type="spellEnd"/>
      <w:r w:rsidRPr="00492E88">
        <w:rPr>
          <w:rFonts w:ascii="Times New Roman" w:eastAsia="Times New Roman" w:hAnsi="Times New Roman" w:cs="Times New Roman"/>
          <w:bCs/>
          <w:sz w:val="24"/>
          <w:szCs w:val="24"/>
          <w:lang w:val="x-none" w:eastAsia="ar-SA"/>
        </w:rPr>
        <w:t xml:space="preserve">) </w:t>
      </w:r>
      <w:r w:rsidRPr="00492E88">
        <w:rPr>
          <w:rFonts w:ascii="Times New Roman" w:eastAsia="Times New Roman" w:hAnsi="Times New Roman" w:cs="Times New Roman"/>
          <w:bCs/>
          <w:sz w:val="24"/>
          <w:szCs w:val="24"/>
          <w:lang w:eastAsia="ar-SA"/>
        </w:rPr>
        <w:t xml:space="preserve">рабочих </w:t>
      </w:r>
      <w:r w:rsidRPr="00492E88">
        <w:rPr>
          <w:rFonts w:ascii="Times New Roman" w:eastAsia="Times New Roman" w:hAnsi="Times New Roman" w:cs="Times New Roman"/>
          <w:bCs/>
          <w:sz w:val="24"/>
          <w:szCs w:val="24"/>
          <w:lang w:val="x-none" w:eastAsia="ar-SA"/>
        </w:rPr>
        <w:t xml:space="preserve">дней </w:t>
      </w:r>
      <w:r w:rsidRPr="00492E88">
        <w:rPr>
          <w:rFonts w:ascii="Times New Roman" w:eastAsia="Times New Roman" w:hAnsi="Times New Roman" w:cs="Times New Roman"/>
          <w:bCs/>
          <w:sz w:val="24"/>
          <w:szCs w:val="24"/>
          <w:lang w:eastAsia="ar-SA"/>
        </w:rPr>
        <w:t xml:space="preserve"> </w:t>
      </w:r>
      <w:r w:rsidRPr="00492E88">
        <w:rPr>
          <w:rFonts w:ascii="Times New Roman" w:eastAsia="Times New Roman" w:hAnsi="Times New Roman" w:cs="Times New Roman"/>
          <w:bCs/>
          <w:sz w:val="24"/>
          <w:szCs w:val="24"/>
          <w:lang w:val="x-none" w:eastAsia="ar-SA"/>
        </w:rPr>
        <w:t xml:space="preserve">с </w:t>
      </w:r>
      <w:r w:rsidRPr="00492E88">
        <w:rPr>
          <w:rFonts w:ascii="Times New Roman" w:eastAsia="Times New Roman" w:hAnsi="Times New Roman" w:cs="Times New Roman"/>
          <w:sz w:val="24"/>
          <w:szCs w:val="24"/>
          <w:lang w:val="x-none" w:eastAsia="ar-SA"/>
        </w:rPr>
        <w:t>даты их получения (без учета пробега почты)</w:t>
      </w:r>
      <w:r w:rsidRPr="00492E88">
        <w:rPr>
          <w:rFonts w:ascii="Times New Roman" w:eastAsia="Times New Roman" w:hAnsi="Times New Roman" w:cs="Times New Roman"/>
          <w:sz w:val="24"/>
          <w:szCs w:val="24"/>
          <w:lang w:eastAsia="ar-SA"/>
        </w:rPr>
        <w:t>, за исключением случаев, предусмотренных настоящим Договором.</w:t>
      </w:r>
    </w:p>
    <w:p w:rsidR="00492E88" w:rsidRPr="00492E88" w:rsidRDefault="00492E88" w:rsidP="00492E88">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ru-RU"/>
        </w:rPr>
      </w:pPr>
      <w:r w:rsidRPr="00492E88">
        <w:rPr>
          <w:rFonts w:ascii="Times New Roman" w:eastAsia="Times New Roman" w:hAnsi="Times New Roman" w:cs="Times New Roman"/>
          <w:sz w:val="24"/>
          <w:szCs w:val="24"/>
          <w:lang w:eastAsia="ar-SA"/>
        </w:rPr>
        <w:lastRenderedPageBreak/>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492E88">
        <w:rPr>
          <w:rFonts w:ascii="Times New Roman" w:eastAsia="Times New Roman" w:hAnsi="Times New Roman" w:cs="Times New Roman"/>
          <w:i/>
          <w:sz w:val="24"/>
          <w:szCs w:val="24"/>
          <w:lang w:eastAsia="ar-SA"/>
        </w:rPr>
        <w:t>(УПД),</w:t>
      </w:r>
      <w:r w:rsidRPr="00492E88">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492E88">
        <w:rPr>
          <w:rFonts w:ascii="Times New Roman" w:eastAsia="Times New Roman" w:hAnsi="Times New Roman" w:cs="Times New Roman"/>
          <w:sz w:val="24"/>
          <w:szCs w:val="24"/>
          <w:lang w:eastAsia="ru-RU"/>
        </w:rPr>
        <w:t xml:space="preserve">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ru-RU"/>
        </w:rPr>
      </w:pPr>
      <w:r w:rsidRPr="00492E88">
        <w:rPr>
          <w:rFonts w:ascii="Times New Roman" w:eastAsia="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rsidR="00492E88" w:rsidRPr="00492E88" w:rsidRDefault="00492E88" w:rsidP="00492E88">
      <w:pPr>
        <w:suppressAutoHyphens/>
        <w:spacing w:after="0" w:line="240" w:lineRule="auto"/>
        <w:ind w:firstLine="567"/>
        <w:jc w:val="both"/>
        <w:rPr>
          <w:rFonts w:ascii="Times New Roman" w:eastAsia="Times New Roman" w:hAnsi="Times New Roman" w:cs="EuropeCond"/>
          <w:sz w:val="24"/>
          <w:szCs w:val="24"/>
          <w:lang w:eastAsia="ar-SA"/>
        </w:rPr>
      </w:pPr>
      <w:r w:rsidRPr="00492E88">
        <w:rPr>
          <w:rFonts w:ascii="Times New Roman" w:eastAsia="Times New Roman" w:hAnsi="Times New Roman" w:cs="EuropeCond"/>
          <w:sz w:val="24"/>
          <w:szCs w:val="24"/>
          <w:lang w:eastAsia="ar-SA"/>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rsidR="00492E88" w:rsidRPr="00492E88" w:rsidRDefault="00492E88" w:rsidP="00492E88">
      <w:pPr>
        <w:suppressAutoHyphens/>
        <w:spacing w:after="0" w:line="240" w:lineRule="auto"/>
        <w:ind w:firstLine="567"/>
        <w:jc w:val="both"/>
        <w:rPr>
          <w:rFonts w:ascii="Times New Roman" w:eastAsia="Times New Roman" w:hAnsi="Times New Roman" w:cs="EuropeCond"/>
          <w:sz w:val="24"/>
          <w:szCs w:val="24"/>
          <w:lang w:eastAsia="ar-SA"/>
        </w:rPr>
      </w:pPr>
      <w:r w:rsidRPr="00492E88">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11.7. </w:t>
      </w:r>
      <w:r w:rsidRPr="00492E88">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492E88">
        <w:rPr>
          <w:rFonts w:ascii="Times New Roman" w:eastAsia="Times New Roman" w:hAnsi="Times New Roman" w:cs="Times New Roman"/>
          <w:sz w:val="24"/>
          <w:szCs w:val="24"/>
          <w:lang w:eastAsia="ar-SA"/>
        </w:rPr>
        <w:t>,</w:t>
      </w:r>
      <w:r w:rsidRPr="00492E88">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eastAsia="ar-SA"/>
        </w:rPr>
        <w:t xml:space="preserve">11.8. Условия настоящего Договора распространяют свою силу на правоотношения, возникшие с момента подписания Договора.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val="x-none" w:eastAsia="ar-SA"/>
        </w:rPr>
        <w:t>Договор</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11.9. </w:t>
      </w:r>
      <w:r w:rsidRPr="00492E88">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eastAsia="ar-SA"/>
        </w:rPr>
        <w:t xml:space="preserve">11.10. К </w:t>
      </w:r>
      <w:r w:rsidRPr="00492E88">
        <w:rPr>
          <w:rFonts w:ascii="Times New Roman" w:eastAsia="Times New Roman" w:hAnsi="Times New Roman" w:cs="Times New Roman"/>
          <w:sz w:val="24"/>
          <w:szCs w:val="24"/>
          <w:lang w:val="x-none" w:eastAsia="ar-SA"/>
        </w:rPr>
        <w:t>настоящему Договору прилагаются:</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4"/>
          <w:szCs w:val="24"/>
          <w:lang w:val="x-none" w:eastAsia="ar-SA"/>
        </w:rPr>
      </w:pPr>
      <w:r w:rsidRPr="00492E88">
        <w:rPr>
          <w:rFonts w:ascii="Times New Roman" w:eastAsia="Times New Roman" w:hAnsi="Times New Roman" w:cs="Times New Roman"/>
          <w:sz w:val="24"/>
          <w:szCs w:val="24"/>
          <w:lang w:eastAsia="ar-SA"/>
        </w:rPr>
        <w:t>1)</w:t>
      </w:r>
      <w:r w:rsidRPr="00492E88">
        <w:rPr>
          <w:rFonts w:ascii="Times New Roman" w:eastAsia="Times New Roman" w:hAnsi="Times New Roman" w:cs="Times New Roman"/>
          <w:sz w:val="24"/>
          <w:szCs w:val="24"/>
          <w:lang w:val="x-none" w:eastAsia="ar-SA"/>
        </w:rPr>
        <w:t xml:space="preserve"> Форма заявки на поставку Продукции </w:t>
      </w:r>
      <w:r w:rsidRPr="00492E88">
        <w:rPr>
          <w:rFonts w:ascii="Times New Roman" w:eastAsia="Times New Roman" w:hAnsi="Times New Roman" w:cs="Times New Roman"/>
          <w:sz w:val="24"/>
          <w:szCs w:val="24"/>
          <w:lang w:eastAsia="ar-SA"/>
        </w:rPr>
        <w:t xml:space="preserve">автомобильным транспортом </w:t>
      </w:r>
      <w:r w:rsidRPr="00492E88">
        <w:rPr>
          <w:rFonts w:ascii="Times New Roman" w:eastAsia="Times New Roman" w:hAnsi="Times New Roman" w:cs="Times New Roman"/>
          <w:sz w:val="24"/>
          <w:szCs w:val="24"/>
          <w:lang w:val="x-none" w:eastAsia="ar-SA"/>
        </w:rPr>
        <w:t>(Приложение</w:t>
      </w:r>
      <w:r w:rsidRPr="00492E88">
        <w:rPr>
          <w:rFonts w:ascii="Times New Roman" w:eastAsia="Times New Roman" w:hAnsi="Times New Roman" w:cs="Times New Roman"/>
          <w:sz w:val="24"/>
          <w:szCs w:val="24"/>
          <w:lang w:eastAsia="ar-SA"/>
        </w:rPr>
        <w:t xml:space="preserve">     </w:t>
      </w:r>
      <w:r w:rsidRPr="00492E88">
        <w:rPr>
          <w:rFonts w:ascii="Times New Roman" w:eastAsia="Times New Roman" w:hAnsi="Times New Roman" w:cs="Times New Roman"/>
          <w:sz w:val="24"/>
          <w:szCs w:val="24"/>
          <w:lang w:val="x-none" w:eastAsia="ar-SA"/>
        </w:rPr>
        <w:t xml:space="preserve"> №</w:t>
      </w:r>
      <w:r w:rsidRPr="00492E88">
        <w:rPr>
          <w:rFonts w:ascii="Times New Roman" w:eastAsia="Times New Roman" w:hAnsi="Times New Roman" w:cs="Times New Roman"/>
          <w:sz w:val="24"/>
          <w:szCs w:val="24"/>
          <w:lang w:eastAsia="ar-SA"/>
        </w:rPr>
        <w:t xml:space="preserve"> 1</w:t>
      </w:r>
      <w:r w:rsidRPr="00492E88">
        <w:rPr>
          <w:rFonts w:ascii="Times New Roman" w:eastAsia="Times New Roman" w:hAnsi="Times New Roman" w:cs="Times New Roman"/>
          <w:sz w:val="24"/>
          <w:szCs w:val="24"/>
          <w:lang w:val="x-none" w:eastAsia="ar-SA"/>
        </w:rPr>
        <w:t>).</w:t>
      </w: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numPr>
          <w:ilvl w:val="0"/>
          <w:numId w:val="46"/>
        </w:numPr>
        <w:suppressAutoHyphens/>
        <w:spacing w:after="0" w:line="240" w:lineRule="auto"/>
        <w:jc w:val="center"/>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492E88" w:rsidRPr="00492E88" w:rsidTr="00492E88">
        <w:trPr>
          <w:trHeight w:val="784"/>
        </w:trPr>
        <w:tc>
          <w:tcPr>
            <w:tcW w:w="4536" w:type="dxa"/>
          </w:tcPr>
          <w:p w:rsidR="00492E88" w:rsidRPr="00492E88" w:rsidRDefault="00492E88" w:rsidP="00492E88">
            <w:pPr>
              <w:suppressAutoHyphens/>
              <w:snapToGrid w:val="0"/>
              <w:spacing w:after="0" w:line="240" w:lineRule="auto"/>
              <w:jc w:val="both"/>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Поставщик:</w:t>
            </w:r>
          </w:p>
          <w:p w:rsidR="00492E88" w:rsidRPr="00492E88" w:rsidRDefault="00492E88" w:rsidP="00492E88">
            <w:pPr>
              <w:suppressAutoHyphens/>
              <w:spacing w:after="0" w:line="240" w:lineRule="auto"/>
              <w:jc w:val="both"/>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__________________</w:t>
            </w:r>
          </w:p>
          <w:p w:rsidR="00492E88" w:rsidRPr="00492E88" w:rsidRDefault="00492E88" w:rsidP="00492E88">
            <w:pPr>
              <w:suppressAutoHyphens/>
              <w:spacing w:after="0" w:line="240" w:lineRule="auto"/>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rPr>
                <w:rFonts w:ascii="Times New Roman" w:eastAsia="Times New Roman" w:hAnsi="Times New Roman" w:cs="Times New Roman"/>
                <w:sz w:val="24"/>
                <w:szCs w:val="24"/>
                <w:lang w:eastAsia="ar-SA"/>
              </w:rPr>
            </w:pPr>
          </w:p>
        </w:tc>
        <w:tc>
          <w:tcPr>
            <w:tcW w:w="5112" w:type="dxa"/>
          </w:tcPr>
          <w:p w:rsidR="00492E88" w:rsidRPr="00492E88" w:rsidRDefault="00492E88" w:rsidP="00492E88">
            <w:pPr>
              <w:suppressAutoHyphens/>
              <w:snapToGrid w:val="0"/>
              <w:spacing w:after="0" w:line="240" w:lineRule="auto"/>
              <w:jc w:val="both"/>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Покупатель:</w:t>
            </w:r>
          </w:p>
          <w:p w:rsidR="00492E88" w:rsidRPr="00492E88" w:rsidRDefault="00492E88" w:rsidP="00492E88">
            <w:pPr>
              <w:suppressAutoHyphens/>
              <w:spacing w:after="0" w:line="240" w:lineRule="auto"/>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Акционерное общество «</w:t>
            </w:r>
            <w:proofErr w:type="spellStart"/>
            <w:r w:rsidRPr="00492E88">
              <w:rPr>
                <w:rFonts w:ascii="Times New Roman" w:eastAsia="Times New Roman" w:hAnsi="Times New Roman" w:cs="Times New Roman"/>
                <w:b/>
                <w:bCs/>
                <w:sz w:val="24"/>
                <w:szCs w:val="24"/>
                <w:lang w:eastAsia="ar-SA"/>
              </w:rPr>
              <w:t>Мурманэнергосбыт</w:t>
            </w:r>
            <w:proofErr w:type="spellEnd"/>
            <w:r w:rsidRPr="00492E88">
              <w:rPr>
                <w:rFonts w:ascii="Times New Roman" w:eastAsia="Times New Roman" w:hAnsi="Times New Roman" w:cs="Times New Roman"/>
                <w:b/>
                <w:bCs/>
                <w:sz w:val="24"/>
                <w:szCs w:val="24"/>
                <w:lang w:eastAsia="ar-SA"/>
              </w:rPr>
              <w:t>» (АО «МЭС»)</w:t>
            </w: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tc>
      </w:tr>
      <w:tr w:rsidR="00492E88" w:rsidRPr="00492E88" w:rsidTr="00492E88">
        <w:trPr>
          <w:trHeight w:val="651"/>
        </w:trPr>
        <w:tc>
          <w:tcPr>
            <w:tcW w:w="4536" w:type="dxa"/>
          </w:tcPr>
          <w:p w:rsidR="00492E88" w:rsidRPr="00492E88" w:rsidRDefault="00492E88" w:rsidP="00492E8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___________________</w:t>
            </w:r>
          </w:p>
          <w:p w:rsidR="00492E88" w:rsidRPr="00492E88" w:rsidRDefault="00492E88" w:rsidP="00492E8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492E88" w:rsidRPr="00492E88" w:rsidRDefault="00492E88" w:rsidP="00492E8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______________/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0"/>
                <w:szCs w:val="20"/>
                <w:lang w:eastAsia="ar-SA"/>
              </w:rPr>
            </w:pPr>
            <w:r w:rsidRPr="00492E88">
              <w:rPr>
                <w:rFonts w:ascii="Times New Roman" w:eastAsia="Times New Roman" w:hAnsi="Times New Roman" w:cs="Times New Roman"/>
                <w:sz w:val="20"/>
                <w:szCs w:val="20"/>
                <w:lang w:eastAsia="ar-SA"/>
              </w:rPr>
              <w:t>М.П.</w:t>
            </w:r>
          </w:p>
        </w:tc>
        <w:tc>
          <w:tcPr>
            <w:tcW w:w="5112" w:type="dxa"/>
          </w:tcPr>
          <w:p w:rsidR="00492E88" w:rsidRPr="00492E88" w:rsidRDefault="00492E88" w:rsidP="00492E88">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_______________________</w:t>
            </w:r>
          </w:p>
          <w:p w:rsidR="00492E88" w:rsidRPr="00492E88" w:rsidRDefault="00492E88" w:rsidP="00492E88">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492E88" w:rsidRPr="00492E88" w:rsidRDefault="00492E88" w:rsidP="00492E8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______________/                     /</w:t>
            </w:r>
          </w:p>
          <w:p w:rsidR="00492E88" w:rsidRPr="00492E88" w:rsidRDefault="00492E88" w:rsidP="00492E88">
            <w:pPr>
              <w:suppressAutoHyphens/>
              <w:spacing w:after="0" w:line="240" w:lineRule="auto"/>
              <w:ind w:firstLine="567"/>
              <w:jc w:val="both"/>
              <w:rPr>
                <w:rFonts w:ascii="Times New Roman" w:eastAsia="Times New Roman" w:hAnsi="Times New Roman" w:cs="Times New Roman"/>
                <w:sz w:val="20"/>
                <w:szCs w:val="20"/>
                <w:lang w:eastAsia="ar-SA"/>
              </w:rPr>
            </w:pPr>
            <w:r w:rsidRPr="00492E88">
              <w:rPr>
                <w:rFonts w:ascii="Times New Roman" w:eastAsia="Times New Roman" w:hAnsi="Times New Roman" w:cs="Times New Roman"/>
                <w:sz w:val="20"/>
                <w:szCs w:val="20"/>
                <w:lang w:eastAsia="ar-SA"/>
              </w:rPr>
              <w:t>М.П.</w:t>
            </w:r>
          </w:p>
        </w:tc>
      </w:tr>
    </w:tbl>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right"/>
        <w:rPr>
          <w:rFonts w:ascii="Times New Roman" w:eastAsia="Times New Roman" w:hAnsi="Times New Roman" w:cs="Times New Roman"/>
          <w:sz w:val="24"/>
          <w:szCs w:val="24"/>
          <w:lang w:eastAsia="ru-RU"/>
        </w:rPr>
      </w:pPr>
      <w:r w:rsidRPr="00492E88">
        <w:rPr>
          <w:rFonts w:ascii="Times New Roman" w:eastAsia="Times New Roman" w:hAnsi="Times New Roman" w:cs="Times New Roman"/>
          <w:sz w:val="24"/>
          <w:szCs w:val="24"/>
          <w:lang w:eastAsia="ar-SA"/>
        </w:rPr>
        <w:t>Приложение № 1</w:t>
      </w:r>
      <w:r w:rsidRPr="00492E88">
        <w:rPr>
          <w:rFonts w:ascii="Times New Roman" w:eastAsia="Times New Roman" w:hAnsi="Times New Roman" w:cs="Times New Roman"/>
          <w:sz w:val="24"/>
          <w:szCs w:val="24"/>
          <w:lang w:eastAsia="ru-RU"/>
        </w:rPr>
        <w:t xml:space="preserve">                                                                          </w:t>
      </w:r>
    </w:p>
    <w:p w:rsidR="00492E88" w:rsidRPr="00492E88" w:rsidRDefault="00492E88" w:rsidP="00492E88">
      <w:pPr>
        <w:suppressAutoHyphens/>
        <w:spacing w:after="0" w:line="240" w:lineRule="auto"/>
        <w:jc w:val="right"/>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к Договору поставки № ___________ от ____________ г.</w:t>
      </w:r>
    </w:p>
    <w:p w:rsidR="00492E88" w:rsidRPr="00492E88" w:rsidRDefault="00492E88" w:rsidP="00492E88">
      <w:pPr>
        <w:suppressAutoHyphens/>
        <w:spacing w:after="0" w:line="240" w:lineRule="auto"/>
        <w:jc w:val="right"/>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Форма заявки на поставку Продукции                                         </w:t>
      </w:r>
    </w:p>
    <w:p w:rsidR="00492E88" w:rsidRPr="00492E88" w:rsidRDefault="00492E88" w:rsidP="00492E88">
      <w:pPr>
        <w:suppressAutoHyphens/>
        <w:spacing w:after="0" w:line="240" w:lineRule="auto"/>
        <w:jc w:val="right"/>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автомобильным транспортом</w:t>
      </w: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r w:rsidRPr="00492E88">
        <w:rPr>
          <w:rFonts w:ascii="Calibri" w:eastAsia="Calibri" w:hAnsi="Calibri" w:cs="Times New Roman"/>
          <w:noProof/>
          <w:lang w:eastAsia="ru-RU"/>
        </w:rPr>
        <w:drawing>
          <wp:inline distT="0" distB="0" distL="0" distR="0" wp14:anchorId="3E09649C" wp14:editId="09657B55">
            <wp:extent cx="6321425" cy="1574165"/>
            <wp:effectExtent l="0" t="0" r="317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21425" cy="1574165"/>
                    </a:xfrm>
                    <a:prstGeom prst="rect">
                      <a:avLst/>
                    </a:prstGeom>
                    <a:noFill/>
                    <a:ln>
                      <a:noFill/>
                    </a:ln>
                  </pic:spPr>
                </pic:pic>
              </a:graphicData>
            </a:graphic>
          </wp:inline>
        </w:drawing>
      </w:r>
    </w:p>
    <w:p w:rsidR="00492E88" w:rsidRPr="00492E88" w:rsidRDefault="00492E88" w:rsidP="00492E88">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25" w:type="dxa"/>
        <w:tblLayout w:type="fixed"/>
        <w:tblLook w:val="01E0" w:firstRow="1" w:lastRow="1" w:firstColumn="1" w:lastColumn="1" w:noHBand="0" w:noVBand="0"/>
      </w:tblPr>
      <w:tblGrid>
        <w:gridCol w:w="6332"/>
        <w:gridCol w:w="4993"/>
      </w:tblGrid>
      <w:tr w:rsidR="00492E88" w:rsidRPr="00492E88" w:rsidTr="00492E88">
        <w:trPr>
          <w:trHeight w:val="53"/>
        </w:trPr>
        <w:tc>
          <w:tcPr>
            <w:tcW w:w="6328" w:type="dxa"/>
            <w:vAlign w:val="bottom"/>
            <w:hideMark/>
          </w:tcPr>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«____»________ 20___  № _______                                              </w:t>
            </w:r>
          </w:p>
        </w:tc>
        <w:tc>
          <w:tcPr>
            <w:tcW w:w="4990" w:type="dxa"/>
            <w:hideMark/>
          </w:tcPr>
          <w:p w:rsidR="00492E88" w:rsidRPr="00492E88" w:rsidRDefault="00492E88" w:rsidP="00492E88">
            <w:pPr>
              <w:suppressAutoHyphens/>
              <w:spacing w:after="0" w:line="240" w:lineRule="auto"/>
              <w:jc w:val="right"/>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Контрагент</w:t>
            </w:r>
          </w:p>
        </w:tc>
      </w:tr>
    </w:tbl>
    <w:p w:rsidR="00492E88" w:rsidRPr="00492E88" w:rsidRDefault="00492E88" w:rsidP="00492E88">
      <w:pPr>
        <w:suppressAutoHyphens/>
        <w:spacing w:after="0" w:line="240" w:lineRule="auto"/>
        <w:jc w:val="both"/>
        <w:rPr>
          <w:rFonts w:ascii="Times New Roman" w:eastAsia="Times New Roman" w:hAnsi="Times New Roman" w:cs="Times New Roman"/>
          <w:b/>
          <w:bCs/>
          <w:sz w:val="24"/>
          <w:szCs w:val="24"/>
          <w:lang w:eastAsia="ar-SA"/>
        </w:rPr>
      </w:pPr>
    </w:p>
    <w:p w:rsidR="00492E88" w:rsidRPr="00492E88" w:rsidRDefault="00492E88" w:rsidP="00492E88">
      <w:pPr>
        <w:suppressAutoHyphens/>
        <w:spacing w:after="0" w:line="240" w:lineRule="auto"/>
        <w:jc w:val="center"/>
        <w:rPr>
          <w:rFonts w:ascii="Times New Roman" w:eastAsia="Times New Roman" w:hAnsi="Times New Roman" w:cs="Times New Roman"/>
          <w:b/>
          <w:bCs/>
          <w:sz w:val="24"/>
          <w:szCs w:val="24"/>
          <w:lang w:eastAsia="ar-SA"/>
        </w:rPr>
      </w:pPr>
      <w:r w:rsidRPr="00492E88">
        <w:rPr>
          <w:rFonts w:ascii="Times New Roman" w:eastAsia="Times New Roman" w:hAnsi="Times New Roman" w:cs="Times New Roman"/>
          <w:b/>
          <w:bCs/>
          <w:sz w:val="24"/>
          <w:szCs w:val="24"/>
          <w:lang w:eastAsia="ar-SA"/>
        </w:rPr>
        <w:t>ЗАЯВКА НА ПОСТАВКУ</w:t>
      </w:r>
    </w:p>
    <w:p w:rsidR="00492E88" w:rsidRPr="00492E88" w:rsidRDefault="00492E88" w:rsidP="00492E88">
      <w:pPr>
        <w:suppressAutoHyphens/>
        <w:spacing w:after="0" w:line="240" w:lineRule="auto"/>
        <w:jc w:val="center"/>
        <w:rPr>
          <w:rFonts w:ascii="Times New Roman" w:eastAsia="Times New Roman" w:hAnsi="Times New Roman" w:cs="Times New Roman"/>
          <w:bCs/>
          <w:sz w:val="24"/>
          <w:szCs w:val="24"/>
          <w:lang w:eastAsia="ar-SA"/>
        </w:rPr>
      </w:pPr>
      <w:r w:rsidRPr="00492E88">
        <w:rPr>
          <w:rFonts w:ascii="Times New Roman" w:eastAsia="Times New Roman" w:hAnsi="Times New Roman" w:cs="Times New Roman"/>
          <w:bCs/>
          <w:sz w:val="24"/>
          <w:szCs w:val="24"/>
          <w:lang w:eastAsia="ar-SA"/>
        </w:rPr>
        <w:t>(автомобильным транспортом)</w:t>
      </w:r>
    </w:p>
    <w:p w:rsidR="00492E88" w:rsidRPr="00492E88" w:rsidRDefault="00492E88" w:rsidP="00492E88">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492E88" w:rsidRPr="00492E88" w:rsidTr="00492E8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492E88" w:rsidRPr="00492E88" w:rsidRDefault="00492E88" w:rsidP="00492E88">
            <w:pPr>
              <w:suppressAutoHyphens/>
              <w:spacing w:after="0" w:line="240" w:lineRule="auto"/>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 / Дата договора</w:t>
            </w:r>
          </w:p>
          <w:p w:rsidR="00492E88" w:rsidRPr="00492E88" w:rsidRDefault="00492E88" w:rsidP="00492E88">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tc>
      </w:tr>
      <w:tr w:rsidR="00492E88" w:rsidRPr="00492E88" w:rsidTr="00492E8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492E88" w:rsidRPr="00492E88" w:rsidRDefault="00492E88" w:rsidP="00492E88">
            <w:pPr>
              <w:suppressAutoHyphens/>
              <w:spacing w:after="0" w:line="240" w:lineRule="auto"/>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tc>
      </w:tr>
      <w:tr w:rsidR="00492E88" w:rsidRPr="00492E88" w:rsidTr="00492E8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492E88" w:rsidRPr="00492E88" w:rsidRDefault="00492E88" w:rsidP="00492E88">
            <w:pPr>
              <w:suppressAutoHyphens/>
              <w:spacing w:after="0" w:line="240" w:lineRule="auto"/>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tc>
      </w:tr>
      <w:tr w:rsidR="00492E88" w:rsidRPr="00492E88" w:rsidTr="00492E8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492E88" w:rsidRPr="00492E88" w:rsidRDefault="00492E88" w:rsidP="00492E88">
            <w:pPr>
              <w:suppressAutoHyphens/>
              <w:spacing w:after="0" w:line="240" w:lineRule="auto"/>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tc>
      </w:tr>
      <w:tr w:rsidR="00492E88" w:rsidRPr="00492E88" w:rsidTr="00492E8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492E88" w:rsidRPr="00492E88" w:rsidRDefault="00492E88" w:rsidP="00492E88">
            <w:pPr>
              <w:suppressAutoHyphens/>
              <w:spacing w:after="0" w:line="240" w:lineRule="auto"/>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tc>
      </w:tr>
      <w:tr w:rsidR="00492E88" w:rsidRPr="00492E88" w:rsidTr="00492E8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492E88" w:rsidRPr="00492E88" w:rsidRDefault="00492E88" w:rsidP="00492E88">
            <w:pPr>
              <w:suppressAutoHyphens/>
              <w:spacing w:after="0" w:line="240" w:lineRule="auto"/>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92E88" w:rsidRPr="00492E88" w:rsidRDefault="00492E88" w:rsidP="00492E88">
            <w:pPr>
              <w:suppressAutoHyphens/>
              <w:spacing w:after="0" w:line="240" w:lineRule="auto"/>
              <w:jc w:val="both"/>
              <w:rPr>
                <w:rFonts w:ascii="Times New Roman" w:eastAsia="Times New Roman" w:hAnsi="Times New Roman" w:cs="Times New Roman"/>
                <w:b/>
                <w:bCs/>
                <w:sz w:val="24"/>
                <w:szCs w:val="24"/>
                <w:lang w:eastAsia="ar-SA"/>
              </w:rPr>
            </w:pPr>
          </w:p>
        </w:tc>
      </w:tr>
      <w:tr w:rsidR="00492E88" w:rsidRPr="00492E88" w:rsidTr="00492E8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492E88" w:rsidRPr="00492E88" w:rsidRDefault="00492E88" w:rsidP="00492E88">
            <w:pPr>
              <w:suppressAutoHyphens/>
              <w:spacing w:after="0" w:line="240" w:lineRule="auto"/>
              <w:rPr>
                <w:rFonts w:ascii="Times New Roman" w:eastAsia="Times New Roman" w:hAnsi="Times New Roman" w:cs="Times New Roman"/>
                <w:b/>
                <w:sz w:val="24"/>
                <w:szCs w:val="24"/>
                <w:lang w:eastAsia="ar-SA"/>
              </w:rPr>
            </w:pPr>
            <w:r w:rsidRPr="00492E88">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92E88" w:rsidRPr="00492E88" w:rsidRDefault="00492E88" w:rsidP="00492E88">
            <w:pPr>
              <w:suppressAutoHyphens/>
              <w:spacing w:after="0" w:line="240" w:lineRule="auto"/>
              <w:jc w:val="both"/>
              <w:rPr>
                <w:rFonts w:ascii="Times New Roman" w:eastAsia="Times New Roman" w:hAnsi="Times New Roman" w:cs="Times New Roman"/>
                <w:b/>
                <w:bCs/>
                <w:sz w:val="24"/>
                <w:szCs w:val="24"/>
                <w:lang w:eastAsia="ar-SA"/>
              </w:rPr>
            </w:pPr>
          </w:p>
        </w:tc>
      </w:tr>
      <w:tr w:rsidR="00492E88" w:rsidRPr="00492E88" w:rsidTr="00492E88">
        <w:trPr>
          <w:gridAfter w:val="1"/>
          <w:wAfter w:w="25" w:type="dxa"/>
        </w:trPr>
        <w:tc>
          <w:tcPr>
            <w:tcW w:w="2439" w:type="dxa"/>
            <w:tcBorders>
              <w:top w:val="nil"/>
              <w:left w:val="nil"/>
              <w:bottom w:val="nil"/>
              <w:right w:val="nil"/>
            </w:tcBorders>
          </w:tcPr>
          <w:p w:rsidR="00492E88" w:rsidRPr="00492E88" w:rsidRDefault="00492E88" w:rsidP="00492E88">
            <w:pPr>
              <w:suppressAutoHyphens/>
              <w:spacing w:after="0" w:line="240" w:lineRule="auto"/>
              <w:jc w:val="both"/>
              <w:rPr>
                <w:rFonts w:ascii="Times New Roman" w:eastAsia="Times New Roman" w:hAnsi="Times New Roman" w:cs="Times New Roman"/>
                <w:b/>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b/>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b/>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r w:rsidRPr="00492E88">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rsidR="00492E88" w:rsidRPr="00492E88" w:rsidRDefault="00492E88" w:rsidP="00492E88">
            <w:pPr>
              <w:suppressAutoHyphens/>
              <w:spacing w:after="0" w:line="240" w:lineRule="auto"/>
              <w:jc w:val="center"/>
              <w:rPr>
                <w:rFonts w:ascii="Times New Roman" w:eastAsia="Times New Roman" w:hAnsi="Times New Roman" w:cs="Times New Roman"/>
                <w:spacing w:val="10"/>
                <w:sz w:val="18"/>
                <w:szCs w:val="18"/>
                <w:lang w:eastAsia="ru-RU"/>
              </w:rPr>
            </w:pPr>
          </w:p>
          <w:p w:rsidR="00492E88" w:rsidRPr="00492E88" w:rsidRDefault="00492E88" w:rsidP="00492E8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492E88" w:rsidRPr="00492E88" w:rsidRDefault="00492E88" w:rsidP="00492E8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492E88" w:rsidRPr="00492E88" w:rsidRDefault="00492E88" w:rsidP="00492E8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492E88" w:rsidRPr="00492E88" w:rsidRDefault="00492E88" w:rsidP="00492E88">
            <w:pPr>
              <w:suppressAutoHyphens/>
              <w:spacing w:after="0" w:line="240" w:lineRule="auto"/>
              <w:jc w:val="center"/>
              <w:rPr>
                <w:rFonts w:ascii="Times New Roman" w:eastAsia="Times New Roman" w:hAnsi="Times New Roman" w:cs="Times New Roman"/>
                <w:spacing w:val="10"/>
                <w:sz w:val="18"/>
                <w:szCs w:val="18"/>
                <w:lang w:eastAsia="ru-RU"/>
              </w:rPr>
            </w:pPr>
            <w:r w:rsidRPr="00492E88">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rsidR="00492E88" w:rsidRPr="00492E88" w:rsidRDefault="00492E88" w:rsidP="00492E8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492E88" w:rsidRPr="00492E88" w:rsidRDefault="00492E88" w:rsidP="00492E8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492E88" w:rsidRPr="00492E88" w:rsidRDefault="00492E88" w:rsidP="00492E8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492E88" w:rsidRPr="00492E88" w:rsidRDefault="00492E88" w:rsidP="00492E8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492E88" w:rsidRPr="00492E88" w:rsidRDefault="00492E88" w:rsidP="00492E88">
            <w:pPr>
              <w:suppressAutoHyphens/>
              <w:spacing w:after="0" w:line="240" w:lineRule="auto"/>
              <w:jc w:val="center"/>
              <w:rPr>
                <w:rFonts w:ascii="Times New Roman" w:eastAsia="Times New Roman" w:hAnsi="Times New Roman" w:cs="Times New Roman"/>
                <w:spacing w:val="10"/>
                <w:sz w:val="18"/>
                <w:szCs w:val="18"/>
                <w:lang w:eastAsia="ru-RU"/>
              </w:rPr>
            </w:pPr>
            <w:r w:rsidRPr="00492E88">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rsidR="00492E88" w:rsidRPr="00492E88" w:rsidRDefault="00492E88" w:rsidP="00492E88">
            <w:pPr>
              <w:suppressAutoHyphens/>
              <w:spacing w:after="0" w:line="240" w:lineRule="auto"/>
              <w:rPr>
                <w:rFonts w:ascii="Times New Roman" w:eastAsia="Times New Roman" w:hAnsi="Times New Roman" w:cs="Times New Roman"/>
                <w:spacing w:val="10"/>
                <w:sz w:val="18"/>
                <w:szCs w:val="18"/>
                <w:lang w:eastAsia="ru-RU"/>
              </w:rPr>
            </w:pPr>
          </w:p>
          <w:p w:rsidR="00492E88" w:rsidRPr="00492E88" w:rsidRDefault="00492E88" w:rsidP="00492E8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rsidR="00492E88" w:rsidRPr="00492E88" w:rsidRDefault="00492E88" w:rsidP="00492E8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rsidR="00492E88" w:rsidRPr="00492E88" w:rsidRDefault="00492E88" w:rsidP="00492E8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rsidR="00492E88" w:rsidRPr="00492E88" w:rsidRDefault="00492E88" w:rsidP="00492E88">
            <w:pPr>
              <w:suppressAutoHyphens/>
              <w:spacing w:after="0" w:line="240" w:lineRule="auto"/>
              <w:rPr>
                <w:rFonts w:ascii="Times New Roman" w:eastAsia="Times New Roman" w:hAnsi="Times New Roman" w:cs="Times New Roman"/>
                <w:spacing w:val="10"/>
                <w:sz w:val="18"/>
                <w:szCs w:val="18"/>
                <w:lang w:eastAsia="ru-RU"/>
              </w:rPr>
            </w:pPr>
            <w:r w:rsidRPr="00492E88">
              <w:rPr>
                <w:rFonts w:ascii="Times New Roman" w:eastAsia="Times New Roman" w:hAnsi="Times New Roman" w:cs="Times New Roman"/>
                <w:spacing w:val="10"/>
                <w:sz w:val="18"/>
                <w:szCs w:val="18"/>
                <w:lang w:eastAsia="ru-RU"/>
              </w:rPr>
              <w:t xml:space="preserve">              (Подпись)</w:t>
            </w:r>
          </w:p>
          <w:p w:rsidR="00492E88" w:rsidRPr="00492E88" w:rsidRDefault="00492E88" w:rsidP="00492E88">
            <w:pPr>
              <w:suppressAutoHyphens/>
              <w:spacing w:after="0" w:line="240" w:lineRule="auto"/>
              <w:jc w:val="center"/>
              <w:rPr>
                <w:rFonts w:ascii="Times New Roman" w:eastAsia="Times New Roman" w:hAnsi="Times New Roman" w:cs="Times New Roman"/>
                <w:spacing w:val="10"/>
                <w:sz w:val="18"/>
                <w:szCs w:val="18"/>
                <w:lang w:eastAsia="ru-RU"/>
              </w:rPr>
            </w:pPr>
          </w:p>
        </w:tc>
      </w:tr>
    </w:tbl>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92E88" w:rsidRPr="00492E88" w:rsidRDefault="00492E88" w:rsidP="00492E88">
      <w:pPr>
        <w:suppressAutoHyphens/>
        <w:spacing w:after="0" w:line="240" w:lineRule="auto"/>
        <w:jc w:val="both"/>
        <w:rPr>
          <w:rFonts w:ascii="Times New Roman" w:eastAsia="Times New Roman" w:hAnsi="Times New Roman" w:cs="Times New Roman"/>
          <w:sz w:val="24"/>
          <w:szCs w:val="24"/>
          <w:lang w:eastAsia="ar-SA"/>
        </w:rPr>
      </w:pPr>
    </w:p>
    <w:p w:rsidR="004A4758" w:rsidRPr="004A4758" w:rsidRDefault="004A4758" w:rsidP="004A4758">
      <w:pPr>
        <w:suppressAutoHyphens/>
        <w:spacing w:after="0" w:line="240" w:lineRule="auto"/>
        <w:ind w:firstLine="567"/>
        <w:jc w:val="center"/>
        <w:rPr>
          <w:rFonts w:ascii="Times New Roman" w:eastAsia="Times New Roman" w:hAnsi="Times New Roman" w:cs="Times New Roman"/>
          <w:b/>
          <w:bCs/>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92E88" w:rsidRDefault="00492E88" w:rsidP="007F2700">
      <w:pPr>
        <w:suppressAutoHyphens/>
        <w:spacing w:after="0" w:line="240" w:lineRule="auto"/>
        <w:jc w:val="both"/>
        <w:rPr>
          <w:rFonts w:ascii="Times New Roman" w:eastAsia="Times New Roman" w:hAnsi="Times New Roman" w:cs="Times New Roman"/>
          <w:sz w:val="24"/>
          <w:szCs w:val="24"/>
          <w:lang w:eastAsia="ar-SA"/>
        </w:rPr>
      </w:pPr>
    </w:p>
    <w:p w:rsidR="00492E88" w:rsidRDefault="00492E88" w:rsidP="007F2700">
      <w:pPr>
        <w:suppressAutoHyphens/>
        <w:spacing w:after="0" w:line="240" w:lineRule="auto"/>
        <w:jc w:val="both"/>
        <w:rPr>
          <w:rFonts w:ascii="Times New Roman" w:eastAsia="Times New Roman" w:hAnsi="Times New Roman" w:cs="Times New Roman"/>
          <w:sz w:val="24"/>
          <w:szCs w:val="24"/>
          <w:lang w:eastAsia="ar-SA"/>
        </w:rPr>
      </w:pPr>
    </w:p>
    <w:p w:rsidR="00492E88" w:rsidRDefault="00492E88" w:rsidP="007F2700">
      <w:pPr>
        <w:suppressAutoHyphens/>
        <w:spacing w:after="0" w:line="240" w:lineRule="auto"/>
        <w:jc w:val="both"/>
        <w:rPr>
          <w:rFonts w:ascii="Times New Roman" w:eastAsia="Times New Roman" w:hAnsi="Times New Roman" w:cs="Times New Roman"/>
          <w:sz w:val="24"/>
          <w:szCs w:val="24"/>
          <w:lang w:eastAsia="ar-SA"/>
        </w:rPr>
      </w:pPr>
    </w:p>
    <w:p w:rsidR="00492E88" w:rsidRDefault="00492E88"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Tr="00292290">
        <w:tc>
          <w:tcPr>
            <w:tcW w:w="5070" w:type="dxa"/>
          </w:tcPr>
          <w:p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0" w:name="_Toc483302554"/>
            <w:bookmarkStart w:id="391" w:name="_Toc483316589"/>
            <w:bookmarkStart w:id="392" w:name="_Toc491095940"/>
            <w:r w:rsidRPr="005B5320">
              <w:rPr>
                <w:rFonts w:ascii="Times New Roman" w:hAnsi="Times New Roman"/>
                <w:sz w:val="24"/>
                <w:szCs w:val="24"/>
                <w:lang w:eastAsia="ar-SA"/>
              </w:rPr>
              <w:t>о проведении конкурентных переговоров</w:t>
            </w:r>
            <w:bookmarkEnd w:id="390"/>
            <w:bookmarkEnd w:id="391"/>
            <w:bookmarkEnd w:id="392"/>
          </w:p>
          <w:p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3" w:name="_Toc483302555"/>
            <w:bookmarkStart w:id="394" w:name="_Toc483316590"/>
            <w:bookmarkStart w:id="395"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 xml:space="preserve">мазута флотского </w:t>
            </w:r>
            <w:r w:rsidR="00B20AFF" w:rsidRPr="00B20AFF">
              <w:rPr>
                <w:rFonts w:ascii="Times New Roman" w:hAnsi="Times New Roman"/>
                <w:sz w:val="24"/>
                <w:szCs w:val="24"/>
                <w:lang w:eastAsia="ar-SA"/>
              </w:rPr>
              <w:t>Ф5, 1,5% по ГОСТ 10585-2013</w:t>
            </w:r>
            <w:bookmarkEnd w:id="393"/>
            <w:bookmarkEnd w:id="394"/>
            <w:bookmarkEnd w:id="395"/>
          </w:p>
        </w:tc>
      </w:tr>
    </w:tbl>
    <w:p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96" w:name="_Toc358126591"/>
            <w:bookmarkStart w:id="397" w:name="_Toc366761039"/>
            <w:bookmarkStart w:id="398"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9" w:name="_Toc368062069"/>
            <w:bookmarkStart w:id="400" w:name="_Toc370824168"/>
            <w:bookmarkStart w:id="401" w:name="_Toc394314189"/>
            <w:bookmarkStart w:id="402" w:name="_Toc410044353"/>
            <w:bookmarkStart w:id="403" w:name="_Toc427739735"/>
            <w:bookmarkStart w:id="404" w:name="_Toc427754316"/>
            <w:bookmarkStart w:id="405" w:name="_Toc429079294"/>
            <w:bookmarkStart w:id="406" w:name="_Toc483302556"/>
            <w:bookmarkStart w:id="407" w:name="_Toc483316591"/>
            <w:bookmarkStart w:id="408"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9"/>
            <w:bookmarkEnd w:id="400"/>
            <w:bookmarkEnd w:id="401"/>
            <w:bookmarkEnd w:id="402"/>
            <w:bookmarkEnd w:id="403"/>
            <w:bookmarkEnd w:id="404"/>
            <w:r w:rsidR="00BC5269">
              <w:rPr>
                <w:rFonts w:ascii="Times New Roman" w:eastAsia="Times New Roman" w:hAnsi="Times New Roman" w:cs="Times New Roman"/>
                <w:sz w:val="24"/>
                <w:szCs w:val="24"/>
                <w:lang w:eastAsia="ar-SA"/>
              </w:rPr>
              <w:t>КОНКУРЕНТНЫХ ПЕРГОВОРАХ</w:t>
            </w:r>
            <w:bookmarkEnd w:id="405"/>
            <w:bookmarkEnd w:id="406"/>
            <w:bookmarkEnd w:id="407"/>
            <w:bookmarkEnd w:id="408"/>
            <w:r w:rsidR="00182D27">
              <w:rPr>
                <w:rFonts w:ascii="Times New Roman" w:eastAsia="Times New Roman" w:hAnsi="Times New Roman" w:cs="Times New Roman"/>
                <w:sz w:val="24"/>
                <w:szCs w:val="24"/>
                <w:lang w:eastAsia="ar-SA"/>
              </w:rPr>
              <w:t xml:space="preserve"> </w:t>
            </w:r>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9" w:name="_Toc368062070"/>
            <w:bookmarkStart w:id="410" w:name="_Toc370824169"/>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11" w:name="_Toc394314190"/>
            <w:bookmarkStart w:id="412" w:name="_Toc410044354"/>
            <w:bookmarkStart w:id="413" w:name="_Toc427739736"/>
            <w:bookmarkStart w:id="414" w:name="_Toc427754317"/>
            <w:bookmarkStart w:id="415" w:name="_Toc429079295"/>
            <w:bookmarkStart w:id="416" w:name="_Toc483302557"/>
            <w:bookmarkStart w:id="417" w:name="_Toc483316592"/>
            <w:bookmarkStart w:id="418"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11"/>
            <w:bookmarkEnd w:id="412"/>
            <w:bookmarkEnd w:id="413"/>
            <w:bookmarkEnd w:id="414"/>
            <w:bookmarkEnd w:id="415"/>
            <w:bookmarkEnd w:id="416"/>
            <w:bookmarkEnd w:id="417"/>
            <w:bookmarkEnd w:id="418"/>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9" w:name="_Toc394314191"/>
            <w:bookmarkStart w:id="420" w:name="_Toc410044355"/>
            <w:bookmarkStart w:id="421" w:name="_Toc427739737"/>
            <w:bookmarkStart w:id="422" w:name="_Toc427754318"/>
            <w:bookmarkStart w:id="423" w:name="_Toc429079296"/>
            <w:bookmarkStart w:id="424" w:name="_Toc483302558"/>
            <w:bookmarkStart w:id="425" w:name="_Toc483316593"/>
            <w:bookmarkStart w:id="426"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96"/>
            <w:bookmarkEnd w:id="397"/>
            <w:bookmarkEnd w:id="398"/>
            <w:bookmarkEnd w:id="409"/>
            <w:bookmarkEnd w:id="410"/>
            <w:bookmarkEnd w:id="419"/>
            <w:bookmarkEnd w:id="420"/>
            <w:r w:rsidRPr="006D3A30">
              <w:rPr>
                <w:rFonts w:ascii="Times New Roman" w:eastAsia="Times New Roman" w:hAnsi="Times New Roman" w:cs="Times New Roman"/>
                <w:bCs/>
                <w:iCs/>
                <w:sz w:val="24"/>
                <w:szCs w:val="24"/>
                <w:lang w:eastAsia="ar-SA"/>
              </w:rPr>
              <w:t>__________________________</w:t>
            </w:r>
            <w:bookmarkEnd w:id="421"/>
            <w:bookmarkEnd w:id="422"/>
            <w:r w:rsidR="00BC5269">
              <w:rPr>
                <w:rFonts w:ascii="Times New Roman" w:eastAsia="Times New Roman" w:hAnsi="Times New Roman" w:cs="Times New Roman"/>
                <w:bCs/>
                <w:iCs/>
                <w:sz w:val="24"/>
                <w:szCs w:val="24"/>
                <w:lang w:eastAsia="ar-SA"/>
              </w:rPr>
              <w:t>_</w:t>
            </w:r>
            <w:bookmarkEnd w:id="423"/>
            <w:r w:rsidR="006A4874">
              <w:rPr>
                <w:rFonts w:ascii="Times New Roman" w:eastAsia="Times New Roman" w:hAnsi="Times New Roman" w:cs="Times New Roman"/>
                <w:bCs/>
                <w:iCs/>
                <w:sz w:val="24"/>
                <w:szCs w:val="24"/>
                <w:lang w:eastAsia="ar-SA"/>
              </w:rPr>
              <w:t>____</w:t>
            </w:r>
            <w:bookmarkEnd w:id="424"/>
            <w:bookmarkEnd w:id="425"/>
            <w:bookmarkEnd w:id="426"/>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F87BD7">
        <w:tc>
          <w:tcPr>
            <w:tcW w:w="675" w:type="dxa"/>
            <w:tcBorders>
              <w:top w:val="single" w:sz="4" w:space="0" w:color="000000"/>
              <w:left w:val="single" w:sz="4" w:space="0" w:color="000000"/>
              <w:bottom w:val="single" w:sz="4" w:space="0" w:color="000000"/>
            </w:tcBorders>
            <w:shd w:val="clear" w:color="auto" w:fill="auto"/>
            <w:vAlign w:val="center"/>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0A005F"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rsidTr="003F285D">
        <w:tc>
          <w:tcPr>
            <w:tcW w:w="675" w:type="dxa"/>
            <w:tcBorders>
              <w:top w:val="single" w:sz="4" w:space="0" w:color="000000"/>
              <w:left w:val="single" w:sz="4" w:space="0" w:color="000000"/>
              <w:bottom w:val="single" w:sz="4" w:space="0" w:color="000000"/>
            </w:tcBorders>
            <w:shd w:val="clear" w:color="auto" w:fill="auto"/>
          </w:tcPr>
          <w:p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000C8" w:rsidRPr="006C4BB3" w:rsidRDefault="003000C8" w:rsidP="006E107D">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rsidTr="003F285D">
        <w:tc>
          <w:tcPr>
            <w:tcW w:w="675" w:type="dxa"/>
            <w:tcBorders>
              <w:top w:val="single" w:sz="4" w:space="0" w:color="000000"/>
              <w:left w:val="single" w:sz="4" w:space="0" w:color="000000"/>
              <w:bottom w:val="single" w:sz="4" w:space="0" w:color="000000"/>
            </w:tcBorders>
            <w:shd w:val="clear" w:color="auto" w:fill="auto"/>
          </w:tcPr>
          <w:p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F61CC7" w:rsidRDefault="00F61CC7" w:rsidP="006E107D">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995446">
        <w:trPr>
          <w:trHeight w:val="829"/>
        </w:trPr>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995446" w:rsidRDefault="00F5297F"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F5297F" w:rsidRPr="00BF59E5" w:rsidRDefault="00F5297F"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27" w:name="ОтчетностьЗаПрошлый2"/>
            <w:r w:rsidRPr="001906EE">
              <w:rPr>
                <w:rFonts w:ascii="Times New Roman" w:eastAsia="Times New Roman" w:hAnsi="Times New Roman"/>
                <w:sz w:val="24"/>
                <w:szCs w:val="24"/>
              </w:rPr>
              <w:instrText xml:space="preserve"> FORMTEXT </w:instrText>
            </w:r>
            <w:r w:rsidR="00581241">
              <w:rPr>
                <w:rFonts w:ascii="Times New Roman" w:eastAsia="Times New Roman" w:hAnsi="Times New Roman"/>
                <w:sz w:val="24"/>
                <w:szCs w:val="24"/>
              </w:rPr>
            </w:r>
            <w:r w:rsidR="00581241">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27"/>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Pr="001906EE" w:rsidRDefault="00F5297F"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F5297F" w:rsidRDefault="00F5297F" w:rsidP="003C51CB">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не менее 5 ед. и суммарным объемом не менее 120 </w:t>
            </w:r>
            <w:proofErr w:type="spellStart"/>
            <w:r w:rsidRPr="00FB4278">
              <w:rPr>
                <w:rFonts w:ascii="Times New Roman" w:eastAsia="Times New Roman" w:hAnsi="Times New Roman"/>
                <w:sz w:val="24"/>
                <w:szCs w:val="24"/>
              </w:rPr>
              <w:t>куб.м</w:t>
            </w:r>
            <w:proofErr w:type="spellEnd"/>
            <w:r w:rsidRPr="00FB4278">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F5297F" w:rsidRDefault="005E254C" w:rsidP="00720935">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w:t>
            </w:r>
            <w:r w:rsidRPr="00D47519">
              <w:rPr>
                <w:rFonts w:ascii="Times New Roman" w:eastAsia="Times New Roman" w:hAnsi="Times New Roman" w:cs="Times New Roman"/>
                <w:sz w:val="24"/>
                <w:szCs w:val="24"/>
                <w:lang w:eastAsia="ar-SA"/>
              </w:rPr>
              <w:t>опии документов</w:t>
            </w:r>
            <w:r w:rsidRPr="00D47519">
              <w:rPr>
                <w:rFonts w:ascii="Times New Roman" w:eastAsia="Times New Roman" w:hAnsi="Times New Roman" w:cs="Times New Roman"/>
                <w:b/>
                <w:sz w:val="24"/>
                <w:szCs w:val="24"/>
                <w:lang w:eastAsia="ar-SA"/>
              </w:rPr>
              <w:t xml:space="preserve">, </w:t>
            </w:r>
            <w:r w:rsidRPr="005E254C">
              <w:rPr>
                <w:rFonts w:ascii="Times New Roman" w:eastAsia="Times New Roman" w:hAnsi="Times New Roman" w:cs="Times New Roman"/>
                <w:sz w:val="24"/>
                <w:szCs w:val="24"/>
                <w:lang w:eastAsia="ar-SA"/>
              </w:rPr>
              <w:t>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мазута флотского Ф5, </w:t>
            </w:r>
            <w:r w:rsidRPr="00D47519">
              <w:rPr>
                <w:rFonts w:ascii="Times New Roman" w:eastAsia="Times New Roman" w:hAnsi="Times New Roman" w:cs="Times New Roman"/>
                <w:sz w:val="24"/>
                <w:szCs w:val="24"/>
                <w:lang w:eastAsia="ru-RU"/>
              </w:rPr>
              <w:t>1,5% по ГОСТ 10585-2013</w:t>
            </w:r>
            <w:r w:rsidRPr="00D47519">
              <w:rPr>
                <w:rFonts w:ascii="Times New Roman" w:eastAsia="Times New Roman" w:hAnsi="Times New Roman" w:cs="Times New Roman"/>
                <w:sz w:val="24"/>
                <w:szCs w:val="24"/>
                <w:lang w:eastAsia="ar-SA"/>
              </w:rPr>
              <w:t xml:space="preserve"> объемом не менее 300 куб. метров, или договора на хранение нефтепродуктов</w:t>
            </w:r>
            <w:r>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9359FB" w:rsidRPr="00C81684" w:rsidTr="003F285D">
        <w:tc>
          <w:tcPr>
            <w:tcW w:w="675" w:type="dxa"/>
            <w:tcBorders>
              <w:top w:val="single" w:sz="4" w:space="0" w:color="000000"/>
              <w:left w:val="single" w:sz="4" w:space="0" w:color="000000"/>
              <w:bottom w:val="single" w:sz="4" w:space="0" w:color="000000"/>
            </w:tcBorders>
            <w:shd w:val="clear" w:color="auto" w:fill="auto"/>
          </w:tcPr>
          <w:p w:rsidR="009359FB"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9359FB" w:rsidRDefault="009359FB" w:rsidP="00946D99">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9359FB">
              <w:rPr>
                <w:rFonts w:ascii="Times New Roman" w:eastAsia="Times New Roman" w:hAnsi="Times New Roman" w:cs="Times New Roman"/>
                <w:sz w:val="24"/>
                <w:szCs w:val="24"/>
                <w:lang w:eastAsia="ar-SA"/>
              </w:rPr>
              <w:t>опии документов, подтверждающих наличие производственных мощностей, необходимых для производства мазута флотского Ф5, 1,5% по ГОСТ 10585-2013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мазута флотск</w:t>
            </w:r>
            <w:r>
              <w:rPr>
                <w:rFonts w:ascii="Times New Roman" w:eastAsia="Times New Roman" w:hAnsi="Times New Roman" w:cs="Times New Roman"/>
                <w:sz w:val="24"/>
                <w:szCs w:val="24"/>
                <w:lang w:eastAsia="ar-SA"/>
              </w:rPr>
              <w:t xml:space="preserve">ого Ф5, 1,5% по ГОСТ 10585-2013, </w:t>
            </w:r>
            <w:r w:rsidR="00F65E3F" w:rsidRPr="00D47519">
              <w:rPr>
                <w:rFonts w:ascii="Times New Roman" w:eastAsia="Times New Roman" w:hAnsi="Times New Roman" w:cs="Times New Roman"/>
                <w:sz w:val="24"/>
                <w:szCs w:val="24"/>
                <w:lang w:eastAsia="ru-RU"/>
              </w:rPr>
              <w:t xml:space="preserve">или </w:t>
            </w:r>
            <w:r w:rsidR="00F65E3F" w:rsidRPr="00F65E3F">
              <w:rPr>
                <w:rFonts w:ascii="Times New Roman" w:eastAsia="Times New Roman" w:hAnsi="Times New Roman" w:cs="Times New Roman"/>
                <w:sz w:val="24"/>
                <w:szCs w:val="24"/>
                <w:lang w:eastAsia="ru-RU"/>
              </w:rPr>
              <w:t>копии договор</w:t>
            </w:r>
            <w:r w:rsidR="00946D99">
              <w:rPr>
                <w:rFonts w:ascii="Times New Roman" w:eastAsia="Times New Roman" w:hAnsi="Times New Roman" w:cs="Times New Roman"/>
                <w:sz w:val="24"/>
                <w:szCs w:val="24"/>
                <w:lang w:eastAsia="ru-RU"/>
              </w:rPr>
              <w:t>ов</w:t>
            </w:r>
            <w:r w:rsidR="00F65E3F" w:rsidRPr="00F65E3F">
              <w:rPr>
                <w:rFonts w:ascii="Times New Roman" w:eastAsia="Times New Roman" w:hAnsi="Times New Roman" w:cs="Times New Roman"/>
                <w:sz w:val="24"/>
                <w:szCs w:val="24"/>
                <w:lang w:eastAsia="ru-RU"/>
              </w:rPr>
              <w:t xml:space="preserve"> подтверждающих происхождение</w:t>
            </w:r>
            <w:r w:rsidR="00F65E3F" w:rsidRPr="00D47519">
              <w:rPr>
                <w:rFonts w:ascii="Times New Roman" w:eastAsia="Times New Roman" w:hAnsi="Times New Roman" w:cs="Times New Roman"/>
                <w:sz w:val="24"/>
                <w:szCs w:val="24"/>
                <w:lang w:eastAsia="ru-RU"/>
              </w:rPr>
              <w:t xml:space="preserve"> мазута флотского Ф5, 1,5% по ГОСТ 10585-2013, в том числе справки от производителей мазута флотского Ф5, 1,5% по ГОСТ 10585-2013 о готовности предоставить данные ресурсы Участнику закупки в количестве, необходимом для выполнения обязательств по договору</w:t>
            </w:r>
            <w:r w:rsidR="00F65E3F">
              <w:rPr>
                <w:rFonts w:ascii="Times New Roman" w:eastAsia="Times New Roman" w:hAnsi="Times New Roman" w:cs="Times New Roman"/>
                <w:sz w:val="24"/>
                <w:szCs w:val="24"/>
                <w:lang w:eastAsia="ru-RU"/>
              </w:rPr>
              <w:t>,</w:t>
            </w:r>
            <w:r w:rsidR="00F65E3F">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F65E3F"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rsidR="00F5297F" w:rsidRDefault="00F65E3F"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поставок </w:t>
            </w:r>
            <w:r w:rsidRPr="00F40DC5">
              <w:rPr>
                <w:rFonts w:ascii="Times New Roman" w:eastAsia="Times New Roman" w:hAnsi="Times New Roman"/>
                <w:sz w:val="24"/>
                <w:szCs w:val="24"/>
              </w:rPr>
              <w:t>мазута</w:t>
            </w:r>
            <w:r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rsidTr="003F285D">
        <w:tc>
          <w:tcPr>
            <w:tcW w:w="675" w:type="dxa"/>
            <w:tcBorders>
              <w:top w:val="single" w:sz="4" w:space="0" w:color="000000"/>
              <w:left w:val="single" w:sz="4" w:space="0" w:color="000000"/>
              <w:bottom w:val="single" w:sz="4" w:space="0" w:color="000000"/>
            </w:tcBorders>
            <w:shd w:val="clear" w:color="auto" w:fill="auto"/>
          </w:tcPr>
          <w:p w:rsidR="00F56D59" w:rsidRDefault="00C532ED"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rsidR="00F56D59" w:rsidRDefault="00C532ED" w:rsidP="00C532ED">
            <w:pPr>
              <w:spacing w:after="0" w:line="240" w:lineRule="atLeast"/>
              <w:jc w:val="both"/>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rsidTr="003F285D">
        <w:tc>
          <w:tcPr>
            <w:tcW w:w="675" w:type="dxa"/>
            <w:tcBorders>
              <w:top w:val="single" w:sz="4" w:space="0" w:color="000000"/>
              <w:left w:val="single" w:sz="4" w:space="0" w:color="000000"/>
              <w:bottom w:val="single" w:sz="4" w:space="0" w:color="000000"/>
            </w:tcBorders>
            <w:shd w:val="clear" w:color="auto" w:fill="auto"/>
          </w:tcPr>
          <w:p w:rsidR="00F5297F" w:rsidRDefault="00C532ED"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6101" w:type="dxa"/>
            <w:tcBorders>
              <w:top w:val="single" w:sz="4" w:space="0" w:color="000000"/>
              <w:left w:val="single" w:sz="4" w:space="0" w:color="000000"/>
              <w:bottom w:val="single" w:sz="4" w:space="0" w:color="000000"/>
            </w:tcBorders>
            <w:shd w:val="clear" w:color="auto" w:fill="auto"/>
          </w:tcPr>
          <w:p w:rsidR="00F5297F" w:rsidRDefault="00C532ED" w:rsidP="00C532ED">
            <w:pPr>
              <w:spacing w:after="0" w:line="240" w:lineRule="atLeast"/>
              <w:jc w:val="both"/>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c>
          <w:tcPr>
            <w:tcW w:w="675" w:type="dxa"/>
            <w:tcBorders>
              <w:top w:val="single" w:sz="4" w:space="0" w:color="000000"/>
              <w:left w:val="single" w:sz="4" w:space="0" w:color="000000"/>
              <w:bottom w:val="single" w:sz="4" w:space="0" w:color="000000"/>
            </w:tcBorders>
            <w:shd w:val="clear" w:color="auto" w:fill="auto"/>
          </w:tcPr>
          <w:p w:rsidR="004714B6" w:rsidRDefault="004714B6" w:rsidP="005D6F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rsidR="004714B6" w:rsidRDefault="004714B6" w:rsidP="005D6F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 xml:space="preserve">окумент, подтверждающий перечисление обеспечения заявки на участие в конкурентных переговорах </w:t>
            </w:r>
            <w:r w:rsidRPr="002E6991">
              <w:rPr>
                <w:rFonts w:ascii="Times New Roman" w:eastAsia="Times New Roman" w:hAnsi="Times New Roman"/>
                <w:sz w:val="24"/>
                <w:szCs w:val="24"/>
              </w:rPr>
              <w:lastRenderedPageBreak/>
              <w:t>(платежное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c>
          <w:tcPr>
            <w:tcW w:w="675" w:type="dxa"/>
            <w:tcBorders>
              <w:top w:val="single" w:sz="4" w:space="0" w:color="000000"/>
              <w:left w:val="single" w:sz="4" w:space="0" w:color="000000"/>
              <w:bottom w:val="single" w:sz="4" w:space="0" w:color="000000"/>
            </w:tcBorders>
            <w:shd w:val="clear" w:color="auto" w:fill="auto"/>
          </w:tcPr>
          <w:p w:rsidR="004714B6" w:rsidRDefault="004714B6" w:rsidP="004714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24.</w:t>
            </w:r>
          </w:p>
        </w:tc>
        <w:tc>
          <w:tcPr>
            <w:tcW w:w="6101" w:type="dxa"/>
            <w:tcBorders>
              <w:top w:val="single" w:sz="4" w:space="0" w:color="000000"/>
              <w:left w:val="single" w:sz="4" w:space="0" w:color="000000"/>
              <w:bottom w:val="single" w:sz="4" w:space="0" w:color="000000"/>
            </w:tcBorders>
            <w:shd w:val="clear" w:color="auto" w:fill="auto"/>
          </w:tcPr>
          <w:p w:rsidR="004714B6" w:rsidRDefault="004714B6" w:rsidP="002E6991">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(в случае необходимости), заверенную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c>
          <w:tcPr>
            <w:tcW w:w="675" w:type="dxa"/>
            <w:tcBorders>
              <w:top w:val="single" w:sz="4" w:space="0" w:color="000000"/>
              <w:left w:val="single" w:sz="4" w:space="0" w:color="000000"/>
              <w:bottom w:val="single" w:sz="4" w:space="0" w:color="000000"/>
            </w:tcBorders>
            <w:shd w:val="clear" w:color="auto" w:fill="auto"/>
          </w:tcPr>
          <w:p w:rsidR="004714B6" w:rsidRDefault="004714B6" w:rsidP="004714B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714B6" w:rsidRDefault="004714B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c>
          <w:tcPr>
            <w:tcW w:w="675" w:type="dxa"/>
            <w:tcBorders>
              <w:top w:val="single" w:sz="4" w:space="0" w:color="000000"/>
              <w:left w:val="single" w:sz="4" w:space="0" w:color="000000"/>
              <w:bottom w:val="single" w:sz="4" w:space="0" w:color="000000"/>
            </w:tcBorders>
            <w:shd w:val="clear" w:color="auto" w:fill="auto"/>
          </w:tcPr>
          <w:p w:rsidR="004714B6" w:rsidRPr="00457D1D" w:rsidRDefault="004714B6"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6101" w:type="dxa"/>
            <w:tcBorders>
              <w:top w:val="single" w:sz="4" w:space="0" w:color="000000"/>
              <w:left w:val="single" w:sz="4" w:space="0" w:color="000000"/>
              <w:bottom w:val="single" w:sz="4" w:space="0" w:color="000000"/>
            </w:tcBorders>
            <w:shd w:val="clear" w:color="auto" w:fill="auto"/>
          </w:tcPr>
          <w:p w:rsidR="004714B6" w:rsidRPr="003A2F0D"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14B6" w:rsidRPr="008D30E5" w:rsidRDefault="004714B6" w:rsidP="008E2204">
            <w:pPr>
              <w:spacing w:after="0" w:line="240" w:lineRule="auto"/>
              <w:rPr>
                <w:rFonts w:ascii="Times New Roman" w:eastAsia="Times New Roman" w:hAnsi="Times New Roman"/>
                <w:color w:val="FF0000"/>
                <w:sz w:val="24"/>
                <w:szCs w:val="24"/>
              </w:rPr>
            </w:pPr>
          </w:p>
        </w:tc>
      </w:tr>
    </w:tbl>
    <w:p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rsidR="00A751C8" w:rsidRPr="006E107D"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rsidR="006E107D" w:rsidRPr="006E107D" w:rsidRDefault="006E107D"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4DE" w:rsidRDefault="009554DE">
      <w:pPr>
        <w:spacing w:after="0" w:line="240" w:lineRule="auto"/>
      </w:pPr>
      <w:r>
        <w:separator/>
      </w:r>
    </w:p>
  </w:endnote>
  <w:endnote w:type="continuationSeparator" w:id="0">
    <w:p w:rsidR="009554DE" w:rsidRDefault="00955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E2" w:rsidRDefault="00384EE2">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384EE2" w:rsidRDefault="00384EE2">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E2" w:rsidRDefault="00384EE2">
    <w:pPr>
      <w:pStyle w:val="af2"/>
      <w:framePr w:wrap="auto" w:vAnchor="text" w:hAnchor="margin" w:xAlign="right" w:y="1"/>
      <w:rPr>
        <w:rStyle w:val="aff2"/>
      </w:rPr>
    </w:pPr>
  </w:p>
  <w:p w:rsidR="00384EE2" w:rsidRDefault="00384EE2">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4DE" w:rsidRDefault="009554DE">
      <w:pPr>
        <w:spacing w:after="0" w:line="240" w:lineRule="auto"/>
      </w:pPr>
      <w:r>
        <w:separator/>
      </w:r>
    </w:p>
  </w:footnote>
  <w:footnote w:type="continuationSeparator" w:id="0">
    <w:p w:rsidR="009554DE" w:rsidRDefault="009554DE">
      <w:pPr>
        <w:spacing w:after="0" w:line="240" w:lineRule="auto"/>
      </w:pPr>
      <w:r>
        <w:continuationSeparator/>
      </w:r>
    </w:p>
  </w:footnote>
  <w:footnote w:id="1">
    <w:p w:rsidR="00384EE2" w:rsidRPr="00390286" w:rsidRDefault="00384EE2"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rsidR="00384EE2" w:rsidRDefault="00384EE2" w:rsidP="00492E88">
      <w:pPr>
        <w:pStyle w:val="aff6"/>
        <w:rPr>
          <w:rFonts w:ascii="EuropeCond" w:hAnsi="EuropeCond" w:cs="EuropeCond"/>
          <w:spacing w:val="10"/>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EE2" w:rsidRDefault="00384EE2">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384EE2" w:rsidRDefault="00384EE2">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rsidR="00384EE2" w:rsidRDefault="00384EE2" w:rsidP="00C82235">
        <w:pPr>
          <w:pStyle w:val="af0"/>
          <w:jc w:val="center"/>
        </w:pPr>
        <w:r>
          <w:fldChar w:fldCharType="begin"/>
        </w:r>
        <w:r>
          <w:instrText>PAGE   \* MERGEFORMAT</w:instrText>
        </w:r>
        <w:r>
          <w:fldChar w:fldCharType="separate"/>
        </w:r>
        <w:r w:rsidR="00581241">
          <w:rPr>
            <w:noProof/>
          </w:rPr>
          <w:t>42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rsidR="00384EE2" w:rsidRDefault="00384EE2">
        <w:pPr>
          <w:pStyle w:val="af0"/>
          <w:jc w:val="center"/>
        </w:pPr>
      </w:p>
      <w:p w:rsidR="00384EE2" w:rsidRDefault="00581241">
        <w:pPr>
          <w:pStyle w:val="af0"/>
          <w:jc w:val="center"/>
        </w:pPr>
      </w:p>
    </w:sdtContent>
  </w:sdt>
  <w:p w:rsidR="00384EE2" w:rsidRDefault="00384EE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0451C3A"/>
    <w:multiLevelType w:val="multilevel"/>
    <w:tmpl w:val="05FA8336"/>
    <w:numStyleLink w:val="5"/>
  </w:abstractNum>
  <w:abstractNum w:abstractNumId="17">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1">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nsid w:val="7D3073A7"/>
    <w:multiLevelType w:val="multilevel"/>
    <w:tmpl w:val="513AA0CE"/>
    <w:lvl w:ilvl="0">
      <w:start w:val="7"/>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7">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8">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4"/>
  </w:num>
  <w:num w:numId="3">
    <w:abstractNumId w:val="43"/>
  </w:num>
  <w:num w:numId="4">
    <w:abstractNumId w:val="42"/>
  </w:num>
  <w:num w:numId="5">
    <w:abstractNumId w:val="15"/>
  </w:num>
  <w:num w:numId="6">
    <w:abstractNumId w:val="12"/>
  </w:num>
  <w:num w:numId="7">
    <w:abstractNumId w:val="24"/>
  </w:num>
  <w:num w:numId="8">
    <w:abstractNumId w:val="26"/>
  </w:num>
  <w:num w:numId="9">
    <w:abstractNumId w:val="39"/>
  </w:num>
  <w:num w:numId="10">
    <w:abstractNumId w:val="35"/>
  </w:num>
  <w:num w:numId="11">
    <w:abstractNumId w:val="16"/>
  </w:num>
  <w:num w:numId="12">
    <w:abstractNumId w:val="47"/>
  </w:num>
  <w:num w:numId="13">
    <w:abstractNumId w:val="25"/>
  </w:num>
  <w:num w:numId="14">
    <w:abstractNumId w:val="41"/>
  </w:num>
  <w:num w:numId="15">
    <w:abstractNumId w:val="32"/>
  </w:num>
  <w:num w:numId="16">
    <w:abstractNumId w:val="13"/>
  </w:num>
  <w:num w:numId="17">
    <w:abstractNumId w:val="37"/>
  </w:num>
  <w:num w:numId="18">
    <w:abstractNumId w:val="18"/>
  </w:num>
  <w:num w:numId="19">
    <w:abstractNumId w:val="9"/>
  </w:num>
  <w:num w:numId="20">
    <w:abstractNumId w:val="33"/>
  </w:num>
  <w:num w:numId="21">
    <w:abstractNumId w:val="23"/>
  </w:num>
  <w:num w:numId="22">
    <w:abstractNumId w:val="5"/>
  </w:num>
  <w:num w:numId="23">
    <w:abstractNumId w:val="38"/>
  </w:num>
  <w:num w:numId="24">
    <w:abstractNumId w:val="19"/>
  </w:num>
  <w:num w:numId="25">
    <w:abstractNumId w:val="8"/>
  </w:num>
  <w:num w:numId="26">
    <w:abstractNumId w:val="7"/>
  </w:num>
  <w:num w:numId="27">
    <w:abstractNumId w:val="27"/>
  </w:num>
  <w:num w:numId="28">
    <w:abstractNumId w:val="31"/>
  </w:num>
  <w:num w:numId="29">
    <w:abstractNumId w:val="36"/>
  </w:num>
  <w:num w:numId="30">
    <w:abstractNumId w:val="34"/>
  </w:num>
  <w:num w:numId="31">
    <w:abstractNumId w:val="1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28"/>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4280"/>
    <w:rsid w:val="00024B61"/>
    <w:rsid w:val="000252C9"/>
    <w:rsid w:val="00025D70"/>
    <w:rsid w:val="0003102D"/>
    <w:rsid w:val="00032FC0"/>
    <w:rsid w:val="00033C25"/>
    <w:rsid w:val="00035338"/>
    <w:rsid w:val="00036228"/>
    <w:rsid w:val="000369B2"/>
    <w:rsid w:val="00040A4F"/>
    <w:rsid w:val="000424DE"/>
    <w:rsid w:val="00044D58"/>
    <w:rsid w:val="00046CD1"/>
    <w:rsid w:val="00047CA9"/>
    <w:rsid w:val="00047D0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C4E"/>
    <w:rsid w:val="00065066"/>
    <w:rsid w:val="00065DFF"/>
    <w:rsid w:val="0006755E"/>
    <w:rsid w:val="0007033E"/>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975AC"/>
    <w:rsid w:val="000A005F"/>
    <w:rsid w:val="000A129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0CB"/>
    <w:rsid w:val="000F219E"/>
    <w:rsid w:val="000F5995"/>
    <w:rsid w:val="000F6716"/>
    <w:rsid w:val="000F6AA7"/>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F65"/>
    <w:rsid w:val="00120183"/>
    <w:rsid w:val="00121588"/>
    <w:rsid w:val="0012380B"/>
    <w:rsid w:val="00126049"/>
    <w:rsid w:val="00126E0A"/>
    <w:rsid w:val="00127412"/>
    <w:rsid w:val="00134182"/>
    <w:rsid w:val="00134AD8"/>
    <w:rsid w:val="00137A46"/>
    <w:rsid w:val="00137FA8"/>
    <w:rsid w:val="0014004E"/>
    <w:rsid w:val="001407BE"/>
    <w:rsid w:val="00140F57"/>
    <w:rsid w:val="00141D64"/>
    <w:rsid w:val="00142213"/>
    <w:rsid w:val="001441C0"/>
    <w:rsid w:val="00144404"/>
    <w:rsid w:val="00144BD4"/>
    <w:rsid w:val="001456A9"/>
    <w:rsid w:val="0014590F"/>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3A"/>
    <w:rsid w:val="00167A77"/>
    <w:rsid w:val="00167B6E"/>
    <w:rsid w:val="00170924"/>
    <w:rsid w:val="001715DC"/>
    <w:rsid w:val="001725F2"/>
    <w:rsid w:val="00173051"/>
    <w:rsid w:val="001747C5"/>
    <w:rsid w:val="00175D45"/>
    <w:rsid w:val="00175E48"/>
    <w:rsid w:val="00175EC2"/>
    <w:rsid w:val="00175F9B"/>
    <w:rsid w:val="001776F6"/>
    <w:rsid w:val="00182D27"/>
    <w:rsid w:val="00183247"/>
    <w:rsid w:val="0018377A"/>
    <w:rsid w:val="00183B44"/>
    <w:rsid w:val="0018526F"/>
    <w:rsid w:val="001866DE"/>
    <w:rsid w:val="001874B5"/>
    <w:rsid w:val="00190287"/>
    <w:rsid w:val="001906EE"/>
    <w:rsid w:val="00193F8B"/>
    <w:rsid w:val="001940A4"/>
    <w:rsid w:val="0019474A"/>
    <w:rsid w:val="00194E3F"/>
    <w:rsid w:val="00195998"/>
    <w:rsid w:val="001A0635"/>
    <w:rsid w:val="001A221C"/>
    <w:rsid w:val="001A304E"/>
    <w:rsid w:val="001A39D3"/>
    <w:rsid w:val="001A3E86"/>
    <w:rsid w:val="001A3EF2"/>
    <w:rsid w:val="001A43C9"/>
    <w:rsid w:val="001A4769"/>
    <w:rsid w:val="001A61DB"/>
    <w:rsid w:val="001A75F6"/>
    <w:rsid w:val="001B002A"/>
    <w:rsid w:val="001B1CA2"/>
    <w:rsid w:val="001B2AA0"/>
    <w:rsid w:val="001B2E74"/>
    <w:rsid w:val="001B3260"/>
    <w:rsid w:val="001B36C9"/>
    <w:rsid w:val="001B3CF6"/>
    <w:rsid w:val="001C02F2"/>
    <w:rsid w:val="001C1085"/>
    <w:rsid w:val="001C1404"/>
    <w:rsid w:val="001C2B08"/>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724F"/>
    <w:rsid w:val="001E0062"/>
    <w:rsid w:val="001E0472"/>
    <w:rsid w:val="001E0B39"/>
    <w:rsid w:val="001E1F05"/>
    <w:rsid w:val="001E2C96"/>
    <w:rsid w:val="001E579B"/>
    <w:rsid w:val="001E5887"/>
    <w:rsid w:val="001E5FF7"/>
    <w:rsid w:val="001E70E4"/>
    <w:rsid w:val="001E7824"/>
    <w:rsid w:val="001F002C"/>
    <w:rsid w:val="001F0E95"/>
    <w:rsid w:val="001F1449"/>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1E03"/>
    <w:rsid w:val="002137F4"/>
    <w:rsid w:val="00214047"/>
    <w:rsid w:val="00214247"/>
    <w:rsid w:val="00214566"/>
    <w:rsid w:val="00215218"/>
    <w:rsid w:val="002159CC"/>
    <w:rsid w:val="00215FD2"/>
    <w:rsid w:val="002163FD"/>
    <w:rsid w:val="00216ADC"/>
    <w:rsid w:val="00216FC3"/>
    <w:rsid w:val="002174E8"/>
    <w:rsid w:val="00220ACC"/>
    <w:rsid w:val="00220B5F"/>
    <w:rsid w:val="002229D1"/>
    <w:rsid w:val="00224ACF"/>
    <w:rsid w:val="00224C5C"/>
    <w:rsid w:val="00224CE1"/>
    <w:rsid w:val="00225405"/>
    <w:rsid w:val="002254D9"/>
    <w:rsid w:val="0022551B"/>
    <w:rsid w:val="0022606A"/>
    <w:rsid w:val="00231EDE"/>
    <w:rsid w:val="002322ED"/>
    <w:rsid w:val="002340E4"/>
    <w:rsid w:val="00235EDF"/>
    <w:rsid w:val="00237168"/>
    <w:rsid w:val="0024059B"/>
    <w:rsid w:val="002411C1"/>
    <w:rsid w:val="00245CA1"/>
    <w:rsid w:val="00246FE7"/>
    <w:rsid w:val="00247FAB"/>
    <w:rsid w:val="00252868"/>
    <w:rsid w:val="002530E9"/>
    <w:rsid w:val="002530F7"/>
    <w:rsid w:val="00253390"/>
    <w:rsid w:val="002545F0"/>
    <w:rsid w:val="002568CC"/>
    <w:rsid w:val="00257A17"/>
    <w:rsid w:val="00257BD4"/>
    <w:rsid w:val="00261186"/>
    <w:rsid w:val="00262D8D"/>
    <w:rsid w:val="00262E42"/>
    <w:rsid w:val="00264413"/>
    <w:rsid w:val="002648E7"/>
    <w:rsid w:val="00265A03"/>
    <w:rsid w:val="002670A0"/>
    <w:rsid w:val="00267737"/>
    <w:rsid w:val="00267D41"/>
    <w:rsid w:val="0027047D"/>
    <w:rsid w:val="002713BB"/>
    <w:rsid w:val="0027190C"/>
    <w:rsid w:val="00272DA2"/>
    <w:rsid w:val="00273EC8"/>
    <w:rsid w:val="00273F18"/>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A13"/>
    <w:rsid w:val="00292290"/>
    <w:rsid w:val="00292747"/>
    <w:rsid w:val="002937EE"/>
    <w:rsid w:val="00293F7B"/>
    <w:rsid w:val="00295731"/>
    <w:rsid w:val="002A1013"/>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2D4F"/>
    <w:rsid w:val="002F2FF5"/>
    <w:rsid w:val="002F3F14"/>
    <w:rsid w:val="002F40FD"/>
    <w:rsid w:val="002F5C90"/>
    <w:rsid w:val="002F5EF4"/>
    <w:rsid w:val="002F6165"/>
    <w:rsid w:val="003000C8"/>
    <w:rsid w:val="00300854"/>
    <w:rsid w:val="003046F0"/>
    <w:rsid w:val="0030554F"/>
    <w:rsid w:val="00305F02"/>
    <w:rsid w:val="0030724B"/>
    <w:rsid w:val="003078EE"/>
    <w:rsid w:val="00307E89"/>
    <w:rsid w:val="00310129"/>
    <w:rsid w:val="00311C94"/>
    <w:rsid w:val="003122C2"/>
    <w:rsid w:val="00312377"/>
    <w:rsid w:val="00313C13"/>
    <w:rsid w:val="00321B6F"/>
    <w:rsid w:val="00321D88"/>
    <w:rsid w:val="003231F8"/>
    <w:rsid w:val="00324E79"/>
    <w:rsid w:val="003267B0"/>
    <w:rsid w:val="0033006A"/>
    <w:rsid w:val="003303F6"/>
    <w:rsid w:val="00330C9D"/>
    <w:rsid w:val="0033252F"/>
    <w:rsid w:val="00332F30"/>
    <w:rsid w:val="0033357A"/>
    <w:rsid w:val="00334AC8"/>
    <w:rsid w:val="0033540F"/>
    <w:rsid w:val="00337956"/>
    <w:rsid w:val="00337F4E"/>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CD"/>
    <w:rsid w:val="00361660"/>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3A05"/>
    <w:rsid w:val="00394B86"/>
    <w:rsid w:val="00396330"/>
    <w:rsid w:val="003A35A4"/>
    <w:rsid w:val="003A3915"/>
    <w:rsid w:val="003A65B6"/>
    <w:rsid w:val="003A693C"/>
    <w:rsid w:val="003A76BF"/>
    <w:rsid w:val="003B01F4"/>
    <w:rsid w:val="003B0398"/>
    <w:rsid w:val="003B1399"/>
    <w:rsid w:val="003B146A"/>
    <w:rsid w:val="003B1628"/>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4B40"/>
    <w:rsid w:val="00404F76"/>
    <w:rsid w:val="004050A0"/>
    <w:rsid w:val="00405F86"/>
    <w:rsid w:val="00406FE3"/>
    <w:rsid w:val="00411A92"/>
    <w:rsid w:val="00413257"/>
    <w:rsid w:val="004138F9"/>
    <w:rsid w:val="00414244"/>
    <w:rsid w:val="00415919"/>
    <w:rsid w:val="00420485"/>
    <w:rsid w:val="0042055B"/>
    <w:rsid w:val="004206FE"/>
    <w:rsid w:val="00421C26"/>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78B3"/>
    <w:rsid w:val="00467DD2"/>
    <w:rsid w:val="0047021E"/>
    <w:rsid w:val="00470900"/>
    <w:rsid w:val="00470DA9"/>
    <w:rsid w:val="004714B6"/>
    <w:rsid w:val="004724A5"/>
    <w:rsid w:val="00473C8B"/>
    <w:rsid w:val="004754D2"/>
    <w:rsid w:val="0047634B"/>
    <w:rsid w:val="004769FE"/>
    <w:rsid w:val="0047728E"/>
    <w:rsid w:val="004803D9"/>
    <w:rsid w:val="00480C53"/>
    <w:rsid w:val="00481885"/>
    <w:rsid w:val="004833B0"/>
    <w:rsid w:val="0048387C"/>
    <w:rsid w:val="00484D6F"/>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4758"/>
    <w:rsid w:val="004A51F4"/>
    <w:rsid w:val="004A57DD"/>
    <w:rsid w:val="004A5E32"/>
    <w:rsid w:val="004A73CB"/>
    <w:rsid w:val="004B0C05"/>
    <w:rsid w:val="004B201F"/>
    <w:rsid w:val="004B3AF0"/>
    <w:rsid w:val="004C35C4"/>
    <w:rsid w:val="004C3FC8"/>
    <w:rsid w:val="004C4266"/>
    <w:rsid w:val="004C4B53"/>
    <w:rsid w:val="004C5365"/>
    <w:rsid w:val="004C560B"/>
    <w:rsid w:val="004C56DA"/>
    <w:rsid w:val="004C5C29"/>
    <w:rsid w:val="004C76DE"/>
    <w:rsid w:val="004C7ADF"/>
    <w:rsid w:val="004D03AB"/>
    <w:rsid w:val="004D1B9F"/>
    <w:rsid w:val="004D2245"/>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276A"/>
    <w:rsid w:val="00513581"/>
    <w:rsid w:val="005140F1"/>
    <w:rsid w:val="00515484"/>
    <w:rsid w:val="005159CA"/>
    <w:rsid w:val="00515F71"/>
    <w:rsid w:val="00516376"/>
    <w:rsid w:val="0051661C"/>
    <w:rsid w:val="00516DFD"/>
    <w:rsid w:val="0052046E"/>
    <w:rsid w:val="0052099C"/>
    <w:rsid w:val="0052450E"/>
    <w:rsid w:val="005252E6"/>
    <w:rsid w:val="00526B36"/>
    <w:rsid w:val="00532B2C"/>
    <w:rsid w:val="00532B55"/>
    <w:rsid w:val="0053368C"/>
    <w:rsid w:val="005348A6"/>
    <w:rsid w:val="005355FF"/>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ED6"/>
    <w:rsid w:val="005758AA"/>
    <w:rsid w:val="005773A4"/>
    <w:rsid w:val="005808D0"/>
    <w:rsid w:val="00581241"/>
    <w:rsid w:val="00581312"/>
    <w:rsid w:val="005819CE"/>
    <w:rsid w:val="00581E92"/>
    <w:rsid w:val="005821A0"/>
    <w:rsid w:val="005825BC"/>
    <w:rsid w:val="00583041"/>
    <w:rsid w:val="00583694"/>
    <w:rsid w:val="00586007"/>
    <w:rsid w:val="00586769"/>
    <w:rsid w:val="00586993"/>
    <w:rsid w:val="00587821"/>
    <w:rsid w:val="005924D1"/>
    <w:rsid w:val="00593473"/>
    <w:rsid w:val="0059419A"/>
    <w:rsid w:val="0059531F"/>
    <w:rsid w:val="00596C7A"/>
    <w:rsid w:val="00597FBB"/>
    <w:rsid w:val="005A045A"/>
    <w:rsid w:val="005A07D3"/>
    <w:rsid w:val="005A1FFC"/>
    <w:rsid w:val="005A2930"/>
    <w:rsid w:val="005A3464"/>
    <w:rsid w:val="005A3C3A"/>
    <w:rsid w:val="005A4601"/>
    <w:rsid w:val="005A4949"/>
    <w:rsid w:val="005A5B91"/>
    <w:rsid w:val="005A638C"/>
    <w:rsid w:val="005A7CF0"/>
    <w:rsid w:val="005B1D57"/>
    <w:rsid w:val="005B4F24"/>
    <w:rsid w:val="005B5320"/>
    <w:rsid w:val="005B642E"/>
    <w:rsid w:val="005B7C6D"/>
    <w:rsid w:val="005B7DDD"/>
    <w:rsid w:val="005C13BE"/>
    <w:rsid w:val="005C239B"/>
    <w:rsid w:val="005C5918"/>
    <w:rsid w:val="005C5C61"/>
    <w:rsid w:val="005C61C1"/>
    <w:rsid w:val="005C6A09"/>
    <w:rsid w:val="005C7BDB"/>
    <w:rsid w:val="005D0B64"/>
    <w:rsid w:val="005D29CA"/>
    <w:rsid w:val="005D2AE4"/>
    <w:rsid w:val="005D34A7"/>
    <w:rsid w:val="005D56CF"/>
    <w:rsid w:val="005D6734"/>
    <w:rsid w:val="005D757C"/>
    <w:rsid w:val="005E0962"/>
    <w:rsid w:val="005E09FE"/>
    <w:rsid w:val="005E1195"/>
    <w:rsid w:val="005E254C"/>
    <w:rsid w:val="005E2C3A"/>
    <w:rsid w:val="005E31AA"/>
    <w:rsid w:val="005E43E1"/>
    <w:rsid w:val="005E5E49"/>
    <w:rsid w:val="005E6036"/>
    <w:rsid w:val="005E7AD1"/>
    <w:rsid w:val="005F1A5C"/>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7470"/>
    <w:rsid w:val="00620C56"/>
    <w:rsid w:val="00620C7E"/>
    <w:rsid w:val="00621EAA"/>
    <w:rsid w:val="006249F2"/>
    <w:rsid w:val="00625FB9"/>
    <w:rsid w:val="0062656B"/>
    <w:rsid w:val="00626781"/>
    <w:rsid w:val="00626D05"/>
    <w:rsid w:val="00626FBF"/>
    <w:rsid w:val="00627213"/>
    <w:rsid w:val="00630069"/>
    <w:rsid w:val="00632D45"/>
    <w:rsid w:val="00634B6D"/>
    <w:rsid w:val="00636AB6"/>
    <w:rsid w:val="00637317"/>
    <w:rsid w:val="00637D4B"/>
    <w:rsid w:val="00640441"/>
    <w:rsid w:val="00642116"/>
    <w:rsid w:val="00644F9B"/>
    <w:rsid w:val="00645B3E"/>
    <w:rsid w:val="006467ED"/>
    <w:rsid w:val="00647F7F"/>
    <w:rsid w:val="0065089E"/>
    <w:rsid w:val="00650FF2"/>
    <w:rsid w:val="006518B0"/>
    <w:rsid w:val="00652621"/>
    <w:rsid w:val="006527A5"/>
    <w:rsid w:val="00652F85"/>
    <w:rsid w:val="00653677"/>
    <w:rsid w:val="00654E85"/>
    <w:rsid w:val="00655BA9"/>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34DF"/>
    <w:rsid w:val="006940D3"/>
    <w:rsid w:val="00694BC6"/>
    <w:rsid w:val="00695B14"/>
    <w:rsid w:val="00696A9F"/>
    <w:rsid w:val="0069713D"/>
    <w:rsid w:val="006A0388"/>
    <w:rsid w:val="006A120E"/>
    <w:rsid w:val="006A4586"/>
    <w:rsid w:val="006A4874"/>
    <w:rsid w:val="006A4B98"/>
    <w:rsid w:val="006B0334"/>
    <w:rsid w:val="006B24C0"/>
    <w:rsid w:val="006B2E08"/>
    <w:rsid w:val="006B34A5"/>
    <w:rsid w:val="006B4143"/>
    <w:rsid w:val="006B42B1"/>
    <w:rsid w:val="006B4962"/>
    <w:rsid w:val="006B55BD"/>
    <w:rsid w:val="006B5C65"/>
    <w:rsid w:val="006B6063"/>
    <w:rsid w:val="006B64AA"/>
    <w:rsid w:val="006B6BAC"/>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A30"/>
    <w:rsid w:val="006D3ED3"/>
    <w:rsid w:val="006D4769"/>
    <w:rsid w:val="006D60F7"/>
    <w:rsid w:val="006D7505"/>
    <w:rsid w:val="006D771D"/>
    <w:rsid w:val="006E0B9D"/>
    <w:rsid w:val="006E0CF4"/>
    <w:rsid w:val="006E107D"/>
    <w:rsid w:val="006E64C2"/>
    <w:rsid w:val="006F21C2"/>
    <w:rsid w:val="006F315C"/>
    <w:rsid w:val="006F3C41"/>
    <w:rsid w:val="006F4863"/>
    <w:rsid w:val="006F4CED"/>
    <w:rsid w:val="006F5032"/>
    <w:rsid w:val="006F6C03"/>
    <w:rsid w:val="006F79A9"/>
    <w:rsid w:val="00700BE0"/>
    <w:rsid w:val="0070154B"/>
    <w:rsid w:val="007029F0"/>
    <w:rsid w:val="007044E5"/>
    <w:rsid w:val="00705DD0"/>
    <w:rsid w:val="00706692"/>
    <w:rsid w:val="00706733"/>
    <w:rsid w:val="00706B2B"/>
    <w:rsid w:val="00706F49"/>
    <w:rsid w:val="00711270"/>
    <w:rsid w:val="007114B2"/>
    <w:rsid w:val="00711577"/>
    <w:rsid w:val="0071411B"/>
    <w:rsid w:val="00714994"/>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970"/>
    <w:rsid w:val="00732EA4"/>
    <w:rsid w:val="00733077"/>
    <w:rsid w:val="00733251"/>
    <w:rsid w:val="0073400F"/>
    <w:rsid w:val="00735310"/>
    <w:rsid w:val="007379B0"/>
    <w:rsid w:val="00737A88"/>
    <w:rsid w:val="00740AD6"/>
    <w:rsid w:val="0074196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2CFB"/>
    <w:rsid w:val="0076346E"/>
    <w:rsid w:val="00763685"/>
    <w:rsid w:val="00763D39"/>
    <w:rsid w:val="00763FD6"/>
    <w:rsid w:val="007640A8"/>
    <w:rsid w:val="007663F9"/>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C33"/>
    <w:rsid w:val="00787506"/>
    <w:rsid w:val="00787B7C"/>
    <w:rsid w:val="00787E81"/>
    <w:rsid w:val="0079328B"/>
    <w:rsid w:val="007948AD"/>
    <w:rsid w:val="00794CCD"/>
    <w:rsid w:val="00795383"/>
    <w:rsid w:val="007969AA"/>
    <w:rsid w:val="00796F24"/>
    <w:rsid w:val="0079708E"/>
    <w:rsid w:val="0079741E"/>
    <w:rsid w:val="00797470"/>
    <w:rsid w:val="007A19A9"/>
    <w:rsid w:val="007A21A0"/>
    <w:rsid w:val="007A2433"/>
    <w:rsid w:val="007A3171"/>
    <w:rsid w:val="007A3D22"/>
    <w:rsid w:val="007A4DD6"/>
    <w:rsid w:val="007A5116"/>
    <w:rsid w:val="007A6304"/>
    <w:rsid w:val="007A660C"/>
    <w:rsid w:val="007B0E93"/>
    <w:rsid w:val="007B0ED1"/>
    <w:rsid w:val="007B16BF"/>
    <w:rsid w:val="007B2E1D"/>
    <w:rsid w:val="007B3D34"/>
    <w:rsid w:val="007B441A"/>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405E"/>
    <w:rsid w:val="007E58CD"/>
    <w:rsid w:val="007E594A"/>
    <w:rsid w:val="007E5BF5"/>
    <w:rsid w:val="007F1021"/>
    <w:rsid w:val="007F15B0"/>
    <w:rsid w:val="007F2409"/>
    <w:rsid w:val="007F2700"/>
    <w:rsid w:val="007F2948"/>
    <w:rsid w:val="007F454C"/>
    <w:rsid w:val="007F5C28"/>
    <w:rsid w:val="007F5E9D"/>
    <w:rsid w:val="007F653F"/>
    <w:rsid w:val="008003D3"/>
    <w:rsid w:val="00800FCD"/>
    <w:rsid w:val="00804087"/>
    <w:rsid w:val="008040D5"/>
    <w:rsid w:val="00805510"/>
    <w:rsid w:val="008059FB"/>
    <w:rsid w:val="00807E7D"/>
    <w:rsid w:val="008116A1"/>
    <w:rsid w:val="00811C27"/>
    <w:rsid w:val="00812F5C"/>
    <w:rsid w:val="00813824"/>
    <w:rsid w:val="00817761"/>
    <w:rsid w:val="00817EE9"/>
    <w:rsid w:val="008200A5"/>
    <w:rsid w:val="00820792"/>
    <w:rsid w:val="00821440"/>
    <w:rsid w:val="00821512"/>
    <w:rsid w:val="008219C3"/>
    <w:rsid w:val="00821D63"/>
    <w:rsid w:val="0082298A"/>
    <w:rsid w:val="008236F1"/>
    <w:rsid w:val="00823D32"/>
    <w:rsid w:val="00824DF2"/>
    <w:rsid w:val="008259B7"/>
    <w:rsid w:val="008301F6"/>
    <w:rsid w:val="00830276"/>
    <w:rsid w:val="00830D93"/>
    <w:rsid w:val="00832439"/>
    <w:rsid w:val="008324A0"/>
    <w:rsid w:val="00833642"/>
    <w:rsid w:val="00833A9B"/>
    <w:rsid w:val="0083403F"/>
    <w:rsid w:val="00834B00"/>
    <w:rsid w:val="00835346"/>
    <w:rsid w:val="008367DF"/>
    <w:rsid w:val="00836E0B"/>
    <w:rsid w:val="00837F39"/>
    <w:rsid w:val="008424BD"/>
    <w:rsid w:val="00842970"/>
    <w:rsid w:val="00843E6A"/>
    <w:rsid w:val="008441B7"/>
    <w:rsid w:val="00844276"/>
    <w:rsid w:val="00845634"/>
    <w:rsid w:val="00845F00"/>
    <w:rsid w:val="00851929"/>
    <w:rsid w:val="008528D8"/>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674B"/>
    <w:rsid w:val="00897263"/>
    <w:rsid w:val="008976F4"/>
    <w:rsid w:val="008A04C0"/>
    <w:rsid w:val="008A2E84"/>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6BDA"/>
    <w:rsid w:val="008C6ED1"/>
    <w:rsid w:val="008C79C5"/>
    <w:rsid w:val="008D144A"/>
    <w:rsid w:val="008D3727"/>
    <w:rsid w:val="008D4B42"/>
    <w:rsid w:val="008D4F40"/>
    <w:rsid w:val="008D6205"/>
    <w:rsid w:val="008D666E"/>
    <w:rsid w:val="008D67A8"/>
    <w:rsid w:val="008D6B7C"/>
    <w:rsid w:val="008D72D1"/>
    <w:rsid w:val="008D7D01"/>
    <w:rsid w:val="008E059D"/>
    <w:rsid w:val="008E2204"/>
    <w:rsid w:val="008E2BC9"/>
    <w:rsid w:val="008E4070"/>
    <w:rsid w:val="008E4796"/>
    <w:rsid w:val="008E4EF4"/>
    <w:rsid w:val="008E5D8A"/>
    <w:rsid w:val="008E6890"/>
    <w:rsid w:val="008E68DB"/>
    <w:rsid w:val="008E6DF3"/>
    <w:rsid w:val="008E6F99"/>
    <w:rsid w:val="008F1017"/>
    <w:rsid w:val="008F1505"/>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529"/>
    <w:rsid w:val="009051D5"/>
    <w:rsid w:val="00905849"/>
    <w:rsid w:val="00907F1B"/>
    <w:rsid w:val="00911D93"/>
    <w:rsid w:val="00912081"/>
    <w:rsid w:val="00913983"/>
    <w:rsid w:val="009149B8"/>
    <w:rsid w:val="00915940"/>
    <w:rsid w:val="009318D3"/>
    <w:rsid w:val="00931A3E"/>
    <w:rsid w:val="00931F70"/>
    <w:rsid w:val="0093482D"/>
    <w:rsid w:val="00934E4E"/>
    <w:rsid w:val="009353BD"/>
    <w:rsid w:val="009359FB"/>
    <w:rsid w:val="00935B77"/>
    <w:rsid w:val="00935CC5"/>
    <w:rsid w:val="0093674B"/>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BA0"/>
    <w:rsid w:val="009554DE"/>
    <w:rsid w:val="009554E4"/>
    <w:rsid w:val="00955FE3"/>
    <w:rsid w:val="00956DBA"/>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76306"/>
    <w:rsid w:val="00981A29"/>
    <w:rsid w:val="00981AC4"/>
    <w:rsid w:val="00982397"/>
    <w:rsid w:val="00982AE2"/>
    <w:rsid w:val="0098347A"/>
    <w:rsid w:val="0098405E"/>
    <w:rsid w:val="00984556"/>
    <w:rsid w:val="00985757"/>
    <w:rsid w:val="0098757C"/>
    <w:rsid w:val="00987DF1"/>
    <w:rsid w:val="00992B22"/>
    <w:rsid w:val="009939AA"/>
    <w:rsid w:val="009940EE"/>
    <w:rsid w:val="00994F4D"/>
    <w:rsid w:val="00995446"/>
    <w:rsid w:val="0099561A"/>
    <w:rsid w:val="009958E9"/>
    <w:rsid w:val="009959A6"/>
    <w:rsid w:val="00996BD2"/>
    <w:rsid w:val="00996C88"/>
    <w:rsid w:val="00997C67"/>
    <w:rsid w:val="009A08D2"/>
    <w:rsid w:val="009A1450"/>
    <w:rsid w:val="009A216A"/>
    <w:rsid w:val="009A2CA3"/>
    <w:rsid w:val="009A36C7"/>
    <w:rsid w:val="009A5D3B"/>
    <w:rsid w:val="009A6270"/>
    <w:rsid w:val="009B041F"/>
    <w:rsid w:val="009B1F18"/>
    <w:rsid w:val="009B29BE"/>
    <w:rsid w:val="009B37EA"/>
    <w:rsid w:val="009B4E50"/>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6FC8"/>
    <w:rsid w:val="009E2FDA"/>
    <w:rsid w:val="009E4978"/>
    <w:rsid w:val="009E5184"/>
    <w:rsid w:val="009E7B1F"/>
    <w:rsid w:val="009E7C11"/>
    <w:rsid w:val="009E7E35"/>
    <w:rsid w:val="009F0C4A"/>
    <w:rsid w:val="009F29AE"/>
    <w:rsid w:val="009F2F10"/>
    <w:rsid w:val="009F3711"/>
    <w:rsid w:val="009F38C4"/>
    <w:rsid w:val="009F3FE3"/>
    <w:rsid w:val="009F439E"/>
    <w:rsid w:val="009F62E9"/>
    <w:rsid w:val="009F6BBE"/>
    <w:rsid w:val="00A01327"/>
    <w:rsid w:val="00A013CA"/>
    <w:rsid w:val="00A028DE"/>
    <w:rsid w:val="00A03E83"/>
    <w:rsid w:val="00A049DD"/>
    <w:rsid w:val="00A05599"/>
    <w:rsid w:val="00A10495"/>
    <w:rsid w:val="00A13F84"/>
    <w:rsid w:val="00A141B5"/>
    <w:rsid w:val="00A1430D"/>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60A"/>
    <w:rsid w:val="00A81DB2"/>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A1A0D"/>
    <w:rsid w:val="00AA24BF"/>
    <w:rsid w:val="00AA2857"/>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952"/>
    <w:rsid w:val="00AD7E27"/>
    <w:rsid w:val="00AE032E"/>
    <w:rsid w:val="00AE04D0"/>
    <w:rsid w:val="00AE067C"/>
    <w:rsid w:val="00AE15D5"/>
    <w:rsid w:val="00AE1759"/>
    <w:rsid w:val="00AE2797"/>
    <w:rsid w:val="00AE2932"/>
    <w:rsid w:val="00AE2C61"/>
    <w:rsid w:val="00AE32A8"/>
    <w:rsid w:val="00AE334C"/>
    <w:rsid w:val="00AE376C"/>
    <w:rsid w:val="00AE3FDE"/>
    <w:rsid w:val="00AE69BF"/>
    <w:rsid w:val="00AE6D5C"/>
    <w:rsid w:val="00AE718E"/>
    <w:rsid w:val="00AF0279"/>
    <w:rsid w:val="00AF0E98"/>
    <w:rsid w:val="00AF0F56"/>
    <w:rsid w:val="00AF1213"/>
    <w:rsid w:val="00AF2659"/>
    <w:rsid w:val="00AF3809"/>
    <w:rsid w:val="00AF7CC5"/>
    <w:rsid w:val="00B0065F"/>
    <w:rsid w:val="00B01DD0"/>
    <w:rsid w:val="00B01E93"/>
    <w:rsid w:val="00B0267C"/>
    <w:rsid w:val="00B030C2"/>
    <w:rsid w:val="00B03D0D"/>
    <w:rsid w:val="00B05B54"/>
    <w:rsid w:val="00B07199"/>
    <w:rsid w:val="00B07C50"/>
    <w:rsid w:val="00B116BC"/>
    <w:rsid w:val="00B1206A"/>
    <w:rsid w:val="00B135B1"/>
    <w:rsid w:val="00B13AAB"/>
    <w:rsid w:val="00B13F0B"/>
    <w:rsid w:val="00B14CA7"/>
    <w:rsid w:val="00B15186"/>
    <w:rsid w:val="00B15890"/>
    <w:rsid w:val="00B163E6"/>
    <w:rsid w:val="00B17980"/>
    <w:rsid w:val="00B17CD8"/>
    <w:rsid w:val="00B20AFF"/>
    <w:rsid w:val="00B2108D"/>
    <w:rsid w:val="00B277AE"/>
    <w:rsid w:val="00B27933"/>
    <w:rsid w:val="00B30C70"/>
    <w:rsid w:val="00B31274"/>
    <w:rsid w:val="00B31369"/>
    <w:rsid w:val="00B346C0"/>
    <w:rsid w:val="00B357DC"/>
    <w:rsid w:val="00B35AD0"/>
    <w:rsid w:val="00B361BA"/>
    <w:rsid w:val="00B37C8A"/>
    <w:rsid w:val="00B415E2"/>
    <w:rsid w:val="00B4172F"/>
    <w:rsid w:val="00B43885"/>
    <w:rsid w:val="00B43E3A"/>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674E"/>
    <w:rsid w:val="00B66AA6"/>
    <w:rsid w:val="00B6709E"/>
    <w:rsid w:val="00B67B39"/>
    <w:rsid w:val="00B71689"/>
    <w:rsid w:val="00B7351A"/>
    <w:rsid w:val="00B7377A"/>
    <w:rsid w:val="00B7382C"/>
    <w:rsid w:val="00B74587"/>
    <w:rsid w:val="00B752FA"/>
    <w:rsid w:val="00B75C0E"/>
    <w:rsid w:val="00B761B9"/>
    <w:rsid w:val="00B7670D"/>
    <w:rsid w:val="00B801B6"/>
    <w:rsid w:val="00B80413"/>
    <w:rsid w:val="00B80F98"/>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DC6"/>
    <w:rsid w:val="00BB05FB"/>
    <w:rsid w:val="00BB0DFB"/>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2119"/>
    <w:rsid w:val="00BC261F"/>
    <w:rsid w:val="00BC34A6"/>
    <w:rsid w:val="00BC3EAB"/>
    <w:rsid w:val="00BC4409"/>
    <w:rsid w:val="00BC5269"/>
    <w:rsid w:val="00BC7E13"/>
    <w:rsid w:val="00BD160C"/>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0F40"/>
    <w:rsid w:val="00C01998"/>
    <w:rsid w:val="00C019EB"/>
    <w:rsid w:val="00C03EB4"/>
    <w:rsid w:val="00C04F83"/>
    <w:rsid w:val="00C0621B"/>
    <w:rsid w:val="00C1145F"/>
    <w:rsid w:val="00C11ECF"/>
    <w:rsid w:val="00C124C0"/>
    <w:rsid w:val="00C15033"/>
    <w:rsid w:val="00C15248"/>
    <w:rsid w:val="00C15280"/>
    <w:rsid w:val="00C20490"/>
    <w:rsid w:val="00C20EF8"/>
    <w:rsid w:val="00C2135A"/>
    <w:rsid w:val="00C21B87"/>
    <w:rsid w:val="00C220CB"/>
    <w:rsid w:val="00C22579"/>
    <w:rsid w:val="00C22B29"/>
    <w:rsid w:val="00C22E29"/>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7A1E"/>
    <w:rsid w:val="00C60611"/>
    <w:rsid w:val="00C60C9B"/>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FAA"/>
    <w:rsid w:val="00C75FBA"/>
    <w:rsid w:val="00C76664"/>
    <w:rsid w:val="00C76963"/>
    <w:rsid w:val="00C76A49"/>
    <w:rsid w:val="00C8067E"/>
    <w:rsid w:val="00C811CE"/>
    <w:rsid w:val="00C81659"/>
    <w:rsid w:val="00C82235"/>
    <w:rsid w:val="00C824B1"/>
    <w:rsid w:val="00C82B98"/>
    <w:rsid w:val="00C84F43"/>
    <w:rsid w:val="00C85365"/>
    <w:rsid w:val="00C85A72"/>
    <w:rsid w:val="00C85BDC"/>
    <w:rsid w:val="00C85F62"/>
    <w:rsid w:val="00C86C61"/>
    <w:rsid w:val="00C87E16"/>
    <w:rsid w:val="00C9135C"/>
    <w:rsid w:val="00C91898"/>
    <w:rsid w:val="00C91CB3"/>
    <w:rsid w:val="00C925E3"/>
    <w:rsid w:val="00C9301C"/>
    <w:rsid w:val="00C9698D"/>
    <w:rsid w:val="00C96E41"/>
    <w:rsid w:val="00CA2852"/>
    <w:rsid w:val="00CA688B"/>
    <w:rsid w:val="00CB00DA"/>
    <w:rsid w:val="00CB0CA7"/>
    <w:rsid w:val="00CB2736"/>
    <w:rsid w:val="00CB4596"/>
    <w:rsid w:val="00CB4ADE"/>
    <w:rsid w:val="00CB4C73"/>
    <w:rsid w:val="00CB5A05"/>
    <w:rsid w:val="00CB7B9F"/>
    <w:rsid w:val="00CB7C17"/>
    <w:rsid w:val="00CB7EEB"/>
    <w:rsid w:val="00CC0400"/>
    <w:rsid w:val="00CC0571"/>
    <w:rsid w:val="00CC253F"/>
    <w:rsid w:val="00CC2F50"/>
    <w:rsid w:val="00CC32B4"/>
    <w:rsid w:val="00CC39D1"/>
    <w:rsid w:val="00CC3C0D"/>
    <w:rsid w:val="00CC563E"/>
    <w:rsid w:val="00CC63A5"/>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10131"/>
    <w:rsid w:val="00D12A63"/>
    <w:rsid w:val="00D13984"/>
    <w:rsid w:val="00D139B5"/>
    <w:rsid w:val="00D14D48"/>
    <w:rsid w:val="00D15F78"/>
    <w:rsid w:val="00D16DE3"/>
    <w:rsid w:val="00D20588"/>
    <w:rsid w:val="00D226BE"/>
    <w:rsid w:val="00D22A1A"/>
    <w:rsid w:val="00D23113"/>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417BE"/>
    <w:rsid w:val="00D41C71"/>
    <w:rsid w:val="00D420A2"/>
    <w:rsid w:val="00D43199"/>
    <w:rsid w:val="00D451CA"/>
    <w:rsid w:val="00D461ED"/>
    <w:rsid w:val="00D473EF"/>
    <w:rsid w:val="00D47519"/>
    <w:rsid w:val="00D47B64"/>
    <w:rsid w:val="00D50217"/>
    <w:rsid w:val="00D5078E"/>
    <w:rsid w:val="00D5336C"/>
    <w:rsid w:val="00D536C0"/>
    <w:rsid w:val="00D541B5"/>
    <w:rsid w:val="00D54754"/>
    <w:rsid w:val="00D561FE"/>
    <w:rsid w:val="00D56FC6"/>
    <w:rsid w:val="00D60409"/>
    <w:rsid w:val="00D60629"/>
    <w:rsid w:val="00D61925"/>
    <w:rsid w:val="00D6558F"/>
    <w:rsid w:val="00D65E26"/>
    <w:rsid w:val="00D65F3B"/>
    <w:rsid w:val="00D6696D"/>
    <w:rsid w:val="00D671EE"/>
    <w:rsid w:val="00D67C52"/>
    <w:rsid w:val="00D719B2"/>
    <w:rsid w:val="00D7234A"/>
    <w:rsid w:val="00D72902"/>
    <w:rsid w:val="00D72BE0"/>
    <w:rsid w:val="00D73802"/>
    <w:rsid w:val="00D769BC"/>
    <w:rsid w:val="00D7729D"/>
    <w:rsid w:val="00D773EC"/>
    <w:rsid w:val="00D81826"/>
    <w:rsid w:val="00D82A05"/>
    <w:rsid w:val="00D841EE"/>
    <w:rsid w:val="00D85B57"/>
    <w:rsid w:val="00D85DC6"/>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41D2"/>
    <w:rsid w:val="00DB439A"/>
    <w:rsid w:val="00DB4EE9"/>
    <w:rsid w:val="00DB4F6E"/>
    <w:rsid w:val="00DB5208"/>
    <w:rsid w:val="00DB5951"/>
    <w:rsid w:val="00DB7F1B"/>
    <w:rsid w:val="00DC2605"/>
    <w:rsid w:val="00DC334E"/>
    <w:rsid w:val="00DC7495"/>
    <w:rsid w:val="00DC7D1D"/>
    <w:rsid w:val="00DD1B87"/>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2DC5"/>
    <w:rsid w:val="00E04756"/>
    <w:rsid w:val="00E05E46"/>
    <w:rsid w:val="00E069CA"/>
    <w:rsid w:val="00E076DE"/>
    <w:rsid w:val="00E07DD9"/>
    <w:rsid w:val="00E10BA8"/>
    <w:rsid w:val="00E1196B"/>
    <w:rsid w:val="00E11B51"/>
    <w:rsid w:val="00E127C0"/>
    <w:rsid w:val="00E12959"/>
    <w:rsid w:val="00E12CEC"/>
    <w:rsid w:val="00E12DEB"/>
    <w:rsid w:val="00E12E40"/>
    <w:rsid w:val="00E1592F"/>
    <w:rsid w:val="00E163C0"/>
    <w:rsid w:val="00E17E13"/>
    <w:rsid w:val="00E17F1C"/>
    <w:rsid w:val="00E23C92"/>
    <w:rsid w:val="00E23EB7"/>
    <w:rsid w:val="00E242B3"/>
    <w:rsid w:val="00E2468F"/>
    <w:rsid w:val="00E24ECC"/>
    <w:rsid w:val="00E25596"/>
    <w:rsid w:val="00E26248"/>
    <w:rsid w:val="00E303A6"/>
    <w:rsid w:val="00E30A58"/>
    <w:rsid w:val="00E31B25"/>
    <w:rsid w:val="00E32E73"/>
    <w:rsid w:val="00E33093"/>
    <w:rsid w:val="00E33764"/>
    <w:rsid w:val="00E33AE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7EF1"/>
    <w:rsid w:val="00E71928"/>
    <w:rsid w:val="00E72653"/>
    <w:rsid w:val="00E7317C"/>
    <w:rsid w:val="00E73CDD"/>
    <w:rsid w:val="00E74B0D"/>
    <w:rsid w:val="00E761CC"/>
    <w:rsid w:val="00E762C9"/>
    <w:rsid w:val="00E806A2"/>
    <w:rsid w:val="00E80EAB"/>
    <w:rsid w:val="00E8131C"/>
    <w:rsid w:val="00E81466"/>
    <w:rsid w:val="00E8196A"/>
    <w:rsid w:val="00E826DF"/>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C1512"/>
    <w:rsid w:val="00EC1F0F"/>
    <w:rsid w:val="00EC2D0E"/>
    <w:rsid w:val="00EC2D88"/>
    <w:rsid w:val="00EC4242"/>
    <w:rsid w:val="00EC4564"/>
    <w:rsid w:val="00EC4F6B"/>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2C83"/>
    <w:rsid w:val="00EF41BD"/>
    <w:rsid w:val="00EF44FC"/>
    <w:rsid w:val="00EF5559"/>
    <w:rsid w:val="00EF6AB3"/>
    <w:rsid w:val="00EF7FAB"/>
    <w:rsid w:val="00F011C3"/>
    <w:rsid w:val="00F012AF"/>
    <w:rsid w:val="00F01BED"/>
    <w:rsid w:val="00F02086"/>
    <w:rsid w:val="00F03FC6"/>
    <w:rsid w:val="00F05079"/>
    <w:rsid w:val="00F05A8A"/>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6662"/>
    <w:rsid w:val="00F40BBA"/>
    <w:rsid w:val="00F40DC5"/>
    <w:rsid w:val="00F41A22"/>
    <w:rsid w:val="00F42208"/>
    <w:rsid w:val="00F42E71"/>
    <w:rsid w:val="00F44328"/>
    <w:rsid w:val="00F455DB"/>
    <w:rsid w:val="00F51D0A"/>
    <w:rsid w:val="00F51F33"/>
    <w:rsid w:val="00F5297F"/>
    <w:rsid w:val="00F52B2F"/>
    <w:rsid w:val="00F52E4C"/>
    <w:rsid w:val="00F52F42"/>
    <w:rsid w:val="00F539CA"/>
    <w:rsid w:val="00F549CA"/>
    <w:rsid w:val="00F55795"/>
    <w:rsid w:val="00F55E46"/>
    <w:rsid w:val="00F56D59"/>
    <w:rsid w:val="00F57487"/>
    <w:rsid w:val="00F577DC"/>
    <w:rsid w:val="00F60433"/>
    <w:rsid w:val="00F60470"/>
    <w:rsid w:val="00F60F3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C5E"/>
    <w:rsid w:val="00FB7681"/>
    <w:rsid w:val="00FC1A04"/>
    <w:rsid w:val="00FC4813"/>
    <w:rsid w:val="00FC77E1"/>
    <w:rsid w:val="00FC797F"/>
    <w:rsid w:val="00FD0387"/>
    <w:rsid w:val="00FD0A8D"/>
    <w:rsid w:val="00FD0E2C"/>
    <w:rsid w:val="00FD1D83"/>
    <w:rsid w:val="00FD2041"/>
    <w:rsid w:val="00FD2719"/>
    <w:rsid w:val="00FD2D1D"/>
    <w:rsid w:val="00FD3AE7"/>
    <w:rsid w:val="00FD7ABB"/>
    <w:rsid w:val="00FE0780"/>
    <w:rsid w:val="00FE0FD7"/>
    <w:rsid w:val="00FE2178"/>
    <w:rsid w:val="00FE2D0D"/>
    <w:rsid w:val="00FE30C2"/>
    <w:rsid w:val="00FE48B2"/>
    <w:rsid w:val="00FE5395"/>
    <w:rsid w:val="00FE61B2"/>
    <w:rsid w:val="00FE7808"/>
    <w:rsid w:val="00FE7FCF"/>
    <w:rsid w:val="00FF132B"/>
    <w:rsid w:val="00FF2BC4"/>
    <w:rsid w:val="00FF2CDE"/>
    <w:rsid w:val="00FF3554"/>
    <w:rsid w:val="00FF3899"/>
    <w:rsid w:val="00FF3B8F"/>
    <w:rsid w:val="00FF3ECF"/>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7C4"/>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7C4"/>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mailto:santalovao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santalovaov@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santalovaov@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1FC70-8F28-47FC-9677-61CCE2B1F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63</Pages>
  <Words>25247</Words>
  <Characters>143910</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662</cp:revision>
  <cp:lastPrinted>2018-11-16T10:36:00Z</cp:lastPrinted>
  <dcterms:created xsi:type="dcterms:W3CDTF">2018-07-24T12:25:00Z</dcterms:created>
  <dcterms:modified xsi:type="dcterms:W3CDTF">2019-03-20T15:02:00Z</dcterms:modified>
</cp:coreProperties>
</file>