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B62FDD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3F0672" w:rsidRPr="00B62FDD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</w:t>
      </w:r>
      <w:r w:rsidR="00230979"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F43520"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505A66"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оказание услуг по организации перевалки, технологического накопления (хранения) угля каменного</w:t>
      </w:r>
    </w:p>
    <w:p w:rsidR="00505A66" w:rsidRPr="00B62FDD" w:rsidRDefault="00505A66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B62FDD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</w:t>
      </w:r>
      <w:r w:rsidR="003F0672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D0521F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62645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505A66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0.07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2645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1747A6" w:rsidRPr="00B62FDD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B62FDD" w:rsidRDefault="00631D30" w:rsidP="0090041B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 Предмет запроса предложений:</w:t>
      </w:r>
    </w:p>
    <w:p w:rsidR="00631D30" w:rsidRPr="00B62FDD" w:rsidRDefault="00631D30" w:rsidP="0090041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</w:t>
      </w:r>
      <w:r w:rsidR="003878EA"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Предмет Д</w:t>
      </w: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оговора: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57009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505A66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казание услуг по организации перевалки, технологического накопления (хранения) угля каменного (далее – Услуги)</w:t>
      </w:r>
      <w:r w:rsidR="006840E4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521D4" w:rsidRPr="00B62FDD" w:rsidRDefault="006840E4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1.2.  </w:t>
      </w:r>
      <w:r w:rsidR="00505A66"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Общее количество Услуг:</w:t>
      </w:r>
      <w:r w:rsidR="00505A66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объем перевалки составляет не более 8000 тонн, объем хранения не более 32 тонн/сутки, количество раскредитования ж/д документов и оформления полного пакета документов на возврат порожних вагонов не более 115 услуг, количество взвешиваний не более 1 000 взвешиваний</w:t>
      </w:r>
      <w:r w:rsidR="00A521D4" w:rsidRPr="00B62FDD">
        <w:rPr>
          <w:rFonts w:ascii="Times New Roman" w:hAnsi="Times New Roman"/>
          <w:bCs/>
          <w:sz w:val="23"/>
          <w:szCs w:val="23"/>
        </w:rPr>
        <w:t>.</w:t>
      </w:r>
    </w:p>
    <w:p w:rsidR="00505A66" w:rsidRPr="00B62FDD" w:rsidRDefault="003878EA" w:rsidP="00505A66">
      <w:pPr>
        <w:pStyle w:val="a5"/>
        <w:numPr>
          <w:ilvl w:val="1"/>
          <w:numId w:val="11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</w:t>
      </w:r>
      <w:r w:rsidR="006840E4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говора: </w:t>
      </w:r>
      <w:r w:rsidR="00505A66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3 094 850 (Три миллиона девяносто четыре тысячи восемьсот пятьдесят) рублей 00 копеек (с учетом НДС).</w:t>
      </w:r>
      <w:r w:rsidR="00562645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505A66" w:rsidRPr="00B62FDD" w:rsidRDefault="00505A66" w:rsidP="00505A6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="0010672D" w:rsidRPr="00B62FDD">
        <w:rPr>
          <w:rFonts w:ascii="Times New Roman" w:eastAsia="Times New Roman" w:hAnsi="Times New Roman" w:cs="Times New Roman"/>
          <w:sz w:val="23"/>
          <w:szCs w:val="23"/>
        </w:rPr>
        <w:t>Стоимость оказываемых Услуг определяется согласно Протокола согласования договорной цены на оказание комплекса услуг по организации перевалки, технологическому накоплению (хранению) угля каменного</w:t>
      </w:r>
      <w:r w:rsidRPr="00B62FDD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A521D4" w:rsidRPr="00B62FDD" w:rsidRDefault="0090041B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</w:t>
      </w:r>
      <w:r w:rsidR="00460620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4</w:t>
      </w:r>
      <w:r w:rsidR="00165C79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="0069764C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505A66" w:rsidRPr="00B62FDD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Срок оказания Услуги: </w:t>
      </w:r>
      <w:r w:rsidR="00505A66" w:rsidRPr="00B62FD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 момента подписания Договора по 31.08.2019 г</w:t>
      </w:r>
      <w:r w:rsidR="00562645" w:rsidRPr="00B62FD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</w:p>
    <w:p w:rsidR="00A521D4" w:rsidRPr="00B62FDD" w:rsidRDefault="00165C79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</w:t>
      </w:r>
      <w:r w:rsidR="000F50D8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5</w:t>
      </w: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505A66"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Станция нахождения складской площадки: </w:t>
      </w:r>
      <w:r w:rsidR="00505A66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Мурманск, Комсомольск-Мурманский Октябрьской железной дороги</w:t>
      </w:r>
      <w:r w:rsidR="00A521D4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097F39" w:rsidRPr="00B62FDD" w:rsidRDefault="0090041B" w:rsidP="00505A6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</w:t>
      </w:r>
      <w:r w:rsidR="000F50D8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097F39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505A66" w:rsidRPr="00B62FDD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 xml:space="preserve">Условия оплаты: </w:t>
      </w:r>
      <w:r w:rsidR="00505A66" w:rsidRPr="00B62FDD">
        <w:rPr>
          <w:rFonts w:ascii="Times New Roman" w:eastAsia="Calibri" w:hAnsi="Times New Roman" w:cs="Times New Roman"/>
          <w:sz w:val="23"/>
          <w:szCs w:val="23"/>
          <w:lang w:eastAsia="ar-SA"/>
        </w:rPr>
        <w:t>По итогам работы за отчетный месяц Заказчик оплачивает счет на оплату в течение 30 (Тридцати) календарных дней со дня подписания акта выполненных работ (оказанных услуг) и получения счета-фактуры (оформленного в порядке и сроки, установленные Налоговым кодексом РФ) (в случае использования Исполнителем УПД указывается -  со дня подписания УПД)</w:t>
      </w:r>
      <w:r w:rsidR="00A521D4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505A66" w:rsidRPr="00B62FDD" w:rsidRDefault="0090041B" w:rsidP="00505A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</w:t>
      </w:r>
      <w:r w:rsidR="00460620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="000F50D8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562645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505A66" w:rsidRPr="00B62FDD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Требования к Исполнителю:</w:t>
      </w:r>
    </w:p>
    <w:p w:rsidR="00505A66" w:rsidRPr="00B62FDD" w:rsidRDefault="00505A66" w:rsidP="00505A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B62FDD">
        <w:rPr>
          <w:rFonts w:ascii="Times New Roman" w:eastAsia="Calibri" w:hAnsi="Times New Roman" w:cs="Times New Roman"/>
          <w:sz w:val="23"/>
          <w:szCs w:val="23"/>
          <w:lang w:eastAsia="ar-SA"/>
        </w:rPr>
        <w:t>- для осуществления выгрузки каменного угля Исполнителем из полувагонов складская площадка должна находиться рядом с подъездными путями и территориальной принадлежности к одной из следующих станций: Мурманск, Комсомольск-Мурманский Октябрьской железной дороги;</w:t>
      </w:r>
    </w:p>
    <w:p w:rsidR="006840E4" w:rsidRPr="00B62FDD" w:rsidRDefault="00505A66" w:rsidP="00505A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B62FDD">
        <w:rPr>
          <w:rFonts w:ascii="Times New Roman" w:eastAsia="Calibri" w:hAnsi="Times New Roman" w:cs="Times New Roman"/>
          <w:sz w:val="23"/>
          <w:szCs w:val="23"/>
          <w:lang w:eastAsia="ar-SA"/>
        </w:rPr>
        <w:t>- обеспечить количественную и качественную сохранность Продукции в течение всего срока перевалки, технологического накопления (хранения), а также обеспечить соблюдение противопожарных и санитарных правил во избежание порчи или уничтожения Продукции</w:t>
      </w:r>
      <w:r w:rsidR="00A521D4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840E4" w:rsidRPr="00B62FDD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:rsidR="00E439F3" w:rsidRPr="00B62FDD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  <w:r w:rsidR="00CE0325"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Состав Комиссии по закупке: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Председатель Комиссии по закупке А.Ю. Филиппов – генеральный директор АО «МЭС».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В.П. Островский – начальник управления материально-технического обеспечения АО «МЭС»;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0672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В.В. Лазареску – </w:t>
      </w:r>
      <w:r w:rsidR="00BB6273">
        <w:rPr>
          <w:rFonts w:ascii="Times New Roman" w:eastAsia="Times New Roman" w:hAnsi="Times New Roman" w:cs="Times New Roman"/>
          <w:sz w:val="23"/>
          <w:szCs w:val="23"/>
          <w:lang w:eastAsia="ru-RU"/>
        </w:rPr>
        <w:t>ВРИО начальника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топливообеспечения управления материально-технического обеспечения АО «МЭС»; </w:t>
      </w:r>
    </w:p>
    <w:p w:rsidR="002E3EAD" w:rsidRPr="00B62FDD" w:rsidRDefault="0010672D" w:rsidP="0010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Н.Г. Грошева – специалист по горюче-смазочным материалам отдела топливообеспечения управления материально-технического обеспечения АО «МЭС»</w:t>
      </w:r>
      <w:r w:rsidR="002E3EAD" w:rsidRPr="00B62FD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B62FDD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439F3" w:rsidRPr="00B62FDD" w:rsidRDefault="0010672D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1A4C8F" w:rsidRPr="00B62FD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62FDD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0D1333" w:rsidRPr="00B62FDD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E439F3" w:rsidRPr="00B62FDD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B62FDD">
        <w:rPr>
          <w:rFonts w:ascii="Times New Roman" w:hAnsi="Times New Roman" w:cs="Times New Roman"/>
          <w:sz w:val="23"/>
          <w:szCs w:val="23"/>
        </w:rPr>
        <w:t> </w:t>
      </w:r>
      <w:r w:rsidR="00E439F3" w:rsidRPr="00B62FDD">
        <w:rPr>
          <w:rFonts w:ascii="Times New Roman" w:hAnsi="Times New Roman" w:cs="Times New Roman"/>
          <w:sz w:val="23"/>
          <w:szCs w:val="23"/>
          <w:lang w:eastAsia="ru-RU"/>
        </w:rPr>
        <w:t>«МЭС».</w:t>
      </w:r>
    </w:p>
    <w:p w:rsidR="00DC5129" w:rsidRPr="00B62FDD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B62FDD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76778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5D1469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20.07</w:t>
      </w:r>
      <w:r w:rsidR="004C2DC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.2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2E3EAD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3359D5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CD755C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Мурманск, </w:t>
      </w:r>
      <w:r w:rsidR="00F3725A" w:rsidRPr="00F3725A">
        <w:rPr>
          <w:rFonts w:ascii="Times New Roman" w:eastAsia="Times New Roman" w:hAnsi="Times New Roman" w:cs="Times New Roman"/>
          <w:sz w:val="23"/>
          <w:szCs w:val="23"/>
          <w:lang w:eastAsia="ru-RU"/>
        </w:rPr>
        <w:t>ул. Свердлова, д. 39, корп.1, каб. 403</w:t>
      </w:r>
      <w:r w:rsidR="000D133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начало в 10:</w:t>
      </w:r>
      <w:r w:rsidR="005D1469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D1333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0 (МСК)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B62FD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8628D" w:rsidRPr="00B62FDD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На момент начала процедуры заявлений об отзыве и изменении заявок для участия в запросе п</w:t>
      </w:r>
      <w:r w:rsidR="003878E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редложений на право заключения д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оговора </w:t>
      </w:r>
      <w:r w:rsidR="005D1469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оказание услуг по организации перевалки, технологического накопления (хранения) угля каменного</w:t>
      </w:r>
      <w:r w:rsidR="002E3EA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7798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  <w:r w:rsidR="001C2EA6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78628D" w:rsidRPr="00B62FDD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E915E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E915E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подан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1B1E91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2B56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9A036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4B3A5B" w:rsidRPr="00B62FDD" w:rsidRDefault="004B3A5B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B521E" w:rsidRPr="00B62FDD" w:rsidRDefault="00FB65A5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521E" w:rsidRPr="00B62FDD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5D1469" w:rsidRPr="00B62FDD">
        <w:rPr>
          <w:rFonts w:ascii="Times New Roman" w:hAnsi="Times New Roman"/>
          <w:iCs/>
          <w:sz w:val="23"/>
          <w:szCs w:val="23"/>
        </w:rPr>
        <w:t>МГК Кронверк</w:t>
      </w:r>
      <w:r w:rsidR="006B521E" w:rsidRPr="00B62FDD">
        <w:rPr>
          <w:rFonts w:ascii="Times New Roman" w:hAnsi="Times New Roman"/>
          <w:iCs/>
          <w:sz w:val="23"/>
          <w:szCs w:val="23"/>
        </w:rPr>
        <w:t>» (ООО «</w:t>
      </w:r>
      <w:r w:rsidR="005D1469" w:rsidRPr="00B62FDD">
        <w:rPr>
          <w:rFonts w:ascii="Times New Roman" w:hAnsi="Times New Roman"/>
          <w:iCs/>
          <w:sz w:val="23"/>
          <w:szCs w:val="23"/>
        </w:rPr>
        <w:t>МГК Кронверк</w:t>
      </w:r>
      <w:r w:rsidR="006B521E" w:rsidRPr="00B62FDD">
        <w:rPr>
          <w:rFonts w:ascii="Times New Roman" w:hAnsi="Times New Roman"/>
          <w:iCs/>
          <w:sz w:val="23"/>
          <w:szCs w:val="23"/>
        </w:rPr>
        <w:t>»), 1830</w:t>
      </w:r>
      <w:r w:rsidR="005D1469" w:rsidRPr="00B62FDD">
        <w:rPr>
          <w:rFonts w:ascii="Times New Roman" w:hAnsi="Times New Roman"/>
          <w:iCs/>
          <w:sz w:val="23"/>
          <w:szCs w:val="23"/>
        </w:rPr>
        <w:t>34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, </w:t>
      </w:r>
      <w:r w:rsidR="000F382A" w:rsidRPr="00B62FDD">
        <w:rPr>
          <w:rFonts w:ascii="Times New Roman" w:hAnsi="Times New Roman"/>
          <w:iCs/>
          <w:sz w:val="23"/>
          <w:szCs w:val="23"/>
        </w:rPr>
        <w:t>г. Мурманск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, </w:t>
      </w:r>
      <w:r w:rsidR="005D1469" w:rsidRPr="00B62FDD">
        <w:rPr>
          <w:rFonts w:ascii="Times New Roman" w:hAnsi="Times New Roman"/>
          <w:iCs/>
          <w:sz w:val="23"/>
          <w:szCs w:val="23"/>
        </w:rPr>
        <w:t>ул. Промышленная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, д. </w:t>
      </w:r>
      <w:r w:rsidR="005D1469" w:rsidRPr="00B62FDD">
        <w:rPr>
          <w:rFonts w:ascii="Times New Roman" w:hAnsi="Times New Roman"/>
          <w:iCs/>
          <w:sz w:val="23"/>
          <w:szCs w:val="23"/>
        </w:rPr>
        <w:t>6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 (ИНН </w:t>
      </w:r>
      <w:r w:rsidR="00EF136A" w:rsidRPr="00B62FDD">
        <w:rPr>
          <w:rFonts w:ascii="Times New Roman" w:hAnsi="Times New Roman"/>
          <w:iCs/>
          <w:sz w:val="23"/>
          <w:szCs w:val="23"/>
        </w:rPr>
        <w:t>5190059295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, КПП </w:t>
      </w:r>
      <w:r w:rsidR="00EF136A" w:rsidRPr="00B62FDD">
        <w:rPr>
          <w:rFonts w:ascii="Times New Roman" w:hAnsi="Times New Roman"/>
          <w:iCs/>
          <w:sz w:val="23"/>
          <w:szCs w:val="23"/>
        </w:rPr>
        <w:t>519001001</w:t>
      </w:r>
      <w:r w:rsidR="006B521E" w:rsidRPr="00B62FDD">
        <w:rPr>
          <w:rFonts w:ascii="Times New Roman" w:hAnsi="Times New Roman"/>
          <w:iCs/>
          <w:sz w:val="23"/>
          <w:szCs w:val="23"/>
        </w:rPr>
        <w:t xml:space="preserve">, ОГРН </w:t>
      </w:r>
      <w:r w:rsidR="00EF136A" w:rsidRPr="00B62FDD">
        <w:rPr>
          <w:rFonts w:ascii="Times New Roman" w:hAnsi="Times New Roman"/>
          <w:iCs/>
          <w:sz w:val="23"/>
          <w:szCs w:val="23"/>
        </w:rPr>
        <w:t>1165190054611</w:t>
      </w:r>
      <w:r w:rsidR="006B521E" w:rsidRPr="00B62FDD">
        <w:rPr>
          <w:rFonts w:ascii="Times New Roman" w:hAnsi="Times New Roman"/>
          <w:iCs/>
          <w:sz w:val="23"/>
          <w:szCs w:val="23"/>
        </w:rPr>
        <w:t>).</w:t>
      </w:r>
    </w:p>
    <w:p w:rsidR="006B521E" w:rsidRPr="00B62FDD" w:rsidRDefault="006B521E" w:rsidP="006B52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3"/>
          <w:szCs w:val="23"/>
          <w:u w:val="single"/>
        </w:rPr>
      </w:pPr>
      <w:r w:rsidRPr="00B62FDD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под номером 1 от </w:t>
      </w:r>
      <w:r w:rsidR="005D1469" w:rsidRPr="00B62FDD">
        <w:rPr>
          <w:rFonts w:ascii="Times New Roman" w:eastAsia="Calibri" w:hAnsi="Times New Roman" w:cs="Times New Roman"/>
          <w:sz w:val="23"/>
          <w:szCs w:val="23"/>
        </w:rPr>
        <w:t>17.07</w:t>
      </w:r>
      <w:r w:rsidRPr="00B62FDD">
        <w:rPr>
          <w:rFonts w:ascii="Times New Roman" w:eastAsia="Calibri" w:hAnsi="Times New Roman" w:cs="Times New Roman"/>
          <w:sz w:val="23"/>
          <w:szCs w:val="23"/>
        </w:rPr>
        <w:t>.201</w:t>
      </w:r>
      <w:r w:rsidR="00475C57" w:rsidRPr="00B62FDD">
        <w:rPr>
          <w:rFonts w:ascii="Times New Roman" w:eastAsia="Calibri" w:hAnsi="Times New Roman" w:cs="Times New Roman"/>
          <w:sz w:val="23"/>
          <w:szCs w:val="23"/>
        </w:rPr>
        <w:t>8</w:t>
      </w:r>
      <w:r w:rsidRPr="00B62FDD">
        <w:rPr>
          <w:rFonts w:ascii="Times New Roman" w:eastAsia="Calibri" w:hAnsi="Times New Roman" w:cs="Times New Roman"/>
          <w:sz w:val="23"/>
          <w:szCs w:val="23"/>
        </w:rPr>
        <w:t xml:space="preserve"> в </w:t>
      </w:r>
      <w:r w:rsidR="005D1469" w:rsidRPr="00B62FDD">
        <w:rPr>
          <w:rFonts w:ascii="Times New Roman" w:eastAsia="Calibri" w:hAnsi="Times New Roman" w:cs="Times New Roman"/>
          <w:sz w:val="23"/>
          <w:szCs w:val="23"/>
        </w:rPr>
        <w:t>09</w:t>
      </w:r>
      <w:r w:rsidRPr="00B62FDD">
        <w:rPr>
          <w:rFonts w:ascii="Times New Roman" w:eastAsia="Calibri" w:hAnsi="Times New Roman" w:cs="Times New Roman"/>
          <w:sz w:val="23"/>
          <w:szCs w:val="23"/>
        </w:rPr>
        <w:t>:</w:t>
      </w:r>
      <w:r w:rsidR="005D1469" w:rsidRPr="00B62FDD">
        <w:rPr>
          <w:rFonts w:ascii="Times New Roman" w:eastAsia="Calibri" w:hAnsi="Times New Roman" w:cs="Times New Roman"/>
          <w:sz w:val="23"/>
          <w:szCs w:val="23"/>
        </w:rPr>
        <w:t>50</w:t>
      </w:r>
      <w:r w:rsidRPr="00B62FDD">
        <w:rPr>
          <w:rFonts w:ascii="Times New Roman" w:eastAsia="Calibri" w:hAnsi="Times New Roman" w:cs="Times New Roman"/>
          <w:sz w:val="23"/>
          <w:szCs w:val="23"/>
        </w:rPr>
        <w:t xml:space="preserve"> (МСК).</w:t>
      </w:r>
    </w:p>
    <w:p w:rsidR="006B521E" w:rsidRPr="00B62FDD" w:rsidRDefault="006B521E" w:rsidP="006B5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B521E" w:rsidRPr="00B62FDD" w:rsidRDefault="006B521E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F136A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38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лист</w:t>
      </w:r>
      <w:r w:rsidR="00EF136A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B62FDD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</w:t>
      </w:r>
    </w:p>
    <w:p w:rsidR="006B521E" w:rsidRPr="00B62FDD" w:rsidRDefault="003878EA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</w:t>
      </w:r>
      <w:r w:rsidR="006B521E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оговора, предложенная Участником закупки:</w:t>
      </w:r>
      <w:r w:rsidR="006B521E"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F136A" w:rsidRPr="00B62FDD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2 760 018</w:t>
      </w:r>
      <w:r w:rsidR="006B521E" w:rsidRPr="00B62FDD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рублей 00 копеек, в том числе НДС.</w:t>
      </w:r>
    </w:p>
    <w:p w:rsidR="006B521E" w:rsidRPr="00B62FDD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352A5" w:rsidRPr="00B62FDD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Правительства РФ № 925 от 16.09.2016</w:t>
      </w:r>
      <w:r w:rsidR="00C73F4D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01B2C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01B2C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Постановление № 925).</w:t>
      </w:r>
    </w:p>
    <w:p w:rsidR="0035285D" w:rsidRPr="00B62FDD" w:rsidRDefault="0035285D" w:rsidP="0035285D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35285D" w:rsidRPr="00B62FDD" w:rsidRDefault="0035285D" w:rsidP="0035285D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2 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Новая Линия Технолоджи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</w:t>
      </w:r>
      <w:r w:rsidR="00907E8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Новая Линия Технолоджи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»), 18303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г. Мурманск, ул. 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Зеленая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, д. 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="00AD0A68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корп. 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AD0A68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</w:t>
      </w:r>
      <w:r w:rsidR="00AD0A68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6А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</w:t>
      </w:r>
      <w:r w:rsidR="00907E8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5190015298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AD0A68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519001001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EF136A"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1125190020856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5285D" w:rsidRPr="00B62FDD" w:rsidRDefault="0035285D" w:rsidP="003528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u w:val="single"/>
        </w:rPr>
      </w:pPr>
      <w:r w:rsidRPr="00B62FDD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под номером 2 от </w:t>
      </w:r>
      <w:r w:rsidR="00EF136A" w:rsidRPr="00B62FDD">
        <w:rPr>
          <w:rFonts w:ascii="Times New Roman" w:eastAsia="Calibri" w:hAnsi="Times New Roman" w:cs="Times New Roman"/>
          <w:sz w:val="23"/>
          <w:szCs w:val="23"/>
        </w:rPr>
        <w:t>18</w:t>
      </w:r>
      <w:r w:rsidRPr="00B62FDD">
        <w:rPr>
          <w:rFonts w:ascii="Times New Roman" w:eastAsia="Calibri" w:hAnsi="Times New Roman" w:cs="Times New Roman"/>
          <w:sz w:val="23"/>
          <w:szCs w:val="23"/>
        </w:rPr>
        <w:t>.0</w:t>
      </w:r>
      <w:r w:rsidR="00EF136A" w:rsidRPr="00B62FDD">
        <w:rPr>
          <w:rFonts w:ascii="Times New Roman" w:eastAsia="Calibri" w:hAnsi="Times New Roman" w:cs="Times New Roman"/>
          <w:sz w:val="23"/>
          <w:szCs w:val="23"/>
        </w:rPr>
        <w:t>7</w:t>
      </w:r>
      <w:r w:rsidRPr="00B62FDD">
        <w:rPr>
          <w:rFonts w:ascii="Times New Roman" w:eastAsia="Calibri" w:hAnsi="Times New Roman" w:cs="Times New Roman"/>
          <w:sz w:val="23"/>
          <w:szCs w:val="23"/>
        </w:rPr>
        <w:t>.2018 в 1</w:t>
      </w:r>
      <w:r w:rsidR="00EF136A" w:rsidRPr="00B62FDD">
        <w:rPr>
          <w:rFonts w:ascii="Times New Roman" w:eastAsia="Calibri" w:hAnsi="Times New Roman" w:cs="Times New Roman"/>
          <w:sz w:val="23"/>
          <w:szCs w:val="23"/>
        </w:rPr>
        <w:t>4</w:t>
      </w:r>
      <w:r w:rsidRPr="00B62FDD">
        <w:rPr>
          <w:rFonts w:ascii="Times New Roman" w:eastAsia="Calibri" w:hAnsi="Times New Roman" w:cs="Times New Roman"/>
          <w:sz w:val="23"/>
          <w:szCs w:val="23"/>
        </w:rPr>
        <w:t>:</w:t>
      </w:r>
      <w:r w:rsidR="00475C57" w:rsidRPr="00B62FDD">
        <w:rPr>
          <w:rFonts w:ascii="Times New Roman" w:eastAsia="Calibri" w:hAnsi="Times New Roman" w:cs="Times New Roman"/>
          <w:sz w:val="23"/>
          <w:szCs w:val="23"/>
        </w:rPr>
        <w:t>0</w:t>
      </w:r>
      <w:r w:rsidR="00EF136A" w:rsidRPr="00B62FDD">
        <w:rPr>
          <w:rFonts w:ascii="Times New Roman" w:eastAsia="Calibri" w:hAnsi="Times New Roman" w:cs="Times New Roman"/>
          <w:sz w:val="23"/>
          <w:szCs w:val="23"/>
        </w:rPr>
        <w:t>9</w:t>
      </w:r>
      <w:r w:rsidRPr="00B62FDD">
        <w:rPr>
          <w:rFonts w:ascii="Times New Roman" w:eastAsia="Calibri" w:hAnsi="Times New Roman" w:cs="Times New Roman"/>
          <w:sz w:val="23"/>
          <w:szCs w:val="23"/>
        </w:rPr>
        <w:t xml:space="preserve"> (МСК).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5285D" w:rsidRPr="00B62FDD" w:rsidRDefault="0035285D" w:rsidP="00352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:rsidR="0035285D" w:rsidRPr="00B62FDD" w:rsidRDefault="0035285D" w:rsidP="003528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highlight w:val="yellow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F136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52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EF136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62FDD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.</w:t>
      </w:r>
    </w:p>
    <w:p w:rsidR="0035285D" w:rsidRPr="00B62FDD" w:rsidRDefault="003878EA" w:rsidP="003528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</w:t>
      </w:r>
      <w:r w:rsidR="0035285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оговора, предложенная Участником закупки: </w:t>
      </w:r>
      <w:r w:rsidR="00EF136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3 248 511</w:t>
      </w:r>
      <w:r w:rsidR="0035285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EF136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</w:t>
      </w:r>
      <w:r w:rsidR="0035285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="00EF136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AD0A68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том числе</w:t>
      </w:r>
      <w:r w:rsidR="0035285D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НДС.</w:t>
      </w:r>
    </w:p>
    <w:p w:rsidR="0035285D" w:rsidRPr="00B62FDD" w:rsidRDefault="0035285D" w:rsidP="003528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285D" w:rsidRPr="00B62FDD" w:rsidRDefault="0035285D" w:rsidP="0035285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35285D" w:rsidRPr="00B62FDD" w:rsidRDefault="0035285D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C6A9C" w:rsidRPr="00B62FDD" w:rsidRDefault="00314A4C" w:rsidP="00D57C69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9F05D8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F05D8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B62FDD">
        <w:rPr>
          <w:rFonts w:ascii="Calibri" w:eastAsia="Calibri" w:hAnsi="Calibri" w:cs="Times New Roman"/>
          <w:sz w:val="23"/>
          <w:szCs w:val="23"/>
        </w:rPr>
        <w:t xml:space="preserve"> 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</w:t>
      </w:r>
      <w:r w:rsidR="003878EA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редложений на право заключения д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</w:t>
      </w:r>
      <w:r w:rsidR="00553EC2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 </w:t>
      </w:r>
      <w:r w:rsidR="00D57C69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оказание услуг по организации перевалки, технологического накопления (хранения) угля каменного </w:t>
      </w: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314A4C" w:rsidRPr="00B62FDD" w:rsidRDefault="00314A4C" w:rsidP="00D57C69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314A4C" w:rsidRPr="00B62FDD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66D76" w:rsidRPr="00B62FDD" w:rsidRDefault="004B3A5B" w:rsidP="00A66D76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eastAsia="Times New Roman" w:hAnsi="Times New Roman"/>
          <w:b/>
          <w:bCs/>
          <w:noProof/>
          <w:sz w:val="23"/>
          <w:szCs w:val="23"/>
          <w:lang w:eastAsia="ru-RU"/>
        </w:rPr>
        <w:t xml:space="preserve">4.1. </w:t>
      </w:r>
      <w:r w:rsidR="00A66D76" w:rsidRPr="00B62FDD">
        <w:rPr>
          <w:rFonts w:ascii="Times New Roman" w:hAnsi="Times New Roman"/>
          <w:sz w:val="23"/>
          <w:szCs w:val="23"/>
        </w:rPr>
        <w:t xml:space="preserve">Признать правильность оформления заявки на участие в запросе предложений </w:t>
      </w:r>
      <w:r w:rsidR="005D3D5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ООО «МГК Кронверк» </w:t>
      </w:r>
      <w:r w:rsidR="00A66D76" w:rsidRPr="00B62FDD">
        <w:rPr>
          <w:rFonts w:ascii="Times New Roman" w:hAnsi="Times New Roman"/>
          <w:sz w:val="23"/>
          <w:szCs w:val="23"/>
        </w:rPr>
        <w:t>и соответствие договорных условий, предложенных Участником закупки, требованиям Документации.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62FDD">
        <w:rPr>
          <w:rFonts w:ascii="Times New Roman" w:hAnsi="Times New Roman"/>
          <w:b/>
          <w:sz w:val="23"/>
          <w:szCs w:val="23"/>
        </w:rPr>
        <w:t>РЕЗУЛЬТАТЫ ГОЛОСОВАНИЯ: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Принято единогласно.</w:t>
      </w:r>
    </w:p>
    <w:p w:rsidR="00A66D76" w:rsidRPr="00B62FDD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lastRenderedPageBreak/>
        <w:t xml:space="preserve">Признать заявку на участие в запросе предложений </w:t>
      </w:r>
      <w:r w:rsidR="005D3D5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ООО «МГК Кронверк»</w:t>
      </w:r>
      <w:r w:rsidRPr="00B62FD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2FDD">
        <w:rPr>
          <w:rFonts w:ascii="Times New Roman" w:hAnsi="Times New Roman"/>
          <w:sz w:val="23"/>
          <w:szCs w:val="23"/>
        </w:rPr>
        <w:t>соответствующей техническим требованиям Документации.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62FDD">
        <w:rPr>
          <w:rFonts w:ascii="Times New Roman" w:hAnsi="Times New Roman"/>
          <w:b/>
          <w:sz w:val="23"/>
          <w:szCs w:val="23"/>
        </w:rPr>
        <w:t>РЕЗУЛЬТАТЫ ГОЛОСОВАНИЯ: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Принято единогласно.</w:t>
      </w:r>
    </w:p>
    <w:p w:rsidR="00A66D76" w:rsidRPr="00B62FDD" w:rsidRDefault="00A66D76" w:rsidP="00A66D76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 xml:space="preserve">Допустить </w:t>
      </w:r>
      <w:r w:rsidR="005D3D5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ООО «МГК Кронверк»</w:t>
      </w:r>
      <w:r w:rsidRPr="00B62FDD">
        <w:rPr>
          <w:rFonts w:ascii="Times New Roman" w:hAnsi="Times New Roman"/>
          <w:sz w:val="23"/>
          <w:szCs w:val="23"/>
        </w:rPr>
        <w:t xml:space="preserve"> к процедуре запроса предложений и включить в перечень Участников запроса </w:t>
      </w:r>
      <w:r w:rsidR="007A4FFC" w:rsidRPr="00B62FDD">
        <w:rPr>
          <w:rFonts w:ascii="Times New Roman" w:hAnsi="Times New Roman"/>
          <w:sz w:val="23"/>
          <w:szCs w:val="23"/>
        </w:rPr>
        <w:t>предложений</w:t>
      </w:r>
      <w:r w:rsidRPr="00B62FDD">
        <w:rPr>
          <w:rFonts w:ascii="Times New Roman" w:hAnsi="Times New Roman"/>
          <w:sz w:val="23"/>
          <w:szCs w:val="23"/>
        </w:rPr>
        <w:t>.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62FDD">
        <w:rPr>
          <w:rFonts w:ascii="Times New Roman" w:hAnsi="Times New Roman"/>
          <w:b/>
          <w:sz w:val="23"/>
          <w:szCs w:val="23"/>
        </w:rPr>
        <w:t>РЕЗУЛЬТАТЫ ГОЛОСОВАНИЯ:</w:t>
      </w:r>
    </w:p>
    <w:p w:rsidR="00A66D76" w:rsidRPr="00B62FDD" w:rsidRDefault="00A66D76" w:rsidP="00A66D7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Принято единогласно.</w:t>
      </w:r>
    </w:p>
    <w:p w:rsidR="003F3813" w:rsidRPr="00B62FDD" w:rsidRDefault="003F3813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52B7C" w:rsidRPr="00B62FDD" w:rsidRDefault="00852B7C" w:rsidP="00852B7C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4.2. </w:t>
      </w:r>
      <w:r w:rsidR="00136627" w:rsidRPr="00B62FDD">
        <w:rPr>
          <w:rFonts w:ascii="Times New Roman" w:hAnsi="Times New Roman"/>
          <w:sz w:val="23"/>
          <w:szCs w:val="23"/>
        </w:rPr>
        <w:t xml:space="preserve">На основании пп. в) п.4.10.2. Документации признать </w:t>
      </w:r>
      <w:r w:rsidR="009A23C9">
        <w:rPr>
          <w:rFonts w:ascii="Times New Roman" w:hAnsi="Times New Roman"/>
          <w:sz w:val="23"/>
          <w:szCs w:val="23"/>
        </w:rPr>
        <w:t xml:space="preserve">оформление </w:t>
      </w:r>
      <w:r w:rsidR="00136627" w:rsidRPr="00B62FDD">
        <w:rPr>
          <w:rFonts w:ascii="Times New Roman" w:hAnsi="Times New Roman"/>
          <w:sz w:val="23"/>
          <w:szCs w:val="23"/>
        </w:rPr>
        <w:t>заявк</w:t>
      </w:r>
      <w:r w:rsidR="009A23C9">
        <w:rPr>
          <w:rFonts w:ascii="Times New Roman" w:hAnsi="Times New Roman"/>
          <w:sz w:val="23"/>
          <w:szCs w:val="23"/>
        </w:rPr>
        <w:t>и</w:t>
      </w:r>
      <w:r w:rsidR="00136627" w:rsidRPr="00B62FDD">
        <w:rPr>
          <w:rFonts w:ascii="Times New Roman" w:hAnsi="Times New Roman"/>
          <w:sz w:val="23"/>
          <w:szCs w:val="23"/>
        </w:rPr>
        <w:t xml:space="preserve"> на участие в запросе </w:t>
      </w:r>
      <w:r w:rsidR="00BC6F39">
        <w:rPr>
          <w:rFonts w:ascii="Times New Roman" w:hAnsi="Times New Roman"/>
          <w:sz w:val="23"/>
          <w:szCs w:val="23"/>
        </w:rPr>
        <w:t>пре</w:t>
      </w:r>
      <w:r w:rsidR="00F3725A">
        <w:rPr>
          <w:rFonts w:ascii="Times New Roman" w:hAnsi="Times New Roman"/>
          <w:sz w:val="23"/>
          <w:szCs w:val="23"/>
        </w:rPr>
        <w:t>д</w:t>
      </w:r>
      <w:r w:rsidR="00BC6F39">
        <w:rPr>
          <w:rFonts w:ascii="Times New Roman" w:hAnsi="Times New Roman"/>
          <w:sz w:val="23"/>
          <w:szCs w:val="23"/>
        </w:rPr>
        <w:t>ложений</w:t>
      </w:r>
      <w:r w:rsidR="009A23C9">
        <w:rPr>
          <w:rFonts w:ascii="Times New Roman" w:hAnsi="Times New Roman"/>
          <w:sz w:val="23"/>
          <w:szCs w:val="23"/>
        </w:rPr>
        <w:t xml:space="preserve"> и договорные условия, предложенные</w:t>
      </w:r>
      <w:r w:rsidR="00136627" w:rsidRPr="00B62FDD">
        <w:rPr>
          <w:rFonts w:ascii="Times New Roman" w:hAnsi="Times New Roman"/>
          <w:sz w:val="23"/>
          <w:szCs w:val="23"/>
        </w:rPr>
        <w:t xml:space="preserve"> ООО «Новая Линия Технолоджи»</w:t>
      </w:r>
      <w:r w:rsidR="009A23C9">
        <w:rPr>
          <w:rFonts w:ascii="Times New Roman" w:hAnsi="Times New Roman"/>
          <w:sz w:val="23"/>
          <w:szCs w:val="23"/>
        </w:rPr>
        <w:t>,</w:t>
      </w:r>
      <w:r w:rsidR="00136627" w:rsidRPr="00B62FDD">
        <w:rPr>
          <w:rFonts w:ascii="Times New Roman" w:hAnsi="Times New Roman"/>
          <w:sz w:val="23"/>
          <w:szCs w:val="23"/>
        </w:rPr>
        <w:t xml:space="preserve"> не соответствующ</w:t>
      </w:r>
      <w:r w:rsidR="009A23C9">
        <w:rPr>
          <w:rFonts w:ascii="Times New Roman" w:hAnsi="Times New Roman"/>
          <w:sz w:val="23"/>
          <w:szCs w:val="23"/>
        </w:rPr>
        <w:t>ими</w:t>
      </w:r>
      <w:r w:rsidR="00136627" w:rsidRPr="00B62FDD">
        <w:rPr>
          <w:rFonts w:ascii="Times New Roman" w:hAnsi="Times New Roman"/>
          <w:sz w:val="23"/>
          <w:szCs w:val="23"/>
        </w:rPr>
        <w:t xml:space="preserve"> требованиям Документации, а именно: предложение о цене договора превышает установленную начальную (максимальную) цену договора</w:t>
      </w:r>
      <w:r w:rsidRPr="00B62FDD">
        <w:rPr>
          <w:rFonts w:ascii="Times New Roman" w:hAnsi="Times New Roman"/>
          <w:sz w:val="23"/>
          <w:szCs w:val="23"/>
        </w:rPr>
        <w:t>.</w:t>
      </w:r>
    </w:p>
    <w:p w:rsidR="00852B7C" w:rsidRPr="00B62FDD" w:rsidRDefault="00852B7C" w:rsidP="00852B7C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62FDD">
        <w:rPr>
          <w:rFonts w:ascii="Times New Roman" w:hAnsi="Times New Roman"/>
          <w:b/>
          <w:sz w:val="23"/>
          <w:szCs w:val="23"/>
        </w:rPr>
        <w:t>РЕЗУЛЬТАТЫ ГОЛОСОВАНИЯ:</w:t>
      </w:r>
    </w:p>
    <w:p w:rsidR="00852B7C" w:rsidRPr="00B62FDD" w:rsidRDefault="00852B7C" w:rsidP="00852B7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Принято единогласно.</w:t>
      </w:r>
    </w:p>
    <w:p w:rsidR="00852B7C" w:rsidRPr="00B62FDD" w:rsidRDefault="00136627" w:rsidP="00852B7C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Не д</w:t>
      </w:r>
      <w:r w:rsidR="00852B7C" w:rsidRPr="00B62FDD">
        <w:rPr>
          <w:rFonts w:ascii="Times New Roman" w:hAnsi="Times New Roman"/>
          <w:sz w:val="23"/>
          <w:szCs w:val="23"/>
        </w:rPr>
        <w:t xml:space="preserve">опустить 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ООО «Новая Линия Технолоджи»</w:t>
      </w:r>
      <w:r w:rsidR="00852B7C" w:rsidRPr="00B62FDD">
        <w:rPr>
          <w:rFonts w:ascii="Times New Roman" w:hAnsi="Times New Roman"/>
          <w:sz w:val="23"/>
          <w:szCs w:val="23"/>
        </w:rPr>
        <w:t xml:space="preserve"> к процедуре запроса предложений и </w:t>
      </w:r>
      <w:r w:rsidR="007C45C9">
        <w:rPr>
          <w:rFonts w:ascii="Times New Roman" w:hAnsi="Times New Roman"/>
          <w:sz w:val="23"/>
          <w:szCs w:val="23"/>
        </w:rPr>
        <w:t xml:space="preserve">не </w:t>
      </w:r>
      <w:r w:rsidR="00852B7C" w:rsidRPr="00B62FDD">
        <w:rPr>
          <w:rFonts w:ascii="Times New Roman" w:hAnsi="Times New Roman"/>
          <w:sz w:val="23"/>
          <w:szCs w:val="23"/>
        </w:rPr>
        <w:t>включ</w:t>
      </w:r>
      <w:r w:rsidRPr="00B62FDD">
        <w:rPr>
          <w:rFonts w:ascii="Times New Roman" w:hAnsi="Times New Roman"/>
          <w:sz w:val="23"/>
          <w:szCs w:val="23"/>
        </w:rPr>
        <w:t>а</w:t>
      </w:r>
      <w:r w:rsidR="00852B7C" w:rsidRPr="00B62FDD">
        <w:rPr>
          <w:rFonts w:ascii="Times New Roman" w:hAnsi="Times New Roman"/>
          <w:sz w:val="23"/>
          <w:szCs w:val="23"/>
        </w:rPr>
        <w:t>ть в перечень Участников запроса предложений.</w:t>
      </w:r>
    </w:p>
    <w:p w:rsidR="00852B7C" w:rsidRPr="00B62FDD" w:rsidRDefault="00852B7C" w:rsidP="00852B7C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62FDD">
        <w:rPr>
          <w:rFonts w:ascii="Times New Roman" w:hAnsi="Times New Roman"/>
          <w:b/>
          <w:sz w:val="23"/>
          <w:szCs w:val="23"/>
        </w:rPr>
        <w:t>РЕЗУЛЬТАТЫ ГОЛОСОВАНИЯ:</w:t>
      </w:r>
    </w:p>
    <w:p w:rsidR="00852B7C" w:rsidRPr="00B62FDD" w:rsidRDefault="00852B7C" w:rsidP="00852B7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hAnsi="Times New Roman"/>
          <w:sz w:val="23"/>
          <w:szCs w:val="23"/>
        </w:rPr>
        <w:t>Принято единогласно.</w:t>
      </w:r>
    </w:p>
    <w:p w:rsidR="00852B7C" w:rsidRPr="00B62FDD" w:rsidRDefault="00852B7C" w:rsidP="003F381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36627" w:rsidRPr="00B62FDD" w:rsidRDefault="003F3813" w:rsidP="001366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4.3. </w:t>
      </w:r>
      <w:r w:rsidR="00136627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несостоявшимся на основании п. 7.5.3.11. Положения о закупке товаров, работ, услуг АО «МЭС» (ИНН 5190907139, ОГРН 1095190009111) и п. 4.12.4. Документации и оценить заявку </w:t>
      </w:r>
      <w:r w:rsidR="00136627" w:rsidRPr="00B62FDD"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  <w:t>ООО «МГК Кронверк»</w:t>
      </w:r>
      <w:r w:rsidR="00136627"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136627" w:rsidRPr="00136627" w:rsidRDefault="00136627" w:rsidP="001366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66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36627" w:rsidRPr="00136627" w:rsidRDefault="00136627" w:rsidP="001366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66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F3813" w:rsidRPr="00B62FDD" w:rsidRDefault="003F3813" w:rsidP="0013662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3F3813" w:rsidRPr="00B62FDD" w:rsidRDefault="003F3813" w:rsidP="00A70935">
      <w:pPr>
        <w:pStyle w:val="a5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62FDD">
        <w:rPr>
          <w:rFonts w:ascii="Times New Roman" w:hAnsi="Times New Roman" w:cs="Times New Roman"/>
          <w:sz w:val="23"/>
          <w:szCs w:val="23"/>
        </w:rPr>
        <w:t>В соответствии с п. 4.12 Документации Комиссией по закупке была произведена оценка заяв</w:t>
      </w:r>
      <w:r w:rsidR="00136627" w:rsidRPr="00B62FDD">
        <w:rPr>
          <w:rFonts w:ascii="Times New Roman" w:hAnsi="Times New Roman" w:cs="Times New Roman"/>
          <w:sz w:val="23"/>
          <w:szCs w:val="23"/>
        </w:rPr>
        <w:t>ки</w:t>
      </w:r>
      <w:r w:rsidRPr="00B62FDD">
        <w:rPr>
          <w:rFonts w:ascii="Times New Roman" w:hAnsi="Times New Roman" w:cs="Times New Roman"/>
          <w:sz w:val="23"/>
          <w:szCs w:val="23"/>
        </w:rPr>
        <w:t xml:space="preserve"> </w:t>
      </w:r>
      <w:r w:rsidR="00136627" w:rsidRPr="00B62FDD">
        <w:rPr>
          <w:rFonts w:ascii="Times New Roman" w:hAnsi="Times New Roman" w:cs="Times New Roman"/>
          <w:sz w:val="23"/>
          <w:szCs w:val="23"/>
        </w:rPr>
        <w:t>ООО «МГК Кронверк»</w:t>
      </w:r>
      <w:r w:rsidRPr="00B62F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3813" w:rsidRPr="00B62FDD" w:rsidRDefault="00136627" w:rsidP="00722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62FDD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«Цена договора» и «Опыт выполнения аналогичных </w:t>
      </w:r>
      <w:r w:rsidR="004576CE">
        <w:rPr>
          <w:rFonts w:ascii="Times New Roman" w:eastAsia="Calibri" w:hAnsi="Times New Roman" w:cs="Times New Roman"/>
          <w:bCs/>
          <w:sz w:val="23"/>
          <w:szCs w:val="23"/>
        </w:rPr>
        <w:t>договоров</w:t>
      </w:r>
      <w:r w:rsidRPr="00B62FDD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136627" w:rsidRPr="00136627" w:rsidRDefault="00136627" w:rsidP="001366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36627">
        <w:rPr>
          <w:rFonts w:ascii="Times New Roman" w:eastAsia="Calibri" w:hAnsi="Times New Roman" w:cs="Times New Roman"/>
          <w:sz w:val="23"/>
          <w:szCs w:val="23"/>
        </w:rPr>
        <w:t xml:space="preserve">На основании оценки был определен итоговый балл – </w:t>
      </w:r>
      <w:r w:rsidR="00B53D96" w:rsidRPr="00B53D96">
        <w:rPr>
          <w:rFonts w:ascii="Times New Roman" w:eastAsia="Calibri" w:hAnsi="Times New Roman" w:cs="Times New Roman"/>
          <w:sz w:val="23"/>
          <w:szCs w:val="23"/>
        </w:rPr>
        <w:t>4</w:t>
      </w:r>
      <w:r w:rsidRPr="00136627">
        <w:rPr>
          <w:rFonts w:ascii="Times New Roman" w:eastAsia="Calibri" w:hAnsi="Times New Roman" w:cs="Times New Roman"/>
          <w:sz w:val="23"/>
          <w:szCs w:val="23"/>
        </w:rPr>
        <w:t>,0 (Приложение №1 к настоящему Протоколу).</w:t>
      </w:r>
    </w:p>
    <w:p w:rsidR="003F3813" w:rsidRPr="00B62FDD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F3813" w:rsidRDefault="003F3813" w:rsidP="003F381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70935" w:rsidRPr="00B62FDD" w:rsidRDefault="00A70935" w:rsidP="003F381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25FC1" w:rsidRPr="00B62FDD" w:rsidRDefault="008E263C" w:rsidP="001366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 </w:t>
      </w:r>
      <w:r w:rsidR="00136627" w:rsidRPr="00B62FDD">
        <w:rPr>
          <w:rFonts w:ascii="Times New Roman" w:hAnsi="Times New Roman" w:cs="Times New Roman"/>
          <w:sz w:val="23"/>
          <w:szCs w:val="23"/>
        </w:rPr>
        <w:t xml:space="preserve">Председатель Комиссии по закупке принял решение заключить договор с </w:t>
      </w:r>
      <w:r w:rsidR="00136627" w:rsidRPr="00B62FDD">
        <w:rPr>
          <w:rFonts w:ascii="Times New Roman" w:hAnsi="Times New Roman"/>
          <w:iCs/>
          <w:sz w:val="23"/>
          <w:szCs w:val="23"/>
        </w:rPr>
        <w:t>ООО «МГК Кронверк», 183034, г. Мурманск, ул. Промышленная, д. 6, ИНН 5190059295, КПП 519001001, ОГРН 1165190054611</w:t>
      </w:r>
      <w:r w:rsidR="005C0EA0" w:rsidRPr="00B62FDD">
        <w:rPr>
          <w:rFonts w:ascii="Times New Roman" w:hAnsi="Times New Roman" w:cs="Times New Roman"/>
          <w:sz w:val="23"/>
          <w:szCs w:val="23"/>
        </w:rPr>
        <w:t xml:space="preserve">, </w:t>
      </w:r>
      <w:r w:rsidR="000F382A" w:rsidRPr="00B62FDD">
        <w:rPr>
          <w:rFonts w:ascii="Times New Roman" w:eastAsia="Calibri" w:hAnsi="Times New Roman" w:cs="Times New Roman"/>
          <w:sz w:val="23"/>
          <w:szCs w:val="23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</w:t>
      </w:r>
      <w:r w:rsidR="005C0EA0" w:rsidRPr="00B62FDD">
        <w:rPr>
          <w:rFonts w:ascii="Times New Roman" w:hAnsi="Times New Roman" w:cs="Times New Roman"/>
          <w:sz w:val="23"/>
          <w:szCs w:val="23"/>
        </w:rPr>
        <w:t xml:space="preserve">), </w:t>
      </w:r>
      <w:r w:rsidR="00136627" w:rsidRPr="00B62FDD">
        <w:rPr>
          <w:rFonts w:ascii="Times New Roman" w:hAnsi="Times New Roman" w:cs="Times New Roman"/>
          <w:sz w:val="23"/>
          <w:szCs w:val="23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</w:t>
      </w:r>
      <w:r w:rsidR="009A23C9">
        <w:rPr>
          <w:rFonts w:ascii="Times New Roman" w:hAnsi="Times New Roman" w:cs="Times New Roman"/>
          <w:sz w:val="23"/>
          <w:szCs w:val="23"/>
        </w:rPr>
        <w:t>,</w:t>
      </w:r>
      <w:bookmarkStart w:id="8" w:name="_GoBack"/>
      <w:bookmarkEnd w:id="8"/>
      <w:r w:rsidR="00136627" w:rsidRPr="00B62FDD">
        <w:rPr>
          <w:rFonts w:ascii="Times New Roman" w:hAnsi="Times New Roman" w:cs="Times New Roman"/>
          <w:sz w:val="23"/>
          <w:szCs w:val="23"/>
        </w:rPr>
        <w:t xml:space="preserve"> на условиях, указанных в заявке Участника запроса предложений и в Документации: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.1.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Предмет Договора: </w:t>
      </w:r>
      <w:r w:rsidR="00557009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казание услуг по организации перевалки, технологического накопления (хранения) угля каменного (далее – Услуги).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.2. 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Общее количество Услуг: объем перевалки составляет не более 8000 тонн, объем хранения не более 32 тонн/сутки, количество раскредитования ж/д документов и оформления полного пакета документов на возврат порожних вагонов не более 115 услуг, количество взвешиваний не более 1 000 взвешиваний.</w:t>
      </w:r>
    </w:p>
    <w:p w:rsidR="00136627" w:rsidRPr="00B62FDD" w:rsidRDefault="00557009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6.3.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Общая цена Договора (цена (стоимость) оказываемых Услуг) составляет не более 2 760 018 рублей 00 копеек, с учетом НДС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136627" w:rsidRPr="00B62FDD" w:rsidRDefault="0013662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Стоимость оказываемых Услуг определяется согласно Протокола согласования договорной цены на оказание комплекса услуг по организации перевалки, технологическому накоплению (хранению) угля каменного.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.4.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оказания Услуги: с момента подписания Договора по 31.08.2019 г.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5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Станция нахождения складской площадки: </w:t>
      </w:r>
      <w:r w:rsidR="00557009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Комсомольск-Мурманский Октябрьской железной дороги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Условия оплаты: По итогам работы за отчетный месяц Заказчик оплачивает счет на оплату в течение 30 (Тридцати) календарных дней со дня подписания акта выполненных работ (оказанных услуг) и получения счета-фактуры (оформленного в порядке и сроки, установленные Налоговым кодексом РФ).</w:t>
      </w:r>
    </w:p>
    <w:p w:rsidR="00136627" w:rsidRPr="00B62FDD" w:rsidRDefault="00DC536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136627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. </w:t>
      </w:r>
      <w:r w:rsidR="00136627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Требования к Исполнителю:</w:t>
      </w:r>
    </w:p>
    <w:p w:rsidR="00136627" w:rsidRPr="00B62FDD" w:rsidRDefault="0013662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- для осуществления выгрузки каменного угля Исполнителем из полувагонов складская площадка должна находиться рядом с подъездными путями и территориальной принадлежности станци</w:t>
      </w:r>
      <w:r w:rsidR="00470FF2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Комсомольск-Мурманский Октябрьской железной дороги;</w:t>
      </w:r>
    </w:p>
    <w:p w:rsidR="00136627" w:rsidRPr="00B62FDD" w:rsidRDefault="00136627" w:rsidP="00136627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- обеспечить количественную и качественную сохранность Продукции в течение всего срока перевалки, технологического накопления (хранения), а также обеспечить соблюдение противопожарных и санитарных правил во избежание порчи или уничтожения Продукции.</w:t>
      </w:r>
    </w:p>
    <w:p w:rsidR="001610DC" w:rsidRPr="001610DC" w:rsidRDefault="001610DC" w:rsidP="001610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610DC" w:rsidRPr="001610DC" w:rsidRDefault="001610DC" w:rsidP="001610DC">
      <w:pPr>
        <w:numPr>
          <w:ilvl w:val="0"/>
          <w:numId w:val="16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610DC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Постановлением № 925 и пп.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запроса предложений.</w:t>
      </w:r>
    </w:p>
    <w:p w:rsidR="001610DC" w:rsidRPr="001610DC" w:rsidRDefault="001610DC" w:rsidP="001610D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610D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1610DC" w:rsidRPr="001610DC" w:rsidRDefault="001610DC" w:rsidP="001610D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610D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25FC1" w:rsidRPr="00B62FDD" w:rsidRDefault="00F25FC1" w:rsidP="00F25FC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CD692C" w:rsidRPr="00B62FDD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B62FDD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F0148B" w:rsidRPr="00B62FDD" w:rsidRDefault="00F0148B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D010C" w:rsidRPr="00B62FDD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Председатель Комиссии </w:t>
      </w:r>
      <w:r w:rsidR="00F0148B"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 закупке</w:t>
      </w:r>
    </w:p>
    <w:p w:rsidR="00817ED3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sz w:val="23"/>
          <w:szCs w:val="23"/>
          <w:lang w:eastAsia="ar-SA"/>
        </w:rPr>
        <w:t>А.Ю. Филиппов</w:t>
      </w:r>
      <w:r w:rsidR="00817ED3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4D010C" w:rsidRPr="00B62FDD" w:rsidRDefault="004D010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D010C" w:rsidRPr="00B62FDD" w:rsidRDefault="004D010C" w:rsidP="004D010C">
      <w:pPr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Члены </w:t>
      </w:r>
      <w:r w:rsidRPr="00B62FDD">
        <w:rPr>
          <w:rFonts w:ascii="Times New Roman" w:eastAsia="Times New Roman" w:hAnsi="Times New Roman"/>
          <w:b/>
          <w:sz w:val="23"/>
          <w:szCs w:val="23"/>
          <w:lang w:eastAsia="ru-RU"/>
        </w:rPr>
        <w:t>Комиссии по закупке</w:t>
      </w:r>
      <w:r w:rsidRPr="00B62FDD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:</w:t>
      </w:r>
    </w:p>
    <w:p w:rsidR="00D028E1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В.П. Островский</w:t>
      </w:r>
      <w:r w:rsidR="00D028E1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D028E1" w:rsidRPr="00B62FDD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028E1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Г.В. Михейко</w:t>
      </w:r>
      <w:r w:rsidR="00D028E1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D028E1" w:rsidRPr="00B62FDD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028E1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А.В. Тишкин</w:t>
      </w:r>
      <w:r w:rsidR="00D028E1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D028E1" w:rsidRPr="00B62FDD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D028E1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В.В. Лазареску</w:t>
      </w:r>
      <w:r w:rsidR="00D028E1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791D52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791D52" w:rsidRPr="00B62FDD" w:rsidRDefault="00791D5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Н.Г. Грошева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</w:p>
    <w:p w:rsidR="003F6D10" w:rsidRPr="00B62FDD" w:rsidRDefault="003F6D10" w:rsidP="00D028E1">
      <w:pPr>
        <w:spacing w:after="0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D028E1" w:rsidRPr="00B62FDD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2FD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D028E1" w:rsidRPr="00B62FDD" w:rsidRDefault="00791D52" w:rsidP="00791D52">
      <w:pPr>
        <w:tabs>
          <w:tab w:val="left" w:pos="7230"/>
        </w:tabs>
        <w:rPr>
          <w:rFonts w:ascii="Times New Roman" w:hAnsi="Times New Roman"/>
          <w:sz w:val="23"/>
          <w:szCs w:val="23"/>
        </w:rPr>
      </w:pP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В.В. Пальчиковская</w:t>
      </w:r>
      <w:r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="00D028E1" w:rsidRPr="00B62FDD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___________________</w:t>
      </w:r>
    </w:p>
    <w:p w:rsidR="00C16D99" w:rsidRPr="00B62FDD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16D99" w:rsidRPr="00B62FDD" w:rsidSect="00A45AF3">
      <w:headerReference w:type="default" r:id="rId8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C70" w:rsidRDefault="00E76C70" w:rsidP="00600A82">
      <w:pPr>
        <w:spacing w:after="0" w:line="240" w:lineRule="auto"/>
      </w:pPr>
      <w:r>
        <w:separator/>
      </w:r>
    </w:p>
  </w:endnote>
  <w:end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C70" w:rsidRDefault="00E76C70" w:rsidP="00600A82">
      <w:pPr>
        <w:spacing w:after="0" w:line="240" w:lineRule="auto"/>
      </w:pPr>
      <w:r>
        <w:separator/>
      </w:r>
    </w:p>
  </w:footnote>
  <w:foot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:rsidR="0010672D" w:rsidRDefault="00DA7C2B" w:rsidP="00640920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       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9A23C9">
          <w:rPr>
            <w:noProof/>
          </w:rPr>
          <w:t>4</w:t>
        </w:r>
        <w:r w:rsidR="003921F1">
          <w:fldChar w:fldCharType="end"/>
        </w:r>
        <w:r>
          <w:t xml:space="preserve">                                                           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 w:rsidR="0064092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</w:p>
      <w:p w:rsidR="0010672D" w:rsidRDefault="0010672D" w:rsidP="0010672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672D">
          <w:rPr>
            <w:rFonts w:ascii="Times New Roman" w:eastAsia="Calibri" w:hAnsi="Times New Roman" w:cs="Times New Roman"/>
            <w:sz w:val="16"/>
            <w:szCs w:val="16"/>
          </w:rPr>
          <w:t>на оказание услуг по организации перевалки, технологического</w:t>
        </w:r>
      </w:p>
      <w:p w:rsidR="00B62FDD" w:rsidRDefault="0010672D" w:rsidP="0010672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0672D">
          <w:rPr>
            <w:rFonts w:ascii="Times New Roman" w:eastAsia="Calibri" w:hAnsi="Times New Roman" w:cs="Times New Roman"/>
            <w:sz w:val="16"/>
            <w:szCs w:val="16"/>
          </w:rPr>
          <w:t>накопления (хранения) угля каменного</w:t>
        </w:r>
        <w:r w:rsidR="003921F1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20.07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921F1" w:rsidRPr="007E4B09" w:rsidRDefault="009A23C9" w:rsidP="0010672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0" w15:restartNumberingAfterBreak="0">
    <w:nsid w:val="54DD6402"/>
    <w:multiLevelType w:val="multilevel"/>
    <w:tmpl w:val="F252DCC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1" w15:restartNumberingAfterBreak="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3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3"/>
  </w:num>
  <w:num w:numId="10">
    <w:abstractNumId w:val="14"/>
  </w:num>
  <w:num w:numId="11">
    <w:abstractNumId w:val="15"/>
  </w:num>
  <w:num w:numId="12">
    <w:abstractNumId w:val="9"/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 w:numId="16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200C"/>
    <w:rsid w:val="000148CA"/>
    <w:rsid w:val="00023B8F"/>
    <w:rsid w:val="00034328"/>
    <w:rsid w:val="00034708"/>
    <w:rsid w:val="00051D52"/>
    <w:rsid w:val="00055A26"/>
    <w:rsid w:val="00065F9C"/>
    <w:rsid w:val="00067769"/>
    <w:rsid w:val="00076C0B"/>
    <w:rsid w:val="00077B99"/>
    <w:rsid w:val="0008402A"/>
    <w:rsid w:val="00084FD5"/>
    <w:rsid w:val="00097F39"/>
    <w:rsid w:val="000A05AA"/>
    <w:rsid w:val="000A34F0"/>
    <w:rsid w:val="000B1E65"/>
    <w:rsid w:val="000B2F1C"/>
    <w:rsid w:val="000B30F8"/>
    <w:rsid w:val="000B6D9E"/>
    <w:rsid w:val="000C795C"/>
    <w:rsid w:val="000D0103"/>
    <w:rsid w:val="000D1333"/>
    <w:rsid w:val="000D7DE0"/>
    <w:rsid w:val="000E5465"/>
    <w:rsid w:val="000E7B60"/>
    <w:rsid w:val="000F382A"/>
    <w:rsid w:val="000F50D8"/>
    <w:rsid w:val="00100830"/>
    <w:rsid w:val="001059AA"/>
    <w:rsid w:val="00105A3E"/>
    <w:rsid w:val="0010672D"/>
    <w:rsid w:val="00117904"/>
    <w:rsid w:val="00123FAB"/>
    <w:rsid w:val="00136627"/>
    <w:rsid w:val="00144396"/>
    <w:rsid w:val="0014480B"/>
    <w:rsid w:val="00153EC7"/>
    <w:rsid w:val="001542D6"/>
    <w:rsid w:val="001610DC"/>
    <w:rsid w:val="00165C79"/>
    <w:rsid w:val="00166B49"/>
    <w:rsid w:val="001747A6"/>
    <w:rsid w:val="00177CEA"/>
    <w:rsid w:val="00184CDD"/>
    <w:rsid w:val="001853B8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2239E"/>
    <w:rsid w:val="00230979"/>
    <w:rsid w:val="002329CC"/>
    <w:rsid w:val="0024293C"/>
    <w:rsid w:val="00243C94"/>
    <w:rsid w:val="00244F01"/>
    <w:rsid w:val="00253F55"/>
    <w:rsid w:val="0027398F"/>
    <w:rsid w:val="00273F77"/>
    <w:rsid w:val="00276778"/>
    <w:rsid w:val="002770FA"/>
    <w:rsid w:val="00287D2E"/>
    <w:rsid w:val="00291B61"/>
    <w:rsid w:val="00294376"/>
    <w:rsid w:val="002A0223"/>
    <w:rsid w:val="002A2193"/>
    <w:rsid w:val="002B2011"/>
    <w:rsid w:val="002B4338"/>
    <w:rsid w:val="002B4EC6"/>
    <w:rsid w:val="002B5D33"/>
    <w:rsid w:val="002C0022"/>
    <w:rsid w:val="002C4432"/>
    <w:rsid w:val="002C4D26"/>
    <w:rsid w:val="002C69A6"/>
    <w:rsid w:val="002D001E"/>
    <w:rsid w:val="002E1990"/>
    <w:rsid w:val="002E1C2F"/>
    <w:rsid w:val="002E3EAD"/>
    <w:rsid w:val="002E4872"/>
    <w:rsid w:val="002E58A1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75B1"/>
    <w:rsid w:val="003359D5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7BCF"/>
    <w:rsid w:val="003A5842"/>
    <w:rsid w:val="003B2D2C"/>
    <w:rsid w:val="003B3B62"/>
    <w:rsid w:val="003B7817"/>
    <w:rsid w:val="003C3E3D"/>
    <w:rsid w:val="003C53C1"/>
    <w:rsid w:val="003C70EC"/>
    <w:rsid w:val="003D066F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532A"/>
    <w:rsid w:val="004453FD"/>
    <w:rsid w:val="0044626D"/>
    <w:rsid w:val="00454926"/>
    <w:rsid w:val="004570FB"/>
    <w:rsid w:val="004576CE"/>
    <w:rsid w:val="00460620"/>
    <w:rsid w:val="00461732"/>
    <w:rsid w:val="004632F2"/>
    <w:rsid w:val="00470F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10C"/>
    <w:rsid w:val="004D0F9A"/>
    <w:rsid w:val="004D3B67"/>
    <w:rsid w:val="004D544E"/>
    <w:rsid w:val="004E019C"/>
    <w:rsid w:val="004E1C67"/>
    <w:rsid w:val="004F02E0"/>
    <w:rsid w:val="0050169B"/>
    <w:rsid w:val="00505A66"/>
    <w:rsid w:val="00507AAA"/>
    <w:rsid w:val="005100E6"/>
    <w:rsid w:val="0052042E"/>
    <w:rsid w:val="0052750E"/>
    <w:rsid w:val="00531B7A"/>
    <w:rsid w:val="00533645"/>
    <w:rsid w:val="005373C5"/>
    <w:rsid w:val="00553EC2"/>
    <w:rsid w:val="00557009"/>
    <w:rsid w:val="00562645"/>
    <w:rsid w:val="00562B89"/>
    <w:rsid w:val="00584D8A"/>
    <w:rsid w:val="00585AEC"/>
    <w:rsid w:val="005976A4"/>
    <w:rsid w:val="005A1C66"/>
    <w:rsid w:val="005A6F90"/>
    <w:rsid w:val="005B6264"/>
    <w:rsid w:val="005B699D"/>
    <w:rsid w:val="005C0EA0"/>
    <w:rsid w:val="005D1469"/>
    <w:rsid w:val="005D3D57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2079"/>
    <w:rsid w:val="00617B97"/>
    <w:rsid w:val="00620418"/>
    <w:rsid w:val="0062753F"/>
    <w:rsid w:val="00630544"/>
    <w:rsid w:val="00631D30"/>
    <w:rsid w:val="0063389D"/>
    <w:rsid w:val="00634088"/>
    <w:rsid w:val="00635DD6"/>
    <w:rsid w:val="006373DA"/>
    <w:rsid w:val="00640920"/>
    <w:rsid w:val="00652B56"/>
    <w:rsid w:val="00652CB3"/>
    <w:rsid w:val="00655BEF"/>
    <w:rsid w:val="0065614F"/>
    <w:rsid w:val="006578F1"/>
    <w:rsid w:val="00661697"/>
    <w:rsid w:val="00670255"/>
    <w:rsid w:val="00673762"/>
    <w:rsid w:val="0068348A"/>
    <w:rsid w:val="006840E4"/>
    <w:rsid w:val="006906CA"/>
    <w:rsid w:val="0069764C"/>
    <w:rsid w:val="006A33A0"/>
    <w:rsid w:val="006A454D"/>
    <w:rsid w:val="006A5382"/>
    <w:rsid w:val="006B4509"/>
    <w:rsid w:val="006B4AFE"/>
    <w:rsid w:val="006B521E"/>
    <w:rsid w:val="006B5E26"/>
    <w:rsid w:val="006B7A88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26E4"/>
    <w:rsid w:val="007238BB"/>
    <w:rsid w:val="007244DD"/>
    <w:rsid w:val="007245EC"/>
    <w:rsid w:val="007253E4"/>
    <w:rsid w:val="0073236B"/>
    <w:rsid w:val="007409DF"/>
    <w:rsid w:val="00741FBF"/>
    <w:rsid w:val="00751D6E"/>
    <w:rsid w:val="0076315C"/>
    <w:rsid w:val="00763AC6"/>
    <w:rsid w:val="00770871"/>
    <w:rsid w:val="00770CEB"/>
    <w:rsid w:val="007769CA"/>
    <w:rsid w:val="00776B55"/>
    <w:rsid w:val="00784801"/>
    <w:rsid w:val="0078628D"/>
    <w:rsid w:val="00791D52"/>
    <w:rsid w:val="00792D22"/>
    <w:rsid w:val="00793358"/>
    <w:rsid w:val="007A4FFC"/>
    <w:rsid w:val="007B5204"/>
    <w:rsid w:val="007B5994"/>
    <w:rsid w:val="007B5F37"/>
    <w:rsid w:val="007B63AA"/>
    <w:rsid w:val="007C45C9"/>
    <w:rsid w:val="007C53A5"/>
    <w:rsid w:val="007D23E6"/>
    <w:rsid w:val="007D4E57"/>
    <w:rsid w:val="007E4B09"/>
    <w:rsid w:val="007F4250"/>
    <w:rsid w:val="00814C4E"/>
    <w:rsid w:val="00815A11"/>
    <w:rsid w:val="00817ED3"/>
    <w:rsid w:val="008203EE"/>
    <w:rsid w:val="008244B0"/>
    <w:rsid w:val="00826BA7"/>
    <w:rsid w:val="008360A0"/>
    <w:rsid w:val="00837DE3"/>
    <w:rsid w:val="008403BF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5C77"/>
    <w:rsid w:val="008761E4"/>
    <w:rsid w:val="008834F0"/>
    <w:rsid w:val="0088592D"/>
    <w:rsid w:val="00894665"/>
    <w:rsid w:val="00896008"/>
    <w:rsid w:val="008A35B5"/>
    <w:rsid w:val="008A7FFB"/>
    <w:rsid w:val="008B2C3A"/>
    <w:rsid w:val="008B4CF6"/>
    <w:rsid w:val="008B542E"/>
    <w:rsid w:val="008B5629"/>
    <w:rsid w:val="008D0451"/>
    <w:rsid w:val="008D529C"/>
    <w:rsid w:val="008D57C5"/>
    <w:rsid w:val="008E263C"/>
    <w:rsid w:val="008E7128"/>
    <w:rsid w:val="008F1B03"/>
    <w:rsid w:val="0090041B"/>
    <w:rsid w:val="00907E8D"/>
    <w:rsid w:val="009139AA"/>
    <w:rsid w:val="009139BD"/>
    <w:rsid w:val="00914C89"/>
    <w:rsid w:val="009333BA"/>
    <w:rsid w:val="00944917"/>
    <w:rsid w:val="00950038"/>
    <w:rsid w:val="00950479"/>
    <w:rsid w:val="00954D23"/>
    <w:rsid w:val="00960FC7"/>
    <w:rsid w:val="0096322C"/>
    <w:rsid w:val="009645EF"/>
    <w:rsid w:val="0097088C"/>
    <w:rsid w:val="00973437"/>
    <w:rsid w:val="00973605"/>
    <w:rsid w:val="00977470"/>
    <w:rsid w:val="00987C84"/>
    <w:rsid w:val="00995365"/>
    <w:rsid w:val="009A036D"/>
    <w:rsid w:val="009A23C9"/>
    <w:rsid w:val="009A38E9"/>
    <w:rsid w:val="009B5626"/>
    <w:rsid w:val="009C4D74"/>
    <w:rsid w:val="009C7350"/>
    <w:rsid w:val="009D065D"/>
    <w:rsid w:val="009D3263"/>
    <w:rsid w:val="009D37C0"/>
    <w:rsid w:val="009E2F4D"/>
    <w:rsid w:val="009E3E95"/>
    <w:rsid w:val="009E6D70"/>
    <w:rsid w:val="009F05D8"/>
    <w:rsid w:val="009F63AE"/>
    <w:rsid w:val="009F676E"/>
    <w:rsid w:val="009F76A8"/>
    <w:rsid w:val="00A00D74"/>
    <w:rsid w:val="00A00EC6"/>
    <w:rsid w:val="00A0399D"/>
    <w:rsid w:val="00A04297"/>
    <w:rsid w:val="00A1331E"/>
    <w:rsid w:val="00A255F6"/>
    <w:rsid w:val="00A26F9C"/>
    <w:rsid w:val="00A30A70"/>
    <w:rsid w:val="00A364E0"/>
    <w:rsid w:val="00A366BD"/>
    <w:rsid w:val="00A411F0"/>
    <w:rsid w:val="00A42258"/>
    <w:rsid w:val="00A42973"/>
    <w:rsid w:val="00A43599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0935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3D96"/>
    <w:rsid w:val="00B623E1"/>
    <w:rsid w:val="00B62FDD"/>
    <w:rsid w:val="00B70F20"/>
    <w:rsid w:val="00B713D8"/>
    <w:rsid w:val="00B726BA"/>
    <w:rsid w:val="00B72C9A"/>
    <w:rsid w:val="00B82E1C"/>
    <w:rsid w:val="00B92DA3"/>
    <w:rsid w:val="00B93F72"/>
    <w:rsid w:val="00B94C44"/>
    <w:rsid w:val="00BA5691"/>
    <w:rsid w:val="00BB2B8F"/>
    <w:rsid w:val="00BB3B00"/>
    <w:rsid w:val="00BB6273"/>
    <w:rsid w:val="00BB7019"/>
    <w:rsid w:val="00BB7ACF"/>
    <w:rsid w:val="00BC6F39"/>
    <w:rsid w:val="00BD34F4"/>
    <w:rsid w:val="00BD38BA"/>
    <w:rsid w:val="00BD3B71"/>
    <w:rsid w:val="00C050D7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4238E"/>
    <w:rsid w:val="00C45BD8"/>
    <w:rsid w:val="00C46B59"/>
    <w:rsid w:val="00C57453"/>
    <w:rsid w:val="00C574CA"/>
    <w:rsid w:val="00C604F7"/>
    <w:rsid w:val="00C73F4D"/>
    <w:rsid w:val="00C8265F"/>
    <w:rsid w:val="00C87166"/>
    <w:rsid w:val="00CA2B42"/>
    <w:rsid w:val="00CB69C6"/>
    <w:rsid w:val="00CB7041"/>
    <w:rsid w:val="00CB718C"/>
    <w:rsid w:val="00CC4175"/>
    <w:rsid w:val="00CD4FFB"/>
    <w:rsid w:val="00CD692C"/>
    <w:rsid w:val="00CD755C"/>
    <w:rsid w:val="00CE0325"/>
    <w:rsid w:val="00CE07AB"/>
    <w:rsid w:val="00CE34D4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76EC"/>
    <w:rsid w:val="00D57C69"/>
    <w:rsid w:val="00D60499"/>
    <w:rsid w:val="00D70A1B"/>
    <w:rsid w:val="00D71772"/>
    <w:rsid w:val="00D80046"/>
    <w:rsid w:val="00D904D3"/>
    <w:rsid w:val="00DA4121"/>
    <w:rsid w:val="00DA58BE"/>
    <w:rsid w:val="00DA7B50"/>
    <w:rsid w:val="00DA7C2B"/>
    <w:rsid w:val="00DC058A"/>
    <w:rsid w:val="00DC4776"/>
    <w:rsid w:val="00DC5129"/>
    <w:rsid w:val="00DC5367"/>
    <w:rsid w:val="00DD003C"/>
    <w:rsid w:val="00DD15D7"/>
    <w:rsid w:val="00DD757B"/>
    <w:rsid w:val="00DE333A"/>
    <w:rsid w:val="00DE5A5A"/>
    <w:rsid w:val="00DF0C1D"/>
    <w:rsid w:val="00DF0FFB"/>
    <w:rsid w:val="00E207A3"/>
    <w:rsid w:val="00E26002"/>
    <w:rsid w:val="00E31DBA"/>
    <w:rsid w:val="00E3497B"/>
    <w:rsid w:val="00E352A5"/>
    <w:rsid w:val="00E439F3"/>
    <w:rsid w:val="00E50125"/>
    <w:rsid w:val="00E510DA"/>
    <w:rsid w:val="00E52EAD"/>
    <w:rsid w:val="00E53308"/>
    <w:rsid w:val="00E6047A"/>
    <w:rsid w:val="00E6425B"/>
    <w:rsid w:val="00E6577B"/>
    <w:rsid w:val="00E6682F"/>
    <w:rsid w:val="00E753E3"/>
    <w:rsid w:val="00E76C70"/>
    <w:rsid w:val="00E81EB7"/>
    <w:rsid w:val="00E85DAA"/>
    <w:rsid w:val="00E915ED"/>
    <w:rsid w:val="00E9542A"/>
    <w:rsid w:val="00E95B6B"/>
    <w:rsid w:val="00EB19E6"/>
    <w:rsid w:val="00EC18AA"/>
    <w:rsid w:val="00EC3522"/>
    <w:rsid w:val="00EC660B"/>
    <w:rsid w:val="00EC6A9C"/>
    <w:rsid w:val="00ED04D7"/>
    <w:rsid w:val="00ED6057"/>
    <w:rsid w:val="00ED6499"/>
    <w:rsid w:val="00EE4600"/>
    <w:rsid w:val="00EE7798"/>
    <w:rsid w:val="00EE7E3B"/>
    <w:rsid w:val="00EF136A"/>
    <w:rsid w:val="00EF26E9"/>
    <w:rsid w:val="00EF27C6"/>
    <w:rsid w:val="00F0148B"/>
    <w:rsid w:val="00F11A45"/>
    <w:rsid w:val="00F22EC2"/>
    <w:rsid w:val="00F24B18"/>
    <w:rsid w:val="00F25FC1"/>
    <w:rsid w:val="00F30E3D"/>
    <w:rsid w:val="00F3725A"/>
    <w:rsid w:val="00F43520"/>
    <w:rsid w:val="00F5108D"/>
    <w:rsid w:val="00F51AEC"/>
    <w:rsid w:val="00F57ECC"/>
    <w:rsid w:val="00F66EBD"/>
    <w:rsid w:val="00F83A06"/>
    <w:rsid w:val="00F84908"/>
    <w:rsid w:val="00F9706F"/>
    <w:rsid w:val="00FB65A5"/>
    <w:rsid w:val="00FB70B7"/>
    <w:rsid w:val="00FD08C6"/>
    <w:rsid w:val="00FD5265"/>
    <w:rsid w:val="00FD5772"/>
    <w:rsid w:val="00FE5D56"/>
    <w:rsid w:val="00FE6A47"/>
    <w:rsid w:val="00FF1029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C23ED3A-E083-4A3E-B377-27FA80D7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8C50A-E63C-4745-A050-F04DB125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2762</TotalTime>
  <Pages>4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610</cp:revision>
  <cp:lastPrinted>2018-07-20T09:10:00Z</cp:lastPrinted>
  <dcterms:created xsi:type="dcterms:W3CDTF">2016-08-26T13:02:00Z</dcterms:created>
  <dcterms:modified xsi:type="dcterms:W3CDTF">2018-07-23T06:21:00Z</dcterms:modified>
</cp:coreProperties>
</file>