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A91" w:rsidRPr="00802274" w:rsidRDefault="00200A91"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p>
    <w:p w:rsidR="00070184" w:rsidRPr="00802274"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802274">
        <w:rPr>
          <w:rFonts w:ascii="Times New Roman" w:eastAsia="Times New Roman" w:hAnsi="Times New Roman" w:cs="Times New Roman"/>
          <w:b/>
          <w:sz w:val="24"/>
          <w:szCs w:val="24"/>
          <w:lang w:eastAsia="ru-RU"/>
        </w:rPr>
        <w:t xml:space="preserve">Протокол № 1 </w:t>
      </w:r>
    </w:p>
    <w:p w:rsidR="006F4E93" w:rsidRPr="00802274" w:rsidRDefault="00070184" w:rsidP="00214DBD">
      <w:pPr>
        <w:tabs>
          <w:tab w:val="left" w:pos="6987"/>
        </w:tabs>
        <w:autoSpaceDE w:val="0"/>
        <w:autoSpaceDN w:val="0"/>
        <w:adjustRightInd w:val="0"/>
        <w:spacing w:after="0" w:line="240" w:lineRule="auto"/>
        <w:ind w:firstLine="709"/>
        <w:jc w:val="center"/>
        <w:rPr>
          <w:rFonts w:ascii="Times New Roman" w:hAnsi="Times New Roman" w:cs="Times New Roman"/>
          <w:b/>
          <w:sz w:val="24"/>
          <w:szCs w:val="24"/>
        </w:rPr>
      </w:pPr>
      <w:r w:rsidRPr="00802274">
        <w:rPr>
          <w:rFonts w:ascii="Times New Roman" w:eastAsia="Times New Roman" w:hAnsi="Times New Roman" w:cs="Times New Roman"/>
          <w:b/>
          <w:sz w:val="24"/>
          <w:szCs w:val="24"/>
          <w:lang w:eastAsia="ru-RU"/>
        </w:rPr>
        <w:t xml:space="preserve">заседания Комиссии по </w:t>
      </w:r>
      <w:r w:rsidR="0017116C" w:rsidRPr="00802274">
        <w:rPr>
          <w:rFonts w:ascii="Times New Roman" w:eastAsia="Times New Roman" w:hAnsi="Times New Roman" w:cs="Times New Roman"/>
          <w:b/>
          <w:sz w:val="24"/>
          <w:szCs w:val="24"/>
          <w:lang w:eastAsia="ru-RU"/>
        </w:rPr>
        <w:t>закупке</w:t>
      </w:r>
      <w:r w:rsidR="00DC5AB0" w:rsidRPr="00802274">
        <w:rPr>
          <w:rFonts w:ascii="Times New Roman" w:eastAsia="Times New Roman" w:hAnsi="Times New Roman" w:cs="Times New Roman"/>
          <w:b/>
          <w:sz w:val="24"/>
          <w:szCs w:val="24"/>
          <w:lang w:eastAsia="ru-RU"/>
        </w:rPr>
        <w:t xml:space="preserve"> </w:t>
      </w:r>
      <w:r w:rsidR="00B73A75" w:rsidRPr="00802274">
        <w:rPr>
          <w:rFonts w:ascii="Times New Roman" w:eastAsia="Times New Roman" w:hAnsi="Times New Roman" w:cs="Times New Roman"/>
          <w:b/>
          <w:sz w:val="24"/>
          <w:szCs w:val="24"/>
          <w:lang w:eastAsia="ru-RU"/>
        </w:rPr>
        <w:t xml:space="preserve">на право заключения договора </w:t>
      </w:r>
      <w:bookmarkStart w:id="0" w:name="_Hlk511747421"/>
      <w:r w:rsidR="00173F53" w:rsidRPr="00802274">
        <w:rPr>
          <w:rFonts w:ascii="Times New Roman" w:eastAsia="Times New Roman" w:hAnsi="Times New Roman" w:cs="Times New Roman"/>
          <w:b/>
          <w:sz w:val="24"/>
          <w:szCs w:val="24"/>
          <w:lang w:eastAsia="ru-RU"/>
        </w:rPr>
        <w:t>поставки</w:t>
      </w:r>
      <w:r w:rsidR="0044737A" w:rsidRPr="00802274">
        <w:rPr>
          <w:rFonts w:ascii="Times New Roman" w:eastAsia="Times New Roman" w:hAnsi="Times New Roman" w:cs="Times New Roman"/>
          <w:b/>
          <w:sz w:val="24"/>
          <w:szCs w:val="24"/>
          <w:lang w:eastAsia="ru-RU"/>
        </w:rPr>
        <w:t xml:space="preserve"> </w:t>
      </w:r>
      <w:bookmarkStart w:id="1" w:name="_Hlk535316611"/>
      <w:bookmarkEnd w:id="0"/>
      <w:r w:rsidR="00200A91" w:rsidRPr="00802274">
        <w:rPr>
          <w:rFonts w:ascii="Times New Roman" w:eastAsia="Times New Roman" w:hAnsi="Times New Roman" w:cs="Times New Roman"/>
          <w:b/>
          <w:sz w:val="24"/>
          <w:szCs w:val="24"/>
          <w:lang w:eastAsia="ru-RU"/>
        </w:rPr>
        <w:t xml:space="preserve">экономайзера ЭБ1-808И </w:t>
      </w:r>
    </w:p>
    <w:bookmarkEnd w:id="1"/>
    <w:p w:rsidR="0005393C" w:rsidRPr="00802274" w:rsidRDefault="0005393C" w:rsidP="00214DBD">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4"/>
          <w:szCs w:val="24"/>
          <w:highlight w:val="yellow"/>
        </w:rPr>
      </w:pPr>
    </w:p>
    <w:p w:rsidR="00802274" w:rsidRPr="00802274" w:rsidRDefault="00373617" w:rsidP="0005393C">
      <w:pPr>
        <w:tabs>
          <w:tab w:val="left" w:pos="851"/>
        </w:tabs>
        <w:suppressAutoHyphens/>
        <w:spacing w:after="0" w:line="240" w:lineRule="auto"/>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 xml:space="preserve">г. </w:t>
      </w:r>
      <w:r w:rsidR="00B55DF1" w:rsidRPr="00802274">
        <w:rPr>
          <w:rFonts w:ascii="Times New Roman" w:eastAsia="Times New Roman" w:hAnsi="Times New Roman" w:cs="Times New Roman"/>
          <w:sz w:val="24"/>
          <w:szCs w:val="24"/>
          <w:lang w:eastAsia="ru-RU"/>
        </w:rPr>
        <w:t>Мурманск</w:t>
      </w:r>
      <w:r w:rsidR="009E35AD" w:rsidRPr="00802274">
        <w:rPr>
          <w:rFonts w:ascii="Times New Roman" w:eastAsia="Times New Roman" w:hAnsi="Times New Roman" w:cs="Times New Roman"/>
          <w:sz w:val="24"/>
          <w:szCs w:val="24"/>
          <w:lang w:eastAsia="ru-RU"/>
        </w:rPr>
        <w:t xml:space="preserve"> </w:t>
      </w:r>
      <w:r w:rsidR="004B4F86" w:rsidRPr="00802274">
        <w:rPr>
          <w:rFonts w:ascii="Times New Roman" w:eastAsia="Times New Roman" w:hAnsi="Times New Roman" w:cs="Times New Roman"/>
          <w:sz w:val="24"/>
          <w:szCs w:val="24"/>
          <w:lang w:eastAsia="ru-RU"/>
        </w:rPr>
        <w:t xml:space="preserve">      </w:t>
      </w:r>
      <w:r w:rsidR="00B55DF1" w:rsidRPr="00802274">
        <w:rPr>
          <w:rFonts w:ascii="Times New Roman" w:eastAsia="Times New Roman" w:hAnsi="Times New Roman" w:cs="Times New Roman"/>
          <w:sz w:val="24"/>
          <w:szCs w:val="24"/>
          <w:lang w:eastAsia="ru-RU"/>
        </w:rPr>
        <w:t xml:space="preserve">     </w:t>
      </w:r>
      <w:r w:rsidR="00802274" w:rsidRPr="00802274">
        <w:rPr>
          <w:rFonts w:ascii="Times New Roman" w:eastAsia="Times New Roman" w:hAnsi="Times New Roman" w:cs="Times New Roman"/>
          <w:sz w:val="24"/>
          <w:szCs w:val="24"/>
          <w:lang w:eastAsia="ru-RU"/>
        </w:rPr>
        <w:t xml:space="preserve">                                                                                                       </w:t>
      </w:r>
      <w:r w:rsidR="0060161E">
        <w:rPr>
          <w:rFonts w:ascii="Times New Roman" w:eastAsia="Times New Roman" w:hAnsi="Times New Roman" w:cs="Times New Roman"/>
          <w:sz w:val="24"/>
          <w:szCs w:val="24"/>
          <w:lang w:eastAsia="ru-RU"/>
        </w:rPr>
        <w:t xml:space="preserve">      </w:t>
      </w:r>
      <w:r w:rsidR="0060161E" w:rsidRPr="00802274">
        <w:rPr>
          <w:rFonts w:ascii="Times New Roman" w:eastAsia="Times New Roman" w:hAnsi="Times New Roman" w:cs="Times New Roman"/>
          <w:sz w:val="24"/>
          <w:szCs w:val="24"/>
          <w:lang w:eastAsia="ru-RU"/>
        </w:rPr>
        <w:t>16.01.2019</w:t>
      </w:r>
      <w:r w:rsidR="0060161E">
        <w:rPr>
          <w:rFonts w:ascii="Times New Roman" w:eastAsia="Times New Roman" w:hAnsi="Times New Roman" w:cs="Times New Roman"/>
          <w:sz w:val="24"/>
          <w:szCs w:val="24"/>
          <w:lang w:eastAsia="ru-RU"/>
        </w:rPr>
        <w:t xml:space="preserve">    </w:t>
      </w:r>
      <w:r w:rsidR="00802274" w:rsidRPr="00802274">
        <w:rPr>
          <w:rFonts w:ascii="Times New Roman" w:eastAsia="Times New Roman" w:hAnsi="Times New Roman" w:cs="Times New Roman"/>
          <w:sz w:val="24"/>
          <w:szCs w:val="24"/>
          <w:lang w:eastAsia="ru-RU"/>
        </w:rPr>
        <w:t xml:space="preserve">            </w:t>
      </w:r>
    </w:p>
    <w:p w:rsidR="00844AE5" w:rsidRPr="00802274" w:rsidRDefault="00B55DF1" w:rsidP="0005393C">
      <w:pPr>
        <w:tabs>
          <w:tab w:val="left" w:pos="851"/>
        </w:tabs>
        <w:suppressAutoHyphens/>
        <w:spacing w:after="0" w:line="240" w:lineRule="auto"/>
        <w:rPr>
          <w:rFonts w:ascii="Times New Roman" w:eastAsia="Times New Roman" w:hAnsi="Times New Roman" w:cs="Times New Roman"/>
          <w:b/>
          <w:sz w:val="24"/>
          <w:szCs w:val="24"/>
          <w:lang w:eastAsia="ru-RU"/>
        </w:rPr>
      </w:pPr>
      <w:r w:rsidRPr="00802274">
        <w:rPr>
          <w:rFonts w:ascii="Times New Roman" w:eastAsia="Times New Roman" w:hAnsi="Times New Roman" w:cs="Times New Roman"/>
          <w:sz w:val="24"/>
          <w:szCs w:val="24"/>
          <w:lang w:eastAsia="ru-RU"/>
        </w:rPr>
        <w:t xml:space="preserve">     </w:t>
      </w:r>
      <w:r w:rsidR="0005393C" w:rsidRPr="00802274">
        <w:rPr>
          <w:rFonts w:ascii="Times New Roman" w:eastAsia="Times New Roman" w:hAnsi="Times New Roman" w:cs="Times New Roman"/>
          <w:sz w:val="24"/>
          <w:szCs w:val="24"/>
          <w:lang w:eastAsia="ru-RU"/>
        </w:rPr>
        <w:t xml:space="preserve">  </w:t>
      </w:r>
      <w:r w:rsidRPr="00802274">
        <w:rPr>
          <w:rFonts w:ascii="Times New Roman" w:eastAsia="Times New Roman" w:hAnsi="Times New Roman" w:cs="Times New Roman"/>
          <w:sz w:val="24"/>
          <w:szCs w:val="24"/>
          <w:lang w:eastAsia="ru-RU"/>
        </w:rPr>
        <w:t xml:space="preserve">                 </w:t>
      </w:r>
      <w:r w:rsidR="00373617" w:rsidRPr="00802274">
        <w:rPr>
          <w:rFonts w:ascii="Times New Roman" w:eastAsia="Times New Roman" w:hAnsi="Times New Roman" w:cs="Times New Roman"/>
          <w:sz w:val="24"/>
          <w:szCs w:val="24"/>
          <w:lang w:eastAsia="ru-RU"/>
        </w:rPr>
        <w:t xml:space="preserve">  </w:t>
      </w:r>
      <w:r w:rsidRPr="00802274">
        <w:rPr>
          <w:rFonts w:ascii="Times New Roman" w:eastAsia="Times New Roman" w:hAnsi="Times New Roman" w:cs="Times New Roman"/>
          <w:sz w:val="24"/>
          <w:szCs w:val="24"/>
          <w:lang w:eastAsia="ru-RU"/>
        </w:rPr>
        <w:t xml:space="preserve">       </w:t>
      </w:r>
      <w:r w:rsidR="0068134E" w:rsidRPr="00802274">
        <w:rPr>
          <w:rFonts w:ascii="Times New Roman" w:eastAsia="Times New Roman" w:hAnsi="Times New Roman" w:cs="Times New Roman"/>
          <w:sz w:val="24"/>
          <w:szCs w:val="24"/>
          <w:lang w:eastAsia="ru-RU"/>
        </w:rPr>
        <w:t xml:space="preserve">        </w:t>
      </w:r>
      <w:r w:rsidR="00373617" w:rsidRPr="00802274">
        <w:rPr>
          <w:rFonts w:ascii="Times New Roman" w:eastAsia="Times New Roman" w:hAnsi="Times New Roman" w:cs="Times New Roman"/>
          <w:sz w:val="24"/>
          <w:szCs w:val="24"/>
          <w:lang w:eastAsia="ru-RU"/>
        </w:rPr>
        <w:t xml:space="preserve">             </w:t>
      </w:r>
      <w:r w:rsidR="0068134E" w:rsidRPr="00802274">
        <w:rPr>
          <w:rFonts w:ascii="Times New Roman" w:eastAsia="Times New Roman" w:hAnsi="Times New Roman" w:cs="Times New Roman"/>
          <w:sz w:val="24"/>
          <w:szCs w:val="24"/>
          <w:lang w:eastAsia="ru-RU"/>
        </w:rPr>
        <w:t xml:space="preserve"> </w:t>
      </w:r>
      <w:r w:rsidR="00E04D78" w:rsidRPr="00802274">
        <w:rPr>
          <w:rFonts w:ascii="Times New Roman" w:eastAsia="Times New Roman" w:hAnsi="Times New Roman" w:cs="Times New Roman"/>
          <w:sz w:val="24"/>
          <w:szCs w:val="24"/>
          <w:lang w:eastAsia="ru-RU"/>
        </w:rPr>
        <w:t xml:space="preserve">     </w:t>
      </w:r>
      <w:r w:rsidR="00D90E51" w:rsidRPr="00802274">
        <w:rPr>
          <w:rFonts w:ascii="Times New Roman" w:eastAsia="Times New Roman" w:hAnsi="Times New Roman" w:cs="Times New Roman"/>
          <w:sz w:val="24"/>
          <w:szCs w:val="24"/>
          <w:lang w:eastAsia="ru-RU"/>
        </w:rPr>
        <w:t xml:space="preserve"> </w:t>
      </w:r>
      <w:r w:rsidR="0053553E" w:rsidRPr="00802274">
        <w:rPr>
          <w:rFonts w:ascii="Times New Roman" w:eastAsia="Times New Roman" w:hAnsi="Times New Roman" w:cs="Times New Roman"/>
          <w:sz w:val="24"/>
          <w:szCs w:val="24"/>
          <w:lang w:eastAsia="ru-RU"/>
        </w:rPr>
        <w:t xml:space="preserve">   </w:t>
      </w:r>
      <w:r w:rsidR="00BC78D5" w:rsidRPr="00802274">
        <w:rPr>
          <w:rFonts w:ascii="Times New Roman" w:eastAsia="Times New Roman" w:hAnsi="Times New Roman" w:cs="Times New Roman"/>
          <w:sz w:val="24"/>
          <w:szCs w:val="24"/>
          <w:lang w:eastAsia="ru-RU"/>
        </w:rPr>
        <w:t xml:space="preserve">        </w:t>
      </w:r>
      <w:r w:rsidR="0053553E" w:rsidRPr="00802274">
        <w:rPr>
          <w:rFonts w:ascii="Times New Roman" w:eastAsia="Times New Roman" w:hAnsi="Times New Roman" w:cs="Times New Roman"/>
          <w:sz w:val="24"/>
          <w:szCs w:val="24"/>
          <w:lang w:eastAsia="ru-RU"/>
        </w:rPr>
        <w:t xml:space="preserve">    </w:t>
      </w:r>
      <w:r w:rsidR="0068134E" w:rsidRPr="00802274">
        <w:rPr>
          <w:rFonts w:ascii="Times New Roman" w:eastAsia="Times New Roman" w:hAnsi="Times New Roman" w:cs="Times New Roman"/>
          <w:sz w:val="24"/>
          <w:szCs w:val="24"/>
          <w:lang w:eastAsia="ru-RU"/>
        </w:rPr>
        <w:t xml:space="preserve">  </w:t>
      </w:r>
      <w:r w:rsidR="00056A17" w:rsidRPr="00802274">
        <w:rPr>
          <w:rFonts w:ascii="Times New Roman" w:eastAsia="Times New Roman" w:hAnsi="Times New Roman" w:cs="Times New Roman"/>
          <w:sz w:val="24"/>
          <w:szCs w:val="24"/>
          <w:lang w:eastAsia="ru-RU"/>
        </w:rPr>
        <w:t xml:space="preserve">   </w:t>
      </w:r>
      <w:r w:rsidR="0068134E" w:rsidRPr="00802274">
        <w:rPr>
          <w:rFonts w:ascii="Times New Roman" w:eastAsia="Times New Roman" w:hAnsi="Times New Roman" w:cs="Times New Roman"/>
          <w:sz w:val="24"/>
          <w:szCs w:val="24"/>
          <w:lang w:eastAsia="ru-RU"/>
        </w:rPr>
        <w:t xml:space="preserve">   </w:t>
      </w:r>
      <w:r w:rsidR="00451828" w:rsidRPr="00802274">
        <w:rPr>
          <w:rFonts w:ascii="Times New Roman" w:eastAsia="Times New Roman" w:hAnsi="Times New Roman" w:cs="Times New Roman"/>
          <w:sz w:val="24"/>
          <w:szCs w:val="24"/>
          <w:lang w:eastAsia="ru-RU"/>
        </w:rPr>
        <w:t xml:space="preserve">            </w:t>
      </w:r>
      <w:r w:rsidR="00E725E5" w:rsidRPr="00802274">
        <w:rPr>
          <w:rFonts w:ascii="Times New Roman" w:eastAsia="Times New Roman" w:hAnsi="Times New Roman" w:cs="Times New Roman"/>
          <w:sz w:val="24"/>
          <w:szCs w:val="24"/>
          <w:lang w:eastAsia="ru-RU"/>
        </w:rPr>
        <w:t xml:space="preserve">      </w:t>
      </w:r>
      <w:r w:rsidR="008D082C" w:rsidRPr="00802274">
        <w:rPr>
          <w:rFonts w:ascii="Times New Roman" w:eastAsia="Times New Roman" w:hAnsi="Times New Roman" w:cs="Times New Roman"/>
          <w:sz w:val="24"/>
          <w:szCs w:val="24"/>
          <w:lang w:eastAsia="ru-RU"/>
        </w:rPr>
        <w:t xml:space="preserve">            </w:t>
      </w:r>
      <w:r w:rsidR="00E725E5" w:rsidRPr="00802274">
        <w:rPr>
          <w:rFonts w:ascii="Times New Roman" w:eastAsia="Times New Roman" w:hAnsi="Times New Roman" w:cs="Times New Roman"/>
          <w:sz w:val="24"/>
          <w:szCs w:val="24"/>
          <w:lang w:eastAsia="ru-RU"/>
        </w:rPr>
        <w:t xml:space="preserve">   </w:t>
      </w:r>
      <w:r w:rsidR="00451828" w:rsidRPr="00802274">
        <w:rPr>
          <w:rFonts w:ascii="Times New Roman" w:eastAsia="Times New Roman" w:hAnsi="Times New Roman" w:cs="Times New Roman"/>
          <w:sz w:val="24"/>
          <w:szCs w:val="24"/>
          <w:lang w:eastAsia="ru-RU"/>
        </w:rPr>
        <w:t xml:space="preserve"> </w:t>
      </w:r>
      <w:r w:rsidR="0068134E" w:rsidRPr="00802274">
        <w:rPr>
          <w:rFonts w:ascii="Times New Roman" w:eastAsia="Times New Roman" w:hAnsi="Times New Roman" w:cs="Times New Roman"/>
          <w:sz w:val="24"/>
          <w:szCs w:val="24"/>
          <w:lang w:eastAsia="ru-RU"/>
        </w:rPr>
        <w:t xml:space="preserve"> </w:t>
      </w:r>
      <w:r w:rsidR="00A343F6" w:rsidRPr="00802274">
        <w:rPr>
          <w:rFonts w:ascii="Times New Roman" w:eastAsia="Times New Roman" w:hAnsi="Times New Roman" w:cs="Times New Roman"/>
          <w:sz w:val="24"/>
          <w:szCs w:val="24"/>
          <w:lang w:eastAsia="ru-RU"/>
        </w:rPr>
        <w:t xml:space="preserve">     </w:t>
      </w:r>
    </w:p>
    <w:p w:rsidR="00CE7113" w:rsidRPr="00802274" w:rsidRDefault="00CE7113" w:rsidP="00CE7113">
      <w:pPr>
        <w:pStyle w:val="1"/>
        <w:spacing w:before="0" w:line="240" w:lineRule="auto"/>
        <w:ind w:firstLine="709"/>
        <w:jc w:val="both"/>
        <w:rPr>
          <w:rFonts w:ascii="Times New Roman" w:eastAsia="Times New Roman" w:hAnsi="Times New Roman" w:cs="Times New Roman"/>
          <w:color w:val="auto"/>
          <w:sz w:val="24"/>
          <w:szCs w:val="24"/>
          <w:lang w:eastAsia="ar-SA"/>
        </w:rPr>
      </w:pPr>
      <w:r w:rsidRPr="00802274">
        <w:rPr>
          <w:rFonts w:ascii="Times New Roman" w:eastAsia="Times New Roman" w:hAnsi="Times New Roman" w:cs="Times New Roman"/>
          <w:color w:val="auto"/>
          <w:sz w:val="24"/>
          <w:szCs w:val="24"/>
          <w:lang w:eastAsia="ar-SA"/>
        </w:rPr>
        <w:t>1. Предмет запроса предложений в электронной форме:</w:t>
      </w:r>
    </w:p>
    <w:p w:rsidR="00883683" w:rsidRPr="00802274" w:rsidRDefault="00883683" w:rsidP="00883683">
      <w:pPr>
        <w:spacing w:after="0" w:line="240" w:lineRule="auto"/>
        <w:ind w:firstLine="709"/>
        <w:jc w:val="both"/>
        <w:rPr>
          <w:rFonts w:ascii="Times New Roman" w:eastAsia="Calibri" w:hAnsi="Times New Roman" w:cs="Times New Roman"/>
          <w:bCs/>
          <w:sz w:val="24"/>
          <w:szCs w:val="24"/>
        </w:rPr>
      </w:pPr>
      <w:r w:rsidRPr="00802274">
        <w:rPr>
          <w:rFonts w:ascii="Times New Roman" w:eastAsia="Calibri" w:hAnsi="Times New Roman" w:cs="Times New Roman"/>
          <w:b/>
          <w:bCs/>
          <w:sz w:val="24"/>
          <w:szCs w:val="24"/>
        </w:rPr>
        <w:t xml:space="preserve">1.1. </w:t>
      </w:r>
      <w:bookmarkStart w:id="2" w:name="_Hlk524608349"/>
      <w:r w:rsidRPr="00802274">
        <w:rPr>
          <w:rFonts w:ascii="Times New Roman" w:eastAsia="Calibri" w:hAnsi="Times New Roman" w:cs="Times New Roman"/>
          <w:b/>
          <w:bCs/>
          <w:sz w:val="24"/>
          <w:szCs w:val="24"/>
        </w:rPr>
        <w:t>Предмет договора</w:t>
      </w:r>
      <w:r w:rsidRPr="00802274">
        <w:rPr>
          <w:rFonts w:ascii="Times New Roman" w:eastAsia="Calibri" w:hAnsi="Times New Roman" w:cs="Times New Roman"/>
          <w:bCs/>
          <w:sz w:val="24"/>
          <w:szCs w:val="24"/>
        </w:rPr>
        <w:t xml:space="preserve">: </w:t>
      </w:r>
      <w:bookmarkStart w:id="3" w:name="_Toc480200626"/>
      <w:bookmarkStart w:id="4" w:name="_Toc479941710"/>
      <w:bookmarkStart w:id="5" w:name="_Toc479941659"/>
      <w:r w:rsidRPr="00802274">
        <w:rPr>
          <w:rFonts w:ascii="Times New Roman" w:eastAsia="Calibri" w:hAnsi="Times New Roman" w:cs="Times New Roman"/>
          <w:bCs/>
          <w:sz w:val="24"/>
          <w:szCs w:val="24"/>
        </w:rPr>
        <w:t xml:space="preserve">поставка </w:t>
      </w:r>
      <w:r w:rsidR="00200A91" w:rsidRPr="00802274">
        <w:rPr>
          <w:rFonts w:ascii="Times New Roman" w:eastAsia="Calibri" w:hAnsi="Times New Roman" w:cs="Times New Roman"/>
          <w:bCs/>
          <w:sz w:val="24"/>
          <w:szCs w:val="24"/>
        </w:rPr>
        <w:t xml:space="preserve">экономайзера ЭБ1-808И </w:t>
      </w:r>
      <w:r w:rsidRPr="00802274">
        <w:rPr>
          <w:rFonts w:ascii="Times New Roman" w:eastAsia="Calibri" w:hAnsi="Times New Roman" w:cs="Times New Roman"/>
          <w:bCs/>
          <w:sz w:val="24"/>
          <w:szCs w:val="24"/>
        </w:rPr>
        <w:t>(далее по тексту – Товар).</w:t>
      </w:r>
    </w:p>
    <w:bookmarkEnd w:id="2"/>
    <w:bookmarkEnd w:id="3"/>
    <w:bookmarkEnd w:id="4"/>
    <w:bookmarkEnd w:id="5"/>
    <w:p w:rsidR="00200A91" w:rsidRPr="00802274" w:rsidRDefault="00883683" w:rsidP="00200A91">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
          <w:bCs/>
          <w:sz w:val="24"/>
          <w:szCs w:val="24"/>
          <w:lang w:eastAsia="ru-RU"/>
        </w:rPr>
        <w:t xml:space="preserve">1.2. Общее количество </w:t>
      </w:r>
      <w:bookmarkStart w:id="6" w:name="ТовараУслуг"/>
      <w:r w:rsidRPr="00802274">
        <w:rPr>
          <w:rFonts w:ascii="Times New Roman" w:eastAsia="Calibri" w:hAnsi="Times New Roman" w:cs="Times New Roman"/>
          <w:sz w:val="24"/>
          <w:szCs w:val="24"/>
        </w:rPr>
        <w:fldChar w:fldCharType="begin">
          <w:ffData>
            <w:name w:val="ТовараУслуг"/>
            <w:enabled/>
            <w:calcOnExit w:val="0"/>
            <w:textInput>
              <w:default w:val="ТовараУслуг"/>
            </w:textInput>
          </w:ffData>
        </w:fldChar>
      </w:r>
      <w:r w:rsidRPr="00802274">
        <w:rPr>
          <w:rFonts w:ascii="Times New Roman" w:eastAsia="Times New Roman" w:hAnsi="Times New Roman" w:cs="Times New Roman"/>
          <w:b/>
          <w:bCs/>
          <w:sz w:val="24"/>
          <w:szCs w:val="24"/>
          <w:lang w:eastAsia="ru-RU"/>
        </w:rPr>
        <w:instrText xml:space="preserve"> FORMTEXT </w:instrText>
      </w:r>
      <w:r w:rsidRPr="00802274">
        <w:rPr>
          <w:rFonts w:ascii="Times New Roman" w:eastAsia="Calibri" w:hAnsi="Times New Roman" w:cs="Times New Roman"/>
          <w:sz w:val="24"/>
          <w:szCs w:val="24"/>
        </w:rPr>
      </w:r>
      <w:r w:rsidRPr="00802274">
        <w:rPr>
          <w:rFonts w:ascii="Times New Roman" w:eastAsia="Calibri" w:hAnsi="Times New Roman" w:cs="Times New Roman"/>
          <w:sz w:val="24"/>
          <w:szCs w:val="24"/>
        </w:rPr>
        <w:fldChar w:fldCharType="separate"/>
      </w:r>
      <w:r w:rsidRPr="00802274">
        <w:rPr>
          <w:rFonts w:ascii="Times New Roman" w:eastAsia="Times New Roman" w:hAnsi="Times New Roman" w:cs="Times New Roman"/>
          <w:b/>
          <w:bCs/>
          <w:noProof/>
          <w:sz w:val="24"/>
          <w:szCs w:val="24"/>
          <w:lang w:eastAsia="ru-RU"/>
        </w:rPr>
        <w:t>поставляемого Товара</w:t>
      </w:r>
      <w:r w:rsidRPr="00802274">
        <w:rPr>
          <w:rFonts w:ascii="Times New Roman" w:eastAsia="Calibri" w:hAnsi="Times New Roman" w:cs="Times New Roman"/>
          <w:sz w:val="24"/>
          <w:szCs w:val="24"/>
        </w:rPr>
        <w:fldChar w:fldCharType="end"/>
      </w:r>
      <w:bookmarkEnd w:id="6"/>
      <w:r w:rsidRPr="00802274">
        <w:rPr>
          <w:rFonts w:ascii="Times New Roman" w:eastAsia="Times New Roman" w:hAnsi="Times New Roman" w:cs="Times New Roman"/>
          <w:b/>
          <w:bCs/>
          <w:sz w:val="24"/>
          <w:szCs w:val="24"/>
          <w:lang w:eastAsia="ru-RU"/>
        </w:rPr>
        <w:t>:</w:t>
      </w:r>
      <w:r w:rsidRPr="00802274">
        <w:rPr>
          <w:rFonts w:ascii="Times New Roman" w:eastAsia="Times New Roman" w:hAnsi="Times New Roman" w:cs="Times New Roman"/>
          <w:bCs/>
          <w:sz w:val="24"/>
          <w:szCs w:val="24"/>
          <w:lang w:eastAsia="ru-RU"/>
        </w:rPr>
        <w:t xml:space="preserve"> </w:t>
      </w:r>
      <w:r w:rsidR="00200A91" w:rsidRPr="00802274">
        <w:rPr>
          <w:rFonts w:ascii="Times New Roman" w:eastAsia="Times New Roman" w:hAnsi="Times New Roman" w:cs="Times New Roman"/>
          <w:bCs/>
          <w:sz w:val="24"/>
          <w:szCs w:val="24"/>
          <w:lang w:eastAsia="ru-RU"/>
        </w:rPr>
        <w:t>1 комплект.</w:t>
      </w:r>
    </w:p>
    <w:p w:rsidR="00200A91" w:rsidRPr="00802274" w:rsidRDefault="00200A91" w:rsidP="00200A91">
      <w:pPr>
        <w:spacing w:after="0" w:line="240" w:lineRule="auto"/>
        <w:ind w:firstLine="709"/>
        <w:contextualSpacing/>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
          <w:bCs/>
          <w:sz w:val="24"/>
          <w:szCs w:val="24"/>
          <w:lang w:eastAsia="ru-RU"/>
        </w:rPr>
        <w:t>1.3. Начальная (максимальная) цена Договора:</w:t>
      </w:r>
      <w:r w:rsidRPr="00802274">
        <w:rPr>
          <w:rFonts w:ascii="Times New Roman" w:eastAsia="Times New Roman" w:hAnsi="Times New Roman" w:cs="Times New Roman"/>
          <w:sz w:val="24"/>
          <w:szCs w:val="24"/>
          <w:lang w:eastAsia="ru-RU"/>
        </w:rPr>
        <w:t xml:space="preserve"> 3 193 192 (Три миллиона сто девяносто три тысячи сто девяносто два) рубля 80 копеек, с учетом НДС.</w:t>
      </w:r>
      <w:r w:rsidRPr="00802274">
        <w:rPr>
          <w:rFonts w:ascii="Times New Roman" w:eastAsia="Times New Roman" w:hAnsi="Times New Roman" w:cs="Times New Roman"/>
          <w:bCs/>
          <w:sz w:val="24"/>
          <w:szCs w:val="24"/>
          <w:lang w:eastAsia="ru-RU"/>
        </w:rPr>
        <w:t xml:space="preserve"> </w:t>
      </w:r>
    </w:p>
    <w:p w:rsidR="00200A91" w:rsidRPr="00802274" w:rsidRDefault="00200A91" w:rsidP="00200A91">
      <w:pPr>
        <w:spacing w:after="0" w:line="240" w:lineRule="auto"/>
        <w:ind w:firstLine="709"/>
        <w:contextualSpacing/>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200A91" w:rsidRPr="00802274" w:rsidRDefault="00200A91" w:rsidP="00200A91">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поставщика, оформленная в виде коммерческого предложения.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rsidR="00200A91" w:rsidRPr="00802274" w:rsidRDefault="00200A91" w:rsidP="00200A91">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
          <w:bCs/>
          <w:sz w:val="24"/>
          <w:szCs w:val="24"/>
          <w:lang w:eastAsia="ru-RU"/>
        </w:rPr>
        <w:t xml:space="preserve">1.4. Срок поставки Товара: </w:t>
      </w:r>
      <w:r w:rsidRPr="00802274">
        <w:rPr>
          <w:rFonts w:ascii="Times New Roman" w:eastAsia="Times New Roman" w:hAnsi="Times New Roman" w:cs="Times New Roman"/>
          <w:bCs/>
          <w:sz w:val="24"/>
          <w:szCs w:val="24"/>
          <w:lang w:eastAsia="ru-RU"/>
        </w:rPr>
        <w:t>в течение 50 (Пятидесяти) календарных дней с момента заключения Договора.</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
          <w:bCs/>
          <w:sz w:val="24"/>
          <w:szCs w:val="24"/>
          <w:lang w:eastAsia="ru-RU"/>
        </w:rPr>
        <w:t xml:space="preserve">1.5. Место поставки Товара: </w:t>
      </w:r>
      <w:r w:rsidRPr="00802274">
        <w:rPr>
          <w:rFonts w:ascii="Times New Roman" w:eastAsia="Times New Roman" w:hAnsi="Times New Roman" w:cs="Times New Roman"/>
          <w:bCs/>
          <w:sz w:val="24"/>
          <w:szCs w:val="24"/>
          <w:lang w:eastAsia="ru-RU"/>
        </w:rPr>
        <w:t>Мурманская область,</w:t>
      </w:r>
      <w:r w:rsidRPr="00802274">
        <w:rPr>
          <w:rFonts w:ascii="Times New Roman" w:eastAsia="Times New Roman" w:hAnsi="Times New Roman" w:cs="Times New Roman"/>
          <w:b/>
          <w:bCs/>
          <w:sz w:val="24"/>
          <w:szCs w:val="24"/>
          <w:lang w:eastAsia="ru-RU"/>
        </w:rPr>
        <w:t xml:space="preserve"> </w:t>
      </w:r>
      <w:r w:rsidRPr="00802274">
        <w:rPr>
          <w:rFonts w:ascii="Times New Roman" w:eastAsia="Times New Roman" w:hAnsi="Times New Roman" w:cs="Times New Roman"/>
          <w:bCs/>
          <w:sz w:val="24"/>
          <w:szCs w:val="24"/>
          <w:lang w:eastAsia="ru-RU"/>
        </w:rPr>
        <w:t>г. Североморск, район №1 филиала АО «МЭС» «Североморская теплосеть».</w:t>
      </w:r>
    </w:p>
    <w:p w:rsidR="00200A91" w:rsidRPr="00802274" w:rsidRDefault="00200A91" w:rsidP="00200A91">
      <w:pPr>
        <w:spacing w:after="0" w:line="240" w:lineRule="auto"/>
        <w:ind w:firstLine="709"/>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1.6. Особые условия:</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 Поставка Товара производится Поставщиком до склада Покупателя.</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 Доставка Товара до склада Покупателя осуществляется транспортом, обеспечивающим верхнюю выгрузку материала грузоподъемными средствами.</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 Транспортная накладная, указанная в п.2.2. проекта Договора оформляется:</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bookmarkStart w:id="7" w:name="_Hlk533156851"/>
      <w:r w:rsidRPr="00802274">
        <w:rPr>
          <w:rFonts w:ascii="Times New Roman" w:eastAsia="Times New Roman" w:hAnsi="Times New Roman" w:cs="Times New Roman"/>
          <w:bCs/>
          <w:sz w:val="24"/>
          <w:szCs w:val="24"/>
          <w:lang w:eastAsia="ru-RU"/>
        </w:rPr>
        <w:t>- Маркировка, упаковка и транспортировка должна соответствовать ГОСТ15846-2002 «Продукция, отправляемая в районы Крайнего Севера и приравненные к ним местности. Упаковка, маркировка, транспортирование и хранение» и ГОСТ10692-2015 «Трубы стальные, чугунные и соединительные части к ним. Приемка, маркировка, упаковка, транспортирование и хранение»</w:t>
      </w:r>
    </w:p>
    <w:bookmarkEnd w:id="7"/>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 Состав, комплектность, характеристики и страна происхождения Товара указываются в приложении 2 к проекту Договора.</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 Вместе с Товаром предоставляются документы, подтверждающие соответствие Товара ГОСТам, техническим условиям (паспорта, сертификаты соответствия, декларации о соответствии).</w:t>
      </w:r>
    </w:p>
    <w:p w:rsidR="00200A91" w:rsidRPr="00802274" w:rsidRDefault="00200A91" w:rsidP="00200A91">
      <w:pPr>
        <w:widowControl w:val="0"/>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r w:rsidRPr="00802274">
        <w:rPr>
          <w:rFonts w:ascii="Times New Roman" w:eastAsia="Times New Roman" w:hAnsi="Times New Roman" w:cs="Times New Roman"/>
          <w:bCs/>
          <w:sz w:val="24"/>
          <w:szCs w:val="24"/>
          <w:lang w:eastAsia="ru-RU"/>
        </w:rPr>
        <w:t xml:space="preserve">- </w:t>
      </w:r>
      <w:r w:rsidRPr="00802274">
        <w:rPr>
          <w:rFonts w:ascii="Times New Roman" w:eastAsia="Times New Roman" w:hAnsi="Times New Roman" w:cs="Times New Roman"/>
          <w:iCs/>
          <w:sz w:val="24"/>
          <w:szCs w:val="24"/>
          <w:lang w:eastAsia="ru-RU"/>
        </w:rPr>
        <w:t>На Товаре должны отсутствовать: коррозия и деформация, трещины, сломы и загрязнения.</w:t>
      </w:r>
    </w:p>
    <w:p w:rsidR="00200A91" w:rsidRPr="00802274" w:rsidRDefault="00200A91" w:rsidP="00200A91">
      <w:pPr>
        <w:widowControl w:val="0"/>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p>
    <w:p w:rsidR="00200A91" w:rsidRPr="00802274" w:rsidRDefault="00200A91" w:rsidP="00200A91">
      <w:pPr>
        <w:widowControl w:val="0"/>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p>
    <w:p w:rsidR="00200A91" w:rsidRPr="00802274" w:rsidRDefault="00200A91" w:rsidP="00200A91">
      <w:pPr>
        <w:widowControl w:val="0"/>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p>
    <w:p w:rsidR="00200A91" w:rsidRPr="00802274" w:rsidRDefault="00200A91" w:rsidP="00200A91">
      <w:pPr>
        <w:widowControl w:val="0"/>
        <w:autoSpaceDE w:val="0"/>
        <w:autoSpaceDN w:val="0"/>
        <w:adjustRightInd w:val="0"/>
        <w:spacing w:after="0" w:line="240" w:lineRule="auto"/>
        <w:ind w:firstLine="708"/>
        <w:jc w:val="both"/>
        <w:rPr>
          <w:rFonts w:ascii="Times New Roman" w:eastAsia="Times New Roman" w:hAnsi="Times New Roman" w:cs="Times New Roman"/>
          <w:iCs/>
          <w:sz w:val="24"/>
          <w:szCs w:val="24"/>
          <w:lang w:eastAsia="ru-RU"/>
        </w:rPr>
      </w:pPr>
    </w:p>
    <w:p w:rsidR="00200A91" w:rsidRPr="00802274" w:rsidRDefault="00200A91" w:rsidP="00200A91">
      <w:pPr>
        <w:spacing w:after="0" w:line="240" w:lineRule="auto"/>
        <w:ind w:firstLine="709"/>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1.7. Иные условия:</w:t>
      </w:r>
    </w:p>
    <w:p w:rsidR="00200A91" w:rsidRPr="00802274" w:rsidRDefault="00200A91" w:rsidP="00200A91">
      <w:pPr>
        <w:spacing w:after="0" w:line="240" w:lineRule="auto"/>
        <w:ind w:firstLine="709"/>
        <w:jc w:val="both"/>
        <w:rPr>
          <w:rFonts w:ascii="Times New Roman" w:eastAsia="Times New Roman" w:hAnsi="Times New Roman" w:cs="Times New Roman"/>
          <w:bCs/>
          <w:color w:val="FF0000"/>
          <w:sz w:val="24"/>
          <w:szCs w:val="24"/>
          <w:lang w:eastAsia="ru-RU"/>
        </w:rPr>
      </w:pPr>
      <w:r w:rsidRPr="00802274">
        <w:rPr>
          <w:rFonts w:ascii="Times New Roman" w:eastAsia="Times New Roman" w:hAnsi="Times New Roman" w:cs="Times New Roman"/>
          <w:bCs/>
          <w:sz w:val="24"/>
          <w:szCs w:val="24"/>
          <w:lang w:eastAsia="ru-RU"/>
        </w:rPr>
        <w:t xml:space="preserve">Товар поставляется новым </w:t>
      </w:r>
      <w:r w:rsidRPr="00802274">
        <w:rPr>
          <w:rFonts w:ascii="Times New Roman" w:eastAsia="Times New Roman" w:hAnsi="Times New Roman" w:cs="Times New Roman"/>
          <w:sz w:val="24"/>
          <w:szCs w:val="24"/>
          <w:lang w:eastAsia="ar-SA"/>
        </w:rPr>
        <w:t xml:space="preserve">(не бывшим в эксплуатации) </w:t>
      </w:r>
      <w:r w:rsidRPr="00802274">
        <w:rPr>
          <w:rFonts w:ascii="Times New Roman" w:eastAsia="Times New Roman" w:hAnsi="Times New Roman" w:cs="Times New Roman"/>
          <w:bCs/>
          <w:sz w:val="24"/>
          <w:szCs w:val="24"/>
          <w:lang w:eastAsia="ru-RU"/>
        </w:rPr>
        <w:t xml:space="preserve">и изготовленным не ранее 4 (Четвертого) квартала 2018года. </w:t>
      </w:r>
    </w:p>
    <w:p w:rsidR="00200A91" w:rsidRPr="00802274" w:rsidRDefault="00200A91" w:rsidP="00200A91">
      <w:pPr>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Гарантийный срок на Товар</w:t>
      </w:r>
      <w:r w:rsidRPr="00802274">
        <w:rPr>
          <w:rFonts w:ascii="Times New Roman" w:eastAsia="Times New Roman" w:hAnsi="Times New Roman" w:cs="Times New Roman"/>
          <w:snapToGrid w:val="0"/>
          <w:sz w:val="24"/>
          <w:szCs w:val="24"/>
          <w:lang w:eastAsia="ru-RU"/>
        </w:rPr>
        <w:t xml:space="preserve">: </w:t>
      </w:r>
      <w:r w:rsidRPr="00802274">
        <w:rPr>
          <w:rFonts w:ascii="Times New Roman" w:eastAsia="Times New Roman" w:hAnsi="Times New Roman" w:cs="Times New Roman"/>
          <w:bCs/>
          <w:sz w:val="24"/>
          <w:szCs w:val="24"/>
          <w:lang w:eastAsia="ru-RU"/>
        </w:rPr>
        <w:t>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p>
    <w:p w:rsidR="00200A91" w:rsidRPr="00802274" w:rsidRDefault="00200A91" w:rsidP="00200A91">
      <w:pPr>
        <w:spacing w:after="0" w:line="240" w:lineRule="auto"/>
        <w:ind w:firstLine="709"/>
        <w:jc w:val="both"/>
        <w:rPr>
          <w:rFonts w:ascii="Times New Roman" w:eastAsia="Calibri" w:hAnsi="Times New Roman" w:cs="Times New Roman"/>
          <w:i/>
          <w:iCs/>
          <w:sz w:val="24"/>
          <w:szCs w:val="24"/>
        </w:rPr>
      </w:pPr>
      <w:r w:rsidRPr="00802274">
        <w:rPr>
          <w:rFonts w:ascii="Times New Roman" w:eastAsia="Times New Roman" w:hAnsi="Times New Roman" w:cs="Times New Roman"/>
          <w:b/>
          <w:bCs/>
          <w:sz w:val="24"/>
          <w:szCs w:val="24"/>
          <w:lang w:eastAsia="ru-RU"/>
        </w:rPr>
        <w:t>1.</w:t>
      </w:r>
      <w:r w:rsidRPr="00802274">
        <w:rPr>
          <w:rFonts w:ascii="Times New Roman" w:eastAsia="Times New Roman" w:hAnsi="Times New Roman" w:cs="Times New Roman"/>
          <w:bCs/>
          <w:sz w:val="24"/>
          <w:szCs w:val="24"/>
          <w:lang w:eastAsia="ru-RU"/>
        </w:rPr>
        <w:fldChar w:fldCharType="begin">
          <w:ffData>
            <w:name w:val="ИныеУсловия"/>
            <w:enabled/>
            <w:calcOnExit w:val="0"/>
            <w:textInput>
              <w:default w:val="ИныеУсловия"/>
            </w:textInput>
          </w:ffData>
        </w:fldChar>
      </w:r>
      <w:bookmarkStart w:id="8" w:name="ИныеУсловия"/>
      <w:r w:rsidRPr="00802274">
        <w:rPr>
          <w:rFonts w:ascii="Times New Roman" w:eastAsia="Times New Roman" w:hAnsi="Times New Roman" w:cs="Times New Roman"/>
          <w:bCs/>
          <w:sz w:val="24"/>
          <w:szCs w:val="24"/>
          <w:lang w:eastAsia="ru-RU"/>
        </w:rPr>
        <w:instrText xml:space="preserve"> FORMTEXT </w:instrText>
      </w:r>
      <w:r w:rsidR="007E6945">
        <w:rPr>
          <w:rFonts w:ascii="Times New Roman" w:eastAsia="Times New Roman" w:hAnsi="Times New Roman" w:cs="Times New Roman"/>
          <w:bCs/>
          <w:sz w:val="24"/>
          <w:szCs w:val="24"/>
          <w:lang w:eastAsia="ru-RU"/>
        </w:rPr>
      </w:r>
      <w:r w:rsidR="007E6945">
        <w:rPr>
          <w:rFonts w:ascii="Times New Roman" w:eastAsia="Times New Roman" w:hAnsi="Times New Roman" w:cs="Times New Roman"/>
          <w:bCs/>
          <w:sz w:val="24"/>
          <w:szCs w:val="24"/>
          <w:lang w:eastAsia="ru-RU"/>
        </w:rPr>
        <w:fldChar w:fldCharType="separate"/>
      </w:r>
      <w:r w:rsidRPr="00802274">
        <w:rPr>
          <w:rFonts w:ascii="Times New Roman" w:eastAsia="Calibri" w:hAnsi="Times New Roman" w:cs="Times New Roman"/>
          <w:sz w:val="24"/>
          <w:szCs w:val="24"/>
        </w:rPr>
        <w:fldChar w:fldCharType="end"/>
      </w:r>
      <w:bookmarkEnd w:id="8"/>
      <w:r w:rsidRPr="00802274">
        <w:rPr>
          <w:rFonts w:ascii="Times New Roman" w:eastAsia="Times New Roman" w:hAnsi="Times New Roman" w:cs="Times New Roman"/>
          <w:b/>
          <w:bCs/>
          <w:sz w:val="24"/>
          <w:szCs w:val="24"/>
          <w:lang w:eastAsia="ru-RU"/>
        </w:rPr>
        <w:t xml:space="preserve">8. Условия оплаты: </w:t>
      </w:r>
      <w:bookmarkStart w:id="9" w:name="_Hlk533090537"/>
      <w:r w:rsidRPr="00802274">
        <w:rPr>
          <w:rFonts w:ascii="Times New Roman" w:eastAsia="Times New Roman" w:hAnsi="Times New Roman" w:cs="Times New Roman"/>
          <w:bCs/>
          <w:sz w:val="24"/>
          <w:szCs w:val="24"/>
          <w:lang w:eastAsia="ru-RU"/>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r w:rsidRPr="00802274">
        <w:rPr>
          <w:rFonts w:ascii="Times New Roman" w:eastAsia="Calibri" w:hAnsi="Times New Roman" w:cs="Times New Roman"/>
          <w:sz w:val="24"/>
          <w:szCs w:val="24"/>
        </w:rPr>
        <w:t xml:space="preserve"> </w:t>
      </w:r>
      <w:r w:rsidRPr="00802274">
        <w:rPr>
          <w:rFonts w:ascii="Times New Roman" w:eastAsia="Calibri" w:hAnsi="Times New Roman" w:cs="Times New Roman"/>
          <w:i/>
          <w:iCs/>
          <w:sz w:val="24"/>
          <w:szCs w:val="24"/>
        </w:rPr>
        <w:t xml:space="preserve">(в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счета на оплату, транспортной накладной). </w:t>
      </w:r>
      <w:bookmarkEnd w:id="9"/>
    </w:p>
    <w:p w:rsidR="00200A91" w:rsidRPr="00802274" w:rsidRDefault="00200A91" w:rsidP="00200A91">
      <w:pPr>
        <w:spacing w:after="0" w:line="240" w:lineRule="auto"/>
        <w:ind w:firstLine="709"/>
        <w:jc w:val="both"/>
        <w:rPr>
          <w:rFonts w:ascii="Times New Roman" w:eastAsia="Calibri" w:hAnsi="Times New Roman" w:cs="Times New Roman"/>
          <w:i/>
          <w:iCs/>
          <w:sz w:val="24"/>
          <w:szCs w:val="24"/>
        </w:rPr>
      </w:pPr>
    </w:p>
    <w:p w:rsidR="00CE7113" w:rsidRPr="00802274" w:rsidRDefault="00CE7113" w:rsidP="008152D7">
      <w:pPr>
        <w:pStyle w:val="1"/>
        <w:spacing w:before="0" w:line="240" w:lineRule="auto"/>
        <w:ind w:firstLine="709"/>
        <w:rPr>
          <w:rFonts w:ascii="Times New Roman" w:eastAsia="Times New Roman" w:hAnsi="Times New Roman" w:cs="Times New Roman"/>
          <w:b w:val="0"/>
          <w:color w:val="auto"/>
          <w:sz w:val="24"/>
          <w:szCs w:val="24"/>
          <w:lang w:eastAsia="ru-RU"/>
        </w:rPr>
      </w:pPr>
      <w:r w:rsidRPr="00802274">
        <w:rPr>
          <w:rFonts w:ascii="Times New Roman" w:eastAsia="Times New Roman" w:hAnsi="Times New Roman" w:cs="Times New Roman"/>
          <w:color w:val="auto"/>
          <w:sz w:val="24"/>
          <w:szCs w:val="24"/>
          <w:lang w:eastAsia="ru-RU"/>
        </w:rPr>
        <w:t>2. В заседании приняли участие:</w:t>
      </w:r>
    </w:p>
    <w:p w:rsidR="00183F6F" w:rsidRPr="00802274" w:rsidRDefault="00CE7113" w:rsidP="008152D7">
      <w:pPr>
        <w:suppressAutoHyphens/>
        <w:spacing w:after="0" w:line="240" w:lineRule="auto"/>
        <w:ind w:firstLine="708"/>
        <w:jc w:val="both"/>
        <w:rPr>
          <w:rFonts w:ascii="Times New Roman" w:eastAsia="Times New Roman" w:hAnsi="Times New Roman" w:cs="Times New Roman"/>
          <w:b/>
          <w:sz w:val="24"/>
          <w:szCs w:val="24"/>
          <w:lang w:eastAsia="ar-SA"/>
        </w:rPr>
      </w:pPr>
      <w:bookmarkStart w:id="10" w:name="_Hlk511819643"/>
      <w:r w:rsidRPr="00802274">
        <w:rPr>
          <w:rFonts w:ascii="Times New Roman" w:eastAsia="Times New Roman" w:hAnsi="Times New Roman" w:cs="Times New Roman"/>
          <w:b/>
          <w:sz w:val="24"/>
          <w:szCs w:val="24"/>
          <w:lang w:eastAsia="ar-SA"/>
        </w:rPr>
        <w:t>Председатель Комиссии</w:t>
      </w:r>
      <w:r w:rsidR="00183F6F" w:rsidRPr="00802274">
        <w:rPr>
          <w:rFonts w:ascii="Times New Roman" w:eastAsia="Times New Roman" w:hAnsi="Times New Roman" w:cs="Times New Roman"/>
          <w:b/>
          <w:sz w:val="24"/>
          <w:szCs w:val="24"/>
          <w:lang w:eastAsia="ar-SA"/>
        </w:rPr>
        <w:t xml:space="preserve"> по закупке:</w:t>
      </w:r>
    </w:p>
    <w:p w:rsidR="008152D7" w:rsidRPr="00802274" w:rsidRDefault="00E1506B" w:rsidP="008152D7">
      <w:pPr>
        <w:suppressAutoHyphens/>
        <w:spacing w:after="0" w:line="240" w:lineRule="auto"/>
        <w:ind w:firstLine="708"/>
        <w:jc w:val="both"/>
        <w:rPr>
          <w:rFonts w:ascii="Times New Roman" w:hAnsi="Times New Roman" w:cs="Times New Roman"/>
          <w:sz w:val="24"/>
          <w:szCs w:val="24"/>
        </w:rPr>
      </w:pPr>
      <w:bookmarkStart w:id="11" w:name="_Hlk534788330"/>
      <w:r w:rsidRPr="00802274">
        <w:rPr>
          <w:rFonts w:ascii="Times New Roman" w:eastAsia="Times New Roman" w:hAnsi="Times New Roman" w:cs="Times New Roman"/>
          <w:sz w:val="24"/>
          <w:szCs w:val="24"/>
          <w:lang w:eastAsia="ar-SA"/>
        </w:rPr>
        <w:t xml:space="preserve">И.А. Обухов </w:t>
      </w:r>
      <w:r w:rsidR="008152D7" w:rsidRPr="00802274">
        <w:rPr>
          <w:rFonts w:ascii="Times New Roman" w:hAnsi="Times New Roman" w:cs="Times New Roman"/>
          <w:sz w:val="24"/>
          <w:szCs w:val="24"/>
          <w:lang w:eastAsia="ar-SA"/>
        </w:rPr>
        <w:t>–</w:t>
      </w:r>
      <w:r w:rsidR="003A4434" w:rsidRPr="00802274">
        <w:rPr>
          <w:rFonts w:ascii="Times New Roman" w:hAnsi="Times New Roman" w:cs="Times New Roman"/>
          <w:sz w:val="24"/>
          <w:szCs w:val="24"/>
          <w:lang w:eastAsia="ar-SA"/>
        </w:rPr>
        <w:t xml:space="preserve"> </w:t>
      </w:r>
      <w:r w:rsidR="008152D7" w:rsidRPr="00802274">
        <w:rPr>
          <w:rFonts w:ascii="Times New Roman" w:hAnsi="Times New Roman" w:cs="Times New Roman"/>
          <w:sz w:val="24"/>
          <w:szCs w:val="24"/>
        </w:rPr>
        <w:t xml:space="preserve">начальник управления материально-технического обеспечения. </w:t>
      </w:r>
    </w:p>
    <w:p w:rsidR="008152D7" w:rsidRPr="00802274" w:rsidRDefault="008152D7" w:rsidP="008152D7">
      <w:pPr>
        <w:suppressAutoHyphens/>
        <w:spacing w:after="0" w:line="240" w:lineRule="auto"/>
        <w:ind w:firstLine="708"/>
        <w:jc w:val="both"/>
        <w:rPr>
          <w:rFonts w:ascii="Times New Roman" w:hAnsi="Times New Roman" w:cs="Times New Roman"/>
          <w:b/>
          <w:sz w:val="24"/>
          <w:szCs w:val="24"/>
          <w:lang w:eastAsia="ar-SA"/>
        </w:rPr>
      </w:pPr>
      <w:r w:rsidRPr="00802274">
        <w:rPr>
          <w:rFonts w:ascii="Times New Roman" w:hAnsi="Times New Roman" w:cs="Times New Roman"/>
          <w:b/>
          <w:sz w:val="24"/>
          <w:szCs w:val="24"/>
          <w:lang w:eastAsia="ar-SA"/>
        </w:rPr>
        <w:t>Члены Комиссии по закупке:</w:t>
      </w:r>
    </w:p>
    <w:p w:rsidR="00200A91" w:rsidRPr="00802274" w:rsidRDefault="00200A91" w:rsidP="00200A91">
      <w:pPr>
        <w:suppressAutoHyphens/>
        <w:spacing w:after="0" w:line="240" w:lineRule="auto"/>
        <w:ind w:firstLine="709"/>
        <w:jc w:val="both"/>
        <w:rPr>
          <w:rFonts w:ascii="Times New Roman" w:eastAsia="Times New Roman" w:hAnsi="Times New Roman" w:cs="Times New Roman"/>
          <w:sz w:val="24"/>
          <w:szCs w:val="24"/>
          <w:lang w:eastAsia="ar-SA"/>
        </w:rPr>
      </w:pPr>
      <w:bookmarkStart w:id="12" w:name="_Hlk525887360"/>
      <w:r w:rsidRPr="00802274">
        <w:rPr>
          <w:rFonts w:ascii="Times New Roman" w:eastAsia="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rsidR="00200A91" w:rsidRPr="00802274" w:rsidRDefault="00200A91" w:rsidP="00200A91">
      <w:pPr>
        <w:suppressAutoHyphens/>
        <w:spacing w:after="0" w:line="240" w:lineRule="auto"/>
        <w:ind w:firstLine="709"/>
        <w:jc w:val="both"/>
        <w:rPr>
          <w:rFonts w:ascii="Times New Roman" w:eastAsia="Times New Roman" w:hAnsi="Times New Roman" w:cs="Times New Roman"/>
          <w:sz w:val="24"/>
          <w:szCs w:val="24"/>
          <w:lang w:eastAsia="ru-RU"/>
        </w:rPr>
      </w:pPr>
      <w:bookmarkStart w:id="13" w:name="_Hlk533579385"/>
      <w:bookmarkEnd w:id="12"/>
      <w:r w:rsidRPr="00802274">
        <w:rPr>
          <w:rFonts w:ascii="Times New Roman" w:eastAsia="Times New Roman" w:hAnsi="Times New Roman" w:cs="Times New Roman"/>
          <w:sz w:val="24"/>
          <w:szCs w:val="24"/>
          <w:lang w:eastAsia="ar-SA"/>
        </w:rPr>
        <w:t xml:space="preserve">С.В. Прокофьев </w:t>
      </w:r>
      <w:bookmarkEnd w:id="13"/>
      <w:r w:rsidRPr="00802274">
        <w:rPr>
          <w:rFonts w:ascii="Times New Roman" w:eastAsia="Times New Roman" w:hAnsi="Times New Roman" w:cs="Times New Roman"/>
          <w:sz w:val="24"/>
          <w:szCs w:val="24"/>
          <w:lang w:eastAsia="ar-SA"/>
        </w:rPr>
        <w:t>– главный инженер филиала АО «МЭС» «Североморская теплосеть»</w:t>
      </w:r>
      <w:r w:rsidRPr="00802274">
        <w:rPr>
          <w:rFonts w:ascii="Times New Roman" w:eastAsia="Times New Roman" w:hAnsi="Times New Roman" w:cs="Times New Roman"/>
          <w:sz w:val="24"/>
          <w:szCs w:val="24"/>
          <w:lang w:eastAsia="ru-RU"/>
        </w:rPr>
        <w:t xml:space="preserve">; </w:t>
      </w:r>
    </w:p>
    <w:p w:rsidR="00200A91" w:rsidRPr="00802274" w:rsidRDefault="00200A91" w:rsidP="00200A91">
      <w:pPr>
        <w:suppressAutoHyphens/>
        <w:spacing w:after="0" w:line="240" w:lineRule="auto"/>
        <w:ind w:firstLine="709"/>
        <w:jc w:val="both"/>
        <w:rPr>
          <w:rFonts w:ascii="Times New Roman" w:eastAsia="Times New Roman" w:hAnsi="Times New Roman" w:cs="Times New Roman"/>
          <w:sz w:val="24"/>
          <w:szCs w:val="24"/>
          <w:lang w:eastAsia="ar-SA"/>
        </w:rPr>
      </w:pPr>
      <w:bookmarkStart w:id="14" w:name="_Hlk524609291"/>
      <w:r w:rsidRPr="00802274">
        <w:rPr>
          <w:rFonts w:ascii="Times New Roman" w:eastAsia="Times New Roman" w:hAnsi="Times New Roman" w:cs="Times New Roman"/>
          <w:sz w:val="24"/>
          <w:szCs w:val="24"/>
          <w:lang w:eastAsia="ar-SA"/>
        </w:rPr>
        <w:t>Л.К. Мельникова – заместитель начальника производственно-технического отдела филиала АО «МЭС» «Североморская теплосеть»;</w:t>
      </w:r>
    </w:p>
    <w:p w:rsidR="00200A91" w:rsidRPr="00802274" w:rsidRDefault="00200A91" w:rsidP="00200A91">
      <w:pPr>
        <w:suppressAutoHyphens/>
        <w:spacing w:after="0" w:line="240" w:lineRule="auto"/>
        <w:ind w:firstLine="709"/>
        <w:jc w:val="both"/>
        <w:rPr>
          <w:rFonts w:ascii="Times New Roman" w:eastAsia="Times New Roman" w:hAnsi="Times New Roman" w:cs="Times New Roman"/>
          <w:sz w:val="24"/>
          <w:szCs w:val="24"/>
          <w:lang w:eastAsia="ar-SA"/>
        </w:rPr>
      </w:pPr>
      <w:r w:rsidRPr="00802274">
        <w:rPr>
          <w:rFonts w:ascii="Times New Roman" w:eastAsia="Times New Roman" w:hAnsi="Times New Roman" w:cs="Times New Roman"/>
          <w:sz w:val="24"/>
          <w:szCs w:val="24"/>
          <w:lang w:eastAsia="ar-SA"/>
        </w:rPr>
        <w:t>К.И. Афанасьев – инженер по ремонту и эксплуатации котельного оборудования производственно-технического отдела филиала АО «МЭС» «Североморская теплосеть»</w:t>
      </w:r>
      <w:bookmarkEnd w:id="14"/>
      <w:r w:rsidRPr="00802274">
        <w:rPr>
          <w:rFonts w:ascii="Times New Roman" w:eastAsia="Times New Roman" w:hAnsi="Times New Roman" w:cs="Times New Roman"/>
          <w:sz w:val="24"/>
          <w:szCs w:val="24"/>
          <w:lang w:eastAsia="ar-SA"/>
        </w:rPr>
        <w:t>.</w:t>
      </w:r>
    </w:p>
    <w:p w:rsidR="00CE7113" w:rsidRPr="00802274" w:rsidRDefault="00883683" w:rsidP="00883683">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802274">
        <w:rPr>
          <w:rFonts w:ascii="Times New Roman" w:eastAsia="Times New Roman" w:hAnsi="Times New Roman" w:cs="Times New Roman"/>
          <w:b/>
          <w:sz w:val="24"/>
          <w:szCs w:val="24"/>
          <w:lang w:eastAsia="ru-RU"/>
        </w:rPr>
        <w:t xml:space="preserve"> </w:t>
      </w:r>
      <w:r w:rsidR="00CE7113" w:rsidRPr="00802274">
        <w:rPr>
          <w:rFonts w:ascii="Times New Roman" w:eastAsia="Times New Roman" w:hAnsi="Times New Roman" w:cs="Times New Roman"/>
          <w:b/>
          <w:sz w:val="24"/>
          <w:szCs w:val="24"/>
          <w:lang w:eastAsia="ru-RU"/>
        </w:rPr>
        <w:t>Секретарь Комиссии по закупке (без права голоса):</w:t>
      </w:r>
    </w:p>
    <w:bookmarkEnd w:id="10"/>
    <w:p w:rsidR="00E1506B" w:rsidRPr="00802274" w:rsidRDefault="00883683" w:rsidP="00E1506B">
      <w:pPr>
        <w:suppressAutoHyphens/>
        <w:spacing w:after="0" w:line="240" w:lineRule="auto"/>
        <w:ind w:firstLine="705"/>
        <w:jc w:val="both"/>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О.В. Санталова – ведущий</w:t>
      </w:r>
      <w:r w:rsidR="00E1506B" w:rsidRPr="00802274">
        <w:rPr>
          <w:rFonts w:ascii="Times New Roman" w:eastAsia="Times New Roman" w:hAnsi="Times New Roman" w:cs="Times New Roman"/>
          <w:sz w:val="24"/>
          <w:szCs w:val="24"/>
          <w:lang w:eastAsia="ru-RU"/>
        </w:rPr>
        <w:t xml:space="preserve"> специалиста отдела организации торгов управления материально-технического обеспечения.</w:t>
      </w:r>
    </w:p>
    <w:bookmarkEnd w:id="11"/>
    <w:p w:rsidR="00C818CF" w:rsidRPr="00802274" w:rsidRDefault="00C818CF" w:rsidP="00482EEF">
      <w:pPr>
        <w:pStyle w:val="a4"/>
        <w:tabs>
          <w:tab w:val="left" w:pos="567"/>
          <w:tab w:val="left" w:pos="993"/>
        </w:tabs>
        <w:spacing w:after="0" w:line="240" w:lineRule="auto"/>
        <w:ind w:left="0" w:firstLine="709"/>
        <w:jc w:val="both"/>
        <w:rPr>
          <w:rFonts w:ascii="Times New Roman" w:eastAsia="Times New Roman" w:hAnsi="Times New Roman" w:cs="Times New Roman"/>
          <w:b/>
          <w:sz w:val="24"/>
          <w:szCs w:val="24"/>
          <w:highlight w:val="yellow"/>
          <w:lang w:eastAsia="ru-RU"/>
        </w:rPr>
      </w:pPr>
    </w:p>
    <w:p w:rsidR="000713DF" w:rsidRPr="00802274" w:rsidRDefault="008249A7" w:rsidP="00847ADD">
      <w:pPr>
        <w:pStyle w:val="1"/>
        <w:spacing w:before="0" w:line="240" w:lineRule="auto"/>
        <w:ind w:firstLine="709"/>
        <w:jc w:val="both"/>
        <w:rPr>
          <w:rFonts w:ascii="Times New Roman" w:eastAsia="Times New Roman" w:hAnsi="Times New Roman" w:cs="Times New Roman"/>
          <w:b w:val="0"/>
          <w:color w:val="auto"/>
          <w:sz w:val="24"/>
          <w:szCs w:val="24"/>
          <w:lang w:eastAsia="ru-RU"/>
        </w:rPr>
      </w:pPr>
      <w:r w:rsidRPr="00802274">
        <w:rPr>
          <w:rFonts w:ascii="Times New Roman" w:eastAsia="Times New Roman" w:hAnsi="Times New Roman" w:cs="Times New Roman"/>
          <w:color w:val="auto"/>
          <w:sz w:val="24"/>
          <w:szCs w:val="24"/>
          <w:lang w:eastAsia="ru-RU"/>
        </w:rPr>
        <w:t xml:space="preserve">3. </w:t>
      </w:r>
      <w:r w:rsidR="000B3EEE" w:rsidRPr="00802274">
        <w:rPr>
          <w:rFonts w:ascii="Times New Roman" w:eastAsia="Times New Roman" w:hAnsi="Times New Roman" w:cs="Times New Roman"/>
          <w:b w:val="0"/>
          <w:color w:val="auto"/>
          <w:sz w:val="24"/>
          <w:szCs w:val="24"/>
          <w:lang w:eastAsia="ru-RU"/>
        </w:rPr>
        <w:t>Заседание Комиссии по закупке</w:t>
      </w:r>
      <w:r w:rsidR="000B3EEE" w:rsidRPr="00802274">
        <w:rPr>
          <w:rFonts w:ascii="Times New Roman" w:eastAsia="Times New Roman" w:hAnsi="Times New Roman" w:cs="Times New Roman"/>
          <w:color w:val="auto"/>
          <w:sz w:val="24"/>
          <w:szCs w:val="24"/>
          <w:lang w:eastAsia="ru-RU"/>
        </w:rPr>
        <w:t xml:space="preserve"> </w:t>
      </w:r>
      <w:r w:rsidR="0051263E" w:rsidRPr="00802274">
        <w:rPr>
          <w:rFonts w:ascii="Times New Roman" w:eastAsia="Times New Roman" w:hAnsi="Times New Roman" w:cs="Times New Roman"/>
          <w:b w:val="0"/>
          <w:color w:val="auto"/>
          <w:sz w:val="24"/>
          <w:szCs w:val="24"/>
          <w:lang w:eastAsia="ru-RU"/>
        </w:rPr>
        <w:t>проводил</w:t>
      </w:r>
      <w:r w:rsidR="00E4456A" w:rsidRPr="00802274">
        <w:rPr>
          <w:rFonts w:ascii="Times New Roman" w:eastAsia="Times New Roman" w:hAnsi="Times New Roman" w:cs="Times New Roman"/>
          <w:b w:val="0"/>
          <w:color w:val="auto"/>
          <w:sz w:val="24"/>
          <w:szCs w:val="24"/>
          <w:lang w:eastAsia="ru-RU"/>
        </w:rPr>
        <w:t>о</w:t>
      </w:r>
      <w:r w:rsidR="0051263E" w:rsidRPr="00802274">
        <w:rPr>
          <w:rFonts w:ascii="Times New Roman" w:eastAsia="Times New Roman" w:hAnsi="Times New Roman" w:cs="Times New Roman"/>
          <w:b w:val="0"/>
          <w:color w:val="auto"/>
          <w:sz w:val="24"/>
          <w:szCs w:val="24"/>
          <w:lang w:eastAsia="ru-RU"/>
        </w:rPr>
        <w:t xml:space="preserve">сь </w:t>
      </w:r>
      <w:r w:rsidR="004C6424" w:rsidRPr="00802274">
        <w:rPr>
          <w:rFonts w:ascii="Times New Roman" w:eastAsia="Times New Roman" w:hAnsi="Times New Roman" w:cs="Times New Roman"/>
          <w:b w:val="0"/>
          <w:color w:val="auto"/>
          <w:sz w:val="24"/>
          <w:szCs w:val="24"/>
          <w:lang w:eastAsia="ru-RU"/>
        </w:rPr>
        <w:t>1</w:t>
      </w:r>
      <w:r w:rsidR="00200A91" w:rsidRPr="00802274">
        <w:rPr>
          <w:rFonts w:ascii="Times New Roman" w:eastAsia="Times New Roman" w:hAnsi="Times New Roman" w:cs="Times New Roman"/>
          <w:b w:val="0"/>
          <w:color w:val="auto"/>
          <w:sz w:val="24"/>
          <w:szCs w:val="24"/>
          <w:lang w:eastAsia="ru-RU"/>
        </w:rPr>
        <w:t>6</w:t>
      </w:r>
      <w:r w:rsidR="00E1506B" w:rsidRPr="00802274">
        <w:rPr>
          <w:rFonts w:ascii="Times New Roman" w:eastAsia="Times New Roman" w:hAnsi="Times New Roman" w:cs="Times New Roman"/>
          <w:b w:val="0"/>
          <w:color w:val="auto"/>
          <w:sz w:val="24"/>
          <w:szCs w:val="24"/>
          <w:lang w:eastAsia="ru-RU"/>
        </w:rPr>
        <w:t>.01</w:t>
      </w:r>
      <w:r w:rsidR="0051263E" w:rsidRPr="00802274">
        <w:rPr>
          <w:rFonts w:ascii="Times New Roman" w:eastAsia="Times New Roman" w:hAnsi="Times New Roman" w:cs="Times New Roman"/>
          <w:b w:val="0"/>
          <w:color w:val="auto"/>
          <w:sz w:val="24"/>
          <w:szCs w:val="24"/>
          <w:lang w:eastAsia="ru-RU"/>
        </w:rPr>
        <w:t>.201</w:t>
      </w:r>
      <w:r w:rsidR="00963D0A" w:rsidRPr="00802274">
        <w:rPr>
          <w:rFonts w:ascii="Times New Roman" w:eastAsia="Times New Roman" w:hAnsi="Times New Roman" w:cs="Times New Roman"/>
          <w:b w:val="0"/>
          <w:color w:val="auto"/>
          <w:sz w:val="24"/>
          <w:szCs w:val="24"/>
          <w:lang w:eastAsia="ru-RU"/>
        </w:rPr>
        <w:t>9</w:t>
      </w:r>
      <w:r w:rsidR="004C6424" w:rsidRPr="00802274">
        <w:rPr>
          <w:rFonts w:ascii="Times New Roman" w:eastAsia="Times New Roman" w:hAnsi="Times New Roman" w:cs="Times New Roman"/>
          <w:b w:val="0"/>
          <w:color w:val="auto"/>
          <w:sz w:val="24"/>
          <w:szCs w:val="24"/>
          <w:lang w:eastAsia="ru-RU"/>
        </w:rPr>
        <w:t xml:space="preserve"> по адресу: </w:t>
      </w:r>
      <w:r w:rsidR="00CA711A" w:rsidRPr="00802274">
        <w:rPr>
          <w:rFonts w:ascii="Times New Roman" w:eastAsia="Times New Roman" w:hAnsi="Times New Roman" w:cs="Times New Roman"/>
          <w:b w:val="0"/>
          <w:color w:val="auto"/>
          <w:sz w:val="24"/>
          <w:szCs w:val="24"/>
          <w:lang w:eastAsia="ru-RU"/>
        </w:rPr>
        <w:t>г. Мурманск, ул. </w:t>
      </w:r>
      <w:r w:rsidR="0051263E" w:rsidRPr="00802274">
        <w:rPr>
          <w:rFonts w:ascii="Times New Roman" w:eastAsia="Times New Roman" w:hAnsi="Times New Roman" w:cs="Times New Roman"/>
          <w:b w:val="0"/>
          <w:color w:val="auto"/>
          <w:sz w:val="24"/>
          <w:szCs w:val="24"/>
          <w:lang w:eastAsia="ru-RU"/>
        </w:rPr>
        <w:t xml:space="preserve">Промышленная, д. 15, </w:t>
      </w:r>
      <w:proofErr w:type="spellStart"/>
      <w:r w:rsidR="0051263E" w:rsidRPr="00802274">
        <w:rPr>
          <w:rFonts w:ascii="Times New Roman" w:eastAsia="Times New Roman" w:hAnsi="Times New Roman" w:cs="Times New Roman"/>
          <w:b w:val="0"/>
          <w:color w:val="auto"/>
          <w:sz w:val="24"/>
          <w:szCs w:val="24"/>
          <w:lang w:eastAsia="ru-RU"/>
        </w:rPr>
        <w:t>каб</w:t>
      </w:r>
      <w:proofErr w:type="spellEnd"/>
      <w:r w:rsidR="0051263E" w:rsidRPr="00802274">
        <w:rPr>
          <w:rFonts w:ascii="Times New Roman" w:eastAsia="Times New Roman" w:hAnsi="Times New Roman" w:cs="Times New Roman"/>
          <w:b w:val="0"/>
          <w:color w:val="auto"/>
          <w:sz w:val="24"/>
          <w:szCs w:val="24"/>
          <w:lang w:eastAsia="ru-RU"/>
        </w:rPr>
        <w:t>. 1</w:t>
      </w:r>
      <w:r w:rsidR="00251F12" w:rsidRPr="00802274">
        <w:rPr>
          <w:rFonts w:ascii="Times New Roman" w:eastAsia="Times New Roman" w:hAnsi="Times New Roman" w:cs="Times New Roman"/>
          <w:b w:val="0"/>
          <w:color w:val="auto"/>
          <w:sz w:val="24"/>
          <w:szCs w:val="24"/>
          <w:lang w:eastAsia="ru-RU"/>
        </w:rPr>
        <w:t>6</w:t>
      </w:r>
      <w:r w:rsidR="0051263E" w:rsidRPr="00802274">
        <w:rPr>
          <w:rFonts w:ascii="Times New Roman" w:eastAsia="Times New Roman" w:hAnsi="Times New Roman" w:cs="Times New Roman"/>
          <w:b w:val="0"/>
          <w:color w:val="auto"/>
          <w:sz w:val="24"/>
          <w:szCs w:val="24"/>
          <w:lang w:eastAsia="ru-RU"/>
        </w:rPr>
        <w:t xml:space="preserve">, начало в </w:t>
      </w:r>
      <w:r w:rsidR="00F2537E" w:rsidRPr="00802274">
        <w:rPr>
          <w:rFonts w:ascii="Times New Roman" w:eastAsia="Times New Roman" w:hAnsi="Times New Roman" w:cs="Times New Roman"/>
          <w:b w:val="0"/>
          <w:color w:val="auto"/>
          <w:sz w:val="24"/>
          <w:szCs w:val="24"/>
          <w:lang w:eastAsia="ru-RU"/>
        </w:rPr>
        <w:t>09</w:t>
      </w:r>
      <w:r w:rsidR="0051263E" w:rsidRPr="00802274">
        <w:rPr>
          <w:rFonts w:ascii="Times New Roman" w:eastAsia="Times New Roman" w:hAnsi="Times New Roman" w:cs="Times New Roman"/>
          <w:b w:val="0"/>
          <w:color w:val="auto"/>
          <w:sz w:val="24"/>
          <w:szCs w:val="24"/>
          <w:lang w:eastAsia="ru-RU"/>
        </w:rPr>
        <w:t>:</w:t>
      </w:r>
      <w:r w:rsidR="004C6424" w:rsidRPr="00802274">
        <w:rPr>
          <w:rFonts w:ascii="Times New Roman" w:eastAsia="Times New Roman" w:hAnsi="Times New Roman" w:cs="Times New Roman"/>
          <w:b w:val="0"/>
          <w:color w:val="auto"/>
          <w:sz w:val="24"/>
          <w:szCs w:val="24"/>
          <w:lang w:eastAsia="ru-RU"/>
        </w:rPr>
        <w:t>0</w:t>
      </w:r>
      <w:r w:rsidR="00CB409D" w:rsidRPr="00802274">
        <w:rPr>
          <w:rFonts w:ascii="Times New Roman" w:eastAsia="Times New Roman" w:hAnsi="Times New Roman" w:cs="Times New Roman"/>
          <w:b w:val="0"/>
          <w:color w:val="auto"/>
          <w:sz w:val="24"/>
          <w:szCs w:val="24"/>
          <w:lang w:eastAsia="ru-RU"/>
        </w:rPr>
        <w:t>0</w:t>
      </w:r>
      <w:r w:rsidR="0051263E" w:rsidRPr="00802274">
        <w:rPr>
          <w:rFonts w:ascii="Times New Roman" w:eastAsia="Times New Roman" w:hAnsi="Times New Roman" w:cs="Times New Roman"/>
          <w:b w:val="0"/>
          <w:color w:val="auto"/>
          <w:sz w:val="24"/>
          <w:szCs w:val="24"/>
          <w:lang w:eastAsia="ru-RU"/>
        </w:rPr>
        <w:t xml:space="preserve"> (МСК)</w:t>
      </w:r>
      <w:r w:rsidR="000713DF" w:rsidRPr="00802274">
        <w:rPr>
          <w:rFonts w:ascii="Times New Roman" w:eastAsia="Times New Roman" w:hAnsi="Times New Roman" w:cs="Times New Roman"/>
          <w:b w:val="0"/>
          <w:color w:val="auto"/>
          <w:sz w:val="24"/>
          <w:szCs w:val="24"/>
          <w:lang w:eastAsia="ru-RU"/>
        </w:rPr>
        <w:t>.</w:t>
      </w:r>
    </w:p>
    <w:p w:rsidR="00FD446F" w:rsidRPr="00802274" w:rsidRDefault="00FD446F" w:rsidP="00FD446F">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На заседании была рассмотрена 1 (Одна) заявка от следующего Участника закупки:</w:t>
      </w:r>
    </w:p>
    <w:p w:rsidR="00FD446F" w:rsidRPr="00802274" w:rsidRDefault="00FD446F" w:rsidP="00FD446F">
      <w:pPr>
        <w:spacing w:after="0" w:line="240" w:lineRule="auto"/>
        <w:ind w:firstLine="709"/>
        <w:contextualSpacing/>
        <w:jc w:val="both"/>
        <w:rPr>
          <w:rFonts w:ascii="Times New Roman" w:eastAsia="Times New Roman" w:hAnsi="Times New Roman" w:cs="Times New Roman"/>
          <w:b/>
          <w:bCs/>
          <w:color w:val="000000" w:themeColor="text1"/>
          <w:sz w:val="24"/>
          <w:szCs w:val="24"/>
          <w:u w:val="single"/>
          <w:lang w:eastAsia="ru-RU"/>
        </w:rPr>
      </w:pPr>
    </w:p>
    <w:p w:rsidR="00FD446F" w:rsidRPr="00802274" w:rsidRDefault="00FD446F" w:rsidP="00FD446F">
      <w:pPr>
        <w:spacing w:after="0" w:line="240" w:lineRule="auto"/>
        <w:ind w:firstLine="709"/>
        <w:contextualSpacing/>
        <w:jc w:val="both"/>
        <w:rPr>
          <w:rFonts w:ascii="Times New Roman" w:eastAsia="Times New Roman" w:hAnsi="Times New Roman" w:cs="Times New Roman"/>
          <w:iCs/>
          <w:noProof/>
          <w:sz w:val="24"/>
          <w:szCs w:val="24"/>
          <w:lang w:eastAsia="ru-RU"/>
        </w:rPr>
      </w:pPr>
      <w:r w:rsidRPr="00802274">
        <w:rPr>
          <w:rFonts w:ascii="Times New Roman" w:eastAsia="Times New Roman" w:hAnsi="Times New Roman" w:cs="Times New Roman"/>
          <w:b/>
          <w:bCs/>
          <w:color w:val="000000" w:themeColor="text1"/>
          <w:sz w:val="24"/>
          <w:szCs w:val="24"/>
          <w:u w:val="single"/>
          <w:lang w:eastAsia="ru-RU"/>
        </w:rPr>
        <w:t>Заявка № 1</w:t>
      </w:r>
      <w:r w:rsidRPr="00802274">
        <w:rPr>
          <w:rFonts w:ascii="Times New Roman" w:eastAsia="Times New Roman" w:hAnsi="Times New Roman" w:cs="Times New Roman"/>
          <w:bCs/>
          <w:color w:val="000000" w:themeColor="text1"/>
          <w:sz w:val="24"/>
          <w:szCs w:val="24"/>
          <w:lang w:eastAsia="ru-RU"/>
        </w:rPr>
        <w:t xml:space="preserve"> </w:t>
      </w:r>
      <w:r w:rsidRPr="00802274">
        <w:rPr>
          <w:rFonts w:ascii="Times New Roman" w:eastAsia="Times New Roman" w:hAnsi="Times New Roman" w:cs="Times New Roman"/>
          <w:sz w:val="24"/>
          <w:szCs w:val="24"/>
          <w:lang w:eastAsia="ru-RU"/>
        </w:rPr>
        <w:t>Закрытое а</w:t>
      </w:r>
      <w:r w:rsidRPr="00802274">
        <w:rPr>
          <w:rFonts w:ascii="Times New Roman" w:eastAsia="Times New Roman" w:hAnsi="Times New Roman" w:cs="Times New Roman"/>
          <w:iCs/>
          <w:noProof/>
          <w:sz w:val="24"/>
          <w:szCs w:val="24"/>
          <w:lang w:eastAsia="ru-RU"/>
        </w:rPr>
        <w:t>кционерное общество «ТЭП-Холдинг» (</w:t>
      </w:r>
      <w:bookmarkStart w:id="15" w:name="_Hlk535417625"/>
      <w:bookmarkStart w:id="16" w:name="_Hlk535417669"/>
      <w:r w:rsidRPr="00802274">
        <w:rPr>
          <w:rFonts w:ascii="Times New Roman" w:eastAsia="Times New Roman" w:hAnsi="Times New Roman" w:cs="Times New Roman"/>
          <w:iCs/>
          <w:noProof/>
          <w:sz w:val="24"/>
          <w:szCs w:val="24"/>
          <w:lang w:eastAsia="ru-RU"/>
        </w:rPr>
        <w:t>ЗАО «ТЭП-Холдинг»</w:t>
      </w:r>
      <w:bookmarkEnd w:id="15"/>
      <w:r w:rsidRPr="00802274">
        <w:rPr>
          <w:rFonts w:ascii="Times New Roman" w:eastAsia="Times New Roman" w:hAnsi="Times New Roman" w:cs="Times New Roman"/>
          <w:iCs/>
          <w:noProof/>
          <w:sz w:val="24"/>
          <w:szCs w:val="24"/>
          <w:lang w:eastAsia="ru-RU"/>
        </w:rPr>
        <w:t xml:space="preserve">), </w:t>
      </w:r>
      <w:bookmarkEnd w:id="16"/>
      <w:r w:rsidRPr="00802274">
        <w:rPr>
          <w:rFonts w:ascii="Times New Roman" w:eastAsia="Times New Roman" w:hAnsi="Times New Roman" w:cs="Times New Roman"/>
          <w:iCs/>
          <w:noProof/>
          <w:sz w:val="24"/>
          <w:szCs w:val="24"/>
          <w:lang w:eastAsia="ru-RU"/>
        </w:rPr>
        <w:t>620219, г. Екатеринбург, ул. Первомайская, д. 104/ Комсомольская, д. 46, оф. 411/3 (ИНН 6672235597, КПП 667001001, ОГРН 1076672021777</w:t>
      </w:r>
      <w:r w:rsidRPr="00802274">
        <w:rPr>
          <w:rFonts w:ascii="Times New Roman" w:eastAsia="Calibri" w:hAnsi="Times New Roman" w:cs="Times New Roman"/>
          <w:iCs/>
          <w:sz w:val="24"/>
          <w:szCs w:val="24"/>
        </w:rPr>
        <w:t>).</w:t>
      </w:r>
    </w:p>
    <w:p w:rsidR="00FD446F" w:rsidRPr="00802274" w:rsidRDefault="00FD446F" w:rsidP="00FD446F">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 xml:space="preserve">Дата и время регистрации заявки 15.01.2019 14:11 (МСК). </w:t>
      </w:r>
    </w:p>
    <w:p w:rsidR="00FD446F" w:rsidRPr="00802274" w:rsidRDefault="00FD446F" w:rsidP="00FD446F">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 xml:space="preserve">Цена договора, предложенная Участником закупки: 3 181 192 </w:t>
      </w:r>
      <w:r w:rsidRPr="00802274">
        <w:rPr>
          <w:rFonts w:ascii="Times New Roman" w:eastAsia="Times New Roman" w:hAnsi="Times New Roman" w:cs="Times New Roman"/>
          <w:bCs/>
          <w:sz w:val="24"/>
          <w:szCs w:val="24"/>
          <w:lang w:eastAsia="ru-RU"/>
        </w:rPr>
        <w:t>рубля 80 копеек, в том числе НДС 530 198 рублей 80 копеек</w:t>
      </w:r>
      <w:r w:rsidRPr="00802274">
        <w:rPr>
          <w:rFonts w:ascii="Times New Roman" w:eastAsia="Times New Roman" w:hAnsi="Times New Roman" w:cs="Times New Roman"/>
          <w:sz w:val="24"/>
          <w:szCs w:val="24"/>
          <w:lang w:eastAsia="ru-RU"/>
        </w:rPr>
        <w:t xml:space="preserve">. </w:t>
      </w:r>
    </w:p>
    <w:p w:rsidR="00FD446F" w:rsidRPr="00802274" w:rsidRDefault="00FD446F" w:rsidP="00FD446F">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 xml:space="preserve">Страна происхождения Товара – </w:t>
      </w:r>
      <w:r w:rsidR="008620B8" w:rsidRPr="00802274">
        <w:rPr>
          <w:rFonts w:ascii="Times New Roman" w:eastAsia="Times New Roman" w:hAnsi="Times New Roman" w:cs="Times New Roman"/>
          <w:sz w:val="24"/>
          <w:szCs w:val="24"/>
          <w:lang w:eastAsia="ru-RU"/>
        </w:rPr>
        <w:t>Россия</w:t>
      </w:r>
      <w:r w:rsidRPr="00802274">
        <w:rPr>
          <w:rFonts w:ascii="Times New Roman" w:eastAsia="Times New Roman" w:hAnsi="Times New Roman" w:cs="Times New Roman"/>
          <w:sz w:val="24"/>
          <w:szCs w:val="24"/>
          <w:lang w:eastAsia="ru-RU"/>
        </w:rPr>
        <w:t>.</w:t>
      </w:r>
    </w:p>
    <w:p w:rsidR="00AB0934" w:rsidRPr="00802274" w:rsidRDefault="00AB0934" w:rsidP="00AB0934">
      <w:pPr>
        <w:tabs>
          <w:tab w:val="left" w:pos="709"/>
        </w:tabs>
        <w:spacing w:after="0" w:line="240" w:lineRule="auto"/>
        <w:ind w:firstLine="709"/>
        <w:jc w:val="both"/>
        <w:rPr>
          <w:rFonts w:ascii="Times New Roman" w:eastAsia="Times New Roman" w:hAnsi="Times New Roman" w:cs="Times New Roman"/>
          <w:sz w:val="24"/>
          <w:szCs w:val="24"/>
          <w:highlight w:val="yellow"/>
          <w:lang w:eastAsia="ru-RU"/>
        </w:rPr>
      </w:pPr>
    </w:p>
    <w:p w:rsidR="00AB0934" w:rsidRPr="00802274" w:rsidRDefault="00AB0934" w:rsidP="00AB0934">
      <w:pPr>
        <w:numPr>
          <w:ilvl w:val="0"/>
          <w:numId w:val="16"/>
        </w:numPr>
        <w:tabs>
          <w:tab w:val="left" w:pos="709"/>
          <w:tab w:val="left" w:pos="993"/>
        </w:tabs>
        <w:spacing w:after="0" w:line="240" w:lineRule="auto"/>
        <w:ind w:left="0" w:firstLine="708"/>
        <w:contextualSpacing/>
        <w:jc w:val="both"/>
        <w:outlineLvl w:val="0"/>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Cs/>
          <w:sz w:val="24"/>
          <w:szCs w:val="24"/>
          <w:lang w:eastAsia="ru-RU"/>
        </w:rPr>
        <w:t>Комиссия по закупке рассмотрела заявку Участника закупки на соответствие требованиям, указанным в Документации</w:t>
      </w:r>
      <w:r w:rsidRPr="00802274">
        <w:rPr>
          <w:rFonts w:ascii="Times New Roman" w:eastAsia="Calibri" w:hAnsi="Times New Roman" w:cs="Times New Roman"/>
          <w:sz w:val="24"/>
          <w:szCs w:val="24"/>
        </w:rPr>
        <w:t xml:space="preserve"> </w:t>
      </w:r>
      <w:r w:rsidRPr="00802274">
        <w:rPr>
          <w:rFonts w:ascii="Times New Roman" w:eastAsia="Times New Roman" w:hAnsi="Times New Roman" w:cs="Times New Roman"/>
          <w:bCs/>
          <w:sz w:val="24"/>
          <w:szCs w:val="24"/>
          <w:lang w:eastAsia="ru-RU"/>
        </w:rPr>
        <w:t>о проведении запроса предложений в электронной форме на право заключения договора поставки</w:t>
      </w:r>
      <w:r w:rsidRPr="00802274">
        <w:rPr>
          <w:rFonts w:ascii="Times New Roman" w:eastAsia="Calibri" w:hAnsi="Times New Roman" w:cs="Times New Roman"/>
          <w:bCs/>
          <w:sz w:val="24"/>
          <w:szCs w:val="24"/>
        </w:rPr>
        <w:t xml:space="preserve"> </w:t>
      </w:r>
      <w:r w:rsidR="00CE0C89" w:rsidRPr="00802274">
        <w:rPr>
          <w:rFonts w:ascii="Times New Roman" w:eastAsia="Calibri" w:hAnsi="Times New Roman" w:cs="Times New Roman"/>
          <w:bCs/>
          <w:sz w:val="24"/>
          <w:szCs w:val="24"/>
        </w:rPr>
        <w:t xml:space="preserve">экономайзера ЭБ1-808И </w:t>
      </w:r>
      <w:r w:rsidRPr="00802274">
        <w:rPr>
          <w:rFonts w:ascii="Times New Roman" w:eastAsia="Times New Roman" w:hAnsi="Times New Roman" w:cs="Times New Roman"/>
          <w:bCs/>
          <w:sz w:val="24"/>
          <w:szCs w:val="24"/>
          <w:lang w:eastAsia="ru-RU"/>
        </w:rPr>
        <w:t>(далее – Документация), на соответствие технического предложения требованиям Раздела 5 «Техническое задание» Документации, и приняла</w:t>
      </w:r>
    </w:p>
    <w:p w:rsidR="00AB0934" w:rsidRPr="00802274" w:rsidRDefault="00AB0934" w:rsidP="00AB0934">
      <w:pPr>
        <w:tabs>
          <w:tab w:val="left" w:pos="709"/>
          <w:tab w:val="left" w:pos="993"/>
        </w:tabs>
        <w:spacing w:after="0" w:line="240" w:lineRule="auto"/>
        <w:ind w:left="708"/>
        <w:contextualSpacing/>
        <w:jc w:val="both"/>
        <w:outlineLvl w:val="0"/>
        <w:rPr>
          <w:rFonts w:ascii="Times New Roman" w:eastAsia="Times New Roman" w:hAnsi="Times New Roman" w:cs="Times New Roman"/>
          <w:b/>
          <w:bCs/>
          <w:sz w:val="24"/>
          <w:szCs w:val="24"/>
          <w:lang w:eastAsia="ru-RU"/>
        </w:rPr>
      </w:pPr>
    </w:p>
    <w:p w:rsidR="00AB0934" w:rsidRPr="00223680" w:rsidRDefault="00AB0934" w:rsidP="00AB0934">
      <w:pPr>
        <w:tabs>
          <w:tab w:val="left" w:pos="993"/>
          <w:tab w:val="left" w:pos="1701"/>
        </w:tabs>
        <w:spacing w:after="0" w:line="240" w:lineRule="auto"/>
        <w:contextualSpacing/>
        <w:jc w:val="both"/>
        <w:rPr>
          <w:rFonts w:ascii="Times New Roman" w:eastAsia="Times New Roman" w:hAnsi="Times New Roman" w:cs="Times New Roman"/>
          <w:b/>
          <w:bCs/>
          <w:sz w:val="24"/>
          <w:szCs w:val="24"/>
          <w:lang w:eastAsia="ru-RU"/>
        </w:rPr>
      </w:pPr>
      <w:r w:rsidRPr="00223680">
        <w:rPr>
          <w:rFonts w:ascii="Times New Roman" w:eastAsia="Times New Roman" w:hAnsi="Times New Roman" w:cs="Times New Roman"/>
          <w:b/>
          <w:bCs/>
          <w:sz w:val="24"/>
          <w:szCs w:val="24"/>
          <w:lang w:eastAsia="ru-RU"/>
        </w:rPr>
        <w:t xml:space="preserve">РЕШЕНИЯ: </w:t>
      </w:r>
    </w:p>
    <w:p w:rsidR="00140B9D" w:rsidRPr="00223680" w:rsidRDefault="00140B9D" w:rsidP="00140B9D">
      <w:pPr>
        <w:keepNext/>
        <w:keepLines/>
        <w:spacing w:after="0" w:line="240" w:lineRule="auto"/>
        <w:ind w:firstLine="709"/>
        <w:jc w:val="both"/>
        <w:outlineLvl w:val="1"/>
        <w:rPr>
          <w:rFonts w:ascii="Times New Roman" w:eastAsia="Times New Roman" w:hAnsi="Times New Roman" w:cs="Times New Roman"/>
          <w:b/>
          <w:bCs/>
          <w:noProof/>
          <w:sz w:val="24"/>
          <w:szCs w:val="24"/>
          <w:lang w:eastAsia="ru-RU"/>
        </w:rPr>
      </w:pPr>
      <w:r w:rsidRPr="00223680">
        <w:rPr>
          <w:rFonts w:ascii="Times New Roman" w:eastAsia="Times New Roman" w:hAnsi="Times New Roman" w:cs="Times New Roman"/>
          <w:b/>
          <w:noProof/>
          <w:sz w:val="24"/>
          <w:szCs w:val="24"/>
          <w:lang w:eastAsia="ru-RU"/>
        </w:rPr>
        <w:t>4.1</w:t>
      </w:r>
      <w:r w:rsidR="008228E9" w:rsidRPr="00223680">
        <w:rPr>
          <w:rFonts w:ascii="Times New Roman" w:eastAsia="Times New Roman" w:hAnsi="Times New Roman" w:cs="Times New Roman"/>
          <w:b/>
          <w:noProof/>
          <w:sz w:val="24"/>
          <w:szCs w:val="24"/>
          <w:lang w:eastAsia="ru-RU"/>
        </w:rPr>
        <w:t>.</w:t>
      </w:r>
      <w:r w:rsidR="008228E9" w:rsidRPr="00223680">
        <w:rPr>
          <w:rFonts w:ascii="Times New Roman" w:eastAsia="Times New Roman" w:hAnsi="Times New Roman" w:cs="Times New Roman"/>
          <w:noProof/>
          <w:sz w:val="24"/>
          <w:szCs w:val="24"/>
          <w:lang w:eastAsia="ru-RU"/>
        </w:rPr>
        <w:t xml:space="preserve"> </w:t>
      </w:r>
      <w:r w:rsidRPr="00223680">
        <w:rPr>
          <w:rFonts w:ascii="Times New Roman" w:eastAsia="Times New Roman" w:hAnsi="Times New Roman" w:cs="Times New Roman"/>
          <w:bCs/>
          <w:noProof/>
          <w:sz w:val="24"/>
          <w:szCs w:val="24"/>
          <w:lang w:eastAsia="ru-RU"/>
        </w:rPr>
        <w:t xml:space="preserve">Признать правильность оформления заявки на участие в запросе предложений в электронной форме </w:t>
      </w:r>
      <w:r w:rsidRPr="00223680">
        <w:rPr>
          <w:rFonts w:ascii="Times New Roman" w:eastAsia="Times New Roman" w:hAnsi="Times New Roman" w:cs="Times New Roman"/>
          <w:iCs/>
          <w:noProof/>
          <w:sz w:val="24"/>
          <w:szCs w:val="24"/>
          <w:lang w:eastAsia="ru-RU"/>
        </w:rPr>
        <w:t>ЗАО «ТЭП-Холдинг»</w:t>
      </w:r>
      <w:r w:rsidRPr="00223680">
        <w:rPr>
          <w:rFonts w:ascii="Times New Roman" w:eastAsia="Times New Roman" w:hAnsi="Times New Roman" w:cs="Times New Roman"/>
          <w:noProof/>
          <w:sz w:val="24"/>
          <w:szCs w:val="24"/>
          <w:lang w:eastAsia="ru-RU"/>
        </w:rPr>
        <w:t xml:space="preserve"> </w:t>
      </w:r>
      <w:r w:rsidRPr="00223680">
        <w:rPr>
          <w:rFonts w:ascii="Times New Roman" w:eastAsia="Times New Roman" w:hAnsi="Times New Roman" w:cs="Times New Roman"/>
          <w:bCs/>
          <w:noProof/>
          <w:sz w:val="24"/>
          <w:szCs w:val="24"/>
          <w:lang w:eastAsia="ru-RU"/>
        </w:rPr>
        <w:t>и соответствие договорных условий, предложенных Участником закупки, требованиям Документации.</w:t>
      </w:r>
    </w:p>
    <w:p w:rsidR="00140B9D" w:rsidRPr="00223680" w:rsidRDefault="00140B9D" w:rsidP="00140B9D">
      <w:pPr>
        <w:keepNext/>
        <w:keepLines/>
        <w:spacing w:after="0" w:line="240" w:lineRule="auto"/>
        <w:ind w:firstLine="709"/>
        <w:jc w:val="both"/>
        <w:outlineLvl w:val="1"/>
        <w:rPr>
          <w:rFonts w:ascii="Times New Roman" w:eastAsia="Times New Roman" w:hAnsi="Times New Roman" w:cs="Times New Roman"/>
          <w:b/>
          <w:bCs/>
          <w:noProof/>
          <w:sz w:val="24"/>
          <w:szCs w:val="24"/>
          <w:lang w:eastAsia="ru-RU"/>
        </w:rPr>
      </w:pPr>
      <w:r w:rsidRPr="00223680">
        <w:rPr>
          <w:rFonts w:ascii="Times New Roman" w:eastAsia="Times New Roman" w:hAnsi="Times New Roman" w:cs="Times New Roman"/>
          <w:b/>
          <w:bCs/>
          <w:noProof/>
          <w:sz w:val="24"/>
          <w:szCs w:val="24"/>
          <w:lang w:eastAsia="ru-RU"/>
        </w:rPr>
        <w:t xml:space="preserve">РЕЗУЛЬТАТЫ ГОЛОСОВАНИЯ: </w:t>
      </w:r>
    </w:p>
    <w:p w:rsidR="00140B9D" w:rsidRPr="00140B9D" w:rsidRDefault="00140B9D" w:rsidP="00140B9D">
      <w:pPr>
        <w:keepNext/>
        <w:keepLines/>
        <w:spacing w:after="0" w:line="240" w:lineRule="auto"/>
        <w:ind w:firstLine="709"/>
        <w:jc w:val="both"/>
        <w:outlineLvl w:val="1"/>
        <w:rPr>
          <w:rFonts w:ascii="Times New Roman" w:eastAsia="Times New Roman" w:hAnsi="Times New Roman" w:cs="Times New Roman"/>
          <w:bCs/>
          <w:noProof/>
          <w:sz w:val="24"/>
          <w:szCs w:val="24"/>
          <w:lang w:eastAsia="ru-RU"/>
        </w:rPr>
      </w:pPr>
      <w:r w:rsidRPr="00223680">
        <w:rPr>
          <w:rFonts w:ascii="Times New Roman" w:eastAsia="Times New Roman" w:hAnsi="Times New Roman" w:cs="Times New Roman"/>
          <w:bCs/>
          <w:noProof/>
          <w:sz w:val="24"/>
          <w:szCs w:val="24"/>
          <w:lang w:eastAsia="ru-RU"/>
        </w:rPr>
        <w:t>Принято единогласно.</w:t>
      </w:r>
    </w:p>
    <w:p w:rsidR="008228E9" w:rsidRPr="00802274" w:rsidRDefault="008228E9" w:rsidP="008228E9">
      <w:pPr>
        <w:keepNext/>
        <w:keepLines/>
        <w:spacing w:after="0" w:line="240" w:lineRule="auto"/>
        <w:ind w:firstLine="709"/>
        <w:jc w:val="both"/>
        <w:outlineLvl w:val="1"/>
        <w:rPr>
          <w:rFonts w:ascii="Times New Roman" w:eastAsia="Calibri" w:hAnsi="Times New Roman" w:cs="Times New Roman"/>
          <w:sz w:val="24"/>
          <w:szCs w:val="24"/>
          <w:lang w:eastAsia="ru-RU"/>
        </w:rPr>
      </w:pPr>
      <w:r w:rsidRPr="00802274">
        <w:rPr>
          <w:rFonts w:ascii="Times New Roman" w:eastAsia="Times New Roman" w:hAnsi="Times New Roman" w:cs="Times New Roman"/>
          <w:sz w:val="24"/>
          <w:szCs w:val="24"/>
          <w:lang w:eastAsia="ru-RU"/>
        </w:rPr>
        <w:t xml:space="preserve">На основании </w:t>
      </w:r>
      <w:proofErr w:type="spellStart"/>
      <w:r w:rsidRPr="00802274">
        <w:rPr>
          <w:rFonts w:ascii="Times New Roman" w:eastAsia="Times New Roman" w:hAnsi="Times New Roman" w:cs="Times New Roman"/>
          <w:sz w:val="24"/>
          <w:szCs w:val="24"/>
          <w:lang w:eastAsia="ru-RU"/>
        </w:rPr>
        <w:t>пп</w:t>
      </w:r>
      <w:proofErr w:type="spellEnd"/>
      <w:r w:rsidRPr="00802274">
        <w:rPr>
          <w:rFonts w:ascii="Times New Roman" w:eastAsia="Times New Roman" w:hAnsi="Times New Roman" w:cs="Times New Roman"/>
          <w:color w:val="FF0000"/>
          <w:sz w:val="24"/>
          <w:szCs w:val="24"/>
          <w:lang w:eastAsia="ru-RU"/>
        </w:rPr>
        <w:t xml:space="preserve">. </w:t>
      </w:r>
      <w:r w:rsidRPr="00140B9D">
        <w:rPr>
          <w:rFonts w:ascii="Times New Roman" w:eastAsia="Times New Roman" w:hAnsi="Times New Roman" w:cs="Times New Roman"/>
          <w:sz w:val="24"/>
          <w:szCs w:val="24"/>
          <w:lang w:eastAsia="ru-RU"/>
        </w:rPr>
        <w:t xml:space="preserve">в) </w:t>
      </w:r>
      <w:r w:rsidRPr="00802274">
        <w:rPr>
          <w:rFonts w:ascii="Times New Roman" w:eastAsia="Times New Roman" w:hAnsi="Times New Roman" w:cs="Times New Roman"/>
          <w:sz w:val="24"/>
          <w:szCs w:val="24"/>
          <w:lang w:eastAsia="ru-RU"/>
        </w:rPr>
        <w:t xml:space="preserve">п. 4.10.2. Документации </w:t>
      </w:r>
      <w:r w:rsidRPr="00802274">
        <w:rPr>
          <w:rFonts w:ascii="Times New Roman" w:eastAsia="Calibri" w:hAnsi="Times New Roman" w:cs="Times New Roman"/>
          <w:sz w:val="24"/>
          <w:szCs w:val="24"/>
          <w:lang w:eastAsia="ru-RU"/>
        </w:rPr>
        <w:t xml:space="preserve">признать заявку на участие </w:t>
      </w:r>
      <w:r w:rsidRPr="00802274">
        <w:rPr>
          <w:rFonts w:ascii="Times New Roman" w:eastAsia="Calibri" w:hAnsi="Times New Roman" w:cs="Times New Roman"/>
          <w:bCs/>
          <w:sz w:val="24"/>
          <w:szCs w:val="24"/>
          <w:lang w:eastAsia="ru-RU"/>
        </w:rPr>
        <w:t xml:space="preserve">в запросе </w:t>
      </w:r>
      <w:r w:rsidRPr="00802274">
        <w:rPr>
          <w:rFonts w:ascii="Times New Roman" w:eastAsia="Calibri" w:hAnsi="Times New Roman" w:cs="Times New Roman"/>
          <w:sz w:val="24"/>
          <w:szCs w:val="24"/>
          <w:lang w:eastAsia="ru-RU"/>
        </w:rPr>
        <w:t xml:space="preserve">предложений </w:t>
      </w:r>
      <w:r w:rsidRPr="00802274">
        <w:rPr>
          <w:rFonts w:ascii="Times New Roman" w:eastAsia="Calibri" w:hAnsi="Times New Roman" w:cs="Times New Roman"/>
          <w:bCs/>
          <w:sz w:val="24"/>
          <w:szCs w:val="24"/>
          <w:lang w:eastAsia="ru-RU"/>
        </w:rPr>
        <w:t xml:space="preserve">в электронной форме </w:t>
      </w:r>
      <w:bookmarkStart w:id="17" w:name="_Hlk535480712"/>
      <w:r w:rsidRPr="00802274">
        <w:rPr>
          <w:rFonts w:ascii="Times New Roman" w:eastAsia="Times New Roman" w:hAnsi="Times New Roman" w:cs="Times New Roman"/>
          <w:iCs/>
          <w:noProof/>
          <w:sz w:val="24"/>
          <w:szCs w:val="24"/>
          <w:lang w:eastAsia="ru-RU"/>
        </w:rPr>
        <w:t>ЗАО «ТЭП-Холдинг»</w:t>
      </w:r>
      <w:bookmarkEnd w:id="17"/>
      <w:r w:rsidRPr="00802274">
        <w:rPr>
          <w:rFonts w:ascii="Times New Roman" w:eastAsia="Times New Roman" w:hAnsi="Times New Roman" w:cs="Times New Roman"/>
          <w:iCs/>
          <w:noProof/>
          <w:sz w:val="24"/>
          <w:szCs w:val="24"/>
          <w:lang w:eastAsia="ru-RU"/>
        </w:rPr>
        <w:t xml:space="preserve"> </w:t>
      </w:r>
      <w:r w:rsidRPr="00802274">
        <w:rPr>
          <w:rFonts w:ascii="Times New Roman" w:eastAsia="Calibri" w:hAnsi="Times New Roman" w:cs="Times New Roman"/>
          <w:sz w:val="24"/>
          <w:szCs w:val="24"/>
          <w:lang w:eastAsia="ru-RU"/>
        </w:rPr>
        <w:t>не соответствующей техническим требованиям Документации</w:t>
      </w:r>
      <w:r w:rsidRPr="00802274">
        <w:rPr>
          <w:rFonts w:ascii="Times New Roman" w:eastAsia="Times New Roman" w:hAnsi="Times New Roman" w:cs="Times New Roman"/>
          <w:sz w:val="24"/>
          <w:szCs w:val="24"/>
          <w:lang w:eastAsia="ru-RU"/>
        </w:rPr>
        <w:t>, а именно:</w:t>
      </w:r>
    </w:p>
    <w:p w:rsidR="008228E9" w:rsidRPr="00802274" w:rsidRDefault="008228E9" w:rsidP="008228E9">
      <w:pPr>
        <w:spacing w:after="0" w:line="240" w:lineRule="auto"/>
        <w:ind w:firstLine="709"/>
        <w:jc w:val="both"/>
        <w:rPr>
          <w:rFonts w:ascii="Times New Roman" w:eastAsia="Calibri" w:hAnsi="Times New Roman" w:cs="Times New Roman"/>
          <w:bCs/>
          <w:sz w:val="24"/>
          <w:szCs w:val="24"/>
          <w:lang w:eastAsia="ru-RU"/>
        </w:rPr>
      </w:pPr>
      <w:r w:rsidRPr="00802274">
        <w:rPr>
          <w:rFonts w:ascii="Times New Roman" w:eastAsia="Calibri" w:hAnsi="Times New Roman" w:cs="Times New Roman"/>
          <w:sz w:val="24"/>
          <w:szCs w:val="24"/>
          <w:lang w:eastAsia="ru-RU"/>
        </w:rPr>
        <w:t xml:space="preserve">- в нарушение требований п.5.1. раздела 5 «Техническое задание» Документации </w:t>
      </w:r>
      <w:r w:rsidRPr="00802274">
        <w:rPr>
          <w:rFonts w:ascii="Times New Roman" w:eastAsia="Calibri" w:hAnsi="Times New Roman" w:cs="Times New Roman"/>
          <w:bCs/>
          <w:sz w:val="24"/>
          <w:szCs w:val="24"/>
          <w:lang w:eastAsia="ru-RU"/>
        </w:rPr>
        <w:t xml:space="preserve">в </w:t>
      </w:r>
      <w:r w:rsidRPr="00802274">
        <w:rPr>
          <w:rFonts w:ascii="Times New Roman" w:eastAsia="Calibri" w:hAnsi="Times New Roman" w:cs="Times New Roman"/>
          <w:sz w:val="24"/>
          <w:szCs w:val="24"/>
          <w:lang w:eastAsia="ru-RU"/>
        </w:rPr>
        <w:t xml:space="preserve">позициях 1-21 </w:t>
      </w:r>
      <w:r w:rsidRPr="00802274">
        <w:rPr>
          <w:rFonts w:ascii="Times New Roman" w:eastAsia="Calibri" w:hAnsi="Times New Roman" w:cs="Times New Roman"/>
          <w:bCs/>
          <w:sz w:val="24"/>
          <w:szCs w:val="24"/>
          <w:lang w:eastAsia="ru-RU"/>
        </w:rPr>
        <w:t>таблицы Технического предложения (</w:t>
      </w:r>
      <w:r w:rsidRPr="00802274">
        <w:rPr>
          <w:rFonts w:ascii="Times New Roman" w:eastAsia="Calibri" w:hAnsi="Times New Roman" w:cs="Times New Roman"/>
          <w:sz w:val="24"/>
          <w:szCs w:val="24"/>
          <w:lang w:eastAsia="ru-RU"/>
        </w:rPr>
        <w:t>Приложение 2 к письму о подаче оферты Исх. № 11/19-АО от 15 января 2019 года</w:t>
      </w:r>
      <w:r w:rsidRPr="00802274">
        <w:rPr>
          <w:rFonts w:ascii="Times New Roman" w:eastAsia="Calibri" w:hAnsi="Times New Roman" w:cs="Times New Roman"/>
          <w:bCs/>
          <w:sz w:val="24"/>
          <w:szCs w:val="24"/>
          <w:lang w:eastAsia="ru-RU"/>
        </w:rPr>
        <w:t xml:space="preserve">) </w:t>
      </w:r>
      <w:r w:rsidR="00FD024F" w:rsidRPr="00802274">
        <w:rPr>
          <w:rFonts w:ascii="Times New Roman" w:eastAsia="Calibri" w:hAnsi="Times New Roman" w:cs="Times New Roman"/>
          <w:bCs/>
          <w:sz w:val="24"/>
          <w:szCs w:val="24"/>
          <w:lang w:eastAsia="ru-RU"/>
        </w:rPr>
        <w:t>указано:</w:t>
      </w:r>
    </w:p>
    <w:p w:rsidR="002C5EED" w:rsidRPr="00802274" w:rsidRDefault="002C5EED" w:rsidP="008228E9">
      <w:pPr>
        <w:spacing w:after="0" w:line="240" w:lineRule="auto"/>
        <w:ind w:firstLine="709"/>
        <w:jc w:val="both"/>
        <w:rPr>
          <w:rFonts w:ascii="Times New Roman" w:eastAsia="Calibri" w:hAnsi="Times New Roman" w:cs="Times New Roman"/>
          <w:bCs/>
          <w:sz w:val="24"/>
          <w:szCs w:val="24"/>
          <w:lang w:eastAsia="ru-RU"/>
        </w:rPr>
      </w:pPr>
    </w:p>
    <w:tbl>
      <w:tblPr>
        <w:tblStyle w:val="af3"/>
        <w:tblW w:w="0" w:type="auto"/>
        <w:tblLook w:val="04A0" w:firstRow="1" w:lastRow="0" w:firstColumn="1" w:lastColumn="0" w:noHBand="0" w:noVBand="1"/>
      </w:tblPr>
      <w:tblGrid>
        <w:gridCol w:w="665"/>
        <w:gridCol w:w="4497"/>
        <w:gridCol w:w="4749"/>
      </w:tblGrid>
      <w:tr w:rsidR="00FD024F" w:rsidRPr="00802274" w:rsidTr="00C05795">
        <w:tc>
          <w:tcPr>
            <w:tcW w:w="669" w:type="dxa"/>
          </w:tcPr>
          <w:p w:rsidR="00FD024F" w:rsidRPr="00802274" w:rsidRDefault="00FD024F" w:rsidP="00FD024F">
            <w:pPr>
              <w:jc w:val="center"/>
              <w:rPr>
                <w:rFonts w:ascii="Times New Roman" w:eastAsia="Calibri" w:hAnsi="Times New Roman" w:cs="Times New Roman"/>
                <w:sz w:val="24"/>
                <w:szCs w:val="24"/>
              </w:rPr>
            </w:pPr>
            <w:r w:rsidRPr="00802274">
              <w:rPr>
                <w:rFonts w:ascii="Times New Roman" w:eastAsia="Calibri" w:hAnsi="Times New Roman" w:cs="Times New Roman"/>
                <w:sz w:val="24"/>
                <w:szCs w:val="24"/>
              </w:rPr>
              <w:t>№ п/п</w:t>
            </w:r>
          </w:p>
        </w:tc>
        <w:tc>
          <w:tcPr>
            <w:tcW w:w="4575" w:type="dxa"/>
          </w:tcPr>
          <w:p w:rsidR="00FD024F" w:rsidRPr="00802274" w:rsidRDefault="00FD024F" w:rsidP="00FD024F">
            <w:pPr>
              <w:jc w:val="center"/>
              <w:rPr>
                <w:rFonts w:ascii="Times New Roman" w:eastAsia="Calibri" w:hAnsi="Times New Roman" w:cs="Times New Roman"/>
                <w:sz w:val="24"/>
                <w:szCs w:val="24"/>
              </w:rPr>
            </w:pPr>
            <w:r w:rsidRPr="00802274">
              <w:rPr>
                <w:rFonts w:ascii="Times New Roman" w:eastAsia="Calibri" w:hAnsi="Times New Roman" w:cs="Times New Roman"/>
                <w:sz w:val="24"/>
                <w:szCs w:val="24"/>
              </w:rPr>
              <w:t>Требования Заказчика</w:t>
            </w:r>
          </w:p>
        </w:tc>
        <w:tc>
          <w:tcPr>
            <w:tcW w:w="4838" w:type="dxa"/>
          </w:tcPr>
          <w:p w:rsidR="00FD024F" w:rsidRPr="00802274" w:rsidRDefault="00FD024F" w:rsidP="00FD024F">
            <w:pPr>
              <w:jc w:val="center"/>
              <w:rPr>
                <w:rFonts w:ascii="Times New Roman" w:eastAsia="Calibri" w:hAnsi="Times New Roman" w:cs="Times New Roman"/>
                <w:sz w:val="24"/>
                <w:szCs w:val="24"/>
              </w:rPr>
            </w:pPr>
            <w:r w:rsidRPr="00802274">
              <w:rPr>
                <w:rFonts w:ascii="Times New Roman" w:eastAsia="Calibri" w:hAnsi="Times New Roman" w:cs="Times New Roman"/>
                <w:sz w:val="24"/>
                <w:szCs w:val="24"/>
              </w:rPr>
              <w:t>Предложение Участника закупки</w:t>
            </w:r>
          </w:p>
        </w:tc>
      </w:tr>
      <w:tr w:rsidR="009215A3" w:rsidRPr="00802274" w:rsidTr="009B5B3B">
        <w:tc>
          <w:tcPr>
            <w:tcW w:w="669" w:type="dxa"/>
            <w:vMerge w:val="restart"/>
          </w:tcPr>
          <w:p w:rsidR="009215A3" w:rsidRPr="00802274" w:rsidRDefault="009215A3" w:rsidP="008228E9">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4.</w:t>
            </w:r>
          </w:p>
        </w:tc>
        <w:tc>
          <w:tcPr>
            <w:tcW w:w="9413" w:type="dxa"/>
            <w:gridSpan w:val="2"/>
          </w:tcPr>
          <w:p w:rsidR="009215A3" w:rsidRPr="00802274" w:rsidRDefault="009215A3" w:rsidP="00C05795">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Колено чугунное</w:t>
            </w:r>
          </w:p>
          <w:p w:rsidR="009215A3" w:rsidRPr="00802274" w:rsidRDefault="009215A3" w:rsidP="009215A3">
            <w:pPr>
              <w:jc w:val="both"/>
              <w:rPr>
                <w:rFonts w:ascii="Times New Roman" w:eastAsia="Calibri" w:hAnsi="Times New Roman" w:cs="Times New Roman"/>
                <w:b/>
                <w:bCs/>
                <w:sz w:val="24"/>
                <w:szCs w:val="24"/>
                <w:lang w:eastAsia="ru-RU"/>
              </w:rPr>
            </w:pPr>
          </w:p>
        </w:tc>
      </w:tr>
      <w:tr w:rsidR="00C05795" w:rsidRPr="00802274" w:rsidTr="00C05795">
        <w:tc>
          <w:tcPr>
            <w:tcW w:w="669" w:type="dxa"/>
            <w:vMerge/>
          </w:tcPr>
          <w:p w:rsidR="00C05795" w:rsidRPr="00802274" w:rsidRDefault="00C05795" w:rsidP="008228E9">
            <w:pPr>
              <w:jc w:val="both"/>
              <w:rPr>
                <w:rFonts w:ascii="Times New Roman" w:eastAsia="Calibri" w:hAnsi="Times New Roman" w:cs="Times New Roman"/>
                <w:b/>
                <w:bCs/>
                <w:sz w:val="24"/>
                <w:szCs w:val="24"/>
                <w:lang w:eastAsia="ru-RU"/>
              </w:rPr>
            </w:pPr>
          </w:p>
        </w:tc>
        <w:tc>
          <w:tcPr>
            <w:tcW w:w="4575" w:type="dxa"/>
          </w:tcPr>
          <w:p w:rsidR="00C05795" w:rsidRPr="00802274" w:rsidRDefault="00C05795" w:rsidP="00D22108">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Масса: 9,5 кг</w:t>
            </w:r>
          </w:p>
          <w:p w:rsidR="00C05795" w:rsidRPr="00802274" w:rsidRDefault="00C05795" w:rsidP="008228E9">
            <w:pPr>
              <w:jc w:val="both"/>
              <w:rPr>
                <w:rFonts w:ascii="Times New Roman" w:eastAsia="Calibri" w:hAnsi="Times New Roman" w:cs="Times New Roman"/>
                <w:bCs/>
                <w:sz w:val="24"/>
                <w:szCs w:val="24"/>
                <w:lang w:eastAsia="ru-RU"/>
              </w:rPr>
            </w:pPr>
          </w:p>
        </w:tc>
        <w:tc>
          <w:tcPr>
            <w:tcW w:w="4838" w:type="dxa"/>
          </w:tcPr>
          <w:p w:rsidR="00C05795" w:rsidRPr="00802274" w:rsidRDefault="00C05795" w:rsidP="00D22108">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Масса: 9,2 кг</w:t>
            </w:r>
          </w:p>
          <w:p w:rsidR="00C05795" w:rsidRPr="00802274" w:rsidRDefault="00C05795" w:rsidP="006A5C77">
            <w:pPr>
              <w:jc w:val="both"/>
              <w:rPr>
                <w:rFonts w:ascii="Times New Roman" w:eastAsia="Calibri" w:hAnsi="Times New Roman" w:cs="Times New Roman"/>
                <w:b/>
                <w:bCs/>
                <w:sz w:val="24"/>
                <w:szCs w:val="24"/>
                <w:lang w:eastAsia="ru-RU"/>
              </w:rPr>
            </w:pPr>
          </w:p>
        </w:tc>
      </w:tr>
      <w:tr w:rsidR="0093435E" w:rsidRPr="00802274" w:rsidTr="00D86C13">
        <w:trPr>
          <w:trHeight w:val="553"/>
        </w:trPr>
        <w:tc>
          <w:tcPr>
            <w:tcW w:w="669" w:type="dxa"/>
            <w:vMerge w:val="restart"/>
            <w:shd w:val="clear" w:color="auto" w:fill="F2F2F2" w:themeFill="background1" w:themeFillShade="F2"/>
          </w:tcPr>
          <w:p w:rsidR="0093435E" w:rsidRPr="00802274" w:rsidRDefault="0093435E" w:rsidP="00EF47DB">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5.</w:t>
            </w:r>
          </w:p>
        </w:tc>
        <w:tc>
          <w:tcPr>
            <w:tcW w:w="9413" w:type="dxa"/>
            <w:gridSpan w:val="2"/>
            <w:shd w:val="clear" w:color="auto" w:fill="F2F2F2" w:themeFill="background1" w:themeFillShade="F2"/>
          </w:tcPr>
          <w:p w:rsidR="0093435E" w:rsidRPr="00802274" w:rsidRDefault="0093435E" w:rsidP="00C05795">
            <w:pPr>
              <w:jc w:val="both"/>
              <w:rPr>
                <w:rFonts w:ascii="Times New Roman" w:eastAsia="Calibri"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Колено чугунное</w:t>
            </w:r>
          </w:p>
        </w:tc>
      </w:tr>
      <w:tr w:rsidR="0093435E" w:rsidRPr="00802274" w:rsidTr="00C05795">
        <w:tc>
          <w:tcPr>
            <w:tcW w:w="669" w:type="dxa"/>
            <w:vMerge/>
            <w:shd w:val="clear" w:color="auto" w:fill="F2F2F2" w:themeFill="background1" w:themeFillShade="F2"/>
          </w:tcPr>
          <w:p w:rsidR="0093435E" w:rsidRPr="00802274" w:rsidRDefault="0093435E" w:rsidP="00EF47DB">
            <w:pPr>
              <w:jc w:val="both"/>
              <w:rPr>
                <w:rFonts w:ascii="Times New Roman" w:eastAsia="Calibri" w:hAnsi="Times New Roman" w:cs="Times New Roman"/>
                <w:b/>
                <w:bCs/>
                <w:sz w:val="24"/>
                <w:szCs w:val="24"/>
                <w:lang w:eastAsia="ru-RU"/>
              </w:rPr>
            </w:pPr>
          </w:p>
        </w:tc>
        <w:tc>
          <w:tcPr>
            <w:tcW w:w="4575" w:type="dxa"/>
            <w:shd w:val="clear" w:color="auto" w:fill="F2F2F2" w:themeFill="background1" w:themeFillShade="F2"/>
          </w:tcPr>
          <w:p w:rsidR="0093435E" w:rsidRPr="00802274" w:rsidRDefault="0093435E" w:rsidP="00C05795">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позиция № 5</w:t>
            </w:r>
          </w:p>
          <w:p w:rsidR="0093435E" w:rsidRPr="00802274" w:rsidRDefault="0093435E" w:rsidP="00EF47DB">
            <w:pPr>
              <w:jc w:val="both"/>
              <w:rPr>
                <w:rFonts w:ascii="Times New Roman" w:eastAsia="Times New Roman" w:hAnsi="Times New Roman" w:cs="Times New Roman"/>
                <w:bCs/>
                <w:sz w:val="24"/>
                <w:szCs w:val="24"/>
                <w:lang w:eastAsia="ru-RU"/>
              </w:rPr>
            </w:pPr>
          </w:p>
        </w:tc>
        <w:tc>
          <w:tcPr>
            <w:tcW w:w="4838" w:type="dxa"/>
            <w:shd w:val="clear" w:color="auto" w:fill="F2F2F2" w:themeFill="background1" w:themeFillShade="F2"/>
          </w:tcPr>
          <w:p w:rsidR="0093435E" w:rsidRPr="00802274" w:rsidRDefault="0093435E" w:rsidP="00C05795">
            <w:pPr>
              <w:jc w:val="both"/>
              <w:rPr>
                <w:rFonts w:ascii="Times New Roman" w:eastAsia="Calibri" w:hAnsi="Times New Roman" w:cs="Times New Roman"/>
                <w:bCs/>
                <w:sz w:val="24"/>
                <w:szCs w:val="24"/>
                <w:lang w:eastAsia="ru-RU"/>
              </w:rPr>
            </w:pPr>
            <w:r w:rsidRPr="00802274">
              <w:rPr>
                <w:rFonts w:ascii="Times New Roman" w:eastAsia="Calibri" w:hAnsi="Times New Roman" w:cs="Times New Roman"/>
                <w:bCs/>
                <w:sz w:val="24"/>
                <w:szCs w:val="24"/>
                <w:lang w:eastAsia="ru-RU"/>
              </w:rPr>
              <w:t xml:space="preserve">позиция № 7 </w:t>
            </w:r>
          </w:p>
          <w:p w:rsidR="0093435E" w:rsidRPr="00802274" w:rsidRDefault="0093435E" w:rsidP="00EF47DB">
            <w:pPr>
              <w:jc w:val="both"/>
              <w:rPr>
                <w:rFonts w:ascii="Times New Roman" w:eastAsia="Calibri" w:hAnsi="Times New Roman" w:cs="Times New Roman"/>
                <w:bCs/>
                <w:sz w:val="24"/>
                <w:szCs w:val="24"/>
                <w:lang w:eastAsia="ru-RU"/>
              </w:rPr>
            </w:pPr>
          </w:p>
        </w:tc>
      </w:tr>
      <w:tr w:rsidR="0093435E" w:rsidRPr="00802274" w:rsidTr="00C05795">
        <w:tc>
          <w:tcPr>
            <w:tcW w:w="669" w:type="dxa"/>
            <w:vMerge/>
            <w:shd w:val="clear" w:color="auto" w:fill="F2F2F2" w:themeFill="background1" w:themeFillShade="F2"/>
          </w:tcPr>
          <w:p w:rsidR="0093435E" w:rsidRPr="00802274" w:rsidRDefault="0093435E" w:rsidP="00EF47DB">
            <w:pPr>
              <w:jc w:val="both"/>
              <w:rPr>
                <w:rFonts w:ascii="Times New Roman" w:eastAsia="Calibri" w:hAnsi="Times New Roman" w:cs="Times New Roman"/>
                <w:b/>
                <w:bCs/>
                <w:sz w:val="24"/>
                <w:szCs w:val="24"/>
                <w:lang w:eastAsia="ru-RU"/>
              </w:rPr>
            </w:pPr>
          </w:p>
        </w:tc>
        <w:tc>
          <w:tcPr>
            <w:tcW w:w="4575" w:type="dxa"/>
            <w:shd w:val="clear" w:color="auto" w:fill="F2F2F2" w:themeFill="background1" w:themeFillShade="F2"/>
          </w:tcPr>
          <w:p w:rsidR="0093435E" w:rsidRPr="00802274" w:rsidRDefault="0093435E" w:rsidP="00EF47DB">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Масса: 12 кг</w:t>
            </w:r>
          </w:p>
          <w:p w:rsidR="0093435E" w:rsidRPr="00802274" w:rsidRDefault="0093435E" w:rsidP="00EF47DB">
            <w:pPr>
              <w:jc w:val="both"/>
              <w:rPr>
                <w:rFonts w:ascii="Times New Roman" w:eastAsia="Calibri" w:hAnsi="Times New Roman" w:cs="Times New Roman"/>
                <w:bCs/>
                <w:sz w:val="24"/>
                <w:szCs w:val="24"/>
                <w:lang w:eastAsia="ru-RU"/>
              </w:rPr>
            </w:pPr>
          </w:p>
        </w:tc>
        <w:tc>
          <w:tcPr>
            <w:tcW w:w="4838" w:type="dxa"/>
            <w:shd w:val="clear" w:color="auto" w:fill="F2F2F2" w:themeFill="background1" w:themeFillShade="F2"/>
          </w:tcPr>
          <w:p w:rsidR="0093435E" w:rsidRPr="00802274" w:rsidRDefault="0093435E" w:rsidP="00EF47DB">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Масса: 11,4 кг</w:t>
            </w:r>
          </w:p>
          <w:p w:rsidR="0093435E" w:rsidRPr="00802274" w:rsidRDefault="0093435E" w:rsidP="006A5C77">
            <w:pPr>
              <w:jc w:val="both"/>
              <w:rPr>
                <w:rFonts w:ascii="Times New Roman" w:eastAsia="Calibri" w:hAnsi="Times New Roman" w:cs="Times New Roman"/>
                <w:b/>
                <w:bCs/>
                <w:sz w:val="24"/>
                <w:szCs w:val="24"/>
                <w:lang w:eastAsia="ru-RU"/>
              </w:rPr>
            </w:pPr>
          </w:p>
        </w:tc>
      </w:tr>
      <w:tr w:rsidR="00C51BB6" w:rsidRPr="00802274" w:rsidTr="00C35D90">
        <w:tc>
          <w:tcPr>
            <w:tcW w:w="669" w:type="dxa"/>
            <w:vMerge w:val="restart"/>
            <w:shd w:val="clear" w:color="auto" w:fill="auto"/>
          </w:tcPr>
          <w:p w:rsidR="00C51BB6" w:rsidRPr="00802274" w:rsidRDefault="00C51BB6" w:rsidP="008228E9">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9.</w:t>
            </w:r>
          </w:p>
        </w:tc>
        <w:tc>
          <w:tcPr>
            <w:tcW w:w="4575" w:type="dxa"/>
            <w:shd w:val="clear" w:color="auto" w:fill="auto"/>
          </w:tcPr>
          <w:p w:rsidR="00521ACD" w:rsidRPr="00802274" w:rsidRDefault="00521ACD" w:rsidP="00521ACD">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Труба ВГП 32х3,2</w:t>
            </w:r>
          </w:p>
          <w:p w:rsidR="00C51BB6" w:rsidRPr="00802274" w:rsidRDefault="00C51BB6" w:rsidP="008228E9">
            <w:pPr>
              <w:jc w:val="both"/>
              <w:rPr>
                <w:rFonts w:ascii="Times New Roman" w:eastAsia="Times New Roman" w:hAnsi="Times New Roman" w:cs="Times New Roman"/>
                <w:b/>
                <w:bCs/>
                <w:sz w:val="24"/>
                <w:szCs w:val="24"/>
                <w:lang w:eastAsia="ru-RU"/>
              </w:rPr>
            </w:pPr>
          </w:p>
        </w:tc>
        <w:tc>
          <w:tcPr>
            <w:tcW w:w="4838" w:type="dxa"/>
            <w:shd w:val="clear" w:color="auto" w:fill="auto"/>
          </w:tcPr>
          <w:p w:rsidR="00521ACD" w:rsidRPr="00802274" w:rsidRDefault="00521ACD" w:rsidP="00521ACD">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Труба 3,2 х 3</w:t>
            </w:r>
          </w:p>
          <w:p w:rsidR="00C51BB6" w:rsidRPr="00802274" w:rsidRDefault="00C51BB6" w:rsidP="008228E9">
            <w:pPr>
              <w:jc w:val="both"/>
              <w:rPr>
                <w:rFonts w:ascii="Times New Roman" w:eastAsia="Calibri" w:hAnsi="Times New Roman" w:cs="Times New Roman"/>
                <w:b/>
                <w:bCs/>
                <w:sz w:val="24"/>
                <w:szCs w:val="24"/>
                <w:lang w:eastAsia="ru-RU"/>
              </w:rPr>
            </w:pPr>
          </w:p>
        </w:tc>
      </w:tr>
      <w:tr w:rsidR="00C51BB6" w:rsidRPr="00802274" w:rsidTr="00C35D90">
        <w:tc>
          <w:tcPr>
            <w:tcW w:w="669" w:type="dxa"/>
            <w:vMerge/>
            <w:shd w:val="clear" w:color="auto" w:fill="auto"/>
          </w:tcPr>
          <w:p w:rsidR="00C51BB6" w:rsidRPr="00802274" w:rsidRDefault="00C51BB6" w:rsidP="008228E9">
            <w:pPr>
              <w:jc w:val="both"/>
              <w:rPr>
                <w:rFonts w:ascii="Times New Roman" w:eastAsia="Calibri" w:hAnsi="Times New Roman" w:cs="Times New Roman"/>
                <w:b/>
                <w:bCs/>
                <w:sz w:val="24"/>
                <w:szCs w:val="24"/>
                <w:lang w:eastAsia="ru-RU"/>
              </w:rPr>
            </w:pPr>
          </w:p>
        </w:tc>
        <w:tc>
          <w:tcPr>
            <w:tcW w:w="4575" w:type="dxa"/>
            <w:shd w:val="clear" w:color="auto" w:fill="auto"/>
          </w:tcPr>
          <w:p w:rsidR="00C51BB6" w:rsidRPr="00802274" w:rsidRDefault="00C51BB6" w:rsidP="00287791">
            <w:pPr>
              <w:jc w:val="both"/>
              <w:rPr>
                <w:rFonts w:ascii="Times New Roman" w:eastAsia="Calibri" w:hAnsi="Times New Roman" w:cs="Times New Roman"/>
                <w:bCs/>
                <w:sz w:val="24"/>
                <w:szCs w:val="24"/>
                <w:lang w:eastAsia="ru-RU"/>
              </w:rPr>
            </w:pPr>
            <w:r w:rsidRPr="00802274">
              <w:rPr>
                <w:rFonts w:ascii="Times New Roman" w:eastAsia="Calibri" w:hAnsi="Times New Roman" w:cs="Times New Roman"/>
                <w:bCs/>
                <w:sz w:val="24"/>
                <w:szCs w:val="24"/>
                <w:lang w:eastAsia="ru-RU"/>
              </w:rPr>
              <w:t xml:space="preserve">ГОСТ 3262-75 </w:t>
            </w:r>
          </w:p>
          <w:p w:rsidR="00C51BB6" w:rsidRPr="00802274" w:rsidRDefault="00C51BB6" w:rsidP="00287791">
            <w:pPr>
              <w:jc w:val="both"/>
              <w:rPr>
                <w:rFonts w:ascii="Times New Roman" w:eastAsia="Calibri" w:hAnsi="Times New Roman" w:cs="Times New Roman"/>
                <w:bCs/>
                <w:sz w:val="24"/>
                <w:szCs w:val="24"/>
                <w:lang w:eastAsia="ru-RU"/>
              </w:rPr>
            </w:pPr>
            <w:r w:rsidRPr="00802274">
              <w:rPr>
                <w:rFonts w:ascii="Times New Roman" w:eastAsia="Calibri" w:hAnsi="Times New Roman" w:cs="Times New Roman"/>
                <w:bCs/>
                <w:sz w:val="24"/>
                <w:szCs w:val="24"/>
                <w:lang w:eastAsia="ru-RU"/>
              </w:rPr>
              <w:t>Марка стали - Ст3сп</w:t>
            </w:r>
          </w:p>
          <w:p w:rsidR="00C51BB6" w:rsidRPr="00802274" w:rsidRDefault="00C51BB6" w:rsidP="008228E9">
            <w:pPr>
              <w:jc w:val="both"/>
              <w:rPr>
                <w:rFonts w:ascii="Times New Roman" w:eastAsia="Calibri" w:hAnsi="Times New Roman" w:cs="Times New Roman"/>
                <w:b/>
                <w:bCs/>
                <w:sz w:val="24"/>
                <w:szCs w:val="24"/>
                <w:lang w:eastAsia="ru-RU"/>
              </w:rPr>
            </w:pPr>
            <w:r w:rsidRPr="00802274">
              <w:rPr>
                <w:rFonts w:ascii="Times New Roman" w:eastAsia="Times New Roman" w:hAnsi="Times New Roman" w:cs="Times New Roman"/>
                <w:bCs/>
                <w:sz w:val="24"/>
                <w:szCs w:val="24"/>
                <w:lang w:eastAsia="ru-RU"/>
              </w:rPr>
              <w:t>0,08 т.</w:t>
            </w:r>
          </w:p>
        </w:tc>
        <w:tc>
          <w:tcPr>
            <w:tcW w:w="4838" w:type="dxa"/>
            <w:shd w:val="clear" w:color="auto" w:fill="auto"/>
          </w:tcPr>
          <w:p w:rsidR="00C51BB6" w:rsidRPr="00802274" w:rsidRDefault="00C51BB6" w:rsidP="008228E9">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ГОСТ 8732-73</w:t>
            </w:r>
          </w:p>
          <w:p w:rsidR="00C51BB6" w:rsidRPr="00802274" w:rsidRDefault="00C51BB6" w:rsidP="008228E9">
            <w:pPr>
              <w:jc w:val="both"/>
              <w:rPr>
                <w:rFonts w:ascii="Times New Roman" w:eastAsia="Calibri" w:hAnsi="Times New Roman" w:cs="Times New Roman"/>
                <w:bCs/>
                <w:sz w:val="24"/>
                <w:szCs w:val="24"/>
                <w:lang w:eastAsia="ru-RU"/>
              </w:rPr>
            </w:pPr>
            <w:r w:rsidRPr="00802274">
              <w:rPr>
                <w:rFonts w:ascii="Times New Roman" w:eastAsia="Calibri" w:hAnsi="Times New Roman" w:cs="Times New Roman"/>
                <w:bCs/>
                <w:sz w:val="24"/>
                <w:szCs w:val="24"/>
                <w:lang w:eastAsia="ru-RU"/>
              </w:rPr>
              <w:t>Марка стали не указана</w:t>
            </w:r>
            <w:r w:rsidR="005D3F7A" w:rsidRPr="00802274">
              <w:rPr>
                <w:rFonts w:ascii="Times New Roman" w:eastAsia="Calibri" w:hAnsi="Times New Roman" w:cs="Times New Roman"/>
                <w:bCs/>
                <w:sz w:val="24"/>
                <w:szCs w:val="24"/>
                <w:lang w:eastAsia="ru-RU"/>
              </w:rPr>
              <w:t>.</w:t>
            </w:r>
          </w:p>
          <w:p w:rsidR="00C51BB6" w:rsidRPr="00802274" w:rsidRDefault="00C51BB6" w:rsidP="008228E9">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2 кг.</w:t>
            </w:r>
          </w:p>
          <w:p w:rsidR="00C51BB6" w:rsidRPr="00802274" w:rsidRDefault="00C51BB6" w:rsidP="008228E9">
            <w:pPr>
              <w:jc w:val="both"/>
              <w:rPr>
                <w:rFonts w:ascii="Times New Roman" w:eastAsia="Calibri" w:hAnsi="Times New Roman" w:cs="Times New Roman"/>
                <w:bCs/>
                <w:sz w:val="24"/>
                <w:szCs w:val="24"/>
                <w:lang w:eastAsia="ru-RU"/>
              </w:rPr>
            </w:pPr>
          </w:p>
        </w:tc>
      </w:tr>
      <w:tr w:rsidR="00521ACD" w:rsidRPr="00802274" w:rsidTr="00C35D90">
        <w:tc>
          <w:tcPr>
            <w:tcW w:w="669" w:type="dxa"/>
            <w:vMerge w:val="restart"/>
            <w:shd w:val="clear" w:color="auto" w:fill="F2F2F2" w:themeFill="background1" w:themeFillShade="F2"/>
          </w:tcPr>
          <w:p w:rsidR="00521ACD" w:rsidRPr="00802274" w:rsidRDefault="00521ACD" w:rsidP="008228E9">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10.</w:t>
            </w:r>
          </w:p>
        </w:tc>
        <w:tc>
          <w:tcPr>
            <w:tcW w:w="9413" w:type="dxa"/>
            <w:gridSpan w:val="2"/>
            <w:shd w:val="clear" w:color="auto" w:fill="F2F2F2" w:themeFill="background1" w:themeFillShade="F2"/>
          </w:tcPr>
          <w:p w:rsidR="00521ACD" w:rsidRPr="00802274" w:rsidRDefault="00521ACD" w:rsidP="00521ACD">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Сталь тонколистовая г/к Ст3, 2,0х1250х2500</w:t>
            </w:r>
            <w:r w:rsidRPr="00802274">
              <w:rPr>
                <w:rFonts w:ascii="Times New Roman" w:eastAsia="Calibri" w:hAnsi="Times New Roman" w:cs="Times New Roman"/>
                <w:b/>
                <w:bCs/>
                <w:sz w:val="24"/>
                <w:szCs w:val="24"/>
                <w:lang w:eastAsia="ru-RU"/>
              </w:rPr>
              <w:tab/>
            </w:r>
          </w:p>
          <w:p w:rsidR="00521ACD" w:rsidRPr="00802274" w:rsidRDefault="00521ACD" w:rsidP="008228E9">
            <w:pPr>
              <w:jc w:val="both"/>
              <w:rPr>
                <w:rFonts w:ascii="Times New Roman" w:eastAsia="Calibri" w:hAnsi="Times New Roman" w:cs="Times New Roman"/>
                <w:bCs/>
                <w:sz w:val="24"/>
                <w:szCs w:val="24"/>
                <w:lang w:eastAsia="ru-RU"/>
              </w:rPr>
            </w:pPr>
          </w:p>
        </w:tc>
      </w:tr>
      <w:tr w:rsidR="00521ACD" w:rsidRPr="00802274" w:rsidTr="00C35D90">
        <w:tc>
          <w:tcPr>
            <w:tcW w:w="669" w:type="dxa"/>
            <w:vMerge/>
            <w:shd w:val="clear" w:color="auto" w:fill="F2F2F2" w:themeFill="background1" w:themeFillShade="F2"/>
          </w:tcPr>
          <w:p w:rsidR="00521ACD" w:rsidRPr="00802274" w:rsidRDefault="00521ACD" w:rsidP="008228E9">
            <w:pPr>
              <w:jc w:val="both"/>
              <w:rPr>
                <w:rFonts w:ascii="Times New Roman" w:eastAsia="Calibri" w:hAnsi="Times New Roman" w:cs="Times New Roman"/>
                <w:b/>
                <w:bCs/>
                <w:sz w:val="24"/>
                <w:szCs w:val="24"/>
                <w:lang w:eastAsia="ru-RU"/>
              </w:rPr>
            </w:pPr>
          </w:p>
        </w:tc>
        <w:tc>
          <w:tcPr>
            <w:tcW w:w="4575" w:type="dxa"/>
            <w:shd w:val="clear" w:color="auto" w:fill="F2F2F2" w:themeFill="background1" w:themeFillShade="F2"/>
          </w:tcPr>
          <w:p w:rsidR="00521ACD" w:rsidRPr="00802274" w:rsidRDefault="00521ACD" w:rsidP="008228E9">
            <w:pPr>
              <w:jc w:val="both"/>
              <w:rPr>
                <w:rFonts w:ascii="Times New Roman" w:eastAsia="Calibri" w:hAnsi="Times New Roman" w:cs="Times New Roman"/>
                <w:bCs/>
                <w:sz w:val="24"/>
                <w:szCs w:val="24"/>
                <w:lang w:eastAsia="ru-RU"/>
              </w:rPr>
            </w:pPr>
            <w:r w:rsidRPr="00802274">
              <w:rPr>
                <w:rFonts w:ascii="Times New Roman" w:eastAsia="Times New Roman" w:hAnsi="Times New Roman" w:cs="Times New Roman"/>
                <w:bCs/>
                <w:sz w:val="24"/>
                <w:szCs w:val="24"/>
                <w:lang w:eastAsia="ru-RU"/>
              </w:rPr>
              <w:t>1,413 т.</w:t>
            </w:r>
          </w:p>
        </w:tc>
        <w:tc>
          <w:tcPr>
            <w:tcW w:w="4838" w:type="dxa"/>
            <w:shd w:val="clear" w:color="auto" w:fill="F2F2F2" w:themeFill="background1" w:themeFillShade="F2"/>
          </w:tcPr>
          <w:p w:rsidR="00521ACD" w:rsidRPr="00802274" w:rsidRDefault="00521ACD" w:rsidP="00373628">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1,1 т.</w:t>
            </w:r>
          </w:p>
        </w:tc>
      </w:tr>
      <w:tr w:rsidR="00AA0F44" w:rsidRPr="00802274" w:rsidTr="00C35D90">
        <w:tc>
          <w:tcPr>
            <w:tcW w:w="669" w:type="dxa"/>
            <w:vMerge w:val="restart"/>
            <w:shd w:val="clear" w:color="auto" w:fill="auto"/>
          </w:tcPr>
          <w:p w:rsidR="00AA0F44" w:rsidRPr="00802274" w:rsidRDefault="00AA0F44" w:rsidP="008228E9">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11.</w:t>
            </w:r>
          </w:p>
        </w:tc>
        <w:tc>
          <w:tcPr>
            <w:tcW w:w="4575" w:type="dxa"/>
            <w:shd w:val="clear" w:color="auto" w:fill="auto"/>
          </w:tcPr>
          <w:p w:rsidR="00AA0F44" w:rsidRPr="00802274" w:rsidRDefault="00AA0F44" w:rsidP="00AA0F44">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Сталь толстолистовая г/к Ст3, 4,0х1500х6000</w:t>
            </w:r>
          </w:p>
          <w:p w:rsidR="00AA0F44" w:rsidRPr="00802274" w:rsidRDefault="00AA0F44" w:rsidP="008228E9">
            <w:pPr>
              <w:jc w:val="both"/>
              <w:rPr>
                <w:rFonts w:ascii="Times New Roman" w:eastAsia="Times New Roman" w:hAnsi="Times New Roman" w:cs="Times New Roman"/>
                <w:b/>
                <w:bCs/>
                <w:sz w:val="24"/>
                <w:szCs w:val="24"/>
                <w:lang w:eastAsia="ru-RU"/>
              </w:rPr>
            </w:pPr>
          </w:p>
        </w:tc>
        <w:tc>
          <w:tcPr>
            <w:tcW w:w="4838" w:type="dxa"/>
            <w:shd w:val="clear" w:color="auto" w:fill="auto"/>
          </w:tcPr>
          <w:p w:rsidR="00AA0F44" w:rsidRPr="00802274" w:rsidRDefault="00AA0F44" w:rsidP="00AA0F44">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Сталь</w:t>
            </w:r>
            <w:r w:rsidR="00D86C13" w:rsidRPr="00802274">
              <w:rPr>
                <w:rFonts w:ascii="Times New Roman" w:eastAsia="Times New Roman" w:hAnsi="Times New Roman" w:cs="Times New Roman"/>
                <w:bCs/>
                <w:sz w:val="24"/>
                <w:szCs w:val="24"/>
                <w:lang w:eastAsia="ru-RU"/>
              </w:rPr>
              <w:t xml:space="preserve"> </w:t>
            </w:r>
            <w:r w:rsidR="00D86C13" w:rsidRPr="00802274">
              <w:rPr>
                <w:rFonts w:ascii="Times New Roman" w:eastAsia="Times New Roman" w:hAnsi="Times New Roman" w:cs="Times New Roman"/>
                <w:b/>
                <w:bCs/>
                <w:sz w:val="24"/>
                <w:szCs w:val="24"/>
                <w:lang w:eastAsia="ru-RU"/>
              </w:rPr>
              <w:t>тонколистовая</w:t>
            </w:r>
            <w:r w:rsidR="00D86C13" w:rsidRPr="00802274">
              <w:rPr>
                <w:rFonts w:ascii="Times New Roman" w:eastAsia="Times New Roman" w:hAnsi="Times New Roman" w:cs="Times New Roman"/>
                <w:bCs/>
                <w:sz w:val="24"/>
                <w:szCs w:val="24"/>
                <w:lang w:eastAsia="ru-RU"/>
              </w:rPr>
              <w:t xml:space="preserve"> </w:t>
            </w:r>
            <w:r w:rsidRPr="00802274">
              <w:rPr>
                <w:rFonts w:ascii="Times New Roman" w:eastAsia="Times New Roman" w:hAnsi="Times New Roman" w:cs="Times New Roman"/>
                <w:bCs/>
                <w:sz w:val="24"/>
                <w:szCs w:val="24"/>
                <w:lang w:eastAsia="ru-RU"/>
              </w:rPr>
              <w:t>г/к</w:t>
            </w:r>
            <w:r w:rsidRPr="00802274">
              <w:rPr>
                <w:rFonts w:ascii="Times New Roman" w:eastAsia="Times New Roman" w:hAnsi="Times New Roman" w:cs="Times New Roman"/>
                <w:b/>
                <w:bCs/>
                <w:sz w:val="24"/>
                <w:szCs w:val="24"/>
                <w:lang w:eastAsia="ru-RU"/>
              </w:rPr>
              <w:t xml:space="preserve"> Ст3, 2,0х1250х2500</w:t>
            </w:r>
          </w:p>
          <w:p w:rsidR="00AA0F44" w:rsidRPr="00802274" w:rsidRDefault="00AA0F44" w:rsidP="00373628">
            <w:pPr>
              <w:jc w:val="both"/>
              <w:rPr>
                <w:rFonts w:ascii="Times New Roman" w:eastAsia="Times New Roman" w:hAnsi="Times New Roman" w:cs="Times New Roman"/>
                <w:bCs/>
                <w:sz w:val="24"/>
                <w:szCs w:val="24"/>
                <w:lang w:eastAsia="ru-RU"/>
              </w:rPr>
            </w:pPr>
          </w:p>
        </w:tc>
      </w:tr>
      <w:tr w:rsidR="00AA0F44" w:rsidRPr="00802274" w:rsidTr="00C35D90">
        <w:tc>
          <w:tcPr>
            <w:tcW w:w="669" w:type="dxa"/>
            <w:vMerge/>
            <w:shd w:val="clear" w:color="auto" w:fill="auto"/>
          </w:tcPr>
          <w:p w:rsidR="00AA0F44" w:rsidRPr="00802274" w:rsidRDefault="00AA0F44" w:rsidP="008228E9">
            <w:pPr>
              <w:jc w:val="both"/>
              <w:rPr>
                <w:rFonts w:ascii="Times New Roman" w:eastAsia="Calibri" w:hAnsi="Times New Roman" w:cs="Times New Roman"/>
                <w:b/>
                <w:bCs/>
                <w:sz w:val="24"/>
                <w:szCs w:val="24"/>
                <w:lang w:eastAsia="ru-RU"/>
              </w:rPr>
            </w:pPr>
          </w:p>
        </w:tc>
        <w:tc>
          <w:tcPr>
            <w:tcW w:w="4575" w:type="dxa"/>
            <w:shd w:val="clear" w:color="auto" w:fill="auto"/>
          </w:tcPr>
          <w:p w:rsidR="00AA0F44" w:rsidRPr="00802274" w:rsidRDefault="00AA0F44" w:rsidP="008228E9">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ГОСТ 14637-89</w:t>
            </w:r>
          </w:p>
          <w:p w:rsidR="00AA0F44" w:rsidRPr="00802274" w:rsidRDefault="00AA0F44" w:rsidP="008228E9">
            <w:pPr>
              <w:jc w:val="both"/>
              <w:rPr>
                <w:rFonts w:ascii="Times New Roman" w:eastAsia="Calibri" w:hAnsi="Times New Roman" w:cs="Times New Roman"/>
                <w:b/>
                <w:bCs/>
                <w:sz w:val="24"/>
                <w:szCs w:val="24"/>
                <w:lang w:eastAsia="ru-RU"/>
              </w:rPr>
            </w:pPr>
            <w:r w:rsidRPr="00802274">
              <w:rPr>
                <w:rFonts w:ascii="Times New Roman" w:eastAsia="Times New Roman" w:hAnsi="Times New Roman" w:cs="Times New Roman"/>
                <w:bCs/>
                <w:sz w:val="24"/>
                <w:szCs w:val="24"/>
                <w:lang w:eastAsia="ru-RU"/>
              </w:rPr>
              <w:t>1,570 т.</w:t>
            </w:r>
          </w:p>
        </w:tc>
        <w:tc>
          <w:tcPr>
            <w:tcW w:w="4838" w:type="dxa"/>
            <w:shd w:val="clear" w:color="auto" w:fill="auto"/>
          </w:tcPr>
          <w:p w:rsidR="00AA0F44" w:rsidRPr="00802274" w:rsidRDefault="00AA0F44" w:rsidP="00373628">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ГОСТ 16523-97</w:t>
            </w:r>
          </w:p>
          <w:p w:rsidR="00AA0F44" w:rsidRPr="00802274" w:rsidRDefault="00AA0F44" w:rsidP="00373628">
            <w:pPr>
              <w:jc w:val="both"/>
              <w:rPr>
                <w:rFonts w:ascii="Times New Roman" w:eastAsia="Calibri" w:hAnsi="Times New Roman" w:cs="Times New Roman"/>
                <w:b/>
                <w:bCs/>
                <w:sz w:val="24"/>
                <w:szCs w:val="24"/>
                <w:lang w:eastAsia="ru-RU"/>
              </w:rPr>
            </w:pPr>
            <w:r w:rsidRPr="00223680">
              <w:rPr>
                <w:rFonts w:ascii="Times New Roman" w:eastAsia="Calibri" w:hAnsi="Times New Roman" w:cs="Times New Roman"/>
                <w:b/>
                <w:bCs/>
                <w:sz w:val="24"/>
                <w:szCs w:val="24"/>
                <w:lang w:eastAsia="ru-RU"/>
              </w:rPr>
              <w:t>0</w:t>
            </w:r>
            <w:r w:rsidR="00084782" w:rsidRPr="00223680">
              <w:rPr>
                <w:rFonts w:ascii="Times New Roman" w:eastAsia="Calibri" w:hAnsi="Times New Roman" w:cs="Times New Roman"/>
                <w:b/>
                <w:bCs/>
                <w:sz w:val="24"/>
                <w:szCs w:val="24"/>
                <w:lang w:eastAsia="ru-RU"/>
              </w:rPr>
              <w:t>,</w:t>
            </w:r>
            <w:r w:rsidRPr="00223680">
              <w:rPr>
                <w:rFonts w:ascii="Times New Roman" w:eastAsia="Calibri" w:hAnsi="Times New Roman" w:cs="Times New Roman"/>
                <w:b/>
                <w:bCs/>
                <w:sz w:val="24"/>
                <w:szCs w:val="24"/>
                <w:lang w:eastAsia="ru-RU"/>
              </w:rPr>
              <w:t>7 т.</w:t>
            </w:r>
          </w:p>
        </w:tc>
      </w:tr>
      <w:tr w:rsidR="00AA0F44" w:rsidRPr="00802274" w:rsidTr="00C35D90">
        <w:tc>
          <w:tcPr>
            <w:tcW w:w="669" w:type="dxa"/>
            <w:vMerge w:val="restart"/>
            <w:shd w:val="clear" w:color="auto" w:fill="F2F2F2" w:themeFill="background1" w:themeFillShade="F2"/>
          </w:tcPr>
          <w:p w:rsidR="00AA0F44" w:rsidRPr="00802274" w:rsidRDefault="00AA0F44"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12.</w:t>
            </w:r>
          </w:p>
        </w:tc>
        <w:tc>
          <w:tcPr>
            <w:tcW w:w="9413" w:type="dxa"/>
            <w:gridSpan w:val="2"/>
            <w:shd w:val="clear" w:color="auto" w:fill="F2F2F2" w:themeFill="background1" w:themeFillShade="F2"/>
            <w:vAlign w:val="center"/>
          </w:tcPr>
          <w:p w:rsidR="00AA0F44" w:rsidRPr="00802274" w:rsidRDefault="00AA0F44" w:rsidP="00AA0F44">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Сталь толстолистовая г/к Ст3, 8,0х1500х6000</w:t>
            </w:r>
          </w:p>
          <w:p w:rsidR="00AA0F44" w:rsidRPr="00802274" w:rsidRDefault="00AA0F44" w:rsidP="008E40CF">
            <w:pPr>
              <w:jc w:val="both"/>
              <w:rPr>
                <w:rFonts w:ascii="Times New Roman" w:eastAsia="Calibri" w:hAnsi="Times New Roman" w:cs="Times New Roman"/>
                <w:bCs/>
                <w:sz w:val="24"/>
                <w:szCs w:val="24"/>
                <w:lang w:eastAsia="ru-RU"/>
              </w:rPr>
            </w:pPr>
          </w:p>
        </w:tc>
      </w:tr>
      <w:tr w:rsidR="00AA0F44" w:rsidRPr="00802274" w:rsidTr="00C35D90">
        <w:tc>
          <w:tcPr>
            <w:tcW w:w="669" w:type="dxa"/>
            <w:vMerge/>
            <w:shd w:val="clear" w:color="auto" w:fill="F2F2F2" w:themeFill="background1" w:themeFillShade="F2"/>
          </w:tcPr>
          <w:p w:rsidR="00AA0F44" w:rsidRPr="00802274" w:rsidRDefault="00AA0F44" w:rsidP="008E40CF">
            <w:pPr>
              <w:jc w:val="both"/>
              <w:rPr>
                <w:rFonts w:ascii="Times New Roman" w:eastAsia="Calibri" w:hAnsi="Times New Roman" w:cs="Times New Roman"/>
                <w:b/>
                <w:bCs/>
                <w:sz w:val="24"/>
                <w:szCs w:val="24"/>
                <w:lang w:eastAsia="ru-RU"/>
              </w:rPr>
            </w:pPr>
          </w:p>
        </w:tc>
        <w:tc>
          <w:tcPr>
            <w:tcW w:w="4575" w:type="dxa"/>
            <w:shd w:val="clear" w:color="auto" w:fill="F2F2F2" w:themeFill="background1" w:themeFillShade="F2"/>
            <w:vAlign w:val="center"/>
          </w:tcPr>
          <w:p w:rsidR="00AA0F44" w:rsidRPr="00802274" w:rsidRDefault="00AA0F44" w:rsidP="008E40CF">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Cs/>
                <w:sz w:val="24"/>
                <w:szCs w:val="24"/>
                <w:lang w:eastAsia="ru-RU"/>
              </w:rPr>
              <w:t>0,0126 т.</w:t>
            </w:r>
          </w:p>
        </w:tc>
        <w:tc>
          <w:tcPr>
            <w:tcW w:w="4838" w:type="dxa"/>
            <w:shd w:val="clear" w:color="auto" w:fill="F2F2F2" w:themeFill="background1" w:themeFillShade="F2"/>
          </w:tcPr>
          <w:p w:rsidR="00AA0F44" w:rsidRPr="00802274" w:rsidRDefault="00AA0F44"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0,09 т.</w:t>
            </w:r>
          </w:p>
        </w:tc>
      </w:tr>
      <w:tr w:rsidR="00AA0F44" w:rsidRPr="00802274" w:rsidTr="00C35D90">
        <w:tc>
          <w:tcPr>
            <w:tcW w:w="669" w:type="dxa"/>
            <w:vMerge w:val="restart"/>
            <w:shd w:val="clear" w:color="auto" w:fill="auto"/>
          </w:tcPr>
          <w:p w:rsidR="00AA0F44" w:rsidRPr="00802274" w:rsidRDefault="00AA0F44"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13.</w:t>
            </w:r>
          </w:p>
          <w:p w:rsidR="00AA0F44" w:rsidRPr="00802274" w:rsidRDefault="00AA0F44" w:rsidP="008E40CF">
            <w:pPr>
              <w:jc w:val="both"/>
              <w:rPr>
                <w:rFonts w:ascii="Times New Roman" w:eastAsia="Calibri" w:hAnsi="Times New Roman" w:cs="Times New Roman"/>
                <w:b/>
                <w:bCs/>
                <w:sz w:val="24"/>
                <w:szCs w:val="24"/>
                <w:lang w:eastAsia="ru-RU"/>
              </w:rPr>
            </w:pPr>
          </w:p>
        </w:tc>
        <w:tc>
          <w:tcPr>
            <w:tcW w:w="9413" w:type="dxa"/>
            <w:gridSpan w:val="2"/>
            <w:shd w:val="clear" w:color="auto" w:fill="auto"/>
            <w:vAlign w:val="center"/>
          </w:tcPr>
          <w:p w:rsidR="00AA0F44" w:rsidRPr="00802274" w:rsidRDefault="00AA0F44" w:rsidP="00AA0F44">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Уголок стальной г/к 50х50х5</w:t>
            </w:r>
          </w:p>
          <w:p w:rsidR="00AA0F44" w:rsidRPr="00802274" w:rsidRDefault="00AA0F44" w:rsidP="008E40CF">
            <w:pPr>
              <w:jc w:val="both"/>
              <w:rPr>
                <w:rFonts w:ascii="Times New Roman" w:eastAsia="Calibri" w:hAnsi="Times New Roman" w:cs="Times New Roman"/>
                <w:bCs/>
                <w:sz w:val="24"/>
                <w:szCs w:val="24"/>
                <w:lang w:eastAsia="ru-RU"/>
              </w:rPr>
            </w:pPr>
          </w:p>
        </w:tc>
      </w:tr>
      <w:tr w:rsidR="00AA0F44" w:rsidRPr="00802274" w:rsidTr="00C35D90">
        <w:tc>
          <w:tcPr>
            <w:tcW w:w="669" w:type="dxa"/>
            <w:vMerge/>
            <w:shd w:val="clear" w:color="auto" w:fill="auto"/>
          </w:tcPr>
          <w:p w:rsidR="00AA0F44" w:rsidRPr="00802274" w:rsidRDefault="00AA0F44" w:rsidP="008E40CF">
            <w:pPr>
              <w:jc w:val="both"/>
              <w:rPr>
                <w:rFonts w:ascii="Times New Roman" w:eastAsia="Calibri" w:hAnsi="Times New Roman" w:cs="Times New Roman"/>
                <w:b/>
                <w:bCs/>
                <w:sz w:val="24"/>
                <w:szCs w:val="24"/>
                <w:lang w:eastAsia="ru-RU"/>
              </w:rPr>
            </w:pPr>
          </w:p>
        </w:tc>
        <w:tc>
          <w:tcPr>
            <w:tcW w:w="4575" w:type="dxa"/>
            <w:shd w:val="clear" w:color="auto" w:fill="auto"/>
            <w:vAlign w:val="center"/>
          </w:tcPr>
          <w:p w:rsidR="00AA0F44" w:rsidRPr="00802274" w:rsidRDefault="00AA0F44" w:rsidP="008E40CF">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0,196 т.</w:t>
            </w:r>
          </w:p>
        </w:tc>
        <w:tc>
          <w:tcPr>
            <w:tcW w:w="4838" w:type="dxa"/>
            <w:shd w:val="clear" w:color="auto" w:fill="auto"/>
          </w:tcPr>
          <w:p w:rsidR="00AA0F44" w:rsidRPr="00802274" w:rsidRDefault="00AA0F44"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0,31 т.</w:t>
            </w:r>
          </w:p>
        </w:tc>
      </w:tr>
      <w:tr w:rsidR="008E40CF" w:rsidRPr="00802274" w:rsidTr="00C35D90">
        <w:tc>
          <w:tcPr>
            <w:tcW w:w="669" w:type="dxa"/>
            <w:shd w:val="clear" w:color="auto" w:fill="F2F2F2" w:themeFill="background1" w:themeFillShade="F2"/>
          </w:tcPr>
          <w:p w:rsidR="008E40CF" w:rsidRPr="00802274" w:rsidRDefault="008E40CF"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14.</w:t>
            </w:r>
          </w:p>
        </w:tc>
        <w:tc>
          <w:tcPr>
            <w:tcW w:w="4575" w:type="dxa"/>
            <w:shd w:val="clear" w:color="auto" w:fill="F2F2F2" w:themeFill="background1" w:themeFillShade="F2"/>
            <w:vAlign w:val="center"/>
          </w:tcPr>
          <w:p w:rsidR="008E40CF" w:rsidRPr="00802274" w:rsidRDefault="008E40CF" w:rsidP="008E40CF">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Уголок стальной г/к 63х63х5</w:t>
            </w:r>
          </w:p>
        </w:tc>
        <w:tc>
          <w:tcPr>
            <w:tcW w:w="4838" w:type="dxa"/>
            <w:shd w:val="clear" w:color="auto" w:fill="F2F2F2" w:themeFill="background1" w:themeFillShade="F2"/>
          </w:tcPr>
          <w:p w:rsidR="008E40CF" w:rsidRPr="00802274" w:rsidRDefault="00324199" w:rsidP="008E40CF">
            <w:pPr>
              <w:jc w:val="both"/>
              <w:rPr>
                <w:rFonts w:ascii="Times New Roman" w:eastAsia="Calibri" w:hAnsi="Times New Roman" w:cs="Times New Roman"/>
                <w:bCs/>
                <w:sz w:val="24"/>
                <w:szCs w:val="24"/>
                <w:lang w:eastAsia="ru-RU"/>
              </w:rPr>
            </w:pPr>
            <w:r w:rsidRPr="00802274">
              <w:rPr>
                <w:rFonts w:ascii="Times New Roman" w:eastAsia="Calibri" w:hAnsi="Times New Roman" w:cs="Times New Roman"/>
                <w:bCs/>
                <w:sz w:val="24"/>
                <w:szCs w:val="24"/>
                <w:lang w:eastAsia="ru-RU"/>
              </w:rPr>
              <w:t>Позиция отсутствует</w:t>
            </w:r>
          </w:p>
        </w:tc>
      </w:tr>
      <w:tr w:rsidR="00AA0F44" w:rsidRPr="00802274" w:rsidTr="00C35D90">
        <w:tc>
          <w:tcPr>
            <w:tcW w:w="669" w:type="dxa"/>
            <w:vMerge w:val="restart"/>
            <w:shd w:val="clear" w:color="auto" w:fill="auto"/>
          </w:tcPr>
          <w:p w:rsidR="00AA0F44" w:rsidRPr="00802274" w:rsidRDefault="00AA0F44"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15.</w:t>
            </w:r>
          </w:p>
        </w:tc>
        <w:tc>
          <w:tcPr>
            <w:tcW w:w="4575" w:type="dxa"/>
            <w:shd w:val="clear" w:color="auto" w:fill="auto"/>
            <w:vAlign w:val="center"/>
          </w:tcPr>
          <w:p w:rsidR="00AA0F44" w:rsidRPr="00802274" w:rsidRDefault="00AA0F44" w:rsidP="00AA0F44">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Швеллер стальной г/к Ст3сп, П 10</w:t>
            </w:r>
          </w:p>
          <w:p w:rsidR="00AA0F44" w:rsidRPr="00802274" w:rsidRDefault="00AA0F44" w:rsidP="008E40CF">
            <w:pPr>
              <w:jc w:val="both"/>
              <w:rPr>
                <w:rFonts w:ascii="Times New Roman" w:eastAsia="Times New Roman" w:hAnsi="Times New Roman" w:cs="Times New Roman"/>
                <w:b/>
                <w:bCs/>
                <w:sz w:val="24"/>
                <w:szCs w:val="24"/>
                <w:lang w:eastAsia="ru-RU"/>
              </w:rPr>
            </w:pPr>
          </w:p>
        </w:tc>
        <w:tc>
          <w:tcPr>
            <w:tcW w:w="4838" w:type="dxa"/>
            <w:shd w:val="clear" w:color="auto" w:fill="auto"/>
          </w:tcPr>
          <w:p w:rsidR="00AA0F44" w:rsidRPr="00802274" w:rsidRDefault="00AA0F44" w:rsidP="00AA0F44">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Cs/>
                <w:sz w:val="24"/>
                <w:szCs w:val="24"/>
                <w:lang w:eastAsia="ru-RU"/>
              </w:rPr>
              <w:t>Швеллер стальной г/к Ст3сп,</w:t>
            </w:r>
            <w:r w:rsidRPr="00802274">
              <w:rPr>
                <w:rFonts w:ascii="Times New Roman" w:eastAsia="Times New Roman" w:hAnsi="Times New Roman" w:cs="Times New Roman"/>
                <w:b/>
                <w:bCs/>
                <w:sz w:val="24"/>
                <w:szCs w:val="24"/>
                <w:lang w:eastAsia="ru-RU"/>
              </w:rPr>
              <w:t xml:space="preserve"> П 10 У</w:t>
            </w:r>
          </w:p>
          <w:p w:rsidR="00AA0F44" w:rsidRPr="00802274" w:rsidRDefault="00AA0F44" w:rsidP="008E40CF">
            <w:pPr>
              <w:jc w:val="both"/>
              <w:rPr>
                <w:rFonts w:ascii="Times New Roman" w:eastAsia="Times New Roman" w:hAnsi="Times New Roman" w:cs="Times New Roman"/>
                <w:bCs/>
                <w:sz w:val="24"/>
                <w:szCs w:val="24"/>
                <w:lang w:eastAsia="ru-RU"/>
              </w:rPr>
            </w:pPr>
          </w:p>
        </w:tc>
      </w:tr>
      <w:tr w:rsidR="00AA0F44" w:rsidRPr="00802274" w:rsidTr="00C35D90">
        <w:tc>
          <w:tcPr>
            <w:tcW w:w="669" w:type="dxa"/>
            <w:vMerge/>
            <w:shd w:val="clear" w:color="auto" w:fill="auto"/>
          </w:tcPr>
          <w:p w:rsidR="00AA0F44" w:rsidRPr="00802274" w:rsidRDefault="00AA0F44" w:rsidP="008E40CF">
            <w:pPr>
              <w:jc w:val="both"/>
              <w:rPr>
                <w:rFonts w:ascii="Times New Roman" w:eastAsia="Calibri" w:hAnsi="Times New Roman" w:cs="Times New Roman"/>
                <w:b/>
                <w:bCs/>
                <w:sz w:val="24"/>
                <w:szCs w:val="24"/>
                <w:lang w:eastAsia="ru-RU"/>
              </w:rPr>
            </w:pPr>
          </w:p>
        </w:tc>
        <w:tc>
          <w:tcPr>
            <w:tcW w:w="4575" w:type="dxa"/>
            <w:shd w:val="clear" w:color="auto" w:fill="auto"/>
            <w:vAlign w:val="center"/>
          </w:tcPr>
          <w:p w:rsidR="00AA0F44" w:rsidRPr="00802274" w:rsidRDefault="00AA0F44" w:rsidP="008E40CF">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0,9949 т.</w:t>
            </w:r>
          </w:p>
        </w:tc>
        <w:tc>
          <w:tcPr>
            <w:tcW w:w="4838" w:type="dxa"/>
            <w:shd w:val="clear" w:color="auto" w:fill="auto"/>
          </w:tcPr>
          <w:p w:rsidR="00AA0F44" w:rsidRPr="00802274" w:rsidRDefault="00AA0F44"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0,72 т.</w:t>
            </w:r>
          </w:p>
        </w:tc>
      </w:tr>
      <w:tr w:rsidR="00AA0F44" w:rsidRPr="00802274" w:rsidTr="00C35D90">
        <w:tc>
          <w:tcPr>
            <w:tcW w:w="669" w:type="dxa"/>
            <w:vMerge w:val="restart"/>
            <w:shd w:val="clear" w:color="auto" w:fill="F2F2F2" w:themeFill="background1" w:themeFillShade="F2"/>
          </w:tcPr>
          <w:p w:rsidR="00AA0F44" w:rsidRPr="00802274" w:rsidRDefault="00AA0F44"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16.</w:t>
            </w:r>
          </w:p>
        </w:tc>
        <w:tc>
          <w:tcPr>
            <w:tcW w:w="4575" w:type="dxa"/>
            <w:shd w:val="clear" w:color="auto" w:fill="F2F2F2" w:themeFill="background1" w:themeFillShade="F2"/>
            <w:vAlign w:val="center"/>
          </w:tcPr>
          <w:p w:rsidR="00AA0F44" w:rsidRPr="00802274" w:rsidRDefault="00AA0F44" w:rsidP="00AA0F44">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Швеллер стальной г/к Ст3сп, П 16</w:t>
            </w:r>
          </w:p>
          <w:p w:rsidR="00AA0F44" w:rsidRPr="00802274" w:rsidRDefault="00AA0F44" w:rsidP="008E40CF">
            <w:pPr>
              <w:jc w:val="both"/>
              <w:rPr>
                <w:rFonts w:ascii="Times New Roman" w:eastAsia="Times New Roman" w:hAnsi="Times New Roman" w:cs="Times New Roman"/>
                <w:b/>
                <w:bCs/>
                <w:sz w:val="24"/>
                <w:szCs w:val="24"/>
                <w:lang w:eastAsia="ru-RU"/>
              </w:rPr>
            </w:pPr>
          </w:p>
        </w:tc>
        <w:tc>
          <w:tcPr>
            <w:tcW w:w="4838" w:type="dxa"/>
            <w:shd w:val="clear" w:color="auto" w:fill="F2F2F2" w:themeFill="background1" w:themeFillShade="F2"/>
          </w:tcPr>
          <w:p w:rsidR="00AA0F44" w:rsidRPr="00802274" w:rsidRDefault="00AA0F44" w:rsidP="00AA0F44">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Cs/>
                <w:sz w:val="24"/>
                <w:szCs w:val="24"/>
                <w:lang w:eastAsia="ru-RU"/>
              </w:rPr>
              <w:t>Швеллер стальной г/к Ст3сп,</w:t>
            </w:r>
            <w:r w:rsidRPr="00802274">
              <w:rPr>
                <w:rFonts w:ascii="Times New Roman" w:eastAsia="Times New Roman" w:hAnsi="Times New Roman" w:cs="Times New Roman"/>
                <w:b/>
                <w:bCs/>
                <w:sz w:val="24"/>
                <w:szCs w:val="24"/>
                <w:lang w:eastAsia="ru-RU"/>
              </w:rPr>
              <w:t xml:space="preserve"> П 16 У</w:t>
            </w:r>
          </w:p>
          <w:p w:rsidR="00AA0F44" w:rsidRPr="00802274" w:rsidRDefault="00AA0F44" w:rsidP="001C1778">
            <w:pPr>
              <w:jc w:val="both"/>
              <w:rPr>
                <w:rFonts w:ascii="Times New Roman" w:eastAsia="Times New Roman" w:hAnsi="Times New Roman" w:cs="Times New Roman"/>
                <w:bCs/>
                <w:sz w:val="24"/>
                <w:szCs w:val="24"/>
                <w:lang w:eastAsia="ru-RU"/>
              </w:rPr>
            </w:pPr>
          </w:p>
        </w:tc>
      </w:tr>
      <w:tr w:rsidR="00AA0F44" w:rsidRPr="00802274" w:rsidTr="00C35D90">
        <w:tc>
          <w:tcPr>
            <w:tcW w:w="669" w:type="dxa"/>
            <w:vMerge/>
            <w:shd w:val="clear" w:color="auto" w:fill="F2F2F2" w:themeFill="background1" w:themeFillShade="F2"/>
          </w:tcPr>
          <w:p w:rsidR="00AA0F44" w:rsidRPr="00802274" w:rsidRDefault="00AA0F44" w:rsidP="008E40CF">
            <w:pPr>
              <w:jc w:val="both"/>
              <w:rPr>
                <w:rFonts w:ascii="Times New Roman" w:eastAsia="Calibri" w:hAnsi="Times New Roman" w:cs="Times New Roman"/>
                <w:b/>
                <w:bCs/>
                <w:sz w:val="24"/>
                <w:szCs w:val="24"/>
                <w:lang w:eastAsia="ru-RU"/>
              </w:rPr>
            </w:pPr>
          </w:p>
        </w:tc>
        <w:tc>
          <w:tcPr>
            <w:tcW w:w="4575" w:type="dxa"/>
            <w:shd w:val="clear" w:color="auto" w:fill="F2F2F2" w:themeFill="background1" w:themeFillShade="F2"/>
            <w:vAlign w:val="center"/>
          </w:tcPr>
          <w:p w:rsidR="00AA0F44" w:rsidRPr="00802274" w:rsidRDefault="00AA0F44" w:rsidP="008E40CF">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Cs/>
                <w:sz w:val="24"/>
                <w:szCs w:val="24"/>
                <w:lang w:eastAsia="ru-RU"/>
              </w:rPr>
              <w:t>0,0426 т.</w:t>
            </w:r>
          </w:p>
        </w:tc>
        <w:tc>
          <w:tcPr>
            <w:tcW w:w="4838" w:type="dxa"/>
            <w:shd w:val="clear" w:color="auto" w:fill="F2F2F2" w:themeFill="background1" w:themeFillShade="F2"/>
          </w:tcPr>
          <w:p w:rsidR="00AA0F44" w:rsidRPr="00802274" w:rsidRDefault="00AA0F44" w:rsidP="001C1778">
            <w:pPr>
              <w:jc w:val="both"/>
              <w:rPr>
                <w:rFonts w:ascii="Times New Roman" w:eastAsia="Calibri"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0,039</w:t>
            </w:r>
          </w:p>
        </w:tc>
      </w:tr>
      <w:tr w:rsidR="00820693" w:rsidRPr="00802274" w:rsidTr="00C35D90">
        <w:tc>
          <w:tcPr>
            <w:tcW w:w="669" w:type="dxa"/>
            <w:vMerge w:val="restart"/>
            <w:shd w:val="clear" w:color="auto" w:fill="FFFFFF" w:themeFill="background1"/>
          </w:tcPr>
          <w:p w:rsidR="00820693" w:rsidRPr="00802274" w:rsidRDefault="00820693"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17.</w:t>
            </w:r>
          </w:p>
        </w:tc>
        <w:tc>
          <w:tcPr>
            <w:tcW w:w="4575" w:type="dxa"/>
            <w:shd w:val="clear" w:color="auto" w:fill="FFFFFF" w:themeFill="background1"/>
          </w:tcPr>
          <w:p w:rsidR="00820693" w:rsidRPr="00802274" w:rsidRDefault="00820693" w:rsidP="00820693">
            <w:pPr>
              <w:jc w:val="both"/>
              <w:rPr>
                <w:rFonts w:ascii="Times New Roman" w:eastAsia="Times New Roman" w:hAnsi="Times New Roman" w:cs="Times New Roman"/>
                <w:b/>
                <w:bCs/>
                <w:sz w:val="24"/>
                <w:szCs w:val="24"/>
                <w:lang w:eastAsia="ru-RU"/>
              </w:rPr>
            </w:pPr>
            <w:proofErr w:type="spellStart"/>
            <w:r w:rsidRPr="00802274">
              <w:rPr>
                <w:rFonts w:ascii="Times New Roman" w:eastAsia="Times New Roman" w:hAnsi="Times New Roman" w:cs="Times New Roman"/>
                <w:b/>
                <w:bCs/>
                <w:sz w:val="24"/>
                <w:szCs w:val="24"/>
                <w:lang w:eastAsia="ru-RU"/>
              </w:rPr>
              <w:t>Асбошнур</w:t>
            </w:r>
            <w:proofErr w:type="spellEnd"/>
            <w:r w:rsidRPr="00802274">
              <w:rPr>
                <w:rFonts w:ascii="Times New Roman" w:eastAsia="Times New Roman" w:hAnsi="Times New Roman" w:cs="Times New Roman"/>
                <w:b/>
                <w:bCs/>
                <w:sz w:val="24"/>
                <w:szCs w:val="24"/>
                <w:lang w:eastAsia="ru-RU"/>
              </w:rPr>
              <w:t xml:space="preserve"> ШАОН 16 мм</w:t>
            </w:r>
          </w:p>
          <w:p w:rsidR="00820693" w:rsidRPr="00802274" w:rsidRDefault="00820693" w:rsidP="008E40CF">
            <w:pPr>
              <w:jc w:val="both"/>
              <w:rPr>
                <w:rFonts w:ascii="Times New Roman" w:eastAsia="Times New Roman" w:hAnsi="Times New Roman" w:cs="Times New Roman"/>
                <w:b/>
                <w:bCs/>
                <w:sz w:val="24"/>
                <w:szCs w:val="24"/>
                <w:lang w:eastAsia="ru-RU"/>
              </w:rPr>
            </w:pPr>
          </w:p>
        </w:tc>
        <w:tc>
          <w:tcPr>
            <w:tcW w:w="4838" w:type="dxa"/>
            <w:shd w:val="clear" w:color="auto" w:fill="FFFFFF" w:themeFill="background1"/>
          </w:tcPr>
          <w:p w:rsidR="00820693" w:rsidRPr="00802274" w:rsidRDefault="00820693" w:rsidP="00820693">
            <w:pPr>
              <w:jc w:val="both"/>
              <w:rPr>
                <w:rFonts w:ascii="Times New Roman" w:eastAsia="Times New Roman" w:hAnsi="Times New Roman" w:cs="Times New Roman"/>
                <w:b/>
                <w:bCs/>
                <w:sz w:val="24"/>
                <w:szCs w:val="24"/>
                <w:lang w:eastAsia="ru-RU"/>
              </w:rPr>
            </w:pPr>
            <w:proofErr w:type="spellStart"/>
            <w:r w:rsidRPr="00802274">
              <w:rPr>
                <w:rFonts w:ascii="Times New Roman" w:eastAsia="Times New Roman" w:hAnsi="Times New Roman" w:cs="Times New Roman"/>
                <w:b/>
                <w:bCs/>
                <w:sz w:val="24"/>
                <w:szCs w:val="24"/>
                <w:lang w:eastAsia="ru-RU"/>
              </w:rPr>
              <w:t>Асбошнур</w:t>
            </w:r>
            <w:proofErr w:type="spellEnd"/>
            <w:r w:rsidRPr="00802274">
              <w:rPr>
                <w:rFonts w:ascii="Times New Roman" w:eastAsia="Times New Roman" w:hAnsi="Times New Roman" w:cs="Times New Roman"/>
                <w:b/>
                <w:bCs/>
                <w:sz w:val="24"/>
                <w:szCs w:val="24"/>
                <w:lang w:eastAsia="ru-RU"/>
              </w:rPr>
              <w:t xml:space="preserve"> ШАОН 12</w:t>
            </w:r>
          </w:p>
          <w:p w:rsidR="00820693" w:rsidRPr="00802274" w:rsidRDefault="00820693" w:rsidP="001C1778">
            <w:pPr>
              <w:jc w:val="both"/>
              <w:rPr>
                <w:rFonts w:ascii="Times New Roman" w:eastAsia="Times New Roman" w:hAnsi="Times New Roman" w:cs="Times New Roman"/>
                <w:b/>
                <w:bCs/>
                <w:sz w:val="24"/>
                <w:szCs w:val="24"/>
                <w:lang w:eastAsia="ru-RU"/>
              </w:rPr>
            </w:pPr>
          </w:p>
        </w:tc>
        <w:bookmarkStart w:id="18" w:name="_GoBack"/>
        <w:bookmarkEnd w:id="18"/>
      </w:tr>
      <w:tr w:rsidR="00820693" w:rsidRPr="00802274" w:rsidTr="00C35D90">
        <w:tc>
          <w:tcPr>
            <w:tcW w:w="669" w:type="dxa"/>
            <w:vMerge/>
            <w:shd w:val="clear" w:color="auto" w:fill="FFFFFF" w:themeFill="background1"/>
          </w:tcPr>
          <w:p w:rsidR="00820693" w:rsidRPr="00802274" w:rsidRDefault="00820693" w:rsidP="008E40CF">
            <w:pPr>
              <w:jc w:val="both"/>
              <w:rPr>
                <w:rFonts w:ascii="Times New Roman" w:eastAsia="Calibri" w:hAnsi="Times New Roman" w:cs="Times New Roman"/>
                <w:b/>
                <w:bCs/>
                <w:sz w:val="24"/>
                <w:szCs w:val="24"/>
                <w:lang w:eastAsia="ru-RU"/>
              </w:rPr>
            </w:pPr>
          </w:p>
        </w:tc>
        <w:tc>
          <w:tcPr>
            <w:tcW w:w="4575" w:type="dxa"/>
            <w:shd w:val="clear" w:color="auto" w:fill="FFFFFF" w:themeFill="background1"/>
          </w:tcPr>
          <w:p w:rsidR="00820693" w:rsidRPr="00802274" w:rsidRDefault="00820693" w:rsidP="002327D7">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ГОСТ 1779-83</w:t>
            </w:r>
          </w:p>
          <w:p w:rsidR="00820693" w:rsidRPr="00802274" w:rsidRDefault="00820693" w:rsidP="008E40CF">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60 кг.</w:t>
            </w:r>
          </w:p>
        </w:tc>
        <w:tc>
          <w:tcPr>
            <w:tcW w:w="4838" w:type="dxa"/>
            <w:shd w:val="clear" w:color="auto" w:fill="FFFFFF" w:themeFill="background1"/>
          </w:tcPr>
          <w:p w:rsidR="00820693" w:rsidRPr="00802274" w:rsidRDefault="00820693" w:rsidP="00FA71B5">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ГОСТ не указан</w:t>
            </w:r>
            <w:r w:rsidR="005D3F7A" w:rsidRPr="00802274">
              <w:rPr>
                <w:rFonts w:ascii="Times New Roman" w:eastAsia="Times New Roman" w:hAnsi="Times New Roman" w:cs="Times New Roman"/>
                <w:b/>
                <w:bCs/>
                <w:sz w:val="24"/>
                <w:szCs w:val="24"/>
                <w:lang w:eastAsia="ru-RU"/>
              </w:rPr>
              <w:t>.</w:t>
            </w:r>
          </w:p>
          <w:p w:rsidR="00820693" w:rsidRPr="00802274" w:rsidRDefault="00820693" w:rsidP="00FA71B5">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11 кг.</w:t>
            </w:r>
          </w:p>
          <w:p w:rsidR="00820693" w:rsidRPr="00802274" w:rsidRDefault="00820693" w:rsidP="00FA71B5">
            <w:pPr>
              <w:jc w:val="both"/>
              <w:rPr>
                <w:rFonts w:ascii="Times New Roman" w:eastAsia="Calibri" w:hAnsi="Times New Roman" w:cs="Times New Roman"/>
                <w:bCs/>
                <w:sz w:val="24"/>
                <w:szCs w:val="24"/>
                <w:lang w:eastAsia="ru-RU"/>
              </w:rPr>
            </w:pPr>
          </w:p>
        </w:tc>
      </w:tr>
      <w:tr w:rsidR="003A2937" w:rsidRPr="00802274" w:rsidTr="00C35D90">
        <w:tc>
          <w:tcPr>
            <w:tcW w:w="669" w:type="dxa"/>
            <w:vMerge w:val="restart"/>
            <w:shd w:val="clear" w:color="auto" w:fill="F2F2F2" w:themeFill="background1" w:themeFillShade="F2"/>
          </w:tcPr>
          <w:p w:rsidR="003A2937" w:rsidRPr="00802274" w:rsidRDefault="003A2937"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18.</w:t>
            </w:r>
          </w:p>
        </w:tc>
        <w:tc>
          <w:tcPr>
            <w:tcW w:w="4575" w:type="dxa"/>
            <w:shd w:val="clear" w:color="auto" w:fill="F2F2F2" w:themeFill="background1" w:themeFillShade="F2"/>
            <w:vAlign w:val="center"/>
          </w:tcPr>
          <w:p w:rsidR="003A2937" w:rsidRPr="00802274" w:rsidRDefault="003A2937" w:rsidP="003A2937">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Маты теплоизоляционные из базальтового супертонкого волокна МТБ толщ. 60мм.</w:t>
            </w:r>
          </w:p>
          <w:p w:rsidR="003A2937" w:rsidRPr="00802274" w:rsidRDefault="003A2937" w:rsidP="008E40CF">
            <w:pPr>
              <w:jc w:val="both"/>
              <w:rPr>
                <w:rFonts w:ascii="Times New Roman" w:eastAsia="Times New Roman" w:hAnsi="Times New Roman" w:cs="Times New Roman"/>
                <w:b/>
                <w:bCs/>
                <w:sz w:val="24"/>
                <w:szCs w:val="24"/>
                <w:lang w:eastAsia="ru-RU"/>
              </w:rPr>
            </w:pPr>
          </w:p>
        </w:tc>
        <w:tc>
          <w:tcPr>
            <w:tcW w:w="4838" w:type="dxa"/>
            <w:shd w:val="clear" w:color="auto" w:fill="F2F2F2" w:themeFill="background1" w:themeFillShade="F2"/>
          </w:tcPr>
          <w:p w:rsidR="003A2937" w:rsidRPr="00802274" w:rsidRDefault="003A2937" w:rsidP="003A2937">
            <w:pPr>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 xml:space="preserve">Плита минераловатная теплоизоляционная П 125-1000х 500х100  </w:t>
            </w:r>
          </w:p>
          <w:p w:rsidR="003A2937" w:rsidRPr="00084782" w:rsidRDefault="003A2937" w:rsidP="008E40CF">
            <w:pPr>
              <w:jc w:val="both"/>
              <w:rPr>
                <w:rFonts w:ascii="Times New Roman" w:eastAsia="Calibri" w:hAnsi="Times New Roman" w:cs="Times New Roman"/>
                <w:b/>
                <w:bCs/>
                <w:sz w:val="24"/>
                <w:szCs w:val="24"/>
                <w:lang w:eastAsia="ru-RU"/>
              </w:rPr>
            </w:pPr>
          </w:p>
        </w:tc>
      </w:tr>
      <w:tr w:rsidR="003A2937" w:rsidRPr="00802274" w:rsidTr="00C35D90">
        <w:tc>
          <w:tcPr>
            <w:tcW w:w="669" w:type="dxa"/>
            <w:vMerge/>
            <w:shd w:val="clear" w:color="auto" w:fill="F2F2F2" w:themeFill="background1" w:themeFillShade="F2"/>
          </w:tcPr>
          <w:p w:rsidR="003A2937" w:rsidRPr="00802274" w:rsidRDefault="003A2937" w:rsidP="008E40CF">
            <w:pPr>
              <w:jc w:val="both"/>
              <w:rPr>
                <w:rFonts w:ascii="Times New Roman" w:eastAsia="Calibri" w:hAnsi="Times New Roman" w:cs="Times New Roman"/>
                <w:b/>
                <w:bCs/>
                <w:sz w:val="24"/>
                <w:szCs w:val="24"/>
                <w:lang w:eastAsia="ru-RU"/>
              </w:rPr>
            </w:pPr>
          </w:p>
        </w:tc>
        <w:tc>
          <w:tcPr>
            <w:tcW w:w="4575" w:type="dxa"/>
            <w:shd w:val="clear" w:color="auto" w:fill="F2F2F2" w:themeFill="background1" w:themeFillShade="F2"/>
            <w:vAlign w:val="center"/>
          </w:tcPr>
          <w:p w:rsidR="003A2937" w:rsidRPr="00802274" w:rsidRDefault="003A2937" w:rsidP="002327D7">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 xml:space="preserve">ГОСТ 21880-2011 </w:t>
            </w:r>
          </w:p>
          <w:p w:rsidR="003A2937" w:rsidRPr="00802274" w:rsidRDefault="003A2937" w:rsidP="002327D7">
            <w:pPr>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Cs/>
                <w:sz w:val="24"/>
                <w:szCs w:val="24"/>
                <w:lang w:eastAsia="ru-RU"/>
              </w:rPr>
              <w:t>3,8 м</w:t>
            </w:r>
            <w:r w:rsidRPr="00802274">
              <w:rPr>
                <w:rFonts w:ascii="Times New Roman" w:eastAsia="Times New Roman" w:hAnsi="Times New Roman" w:cs="Times New Roman"/>
                <w:bCs/>
                <w:sz w:val="24"/>
                <w:szCs w:val="24"/>
                <w:vertAlign w:val="superscript"/>
                <w:lang w:eastAsia="ru-RU"/>
              </w:rPr>
              <w:t>3</w:t>
            </w:r>
          </w:p>
          <w:p w:rsidR="003A2937" w:rsidRPr="00802274" w:rsidRDefault="003A2937" w:rsidP="008E40CF">
            <w:pPr>
              <w:jc w:val="both"/>
              <w:rPr>
                <w:rFonts w:ascii="Times New Roman" w:eastAsia="Times New Roman" w:hAnsi="Times New Roman" w:cs="Times New Roman"/>
                <w:b/>
                <w:bCs/>
                <w:sz w:val="24"/>
                <w:szCs w:val="24"/>
                <w:lang w:eastAsia="ru-RU"/>
              </w:rPr>
            </w:pPr>
          </w:p>
        </w:tc>
        <w:tc>
          <w:tcPr>
            <w:tcW w:w="4838" w:type="dxa"/>
            <w:shd w:val="clear" w:color="auto" w:fill="F2F2F2" w:themeFill="background1" w:themeFillShade="F2"/>
          </w:tcPr>
          <w:p w:rsidR="003A2937" w:rsidRPr="00802274" w:rsidRDefault="003A2937" w:rsidP="008E40CF">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ГОСТ не указан</w:t>
            </w:r>
            <w:r w:rsidR="006F7630" w:rsidRPr="00802274">
              <w:rPr>
                <w:rFonts w:ascii="Times New Roman" w:eastAsia="Calibri" w:hAnsi="Times New Roman" w:cs="Times New Roman"/>
                <w:b/>
                <w:bCs/>
                <w:sz w:val="24"/>
                <w:szCs w:val="24"/>
                <w:lang w:eastAsia="ru-RU"/>
              </w:rPr>
              <w:t>.</w:t>
            </w:r>
          </w:p>
          <w:p w:rsidR="003A2937" w:rsidRPr="00802274" w:rsidRDefault="003A2937" w:rsidP="008E40CF">
            <w:pPr>
              <w:jc w:val="both"/>
              <w:rPr>
                <w:rFonts w:ascii="Times New Roman" w:eastAsia="Times New Roman" w:hAnsi="Times New Roman" w:cs="Times New Roman"/>
                <w:b/>
                <w:bCs/>
                <w:sz w:val="24"/>
                <w:szCs w:val="24"/>
                <w:vertAlign w:val="superscript"/>
                <w:lang w:eastAsia="ru-RU"/>
              </w:rPr>
            </w:pPr>
            <w:r w:rsidRPr="00802274">
              <w:rPr>
                <w:rFonts w:ascii="Times New Roman" w:eastAsia="Calibri" w:hAnsi="Times New Roman" w:cs="Times New Roman"/>
                <w:b/>
                <w:bCs/>
                <w:sz w:val="24"/>
                <w:szCs w:val="24"/>
                <w:lang w:eastAsia="ru-RU"/>
              </w:rPr>
              <w:t xml:space="preserve">2,84 </w:t>
            </w:r>
            <w:r w:rsidRPr="00802274">
              <w:rPr>
                <w:rFonts w:ascii="Times New Roman" w:eastAsia="Times New Roman" w:hAnsi="Times New Roman" w:cs="Times New Roman"/>
                <w:b/>
                <w:bCs/>
                <w:sz w:val="24"/>
                <w:szCs w:val="24"/>
                <w:lang w:eastAsia="ru-RU"/>
              </w:rPr>
              <w:t>м</w:t>
            </w:r>
            <w:r w:rsidRPr="00802274">
              <w:rPr>
                <w:rFonts w:ascii="Times New Roman" w:eastAsia="Times New Roman" w:hAnsi="Times New Roman" w:cs="Times New Roman"/>
                <w:b/>
                <w:bCs/>
                <w:sz w:val="24"/>
                <w:szCs w:val="24"/>
                <w:vertAlign w:val="superscript"/>
                <w:lang w:eastAsia="ru-RU"/>
              </w:rPr>
              <w:t xml:space="preserve">3 </w:t>
            </w:r>
          </w:p>
          <w:p w:rsidR="003A2937" w:rsidRPr="00802274" w:rsidRDefault="003A2937" w:rsidP="00CC1691">
            <w:pPr>
              <w:jc w:val="both"/>
              <w:rPr>
                <w:rFonts w:ascii="Times New Roman" w:eastAsia="Calibri"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355 кг.</w:t>
            </w:r>
          </w:p>
        </w:tc>
      </w:tr>
      <w:tr w:rsidR="00F27AF5" w:rsidRPr="00802274" w:rsidTr="00C35D90">
        <w:tc>
          <w:tcPr>
            <w:tcW w:w="669" w:type="dxa"/>
            <w:shd w:val="clear" w:color="auto" w:fill="FFFFFF" w:themeFill="background1"/>
          </w:tcPr>
          <w:p w:rsidR="00F27AF5" w:rsidRPr="00802274" w:rsidRDefault="00F27AF5" w:rsidP="00F27AF5">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19.</w:t>
            </w:r>
          </w:p>
        </w:tc>
        <w:tc>
          <w:tcPr>
            <w:tcW w:w="4575" w:type="dxa"/>
            <w:shd w:val="clear" w:color="auto" w:fill="FFFFFF" w:themeFill="background1"/>
            <w:vAlign w:val="center"/>
          </w:tcPr>
          <w:p w:rsidR="00F27AF5" w:rsidRPr="00802274" w:rsidRDefault="00F27AF5" w:rsidP="00F27AF5">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Болт с полной резьбой М12×50</w:t>
            </w:r>
          </w:p>
        </w:tc>
        <w:tc>
          <w:tcPr>
            <w:tcW w:w="4838" w:type="dxa"/>
            <w:shd w:val="clear" w:color="auto" w:fill="FFFFFF" w:themeFill="background1"/>
          </w:tcPr>
          <w:p w:rsidR="00F27AF5" w:rsidRPr="00802274" w:rsidRDefault="00F27AF5" w:rsidP="00F27AF5">
            <w:pPr>
              <w:rPr>
                <w:rFonts w:ascii="Times New Roman" w:hAnsi="Times New Roman" w:cs="Times New Roman"/>
                <w:sz w:val="24"/>
                <w:szCs w:val="24"/>
              </w:rPr>
            </w:pPr>
            <w:r w:rsidRPr="00802274">
              <w:rPr>
                <w:rFonts w:ascii="Times New Roman" w:eastAsia="Calibri" w:hAnsi="Times New Roman" w:cs="Times New Roman"/>
                <w:bCs/>
                <w:sz w:val="24"/>
                <w:szCs w:val="24"/>
                <w:lang w:eastAsia="ru-RU"/>
              </w:rPr>
              <w:t>Позиция отсутствует</w:t>
            </w:r>
          </w:p>
        </w:tc>
      </w:tr>
      <w:tr w:rsidR="00F27AF5" w:rsidRPr="00802274" w:rsidTr="00C35D90">
        <w:tc>
          <w:tcPr>
            <w:tcW w:w="669" w:type="dxa"/>
            <w:shd w:val="clear" w:color="auto" w:fill="F2F2F2" w:themeFill="background1" w:themeFillShade="F2"/>
          </w:tcPr>
          <w:p w:rsidR="00F27AF5" w:rsidRPr="00802274" w:rsidRDefault="00F27AF5" w:rsidP="00F27AF5">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20.</w:t>
            </w:r>
          </w:p>
        </w:tc>
        <w:tc>
          <w:tcPr>
            <w:tcW w:w="4575" w:type="dxa"/>
            <w:shd w:val="clear" w:color="auto" w:fill="F2F2F2" w:themeFill="background1" w:themeFillShade="F2"/>
            <w:vAlign w:val="center"/>
          </w:tcPr>
          <w:p w:rsidR="00F27AF5" w:rsidRPr="00802274" w:rsidRDefault="00F27AF5" w:rsidP="00F27AF5">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Гайка к болтам М12</w:t>
            </w:r>
          </w:p>
        </w:tc>
        <w:tc>
          <w:tcPr>
            <w:tcW w:w="4838" w:type="dxa"/>
            <w:shd w:val="clear" w:color="auto" w:fill="F2F2F2" w:themeFill="background1" w:themeFillShade="F2"/>
          </w:tcPr>
          <w:p w:rsidR="00F27AF5" w:rsidRPr="00802274" w:rsidRDefault="00F27AF5" w:rsidP="00F27AF5">
            <w:pPr>
              <w:rPr>
                <w:rFonts w:ascii="Times New Roman" w:hAnsi="Times New Roman" w:cs="Times New Roman"/>
                <w:sz w:val="24"/>
                <w:szCs w:val="24"/>
              </w:rPr>
            </w:pPr>
            <w:r w:rsidRPr="00802274">
              <w:rPr>
                <w:rFonts w:ascii="Times New Roman" w:eastAsia="Calibri" w:hAnsi="Times New Roman" w:cs="Times New Roman"/>
                <w:bCs/>
                <w:sz w:val="24"/>
                <w:szCs w:val="24"/>
                <w:lang w:eastAsia="ru-RU"/>
              </w:rPr>
              <w:t>Позиция отсутствует</w:t>
            </w:r>
          </w:p>
        </w:tc>
      </w:tr>
      <w:tr w:rsidR="00F27AF5" w:rsidRPr="00802274" w:rsidTr="00C35D90">
        <w:tc>
          <w:tcPr>
            <w:tcW w:w="669" w:type="dxa"/>
            <w:shd w:val="clear" w:color="auto" w:fill="FFFFFF" w:themeFill="background1"/>
          </w:tcPr>
          <w:p w:rsidR="00F27AF5" w:rsidRPr="00802274" w:rsidRDefault="00F27AF5" w:rsidP="00F27AF5">
            <w:pPr>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21.</w:t>
            </w:r>
          </w:p>
        </w:tc>
        <w:tc>
          <w:tcPr>
            <w:tcW w:w="4575" w:type="dxa"/>
            <w:shd w:val="clear" w:color="auto" w:fill="FFFFFF" w:themeFill="background1"/>
            <w:vAlign w:val="center"/>
          </w:tcPr>
          <w:p w:rsidR="00F27AF5" w:rsidRPr="00802274" w:rsidRDefault="00F27AF5" w:rsidP="00F27AF5">
            <w:pPr>
              <w:jc w:val="both"/>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Шайба плоская d 14</w:t>
            </w:r>
          </w:p>
        </w:tc>
        <w:tc>
          <w:tcPr>
            <w:tcW w:w="4838" w:type="dxa"/>
            <w:shd w:val="clear" w:color="auto" w:fill="FFFFFF" w:themeFill="background1"/>
          </w:tcPr>
          <w:p w:rsidR="00F27AF5" w:rsidRPr="00802274" w:rsidRDefault="00F27AF5" w:rsidP="00F27AF5">
            <w:pPr>
              <w:rPr>
                <w:rFonts w:ascii="Times New Roman" w:hAnsi="Times New Roman" w:cs="Times New Roman"/>
                <w:sz w:val="24"/>
                <w:szCs w:val="24"/>
              </w:rPr>
            </w:pPr>
            <w:r w:rsidRPr="00802274">
              <w:rPr>
                <w:rFonts w:ascii="Times New Roman" w:eastAsia="Calibri" w:hAnsi="Times New Roman" w:cs="Times New Roman"/>
                <w:bCs/>
                <w:sz w:val="24"/>
                <w:szCs w:val="24"/>
                <w:lang w:eastAsia="ru-RU"/>
              </w:rPr>
              <w:t>Позиция отсутствует</w:t>
            </w:r>
          </w:p>
        </w:tc>
      </w:tr>
    </w:tbl>
    <w:p w:rsidR="008228E9" w:rsidRPr="00802274" w:rsidRDefault="008228E9" w:rsidP="008228E9">
      <w:pPr>
        <w:spacing w:after="0" w:line="240" w:lineRule="auto"/>
        <w:jc w:val="both"/>
        <w:rPr>
          <w:rFonts w:ascii="Times New Roman" w:eastAsia="Calibri" w:hAnsi="Times New Roman" w:cs="Times New Roman"/>
          <w:b/>
          <w:bCs/>
          <w:sz w:val="24"/>
          <w:szCs w:val="24"/>
          <w:lang w:eastAsia="ru-RU"/>
        </w:rPr>
      </w:pPr>
      <w:r w:rsidRPr="00802274">
        <w:rPr>
          <w:rFonts w:ascii="Times New Roman" w:eastAsia="Calibri" w:hAnsi="Times New Roman" w:cs="Times New Roman"/>
          <w:b/>
          <w:bCs/>
          <w:sz w:val="24"/>
          <w:szCs w:val="24"/>
          <w:lang w:eastAsia="ru-RU"/>
        </w:rPr>
        <w:t xml:space="preserve">РЕЗУЛЬТАТЫ ГОЛОСОВАНИЯ: </w:t>
      </w:r>
    </w:p>
    <w:p w:rsidR="008228E9" w:rsidRPr="00802274" w:rsidRDefault="008228E9" w:rsidP="008228E9">
      <w:pPr>
        <w:spacing w:after="0" w:line="240" w:lineRule="auto"/>
        <w:jc w:val="both"/>
        <w:rPr>
          <w:rFonts w:ascii="Times New Roman" w:eastAsia="Calibri" w:hAnsi="Times New Roman" w:cs="Times New Roman"/>
          <w:bCs/>
          <w:sz w:val="24"/>
          <w:szCs w:val="24"/>
          <w:lang w:eastAsia="ru-RU"/>
        </w:rPr>
      </w:pPr>
      <w:r w:rsidRPr="00802274">
        <w:rPr>
          <w:rFonts w:ascii="Times New Roman" w:eastAsia="Calibri" w:hAnsi="Times New Roman" w:cs="Times New Roman"/>
          <w:bCs/>
          <w:sz w:val="24"/>
          <w:szCs w:val="24"/>
          <w:lang w:eastAsia="ru-RU"/>
        </w:rPr>
        <w:t>Принято единогласно.</w:t>
      </w:r>
    </w:p>
    <w:p w:rsidR="008228E9" w:rsidRPr="00802274" w:rsidRDefault="008228E9" w:rsidP="008228E9">
      <w:pPr>
        <w:spacing w:after="0" w:line="240" w:lineRule="auto"/>
        <w:ind w:firstLine="709"/>
        <w:jc w:val="both"/>
        <w:rPr>
          <w:rFonts w:ascii="Times New Roman" w:eastAsia="Calibri" w:hAnsi="Times New Roman" w:cs="Times New Roman"/>
          <w:b/>
          <w:sz w:val="24"/>
          <w:szCs w:val="24"/>
          <w:lang w:eastAsia="ru-RU"/>
        </w:rPr>
      </w:pPr>
      <w:r w:rsidRPr="00802274">
        <w:rPr>
          <w:rFonts w:ascii="Times New Roman" w:eastAsia="Calibri" w:hAnsi="Times New Roman" w:cs="Times New Roman"/>
          <w:sz w:val="24"/>
          <w:szCs w:val="24"/>
          <w:lang w:eastAsia="ru-RU"/>
        </w:rPr>
        <w:t xml:space="preserve">Не допустить </w:t>
      </w:r>
      <w:r w:rsidR="003A2937" w:rsidRPr="00802274">
        <w:rPr>
          <w:rFonts w:ascii="Times New Roman" w:eastAsia="Times New Roman" w:hAnsi="Times New Roman" w:cs="Times New Roman"/>
          <w:iCs/>
          <w:noProof/>
          <w:sz w:val="24"/>
          <w:szCs w:val="24"/>
          <w:lang w:eastAsia="ru-RU"/>
        </w:rPr>
        <w:t xml:space="preserve">ЗАО «ТЭП-Холдинг» </w:t>
      </w:r>
      <w:r w:rsidRPr="00802274">
        <w:rPr>
          <w:rFonts w:ascii="Times New Roman" w:eastAsia="Calibri" w:hAnsi="Times New Roman" w:cs="Times New Roman"/>
          <w:sz w:val="24"/>
          <w:szCs w:val="24"/>
          <w:lang w:eastAsia="ru-RU"/>
        </w:rPr>
        <w:t>к процедуре запроса предложений в электронной форме и не включать в перечень Участников запроса предложений в электронной форме.</w:t>
      </w:r>
    </w:p>
    <w:p w:rsidR="008228E9" w:rsidRPr="00802274" w:rsidRDefault="008228E9" w:rsidP="008228E9">
      <w:pPr>
        <w:spacing w:after="0" w:line="240" w:lineRule="auto"/>
        <w:rPr>
          <w:rFonts w:ascii="Times New Roman" w:eastAsia="Calibri" w:hAnsi="Times New Roman" w:cs="Times New Roman"/>
          <w:b/>
          <w:sz w:val="24"/>
          <w:szCs w:val="24"/>
          <w:lang w:eastAsia="ru-RU"/>
        </w:rPr>
      </w:pPr>
      <w:r w:rsidRPr="00802274">
        <w:rPr>
          <w:rFonts w:ascii="Times New Roman" w:eastAsia="Calibri" w:hAnsi="Times New Roman" w:cs="Times New Roman"/>
          <w:b/>
          <w:sz w:val="24"/>
          <w:szCs w:val="24"/>
          <w:lang w:eastAsia="ru-RU"/>
        </w:rPr>
        <w:t xml:space="preserve">РЕЗУЛЬТАТЫ ГОЛОСОВАНИЯ: </w:t>
      </w:r>
    </w:p>
    <w:p w:rsidR="008228E9" w:rsidRPr="00802274" w:rsidRDefault="008228E9" w:rsidP="008228E9">
      <w:pPr>
        <w:rPr>
          <w:rFonts w:ascii="Times New Roman" w:eastAsia="Calibri" w:hAnsi="Times New Roman" w:cs="Times New Roman"/>
          <w:color w:val="FF0000"/>
          <w:sz w:val="24"/>
          <w:szCs w:val="24"/>
        </w:rPr>
      </w:pPr>
      <w:r w:rsidRPr="00802274">
        <w:rPr>
          <w:rFonts w:ascii="Times New Roman" w:eastAsia="Calibri" w:hAnsi="Times New Roman" w:cs="Times New Roman"/>
          <w:sz w:val="24"/>
          <w:szCs w:val="24"/>
          <w:lang w:eastAsia="ru-RU"/>
        </w:rPr>
        <w:t>Принято единогласно.</w:t>
      </w:r>
    </w:p>
    <w:p w:rsidR="00963D0A" w:rsidRPr="00223680" w:rsidRDefault="002B2219" w:rsidP="00963D0A">
      <w:pPr>
        <w:keepNext/>
        <w:keepLines/>
        <w:spacing w:after="0" w:line="240" w:lineRule="auto"/>
        <w:ind w:firstLine="709"/>
        <w:jc w:val="both"/>
        <w:outlineLvl w:val="0"/>
        <w:rPr>
          <w:rFonts w:ascii="Times New Roman" w:eastAsia="Times New Roman" w:hAnsi="Times New Roman" w:cs="Times New Roman"/>
          <w:b/>
          <w:bCs/>
          <w:sz w:val="24"/>
          <w:szCs w:val="24"/>
          <w:lang w:eastAsia="ru-RU"/>
        </w:rPr>
      </w:pPr>
      <w:r w:rsidRPr="00223680">
        <w:rPr>
          <w:rFonts w:ascii="Times New Roman" w:eastAsia="Times New Roman" w:hAnsi="Times New Roman" w:cs="Times New Roman"/>
          <w:b/>
          <w:sz w:val="24"/>
          <w:szCs w:val="24"/>
        </w:rPr>
        <w:t>5</w:t>
      </w:r>
      <w:r w:rsidR="00963D0A" w:rsidRPr="00223680">
        <w:rPr>
          <w:rFonts w:ascii="Times New Roman" w:eastAsia="Times New Roman" w:hAnsi="Times New Roman" w:cs="Times New Roman"/>
          <w:b/>
          <w:sz w:val="24"/>
          <w:szCs w:val="24"/>
        </w:rPr>
        <w:t>.</w:t>
      </w:r>
      <w:r w:rsidR="00963D0A" w:rsidRPr="00223680">
        <w:rPr>
          <w:rFonts w:ascii="Times New Roman" w:eastAsia="Times New Roman" w:hAnsi="Times New Roman" w:cs="Times New Roman"/>
          <w:bCs/>
          <w:sz w:val="24"/>
          <w:szCs w:val="24"/>
          <w:lang w:eastAsia="ru-RU"/>
        </w:rPr>
        <w:t xml:space="preserve"> Комиссия по закупке приняла </w:t>
      </w:r>
      <w:r w:rsidR="00963D0A" w:rsidRPr="00223680">
        <w:rPr>
          <w:rFonts w:ascii="Times New Roman" w:eastAsia="Times New Roman" w:hAnsi="Times New Roman" w:cs="Times New Roman"/>
          <w:b/>
          <w:bCs/>
          <w:sz w:val="24"/>
          <w:szCs w:val="24"/>
          <w:lang w:eastAsia="ru-RU"/>
        </w:rPr>
        <w:t xml:space="preserve">РЕШЕНИЕ: </w:t>
      </w:r>
      <w:r w:rsidR="00963D0A" w:rsidRPr="00223680">
        <w:rPr>
          <w:rFonts w:ascii="Times New Roman" w:eastAsia="Times New Roman" w:hAnsi="Times New Roman" w:cs="Times New Roman"/>
          <w:bCs/>
          <w:sz w:val="24"/>
          <w:szCs w:val="24"/>
          <w:lang w:eastAsia="ru-RU"/>
        </w:rPr>
        <w:t xml:space="preserve"> </w:t>
      </w:r>
    </w:p>
    <w:p w:rsidR="00963D0A" w:rsidRPr="00223680" w:rsidRDefault="00963D0A" w:rsidP="00963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223680">
        <w:rPr>
          <w:rFonts w:ascii="Times New Roman" w:eastAsia="Times New Roman" w:hAnsi="Times New Roman" w:cs="Times New Roman"/>
          <w:sz w:val="24"/>
          <w:szCs w:val="24"/>
          <w:lang w:eastAsia="ru-RU"/>
        </w:rPr>
        <w:t xml:space="preserve">Признать запрос предложений </w:t>
      </w:r>
      <w:r w:rsidRPr="00223680">
        <w:rPr>
          <w:rFonts w:ascii="Times New Roman" w:eastAsia="Times New Roman" w:hAnsi="Times New Roman" w:cs="Times New Roman"/>
          <w:bCs/>
          <w:sz w:val="24"/>
          <w:szCs w:val="24"/>
          <w:lang w:eastAsia="ru-RU"/>
        </w:rPr>
        <w:t>в электронной форме</w:t>
      </w:r>
      <w:r w:rsidRPr="00223680">
        <w:rPr>
          <w:rFonts w:ascii="Times New Roman" w:eastAsia="Times New Roman" w:hAnsi="Times New Roman" w:cs="Times New Roman"/>
          <w:sz w:val="24"/>
          <w:szCs w:val="24"/>
          <w:lang w:eastAsia="ru-RU"/>
        </w:rPr>
        <w:t xml:space="preserve"> несостоявшимся на основании п. 7.5.3.11. Положения о закупке товаров, работ, услуг АО «МЭС» (ИНН 5190907139, ОГРН 1095190009111)</w:t>
      </w:r>
      <w:r w:rsidR="00084782" w:rsidRPr="00223680">
        <w:rPr>
          <w:rFonts w:ascii="Times New Roman" w:eastAsia="Times New Roman" w:hAnsi="Times New Roman" w:cs="Times New Roman"/>
          <w:sz w:val="24"/>
          <w:szCs w:val="24"/>
          <w:lang w:eastAsia="ru-RU"/>
        </w:rPr>
        <w:t xml:space="preserve"> и</w:t>
      </w:r>
      <w:r w:rsidRPr="00223680">
        <w:rPr>
          <w:rFonts w:ascii="Times New Roman" w:eastAsia="Calibri" w:hAnsi="Times New Roman" w:cs="Times New Roman"/>
          <w:sz w:val="24"/>
          <w:szCs w:val="24"/>
        </w:rPr>
        <w:t xml:space="preserve"> </w:t>
      </w:r>
      <w:r w:rsidRPr="00223680">
        <w:rPr>
          <w:rFonts w:ascii="Times New Roman" w:eastAsia="Times New Roman" w:hAnsi="Times New Roman" w:cs="Times New Roman"/>
          <w:sz w:val="24"/>
          <w:szCs w:val="24"/>
          <w:lang w:eastAsia="ru-RU"/>
        </w:rPr>
        <w:t>п. 4.12.4. Документации.</w:t>
      </w:r>
    </w:p>
    <w:p w:rsidR="00963D0A" w:rsidRPr="00223680" w:rsidRDefault="00963D0A" w:rsidP="00963D0A">
      <w:pPr>
        <w:tabs>
          <w:tab w:val="left" w:pos="0"/>
          <w:tab w:val="left" w:pos="709"/>
        </w:tabs>
        <w:spacing w:after="0" w:line="240" w:lineRule="auto"/>
        <w:jc w:val="both"/>
        <w:rPr>
          <w:rFonts w:ascii="Times New Roman" w:eastAsia="Times New Roman" w:hAnsi="Times New Roman" w:cs="Times New Roman"/>
          <w:b/>
          <w:sz w:val="24"/>
          <w:szCs w:val="24"/>
          <w:lang w:eastAsia="ru-RU"/>
        </w:rPr>
      </w:pPr>
      <w:r w:rsidRPr="00223680">
        <w:rPr>
          <w:rFonts w:ascii="Times New Roman" w:eastAsia="Times New Roman" w:hAnsi="Times New Roman" w:cs="Times New Roman"/>
          <w:b/>
          <w:sz w:val="24"/>
          <w:szCs w:val="24"/>
          <w:lang w:eastAsia="ru-RU"/>
        </w:rPr>
        <w:t xml:space="preserve">РЕЗУЛЬТАТЫ ГОЛОСОВАНИЯ: </w:t>
      </w:r>
    </w:p>
    <w:p w:rsidR="00963D0A" w:rsidRPr="00802274" w:rsidRDefault="00963D0A" w:rsidP="00963D0A">
      <w:pPr>
        <w:tabs>
          <w:tab w:val="left" w:pos="0"/>
        </w:tabs>
        <w:spacing w:after="0" w:line="240" w:lineRule="auto"/>
        <w:jc w:val="both"/>
        <w:rPr>
          <w:rFonts w:ascii="Times New Roman" w:eastAsia="Times New Roman" w:hAnsi="Times New Roman" w:cs="Times New Roman"/>
          <w:sz w:val="24"/>
          <w:szCs w:val="24"/>
          <w:lang w:eastAsia="ru-RU"/>
        </w:rPr>
      </w:pPr>
      <w:r w:rsidRPr="00223680">
        <w:rPr>
          <w:rFonts w:ascii="Times New Roman" w:eastAsia="Times New Roman" w:hAnsi="Times New Roman" w:cs="Times New Roman"/>
          <w:sz w:val="24"/>
          <w:szCs w:val="24"/>
          <w:lang w:eastAsia="ru-RU"/>
        </w:rPr>
        <w:t>Принято единогласно.</w:t>
      </w:r>
    </w:p>
    <w:p w:rsidR="00543998" w:rsidRPr="00802274" w:rsidRDefault="00543998" w:rsidP="00543998">
      <w:pPr>
        <w:spacing w:after="0" w:line="240" w:lineRule="auto"/>
        <w:jc w:val="both"/>
        <w:rPr>
          <w:rFonts w:ascii="Times New Roman" w:eastAsia="Times New Roman" w:hAnsi="Times New Roman" w:cs="Times New Roman"/>
          <w:bCs/>
          <w:sz w:val="24"/>
          <w:szCs w:val="24"/>
          <w:lang w:eastAsia="ru-RU"/>
        </w:rPr>
      </w:pPr>
    </w:p>
    <w:p w:rsidR="00860841" w:rsidRPr="00802274" w:rsidRDefault="00860841" w:rsidP="00495F77">
      <w:pPr>
        <w:spacing w:after="0" w:line="240" w:lineRule="auto"/>
        <w:jc w:val="both"/>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
          <w:sz w:val="24"/>
          <w:szCs w:val="24"/>
          <w:lang w:eastAsia="ru-RU"/>
        </w:rPr>
        <w:t>ПОДПИСИ:</w:t>
      </w:r>
    </w:p>
    <w:tbl>
      <w:tblPr>
        <w:tblStyle w:val="af3"/>
        <w:tblpPr w:leftFromText="180" w:rightFromText="180" w:vertAnchor="text" w:tblpY="1"/>
        <w:tblOverlap w:val="nev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944FB3" w:rsidRPr="00802274" w:rsidTr="005E4A24">
        <w:trPr>
          <w:trHeight w:val="568"/>
        </w:trPr>
        <w:tc>
          <w:tcPr>
            <w:tcW w:w="5495" w:type="dxa"/>
          </w:tcPr>
          <w:p w:rsidR="00944FB3" w:rsidRPr="00802274" w:rsidRDefault="00944FB3" w:rsidP="00495F77">
            <w:pPr>
              <w:ind w:left="142"/>
              <w:rPr>
                <w:rFonts w:ascii="Times New Roman" w:eastAsia="Times New Roman" w:hAnsi="Times New Roman" w:cs="Times New Roman"/>
                <w:b/>
                <w:bCs/>
                <w:sz w:val="24"/>
                <w:szCs w:val="24"/>
                <w:lang w:eastAsia="ru-RU"/>
              </w:rPr>
            </w:pPr>
            <w:r w:rsidRPr="00802274">
              <w:rPr>
                <w:rFonts w:ascii="Times New Roman" w:eastAsia="Times New Roman" w:hAnsi="Times New Roman" w:cs="Times New Roman"/>
                <w:b/>
                <w:bCs/>
                <w:sz w:val="24"/>
                <w:szCs w:val="24"/>
                <w:lang w:eastAsia="ru-RU"/>
              </w:rPr>
              <w:t>Председатель Комиссии по закупке:</w:t>
            </w:r>
          </w:p>
          <w:p w:rsidR="00944FB3" w:rsidRPr="00802274" w:rsidRDefault="00E1506B" w:rsidP="00495F77">
            <w:pPr>
              <w:ind w:left="142"/>
              <w:rPr>
                <w:rFonts w:ascii="Times New Roman" w:eastAsia="Times New Roman" w:hAnsi="Times New Roman" w:cs="Times New Roman"/>
                <w:b/>
                <w:sz w:val="24"/>
                <w:szCs w:val="24"/>
                <w:lang w:eastAsia="ru-RU"/>
              </w:rPr>
            </w:pPr>
            <w:r w:rsidRPr="00802274">
              <w:rPr>
                <w:rFonts w:ascii="Times New Roman" w:eastAsia="Times New Roman" w:hAnsi="Times New Roman" w:cs="Times New Roman"/>
                <w:sz w:val="24"/>
                <w:szCs w:val="24"/>
                <w:lang w:eastAsia="ar-SA"/>
              </w:rPr>
              <w:t>И.А. Обухов</w:t>
            </w:r>
          </w:p>
        </w:tc>
        <w:tc>
          <w:tcPr>
            <w:tcW w:w="4536" w:type="dxa"/>
          </w:tcPr>
          <w:p w:rsidR="00944FB3" w:rsidRPr="00802274" w:rsidRDefault="00944FB3" w:rsidP="00495F77">
            <w:pPr>
              <w:rPr>
                <w:rFonts w:ascii="Times New Roman" w:eastAsia="Times New Roman" w:hAnsi="Times New Roman" w:cs="Times New Roman"/>
                <w:bCs/>
                <w:sz w:val="24"/>
                <w:szCs w:val="24"/>
                <w:lang w:eastAsia="ru-RU"/>
              </w:rPr>
            </w:pPr>
          </w:p>
          <w:p w:rsidR="00944FB3" w:rsidRPr="00802274" w:rsidRDefault="00E1506B" w:rsidP="00495F77">
            <w:pPr>
              <w:tabs>
                <w:tab w:val="left" w:pos="1546"/>
              </w:tabs>
              <w:rPr>
                <w:rFonts w:ascii="Times New Roman" w:eastAsia="Times New Roman" w:hAnsi="Times New Roman" w:cs="Times New Roman"/>
                <w:b/>
                <w:sz w:val="24"/>
                <w:szCs w:val="24"/>
                <w:lang w:eastAsia="ru-RU"/>
              </w:rPr>
            </w:pPr>
            <w:r w:rsidRPr="00802274">
              <w:rPr>
                <w:rFonts w:ascii="Times New Roman" w:eastAsia="Times New Roman" w:hAnsi="Times New Roman" w:cs="Times New Roman"/>
                <w:sz w:val="24"/>
                <w:szCs w:val="24"/>
                <w:lang w:eastAsia="ru-RU"/>
              </w:rPr>
              <w:t>___________________</w:t>
            </w:r>
          </w:p>
        </w:tc>
      </w:tr>
      <w:tr w:rsidR="00944FB3" w:rsidRPr="00802274" w:rsidTr="005E4A24">
        <w:trPr>
          <w:trHeight w:val="318"/>
        </w:trPr>
        <w:tc>
          <w:tcPr>
            <w:tcW w:w="5495" w:type="dxa"/>
          </w:tcPr>
          <w:p w:rsidR="00495F77" w:rsidRPr="00802274" w:rsidRDefault="00495F77" w:rsidP="00495F77">
            <w:pPr>
              <w:ind w:left="142"/>
              <w:rPr>
                <w:rFonts w:ascii="Times New Roman" w:eastAsia="Times New Roman" w:hAnsi="Times New Roman" w:cs="Times New Roman"/>
                <w:b/>
                <w:sz w:val="24"/>
                <w:szCs w:val="24"/>
                <w:lang w:eastAsia="ru-RU"/>
              </w:rPr>
            </w:pPr>
          </w:p>
          <w:p w:rsidR="00944FB3" w:rsidRPr="00802274" w:rsidRDefault="00944FB3" w:rsidP="00495F77">
            <w:pPr>
              <w:ind w:left="142"/>
              <w:rPr>
                <w:rFonts w:ascii="Times New Roman" w:eastAsia="Times New Roman" w:hAnsi="Times New Roman" w:cs="Times New Roman"/>
                <w:bCs/>
                <w:sz w:val="24"/>
                <w:szCs w:val="24"/>
                <w:lang w:eastAsia="ru-RU"/>
              </w:rPr>
            </w:pPr>
            <w:r w:rsidRPr="00802274">
              <w:rPr>
                <w:rFonts w:ascii="Times New Roman" w:eastAsia="Times New Roman" w:hAnsi="Times New Roman" w:cs="Times New Roman"/>
                <w:b/>
                <w:sz w:val="24"/>
                <w:szCs w:val="24"/>
                <w:lang w:eastAsia="ru-RU"/>
              </w:rPr>
              <w:t>Члены Комиссии по закупке:</w:t>
            </w:r>
          </w:p>
        </w:tc>
        <w:tc>
          <w:tcPr>
            <w:tcW w:w="4536" w:type="dxa"/>
          </w:tcPr>
          <w:p w:rsidR="00944FB3" w:rsidRPr="00802274" w:rsidRDefault="00944FB3" w:rsidP="00495F77">
            <w:pPr>
              <w:rPr>
                <w:rFonts w:ascii="Times New Roman" w:eastAsia="Times New Roman" w:hAnsi="Times New Roman" w:cs="Times New Roman"/>
                <w:bCs/>
                <w:sz w:val="24"/>
                <w:szCs w:val="24"/>
                <w:lang w:eastAsia="ru-RU"/>
              </w:rPr>
            </w:pPr>
          </w:p>
        </w:tc>
      </w:tr>
      <w:tr w:rsidR="00944FB3" w:rsidRPr="00802274" w:rsidTr="005E4A24">
        <w:trPr>
          <w:trHeight w:val="403"/>
        </w:trPr>
        <w:tc>
          <w:tcPr>
            <w:tcW w:w="5495" w:type="dxa"/>
          </w:tcPr>
          <w:p w:rsidR="00944FB3" w:rsidRPr="00802274" w:rsidRDefault="00E1506B" w:rsidP="00495F77">
            <w:pPr>
              <w:ind w:left="142"/>
              <w:rPr>
                <w:rFonts w:ascii="Times New Roman" w:eastAsia="Times New Roman" w:hAnsi="Times New Roman" w:cs="Times New Roman"/>
                <w:b/>
                <w:sz w:val="24"/>
                <w:szCs w:val="24"/>
                <w:lang w:eastAsia="ru-RU"/>
              </w:rPr>
            </w:pPr>
            <w:r w:rsidRPr="00802274">
              <w:rPr>
                <w:rFonts w:ascii="Times New Roman" w:eastAsia="Times New Roman" w:hAnsi="Times New Roman" w:cs="Times New Roman"/>
                <w:sz w:val="24"/>
                <w:szCs w:val="24"/>
                <w:lang w:eastAsia="ar-SA"/>
              </w:rPr>
              <w:t>А.В. Тишкин</w:t>
            </w:r>
            <w:r w:rsidR="00944FB3" w:rsidRPr="00802274">
              <w:rPr>
                <w:rFonts w:ascii="Times New Roman" w:eastAsia="Times New Roman" w:hAnsi="Times New Roman" w:cs="Times New Roman"/>
                <w:sz w:val="24"/>
                <w:szCs w:val="24"/>
                <w:lang w:eastAsia="ar-SA"/>
              </w:rPr>
              <w:t xml:space="preserve">                                   </w:t>
            </w:r>
          </w:p>
        </w:tc>
        <w:tc>
          <w:tcPr>
            <w:tcW w:w="4536" w:type="dxa"/>
          </w:tcPr>
          <w:p w:rsidR="00944FB3" w:rsidRPr="00802274" w:rsidRDefault="00E1506B" w:rsidP="00495F77">
            <w:pPr>
              <w:ind w:right="-83"/>
              <w:rPr>
                <w:rFonts w:ascii="Times New Roman" w:eastAsia="Times New Roman" w:hAnsi="Times New Roman" w:cs="Times New Roman"/>
                <w:b/>
                <w:sz w:val="24"/>
                <w:szCs w:val="24"/>
                <w:lang w:eastAsia="ru-RU"/>
              </w:rPr>
            </w:pPr>
            <w:r w:rsidRPr="00802274">
              <w:rPr>
                <w:rFonts w:ascii="Times New Roman" w:eastAsia="Times New Roman" w:hAnsi="Times New Roman" w:cs="Times New Roman"/>
                <w:sz w:val="24"/>
                <w:szCs w:val="24"/>
                <w:lang w:eastAsia="ru-RU"/>
              </w:rPr>
              <w:t>___________________</w:t>
            </w:r>
          </w:p>
        </w:tc>
      </w:tr>
      <w:tr w:rsidR="00944FB3" w:rsidRPr="00802274" w:rsidTr="005E4A24">
        <w:trPr>
          <w:trHeight w:val="403"/>
        </w:trPr>
        <w:tc>
          <w:tcPr>
            <w:tcW w:w="5495" w:type="dxa"/>
          </w:tcPr>
          <w:p w:rsidR="00944FB3" w:rsidRPr="00802274" w:rsidRDefault="00200A91" w:rsidP="00495F77">
            <w:pPr>
              <w:ind w:left="142"/>
              <w:rPr>
                <w:rFonts w:ascii="Times New Roman" w:eastAsia="Times New Roman" w:hAnsi="Times New Roman" w:cs="Times New Roman"/>
                <w:b/>
                <w:sz w:val="24"/>
                <w:szCs w:val="24"/>
                <w:lang w:eastAsia="ru-RU"/>
              </w:rPr>
            </w:pPr>
            <w:r w:rsidRPr="00802274">
              <w:rPr>
                <w:rFonts w:ascii="Times New Roman" w:eastAsia="Times New Roman" w:hAnsi="Times New Roman" w:cs="Times New Roman"/>
                <w:sz w:val="24"/>
                <w:szCs w:val="24"/>
                <w:lang w:eastAsia="ar-SA"/>
              </w:rPr>
              <w:t>С.В. Прокофьев</w:t>
            </w:r>
          </w:p>
        </w:tc>
        <w:tc>
          <w:tcPr>
            <w:tcW w:w="4536" w:type="dxa"/>
          </w:tcPr>
          <w:p w:rsidR="00944FB3" w:rsidRPr="00802274" w:rsidRDefault="00E1506B" w:rsidP="00495F77">
            <w:pPr>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___________________</w:t>
            </w:r>
          </w:p>
          <w:p w:rsidR="00200A91" w:rsidRPr="00802274" w:rsidRDefault="00200A91" w:rsidP="00495F77">
            <w:pPr>
              <w:rPr>
                <w:rFonts w:ascii="Times New Roman" w:eastAsia="Times New Roman" w:hAnsi="Times New Roman" w:cs="Times New Roman"/>
                <w:b/>
                <w:sz w:val="24"/>
                <w:szCs w:val="24"/>
                <w:lang w:eastAsia="ru-RU"/>
              </w:rPr>
            </w:pPr>
          </w:p>
        </w:tc>
      </w:tr>
      <w:tr w:rsidR="001504E0" w:rsidRPr="00802274" w:rsidTr="005E4A24">
        <w:trPr>
          <w:trHeight w:val="429"/>
        </w:trPr>
        <w:tc>
          <w:tcPr>
            <w:tcW w:w="5495" w:type="dxa"/>
          </w:tcPr>
          <w:p w:rsidR="001504E0" w:rsidRPr="00802274" w:rsidRDefault="00200A91" w:rsidP="00495F77">
            <w:pPr>
              <w:ind w:left="142"/>
              <w:rPr>
                <w:rFonts w:ascii="Times New Roman" w:eastAsia="Times New Roman" w:hAnsi="Times New Roman" w:cs="Times New Roman"/>
                <w:sz w:val="24"/>
                <w:szCs w:val="24"/>
                <w:lang w:eastAsia="ar-SA"/>
              </w:rPr>
            </w:pPr>
            <w:r w:rsidRPr="00802274">
              <w:rPr>
                <w:rFonts w:ascii="Times New Roman" w:eastAsia="Times New Roman" w:hAnsi="Times New Roman" w:cs="Times New Roman"/>
                <w:sz w:val="24"/>
                <w:szCs w:val="24"/>
                <w:lang w:eastAsia="ar-SA"/>
              </w:rPr>
              <w:t>Л.К. Мельникова</w:t>
            </w:r>
          </w:p>
        </w:tc>
        <w:tc>
          <w:tcPr>
            <w:tcW w:w="4536" w:type="dxa"/>
          </w:tcPr>
          <w:p w:rsidR="001504E0" w:rsidRPr="00802274" w:rsidRDefault="001504E0" w:rsidP="00495F77">
            <w:pPr>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___________________</w:t>
            </w:r>
          </w:p>
        </w:tc>
      </w:tr>
      <w:tr w:rsidR="00944FB3" w:rsidRPr="00802274" w:rsidTr="005E4A24">
        <w:trPr>
          <w:trHeight w:val="359"/>
        </w:trPr>
        <w:tc>
          <w:tcPr>
            <w:tcW w:w="5495" w:type="dxa"/>
          </w:tcPr>
          <w:p w:rsidR="00944FB3" w:rsidRPr="00802274" w:rsidRDefault="00200A91" w:rsidP="00495F77">
            <w:pPr>
              <w:ind w:left="142"/>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ar-SA"/>
              </w:rPr>
              <w:t>К.И. Афанасьев</w:t>
            </w:r>
          </w:p>
        </w:tc>
        <w:tc>
          <w:tcPr>
            <w:tcW w:w="4536" w:type="dxa"/>
          </w:tcPr>
          <w:p w:rsidR="00944FB3" w:rsidRPr="00802274" w:rsidRDefault="00E1506B" w:rsidP="00495F77">
            <w:pPr>
              <w:jc w:val="both"/>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___________________</w:t>
            </w:r>
          </w:p>
        </w:tc>
      </w:tr>
      <w:tr w:rsidR="001504E0" w:rsidRPr="00802274" w:rsidTr="005E4A24">
        <w:trPr>
          <w:trHeight w:val="641"/>
        </w:trPr>
        <w:tc>
          <w:tcPr>
            <w:tcW w:w="5495" w:type="dxa"/>
          </w:tcPr>
          <w:p w:rsidR="004C6424" w:rsidRPr="00802274" w:rsidRDefault="001504E0" w:rsidP="00495F77">
            <w:pPr>
              <w:tabs>
                <w:tab w:val="left" w:pos="567"/>
                <w:tab w:val="left" w:pos="993"/>
              </w:tabs>
              <w:ind w:left="142"/>
              <w:rPr>
                <w:rFonts w:ascii="Times New Roman" w:eastAsia="Times New Roman" w:hAnsi="Times New Roman" w:cs="Times New Roman"/>
                <w:sz w:val="24"/>
                <w:szCs w:val="24"/>
                <w:lang w:eastAsia="ru-RU"/>
              </w:rPr>
            </w:pPr>
            <w:r w:rsidRPr="00802274">
              <w:rPr>
                <w:rFonts w:ascii="Times New Roman" w:eastAsia="Times New Roman" w:hAnsi="Times New Roman" w:cs="Times New Roman"/>
                <w:b/>
                <w:sz w:val="24"/>
                <w:szCs w:val="24"/>
                <w:lang w:eastAsia="ru-RU"/>
              </w:rPr>
              <w:t>Секретарь</w:t>
            </w:r>
            <w:r w:rsidR="005E4A24" w:rsidRPr="00802274">
              <w:rPr>
                <w:rFonts w:ascii="Times New Roman" w:eastAsia="Times New Roman" w:hAnsi="Times New Roman" w:cs="Times New Roman"/>
                <w:b/>
                <w:sz w:val="24"/>
                <w:szCs w:val="24"/>
                <w:lang w:eastAsia="ru-RU"/>
              </w:rPr>
              <w:t xml:space="preserve"> Комиссии по закупке (без права голоса):</w:t>
            </w:r>
          </w:p>
          <w:p w:rsidR="001504E0" w:rsidRPr="00802274" w:rsidRDefault="004C6424" w:rsidP="00495F77">
            <w:pPr>
              <w:tabs>
                <w:tab w:val="left" w:pos="567"/>
                <w:tab w:val="left" w:pos="993"/>
              </w:tabs>
              <w:ind w:left="142"/>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О.В</w:t>
            </w:r>
            <w:r w:rsidR="001504E0" w:rsidRPr="00802274">
              <w:rPr>
                <w:rFonts w:ascii="Times New Roman" w:eastAsia="Times New Roman" w:hAnsi="Times New Roman" w:cs="Times New Roman"/>
                <w:sz w:val="24"/>
                <w:szCs w:val="24"/>
                <w:lang w:eastAsia="ru-RU"/>
              </w:rPr>
              <w:t xml:space="preserve">. </w:t>
            </w:r>
            <w:r w:rsidRPr="00802274">
              <w:rPr>
                <w:rFonts w:ascii="Times New Roman" w:eastAsia="Times New Roman" w:hAnsi="Times New Roman" w:cs="Times New Roman"/>
                <w:sz w:val="24"/>
                <w:szCs w:val="24"/>
                <w:lang w:eastAsia="ru-RU"/>
              </w:rPr>
              <w:t xml:space="preserve">Санталова </w:t>
            </w:r>
            <w:r w:rsidR="001504E0" w:rsidRPr="00802274">
              <w:rPr>
                <w:rFonts w:ascii="Times New Roman" w:eastAsia="Times New Roman" w:hAnsi="Times New Roman" w:cs="Times New Roman"/>
                <w:sz w:val="24"/>
                <w:szCs w:val="24"/>
                <w:lang w:eastAsia="ru-RU"/>
              </w:rPr>
              <w:t xml:space="preserve">                                                    </w:t>
            </w:r>
          </w:p>
          <w:p w:rsidR="001504E0" w:rsidRPr="00802274" w:rsidRDefault="001504E0" w:rsidP="00495F77">
            <w:pPr>
              <w:ind w:left="142"/>
              <w:rPr>
                <w:rFonts w:ascii="Times New Roman" w:eastAsia="Times New Roman" w:hAnsi="Times New Roman" w:cs="Times New Roman"/>
                <w:sz w:val="24"/>
                <w:szCs w:val="24"/>
                <w:lang w:eastAsia="ru-RU"/>
              </w:rPr>
            </w:pPr>
          </w:p>
        </w:tc>
        <w:tc>
          <w:tcPr>
            <w:tcW w:w="4536" w:type="dxa"/>
          </w:tcPr>
          <w:p w:rsidR="005E4A24" w:rsidRPr="00802274" w:rsidRDefault="005E4A24" w:rsidP="00495F77">
            <w:pPr>
              <w:tabs>
                <w:tab w:val="left" w:pos="567"/>
                <w:tab w:val="left" w:pos="993"/>
                <w:tab w:val="left" w:pos="5529"/>
                <w:tab w:val="left" w:pos="6237"/>
                <w:tab w:val="left" w:pos="8227"/>
              </w:tabs>
              <w:jc w:val="both"/>
              <w:rPr>
                <w:rFonts w:ascii="Times New Roman" w:eastAsia="Times New Roman" w:hAnsi="Times New Roman" w:cs="Times New Roman"/>
                <w:sz w:val="24"/>
                <w:szCs w:val="24"/>
                <w:lang w:eastAsia="ru-RU"/>
              </w:rPr>
            </w:pPr>
          </w:p>
          <w:p w:rsidR="005E4A24" w:rsidRPr="00802274" w:rsidRDefault="005E4A24" w:rsidP="00495F77">
            <w:pPr>
              <w:tabs>
                <w:tab w:val="left" w:pos="567"/>
                <w:tab w:val="left" w:pos="993"/>
                <w:tab w:val="left" w:pos="5529"/>
                <w:tab w:val="left" w:pos="6237"/>
                <w:tab w:val="left" w:pos="8227"/>
              </w:tabs>
              <w:jc w:val="both"/>
              <w:rPr>
                <w:rFonts w:ascii="Times New Roman" w:eastAsia="Times New Roman" w:hAnsi="Times New Roman" w:cs="Times New Roman"/>
                <w:sz w:val="24"/>
                <w:szCs w:val="24"/>
                <w:lang w:eastAsia="ru-RU"/>
              </w:rPr>
            </w:pPr>
          </w:p>
          <w:p w:rsidR="001504E0" w:rsidRPr="00802274" w:rsidRDefault="001504E0" w:rsidP="00495F77">
            <w:pPr>
              <w:tabs>
                <w:tab w:val="left" w:pos="567"/>
                <w:tab w:val="left" w:pos="993"/>
                <w:tab w:val="left" w:pos="5529"/>
                <w:tab w:val="left" w:pos="6237"/>
                <w:tab w:val="left" w:pos="8227"/>
              </w:tabs>
              <w:jc w:val="both"/>
              <w:rPr>
                <w:rFonts w:ascii="Times New Roman" w:eastAsia="Times New Roman" w:hAnsi="Times New Roman" w:cs="Times New Roman"/>
                <w:sz w:val="24"/>
                <w:szCs w:val="24"/>
                <w:lang w:eastAsia="ru-RU"/>
              </w:rPr>
            </w:pPr>
            <w:r w:rsidRPr="00802274">
              <w:rPr>
                <w:rFonts w:ascii="Times New Roman" w:eastAsia="Times New Roman" w:hAnsi="Times New Roman" w:cs="Times New Roman"/>
                <w:sz w:val="24"/>
                <w:szCs w:val="24"/>
                <w:lang w:eastAsia="ru-RU"/>
              </w:rPr>
              <w:t>___________________</w:t>
            </w:r>
          </w:p>
        </w:tc>
      </w:tr>
    </w:tbl>
    <w:p w:rsidR="004C6424" w:rsidRPr="00802274" w:rsidRDefault="004C6424">
      <w:pPr>
        <w:tabs>
          <w:tab w:val="left" w:pos="567"/>
          <w:tab w:val="left" w:pos="993"/>
          <w:tab w:val="left" w:pos="5529"/>
          <w:tab w:val="left" w:pos="6237"/>
          <w:tab w:val="left" w:pos="8227"/>
        </w:tabs>
        <w:spacing w:after="0" w:line="240" w:lineRule="auto"/>
        <w:jc w:val="both"/>
        <w:rPr>
          <w:rFonts w:ascii="Times New Roman" w:hAnsi="Times New Roman" w:cs="Times New Roman"/>
          <w:sz w:val="24"/>
          <w:szCs w:val="24"/>
        </w:rPr>
      </w:pPr>
    </w:p>
    <w:sectPr w:rsidR="004C6424" w:rsidRPr="00802274" w:rsidSect="00802274">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3CBF" w:rsidRDefault="00BD3CBF" w:rsidP="00167DDE">
      <w:pPr>
        <w:spacing w:after="0" w:line="240" w:lineRule="auto"/>
      </w:pPr>
      <w:r>
        <w:separator/>
      </w:r>
    </w:p>
  </w:endnote>
  <w:endnote w:type="continuationSeparator" w:id="0">
    <w:p w:rsidR="00BD3CBF" w:rsidRDefault="00BD3CBF"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3CBF" w:rsidRDefault="00BD3CBF" w:rsidP="00167DDE">
      <w:pPr>
        <w:spacing w:after="0" w:line="240" w:lineRule="auto"/>
      </w:pPr>
      <w:r>
        <w:separator/>
      </w:r>
    </w:p>
  </w:footnote>
  <w:footnote w:type="continuationSeparator" w:id="0">
    <w:p w:rsidR="00BD3CBF" w:rsidRDefault="00BD3CBF" w:rsidP="00167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175341327"/>
      <w:docPartObj>
        <w:docPartGallery w:val="Page Numbers (Top of Page)"/>
        <w:docPartUnique/>
      </w:docPartObj>
    </w:sdtPr>
    <w:sdtEndPr/>
    <w:sdtContent>
      <w:p w:rsidR="00F34289" w:rsidRDefault="00F34289" w:rsidP="00A63AA3">
        <w:pPr>
          <w:tabs>
            <w:tab w:val="center" w:pos="4677"/>
            <w:tab w:val="right" w:pos="9355"/>
          </w:tabs>
          <w:spacing w:after="0" w:line="240" w:lineRule="auto"/>
          <w:jc w:val="center"/>
          <w:rPr>
            <w:rFonts w:ascii="Times New Roman" w:hAnsi="Times New Roman" w:cs="Times New Roman"/>
            <w:sz w:val="20"/>
            <w:szCs w:val="20"/>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084782">
          <w:rPr>
            <w:rFonts w:ascii="Times New Roman" w:hAnsi="Times New Roman" w:cs="Times New Roman"/>
            <w:noProof/>
            <w:sz w:val="20"/>
            <w:szCs w:val="20"/>
          </w:rPr>
          <w:t>4</w:t>
        </w:r>
        <w:r w:rsidRPr="003C316F">
          <w:rPr>
            <w:rFonts w:ascii="Times New Roman" w:hAnsi="Times New Roman" w:cs="Times New Roman"/>
            <w:sz w:val="20"/>
            <w:szCs w:val="20"/>
          </w:rPr>
          <w:fldChar w:fldCharType="end"/>
        </w:r>
      </w:p>
      <w:p w:rsidR="00F34289" w:rsidRDefault="00F34289" w:rsidP="006D2DA1">
        <w:pPr>
          <w:tabs>
            <w:tab w:val="center" w:pos="4677"/>
            <w:tab w:val="right" w:pos="9355"/>
          </w:tabs>
          <w:spacing w:after="0" w:line="240" w:lineRule="auto"/>
          <w:jc w:val="right"/>
          <w:rPr>
            <w:rFonts w:ascii="Times New Roman" w:eastAsia="Calibri" w:hAnsi="Times New Roman" w:cs="Times New Roman"/>
            <w:sz w:val="16"/>
            <w:szCs w:val="16"/>
          </w:rPr>
        </w:pP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Pr="00B25E28">
          <w:rPr>
            <w:rFonts w:ascii="Times New Roman" w:eastAsia="Calibri" w:hAnsi="Times New Roman" w:cs="Times New Roman"/>
            <w:sz w:val="16"/>
            <w:szCs w:val="16"/>
          </w:rPr>
          <w:t>заседания Комиссии</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по закупке</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 xml:space="preserve">на право </w:t>
        </w:r>
      </w:p>
      <w:p w:rsidR="00F34289" w:rsidRPr="00C45A27" w:rsidRDefault="00F34289" w:rsidP="00C45A27">
        <w:pPr>
          <w:tabs>
            <w:tab w:val="center" w:pos="4677"/>
            <w:tab w:val="right" w:pos="9355"/>
          </w:tabs>
          <w:spacing w:after="0" w:line="240" w:lineRule="auto"/>
          <w:jc w:val="right"/>
          <w:rPr>
            <w:sz w:val="16"/>
            <w:szCs w:val="16"/>
          </w:rPr>
        </w:pPr>
        <w:r w:rsidRPr="00B25E28">
          <w:rPr>
            <w:rFonts w:ascii="Times New Roman" w:eastAsia="Calibri" w:hAnsi="Times New Roman" w:cs="Times New Roman"/>
            <w:sz w:val="16"/>
            <w:szCs w:val="16"/>
          </w:rPr>
          <w:t>заключения</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договора</w:t>
        </w:r>
        <w:r>
          <w:rPr>
            <w:rFonts w:ascii="Times New Roman" w:eastAsia="Calibri" w:hAnsi="Times New Roman" w:cs="Times New Roman"/>
            <w:sz w:val="16"/>
            <w:szCs w:val="16"/>
          </w:rPr>
          <w:t xml:space="preserve"> </w:t>
        </w:r>
        <w:r w:rsidRPr="00881961">
          <w:rPr>
            <w:rFonts w:ascii="Times New Roman" w:hAnsi="Times New Roman" w:cs="Times New Roman"/>
            <w:sz w:val="16"/>
            <w:szCs w:val="16"/>
          </w:rPr>
          <w:t xml:space="preserve">поставки </w:t>
        </w:r>
        <w:r w:rsidR="00200A91">
          <w:rPr>
            <w:rFonts w:ascii="Times New Roman" w:hAnsi="Times New Roman" w:cs="Times New Roman"/>
            <w:bCs/>
            <w:sz w:val="16"/>
            <w:szCs w:val="16"/>
          </w:rPr>
          <w:t xml:space="preserve">экономайзера ЭБ1-808И </w:t>
        </w:r>
        <w:r w:rsidR="009D74ED" w:rsidRPr="009D74ED">
          <w:rPr>
            <w:rFonts w:ascii="Times New Roman" w:hAnsi="Times New Roman" w:cs="Times New Roman"/>
            <w:sz w:val="16"/>
            <w:szCs w:val="16"/>
          </w:rPr>
          <w:t xml:space="preserve"> </w:t>
        </w:r>
        <w:r w:rsidRPr="0005393C">
          <w:rPr>
            <w:rFonts w:ascii="Times New Roman" w:eastAsia="Calibri" w:hAnsi="Times New Roman" w:cs="Times New Roman"/>
            <w:sz w:val="16"/>
            <w:szCs w:val="16"/>
          </w:rPr>
          <w:t>от</w:t>
        </w:r>
        <w:r w:rsidRPr="003C316F">
          <w:rPr>
            <w:rFonts w:ascii="Times New Roman" w:eastAsia="Calibri" w:hAnsi="Times New Roman" w:cs="Times New Roman"/>
            <w:sz w:val="16"/>
            <w:szCs w:val="16"/>
          </w:rPr>
          <w:t xml:space="preserve"> </w:t>
        </w:r>
        <w:r w:rsidR="0058722B" w:rsidRPr="007E6945">
          <w:rPr>
            <w:rFonts w:ascii="Times New Roman" w:eastAsia="Calibri" w:hAnsi="Times New Roman" w:cs="Times New Roman"/>
            <w:sz w:val="16"/>
            <w:szCs w:val="16"/>
          </w:rPr>
          <w:t>16</w:t>
        </w:r>
        <w:r w:rsidR="00966DFB" w:rsidRPr="007E6945">
          <w:rPr>
            <w:rFonts w:ascii="Times New Roman" w:eastAsia="Calibri" w:hAnsi="Times New Roman" w:cs="Times New Roman"/>
            <w:sz w:val="16"/>
            <w:szCs w:val="16"/>
          </w:rPr>
          <w:t>.</w:t>
        </w:r>
        <w:r w:rsidR="00966DFB">
          <w:rPr>
            <w:rFonts w:ascii="Times New Roman" w:eastAsia="Calibri" w:hAnsi="Times New Roman" w:cs="Times New Roman"/>
            <w:sz w:val="16"/>
            <w:szCs w:val="16"/>
          </w:rPr>
          <w:t>01</w:t>
        </w:r>
        <w:r>
          <w:rPr>
            <w:rFonts w:ascii="Times New Roman" w:eastAsia="Calibri" w:hAnsi="Times New Roman" w:cs="Times New Roman"/>
            <w:sz w:val="16"/>
            <w:szCs w:val="16"/>
          </w:rPr>
          <w:t>.201</w:t>
        </w:r>
        <w:r w:rsidR="00887CC6">
          <w:rPr>
            <w:rFonts w:ascii="Times New Roman" w:eastAsia="Calibri" w:hAnsi="Times New Roman" w:cs="Times New Roman"/>
            <w:sz w:val="16"/>
            <w:szCs w:val="16"/>
          </w:rPr>
          <w:t>9</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2"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19"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3"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0"/>
  </w:num>
  <w:num w:numId="2">
    <w:abstractNumId w:val="15"/>
  </w:num>
  <w:num w:numId="3">
    <w:abstractNumId w:val="25"/>
  </w:num>
  <w:num w:numId="4">
    <w:abstractNumId w:val="19"/>
  </w:num>
  <w:num w:numId="5">
    <w:abstractNumId w:val="29"/>
  </w:num>
  <w:num w:numId="6">
    <w:abstractNumId w:val="14"/>
  </w:num>
  <w:num w:numId="7">
    <w:abstractNumId w:val="4"/>
  </w:num>
  <w:num w:numId="8">
    <w:abstractNumId w:val="20"/>
  </w:num>
  <w:num w:numId="9">
    <w:abstractNumId w:val="16"/>
  </w:num>
  <w:num w:numId="10">
    <w:abstractNumId w:val="6"/>
  </w:num>
  <w:num w:numId="11">
    <w:abstractNumId w:val="21"/>
  </w:num>
  <w:num w:numId="12">
    <w:abstractNumId w:val="12"/>
  </w:num>
  <w:num w:numId="13">
    <w:abstractNumId w:val="23"/>
  </w:num>
  <w:num w:numId="14">
    <w:abstractNumId w:val="27"/>
  </w:num>
  <w:num w:numId="15">
    <w:abstractNumId w:val="2"/>
  </w:num>
  <w:num w:numId="1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6"/>
  </w:num>
  <w:num w:numId="19">
    <w:abstractNumId w:val="13"/>
  </w:num>
  <w:num w:numId="20">
    <w:abstractNumId w:val="17"/>
  </w:num>
  <w:num w:numId="21">
    <w:abstractNumId w:val="22"/>
  </w:num>
  <w:num w:numId="22">
    <w:abstractNumId w:val="9"/>
  </w:num>
  <w:num w:numId="23">
    <w:abstractNumId w:val="1"/>
  </w:num>
  <w:num w:numId="24">
    <w:abstractNumId w:val="0"/>
  </w:num>
  <w:num w:numId="25">
    <w:abstractNumId w:val="7"/>
  </w:num>
  <w:num w:numId="26">
    <w:abstractNumId w:val="11"/>
  </w:num>
  <w:num w:numId="27">
    <w:abstractNumId w:val="8"/>
  </w:num>
  <w:num w:numId="28">
    <w:abstractNumId w:val="18"/>
  </w:num>
  <w:num w:numId="29">
    <w:abstractNumId w:val="10"/>
  </w:num>
  <w:num w:numId="30">
    <w:abstractNumId w:val="18"/>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8"/>
  </w:num>
  <w:num w:numId="33">
    <w:abstractNumId w:val="5"/>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E33"/>
    <w:rsid w:val="00001225"/>
    <w:rsid w:val="000015B3"/>
    <w:rsid w:val="00002949"/>
    <w:rsid w:val="000041F8"/>
    <w:rsid w:val="000054DD"/>
    <w:rsid w:val="000057EC"/>
    <w:rsid w:val="00006602"/>
    <w:rsid w:val="00006E6C"/>
    <w:rsid w:val="0000784B"/>
    <w:rsid w:val="00007BB6"/>
    <w:rsid w:val="00010BEE"/>
    <w:rsid w:val="00011590"/>
    <w:rsid w:val="00012FDA"/>
    <w:rsid w:val="0001361F"/>
    <w:rsid w:val="000150E4"/>
    <w:rsid w:val="000158CA"/>
    <w:rsid w:val="00017EF1"/>
    <w:rsid w:val="00020C39"/>
    <w:rsid w:val="00021ED6"/>
    <w:rsid w:val="000229D0"/>
    <w:rsid w:val="00022BCC"/>
    <w:rsid w:val="00022DD8"/>
    <w:rsid w:val="00023628"/>
    <w:rsid w:val="00024B8D"/>
    <w:rsid w:val="00025726"/>
    <w:rsid w:val="00025B1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423E"/>
    <w:rsid w:val="00044335"/>
    <w:rsid w:val="00045B73"/>
    <w:rsid w:val="0004628E"/>
    <w:rsid w:val="000463C3"/>
    <w:rsid w:val="00046DE5"/>
    <w:rsid w:val="000500B5"/>
    <w:rsid w:val="0005029F"/>
    <w:rsid w:val="00050DA9"/>
    <w:rsid w:val="0005164C"/>
    <w:rsid w:val="00051EB0"/>
    <w:rsid w:val="00052399"/>
    <w:rsid w:val="000526AC"/>
    <w:rsid w:val="00052A5D"/>
    <w:rsid w:val="00052D43"/>
    <w:rsid w:val="00053909"/>
    <w:rsid w:val="0005393C"/>
    <w:rsid w:val="00056A17"/>
    <w:rsid w:val="00057130"/>
    <w:rsid w:val="00057F65"/>
    <w:rsid w:val="0006044A"/>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E20"/>
    <w:rsid w:val="000735A9"/>
    <w:rsid w:val="000746E3"/>
    <w:rsid w:val="00074E87"/>
    <w:rsid w:val="000755D1"/>
    <w:rsid w:val="0007643B"/>
    <w:rsid w:val="00076D4E"/>
    <w:rsid w:val="0007706F"/>
    <w:rsid w:val="00077A95"/>
    <w:rsid w:val="0008185D"/>
    <w:rsid w:val="000832D8"/>
    <w:rsid w:val="00083E62"/>
    <w:rsid w:val="00084782"/>
    <w:rsid w:val="00084A15"/>
    <w:rsid w:val="00084F41"/>
    <w:rsid w:val="00085402"/>
    <w:rsid w:val="000874BF"/>
    <w:rsid w:val="00087DDC"/>
    <w:rsid w:val="000902FB"/>
    <w:rsid w:val="00091B79"/>
    <w:rsid w:val="0009249C"/>
    <w:rsid w:val="00092912"/>
    <w:rsid w:val="00092E97"/>
    <w:rsid w:val="000931EB"/>
    <w:rsid w:val="0009461F"/>
    <w:rsid w:val="00094A17"/>
    <w:rsid w:val="000950A3"/>
    <w:rsid w:val="000973C3"/>
    <w:rsid w:val="00097D0D"/>
    <w:rsid w:val="000A0364"/>
    <w:rsid w:val="000A101B"/>
    <w:rsid w:val="000A118C"/>
    <w:rsid w:val="000A378D"/>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0D62"/>
    <w:rsid w:val="000F2F84"/>
    <w:rsid w:val="000F35CC"/>
    <w:rsid w:val="000F3C8A"/>
    <w:rsid w:val="000F52EA"/>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1B58"/>
    <w:rsid w:val="00131D4C"/>
    <w:rsid w:val="00132650"/>
    <w:rsid w:val="00133EE0"/>
    <w:rsid w:val="001350BF"/>
    <w:rsid w:val="001363A0"/>
    <w:rsid w:val="00136C35"/>
    <w:rsid w:val="0013795D"/>
    <w:rsid w:val="00140582"/>
    <w:rsid w:val="00140B9D"/>
    <w:rsid w:val="001424C7"/>
    <w:rsid w:val="001433F6"/>
    <w:rsid w:val="00143AEA"/>
    <w:rsid w:val="00143B09"/>
    <w:rsid w:val="00143D13"/>
    <w:rsid w:val="001504E0"/>
    <w:rsid w:val="00150564"/>
    <w:rsid w:val="001506FA"/>
    <w:rsid w:val="00150DC9"/>
    <w:rsid w:val="00152D5B"/>
    <w:rsid w:val="00153C7A"/>
    <w:rsid w:val="00154A04"/>
    <w:rsid w:val="00154A0E"/>
    <w:rsid w:val="00154DEB"/>
    <w:rsid w:val="00155103"/>
    <w:rsid w:val="00156D00"/>
    <w:rsid w:val="001572A2"/>
    <w:rsid w:val="00157890"/>
    <w:rsid w:val="00157ACA"/>
    <w:rsid w:val="001606B7"/>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EC2"/>
    <w:rsid w:val="001C058C"/>
    <w:rsid w:val="001C1778"/>
    <w:rsid w:val="001C1D8F"/>
    <w:rsid w:val="001C53BA"/>
    <w:rsid w:val="001C5DDA"/>
    <w:rsid w:val="001C7087"/>
    <w:rsid w:val="001C7860"/>
    <w:rsid w:val="001D2019"/>
    <w:rsid w:val="001D239B"/>
    <w:rsid w:val="001D2772"/>
    <w:rsid w:val="001D3934"/>
    <w:rsid w:val="001D3F22"/>
    <w:rsid w:val="001D4122"/>
    <w:rsid w:val="001D4137"/>
    <w:rsid w:val="001D4427"/>
    <w:rsid w:val="001D4B5C"/>
    <w:rsid w:val="001D4CDD"/>
    <w:rsid w:val="001D5B81"/>
    <w:rsid w:val="001D5C99"/>
    <w:rsid w:val="001D60AE"/>
    <w:rsid w:val="001D6DE7"/>
    <w:rsid w:val="001D739D"/>
    <w:rsid w:val="001D7AA9"/>
    <w:rsid w:val="001D7F29"/>
    <w:rsid w:val="001E0A3A"/>
    <w:rsid w:val="001E1413"/>
    <w:rsid w:val="001E1B94"/>
    <w:rsid w:val="001E2477"/>
    <w:rsid w:val="001E26ED"/>
    <w:rsid w:val="001E3E37"/>
    <w:rsid w:val="001E4630"/>
    <w:rsid w:val="001E771E"/>
    <w:rsid w:val="001F083B"/>
    <w:rsid w:val="001F1BF5"/>
    <w:rsid w:val="001F25BC"/>
    <w:rsid w:val="001F284B"/>
    <w:rsid w:val="001F32A6"/>
    <w:rsid w:val="001F334C"/>
    <w:rsid w:val="001F3352"/>
    <w:rsid w:val="002006E7"/>
    <w:rsid w:val="00200A91"/>
    <w:rsid w:val="00200AB4"/>
    <w:rsid w:val="0020112A"/>
    <w:rsid w:val="00202F47"/>
    <w:rsid w:val="002057A7"/>
    <w:rsid w:val="00205D7E"/>
    <w:rsid w:val="0020768B"/>
    <w:rsid w:val="002103A4"/>
    <w:rsid w:val="00210CD3"/>
    <w:rsid w:val="00211394"/>
    <w:rsid w:val="00211970"/>
    <w:rsid w:val="002142C4"/>
    <w:rsid w:val="0021464E"/>
    <w:rsid w:val="00214DBD"/>
    <w:rsid w:val="002207AE"/>
    <w:rsid w:val="00220CFA"/>
    <w:rsid w:val="00221ACD"/>
    <w:rsid w:val="00221C1E"/>
    <w:rsid w:val="00222139"/>
    <w:rsid w:val="00223680"/>
    <w:rsid w:val="002237EC"/>
    <w:rsid w:val="0022488C"/>
    <w:rsid w:val="002249F7"/>
    <w:rsid w:val="00224A75"/>
    <w:rsid w:val="00225D4F"/>
    <w:rsid w:val="00225EC1"/>
    <w:rsid w:val="00226407"/>
    <w:rsid w:val="002276A8"/>
    <w:rsid w:val="00227D33"/>
    <w:rsid w:val="00230443"/>
    <w:rsid w:val="00230521"/>
    <w:rsid w:val="00230683"/>
    <w:rsid w:val="0023113D"/>
    <w:rsid w:val="0023178C"/>
    <w:rsid w:val="002327D7"/>
    <w:rsid w:val="00232C5C"/>
    <w:rsid w:val="002331EE"/>
    <w:rsid w:val="00235155"/>
    <w:rsid w:val="002363A6"/>
    <w:rsid w:val="00236E8B"/>
    <w:rsid w:val="002372D5"/>
    <w:rsid w:val="00241986"/>
    <w:rsid w:val="0024230D"/>
    <w:rsid w:val="00243CEE"/>
    <w:rsid w:val="00246951"/>
    <w:rsid w:val="00246FB4"/>
    <w:rsid w:val="002479F7"/>
    <w:rsid w:val="0025084E"/>
    <w:rsid w:val="00251F12"/>
    <w:rsid w:val="00251F38"/>
    <w:rsid w:val="00252347"/>
    <w:rsid w:val="00253CC0"/>
    <w:rsid w:val="00254A74"/>
    <w:rsid w:val="00254DB0"/>
    <w:rsid w:val="00254E32"/>
    <w:rsid w:val="00255270"/>
    <w:rsid w:val="00256736"/>
    <w:rsid w:val="002569B9"/>
    <w:rsid w:val="00260167"/>
    <w:rsid w:val="00261031"/>
    <w:rsid w:val="00261844"/>
    <w:rsid w:val="00263C8C"/>
    <w:rsid w:val="00264B30"/>
    <w:rsid w:val="00264CB4"/>
    <w:rsid w:val="00264D1E"/>
    <w:rsid w:val="00265426"/>
    <w:rsid w:val="00266605"/>
    <w:rsid w:val="00270186"/>
    <w:rsid w:val="00270A32"/>
    <w:rsid w:val="00271700"/>
    <w:rsid w:val="002718CD"/>
    <w:rsid w:val="00271D03"/>
    <w:rsid w:val="002727E5"/>
    <w:rsid w:val="00274C2D"/>
    <w:rsid w:val="002761DD"/>
    <w:rsid w:val="00280E21"/>
    <w:rsid w:val="00282301"/>
    <w:rsid w:val="00282A05"/>
    <w:rsid w:val="00282B45"/>
    <w:rsid w:val="00282FC7"/>
    <w:rsid w:val="00284836"/>
    <w:rsid w:val="00284CA1"/>
    <w:rsid w:val="002864F8"/>
    <w:rsid w:val="00287791"/>
    <w:rsid w:val="00287829"/>
    <w:rsid w:val="00292BBC"/>
    <w:rsid w:val="002931ED"/>
    <w:rsid w:val="00293A29"/>
    <w:rsid w:val="00293B5A"/>
    <w:rsid w:val="00293CAD"/>
    <w:rsid w:val="00294280"/>
    <w:rsid w:val="00294A89"/>
    <w:rsid w:val="00294E24"/>
    <w:rsid w:val="00295CE3"/>
    <w:rsid w:val="002A06B6"/>
    <w:rsid w:val="002A12D9"/>
    <w:rsid w:val="002A16EF"/>
    <w:rsid w:val="002A325D"/>
    <w:rsid w:val="002A332A"/>
    <w:rsid w:val="002A37D8"/>
    <w:rsid w:val="002A39C0"/>
    <w:rsid w:val="002A4124"/>
    <w:rsid w:val="002A4DE3"/>
    <w:rsid w:val="002A513C"/>
    <w:rsid w:val="002A7212"/>
    <w:rsid w:val="002B0136"/>
    <w:rsid w:val="002B1137"/>
    <w:rsid w:val="002B2219"/>
    <w:rsid w:val="002B2D38"/>
    <w:rsid w:val="002B49AC"/>
    <w:rsid w:val="002B4A6F"/>
    <w:rsid w:val="002B6231"/>
    <w:rsid w:val="002C036F"/>
    <w:rsid w:val="002C0B16"/>
    <w:rsid w:val="002C1F3A"/>
    <w:rsid w:val="002C2B65"/>
    <w:rsid w:val="002C3649"/>
    <w:rsid w:val="002C378C"/>
    <w:rsid w:val="002C4616"/>
    <w:rsid w:val="002C4C2D"/>
    <w:rsid w:val="002C5EED"/>
    <w:rsid w:val="002C6850"/>
    <w:rsid w:val="002C6D23"/>
    <w:rsid w:val="002C74D9"/>
    <w:rsid w:val="002C755C"/>
    <w:rsid w:val="002C7F5D"/>
    <w:rsid w:val="002D1228"/>
    <w:rsid w:val="002D15E3"/>
    <w:rsid w:val="002D22EE"/>
    <w:rsid w:val="002D2322"/>
    <w:rsid w:val="002D4C6B"/>
    <w:rsid w:val="002D55F2"/>
    <w:rsid w:val="002E1A5C"/>
    <w:rsid w:val="002E2367"/>
    <w:rsid w:val="002E37C1"/>
    <w:rsid w:val="002E4340"/>
    <w:rsid w:val="002E4AE4"/>
    <w:rsid w:val="002E545A"/>
    <w:rsid w:val="002E56AA"/>
    <w:rsid w:val="002E5954"/>
    <w:rsid w:val="002E5CEA"/>
    <w:rsid w:val="002E5F2B"/>
    <w:rsid w:val="002E63BE"/>
    <w:rsid w:val="002F0DBE"/>
    <w:rsid w:val="002F1871"/>
    <w:rsid w:val="002F1C71"/>
    <w:rsid w:val="002F22D3"/>
    <w:rsid w:val="002F2D7B"/>
    <w:rsid w:val="002F3E95"/>
    <w:rsid w:val="002F46BA"/>
    <w:rsid w:val="002F560B"/>
    <w:rsid w:val="002F640D"/>
    <w:rsid w:val="002F6CDC"/>
    <w:rsid w:val="002F6D28"/>
    <w:rsid w:val="00300005"/>
    <w:rsid w:val="00302018"/>
    <w:rsid w:val="00305153"/>
    <w:rsid w:val="00305559"/>
    <w:rsid w:val="003057F7"/>
    <w:rsid w:val="00305ADB"/>
    <w:rsid w:val="0030671C"/>
    <w:rsid w:val="00306FBD"/>
    <w:rsid w:val="0031000A"/>
    <w:rsid w:val="00310BE7"/>
    <w:rsid w:val="00311919"/>
    <w:rsid w:val="00313490"/>
    <w:rsid w:val="00313EAC"/>
    <w:rsid w:val="003140BA"/>
    <w:rsid w:val="00315CC0"/>
    <w:rsid w:val="003175E6"/>
    <w:rsid w:val="00320BF3"/>
    <w:rsid w:val="0032137F"/>
    <w:rsid w:val="003213CD"/>
    <w:rsid w:val="0032177E"/>
    <w:rsid w:val="003217D1"/>
    <w:rsid w:val="0032231E"/>
    <w:rsid w:val="00322350"/>
    <w:rsid w:val="00323226"/>
    <w:rsid w:val="00323733"/>
    <w:rsid w:val="00324199"/>
    <w:rsid w:val="00324D73"/>
    <w:rsid w:val="003255D6"/>
    <w:rsid w:val="00326032"/>
    <w:rsid w:val="00326562"/>
    <w:rsid w:val="00326619"/>
    <w:rsid w:val="00327525"/>
    <w:rsid w:val="0033001A"/>
    <w:rsid w:val="00330139"/>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4538"/>
    <w:rsid w:val="00344600"/>
    <w:rsid w:val="00344BB0"/>
    <w:rsid w:val="00346B9E"/>
    <w:rsid w:val="00347A2C"/>
    <w:rsid w:val="003503AC"/>
    <w:rsid w:val="003508E3"/>
    <w:rsid w:val="0035164D"/>
    <w:rsid w:val="00352C05"/>
    <w:rsid w:val="00353129"/>
    <w:rsid w:val="00353F98"/>
    <w:rsid w:val="003550F1"/>
    <w:rsid w:val="0035613F"/>
    <w:rsid w:val="0035782F"/>
    <w:rsid w:val="003579C6"/>
    <w:rsid w:val="00357D12"/>
    <w:rsid w:val="00360215"/>
    <w:rsid w:val="003605B2"/>
    <w:rsid w:val="00361E83"/>
    <w:rsid w:val="003629E2"/>
    <w:rsid w:val="003637A2"/>
    <w:rsid w:val="00363996"/>
    <w:rsid w:val="00364E97"/>
    <w:rsid w:val="0036528C"/>
    <w:rsid w:val="0036651D"/>
    <w:rsid w:val="00366752"/>
    <w:rsid w:val="0036704F"/>
    <w:rsid w:val="00367992"/>
    <w:rsid w:val="00367B40"/>
    <w:rsid w:val="00370648"/>
    <w:rsid w:val="00372001"/>
    <w:rsid w:val="00372FD8"/>
    <w:rsid w:val="00373617"/>
    <w:rsid w:val="00373628"/>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B4F"/>
    <w:rsid w:val="00384FF0"/>
    <w:rsid w:val="00385459"/>
    <w:rsid w:val="00386ED8"/>
    <w:rsid w:val="00390BDB"/>
    <w:rsid w:val="00391CAF"/>
    <w:rsid w:val="00391EE9"/>
    <w:rsid w:val="003920DE"/>
    <w:rsid w:val="0039270F"/>
    <w:rsid w:val="003944CB"/>
    <w:rsid w:val="00394A42"/>
    <w:rsid w:val="003956CD"/>
    <w:rsid w:val="00396684"/>
    <w:rsid w:val="00397016"/>
    <w:rsid w:val="00397FF6"/>
    <w:rsid w:val="003A0252"/>
    <w:rsid w:val="003A0C31"/>
    <w:rsid w:val="003A1A4F"/>
    <w:rsid w:val="003A2041"/>
    <w:rsid w:val="003A2937"/>
    <w:rsid w:val="003A4434"/>
    <w:rsid w:val="003A44A1"/>
    <w:rsid w:val="003A4E48"/>
    <w:rsid w:val="003A5E2B"/>
    <w:rsid w:val="003A615E"/>
    <w:rsid w:val="003A7BF9"/>
    <w:rsid w:val="003B2269"/>
    <w:rsid w:val="003B2D3C"/>
    <w:rsid w:val="003B3D57"/>
    <w:rsid w:val="003B5690"/>
    <w:rsid w:val="003B5CB4"/>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57CA"/>
    <w:rsid w:val="003D6542"/>
    <w:rsid w:val="003D7909"/>
    <w:rsid w:val="003E1444"/>
    <w:rsid w:val="003E3F7C"/>
    <w:rsid w:val="003E445A"/>
    <w:rsid w:val="003E4564"/>
    <w:rsid w:val="003E50AC"/>
    <w:rsid w:val="003E5381"/>
    <w:rsid w:val="003E5501"/>
    <w:rsid w:val="003E5B40"/>
    <w:rsid w:val="003E5DC7"/>
    <w:rsid w:val="003F2013"/>
    <w:rsid w:val="003F206D"/>
    <w:rsid w:val="003F3B72"/>
    <w:rsid w:val="003F3CC9"/>
    <w:rsid w:val="003F3E82"/>
    <w:rsid w:val="003F420E"/>
    <w:rsid w:val="003F5204"/>
    <w:rsid w:val="003F7049"/>
    <w:rsid w:val="003F734A"/>
    <w:rsid w:val="00400A63"/>
    <w:rsid w:val="00400DD5"/>
    <w:rsid w:val="004022A8"/>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30E"/>
    <w:rsid w:val="00417BC8"/>
    <w:rsid w:val="004229F9"/>
    <w:rsid w:val="00422C5F"/>
    <w:rsid w:val="00423401"/>
    <w:rsid w:val="00424C6A"/>
    <w:rsid w:val="00425119"/>
    <w:rsid w:val="00425EBC"/>
    <w:rsid w:val="00425F7A"/>
    <w:rsid w:val="00426F08"/>
    <w:rsid w:val="004303F1"/>
    <w:rsid w:val="00431386"/>
    <w:rsid w:val="0043184D"/>
    <w:rsid w:val="004324BD"/>
    <w:rsid w:val="00434A73"/>
    <w:rsid w:val="00434D1C"/>
    <w:rsid w:val="00434FCA"/>
    <w:rsid w:val="00435360"/>
    <w:rsid w:val="004355FB"/>
    <w:rsid w:val="00436D62"/>
    <w:rsid w:val="00437939"/>
    <w:rsid w:val="00440913"/>
    <w:rsid w:val="0044123B"/>
    <w:rsid w:val="00442EA7"/>
    <w:rsid w:val="00443F5C"/>
    <w:rsid w:val="00444A9B"/>
    <w:rsid w:val="00445225"/>
    <w:rsid w:val="00445436"/>
    <w:rsid w:val="00445AE6"/>
    <w:rsid w:val="00445F11"/>
    <w:rsid w:val="00446E56"/>
    <w:rsid w:val="00447371"/>
    <w:rsid w:val="0044737A"/>
    <w:rsid w:val="004516A3"/>
    <w:rsid w:val="00451828"/>
    <w:rsid w:val="004523E3"/>
    <w:rsid w:val="004532C2"/>
    <w:rsid w:val="004537C4"/>
    <w:rsid w:val="00454196"/>
    <w:rsid w:val="00454215"/>
    <w:rsid w:val="00456A77"/>
    <w:rsid w:val="0046024C"/>
    <w:rsid w:val="00460498"/>
    <w:rsid w:val="0046170B"/>
    <w:rsid w:val="00462611"/>
    <w:rsid w:val="00463C77"/>
    <w:rsid w:val="00465078"/>
    <w:rsid w:val="004652AC"/>
    <w:rsid w:val="004669F2"/>
    <w:rsid w:val="00470E82"/>
    <w:rsid w:val="00471F97"/>
    <w:rsid w:val="004724BA"/>
    <w:rsid w:val="00473414"/>
    <w:rsid w:val="00475216"/>
    <w:rsid w:val="00475907"/>
    <w:rsid w:val="00477943"/>
    <w:rsid w:val="0048005F"/>
    <w:rsid w:val="00480BE5"/>
    <w:rsid w:val="00480ECE"/>
    <w:rsid w:val="00481634"/>
    <w:rsid w:val="004822B8"/>
    <w:rsid w:val="00482EEF"/>
    <w:rsid w:val="00483B46"/>
    <w:rsid w:val="00486B8D"/>
    <w:rsid w:val="004871C8"/>
    <w:rsid w:val="00487802"/>
    <w:rsid w:val="004901A8"/>
    <w:rsid w:val="00491ECE"/>
    <w:rsid w:val="00492310"/>
    <w:rsid w:val="0049346B"/>
    <w:rsid w:val="00493892"/>
    <w:rsid w:val="00493BD6"/>
    <w:rsid w:val="00493EF5"/>
    <w:rsid w:val="00495396"/>
    <w:rsid w:val="004959A9"/>
    <w:rsid w:val="00495F77"/>
    <w:rsid w:val="0049645D"/>
    <w:rsid w:val="0049768C"/>
    <w:rsid w:val="004A095E"/>
    <w:rsid w:val="004A2C65"/>
    <w:rsid w:val="004A38AC"/>
    <w:rsid w:val="004A5871"/>
    <w:rsid w:val="004A64B8"/>
    <w:rsid w:val="004A7B80"/>
    <w:rsid w:val="004B21FA"/>
    <w:rsid w:val="004B335D"/>
    <w:rsid w:val="004B458D"/>
    <w:rsid w:val="004B4BE3"/>
    <w:rsid w:val="004B4F86"/>
    <w:rsid w:val="004B5456"/>
    <w:rsid w:val="004B5BC6"/>
    <w:rsid w:val="004B692F"/>
    <w:rsid w:val="004B72C9"/>
    <w:rsid w:val="004B734C"/>
    <w:rsid w:val="004B7471"/>
    <w:rsid w:val="004C016F"/>
    <w:rsid w:val="004C0FC7"/>
    <w:rsid w:val="004C2E35"/>
    <w:rsid w:val="004C36A6"/>
    <w:rsid w:val="004C3D77"/>
    <w:rsid w:val="004C5706"/>
    <w:rsid w:val="004C6424"/>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BA1"/>
    <w:rsid w:val="004E1A02"/>
    <w:rsid w:val="004E1C5C"/>
    <w:rsid w:val="004E1CBE"/>
    <w:rsid w:val="004E2979"/>
    <w:rsid w:val="004E5C56"/>
    <w:rsid w:val="004E61D6"/>
    <w:rsid w:val="004E69E4"/>
    <w:rsid w:val="004E7A16"/>
    <w:rsid w:val="004F13FC"/>
    <w:rsid w:val="004F258E"/>
    <w:rsid w:val="004F2ADF"/>
    <w:rsid w:val="004F69F2"/>
    <w:rsid w:val="004F7D85"/>
    <w:rsid w:val="004F7DDD"/>
    <w:rsid w:val="0050067D"/>
    <w:rsid w:val="00502751"/>
    <w:rsid w:val="00502AC9"/>
    <w:rsid w:val="00502DA3"/>
    <w:rsid w:val="00502F01"/>
    <w:rsid w:val="00503174"/>
    <w:rsid w:val="00503497"/>
    <w:rsid w:val="005034B1"/>
    <w:rsid w:val="00503DC3"/>
    <w:rsid w:val="00505960"/>
    <w:rsid w:val="005067DF"/>
    <w:rsid w:val="00506860"/>
    <w:rsid w:val="00510CF0"/>
    <w:rsid w:val="005112E6"/>
    <w:rsid w:val="005121A2"/>
    <w:rsid w:val="0051263E"/>
    <w:rsid w:val="005137DF"/>
    <w:rsid w:val="00513DCD"/>
    <w:rsid w:val="00515000"/>
    <w:rsid w:val="00515888"/>
    <w:rsid w:val="00516432"/>
    <w:rsid w:val="0051656C"/>
    <w:rsid w:val="00516E58"/>
    <w:rsid w:val="005173FD"/>
    <w:rsid w:val="00517B44"/>
    <w:rsid w:val="00520E75"/>
    <w:rsid w:val="00520EFC"/>
    <w:rsid w:val="00520F2A"/>
    <w:rsid w:val="00521ACD"/>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998"/>
    <w:rsid w:val="00543CD5"/>
    <w:rsid w:val="00544B66"/>
    <w:rsid w:val="00544B97"/>
    <w:rsid w:val="005453A2"/>
    <w:rsid w:val="00545BE2"/>
    <w:rsid w:val="00550590"/>
    <w:rsid w:val="005507BE"/>
    <w:rsid w:val="00551247"/>
    <w:rsid w:val="0055135C"/>
    <w:rsid w:val="0055192C"/>
    <w:rsid w:val="005519EB"/>
    <w:rsid w:val="00551F53"/>
    <w:rsid w:val="00552F6A"/>
    <w:rsid w:val="00553B84"/>
    <w:rsid w:val="005570E8"/>
    <w:rsid w:val="00557F37"/>
    <w:rsid w:val="005600DB"/>
    <w:rsid w:val="0056112B"/>
    <w:rsid w:val="005625D6"/>
    <w:rsid w:val="00562966"/>
    <w:rsid w:val="00562B7F"/>
    <w:rsid w:val="005630B5"/>
    <w:rsid w:val="00564F16"/>
    <w:rsid w:val="00565D97"/>
    <w:rsid w:val="00566E43"/>
    <w:rsid w:val="005701F9"/>
    <w:rsid w:val="005720E7"/>
    <w:rsid w:val="00572ADB"/>
    <w:rsid w:val="005734CE"/>
    <w:rsid w:val="00573A23"/>
    <w:rsid w:val="0057489A"/>
    <w:rsid w:val="005748D4"/>
    <w:rsid w:val="00575FD2"/>
    <w:rsid w:val="00576779"/>
    <w:rsid w:val="0057752B"/>
    <w:rsid w:val="00580446"/>
    <w:rsid w:val="00580AA3"/>
    <w:rsid w:val="0058105A"/>
    <w:rsid w:val="005813AD"/>
    <w:rsid w:val="00582123"/>
    <w:rsid w:val="0058270C"/>
    <w:rsid w:val="005829F0"/>
    <w:rsid w:val="00583236"/>
    <w:rsid w:val="005839FB"/>
    <w:rsid w:val="00584318"/>
    <w:rsid w:val="00584909"/>
    <w:rsid w:val="00584BE1"/>
    <w:rsid w:val="00584E35"/>
    <w:rsid w:val="00584FA5"/>
    <w:rsid w:val="0058722B"/>
    <w:rsid w:val="0059015B"/>
    <w:rsid w:val="00591E42"/>
    <w:rsid w:val="00592C3D"/>
    <w:rsid w:val="00592EC3"/>
    <w:rsid w:val="00592F1D"/>
    <w:rsid w:val="00593495"/>
    <w:rsid w:val="005945C7"/>
    <w:rsid w:val="00595097"/>
    <w:rsid w:val="00596DB9"/>
    <w:rsid w:val="005A0C26"/>
    <w:rsid w:val="005A0D61"/>
    <w:rsid w:val="005A0FB4"/>
    <w:rsid w:val="005A2C1B"/>
    <w:rsid w:val="005A2DAE"/>
    <w:rsid w:val="005A31B6"/>
    <w:rsid w:val="005A3CCF"/>
    <w:rsid w:val="005A47EC"/>
    <w:rsid w:val="005A56CA"/>
    <w:rsid w:val="005A5D86"/>
    <w:rsid w:val="005A6056"/>
    <w:rsid w:val="005A63E0"/>
    <w:rsid w:val="005A74C7"/>
    <w:rsid w:val="005A78A4"/>
    <w:rsid w:val="005B0B2D"/>
    <w:rsid w:val="005B0B54"/>
    <w:rsid w:val="005B2795"/>
    <w:rsid w:val="005B3DA8"/>
    <w:rsid w:val="005B4744"/>
    <w:rsid w:val="005B5227"/>
    <w:rsid w:val="005B67D7"/>
    <w:rsid w:val="005B687D"/>
    <w:rsid w:val="005B6A1C"/>
    <w:rsid w:val="005B6EF6"/>
    <w:rsid w:val="005C05EA"/>
    <w:rsid w:val="005C1067"/>
    <w:rsid w:val="005C1AE7"/>
    <w:rsid w:val="005C2F87"/>
    <w:rsid w:val="005C31B9"/>
    <w:rsid w:val="005C3EA3"/>
    <w:rsid w:val="005C3ED1"/>
    <w:rsid w:val="005C44A5"/>
    <w:rsid w:val="005C48AF"/>
    <w:rsid w:val="005C4B19"/>
    <w:rsid w:val="005C500E"/>
    <w:rsid w:val="005C523E"/>
    <w:rsid w:val="005C5C7A"/>
    <w:rsid w:val="005C62F3"/>
    <w:rsid w:val="005C6B99"/>
    <w:rsid w:val="005C6C10"/>
    <w:rsid w:val="005C6F22"/>
    <w:rsid w:val="005D0FB4"/>
    <w:rsid w:val="005D18C0"/>
    <w:rsid w:val="005D1DEF"/>
    <w:rsid w:val="005D1FFF"/>
    <w:rsid w:val="005D2385"/>
    <w:rsid w:val="005D2944"/>
    <w:rsid w:val="005D2D65"/>
    <w:rsid w:val="005D3A9C"/>
    <w:rsid w:val="005D3F7A"/>
    <w:rsid w:val="005D4913"/>
    <w:rsid w:val="005D5315"/>
    <w:rsid w:val="005D610B"/>
    <w:rsid w:val="005D612B"/>
    <w:rsid w:val="005D7BA1"/>
    <w:rsid w:val="005E1011"/>
    <w:rsid w:val="005E1D01"/>
    <w:rsid w:val="005E1EAF"/>
    <w:rsid w:val="005E28B5"/>
    <w:rsid w:val="005E290A"/>
    <w:rsid w:val="005E3D6F"/>
    <w:rsid w:val="005E41D0"/>
    <w:rsid w:val="005E49F9"/>
    <w:rsid w:val="005E4A24"/>
    <w:rsid w:val="005E4C25"/>
    <w:rsid w:val="005E5D59"/>
    <w:rsid w:val="005E7141"/>
    <w:rsid w:val="005E7AFE"/>
    <w:rsid w:val="005F1B6D"/>
    <w:rsid w:val="005F36DB"/>
    <w:rsid w:val="005F3877"/>
    <w:rsid w:val="005F39A7"/>
    <w:rsid w:val="005F3EA2"/>
    <w:rsid w:val="005F452E"/>
    <w:rsid w:val="005F5C48"/>
    <w:rsid w:val="005F7265"/>
    <w:rsid w:val="005F76B5"/>
    <w:rsid w:val="0060060F"/>
    <w:rsid w:val="00600EAD"/>
    <w:rsid w:val="0060161E"/>
    <w:rsid w:val="00601CFB"/>
    <w:rsid w:val="00603221"/>
    <w:rsid w:val="006045EC"/>
    <w:rsid w:val="00605E69"/>
    <w:rsid w:val="00607114"/>
    <w:rsid w:val="006108DE"/>
    <w:rsid w:val="006109D3"/>
    <w:rsid w:val="00610AC9"/>
    <w:rsid w:val="00611C67"/>
    <w:rsid w:val="006120B6"/>
    <w:rsid w:val="00612893"/>
    <w:rsid w:val="00613982"/>
    <w:rsid w:val="006149AE"/>
    <w:rsid w:val="00614A9E"/>
    <w:rsid w:val="00614D7F"/>
    <w:rsid w:val="0061675B"/>
    <w:rsid w:val="00620076"/>
    <w:rsid w:val="0062135B"/>
    <w:rsid w:val="0062221A"/>
    <w:rsid w:val="00622A50"/>
    <w:rsid w:val="00622B33"/>
    <w:rsid w:val="00622DDA"/>
    <w:rsid w:val="006232CB"/>
    <w:rsid w:val="00624466"/>
    <w:rsid w:val="00624C6E"/>
    <w:rsid w:val="00624E5F"/>
    <w:rsid w:val="006256F0"/>
    <w:rsid w:val="006257E2"/>
    <w:rsid w:val="00625931"/>
    <w:rsid w:val="0062695D"/>
    <w:rsid w:val="00626B01"/>
    <w:rsid w:val="006301C7"/>
    <w:rsid w:val="00630D6E"/>
    <w:rsid w:val="00630E33"/>
    <w:rsid w:val="00631143"/>
    <w:rsid w:val="00631448"/>
    <w:rsid w:val="00632728"/>
    <w:rsid w:val="00633B52"/>
    <w:rsid w:val="006368AC"/>
    <w:rsid w:val="00636FD6"/>
    <w:rsid w:val="00637A84"/>
    <w:rsid w:val="0064064A"/>
    <w:rsid w:val="006418B2"/>
    <w:rsid w:val="00641977"/>
    <w:rsid w:val="00643048"/>
    <w:rsid w:val="00643970"/>
    <w:rsid w:val="00645BDB"/>
    <w:rsid w:val="00646B03"/>
    <w:rsid w:val="006524F5"/>
    <w:rsid w:val="00653F2D"/>
    <w:rsid w:val="0065477F"/>
    <w:rsid w:val="006556D0"/>
    <w:rsid w:val="00656152"/>
    <w:rsid w:val="00656219"/>
    <w:rsid w:val="00656489"/>
    <w:rsid w:val="00656904"/>
    <w:rsid w:val="00657B7E"/>
    <w:rsid w:val="00657CF5"/>
    <w:rsid w:val="00660756"/>
    <w:rsid w:val="00660B05"/>
    <w:rsid w:val="00661489"/>
    <w:rsid w:val="00661C30"/>
    <w:rsid w:val="00662719"/>
    <w:rsid w:val="006631AC"/>
    <w:rsid w:val="00663973"/>
    <w:rsid w:val="00665575"/>
    <w:rsid w:val="00665A2F"/>
    <w:rsid w:val="00665B91"/>
    <w:rsid w:val="00665FB3"/>
    <w:rsid w:val="0066759B"/>
    <w:rsid w:val="006714F6"/>
    <w:rsid w:val="00674005"/>
    <w:rsid w:val="00674760"/>
    <w:rsid w:val="00674DA5"/>
    <w:rsid w:val="00675370"/>
    <w:rsid w:val="00675D9F"/>
    <w:rsid w:val="00676A51"/>
    <w:rsid w:val="006770FB"/>
    <w:rsid w:val="00677C10"/>
    <w:rsid w:val="0068050F"/>
    <w:rsid w:val="0068134E"/>
    <w:rsid w:val="006825CF"/>
    <w:rsid w:val="006834E2"/>
    <w:rsid w:val="006835D1"/>
    <w:rsid w:val="0068379A"/>
    <w:rsid w:val="0068491A"/>
    <w:rsid w:val="00684A4A"/>
    <w:rsid w:val="0068529C"/>
    <w:rsid w:val="00685CCC"/>
    <w:rsid w:val="00686F00"/>
    <w:rsid w:val="00690C84"/>
    <w:rsid w:val="00690D72"/>
    <w:rsid w:val="00692272"/>
    <w:rsid w:val="00692B21"/>
    <w:rsid w:val="00692C9B"/>
    <w:rsid w:val="006938EB"/>
    <w:rsid w:val="00693F58"/>
    <w:rsid w:val="006940C0"/>
    <w:rsid w:val="0069419D"/>
    <w:rsid w:val="00695157"/>
    <w:rsid w:val="0069532F"/>
    <w:rsid w:val="00695332"/>
    <w:rsid w:val="00695FDE"/>
    <w:rsid w:val="0069624D"/>
    <w:rsid w:val="006962B2"/>
    <w:rsid w:val="00696CF8"/>
    <w:rsid w:val="006A063E"/>
    <w:rsid w:val="006A0A29"/>
    <w:rsid w:val="006A2275"/>
    <w:rsid w:val="006A3075"/>
    <w:rsid w:val="006A3BF1"/>
    <w:rsid w:val="006A3C4F"/>
    <w:rsid w:val="006A3CE8"/>
    <w:rsid w:val="006A3D3C"/>
    <w:rsid w:val="006A56CF"/>
    <w:rsid w:val="006A5C77"/>
    <w:rsid w:val="006A6206"/>
    <w:rsid w:val="006A6674"/>
    <w:rsid w:val="006A7091"/>
    <w:rsid w:val="006A70E9"/>
    <w:rsid w:val="006A7838"/>
    <w:rsid w:val="006B0608"/>
    <w:rsid w:val="006B06EE"/>
    <w:rsid w:val="006B2585"/>
    <w:rsid w:val="006B2F87"/>
    <w:rsid w:val="006B3034"/>
    <w:rsid w:val="006B3084"/>
    <w:rsid w:val="006B3956"/>
    <w:rsid w:val="006B4BAF"/>
    <w:rsid w:val="006B4F22"/>
    <w:rsid w:val="006B5047"/>
    <w:rsid w:val="006B5602"/>
    <w:rsid w:val="006B5FC6"/>
    <w:rsid w:val="006B68B3"/>
    <w:rsid w:val="006B7362"/>
    <w:rsid w:val="006B7485"/>
    <w:rsid w:val="006B7858"/>
    <w:rsid w:val="006B7D9C"/>
    <w:rsid w:val="006C1ADE"/>
    <w:rsid w:val="006C24C8"/>
    <w:rsid w:val="006C33E3"/>
    <w:rsid w:val="006C3CC8"/>
    <w:rsid w:val="006C510A"/>
    <w:rsid w:val="006D0199"/>
    <w:rsid w:val="006D05AE"/>
    <w:rsid w:val="006D15AA"/>
    <w:rsid w:val="006D19A4"/>
    <w:rsid w:val="006D1B99"/>
    <w:rsid w:val="006D2DA1"/>
    <w:rsid w:val="006D562E"/>
    <w:rsid w:val="006D6CBE"/>
    <w:rsid w:val="006D774A"/>
    <w:rsid w:val="006E07AF"/>
    <w:rsid w:val="006E15F6"/>
    <w:rsid w:val="006E1955"/>
    <w:rsid w:val="006E22B0"/>
    <w:rsid w:val="006E2CA0"/>
    <w:rsid w:val="006E41A2"/>
    <w:rsid w:val="006E49AD"/>
    <w:rsid w:val="006E4D8D"/>
    <w:rsid w:val="006E5174"/>
    <w:rsid w:val="006E687E"/>
    <w:rsid w:val="006E6CF7"/>
    <w:rsid w:val="006F0E14"/>
    <w:rsid w:val="006F1036"/>
    <w:rsid w:val="006F152F"/>
    <w:rsid w:val="006F233D"/>
    <w:rsid w:val="006F28C1"/>
    <w:rsid w:val="006F39F8"/>
    <w:rsid w:val="006F440B"/>
    <w:rsid w:val="006F4834"/>
    <w:rsid w:val="006F4A17"/>
    <w:rsid w:val="006F4E93"/>
    <w:rsid w:val="006F5335"/>
    <w:rsid w:val="006F6E82"/>
    <w:rsid w:val="006F7630"/>
    <w:rsid w:val="006F7FE4"/>
    <w:rsid w:val="0070025A"/>
    <w:rsid w:val="00704C0B"/>
    <w:rsid w:val="0070583E"/>
    <w:rsid w:val="0070591C"/>
    <w:rsid w:val="00705EDB"/>
    <w:rsid w:val="007063B1"/>
    <w:rsid w:val="00711925"/>
    <w:rsid w:val="00712B42"/>
    <w:rsid w:val="00712C66"/>
    <w:rsid w:val="00713F8F"/>
    <w:rsid w:val="007141DD"/>
    <w:rsid w:val="00714644"/>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B52"/>
    <w:rsid w:val="00732E0A"/>
    <w:rsid w:val="00733C0B"/>
    <w:rsid w:val="00734344"/>
    <w:rsid w:val="00734B11"/>
    <w:rsid w:val="00734B81"/>
    <w:rsid w:val="00734C8C"/>
    <w:rsid w:val="00735605"/>
    <w:rsid w:val="00735DC3"/>
    <w:rsid w:val="0073705D"/>
    <w:rsid w:val="00741619"/>
    <w:rsid w:val="007417F0"/>
    <w:rsid w:val="00742CF7"/>
    <w:rsid w:val="00742D76"/>
    <w:rsid w:val="00742E72"/>
    <w:rsid w:val="0074523A"/>
    <w:rsid w:val="00745883"/>
    <w:rsid w:val="007462C4"/>
    <w:rsid w:val="00746D9C"/>
    <w:rsid w:val="0074726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F18"/>
    <w:rsid w:val="00773690"/>
    <w:rsid w:val="0077384B"/>
    <w:rsid w:val="007745BF"/>
    <w:rsid w:val="00774D7B"/>
    <w:rsid w:val="00775CBB"/>
    <w:rsid w:val="0078019B"/>
    <w:rsid w:val="00780202"/>
    <w:rsid w:val="00780248"/>
    <w:rsid w:val="0078035B"/>
    <w:rsid w:val="007815B6"/>
    <w:rsid w:val="007818A1"/>
    <w:rsid w:val="00781D8F"/>
    <w:rsid w:val="00782727"/>
    <w:rsid w:val="007842A6"/>
    <w:rsid w:val="0078454D"/>
    <w:rsid w:val="00784960"/>
    <w:rsid w:val="007849CE"/>
    <w:rsid w:val="007868C9"/>
    <w:rsid w:val="00786A5F"/>
    <w:rsid w:val="00786C49"/>
    <w:rsid w:val="00790259"/>
    <w:rsid w:val="00790B6E"/>
    <w:rsid w:val="0079199B"/>
    <w:rsid w:val="007921C7"/>
    <w:rsid w:val="00792CB6"/>
    <w:rsid w:val="00793ADF"/>
    <w:rsid w:val="0079497F"/>
    <w:rsid w:val="00794A5A"/>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08D4"/>
    <w:rsid w:val="007B22EF"/>
    <w:rsid w:val="007B3E61"/>
    <w:rsid w:val="007B4268"/>
    <w:rsid w:val="007B5F3F"/>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3A89"/>
    <w:rsid w:val="007D63C9"/>
    <w:rsid w:val="007E0195"/>
    <w:rsid w:val="007E0B9B"/>
    <w:rsid w:val="007E0ED3"/>
    <w:rsid w:val="007E44CC"/>
    <w:rsid w:val="007E4909"/>
    <w:rsid w:val="007E4DCD"/>
    <w:rsid w:val="007E51EF"/>
    <w:rsid w:val="007E6945"/>
    <w:rsid w:val="007E6F87"/>
    <w:rsid w:val="007F03CB"/>
    <w:rsid w:val="007F1C49"/>
    <w:rsid w:val="007F1ED2"/>
    <w:rsid w:val="007F2B55"/>
    <w:rsid w:val="007F2EED"/>
    <w:rsid w:val="007F3B0E"/>
    <w:rsid w:val="007F3B99"/>
    <w:rsid w:val="007F4FF5"/>
    <w:rsid w:val="007F5356"/>
    <w:rsid w:val="007F6C8C"/>
    <w:rsid w:val="007F6D9E"/>
    <w:rsid w:val="007F7F76"/>
    <w:rsid w:val="00802059"/>
    <w:rsid w:val="00802274"/>
    <w:rsid w:val="00802F10"/>
    <w:rsid w:val="0080331E"/>
    <w:rsid w:val="00803D5C"/>
    <w:rsid w:val="00804298"/>
    <w:rsid w:val="008045C8"/>
    <w:rsid w:val="00805C2B"/>
    <w:rsid w:val="0080699C"/>
    <w:rsid w:val="008074FC"/>
    <w:rsid w:val="00810352"/>
    <w:rsid w:val="00812040"/>
    <w:rsid w:val="00812128"/>
    <w:rsid w:val="00812916"/>
    <w:rsid w:val="00812AA4"/>
    <w:rsid w:val="00812F8C"/>
    <w:rsid w:val="008134CE"/>
    <w:rsid w:val="00813BA3"/>
    <w:rsid w:val="0081468A"/>
    <w:rsid w:val="008146C3"/>
    <w:rsid w:val="008152D7"/>
    <w:rsid w:val="008153A7"/>
    <w:rsid w:val="00815638"/>
    <w:rsid w:val="008167EB"/>
    <w:rsid w:val="00817E8A"/>
    <w:rsid w:val="00817EB8"/>
    <w:rsid w:val="0082005A"/>
    <w:rsid w:val="008202C8"/>
    <w:rsid w:val="0082057B"/>
    <w:rsid w:val="00820693"/>
    <w:rsid w:val="0082091F"/>
    <w:rsid w:val="00821F02"/>
    <w:rsid w:val="008228E9"/>
    <w:rsid w:val="00822D69"/>
    <w:rsid w:val="00824169"/>
    <w:rsid w:val="008243A9"/>
    <w:rsid w:val="008249A7"/>
    <w:rsid w:val="0082644D"/>
    <w:rsid w:val="00826F5C"/>
    <w:rsid w:val="00827648"/>
    <w:rsid w:val="00830560"/>
    <w:rsid w:val="0083114C"/>
    <w:rsid w:val="0083318A"/>
    <w:rsid w:val="0083397D"/>
    <w:rsid w:val="00833B16"/>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A9B"/>
    <w:rsid w:val="00855096"/>
    <w:rsid w:val="008555DD"/>
    <w:rsid w:val="0085572F"/>
    <w:rsid w:val="008577EE"/>
    <w:rsid w:val="00860841"/>
    <w:rsid w:val="0086119F"/>
    <w:rsid w:val="008620B8"/>
    <w:rsid w:val="00862C07"/>
    <w:rsid w:val="008630B9"/>
    <w:rsid w:val="00863416"/>
    <w:rsid w:val="0086566A"/>
    <w:rsid w:val="008703EC"/>
    <w:rsid w:val="00870B81"/>
    <w:rsid w:val="00871A5F"/>
    <w:rsid w:val="00871B69"/>
    <w:rsid w:val="00871DC0"/>
    <w:rsid w:val="00873CA3"/>
    <w:rsid w:val="00873E3F"/>
    <w:rsid w:val="008743CE"/>
    <w:rsid w:val="00874839"/>
    <w:rsid w:val="00874A1A"/>
    <w:rsid w:val="00874FE9"/>
    <w:rsid w:val="00876756"/>
    <w:rsid w:val="008775B4"/>
    <w:rsid w:val="0087765D"/>
    <w:rsid w:val="008779A0"/>
    <w:rsid w:val="00880B59"/>
    <w:rsid w:val="00881961"/>
    <w:rsid w:val="008819B5"/>
    <w:rsid w:val="00881D02"/>
    <w:rsid w:val="008826F0"/>
    <w:rsid w:val="00882839"/>
    <w:rsid w:val="008828FE"/>
    <w:rsid w:val="00883683"/>
    <w:rsid w:val="00884C19"/>
    <w:rsid w:val="00886057"/>
    <w:rsid w:val="00886CEB"/>
    <w:rsid w:val="00886DFC"/>
    <w:rsid w:val="00887CC6"/>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BFC"/>
    <w:rsid w:val="00897770"/>
    <w:rsid w:val="008A0F17"/>
    <w:rsid w:val="008A27F0"/>
    <w:rsid w:val="008A51AC"/>
    <w:rsid w:val="008A54BD"/>
    <w:rsid w:val="008A6C78"/>
    <w:rsid w:val="008A6F19"/>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CA0"/>
    <w:rsid w:val="008D082C"/>
    <w:rsid w:val="008D2059"/>
    <w:rsid w:val="008D3982"/>
    <w:rsid w:val="008D398F"/>
    <w:rsid w:val="008D4CAA"/>
    <w:rsid w:val="008D559B"/>
    <w:rsid w:val="008E061C"/>
    <w:rsid w:val="008E1AB7"/>
    <w:rsid w:val="008E26E6"/>
    <w:rsid w:val="008E2AEC"/>
    <w:rsid w:val="008E3380"/>
    <w:rsid w:val="008E35F0"/>
    <w:rsid w:val="008E40CF"/>
    <w:rsid w:val="008E40DC"/>
    <w:rsid w:val="008E42D0"/>
    <w:rsid w:val="008E48F2"/>
    <w:rsid w:val="008E48FE"/>
    <w:rsid w:val="008E65BE"/>
    <w:rsid w:val="008E78D0"/>
    <w:rsid w:val="008F1030"/>
    <w:rsid w:val="008F1671"/>
    <w:rsid w:val="008F5284"/>
    <w:rsid w:val="008F56CA"/>
    <w:rsid w:val="008F64EB"/>
    <w:rsid w:val="008F6A48"/>
    <w:rsid w:val="008F6B19"/>
    <w:rsid w:val="008F7AFA"/>
    <w:rsid w:val="009000CC"/>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0B2F"/>
    <w:rsid w:val="009215A3"/>
    <w:rsid w:val="00921D35"/>
    <w:rsid w:val="009232BB"/>
    <w:rsid w:val="00924017"/>
    <w:rsid w:val="00924213"/>
    <w:rsid w:val="00925B00"/>
    <w:rsid w:val="00926B68"/>
    <w:rsid w:val="00927FBF"/>
    <w:rsid w:val="0093076B"/>
    <w:rsid w:val="009327BC"/>
    <w:rsid w:val="009330E9"/>
    <w:rsid w:val="0093336E"/>
    <w:rsid w:val="009334DE"/>
    <w:rsid w:val="0093435E"/>
    <w:rsid w:val="009363A1"/>
    <w:rsid w:val="00936C27"/>
    <w:rsid w:val="00937284"/>
    <w:rsid w:val="00937567"/>
    <w:rsid w:val="00940DD3"/>
    <w:rsid w:val="00943293"/>
    <w:rsid w:val="00943854"/>
    <w:rsid w:val="009439BC"/>
    <w:rsid w:val="00943E33"/>
    <w:rsid w:val="00944FB3"/>
    <w:rsid w:val="009457D4"/>
    <w:rsid w:val="00945BCE"/>
    <w:rsid w:val="009468A3"/>
    <w:rsid w:val="009468D2"/>
    <w:rsid w:val="00946B75"/>
    <w:rsid w:val="00947056"/>
    <w:rsid w:val="0095085A"/>
    <w:rsid w:val="009515B6"/>
    <w:rsid w:val="0095166E"/>
    <w:rsid w:val="0095220E"/>
    <w:rsid w:val="0095394E"/>
    <w:rsid w:val="00953AE3"/>
    <w:rsid w:val="00954A1C"/>
    <w:rsid w:val="00954AAA"/>
    <w:rsid w:val="00954C5E"/>
    <w:rsid w:val="009570A8"/>
    <w:rsid w:val="00957DFE"/>
    <w:rsid w:val="0096108D"/>
    <w:rsid w:val="00961414"/>
    <w:rsid w:val="009622FC"/>
    <w:rsid w:val="009629F9"/>
    <w:rsid w:val="0096333F"/>
    <w:rsid w:val="0096349E"/>
    <w:rsid w:val="009636E1"/>
    <w:rsid w:val="0096397F"/>
    <w:rsid w:val="00963D0A"/>
    <w:rsid w:val="00964A20"/>
    <w:rsid w:val="0096538A"/>
    <w:rsid w:val="00966DFB"/>
    <w:rsid w:val="0096714D"/>
    <w:rsid w:val="00970445"/>
    <w:rsid w:val="0097134D"/>
    <w:rsid w:val="009724C6"/>
    <w:rsid w:val="0097476B"/>
    <w:rsid w:val="00974862"/>
    <w:rsid w:val="0098048D"/>
    <w:rsid w:val="00980E67"/>
    <w:rsid w:val="00981CDF"/>
    <w:rsid w:val="009824F8"/>
    <w:rsid w:val="009829D4"/>
    <w:rsid w:val="00982A45"/>
    <w:rsid w:val="0098305F"/>
    <w:rsid w:val="00983B7C"/>
    <w:rsid w:val="00984D95"/>
    <w:rsid w:val="00985E13"/>
    <w:rsid w:val="00986262"/>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C31"/>
    <w:rsid w:val="009A1FF1"/>
    <w:rsid w:val="009A2842"/>
    <w:rsid w:val="009A2BA0"/>
    <w:rsid w:val="009A3F8C"/>
    <w:rsid w:val="009A59A5"/>
    <w:rsid w:val="009A713F"/>
    <w:rsid w:val="009B022E"/>
    <w:rsid w:val="009B1267"/>
    <w:rsid w:val="009B2E77"/>
    <w:rsid w:val="009B3424"/>
    <w:rsid w:val="009B4A9E"/>
    <w:rsid w:val="009B5BFF"/>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D74ED"/>
    <w:rsid w:val="009E1CA6"/>
    <w:rsid w:val="009E2163"/>
    <w:rsid w:val="009E262E"/>
    <w:rsid w:val="009E2AC2"/>
    <w:rsid w:val="009E35AD"/>
    <w:rsid w:val="009E3711"/>
    <w:rsid w:val="009E41EC"/>
    <w:rsid w:val="009E44A1"/>
    <w:rsid w:val="009E47D1"/>
    <w:rsid w:val="009E4E33"/>
    <w:rsid w:val="009F0A3A"/>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E40"/>
    <w:rsid w:val="00A06CBD"/>
    <w:rsid w:val="00A071C2"/>
    <w:rsid w:val="00A073E7"/>
    <w:rsid w:val="00A106F6"/>
    <w:rsid w:val="00A11B1E"/>
    <w:rsid w:val="00A11FFE"/>
    <w:rsid w:val="00A1218B"/>
    <w:rsid w:val="00A1332E"/>
    <w:rsid w:val="00A13D1E"/>
    <w:rsid w:val="00A13D43"/>
    <w:rsid w:val="00A1434B"/>
    <w:rsid w:val="00A1516D"/>
    <w:rsid w:val="00A164E4"/>
    <w:rsid w:val="00A166DE"/>
    <w:rsid w:val="00A166E5"/>
    <w:rsid w:val="00A17287"/>
    <w:rsid w:val="00A17CF5"/>
    <w:rsid w:val="00A205BB"/>
    <w:rsid w:val="00A20C94"/>
    <w:rsid w:val="00A22579"/>
    <w:rsid w:val="00A2274B"/>
    <w:rsid w:val="00A229DB"/>
    <w:rsid w:val="00A2459E"/>
    <w:rsid w:val="00A245FF"/>
    <w:rsid w:val="00A25419"/>
    <w:rsid w:val="00A2628C"/>
    <w:rsid w:val="00A27340"/>
    <w:rsid w:val="00A27843"/>
    <w:rsid w:val="00A27A28"/>
    <w:rsid w:val="00A27ACF"/>
    <w:rsid w:val="00A3013F"/>
    <w:rsid w:val="00A32116"/>
    <w:rsid w:val="00A3253D"/>
    <w:rsid w:val="00A32672"/>
    <w:rsid w:val="00A339A8"/>
    <w:rsid w:val="00A343F6"/>
    <w:rsid w:val="00A34442"/>
    <w:rsid w:val="00A34B3E"/>
    <w:rsid w:val="00A35259"/>
    <w:rsid w:val="00A355C2"/>
    <w:rsid w:val="00A35EF2"/>
    <w:rsid w:val="00A35F7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9CD"/>
    <w:rsid w:val="00A52A2A"/>
    <w:rsid w:val="00A52D69"/>
    <w:rsid w:val="00A534C8"/>
    <w:rsid w:val="00A5382E"/>
    <w:rsid w:val="00A54538"/>
    <w:rsid w:val="00A5458B"/>
    <w:rsid w:val="00A55EE9"/>
    <w:rsid w:val="00A56B24"/>
    <w:rsid w:val="00A60146"/>
    <w:rsid w:val="00A61CD1"/>
    <w:rsid w:val="00A62C46"/>
    <w:rsid w:val="00A63AA3"/>
    <w:rsid w:val="00A658A9"/>
    <w:rsid w:val="00A65946"/>
    <w:rsid w:val="00A66C49"/>
    <w:rsid w:val="00A672C9"/>
    <w:rsid w:val="00A67661"/>
    <w:rsid w:val="00A70AA2"/>
    <w:rsid w:val="00A70AFE"/>
    <w:rsid w:val="00A7233D"/>
    <w:rsid w:val="00A73E41"/>
    <w:rsid w:val="00A7497F"/>
    <w:rsid w:val="00A7595F"/>
    <w:rsid w:val="00A7689D"/>
    <w:rsid w:val="00A77297"/>
    <w:rsid w:val="00A77A84"/>
    <w:rsid w:val="00A77F32"/>
    <w:rsid w:val="00A804EC"/>
    <w:rsid w:val="00A80F2D"/>
    <w:rsid w:val="00A81D62"/>
    <w:rsid w:val="00A82377"/>
    <w:rsid w:val="00A826D4"/>
    <w:rsid w:val="00A832A6"/>
    <w:rsid w:val="00A834CA"/>
    <w:rsid w:val="00A846A8"/>
    <w:rsid w:val="00A85DCF"/>
    <w:rsid w:val="00A86BEC"/>
    <w:rsid w:val="00A90094"/>
    <w:rsid w:val="00A90913"/>
    <w:rsid w:val="00A90E75"/>
    <w:rsid w:val="00A92D5A"/>
    <w:rsid w:val="00A94485"/>
    <w:rsid w:val="00A94C6D"/>
    <w:rsid w:val="00A95AB6"/>
    <w:rsid w:val="00A976AC"/>
    <w:rsid w:val="00A97BCD"/>
    <w:rsid w:val="00A97F4F"/>
    <w:rsid w:val="00AA0F44"/>
    <w:rsid w:val="00AA1203"/>
    <w:rsid w:val="00AA1B13"/>
    <w:rsid w:val="00AA22FC"/>
    <w:rsid w:val="00AA242E"/>
    <w:rsid w:val="00AA45C8"/>
    <w:rsid w:val="00AA4849"/>
    <w:rsid w:val="00AA5F88"/>
    <w:rsid w:val="00AB0934"/>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548A"/>
    <w:rsid w:val="00AC6673"/>
    <w:rsid w:val="00AC7175"/>
    <w:rsid w:val="00AC784C"/>
    <w:rsid w:val="00AC7B87"/>
    <w:rsid w:val="00AD0391"/>
    <w:rsid w:val="00AD0659"/>
    <w:rsid w:val="00AD0D24"/>
    <w:rsid w:val="00AD0F03"/>
    <w:rsid w:val="00AD156A"/>
    <w:rsid w:val="00AD1D22"/>
    <w:rsid w:val="00AD1E3F"/>
    <w:rsid w:val="00AD30D3"/>
    <w:rsid w:val="00AD3869"/>
    <w:rsid w:val="00AD474F"/>
    <w:rsid w:val="00AD6F9F"/>
    <w:rsid w:val="00AD7CAC"/>
    <w:rsid w:val="00AE06A9"/>
    <w:rsid w:val="00AE0D01"/>
    <w:rsid w:val="00AE10A1"/>
    <w:rsid w:val="00AE1547"/>
    <w:rsid w:val="00AE1B6F"/>
    <w:rsid w:val="00AE3B4B"/>
    <w:rsid w:val="00AE4058"/>
    <w:rsid w:val="00AE5FBF"/>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105A9"/>
    <w:rsid w:val="00B11F1E"/>
    <w:rsid w:val="00B12AE0"/>
    <w:rsid w:val="00B13DEC"/>
    <w:rsid w:val="00B14A5A"/>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527"/>
    <w:rsid w:val="00B25943"/>
    <w:rsid w:val="00B25E28"/>
    <w:rsid w:val="00B25F3C"/>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457D"/>
    <w:rsid w:val="00B45BE5"/>
    <w:rsid w:val="00B45E29"/>
    <w:rsid w:val="00B4607C"/>
    <w:rsid w:val="00B46D5F"/>
    <w:rsid w:val="00B50AAE"/>
    <w:rsid w:val="00B51166"/>
    <w:rsid w:val="00B513B6"/>
    <w:rsid w:val="00B513BB"/>
    <w:rsid w:val="00B514C5"/>
    <w:rsid w:val="00B51678"/>
    <w:rsid w:val="00B52443"/>
    <w:rsid w:val="00B5345E"/>
    <w:rsid w:val="00B53978"/>
    <w:rsid w:val="00B54403"/>
    <w:rsid w:val="00B54B7D"/>
    <w:rsid w:val="00B5587A"/>
    <w:rsid w:val="00B55AC9"/>
    <w:rsid w:val="00B55B92"/>
    <w:rsid w:val="00B55DF1"/>
    <w:rsid w:val="00B55E42"/>
    <w:rsid w:val="00B55E96"/>
    <w:rsid w:val="00B55FD9"/>
    <w:rsid w:val="00B5662B"/>
    <w:rsid w:val="00B56840"/>
    <w:rsid w:val="00B57E83"/>
    <w:rsid w:val="00B60186"/>
    <w:rsid w:val="00B6054D"/>
    <w:rsid w:val="00B619E9"/>
    <w:rsid w:val="00B63574"/>
    <w:rsid w:val="00B64473"/>
    <w:rsid w:val="00B64D37"/>
    <w:rsid w:val="00B65AFB"/>
    <w:rsid w:val="00B65F0D"/>
    <w:rsid w:val="00B6632F"/>
    <w:rsid w:val="00B6677C"/>
    <w:rsid w:val="00B67D08"/>
    <w:rsid w:val="00B70514"/>
    <w:rsid w:val="00B706B5"/>
    <w:rsid w:val="00B71B95"/>
    <w:rsid w:val="00B7221A"/>
    <w:rsid w:val="00B72287"/>
    <w:rsid w:val="00B72347"/>
    <w:rsid w:val="00B72C91"/>
    <w:rsid w:val="00B73A75"/>
    <w:rsid w:val="00B74387"/>
    <w:rsid w:val="00B74A3E"/>
    <w:rsid w:val="00B74E3B"/>
    <w:rsid w:val="00B75D16"/>
    <w:rsid w:val="00B77384"/>
    <w:rsid w:val="00B808A2"/>
    <w:rsid w:val="00B809BE"/>
    <w:rsid w:val="00B818EF"/>
    <w:rsid w:val="00B82E10"/>
    <w:rsid w:val="00B83964"/>
    <w:rsid w:val="00B83B38"/>
    <w:rsid w:val="00B84506"/>
    <w:rsid w:val="00B85305"/>
    <w:rsid w:val="00B85F55"/>
    <w:rsid w:val="00B86CB9"/>
    <w:rsid w:val="00B871B8"/>
    <w:rsid w:val="00B903F0"/>
    <w:rsid w:val="00B90D42"/>
    <w:rsid w:val="00B92610"/>
    <w:rsid w:val="00B93862"/>
    <w:rsid w:val="00B93C15"/>
    <w:rsid w:val="00B93CE7"/>
    <w:rsid w:val="00B9521C"/>
    <w:rsid w:val="00B95999"/>
    <w:rsid w:val="00B964F8"/>
    <w:rsid w:val="00B974AE"/>
    <w:rsid w:val="00BA0AC0"/>
    <w:rsid w:val="00BA0EC4"/>
    <w:rsid w:val="00BA1073"/>
    <w:rsid w:val="00BA1744"/>
    <w:rsid w:val="00BA18D6"/>
    <w:rsid w:val="00BA27CB"/>
    <w:rsid w:val="00BA331B"/>
    <w:rsid w:val="00BA46D3"/>
    <w:rsid w:val="00BA4791"/>
    <w:rsid w:val="00BA50AC"/>
    <w:rsid w:val="00BA67BE"/>
    <w:rsid w:val="00BA6B9A"/>
    <w:rsid w:val="00BA7FB5"/>
    <w:rsid w:val="00BB0A91"/>
    <w:rsid w:val="00BB0F35"/>
    <w:rsid w:val="00BB165D"/>
    <w:rsid w:val="00BB1F76"/>
    <w:rsid w:val="00BB201A"/>
    <w:rsid w:val="00BB2852"/>
    <w:rsid w:val="00BB2C74"/>
    <w:rsid w:val="00BB3707"/>
    <w:rsid w:val="00BB4688"/>
    <w:rsid w:val="00BB520A"/>
    <w:rsid w:val="00BB6BC2"/>
    <w:rsid w:val="00BB7946"/>
    <w:rsid w:val="00BC0F6E"/>
    <w:rsid w:val="00BC1113"/>
    <w:rsid w:val="00BC1811"/>
    <w:rsid w:val="00BC1E2A"/>
    <w:rsid w:val="00BC2589"/>
    <w:rsid w:val="00BC3912"/>
    <w:rsid w:val="00BC3935"/>
    <w:rsid w:val="00BC4549"/>
    <w:rsid w:val="00BC4C0C"/>
    <w:rsid w:val="00BC4F5F"/>
    <w:rsid w:val="00BC5092"/>
    <w:rsid w:val="00BC5326"/>
    <w:rsid w:val="00BC55C3"/>
    <w:rsid w:val="00BC55D1"/>
    <w:rsid w:val="00BC6687"/>
    <w:rsid w:val="00BC6DD8"/>
    <w:rsid w:val="00BC78D5"/>
    <w:rsid w:val="00BD0595"/>
    <w:rsid w:val="00BD146B"/>
    <w:rsid w:val="00BD23AC"/>
    <w:rsid w:val="00BD29B8"/>
    <w:rsid w:val="00BD3451"/>
    <w:rsid w:val="00BD3CBF"/>
    <w:rsid w:val="00BD3D79"/>
    <w:rsid w:val="00BD3F07"/>
    <w:rsid w:val="00BD4272"/>
    <w:rsid w:val="00BD48B1"/>
    <w:rsid w:val="00BD4D00"/>
    <w:rsid w:val="00BD514D"/>
    <w:rsid w:val="00BD6C7B"/>
    <w:rsid w:val="00BD747B"/>
    <w:rsid w:val="00BD7790"/>
    <w:rsid w:val="00BD78DC"/>
    <w:rsid w:val="00BE0E0F"/>
    <w:rsid w:val="00BE0F44"/>
    <w:rsid w:val="00BE2414"/>
    <w:rsid w:val="00BE3445"/>
    <w:rsid w:val="00BE3EAA"/>
    <w:rsid w:val="00BE4DBB"/>
    <w:rsid w:val="00BE545E"/>
    <w:rsid w:val="00BE5F34"/>
    <w:rsid w:val="00BE682A"/>
    <w:rsid w:val="00BE6EF2"/>
    <w:rsid w:val="00BF082D"/>
    <w:rsid w:val="00BF12DD"/>
    <w:rsid w:val="00BF13FA"/>
    <w:rsid w:val="00BF18AA"/>
    <w:rsid w:val="00BF3A10"/>
    <w:rsid w:val="00BF4246"/>
    <w:rsid w:val="00BF52EC"/>
    <w:rsid w:val="00BF5DF9"/>
    <w:rsid w:val="00BF6F17"/>
    <w:rsid w:val="00C0287D"/>
    <w:rsid w:val="00C05028"/>
    <w:rsid w:val="00C05795"/>
    <w:rsid w:val="00C05890"/>
    <w:rsid w:val="00C05B21"/>
    <w:rsid w:val="00C05E28"/>
    <w:rsid w:val="00C05E85"/>
    <w:rsid w:val="00C06AB3"/>
    <w:rsid w:val="00C07A27"/>
    <w:rsid w:val="00C103FE"/>
    <w:rsid w:val="00C11561"/>
    <w:rsid w:val="00C11BAD"/>
    <w:rsid w:val="00C12DA4"/>
    <w:rsid w:val="00C1359B"/>
    <w:rsid w:val="00C13843"/>
    <w:rsid w:val="00C13941"/>
    <w:rsid w:val="00C175CF"/>
    <w:rsid w:val="00C17651"/>
    <w:rsid w:val="00C17AD4"/>
    <w:rsid w:val="00C212FE"/>
    <w:rsid w:val="00C2273C"/>
    <w:rsid w:val="00C22E9A"/>
    <w:rsid w:val="00C2481C"/>
    <w:rsid w:val="00C25C28"/>
    <w:rsid w:val="00C2691A"/>
    <w:rsid w:val="00C31F34"/>
    <w:rsid w:val="00C3366F"/>
    <w:rsid w:val="00C3413B"/>
    <w:rsid w:val="00C3434E"/>
    <w:rsid w:val="00C34820"/>
    <w:rsid w:val="00C34C21"/>
    <w:rsid w:val="00C355CC"/>
    <w:rsid w:val="00C356AC"/>
    <w:rsid w:val="00C35D90"/>
    <w:rsid w:val="00C36704"/>
    <w:rsid w:val="00C36A30"/>
    <w:rsid w:val="00C377A1"/>
    <w:rsid w:val="00C4033F"/>
    <w:rsid w:val="00C41438"/>
    <w:rsid w:val="00C421A8"/>
    <w:rsid w:val="00C43151"/>
    <w:rsid w:val="00C4418F"/>
    <w:rsid w:val="00C44738"/>
    <w:rsid w:val="00C45A27"/>
    <w:rsid w:val="00C47BB3"/>
    <w:rsid w:val="00C50052"/>
    <w:rsid w:val="00C5102C"/>
    <w:rsid w:val="00C51BB6"/>
    <w:rsid w:val="00C52019"/>
    <w:rsid w:val="00C52515"/>
    <w:rsid w:val="00C52C0A"/>
    <w:rsid w:val="00C52D0D"/>
    <w:rsid w:val="00C532DE"/>
    <w:rsid w:val="00C53703"/>
    <w:rsid w:val="00C55C23"/>
    <w:rsid w:val="00C55C5B"/>
    <w:rsid w:val="00C624BF"/>
    <w:rsid w:val="00C63247"/>
    <w:rsid w:val="00C63C46"/>
    <w:rsid w:val="00C653ED"/>
    <w:rsid w:val="00C65EAE"/>
    <w:rsid w:val="00C66319"/>
    <w:rsid w:val="00C66B17"/>
    <w:rsid w:val="00C67001"/>
    <w:rsid w:val="00C67131"/>
    <w:rsid w:val="00C675FF"/>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592D"/>
    <w:rsid w:val="00C766E3"/>
    <w:rsid w:val="00C76929"/>
    <w:rsid w:val="00C76BB9"/>
    <w:rsid w:val="00C77294"/>
    <w:rsid w:val="00C7735D"/>
    <w:rsid w:val="00C818A4"/>
    <w:rsid w:val="00C818CF"/>
    <w:rsid w:val="00C828FB"/>
    <w:rsid w:val="00C83F5E"/>
    <w:rsid w:val="00C863E0"/>
    <w:rsid w:val="00C86FA3"/>
    <w:rsid w:val="00C87935"/>
    <w:rsid w:val="00C920BA"/>
    <w:rsid w:val="00C93283"/>
    <w:rsid w:val="00C937E7"/>
    <w:rsid w:val="00C94105"/>
    <w:rsid w:val="00C95655"/>
    <w:rsid w:val="00C95870"/>
    <w:rsid w:val="00C959B3"/>
    <w:rsid w:val="00C95E4D"/>
    <w:rsid w:val="00C97396"/>
    <w:rsid w:val="00C97E1B"/>
    <w:rsid w:val="00CA0F91"/>
    <w:rsid w:val="00CA1B82"/>
    <w:rsid w:val="00CA2609"/>
    <w:rsid w:val="00CA2A09"/>
    <w:rsid w:val="00CA3B9D"/>
    <w:rsid w:val="00CA58E1"/>
    <w:rsid w:val="00CA5B0F"/>
    <w:rsid w:val="00CA684C"/>
    <w:rsid w:val="00CA6AA0"/>
    <w:rsid w:val="00CA711A"/>
    <w:rsid w:val="00CA7519"/>
    <w:rsid w:val="00CB152C"/>
    <w:rsid w:val="00CB19D0"/>
    <w:rsid w:val="00CB1EAE"/>
    <w:rsid w:val="00CB3BC2"/>
    <w:rsid w:val="00CB3F92"/>
    <w:rsid w:val="00CB409D"/>
    <w:rsid w:val="00CB5051"/>
    <w:rsid w:val="00CB6620"/>
    <w:rsid w:val="00CB66A9"/>
    <w:rsid w:val="00CB6734"/>
    <w:rsid w:val="00CC0EFA"/>
    <w:rsid w:val="00CC1691"/>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C89"/>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86D"/>
    <w:rsid w:val="00CF3E8B"/>
    <w:rsid w:val="00CF5109"/>
    <w:rsid w:val="00CF6A91"/>
    <w:rsid w:val="00CF75EC"/>
    <w:rsid w:val="00D0037A"/>
    <w:rsid w:val="00D0091E"/>
    <w:rsid w:val="00D00CCA"/>
    <w:rsid w:val="00D01F3A"/>
    <w:rsid w:val="00D05026"/>
    <w:rsid w:val="00D05064"/>
    <w:rsid w:val="00D056D0"/>
    <w:rsid w:val="00D05BFE"/>
    <w:rsid w:val="00D063A7"/>
    <w:rsid w:val="00D06554"/>
    <w:rsid w:val="00D07275"/>
    <w:rsid w:val="00D11C26"/>
    <w:rsid w:val="00D121A4"/>
    <w:rsid w:val="00D129BF"/>
    <w:rsid w:val="00D13D8A"/>
    <w:rsid w:val="00D14304"/>
    <w:rsid w:val="00D14FC1"/>
    <w:rsid w:val="00D156CA"/>
    <w:rsid w:val="00D15F37"/>
    <w:rsid w:val="00D16635"/>
    <w:rsid w:val="00D16AEA"/>
    <w:rsid w:val="00D172BC"/>
    <w:rsid w:val="00D1750C"/>
    <w:rsid w:val="00D20A2F"/>
    <w:rsid w:val="00D20C7E"/>
    <w:rsid w:val="00D20CC0"/>
    <w:rsid w:val="00D22108"/>
    <w:rsid w:val="00D22A01"/>
    <w:rsid w:val="00D22B94"/>
    <w:rsid w:val="00D2319A"/>
    <w:rsid w:val="00D24826"/>
    <w:rsid w:val="00D2712C"/>
    <w:rsid w:val="00D27354"/>
    <w:rsid w:val="00D27C92"/>
    <w:rsid w:val="00D3100B"/>
    <w:rsid w:val="00D3121F"/>
    <w:rsid w:val="00D3146A"/>
    <w:rsid w:val="00D31603"/>
    <w:rsid w:val="00D32E36"/>
    <w:rsid w:val="00D3302F"/>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35AC"/>
    <w:rsid w:val="00D54F24"/>
    <w:rsid w:val="00D556F1"/>
    <w:rsid w:val="00D55AD3"/>
    <w:rsid w:val="00D562CE"/>
    <w:rsid w:val="00D566CB"/>
    <w:rsid w:val="00D568AA"/>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26A"/>
    <w:rsid w:val="00D764D6"/>
    <w:rsid w:val="00D76874"/>
    <w:rsid w:val="00D819B9"/>
    <w:rsid w:val="00D81A27"/>
    <w:rsid w:val="00D81D5A"/>
    <w:rsid w:val="00D8265D"/>
    <w:rsid w:val="00D82CC1"/>
    <w:rsid w:val="00D843A6"/>
    <w:rsid w:val="00D846C6"/>
    <w:rsid w:val="00D848FE"/>
    <w:rsid w:val="00D84D42"/>
    <w:rsid w:val="00D84E13"/>
    <w:rsid w:val="00D851D3"/>
    <w:rsid w:val="00D85D2E"/>
    <w:rsid w:val="00D86238"/>
    <w:rsid w:val="00D86C13"/>
    <w:rsid w:val="00D8708D"/>
    <w:rsid w:val="00D906F3"/>
    <w:rsid w:val="00D9094E"/>
    <w:rsid w:val="00D90E51"/>
    <w:rsid w:val="00D924D3"/>
    <w:rsid w:val="00D93007"/>
    <w:rsid w:val="00D933E8"/>
    <w:rsid w:val="00D95AD3"/>
    <w:rsid w:val="00D96521"/>
    <w:rsid w:val="00D9670F"/>
    <w:rsid w:val="00D967A7"/>
    <w:rsid w:val="00D976BA"/>
    <w:rsid w:val="00DA093B"/>
    <w:rsid w:val="00DA1156"/>
    <w:rsid w:val="00DA24C3"/>
    <w:rsid w:val="00DA2D90"/>
    <w:rsid w:val="00DA4975"/>
    <w:rsid w:val="00DA4A9F"/>
    <w:rsid w:val="00DA69BA"/>
    <w:rsid w:val="00DA7234"/>
    <w:rsid w:val="00DA7371"/>
    <w:rsid w:val="00DA75AE"/>
    <w:rsid w:val="00DA7D1D"/>
    <w:rsid w:val="00DB002D"/>
    <w:rsid w:val="00DB0136"/>
    <w:rsid w:val="00DB37B9"/>
    <w:rsid w:val="00DB3A0A"/>
    <w:rsid w:val="00DB3F5C"/>
    <w:rsid w:val="00DB4A29"/>
    <w:rsid w:val="00DB54DC"/>
    <w:rsid w:val="00DB59ED"/>
    <w:rsid w:val="00DB6BAA"/>
    <w:rsid w:val="00DC0991"/>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5233"/>
    <w:rsid w:val="00DD63F4"/>
    <w:rsid w:val="00DD6B2B"/>
    <w:rsid w:val="00DD6EBA"/>
    <w:rsid w:val="00DD7EB4"/>
    <w:rsid w:val="00DE0E60"/>
    <w:rsid w:val="00DE1284"/>
    <w:rsid w:val="00DE13FB"/>
    <w:rsid w:val="00DE328F"/>
    <w:rsid w:val="00DE3524"/>
    <w:rsid w:val="00DE3E8E"/>
    <w:rsid w:val="00DE432C"/>
    <w:rsid w:val="00DE639C"/>
    <w:rsid w:val="00DE6EC6"/>
    <w:rsid w:val="00DE7868"/>
    <w:rsid w:val="00DF07C0"/>
    <w:rsid w:val="00DF0CF7"/>
    <w:rsid w:val="00DF17AD"/>
    <w:rsid w:val="00DF1CF5"/>
    <w:rsid w:val="00DF2878"/>
    <w:rsid w:val="00DF42D9"/>
    <w:rsid w:val="00DF64C6"/>
    <w:rsid w:val="00E00AFF"/>
    <w:rsid w:val="00E00CA8"/>
    <w:rsid w:val="00E01012"/>
    <w:rsid w:val="00E01668"/>
    <w:rsid w:val="00E01AC6"/>
    <w:rsid w:val="00E01BD0"/>
    <w:rsid w:val="00E02369"/>
    <w:rsid w:val="00E0245E"/>
    <w:rsid w:val="00E03696"/>
    <w:rsid w:val="00E04242"/>
    <w:rsid w:val="00E04AC1"/>
    <w:rsid w:val="00E04C4B"/>
    <w:rsid w:val="00E04D78"/>
    <w:rsid w:val="00E06AAE"/>
    <w:rsid w:val="00E073E0"/>
    <w:rsid w:val="00E07B67"/>
    <w:rsid w:val="00E118DC"/>
    <w:rsid w:val="00E12D51"/>
    <w:rsid w:val="00E130FF"/>
    <w:rsid w:val="00E140E4"/>
    <w:rsid w:val="00E1433D"/>
    <w:rsid w:val="00E1506B"/>
    <w:rsid w:val="00E1624C"/>
    <w:rsid w:val="00E17D4F"/>
    <w:rsid w:val="00E21097"/>
    <w:rsid w:val="00E216EE"/>
    <w:rsid w:val="00E21946"/>
    <w:rsid w:val="00E22D21"/>
    <w:rsid w:val="00E24526"/>
    <w:rsid w:val="00E25129"/>
    <w:rsid w:val="00E257C6"/>
    <w:rsid w:val="00E25F12"/>
    <w:rsid w:val="00E27473"/>
    <w:rsid w:val="00E30200"/>
    <w:rsid w:val="00E30294"/>
    <w:rsid w:val="00E309A5"/>
    <w:rsid w:val="00E30D34"/>
    <w:rsid w:val="00E317C4"/>
    <w:rsid w:val="00E31AEF"/>
    <w:rsid w:val="00E32394"/>
    <w:rsid w:val="00E32E2F"/>
    <w:rsid w:val="00E34E3F"/>
    <w:rsid w:val="00E35477"/>
    <w:rsid w:val="00E3564C"/>
    <w:rsid w:val="00E35D0C"/>
    <w:rsid w:val="00E374BC"/>
    <w:rsid w:val="00E37C9D"/>
    <w:rsid w:val="00E37F89"/>
    <w:rsid w:val="00E42006"/>
    <w:rsid w:val="00E420FF"/>
    <w:rsid w:val="00E42161"/>
    <w:rsid w:val="00E43259"/>
    <w:rsid w:val="00E432F4"/>
    <w:rsid w:val="00E43462"/>
    <w:rsid w:val="00E4456A"/>
    <w:rsid w:val="00E44989"/>
    <w:rsid w:val="00E4542B"/>
    <w:rsid w:val="00E4743E"/>
    <w:rsid w:val="00E47619"/>
    <w:rsid w:val="00E47EB3"/>
    <w:rsid w:val="00E5080C"/>
    <w:rsid w:val="00E5111B"/>
    <w:rsid w:val="00E5119C"/>
    <w:rsid w:val="00E51686"/>
    <w:rsid w:val="00E54BF0"/>
    <w:rsid w:val="00E57C36"/>
    <w:rsid w:val="00E60F91"/>
    <w:rsid w:val="00E6115F"/>
    <w:rsid w:val="00E61D22"/>
    <w:rsid w:val="00E61FA8"/>
    <w:rsid w:val="00E62244"/>
    <w:rsid w:val="00E62558"/>
    <w:rsid w:val="00E62978"/>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3546"/>
    <w:rsid w:val="00EB4B55"/>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0533"/>
    <w:rsid w:val="00ED2102"/>
    <w:rsid w:val="00ED5E74"/>
    <w:rsid w:val="00ED7150"/>
    <w:rsid w:val="00EE02C5"/>
    <w:rsid w:val="00EE1AB8"/>
    <w:rsid w:val="00EE3D5A"/>
    <w:rsid w:val="00EE487C"/>
    <w:rsid w:val="00EE4C49"/>
    <w:rsid w:val="00EE4E72"/>
    <w:rsid w:val="00EE5541"/>
    <w:rsid w:val="00EE5A07"/>
    <w:rsid w:val="00EE5D3C"/>
    <w:rsid w:val="00EF0494"/>
    <w:rsid w:val="00EF267F"/>
    <w:rsid w:val="00EF3421"/>
    <w:rsid w:val="00EF47DB"/>
    <w:rsid w:val="00EF51F9"/>
    <w:rsid w:val="00EF5EBB"/>
    <w:rsid w:val="00EF6055"/>
    <w:rsid w:val="00EF6350"/>
    <w:rsid w:val="00EF7EF8"/>
    <w:rsid w:val="00F003CB"/>
    <w:rsid w:val="00F00B95"/>
    <w:rsid w:val="00F01E3C"/>
    <w:rsid w:val="00F020BB"/>
    <w:rsid w:val="00F03073"/>
    <w:rsid w:val="00F03B7F"/>
    <w:rsid w:val="00F049EA"/>
    <w:rsid w:val="00F04D68"/>
    <w:rsid w:val="00F05F83"/>
    <w:rsid w:val="00F05F98"/>
    <w:rsid w:val="00F07457"/>
    <w:rsid w:val="00F076CE"/>
    <w:rsid w:val="00F077F4"/>
    <w:rsid w:val="00F11BE2"/>
    <w:rsid w:val="00F11E47"/>
    <w:rsid w:val="00F12188"/>
    <w:rsid w:val="00F13702"/>
    <w:rsid w:val="00F1474B"/>
    <w:rsid w:val="00F14834"/>
    <w:rsid w:val="00F148AE"/>
    <w:rsid w:val="00F15D25"/>
    <w:rsid w:val="00F15F7A"/>
    <w:rsid w:val="00F16C99"/>
    <w:rsid w:val="00F170F6"/>
    <w:rsid w:val="00F1799A"/>
    <w:rsid w:val="00F213BF"/>
    <w:rsid w:val="00F21723"/>
    <w:rsid w:val="00F21E59"/>
    <w:rsid w:val="00F237A4"/>
    <w:rsid w:val="00F23D84"/>
    <w:rsid w:val="00F24E39"/>
    <w:rsid w:val="00F24FFC"/>
    <w:rsid w:val="00F2537E"/>
    <w:rsid w:val="00F25555"/>
    <w:rsid w:val="00F26E2F"/>
    <w:rsid w:val="00F26F42"/>
    <w:rsid w:val="00F27AF5"/>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F8"/>
    <w:rsid w:val="00F47288"/>
    <w:rsid w:val="00F475D5"/>
    <w:rsid w:val="00F47965"/>
    <w:rsid w:val="00F509D3"/>
    <w:rsid w:val="00F5186E"/>
    <w:rsid w:val="00F52F25"/>
    <w:rsid w:val="00F53065"/>
    <w:rsid w:val="00F5306B"/>
    <w:rsid w:val="00F541A9"/>
    <w:rsid w:val="00F54CCD"/>
    <w:rsid w:val="00F55BAA"/>
    <w:rsid w:val="00F55D81"/>
    <w:rsid w:val="00F575CD"/>
    <w:rsid w:val="00F610CA"/>
    <w:rsid w:val="00F617AB"/>
    <w:rsid w:val="00F61C43"/>
    <w:rsid w:val="00F62B92"/>
    <w:rsid w:val="00F62BEA"/>
    <w:rsid w:val="00F63CC4"/>
    <w:rsid w:val="00F64C88"/>
    <w:rsid w:val="00F65489"/>
    <w:rsid w:val="00F65539"/>
    <w:rsid w:val="00F665C3"/>
    <w:rsid w:val="00F67742"/>
    <w:rsid w:val="00F7095A"/>
    <w:rsid w:val="00F71A04"/>
    <w:rsid w:val="00F71BF3"/>
    <w:rsid w:val="00F71FD1"/>
    <w:rsid w:val="00F726E4"/>
    <w:rsid w:val="00F73721"/>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27BC"/>
    <w:rsid w:val="00F92C6B"/>
    <w:rsid w:val="00F93D45"/>
    <w:rsid w:val="00F94B32"/>
    <w:rsid w:val="00F950DA"/>
    <w:rsid w:val="00F95438"/>
    <w:rsid w:val="00F97C03"/>
    <w:rsid w:val="00FA00C0"/>
    <w:rsid w:val="00FA06E3"/>
    <w:rsid w:val="00FA0BF8"/>
    <w:rsid w:val="00FA19ED"/>
    <w:rsid w:val="00FA2615"/>
    <w:rsid w:val="00FA3A01"/>
    <w:rsid w:val="00FA4134"/>
    <w:rsid w:val="00FA4379"/>
    <w:rsid w:val="00FA54AE"/>
    <w:rsid w:val="00FA5E6A"/>
    <w:rsid w:val="00FA6503"/>
    <w:rsid w:val="00FA700B"/>
    <w:rsid w:val="00FA71B5"/>
    <w:rsid w:val="00FA71D9"/>
    <w:rsid w:val="00FA7A0A"/>
    <w:rsid w:val="00FB0AE7"/>
    <w:rsid w:val="00FB13B7"/>
    <w:rsid w:val="00FB23F2"/>
    <w:rsid w:val="00FB23FC"/>
    <w:rsid w:val="00FB4020"/>
    <w:rsid w:val="00FB62A8"/>
    <w:rsid w:val="00FC171C"/>
    <w:rsid w:val="00FC188E"/>
    <w:rsid w:val="00FC1B20"/>
    <w:rsid w:val="00FC1C62"/>
    <w:rsid w:val="00FC1E11"/>
    <w:rsid w:val="00FC208D"/>
    <w:rsid w:val="00FC30FC"/>
    <w:rsid w:val="00FC31A4"/>
    <w:rsid w:val="00FC5355"/>
    <w:rsid w:val="00FC6A0E"/>
    <w:rsid w:val="00FC7B2E"/>
    <w:rsid w:val="00FD024F"/>
    <w:rsid w:val="00FD12CC"/>
    <w:rsid w:val="00FD17A4"/>
    <w:rsid w:val="00FD20DC"/>
    <w:rsid w:val="00FD299B"/>
    <w:rsid w:val="00FD446F"/>
    <w:rsid w:val="00FD4917"/>
    <w:rsid w:val="00FD4C3F"/>
    <w:rsid w:val="00FD50A9"/>
    <w:rsid w:val="00FD5429"/>
    <w:rsid w:val="00FD59AB"/>
    <w:rsid w:val="00FD6066"/>
    <w:rsid w:val="00FD6A0E"/>
    <w:rsid w:val="00FE03B5"/>
    <w:rsid w:val="00FE049F"/>
    <w:rsid w:val="00FE10E0"/>
    <w:rsid w:val="00FE29D4"/>
    <w:rsid w:val="00FE3AE8"/>
    <w:rsid w:val="00FE5048"/>
    <w:rsid w:val="00FF1160"/>
    <w:rsid w:val="00FF1CE0"/>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DEA57AA-F519-4E31-AE17-9D88CAB39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81923484">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67209770">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9533855">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06261783">
      <w:bodyDiv w:val="1"/>
      <w:marLeft w:val="0"/>
      <w:marRight w:val="0"/>
      <w:marTop w:val="0"/>
      <w:marBottom w:val="0"/>
      <w:divBdr>
        <w:top w:val="none" w:sz="0" w:space="0" w:color="auto"/>
        <w:left w:val="none" w:sz="0" w:space="0" w:color="auto"/>
        <w:bottom w:val="none" w:sz="0" w:space="0" w:color="auto"/>
        <w:right w:val="none" w:sz="0" w:space="0" w:color="auto"/>
      </w:divBdr>
    </w:div>
    <w:div w:id="207649887">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125457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6225776">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7970872">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96214620">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23551664">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43215097">
      <w:bodyDiv w:val="1"/>
      <w:marLeft w:val="0"/>
      <w:marRight w:val="0"/>
      <w:marTop w:val="0"/>
      <w:marBottom w:val="0"/>
      <w:divBdr>
        <w:top w:val="none" w:sz="0" w:space="0" w:color="auto"/>
        <w:left w:val="none" w:sz="0" w:space="0" w:color="auto"/>
        <w:bottom w:val="none" w:sz="0" w:space="0" w:color="auto"/>
        <w:right w:val="none" w:sz="0" w:space="0" w:color="auto"/>
      </w:divBdr>
    </w:div>
    <w:div w:id="1073426280">
      <w:bodyDiv w:val="1"/>
      <w:marLeft w:val="0"/>
      <w:marRight w:val="0"/>
      <w:marTop w:val="0"/>
      <w:marBottom w:val="0"/>
      <w:divBdr>
        <w:top w:val="none" w:sz="0" w:space="0" w:color="auto"/>
        <w:left w:val="none" w:sz="0" w:space="0" w:color="auto"/>
        <w:bottom w:val="none" w:sz="0" w:space="0" w:color="auto"/>
        <w:right w:val="none" w:sz="0" w:space="0" w:color="auto"/>
      </w:divBdr>
    </w:div>
    <w:div w:id="1077021084">
      <w:bodyDiv w:val="1"/>
      <w:marLeft w:val="0"/>
      <w:marRight w:val="0"/>
      <w:marTop w:val="0"/>
      <w:marBottom w:val="0"/>
      <w:divBdr>
        <w:top w:val="none" w:sz="0" w:space="0" w:color="auto"/>
        <w:left w:val="none" w:sz="0" w:space="0" w:color="auto"/>
        <w:bottom w:val="none" w:sz="0" w:space="0" w:color="auto"/>
        <w:right w:val="none" w:sz="0" w:space="0" w:color="auto"/>
      </w:divBdr>
    </w:div>
    <w:div w:id="1089237540">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30898557">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89022582">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08882538">
      <w:bodyDiv w:val="1"/>
      <w:marLeft w:val="0"/>
      <w:marRight w:val="0"/>
      <w:marTop w:val="0"/>
      <w:marBottom w:val="0"/>
      <w:divBdr>
        <w:top w:val="none" w:sz="0" w:space="0" w:color="auto"/>
        <w:left w:val="none" w:sz="0" w:space="0" w:color="auto"/>
        <w:bottom w:val="none" w:sz="0" w:space="0" w:color="auto"/>
        <w:right w:val="none" w:sz="0" w:space="0" w:color="auto"/>
      </w:divBdr>
    </w:div>
    <w:div w:id="1210415506">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79008839">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14012074">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39515453">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25189670">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96886861">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39670943">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75397060">
      <w:bodyDiv w:val="1"/>
      <w:marLeft w:val="0"/>
      <w:marRight w:val="0"/>
      <w:marTop w:val="0"/>
      <w:marBottom w:val="0"/>
      <w:divBdr>
        <w:top w:val="none" w:sz="0" w:space="0" w:color="auto"/>
        <w:left w:val="none" w:sz="0" w:space="0" w:color="auto"/>
        <w:bottom w:val="none" w:sz="0" w:space="0" w:color="auto"/>
        <w:right w:val="none" w:sz="0" w:space="0" w:color="auto"/>
      </w:divBdr>
    </w:div>
    <w:div w:id="1797210414">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7210731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1969120305">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02486501">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52F7A-337B-4517-92CD-3FD42AC6F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1426</Words>
  <Characters>8133</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Ольга В. Санталова</cp:lastModifiedBy>
  <cp:revision>3</cp:revision>
  <cp:lastPrinted>2019-01-18T07:09:00Z</cp:lastPrinted>
  <dcterms:created xsi:type="dcterms:W3CDTF">2019-01-18T12:14:00Z</dcterms:created>
  <dcterms:modified xsi:type="dcterms:W3CDTF">2019-01-18T12:39:00Z</dcterms:modified>
</cp:coreProperties>
</file>