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BD259" w14:textId="77777777" w:rsidR="00AC7AC0" w:rsidRPr="00B62900" w:rsidRDefault="00AC7AC0" w:rsidP="009E2A62">
      <w:pPr>
        <w:spacing w:after="0" w:line="240" w:lineRule="auto"/>
        <w:jc w:val="center"/>
        <w:rPr>
          <w:rFonts w:ascii="Times New Roman" w:eastAsia="Times New Roman" w:hAnsi="Times New Roman" w:cs="Times New Roman"/>
          <w:b/>
          <w:sz w:val="24"/>
          <w:szCs w:val="24"/>
          <w:lang w:eastAsia="ru-RU"/>
        </w:rPr>
      </w:pPr>
      <w:r w:rsidRPr="00B62900">
        <w:rPr>
          <w:rFonts w:ascii="Times New Roman" w:eastAsia="Times New Roman" w:hAnsi="Times New Roman" w:cs="Times New Roman"/>
          <w:b/>
          <w:sz w:val="24"/>
          <w:szCs w:val="24"/>
          <w:lang w:eastAsia="ru-RU"/>
        </w:rPr>
        <w:t>Протокол № 2</w:t>
      </w:r>
    </w:p>
    <w:p w14:paraId="3FF16E68" w14:textId="7967A2A8" w:rsidR="0019514A" w:rsidRPr="00B62900" w:rsidRDefault="00AC7AC0" w:rsidP="009E2A62">
      <w:pPr>
        <w:tabs>
          <w:tab w:val="left" w:pos="851"/>
        </w:tabs>
        <w:spacing w:after="0" w:line="240" w:lineRule="auto"/>
        <w:ind w:left="284"/>
        <w:jc w:val="center"/>
        <w:rPr>
          <w:rFonts w:ascii="Times New Roman" w:eastAsia="Times New Roman" w:hAnsi="Times New Roman" w:cs="Times New Roman"/>
          <w:b/>
          <w:sz w:val="24"/>
          <w:szCs w:val="24"/>
          <w:lang w:eastAsia="ru-RU"/>
        </w:rPr>
      </w:pPr>
      <w:r w:rsidRPr="00B62900">
        <w:rPr>
          <w:rFonts w:ascii="Times New Roman" w:eastAsia="Times New Roman" w:hAnsi="Times New Roman" w:cs="Times New Roman"/>
          <w:b/>
          <w:sz w:val="24"/>
          <w:szCs w:val="24"/>
          <w:lang w:eastAsia="ru-RU"/>
        </w:rPr>
        <w:t xml:space="preserve">рассмотрения заявок </w:t>
      </w:r>
      <w:r w:rsidR="001B628D" w:rsidRPr="00B62900">
        <w:rPr>
          <w:rFonts w:ascii="Times New Roman" w:eastAsia="Times New Roman" w:hAnsi="Times New Roman" w:cs="Times New Roman"/>
          <w:b/>
          <w:sz w:val="24"/>
          <w:szCs w:val="24"/>
          <w:lang w:eastAsia="ru-RU"/>
        </w:rPr>
        <w:t xml:space="preserve">на участие </w:t>
      </w:r>
      <w:r w:rsidR="00C94F71" w:rsidRPr="00B62900">
        <w:rPr>
          <w:rFonts w:ascii="Times New Roman" w:eastAsia="Times New Roman" w:hAnsi="Times New Roman" w:cs="Times New Roman"/>
          <w:b/>
          <w:sz w:val="24"/>
          <w:szCs w:val="24"/>
          <w:lang w:eastAsia="ru-RU"/>
        </w:rPr>
        <w:t xml:space="preserve">в </w:t>
      </w:r>
      <w:r w:rsidR="008E27D4" w:rsidRPr="00B62900">
        <w:rPr>
          <w:rFonts w:ascii="Times New Roman" w:eastAsia="Times New Roman" w:hAnsi="Times New Roman" w:cs="Times New Roman"/>
          <w:b/>
          <w:sz w:val="24"/>
          <w:szCs w:val="24"/>
          <w:lang w:eastAsia="ru-RU"/>
        </w:rPr>
        <w:t xml:space="preserve">конкурентных переговорах </w:t>
      </w:r>
      <w:r w:rsidR="00277610" w:rsidRPr="00B62900">
        <w:rPr>
          <w:rFonts w:ascii="Times New Roman" w:eastAsia="Times New Roman" w:hAnsi="Times New Roman" w:cs="Times New Roman"/>
          <w:b/>
          <w:sz w:val="24"/>
          <w:szCs w:val="24"/>
          <w:lang w:eastAsia="ru-RU"/>
        </w:rPr>
        <w:t xml:space="preserve">на право заключения договора </w:t>
      </w:r>
      <w:r w:rsidR="009816F5" w:rsidRPr="00B62900">
        <w:rPr>
          <w:rFonts w:ascii="Times New Roman" w:eastAsia="Times New Roman" w:hAnsi="Times New Roman" w:cs="Times New Roman"/>
          <w:b/>
          <w:sz w:val="24"/>
          <w:szCs w:val="24"/>
          <w:lang w:eastAsia="ru-RU"/>
        </w:rPr>
        <w:t xml:space="preserve">поставки </w:t>
      </w:r>
      <w:r w:rsidR="008635CC">
        <w:rPr>
          <w:rFonts w:ascii="Times New Roman" w:eastAsia="Times New Roman" w:hAnsi="Times New Roman" w:cs="Times New Roman"/>
          <w:b/>
          <w:sz w:val="24"/>
          <w:szCs w:val="24"/>
          <w:lang w:eastAsia="ru-RU"/>
        </w:rPr>
        <w:t>угля каменного марки ДПК, ГОСТ 32464-2013</w:t>
      </w:r>
    </w:p>
    <w:p w14:paraId="2C256FF6" w14:textId="77777777" w:rsidR="0019514A" w:rsidRPr="00B62900" w:rsidRDefault="0019514A" w:rsidP="009E2A62">
      <w:pPr>
        <w:tabs>
          <w:tab w:val="left" w:pos="851"/>
        </w:tabs>
        <w:spacing w:after="0" w:line="240" w:lineRule="auto"/>
        <w:ind w:left="284"/>
        <w:jc w:val="center"/>
        <w:rPr>
          <w:rFonts w:ascii="Times New Roman" w:eastAsia="Times New Roman" w:hAnsi="Times New Roman" w:cs="Times New Roman"/>
          <w:b/>
          <w:sz w:val="24"/>
          <w:szCs w:val="24"/>
          <w:lang w:eastAsia="ru-RU"/>
        </w:rPr>
      </w:pPr>
    </w:p>
    <w:p w14:paraId="33450496" w14:textId="02BBF96A" w:rsidR="00466F95" w:rsidRDefault="006E54CA" w:rsidP="009E2A62">
      <w:pPr>
        <w:tabs>
          <w:tab w:val="lef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B62900" w:rsidRPr="00B62900">
        <w:rPr>
          <w:rFonts w:ascii="Times New Roman" w:eastAsia="Times New Roman" w:hAnsi="Times New Roman" w:cs="Times New Roman"/>
          <w:sz w:val="24"/>
          <w:szCs w:val="24"/>
          <w:lang w:eastAsia="ru-RU"/>
        </w:rPr>
        <w:t xml:space="preserve"> Мурманск                                                     </w:t>
      </w:r>
      <w:r w:rsidR="00A974BC">
        <w:rPr>
          <w:rFonts w:ascii="Times New Roman" w:eastAsia="Times New Roman" w:hAnsi="Times New Roman" w:cs="Times New Roman"/>
          <w:sz w:val="24"/>
          <w:szCs w:val="24"/>
          <w:lang w:eastAsia="ru-RU"/>
        </w:rPr>
        <w:t xml:space="preserve">          </w:t>
      </w:r>
      <w:r w:rsidR="00B62900" w:rsidRPr="00B62900">
        <w:rPr>
          <w:rFonts w:ascii="Times New Roman" w:eastAsia="Times New Roman" w:hAnsi="Times New Roman" w:cs="Times New Roman"/>
          <w:sz w:val="24"/>
          <w:szCs w:val="24"/>
          <w:lang w:eastAsia="ru-RU"/>
        </w:rPr>
        <w:t xml:space="preserve">    </w:t>
      </w:r>
      <w:r w:rsidR="00EE503C">
        <w:rPr>
          <w:rFonts w:ascii="Times New Roman" w:eastAsia="Times New Roman" w:hAnsi="Times New Roman" w:cs="Times New Roman"/>
          <w:sz w:val="24"/>
          <w:szCs w:val="24"/>
          <w:lang w:eastAsia="ru-RU"/>
        </w:rPr>
        <w:t xml:space="preserve">     </w:t>
      </w:r>
      <w:r w:rsidR="00B62900" w:rsidRPr="00B62900">
        <w:rPr>
          <w:rFonts w:ascii="Times New Roman" w:eastAsia="Times New Roman" w:hAnsi="Times New Roman" w:cs="Times New Roman"/>
          <w:sz w:val="24"/>
          <w:szCs w:val="24"/>
          <w:lang w:eastAsia="ru-RU"/>
        </w:rPr>
        <w:t xml:space="preserve">                     </w:t>
      </w:r>
      <w:r w:rsidR="00B34A8A">
        <w:rPr>
          <w:rFonts w:ascii="Times New Roman" w:eastAsia="Times New Roman" w:hAnsi="Times New Roman" w:cs="Times New Roman"/>
          <w:sz w:val="24"/>
          <w:szCs w:val="24"/>
          <w:lang w:eastAsia="ru-RU"/>
        </w:rPr>
        <w:t xml:space="preserve">        </w:t>
      </w:r>
      <w:r w:rsidR="00B62900" w:rsidRPr="00B62900">
        <w:rPr>
          <w:rFonts w:ascii="Times New Roman" w:eastAsia="Times New Roman" w:hAnsi="Times New Roman" w:cs="Times New Roman"/>
          <w:sz w:val="24"/>
          <w:szCs w:val="24"/>
          <w:lang w:eastAsia="ru-RU"/>
        </w:rPr>
        <w:t xml:space="preserve">                    </w:t>
      </w:r>
      <w:r w:rsidR="000B399B">
        <w:rPr>
          <w:rFonts w:ascii="Times New Roman" w:eastAsia="Times New Roman" w:hAnsi="Times New Roman" w:cs="Times New Roman"/>
          <w:sz w:val="24"/>
          <w:szCs w:val="24"/>
          <w:lang w:eastAsia="ru-RU"/>
        </w:rPr>
        <w:t xml:space="preserve">    </w:t>
      </w:r>
      <w:r w:rsidR="009E2A62">
        <w:rPr>
          <w:rFonts w:ascii="Times New Roman" w:eastAsia="Times New Roman" w:hAnsi="Times New Roman" w:cs="Times New Roman"/>
          <w:sz w:val="24"/>
          <w:szCs w:val="24"/>
          <w:lang w:eastAsia="ru-RU"/>
        </w:rPr>
        <w:t>08.09</w:t>
      </w:r>
      <w:r w:rsidR="00A05EA4" w:rsidRPr="00835650">
        <w:rPr>
          <w:rFonts w:ascii="Times New Roman" w:eastAsia="Times New Roman" w:hAnsi="Times New Roman" w:cs="Times New Roman"/>
          <w:sz w:val="24"/>
          <w:szCs w:val="24"/>
          <w:lang w:eastAsia="ru-RU"/>
        </w:rPr>
        <w:t>.2017</w:t>
      </w:r>
    </w:p>
    <w:p w14:paraId="79CDCE9F" w14:textId="77777777" w:rsidR="00EE503C" w:rsidRPr="00B62900" w:rsidRDefault="00EE503C" w:rsidP="009E2A62">
      <w:pPr>
        <w:tabs>
          <w:tab w:val="left" w:pos="851"/>
        </w:tabs>
        <w:spacing w:after="0" w:line="240" w:lineRule="auto"/>
        <w:jc w:val="center"/>
        <w:rPr>
          <w:rFonts w:ascii="Times New Roman" w:eastAsia="Times New Roman" w:hAnsi="Times New Roman" w:cs="Times New Roman"/>
          <w:sz w:val="24"/>
          <w:szCs w:val="24"/>
          <w:lang w:eastAsia="ru-RU"/>
        </w:rPr>
      </w:pPr>
    </w:p>
    <w:p w14:paraId="677CABAF" w14:textId="77777777" w:rsidR="000B5E42" w:rsidRPr="00A05EA4" w:rsidRDefault="002F56C8" w:rsidP="009E2A62">
      <w:pPr>
        <w:pStyle w:val="1"/>
        <w:spacing w:before="0" w:line="240" w:lineRule="auto"/>
        <w:ind w:firstLine="709"/>
        <w:rPr>
          <w:rFonts w:ascii="Times New Roman" w:eastAsia="Times New Roman" w:hAnsi="Times New Roman" w:cs="Times New Roman"/>
          <w:bCs w:val="0"/>
          <w:color w:val="auto"/>
          <w:sz w:val="24"/>
          <w:szCs w:val="26"/>
          <w:lang w:eastAsia="ar-SA"/>
        </w:rPr>
      </w:pPr>
      <w:r w:rsidRPr="00A05EA4">
        <w:rPr>
          <w:rFonts w:ascii="Times New Roman" w:eastAsia="Times New Roman" w:hAnsi="Times New Roman" w:cs="Times New Roman"/>
          <w:color w:val="auto"/>
          <w:sz w:val="24"/>
          <w:szCs w:val="26"/>
          <w:lang w:eastAsia="ar-SA"/>
        </w:rPr>
        <w:t xml:space="preserve">1. Предмет </w:t>
      </w:r>
      <w:r w:rsidRPr="00A05EA4">
        <w:rPr>
          <w:rFonts w:ascii="Times New Roman" w:eastAsia="Times New Roman" w:hAnsi="Times New Roman" w:cs="Times New Roman"/>
          <w:color w:val="auto"/>
          <w:sz w:val="24"/>
          <w:szCs w:val="24"/>
          <w:lang w:eastAsia="ar-SA"/>
        </w:rPr>
        <w:t xml:space="preserve">конкурентных </w:t>
      </w:r>
      <w:r w:rsidR="000B5E42" w:rsidRPr="00A05EA4">
        <w:rPr>
          <w:rFonts w:ascii="Times New Roman" w:eastAsia="Times New Roman" w:hAnsi="Times New Roman" w:cs="Times New Roman"/>
          <w:color w:val="auto"/>
          <w:sz w:val="24"/>
          <w:szCs w:val="24"/>
          <w:lang w:eastAsia="ar-SA"/>
        </w:rPr>
        <w:t>переговоров</w:t>
      </w:r>
      <w:r w:rsidR="000B5E42" w:rsidRPr="00A05EA4">
        <w:rPr>
          <w:rFonts w:ascii="Times New Roman" w:eastAsia="Times New Roman" w:hAnsi="Times New Roman" w:cs="Times New Roman"/>
          <w:color w:val="auto"/>
          <w:sz w:val="24"/>
          <w:szCs w:val="26"/>
          <w:lang w:eastAsia="ar-SA"/>
        </w:rPr>
        <w:t xml:space="preserve">: </w:t>
      </w:r>
    </w:p>
    <w:p w14:paraId="3EA5222E" w14:textId="77777777" w:rsidR="008635CC" w:rsidRPr="003E6BAA" w:rsidRDefault="008635CC" w:rsidP="009E2A62">
      <w:pPr>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1</w:t>
      </w:r>
      <w:r w:rsidRPr="00207352">
        <w:rPr>
          <w:rFonts w:ascii="Times New Roman" w:eastAsia="Times New Roman" w:hAnsi="Times New Roman" w:cs="Times New Roman"/>
          <w:b/>
          <w:sz w:val="24"/>
          <w:szCs w:val="24"/>
          <w:lang w:eastAsia="ar-SA"/>
        </w:rPr>
        <w:t>.1.</w:t>
      </w:r>
      <w:r w:rsidRPr="003E6BAA">
        <w:rPr>
          <w:rFonts w:ascii="Times New Roman" w:eastAsia="Times New Roman" w:hAnsi="Times New Roman" w:cs="Times New Roman"/>
          <w:sz w:val="24"/>
          <w:szCs w:val="24"/>
          <w:lang w:eastAsia="ar-SA"/>
        </w:rPr>
        <w:t xml:space="preserve"> </w:t>
      </w:r>
      <w:r w:rsidRPr="003E6BAA">
        <w:rPr>
          <w:rFonts w:ascii="Times New Roman" w:eastAsia="Times New Roman" w:hAnsi="Times New Roman" w:cs="Times New Roman"/>
          <w:b/>
          <w:sz w:val="24"/>
          <w:szCs w:val="24"/>
          <w:lang w:eastAsia="ar-SA"/>
        </w:rPr>
        <w:t>Предмет договора:</w:t>
      </w:r>
      <w:r w:rsidRPr="003E6BAA">
        <w:rPr>
          <w:rFonts w:ascii="Times New Roman" w:eastAsia="Times New Roman" w:hAnsi="Times New Roman" w:cs="Times New Roman"/>
          <w:sz w:val="24"/>
          <w:szCs w:val="24"/>
          <w:lang w:eastAsia="ar-SA"/>
        </w:rPr>
        <w:t xml:space="preserve"> поставка угля каменного марки ДПК, ГОСТ 32464-2013 (далее также – Продукция, Товар).</w:t>
      </w:r>
    </w:p>
    <w:p w14:paraId="601D242A" w14:textId="77777777" w:rsidR="008635CC" w:rsidRPr="00207352" w:rsidRDefault="008635CC" w:rsidP="009E2A6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2. Общее количество:</w:t>
      </w:r>
      <w:r w:rsidRPr="00207352">
        <w:rPr>
          <w:rFonts w:ascii="Times New Roman" w:eastAsia="Times New Roman" w:hAnsi="Times New Roman" w:cs="Times New Roman"/>
          <w:sz w:val="24"/>
          <w:szCs w:val="24"/>
          <w:lang w:eastAsia="ru-RU"/>
        </w:rPr>
        <w:t xml:space="preserve"> 8 500 тонн.</w:t>
      </w:r>
    </w:p>
    <w:p w14:paraId="590136D9" w14:textId="773B9425" w:rsidR="008635CC" w:rsidRPr="004C4781" w:rsidRDefault="008635CC" w:rsidP="009E2A6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 xml:space="preserve">3. Сведения о начальной (максимальной) цене договора: </w:t>
      </w:r>
      <w:r w:rsidRPr="004C4781">
        <w:rPr>
          <w:rFonts w:ascii="Times New Roman" w:eastAsia="Times New Roman" w:hAnsi="Times New Roman" w:cs="Times New Roman"/>
          <w:sz w:val="24"/>
          <w:szCs w:val="24"/>
          <w:lang w:eastAsia="ru-RU"/>
        </w:rPr>
        <w:t>41 789 485 (Сорок один миллион семьсот восемьдесят девять тысяч четыреста восемьдесят пять) рублей 00 копеек с учетом НДС.</w:t>
      </w:r>
    </w:p>
    <w:p w14:paraId="1EA209A3" w14:textId="77777777" w:rsidR="008635CC" w:rsidRPr="00207352" w:rsidRDefault="008635CC" w:rsidP="009E2A62">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Цена 1 тонны угля каменного марки ДПК ГОСТ 32464-2013 составляет 4 916 рублей 41 копейка с учетом НДС.</w:t>
      </w:r>
    </w:p>
    <w:p w14:paraId="49586DC8" w14:textId="77777777" w:rsidR="008635CC" w:rsidRPr="00207352" w:rsidRDefault="008635CC" w:rsidP="009E2A6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   Цена Продукции включает в себя: все таможенные пошлины, налоги (включая НДС 18%),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60787B01" w14:textId="77777777" w:rsidR="008635CC" w:rsidRPr="00207352" w:rsidRDefault="008635CC" w:rsidP="009E2A6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4. Срок поставки:</w:t>
      </w:r>
      <w:r w:rsidRPr="00207352">
        <w:rPr>
          <w:rFonts w:ascii="Times New Roman" w:eastAsia="Times New Roman" w:hAnsi="Times New Roman" w:cs="Times New Roman"/>
          <w:sz w:val="24"/>
          <w:szCs w:val="24"/>
          <w:lang w:eastAsia="ru-RU"/>
        </w:rPr>
        <w:t xml:space="preserve"> с момента подписания договора по 31.08.2018г.</w:t>
      </w:r>
      <w:r w:rsidRPr="00207352">
        <w:rPr>
          <w:rFonts w:ascii="Times New Roman" w:eastAsia="Times New Roman" w:hAnsi="Times New Roman" w:cs="Times New Roman"/>
          <w:color w:val="000000"/>
          <w:sz w:val="24"/>
          <w:szCs w:val="24"/>
          <w:lang w:eastAsia="ru-RU"/>
        </w:rPr>
        <w:t xml:space="preserve"> в строгом соответствии с письменной заявкой Покупателя</w:t>
      </w:r>
      <w:r w:rsidRPr="00207352">
        <w:rPr>
          <w:rFonts w:ascii="Times New Roman" w:eastAsia="Times New Roman" w:hAnsi="Times New Roman" w:cs="Times New Roman"/>
          <w:sz w:val="24"/>
          <w:szCs w:val="24"/>
          <w:lang w:eastAsia="ru-RU"/>
        </w:rPr>
        <w:t>.</w:t>
      </w:r>
      <w:r w:rsidRPr="00207352">
        <w:rPr>
          <w:rFonts w:ascii="Times New Roman" w:eastAsia="Times New Roman" w:hAnsi="Times New Roman" w:cs="Times New Roman"/>
          <w:bCs/>
          <w:spacing w:val="14"/>
          <w:sz w:val="24"/>
          <w:szCs w:val="24"/>
          <w:lang w:eastAsia="ar-SA"/>
        </w:rPr>
        <w:t xml:space="preserve"> </w:t>
      </w:r>
    </w:p>
    <w:p w14:paraId="0913BE0B" w14:textId="77777777" w:rsidR="008635CC" w:rsidRPr="00207352" w:rsidRDefault="008635CC" w:rsidP="009E2A62">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 xml:space="preserve">5. Место поставки:  </w:t>
      </w:r>
      <w:r w:rsidRPr="00207352">
        <w:rPr>
          <w:rFonts w:ascii="Times New Roman" w:eastAsia="Times New Roman" w:hAnsi="Times New Roman" w:cs="Times New Roman"/>
          <w:sz w:val="24"/>
          <w:szCs w:val="24"/>
          <w:lang w:eastAsia="ru-RU"/>
        </w:rPr>
        <w:t>склад/погрузочный терминал Поставщика в г. Мурманск.</w:t>
      </w:r>
    </w:p>
    <w:p w14:paraId="556E55F4" w14:textId="77777777" w:rsidR="008635CC" w:rsidRPr="00207352" w:rsidRDefault="008635CC" w:rsidP="009E2A6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6. Особые условия:</w:t>
      </w:r>
      <w:r w:rsidRPr="00207352">
        <w:rPr>
          <w:rFonts w:ascii="Times New Roman" w:eastAsia="Times New Roman" w:hAnsi="Times New Roman" w:cs="Times New Roman"/>
          <w:sz w:val="24"/>
          <w:szCs w:val="24"/>
          <w:lang w:eastAsia="ru-RU"/>
        </w:rPr>
        <w:t xml:space="preserve"> поставка Продукции осуществляется отдельными партиями в строгом соответствии с письменной  заявкой Покупателя.</w:t>
      </w:r>
    </w:p>
    <w:p w14:paraId="04E4670F" w14:textId="77777777" w:rsidR="008635CC" w:rsidRPr="00207352" w:rsidRDefault="008635CC" w:rsidP="009E2A62">
      <w:pPr>
        <w:spacing w:after="0" w:line="240" w:lineRule="auto"/>
        <w:ind w:firstLine="708"/>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 xml:space="preserve">7. Условия направления заявки: </w:t>
      </w:r>
      <w:r w:rsidRPr="00207352">
        <w:rPr>
          <w:rFonts w:ascii="Times New Roman" w:eastAsia="Times New Roman" w:hAnsi="Times New Roman" w:cs="Times New Roman"/>
          <w:sz w:val="24"/>
          <w:szCs w:val="24"/>
          <w:lang w:eastAsia="ru-RU"/>
        </w:rPr>
        <w:t xml:space="preserve">Заявка Покупателя содержит следующие сведения: вид (наименование), ГОСТ, марка Продукции, количество (в тоннах) каждой партии Продукции, сроки поставки Продукции, наименование и адрес склада Поставщика (Грузоотправителя). </w:t>
      </w:r>
      <w:r w:rsidRPr="00207352">
        <w:rPr>
          <w:rFonts w:ascii="Times New Roman" w:eastAsia="Times New Roman" w:hAnsi="Times New Roman" w:cs="Times New Roman"/>
          <w:i/>
          <w:sz w:val="24"/>
          <w:szCs w:val="24"/>
          <w:lang w:eastAsia="ru-RU"/>
        </w:rPr>
        <w:t>Иные условия при необходимости.</w:t>
      </w:r>
    </w:p>
    <w:p w14:paraId="49524FC3" w14:textId="77777777" w:rsidR="008635CC" w:rsidRPr="00207352" w:rsidRDefault="008635CC" w:rsidP="009E2A62">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Покупатель направляет Поставщику по электронной почте и/или по факсу  заявку на поставку Продукции за 2 (Два) календарных дня до даты поставки Продукции с обязательной последующей досылкой оригинала. </w:t>
      </w:r>
    </w:p>
    <w:p w14:paraId="75CAD736" w14:textId="77777777" w:rsidR="008635CC" w:rsidRPr="00207352" w:rsidRDefault="008635CC" w:rsidP="009E2A62">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w:t>
      </w:r>
    </w:p>
    <w:p w14:paraId="01AF17A0" w14:textId="77777777" w:rsidR="008635CC" w:rsidRPr="00207352" w:rsidRDefault="008635CC" w:rsidP="009E2A62">
      <w:pPr>
        <w:spacing w:after="0" w:line="240" w:lineRule="auto"/>
        <w:ind w:firstLine="708"/>
        <w:jc w:val="both"/>
        <w:rPr>
          <w:rFonts w:ascii="Times New Roman" w:eastAsia="Times New Roman" w:hAnsi="Times New Roman" w:cs="Times New Roman"/>
          <w:color w:val="000000"/>
          <w:sz w:val="24"/>
          <w:szCs w:val="24"/>
          <w:shd w:val="clear" w:color="auto" w:fill="FFFFFF"/>
          <w:lang w:eastAsia="ar-SA"/>
        </w:rPr>
      </w:pPr>
      <w:r w:rsidRPr="00207352">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352A02E8" w14:textId="77777777" w:rsidR="008635CC" w:rsidRDefault="008635CC" w:rsidP="009E2A6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 xml:space="preserve">8. Условия оплаты: </w:t>
      </w:r>
      <w:r w:rsidRPr="00207352">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w:t>
      </w:r>
      <w:r w:rsidRPr="00207352">
        <w:rPr>
          <w:rFonts w:ascii="Times New Roman" w:eastAsia="Times New Roman" w:hAnsi="Times New Roman" w:cs="Times New Roman"/>
          <w:i/>
          <w:sz w:val="24"/>
          <w:szCs w:val="24"/>
          <w:lang w:eastAsia="ru-RU"/>
        </w:rPr>
        <w:t>.</w:t>
      </w:r>
      <w:r w:rsidRPr="00207352">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w:t>
      </w:r>
      <w:proofErr w:type="spellStart"/>
      <w:r w:rsidRPr="00207352">
        <w:rPr>
          <w:rFonts w:ascii="Times New Roman" w:eastAsia="Times New Roman" w:hAnsi="Times New Roman" w:cs="Times New Roman"/>
          <w:sz w:val="24"/>
          <w:szCs w:val="24"/>
          <w:lang w:eastAsia="ru-RU"/>
        </w:rPr>
        <w:t>непоставленную</w:t>
      </w:r>
      <w:proofErr w:type="spellEnd"/>
      <w:r w:rsidRPr="00207352">
        <w:rPr>
          <w:rFonts w:ascii="Times New Roman" w:eastAsia="Times New Roman" w:hAnsi="Times New Roman" w:cs="Times New Roman"/>
          <w:sz w:val="24"/>
          <w:szCs w:val="24"/>
          <w:lang w:eastAsia="ru-RU"/>
        </w:rPr>
        <w:t xml:space="preserve"> Продукцию, оплата Покупателем не производится.</w:t>
      </w:r>
    </w:p>
    <w:p w14:paraId="27BE5773" w14:textId="77777777" w:rsidR="008635CC" w:rsidRPr="00207352" w:rsidRDefault="008635CC" w:rsidP="009E2A62">
      <w:pPr>
        <w:spacing w:after="0" w:line="240" w:lineRule="auto"/>
        <w:ind w:firstLine="708"/>
        <w:jc w:val="both"/>
        <w:rPr>
          <w:rFonts w:ascii="Times New Roman" w:eastAsia="Times New Roman" w:hAnsi="Times New Roman" w:cs="Times New Roman"/>
          <w:sz w:val="24"/>
          <w:szCs w:val="24"/>
          <w:lang w:eastAsia="ru-RU"/>
        </w:rPr>
      </w:pPr>
    </w:p>
    <w:p w14:paraId="048A53B4" w14:textId="6F1B5C47" w:rsidR="000B5E42" w:rsidRPr="00F76D03" w:rsidRDefault="000B5E42" w:rsidP="00F76D03">
      <w:pPr>
        <w:pStyle w:val="a3"/>
        <w:numPr>
          <w:ilvl w:val="0"/>
          <w:numId w:val="12"/>
        </w:numPr>
        <w:tabs>
          <w:tab w:val="left" w:pos="0"/>
          <w:tab w:val="left" w:pos="993"/>
        </w:tabs>
        <w:spacing w:after="0" w:line="240" w:lineRule="auto"/>
        <w:jc w:val="both"/>
        <w:outlineLvl w:val="0"/>
        <w:rPr>
          <w:rFonts w:ascii="Times New Roman" w:eastAsia="Times New Roman" w:hAnsi="Times New Roman" w:cs="Times New Roman"/>
          <w:b/>
          <w:bCs/>
          <w:sz w:val="24"/>
          <w:szCs w:val="24"/>
          <w:lang w:eastAsia="ru-RU"/>
        </w:rPr>
      </w:pPr>
      <w:r w:rsidRPr="00F76D03">
        <w:rPr>
          <w:rFonts w:ascii="Times New Roman" w:eastAsia="Times New Roman" w:hAnsi="Times New Roman" w:cs="Times New Roman"/>
          <w:b/>
          <w:bCs/>
          <w:sz w:val="24"/>
          <w:szCs w:val="24"/>
          <w:lang w:eastAsia="ru-RU"/>
        </w:rPr>
        <w:t xml:space="preserve">В процедуре </w:t>
      </w:r>
      <w:r w:rsidR="0066277C" w:rsidRPr="00F76D03">
        <w:rPr>
          <w:rFonts w:ascii="Times New Roman" w:eastAsia="Times New Roman" w:hAnsi="Times New Roman" w:cs="Times New Roman"/>
          <w:b/>
          <w:bCs/>
          <w:sz w:val="24"/>
          <w:szCs w:val="24"/>
          <w:lang w:eastAsia="ru-RU"/>
        </w:rPr>
        <w:t>рассмотрения заявок</w:t>
      </w:r>
      <w:r w:rsidRPr="00F76D03">
        <w:rPr>
          <w:rFonts w:ascii="Times New Roman" w:eastAsia="Times New Roman" w:hAnsi="Times New Roman" w:cs="Times New Roman"/>
          <w:b/>
          <w:bCs/>
          <w:sz w:val="24"/>
          <w:szCs w:val="24"/>
          <w:lang w:eastAsia="ru-RU"/>
        </w:rPr>
        <w:t xml:space="preserve"> </w:t>
      </w:r>
      <w:r w:rsidR="00490CBD" w:rsidRPr="00F76D03">
        <w:rPr>
          <w:rFonts w:ascii="Times New Roman" w:eastAsia="Times New Roman" w:hAnsi="Times New Roman" w:cs="Times New Roman"/>
          <w:b/>
          <w:bCs/>
          <w:sz w:val="24"/>
          <w:szCs w:val="24"/>
          <w:lang w:eastAsia="ru-RU"/>
        </w:rPr>
        <w:t xml:space="preserve">приняли </w:t>
      </w:r>
      <w:r w:rsidRPr="00F76D03">
        <w:rPr>
          <w:rFonts w:ascii="Times New Roman" w:eastAsia="Times New Roman" w:hAnsi="Times New Roman" w:cs="Times New Roman"/>
          <w:b/>
          <w:bCs/>
          <w:sz w:val="24"/>
          <w:szCs w:val="24"/>
          <w:lang w:eastAsia="ru-RU"/>
        </w:rPr>
        <w:t xml:space="preserve">участие: </w:t>
      </w:r>
    </w:p>
    <w:p w14:paraId="49B9E3C0" w14:textId="77777777" w:rsidR="000B5E42" w:rsidRPr="00A1018C" w:rsidRDefault="000B5E42" w:rsidP="009E2A62">
      <w:pPr>
        <w:tabs>
          <w:tab w:val="left" w:pos="0"/>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ab/>
      </w:r>
      <w:r w:rsidRPr="00A1018C">
        <w:rPr>
          <w:rFonts w:ascii="Times New Roman" w:eastAsia="Times New Roman" w:hAnsi="Times New Roman" w:cs="Times New Roman"/>
          <w:b/>
          <w:bCs/>
          <w:sz w:val="24"/>
          <w:szCs w:val="24"/>
          <w:lang w:eastAsia="ru-RU"/>
        </w:rPr>
        <w:t>Члены Комиссии по закупке:</w:t>
      </w:r>
    </w:p>
    <w:p w14:paraId="7B6321E6" w14:textId="71A01D4B" w:rsidR="000B5E42" w:rsidRPr="001E25F2" w:rsidRDefault="000B5E42" w:rsidP="009E2A62">
      <w:pPr>
        <w:spacing w:after="0" w:line="240" w:lineRule="auto"/>
        <w:ind w:firstLine="709"/>
        <w:rPr>
          <w:rFonts w:ascii="Times New Roman" w:eastAsia="Times New Roman" w:hAnsi="Times New Roman" w:cs="Times New Roman"/>
          <w:sz w:val="24"/>
          <w:szCs w:val="24"/>
          <w:lang w:eastAsia="ar-SA"/>
        </w:rPr>
      </w:pPr>
      <w:r w:rsidRPr="00490CBD">
        <w:rPr>
          <w:rStyle w:val="12"/>
          <w:rFonts w:eastAsiaTheme="minorHAnsi"/>
        </w:rPr>
        <w:t xml:space="preserve">Председатель </w:t>
      </w:r>
      <w:r w:rsidR="00490CBD" w:rsidRPr="00490CBD">
        <w:rPr>
          <w:rStyle w:val="12"/>
          <w:rFonts w:eastAsiaTheme="minorHAnsi"/>
        </w:rPr>
        <w:t>К</w:t>
      </w:r>
      <w:r w:rsidRPr="00490CBD">
        <w:rPr>
          <w:rStyle w:val="12"/>
          <w:rFonts w:eastAsiaTheme="minorHAnsi"/>
        </w:rPr>
        <w:t>омиссии</w:t>
      </w:r>
      <w:r w:rsidRPr="001E25F2">
        <w:rPr>
          <w:rFonts w:ascii="Times New Roman" w:eastAsia="Times New Roman" w:hAnsi="Times New Roman" w:cs="Times New Roman"/>
          <w:sz w:val="24"/>
          <w:szCs w:val="24"/>
          <w:lang w:eastAsia="ar-SA"/>
        </w:rPr>
        <w:t xml:space="preserve"> А.Ю. Филиппов – генеральный директор АО «МЭС»;</w:t>
      </w:r>
    </w:p>
    <w:p w14:paraId="2883B9E1" w14:textId="606E1B47" w:rsidR="00490CBD" w:rsidRPr="00490CBD" w:rsidRDefault="00490CBD" w:rsidP="009E2A62">
      <w:pPr>
        <w:pStyle w:val="21"/>
      </w:pPr>
      <w:r w:rsidRPr="00490CBD">
        <w:t>А.В. Пушкарев – заместитель генерального директора по обеспечению производства АО «МЭС»;</w:t>
      </w:r>
    </w:p>
    <w:p w14:paraId="607EAA41" w14:textId="793B690E" w:rsidR="00490CBD" w:rsidRPr="00490CBD" w:rsidRDefault="00490CBD" w:rsidP="009E2A62">
      <w:pPr>
        <w:pStyle w:val="21"/>
      </w:pPr>
      <w:r w:rsidRPr="00490CBD">
        <w:t>В.П. Островский – начальник управления материал</w:t>
      </w:r>
      <w:r>
        <w:t>ьно-технического обеспечения АО </w:t>
      </w:r>
      <w:r w:rsidRPr="00490CBD">
        <w:t>«МЭС»;</w:t>
      </w:r>
    </w:p>
    <w:p w14:paraId="76565E52" w14:textId="77777777" w:rsidR="00490CBD" w:rsidRPr="00490CBD" w:rsidRDefault="00490CBD" w:rsidP="009E2A62">
      <w:pPr>
        <w:pStyle w:val="21"/>
      </w:pPr>
      <w:r w:rsidRPr="00490CBD">
        <w:lastRenderedPageBreak/>
        <w:t xml:space="preserve">В.А. </w:t>
      </w:r>
      <w:proofErr w:type="spellStart"/>
      <w:r w:rsidRPr="00490CBD">
        <w:t>Дубницкий</w:t>
      </w:r>
      <w:proofErr w:type="spellEnd"/>
      <w:r w:rsidRPr="00490CBD">
        <w:t xml:space="preserve"> – начальник отдела информационной безопасности управления экономической и информационной безопасности департамента безопасности АО «МЭС»;</w:t>
      </w:r>
    </w:p>
    <w:p w14:paraId="59ADEEBA" w14:textId="29AEC196" w:rsidR="00732E73" w:rsidRDefault="00490CBD" w:rsidP="009E2A62">
      <w:pPr>
        <w:pStyle w:val="21"/>
      </w:pPr>
      <w:r w:rsidRPr="00490CBD">
        <w:t xml:space="preserve">А.М. Ларионов – начальник отдела </w:t>
      </w:r>
      <w:proofErr w:type="spellStart"/>
      <w:r w:rsidRPr="00490CBD">
        <w:t>топливообеспечения</w:t>
      </w:r>
      <w:proofErr w:type="spellEnd"/>
      <w:r w:rsidRPr="00490CBD">
        <w:t xml:space="preserve"> управления материально-технического обеспечения АО «МЭС»</w:t>
      </w:r>
      <w:r w:rsidR="009E2A62">
        <w:t>.</w:t>
      </w:r>
    </w:p>
    <w:p w14:paraId="23D127DB" w14:textId="77777777" w:rsidR="009E2A62" w:rsidRPr="00280A96" w:rsidRDefault="009E2A62" w:rsidP="009E2A62">
      <w:pPr>
        <w:tabs>
          <w:tab w:val="left" w:pos="1134"/>
        </w:tabs>
        <w:spacing w:after="0" w:line="240" w:lineRule="auto"/>
        <w:ind w:firstLine="709"/>
        <w:contextualSpacing/>
        <w:jc w:val="both"/>
        <w:rPr>
          <w:rFonts w:ascii="Times New Roman" w:eastAsia="Calibri" w:hAnsi="Times New Roman" w:cs="Times New Roman"/>
          <w:b/>
          <w:sz w:val="24"/>
          <w:szCs w:val="24"/>
          <w:lang w:eastAsia="ru-RU"/>
        </w:rPr>
      </w:pPr>
      <w:r w:rsidRPr="00280A96">
        <w:rPr>
          <w:rFonts w:ascii="Times New Roman" w:eastAsia="Times New Roman" w:hAnsi="Times New Roman" w:cs="Times New Roman"/>
          <w:b/>
          <w:iCs/>
          <w:noProof/>
          <w:sz w:val="24"/>
          <w:szCs w:val="24"/>
          <w:lang w:eastAsia="ru-RU"/>
        </w:rPr>
        <w:t>Отсутствовал член Комиссии по закупке</w:t>
      </w:r>
      <w:r w:rsidRPr="00280A96">
        <w:rPr>
          <w:rFonts w:ascii="Times New Roman" w:eastAsia="Calibri" w:hAnsi="Times New Roman" w:cs="Times New Roman"/>
          <w:b/>
          <w:sz w:val="24"/>
          <w:szCs w:val="24"/>
          <w:lang w:eastAsia="ru-RU"/>
        </w:rPr>
        <w:t>:</w:t>
      </w:r>
    </w:p>
    <w:p w14:paraId="29F2BB0D" w14:textId="77777777" w:rsidR="009E2A62" w:rsidRDefault="009E2A62" w:rsidP="009E2A62">
      <w:pPr>
        <w:suppressAutoHyphens/>
        <w:spacing w:after="0" w:line="240" w:lineRule="auto"/>
        <w:ind w:firstLine="709"/>
        <w:jc w:val="both"/>
        <w:rPr>
          <w:rFonts w:ascii="Times New Roman" w:eastAsia="Times New Roman" w:hAnsi="Times New Roman" w:cs="Times New Roman"/>
          <w:sz w:val="24"/>
          <w:szCs w:val="24"/>
          <w:lang w:eastAsia="ar-SA"/>
        </w:rPr>
      </w:pPr>
      <w:r w:rsidRPr="00280A96">
        <w:rPr>
          <w:rFonts w:ascii="Times New Roman" w:eastAsia="Times New Roman" w:hAnsi="Times New Roman" w:cs="Times New Roman"/>
          <w:sz w:val="24"/>
          <w:szCs w:val="24"/>
          <w:lang w:eastAsia="ar-SA"/>
        </w:rPr>
        <w:t xml:space="preserve">В.В. Лазареску – ведущий специалист по </w:t>
      </w:r>
      <w:proofErr w:type="spellStart"/>
      <w:r w:rsidRPr="00280A96">
        <w:rPr>
          <w:rFonts w:ascii="Times New Roman" w:eastAsia="Times New Roman" w:hAnsi="Times New Roman" w:cs="Times New Roman"/>
          <w:sz w:val="24"/>
          <w:szCs w:val="24"/>
          <w:lang w:eastAsia="ar-SA"/>
        </w:rPr>
        <w:t>топливообеспечению</w:t>
      </w:r>
      <w:proofErr w:type="spellEnd"/>
      <w:r w:rsidRPr="00280A96">
        <w:rPr>
          <w:rFonts w:ascii="Times New Roman" w:eastAsia="Times New Roman" w:hAnsi="Times New Roman" w:cs="Times New Roman"/>
          <w:sz w:val="24"/>
          <w:szCs w:val="24"/>
          <w:lang w:eastAsia="ar-SA"/>
        </w:rPr>
        <w:t xml:space="preserve"> отдела </w:t>
      </w:r>
      <w:proofErr w:type="spellStart"/>
      <w:r w:rsidRPr="00280A96">
        <w:rPr>
          <w:rFonts w:ascii="Times New Roman" w:eastAsia="Times New Roman" w:hAnsi="Times New Roman" w:cs="Times New Roman"/>
          <w:sz w:val="24"/>
          <w:szCs w:val="24"/>
          <w:lang w:eastAsia="ar-SA"/>
        </w:rPr>
        <w:t>топливообеспечения</w:t>
      </w:r>
      <w:proofErr w:type="spellEnd"/>
      <w:r w:rsidRPr="00280A96">
        <w:rPr>
          <w:rFonts w:ascii="Times New Roman" w:eastAsia="Times New Roman" w:hAnsi="Times New Roman" w:cs="Times New Roman"/>
          <w:sz w:val="24"/>
          <w:szCs w:val="24"/>
          <w:lang w:eastAsia="ar-SA"/>
        </w:rPr>
        <w:t xml:space="preserve"> управления материально-технического обеспечения АО «МЭС в связи с </w:t>
      </w:r>
      <w:r>
        <w:rPr>
          <w:rFonts w:ascii="Times New Roman" w:eastAsia="Times New Roman" w:hAnsi="Times New Roman" w:cs="Times New Roman"/>
          <w:sz w:val="24"/>
          <w:szCs w:val="24"/>
          <w:lang w:eastAsia="ar-SA"/>
        </w:rPr>
        <w:t>временной нетрудоспособностью</w:t>
      </w:r>
      <w:r w:rsidRPr="00280A96">
        <w:rPr>
          <w:rFonts w:ascii="Times New Roman" w:eastAsia="Times New Roman" w:hAnsi="Times New Roman" w:cs="Times New Roman"/>
          <w:sz w:val="24"/>
          <w:szCs w:val="24"/>
          <w:lang w:eastAsia="ar-SA"/>
        </w:rPr>
        <w:t>. Необходимый кворум набран. В соответствии с п. 3.5. «Положения о Комиссии по закупке товаров, работ, услуг АО «МЭС»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w:t>
      </w:r>
    </w:p>
    <w:p w14:paraId="3045504A" w14:textId="77777777" w:rsidR="009E2A62" w:rsidRPr="00280A96" w:rsidRDefault="009E2A62" w:rsidP="009E2A62">
      <w:pPr>
        <w:suppressAutoHyphens/>
        <w:spacing w:after="0" w:line="240" w:lineRule="auto"/>
        <w:ind w:firstLine="709"/>
        <w:jc w:val="both"/>
        <w:rPr>
          <w:rFonts w:ascii="Times New Roman" w:eastAsia="Times New Roman" w:hAnsi="Times New Roman" w:cs="Times New Roman"/>
          <w:sz w:val="24"/>
          <w:szCs w:val="24"/>
          <w:lang w:eastAsia="ar-SA"/>
        </w:rPr>
      </w:pPr>
    </w:p>
    <w:p w14:paraId="728AF172" w14:textId="77777777" w:rsidR="008635CC" w:rsidRPr="008635CC" w:rsidRDefault="008635CC" w:rsidP="009E2A62">
      <w:pPr>
        <w:spacing w:after="0" w:line="240" w:lineRule="auto"/>
        <w:ind w:firstLine="709"/>
        <w:jc w:val="both"/>
        <w:rPr>
          <w:rFonts w:ascii="Times New Roman" w:hAnsi="Times New Roman" w:cs="Times New Roman"/>
          <w:b/>
          <w:sz w:val="24"/>
          <w:szCs w:val="24"/>
          <w:lang w:eastAsia="ru-RU"/>
        </w:rPr>
      </w:pPr>
      <w:r w:rsidRPr="008635CC">
        <w:rPr>
          <w:rFonts w:ascii="Times New Roman" w:hAnsi="Times New Roman" w:cs="Times New Roman"/>
          <w:b/>
          <w:sz w:val="24"/>
          <w:szCs w:val="24"/>
          <w:lang w:eastAsia="ru-RU"/>
        </w:rPr>
        <w:t>Секретарь Комиссии по закупке (без права голоса):</w:t>
      </w:r>
    </w:p>
    <w:p w14:paraId="0B2E1B77" w14:textId="77777777" w:rsidR="00F76D03" w:rsidRDefault="008635CC" w:rsidP="00F76D03">
      <w:pPr>
        <w:spacing w:after="0" w:line="240" w:lineRule="auto"/>
        <w:ind w:firstLine="709"/>
        <w:jc w:val="both"/>
        <w:rPr>
          <w:rFonts w:ascii="Times New Roman" w:hAnsi="Times New Roman" w:cs="Times New Roman"/>
          <w:sz w:val="24"/>
          <w:szCs w:val="24"/>
          <w:lang w:eastAsia="ru-RU"/>
        </w:rPr>
      </w:pPr>
      <w:r w:rsidRPr="008635CC">
        <w:rPr>
          <w:rFonts w:ascii="Times New Roman" w:hAnsi="Times New Roman" w:cs="Times New Roman"/>
          <w:sz w:val="24"/>
          <w:szCs w:val="24"/>
          <w:lang w:eastAsia="ru-RU"/>
        </w:rPr>
        <w:t>О.В. Санталова – ведущий специалист отдела организации торгов управления материально-технического обеспечения АО «МЭС».</w:t>
      </w:r>
    </w:p>
    <w:p w14:paraId="6916EB98" w14:textId="77777777" w:rsidR="00F76D03" w:rsidRDefault="00F76D03" w:rsidP="00F76D03">
      <w:pPr>
        <w:spacing w:after="0" w:line="240" w:lineRule="auto"/>
        <w:ind w:firstLine="709"/>
        <w:jc w:val="both"/>
        <w:rPr>
          <w:rFonts w:ascii="Times New Roman" w:hAnsi="Times New Roman" w:cs="Times New Roman"/>
          <w:sz w:val="24"/>
          <w:szCs w:val="24"/>
          <w:lang w:eastAsia="ru-RU"/>
        </w:rPr>
      </w:pPr>
    </w:p>
    <w:p w14:paraId="654DD774" w14:textId="66CDE7F4" w:rsidR="00336509" w:rsidRPr="00F76D03" w:rsidRDefault="00F76D03" w:rsidP="00F76D03">
      <w:pPr>
        <w:spacing w:after="0" w:line="240" w:lineRule="auto"/>
        <w:ind w:firstLine="709"/>
        <w:jc w:val="both"/>
        <w:rPr>
          <w:rFonts w:ascii="Times New Roman" w:hAnsi="Times New Roman" w:cs="Times New Roman"/>
          <w:sz w:val="24"/>
          <w:szCs w:val="24"/>
          <w:lang w:eastAsia="ru-RU"/>
        </w:rPr>
      </w:pPr>
      <w:r w:rsidRPr="00F76D03">
        <w:rPr>
          <w:rFonts w:ascii="Times New Roman" w:hAnsi="Times New Roman" w:cs="Times New Roman"/>
          <w:b/>
          <w:sz w:val="24"/>
          <w:szCs w:val="24"/>
          <w:lang w:eastAsia="ru-RU"/>
        </w:rPr>
        <w:t xml:space="preserve">3. </w:t>
      </w:r>
      <w:r w:rsidR="00113C25">
        <w:rPr>
          <w:rFonts w:ascii="Times New Roman" w:eastAsia="Times New Roman" w:hAnsi="Times New Roman"/>
          <w:sz w:val="24"/>
          <w:szCs w:val="24"/>
          <w:lang w:eastAsia="ru-RU"/>
        </w:rPr>
        <w:t xml:space="preserve">Процедура рассмотрения заявок на участие в </w:t>
      </w:r>
      <w:r w:rsidR="00113C25">
        <w:rPr>
          <w:rFonts w:ascii="Times New Roman" w:eastAsia="Times New Roman" w:hAnsi="Times New Roman"/>
          <w:bCs/>
          <w:sz w:val="24"/>
          <w:szCs w:val="24"/>
          <w:lang w:eastAsia="ru-RU"/>
        </w:rPr>
        <w:t xml:space="preserve">конкурентных переговорах </w:t>
      </w:r>
      <w:r w:rsidR="00113C25">
        <w:rPr>
          <w:rFonts w:ascii="Times New Roman" w:eastAsia="Times New Roman" w:hAnsi="Times New Roman"/>
          <w:sz w:val="24"/>
          <w:szCs w:val="24"/>
          <w:lang w:eastAsia="ru-RU"/>
        </w:rPr>
        <w:t xml:space="preserve">проводилась </w:t>
      </w:r>
      <w:r w:rsidR="00B366E9" w:rsidRPr="00F76D03">
        <w:rPr>
          <w:rFonts w:ascii="Times New Roman" w:eastAsia="Times New Roman" w:hAnsi="Times New Roman" w:cs="Times New Roman"/>
          <w:sz w:val="24"/>
          <w:szCs w:val="24"/>
          <w:lang w:eastAsia="ru-RU"/>
        </w:rPr>
        <w:t>08</w:t>
      </w:r>
      <w:r w:rsidR="000B5E42" w:rsidRPr="00F76D03">
        <w:rPr>
          <w:rFonts w:ascii="Times New Roman" w:eastAsia="Times New Roman" w:hAnsi="Times New Roman" w:cs="Times New Roman"/>
          <w:sz w:val="24"/>
          <w:szCs w:val="24"/>
          <w:lang w:eastAsia="ru-RU"/>
        </w:rPr>
        <w:t>.0</w:t>
      </w:r>
      <w:r w:rsidR="00B366E9" w:rsidRPr="00F76D03">
        <w:rPr>
          <w:rFonts w:ascii="Times New Roman" w:eastAsia="Times New Roman" w:hAnsi="Times New Roman" w:cs="Times New Roman"/>
          <w:sz w:val="24"/>
          <w:szCs w:val="24"/>
          <w:lang w:eastAsia="ru-RU"/>
        </w:rPr>
        <w:t>9</w:t>
      </w:r>
      <w:r w:rsidR="000B5E42" w:rsidRPr="00F76D03">
        <w:rPr>
          <w:rFonts w:ascii="Times New Roman" w:eastAsia="Times New Roman" w:hAnsi="Times New Roman" w:cs="Times New Roman"/>
          <w:sz w:val="24"/>
          <w:szCs w:val="24"/>
          <w:lang w:eastAsia="ru-RU"/>
        </w:rPr>
        <w:t xml:space="preserve">.2017 по адресу: </w:t>
      </w:r>
      <w:r w:rsidR="000B5E42" w:rsidRPr="00F76D03">
        <w:rPr>
          <w:rFonts w:ascii="Times New Roman" w:eastAsia="Times New Roman" w:hAnsi="Times New Roman" w:cs="Times New Roman"/>
          <w:bCs/>
          <w:sz w:val="24"/>
          <w:szCs w:val="24"/>
          <w:lang w:eastAsia="ru-RU"/>
        </w:rPr>
        <w:t>г. Мурманск</w:t>
      </w:r>
      <w:r w:rsidR="000B5E42" w:rsidRPr="00F76D03">
        <w:rPr>
          <w:rFonts w:ascii="Times New Roman" w:eastAsia="Times New Roman" w:hAnsi="Times New Roman" w:cs="Times New Roman"/>
          <w:sz w:val="24"/>
          <w:szCs w:val="24"/>
          <w:lang w:eastAsia="ru-RU"/>
        </w:rPr>
        <w:t xml:space="preserve">, </w:t>
      </w:r>
      <w:r w:rsidR="00336509" w:rsidRPr="00F76D03">
        <w:rPr>
          <w:rFonts w:ascii="Times New Roman" w:eastAsia="Times New Roman" w:hAnsi="Times New Roman" w:cs="Times New Roman"/>
          <w:sz w:val="24"/>
          <w:szCs w:val="24"/>
          <w:lang w:eastAsia="ru-RU"/>
        </w:rPr>
        <w:t xml:space="preserve">ул. Свердлова, </w:t>
      </w:r>
      <w:r w:rsidR="00336509" w:rsidRPr="00F76D03">
        <w:rPr>
          <w:rFonts w:ascii="Times New Roman" w:eastAsia="Times New Roman" w:hAnsi="Times New Roman" w:cs="Times New Roman"/>
          <w:bCs/>
          <w:sz w:val="24"/>
          <w:szCs w:val="24"/>
          <w:lang w:eastAsia="ru-RU"/>
        </w:rPr>
        <w:t xml:space="preserve">д. 39, корп. 1, </w:t>
      </w:r>
      <w:proofErr w:type="spellStart"/>
      <w:r w:rsidR="00336509" w:rsidRPr="00F76D03">
        <w:rPr>
          <w:rFonts w:ascii="Times New Roman" w:eastAsia="Times New Roman" w:hAnsi="Times New Roman" w:cs="Times New Roman"/>
          <w:bCs/>
          <w:sz w:val="24"/>
          <w:szCs w:val="24"/>
          <w:lang w:eastAsia="ru-RU"/>
        </w:rPr>
        <w:t>каб</w:t>
      </w:r>
      <w:proofErr w:type="spellEnd"/>
      <w:r w:rsidR="00336509" w:rsidRPr="00F76D03">
        <w:rPr>
          <w:rFonts w:ascii="Times New Roman" w:eastAsia="Times New Roman" w:hAnsi="Times New Roman" w:cs="Times New Roman"/>
          <w:bCs/>
          <w:sz w:val="24"/>
          <w:szCs w:val="24"/>
          <w:lang w:eastAsia="ru-RU"/>
        </w:rPr>
        <w:t>. 403, начало в 09:00 (МСК).</w:t>
      </w:r>
    </w:p>
    <w:p w14:paraId="19074980" w14:textId="7FC267F2" w:rsidR="000B5E42" w:rsidRPr="00296365" w:rsidRDefault="000B5E42" w:rsidP="009E2A62">
      <w:pPr>
        <w:pStyle w:val="21"/>
      </w:pPr>
      <w:r w:rsidRPr="00350DF5">
        <w:t xml:space="preserve">На процедуру на бумажных носителях </w:t>
      </w:r>
      <w:r w:rsidRPr="00296365">
        <w:t xml:space="preserve">было </w:t>
      </w:r>
      <w:r w:rsidR="0066277C" w:rsidRPr="00296365">
        <w:t>представлено</w:t>
      </w:r>
      <w:r w:rsidRPr="00296365">
        <w:t xml:space="preserve"> </w:t>
      </w:r>
      <w:r w:rsidR="009E2A62" w:rsidRPr="009E2A62">
        <w:t>3</w:t>
      </w:r>
      <w:r w:rsidRPr="009E2A62">
        <w:t xml:space="preserve"> (</w:t>
      </w:r>
      <w:r w:rsidR="009E2A62" w:rsidRPr="009E2A62">
        <w:t>Три) заявки</w:t>
      </w:r>
      <w:r w:rsidRPr="009E2A62">
        <w:t xml:space="preserve"> от</w:t>
      </w:r>
      <w:r w:rsidRPr="00296365">
        <w:t xml:space="preserve"> следующих Участников закупки:</w:t>
      </w:r>
    </w:p>
    <w:p w14:paraId="3D77504F" w14:textId="77777777" w:rsidR="009E2A62" w:rsidRPr="009E2A62" w:rsidRDefault="009E2A62" w:rsidP="009E2A62">
      <w:pPr>
        <w:keepNext/>
        <w:keepLines/>
        <w:spacing w:after="0" w:line="240" w:lineRule="auto"/>
        <w:ind w:firstLine="709"/>
        <w:jc w:val="both"/>
        <w:outlineLvl w:val="1"/>
        <w:rPr>
          <w:rFonts w:ascii="Times New Roman" w:eastAsia="Calibri" w:hAnsi="Times New Roman" w:cs="Times New Roman"/>
          <w:bCs/>
          <w:sz w:val="24"/>
          <w:szCs w:val="24"/>
        </w:rPr>
      </w:pPr>
      <w:r w:rsidRPr="009E2A62">
        <w:rPr>
          <w:rFonts w:ascii="Times New Roman" w:eastAsiaTheme="majorEastAsia" w:hAnsi="Times New Roman" w:cs="Times New Roman"/>
          <w:b/>
          <w:sz w:val="24"/>
          <w:szCs w:val="24"/>
          <w:u w:val="single"/>
          <w:lang w:eastAsia="ru-RU"/>
        </w:rPr>
        <w:t>Заявка № 1</w:t>
      </w:r>
      <w:r w:rsidRPr="009E2A62">
        <w:rPr>
          <w:rFonts w:ascii="Times New Roman" w:eastAsia="Times New Roman" w:hAnsi="Times New Roman" w:cs="Times New Roman"/>
          <w:bCs/>
          <w:sz w:val="24"/>
          <w:szCs w:val="24"/>
          <w:lang w:eastAsia="ru-RU"/>
        </w:rPr>
        <w:t xml:space="preserve"> </w:t>
      </w:r>
      <w:r w:rsidRPr="009E2A62">
        <w:rPr>
          <w:rFonts w:ascii="Times New Roman" w:eastAsia="Calibri" w:hAnsi="Times New Roman" w:cs="Times New Roman"/>
          <w:bCs/>
          <w:sz w:val="24"/>
          <w:szCs w:val="24"/>
        </w:rPr>
        <w:t>Общество с ограниченной ответственностью «Северная торговая компания» (ООО «СТК»), 183018, г. Мурманск, ул. Свердлова, д. 40/1 (ИНН 5190021862, КПП 519001001, ОГРН 1135190006819).</w:t>
      </w:r>
    </w:p>
    <w:p w14:paraId="2550CD47" w14:textId="77777777" w:rsidR="009E2A62" w:rsidRPr="009E2A62" w:rsidRDefault="009E2A62" w:rsidP="009E2A62">
      <w:pPr>
        <w:spacing w:after="0" w:line="240" w:lineRule="auto"/>
        <w:ind w:firstLine="709"/>
        <w:jc w:val="both"/>
        <w:rPr>
          <w:rFonts w:ascii="Times New Roman" w:hAnsi="Times New Roman" w:cs="Times New Roman"/>
          <w:sz w:val="24"/>
          <w:szCs w:val="24"/>
          <w:lang w:eastAsia="ar-SA"/>
        </w:rPr>
      </w:pPr>
      <w:r w:rsidRPr="009E2A62">
        <w:rPr>
          <w:rFonts w:ascii="Times New Roman" w:hAnsi="Times New Roman" w:cs="Times New Roman"/>
          <w:sz w:val="24"/>
          <w:szCs w:val="24"/>
          <w:lang w:eastAsia="ar-SA"/>
        </w:rPr>
        <w:t xml:space="preserve">Зарегистрирована в журнале регистрации конвертов с заявками под номером 1 от 05.09.2017 в 08:40 (МСК). </w:t>
      </w:r>
    </w:p>
    <w:p w14:paraId="019810C5" w14:textId="0F6AB8C9" w:rsidR="009E2A62" w:rsidRPr="009E2A62" w:rsidRDefault="009E2A62" w:rsidP="009E2A62">
      <w:pPr>
        <w:tabs>
          <w:tab w:val="left" w:pos="709"/>
        </w:tabs>
        <w:spacing w:after="0" w:line="240" w:lineRule="auto"/>
        <w:jc w:val="both"/>
        <w:rPr>
          <w:rFonts w:ascii="Times New Roman" w:eastAsia="Times New Roman" w:hAnsi="Times New Roman" w:cs="Times New Roman"/>
          <w:bCs/>
          <w:sz w:val="24"/>
          <w:szCs w:val="24"/>
          <w:lang w:eastAsia="ru-RU"/>
        </w:rPr>
      </w:pPr>
      <w:r w:rsidRPr="009E2A62">
        <w:rPr>
          <w:rFonts w:ascii="Times New Roman" w:eastAsia="Times New Roman" w:hAnsi="Times New Roman" w:cs="Times New Roman"/>
          <w:sz w:val="24"/>
          <w:szCs w:val="24"/>
          <w:lang w:eastAsia="ru-RU"/>
        </w:rPr>
        <w:tab/>
      </w:r>
      <w:r w:rsidRPr="009E2A62">
        <w:rPr>
          <w:rFonts w:ascii="Times New Roman" w:eastAsia="Times New Roman" w:hAnsi="Times New Roman" w:cs="Times New Roman"/>
          <w:bCs/>
          <w:sz w:val="24"/>
          <w:szCs w:val="24"/>
          <w:lang w:eastAsia="ru-RU"/>
        </w:rPr>
        <w:t xml:space="preserve">Цена договора, предложенная Участником закупки: 41 789 485 рублей 00 копеек, </w:t>
      </w:r>
      <w:r w:rsidRPr="009E2A62">
        <w:rPr>
          <w:rFonts w:ascii="Times New Roman" w:eastAsia="Times New Roman" w:hAnsi="Times New Roman" w:cs="Times New Roman"/>
          <w:snapToGrid w:val="0"/>
          <w:sz w:val="24"/>
          <w:szCs w:val="24"/>
          <w:lang w:eastAsia="ru-RU"/>
        </w:rPr>
        <w:t>с учетом НДС</w:t>
      </w:r>
      <w:r w:rsidRPr="009E2A62">
        <w:rPr>
          <w:rFonts w:ascii="Times New Roman" w:eastAsia="Times New Roman" w:hAnsi="Times New Roman" w:cs="Times New Roman"/>
          <w:bCs/>
          <w:sz w:val="24"/>
          <w:szCs w:val="24"/>
          <w:lang w:eastAsia="ru-RU"/>
        </w:rPr>
        <w:t>.</w:t>
      </w:r>
    </w:p>
    <w:p w14:paraId="41C80A17" w14:textId="77777777" w:rsidR="009E2A62" w:rsidRPr="009E2A62" w:rsidRDefault="009E2A62" w:rsidP="009E2A62">
      <w:pPr>
        <w:spacing w:after="0" w:line="240" w:lineRule="auto"/>
        <w:ind w:firstLine="708"/>
        <w:contextualSpacing/>
        <w:jc w:val="both"/>
        <w:rPr>
          <w:rFonts w:ascii="Times New Roman" w:eastAsia="Times New Roman" w:hAnsi="Times New Roman" w:cs="Times New Roman"/>
          <w:sz w:val="24"/>
          <w:szCs w:val="24"/>
          <w:lang w:eastAsia="ru-RU"/>
        </w:rPr>
      </w:pPr>
      <w:r w:rsidRPr="009E2A62">
        <w:rPr>
          <w:rFonts w:ascii="Times New Roman" w:eastAsia="Times New Roman" w:hAnsi="Times New Roman" w:cs="Times New Roman"/>
          <w:sz w:val="24"/>
          <w:szCs w:val="24"/>
          <w:lang w:eastAsia="ru-RU"/>
        </w:rPr>
        <w:t xml:space="preserve">Цена 1 тонны Продукции, </w:t>
      </w:r>
      <w:r w:rsidRPr="009E2A62">
        <w:rPr>
          <w:rFonts w:ascii="Times New Roman" w:eastAsia="Times New Roman" w:hAnsi="Times New Roman" w:cs="Times New Roman"/>
          <w:bCs/>
          <w:sz w:val="24"/>
          <w:szCs w:val="24"/>
          <w:lang w:eastAsia="ru-RU"/>
        </w:rPr>
        <w:t>предложенная Участником закупки</w:t>
      </w:r>
      <w:r w:rsidRPr="009E2A62">
        <w:rPr>
          <w:rFonts w:ascii="Times New Roman" w:eastAsia="Times New Roman" w:hAnsi="Times New Roman" w:cs="Times New Roman"/>
          <w:sz w:val="24"/>
          <w:szCs w:val="24"/>
          <w:lang w:eastAsia="ru-RU"/>
        </w:rPr>
        <w:t>: 4 916 рублей 41 копейка, с учетом НДС.</w:t>
      </w:r>
    </w:p>
    <w:p w14:paraId="3237FADC" w14:textId="77777777" w:rsidR="009E2A62" w:rsidRPr="009E2A62" w:rsidRDefault="009E2A62" w:rsidP="009E2A62">
      <w:pPr>
        <w:spacing w:after="0" w:line="240" w:lineRule="auto"/>
        <w:ind w:firstLine="709"/>
        <w:jc w:val="both"/>
        <w:rPr>
          <w:rFonts w:ascii="Times New Roman" w:hAnsi="Times New Roman" w:cs="Times New Roman"/>
          <w:sz w:val="24"/>
          <w:szCs w:val="24"/>
          <w:lang w:eastAsia="ar-SA"/>
        </w:rPr>
      </w:pPr>
      <w:r w:rsidRPr="009E2A62">
        <w:rPr>
          <w:rFonts w:ascii="Times New Roman" w:hAnsi="Times New Roman" w:cs="Times New Roman"/>
          <w:sz w:val="24"/>
          <w:szCs w:val="24"/>
          <w:lang w:eastAsia="ar-SA"/>
        </w:rPr>
        <w:t>Страна происхождения Продукции – Российская Федерация.</w:t>
      </w:r>
    </w:p>
    <w:p w14:paraId="289F9B72" w14:textId="77777777" w:rsidR="009E2A62" w:rsidRPr="009E2A62" w:rsidRDefault="009E2A62" w:rsidP="009E2A62">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E2A62">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9E2A62">
        <w:rPr>
          <w:rFonts w:ascii="Times New Roman" w:eastAsia="Times New Roman" w:hAnsi="Times New Roman" w:cs="Times New Roman"/>
          <w:sz w:val="24"/>
          <w:szCs w:val="24"/>
          <w:lang w:eastAsia="ru-RU"/>
        </w:rPr>
        <w:t>.</w:t>
      </w:r>
    </w:p>
    <w:p w14:paraId="0E1B2FDF" w14:textId="77777777" w:rsidR="009E2A62" w:rsidRPr="009E2A62" w:rsidRDefault="009E2A62" w:rsidP="009E2A62">
      <w:pPr>
        <w:keepNext/>
        <w:keepLines/>
        <w:spacing w:before="200" w:after="0" w:line="240" w:lineRule="auto"/>
        <w:ind w:firstLine="709"/>
        <w:jc w:val="both"/>
        <w:outlineLvl w:val="1"/>
        <w:rPr>
          <w:rFonts w:ascii="Times New Roman" w:eastAsia="Calibri" w:hAnsi="Times New Roman" w:cs="Times New Roman"/>
          <w:bCs/>
          <w:sz w:val="24"/>
          <w:szCs w:val="24"/>
        </w:rPr>
      </w:pPr>
      <w:r w:rsidRPr="009E2A62">
        <w:rPr>
          <w:rFonts w:ascii="Times New Roman" w:eastAsiaTheme="majorEastAsia" w:hAnsi="Times New Roman" w:cs="Times New Roman"/>
          <w:b/>
          <w:sz w:val="24"/>
          <w:szCs w:val="24"/>
          <w:u w:val="single"/>
          <w:lang w:eastAsia="ru-RU"/>
        </w:rPr>
        <w:t>Заявка № 2</w:t>
      </w:r>
      <w:r w:rsidRPr="009E2A62">
        <w:rPr>
          <w:rFonts w:ascii="Times New Roman" w:eastAsia="Times New Roman" w:hAnsi="Times New Roman" w:cs="Times New Roman"/>
          <w:bCs/>
          <w:sz w:val="24"/>
          <w:szCs w:val="24"/>
          <w:lang w:eastAsia="ru-RU"/>
        </w:rPr>
        <w:t xml:space="preserve"> </w:t>
      </w:r>
      <w:r w:rsidRPr="009E2A62">
        <w:rPr>
          <w:rFonts w:ascii="Times New Roman" w:eastAsia="Calibri" w:hAnsi="Times New Roman" w:cs="Times New Roman"/>
          <w:bCs/>
          <w:sz w:val="24"/>
          <w:szCs w:val="24"/>
        </w:rPr>
        <w:t>Общество с ограниченной ответственностью «Новая линия Технолоджи» (ООО «Новая Линия Технолоджи»), 183010, г. Мурманск, ул. Зеленая, д. 56 корп.1 пом. 6а (ИНН 5190015298, КПП 519001001, ОГРН 1125190020856).</w:t>
      </w:r>
    </w:p>
    <w:p w14:paraId="44082E1E" w14:textId="77777777" w:rsidR="009E2A62" w:rsidRPr="009E2A62" w:rsidRDefault="009E2A62" w:rsidP="009E2A62">
      <w:pPr>
        <w:spacing w:after="0" w:line="240" w:lineRule="auto"/>
        <w:ind w:firstLine="709"/>
        <w:jc w:val="both"/>
        <w:rPr>
          <w:rFonts w:ascii="Times New Roman" w:hAnsi="Times New Roman" w:cs="Times New Roman"/>
          <w:sz w:val="24"/>
          <w:szCs w:val="24"/>
          <w:lang w:eastAsia="ar-SA"/>
        </w:rPr>
      </w:pPr>
      <w:r w:rsidRPr="009E2A62">
        <w:rPr>
          <w:rFonts w:ascii="Times New Roman" w:hAnsi="Times New Roman" w:cs="Times New Roman"/>
          <w:sz w:val="24"/>
          <w:szCs w:val="24"/>
          <w:lang w:eastAsia="ar-SA"/>
        </w:rPr>
        <w:t xml:space="preserve">Зарегистрирована в журнале регистрации конвертов с заявками под номером 2 от 06.09.2017 в 14:45 (МСК). </w:t>
      </w:r>
    </w:p>
    <w:p w14:paraId="229CC1EB" w14:textId="03038A39" w:rsidR="009E2A62" w:rsidRPr="009E2A62" w:rsidRDefault="009E2A62" w:rsidP="009E2A62">
      <w:pPr>
        <w:tabs>
          <w:tab w:val="left" w:pos="709"/>
        </w:tabs>
        <w:spacing w:after="0" w:line="240" w:lineRule="auto"/>
        <w:jc w:val="both"/>
        <w:rPr>
          <w:rFonts w:ascii="Times New Roman" w:eastAsia="Times New Roman" w:hAnsi="Times New Roman" w:cs="Times New Roman"/>
          <w:bCs/>
          <w:sz w:val="24"/>
          <w:szCs w:val="24"/>
          <w:lang w:eastAsia="ru-RU"/>
        </w:rPr>
      </w:pPr>
      <w:r w:rsidRPr="009E2A62">
        <w:rPr>
          <w:rFonts w:ascii="Times New Roman" w:eastAsia="Times New Roman" w:hAnsi="Times New Roman" w:cs="Times New Roman"/>
          <w:sz w:val="24"/>
          <w:szCs w:val="24"/>
          <w:lang w:eastAsia="ru-RU"/>
        </w:rPr>
        <w:tab/>
      </w:r>
      <w:r w:rsidRPr="009E2A62">
        <w:rPr>
          <w:rFonts w:ascii="Times New Roman" w:eastAsia="Times New Roman" w:hAnsi="Times New Roman" w:cs="Times New Roman"/>
          <w:bCs/>
          <w:sz w:val="24"/>
          <w:szCs w:val="24"/>
          <w:lang w:eastAsia="ru-RU"/>
        </w:rPr>
        <w:t xml:space="preserve">Цена договора, предложенная Участником закупки: 41 769 000 рублей 00 копеек, </w:t>
      </w:r>
      <w:r w:rsidRPr="009E2A62">
        <w:rPr>
          <w:rFonts w:ascii="Times New Roman" w:eastAsia="Times New Roman" w:hAnsi="Times New Roman" w:cs="Times New Roman"/>
          <w:snapToGrid w:val="0"/>
          <w:sz w:val="24"/>
          <w:szCs w:val="24"/>
          <w:lang w:eastAsia="ru-RU"/>
        </w:rPr>
        <w:t>с учетом НДС</w:t>
      </w:r>
      <w:r w:rsidRPr="009E2A62">
        <w:rPr>
          <w:rFonts w:ascii="Times New Roman" w:eastAsia="Times New Roman" w:hAnsi="Times New Roman" w:cs="Times New Roman"/>
          <w:bCs/>
          <w:sz w:val="24"/>
          <w:szCs w:val="24"/>
          <w:lang w:eastAsia="ru-RU"/>
        </w:rPr>
        <w:t>.</w:t>
      </w:r>
    </w:p>
    <w:p w14:paraId="72C82524" w14:textId="77777777" w:rsidR="009E2A62" w:rsidRPr="009E2A62" w:rsidRDefault="009E2A62" w:rsidP="009E2A62">
      <w:pPr>
        <w:spacing w:after="0" w:line="240" w:lineRule="auto"/>
        <w:ind w:firstLine="708"/>
        <w:contextualSpacing/>
        <w:jc w:val="both"/>
        <w:rPr>
          <w:rFonts w:ascii="Times New Roman" w:eastAsia="Times New Roman" w:hAnsi="Times New Roman" w:cs="Times New Roman"/>
          <w:sz w:val="24"/>
          <w:szCs w:val="24"/>
          <w:lang w:eastAsia="ru-RU"/>
        </w:rPr>
      </w:pPr>
      <w:r w:rsidRPr="009E2A62">
        <w:rPr>
          <w:rFonts w:ascii="Times New Roman" w:eastAsia="Times New Roman" w:hAnsi="Times New Roman" w:cs="Times New Roman"/>
          <w:sz w:val="24"/>
          <w:szCs w:val="24"/>
          <w:lang w:eastAsia="ru-RU"/>
        </w:rPr>
        <w:t xml:space="preserve">Цена 1 тонны Продукции, </w:t>
      </w:r>
      <w:r w:rsidRPr="009E2A62">
        <w:rPr>
          <w:rFonts w:ascii="Times New Roman" w:eastAsia="Times New Roman" w:hAnsi="Times New Roman" w:cs="Times New Roman"/>
          <w:bCs/>
          <w:sz w:val="24"/>
          <w:szCs w:val="24"/>
          <w:lang w:eastAsia="ru-RU"/>
        </w:rPr>
        <w:t>предложенная Участником закупки</w:t>
      </w:r>
      <w:r w:rsidRPr="009E2A62">
        <w:rPr>
          <w:rFonts w:ascii="Times New Roman" w:eastAsia="Times New Roman" w:hAnsi="Times New Roman" w:cs="Times New Roman"/>
          <w:sz w:val="24"/>
          <w:szCs w:val="24"/>
          <w:lang w:eastAsia="ru-RU"/>
        </w:rPr>
        <w:t>: 4 914 рублей 00 копеек, с учетом НДС.</w:t>
      </w:r>
    </w:p>
    <w:p w14:paraId="0345CEF1" w14:textId="77777777" w:rsidR="009E2A62" w:rsidRPr="009E2A62" w:rsidRDefault="009E2A62" w:rsidP="009E2A62">
      <w:pPr>
        <w:spacing w:after="0" w:line="240" w:lineRule="auto"/>
        <w:ind w:firstLine="709"/>
        <w:jc w:val="both"/>
        <w:rPr>
          <w:rFonts w:ascii="Times New Roman" w:hAnsi="Times New Roman" w:cs="Times New Roman"/>
          <w:sz w:val="24"/>
          <w:szCs w:val="24"/>
          <w:lang w:eastAsia="ar-SA"/>
        </w:rPr>
      </w:pPr>
      <w:r w:rsidRPr="009E2A62">
        <w:rPr>
          <w:rFonts w:ascii="Times New Roman" w:hAnsi="Times New Roman" w:cs="Times New Roman"/>
          <w:sz w:val="24"/>
          <w:szCs w:val="24"/>
          <w:lang w:eastAsia="ar-SA"/>
        </w:rPr>
        <w:t>Страна происхождения Продукции – РФ.</w:t>
      </w:r>
    </w:p>
    <w:p w14:paraId="2820A694" w14:textId="77777777" w:rsidR="009E2A62" w:rsidRPr="009E2A62" w:rsidRDefault="009E2A62" w:rsidP="009E2A62">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E2A62">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9E2A62">
        <w:rPr>
          <w:rFonts w:ascii="Times New Roman" w:eastAsia="Times New Roman" w:hAnsi="Times New Roman" w:cs="Times New Roman"/>
          <w:sz w:val="24"/>
          <w:szCs w:val="24"/>
          <w:lang w:eastAsia="ru-RU"/>
        </w:rPr>
        <w:t>.</w:t>
      </w:r>
    </w:p>
    <w:p w14:paraId="07A349FF" w14:textId="77777777" w:rsidR="009E2A62" w:rsidRPr="009E2A62" w:rsidRDefault="009E2A62" w:rsidP="009E2A62">
      <w:pPr>
        <w:keepNext/>
        <w:keepLines/>
        <w:spacing w:before="200" w:after="0" w:line="240" w:lineRule="auto"/>
        <w:ind w:firstLine="709"/>
        <w:jc w:val="both"/>
        <w:outlineLvl w:val="1"/>
        <w:rPr>
          <w:rFonts w:ascii="Times New Roman" w:eastAsia="Calibri" w:hAnsi="Times New Roman" w:cs="Times New Roman"/>
          <w:bCs/>
          <w:sz w:val="24"/>
          <w:szCs w:val="24"/>
        </w:rPr>
      </w:pPr>
      <w:r w:rsidRPr="009E2A62">
        <w:rPr>
          <w:rFonts w:ascii="Times New Roman" w:eastAsiaTheme="majorEastAsia" w:hAnsi="Times New Roman" w:cs="Times New Roman"/>
          <w:b/>
          <w:sz w:val="24"/>
          <w:szCs w:val="24"/>
          <w:u w:val="single"/>
          <w:lang w:eastAsia="ru-RU"/>
        </w:rPr>
        <w:t>Заявка № 3</w:t>
      </w:r>
      <w:r w:rsidRPr="009E2A62">
        <w:rPr>
          <w:rFonts w:ascii="Times New Roman" w:eastAsia="Times New Roman" w:hAnsi="Times New Roman" w:cs="Times New Roman"/>
          <w:bCs/>
          <w:sz w:val="24"/>
          <w:szCs w:val="24"/>
          <w:lang w:eastAsia="ru-RU"/>
        </w:rPr>
        <w:t xml:space="preserve"> </w:t>
      </w:r>
      <w:r w:rsidRPr="009E2A62">
        <w:rPr>
          <w:rFonts w:ascii="Times New Roman" w:eastAsia="Calibri" w:hAnsi="Times New Roman" w:cs="Times New Roman"/>
          <w:bCs/>
          <w:sz w:val="24"/>
          <w:szCs w:val="24"/>
        </w:rPr>
        <w:t xml:space="preserve">Общество с ограниченной ответственностью «ТЕПЛОЭНЕРГОСЕРВИС» (ООО «ТЕПЛОЭНЕРГОСЕРВИС»), 191119, г. Санкт-Петербург, пр. Художников, д. 15 корп. 1 литер а (ИНН 7802854850, КПП </w:t>
      </w:r>
      <w:r w:rsidRPr="009E2A62">
        <w:rPr>
          <w:rFonts w:ascii="Times New Roman" w:eastAsia="Times New Roman" w:hAnsi="Times New Roman" w:cs="Times New Roman"/>
          <w:bCs/>
          <w:sz w:val="24"/>
          <w:szCs w:val="24"/>
          <w:lang w:eastAsia="ru-RU"/>
        </w:rPr>
        <w:t>780201001</w:t>
      </w:r>
      <w:r w:rsidRPr="009E2A62">
        <w:rPr>
          <w:rFonts w:ascii="Times New Roman" w:eastAsia="Calibri" w:hAnsi="Times New Roman" w:cs="Times New Roman"/>
          <w:bCs/>
          <w:sz w:val="24"/>
          <w:szCs w:val="24"/>
        </w:rPr>
        <w:t>, ОГРН  1147847099839).</w:t>
      </w:r>
    </w:p>
    <w:p w14:paraId="1E5A7808" w14:textId="77777777" w:rsidR="009E2A62" w:rsidRPr="009E2A62" w:rsidRDefault="009E2A62" w:rsidP="009E2A62">
      <w:pPr>
        <w:spacing w:after="0" w:line="240" w:lineRule="auto"/>
        <w:ind w:firstLine="709"/>
        <w:jc w:val="both"/>
        <w:rPr>
          <w:rFonts w:ascii="Times New Roman" w:hAnsi="Times New Roman" w:cs="Times New Roman"/>
          <w:sz w:val="24"/>
          <w:szCs w:val="24"/>
          <w:lang w:eastAsia="ar-SA"/>
        </w:rPr>
      </w:pPr>
      <w:r w:rsidRPr="009E2A62">
        <w:rPr>
          <w:rFonts w:ascii="Times New Roman" w:hAnsi="Times New Roman" w:cs="Times New Roman"/>
          <w:sz w:val="24"/>
          <w:szCs w:val="24"/>
          <w:lang w:eastAsia="ar-SA"/>
        </w:rPr>
        <w:t xml:space="preserve">Зарегистрирована в журнале регистрации конвертов с заявками под номером 3 от 06.09.2017 в 16:20 (МСК). </w:t>
      </w:r>
    </w:p>
    <w:p w14:paraId="293C6CA2" w14:textId="40AE1EFF" w:rsidR="009E2A62" w:rsidRPr="009E2A62" w:rsidRDefault="009E2A62" w:rsidP="009E2A62">
      <w:pPr>
        <w:tabs>
          <w:tab w:val="left" w:pos="709"/>
        </w:tabs>
        <w:spacing w:after="0" w:line="240" w:lineRule="auto"/>
        <w:jc w:val="both"/>
        <w:rPr>
          <w:rFonts w:ascii="Times New Roman" w:eastAsia="Times New Roman" w:hAnsi="Times New Roman" w:cs="Times New Roman"/>
          <w:sz w:val="24"/>
          <w:szCs w:val="24"/>
          <w:lang w:eastAsia="ru-RU"/>
        </w:rPr>
      </w:pPr>
      <w:r w:rsidRPr="009E2A62">
        <w:rPr>
          <w:rFonts w:ascii="Times New Roman" w:eastAsia="Times New Roman" w:hAnsi="Times New Roman" w:cs="Times New Roman"/>
          <w:sz w:val="24"/>
          <w:szCs w:val="24"/>
          <w:lang w:eastAsia="ru-RU"/>
        </w:rPr>
        <w:tab/>
      </w:r>
    </w:p>
    <w:p w14:paraId="0E20574D" w14:textId="77777777" w:rsidR="009E2A62" w:rsidRPr="009E2A62" w:rsidRDefault="009E2A62" w:rsidP="009E2A62">
      <w:pPr>
        <w:spacing w:after="0" w:line="240" w:lineRule="auto"/>
        <w:ind w:firstLine="708"/>
        <w:contextualSpacing/>
        <w:jc w:val="both"/>
        <w:rPr>
          <w:rFonts w:ascii="Times New Roman" w:eastAsia="Times New Roman" w:hAnsi="Times New Roman" w:cs="Times New Roman"/>
          <w:bCs/>
          <w:sz w:val="24"/>
          <w:szCs w:val="24"/>
          <w:lang w:eastAsia="ru-RU"/>
        </w:rPr>
      </w:pPr>
      <w:r w:rsidRPr="009E2A62">
        <w:rPr>
          <w:rFonts w:ascii="Times New Roman" w:eastAsia="Times New Roman" w:hAnsi="Times New Roman" w:cs="Times New Roman"/>
          <w:bCs/>
          <w:sz w:val="24"/>
          <w:szCs w:val="24"/>
          <w:lang w:eastAsia="ru-RU"/>
        </w:rPr>
        <w:lastRenderedPageBreak/>
        <w:t xml:space="preserve">Цена договора, предложенная Участником закупки: 41 225 000 рублей 00 копеек, </w:t>
      </w:r>
      <w:r w:rsidRPr="009E2A62">
        <w:rPr>
          <w:rFonts w:ascii="Times New Roman" w:eastAsia="Times New Roman" w:hAnsi="Times New Roman" w:cs="Times New Roman"/>
          <w:snapToGrid w:val="0"/>
          <w:sz w:val="24"/>
          <w:szCs w:val="24"/>
          <w:lang w:eastAsia="ru-RU"/>
        </w:rPr>
        <w:t>с учетом НДС</w:t>
      </w:r>
      <w:r w:rsidRPr="009E2A62">
        <w:rPr>
          <w:rFonts w:ascii="Times New Roman" w:eastAsia="Times New Roman" w:hAnsi="Times New Roman" w:cs="Times New Roman"/>
          <w:bCs/>
          <w:sz w:val="24"/>
          <w:szCs w:val="24"/>
          <w:lang w:eastAsia="ru-RU"/>
        </w:rPr>
        <w:t>.</w:t>
      </w:r>
    </w:p>
    <w:p w14:paraId="09C1CD4A" w14:textId="77777777" w:rsidR="009E2A62" w:rsidRPr="009E2A62" w:rsidRDefault="009E2A62" w:rsidP="009E2A62">
      <w:pPr>
        <w:spacing w:after="0" w:line="240" w:lineRule="auto"/>
        <w:ind w:firstLine="708"/>
        <w:contextualSpacing/>
        <w:jc w:val="both"/>
        <w:rPr>
          <w:rFonts w:ascii="Times New Roman" w:eastAsia="Times New Roman" w:hAnsi="Times New Roman" w:cs="Times New Roman"/>
          <w:sz w:val="24"/>
          <w:szCs w:val="24"/>
          <w:lang w:eastAsia="ru-RU"/>
        </w:rPr>
      </w:pPr>
      <w:r w:rsidRPr="009E2A62">
        <w:rPr>
          <w:rFonts w:ascii="Times New Roman" w:eastAsia="Times New Roman" w:hAnsi="Times New Roman" w:cs="Times New Roman"/>
          <w:sz w:val="24"/>
          <w:szCs w:val="24"/>
          <w:lang w:eastAsia="ru-RU"/>
        </w:rPr>
        <w:t xml:space="preserve">Цена 1 тонны Продукции, </w:t>
      </w:r>
      <w:r w:rsidRPr="009E2A62">
        <w:rPr>
          <w:rFonts w:ascii="Times New Roman" w:eastAsia="Times New Roman" w:hAnsi="Times New Roman" w:cs="Times New Roman"/>
          <w:bCs/>
          <w:sz w:val="24"/>
          <w:szCs w:val="24"/>
          <w:lang w:eastAsia="ru-RU"/>
        </w:rPr>
        <w:t>предложенная Участником закупки</w:t>
      </w:r>
      <w:r w:rsidRPr="009E2A62">
        <w:rPr>
          <w:rFonts w:ascii="Times New Roman" w:eastAsia="Times New Roman" w:hAnsi="Times New Roman" w:cs="Times New Roman"/>
          <w:sz w:val="24"/>
          <w:szCs w:val="24"/>
          <w:lang w:eastAsia="ru-RU"/>
        </w:rPr>
        <w:t>: 4 850 рублей 00 копеек, с учетом НДС.</w:t>
      </w:r>
    </w:p>
    <w:p w14:paraId="6AED38B7" w14:textId="77777777" w:rsidR="009E2A62" w:rsidRDefault="009E2A62" w:rsidP="009E2A62">
      <w:pPr>
        <w:spacing w:after="0" w:line="240" w:lineRule="auto"/>
        <w:ind w:firstLine="709"/>
        <w:jc w:val="both"/>
        <w:rPr>
          <w:rFonts w:ascii="Times New Roman" w:hAnsi="Times New Roman" w:cs="Times New Roman"/>
          <w:sz w:val="24"/>
          <w:szCs w:val="24"/>
          <w:lang w:eastAsia="ar-SA"/>
        </w:rPr>
      </w:pPr>
      <w:r w:rsidRPr="009E2A62">
        <w:rPr>
          <w:rFonts w:ascii="Times New Roman" w:hAnsi="Times New Roman" w:cs="Times New Roman"/>
          <w:sz w:val="24"/>
          <w:szCs w:val="24"/>
          <w:lang w:eastAsia="ar-SA"/>
        </w:rPr>
        <w:t>Страна происхождения Продукции – Российская Федерация.</w:t>
      </w:r>
    </w:p>
    <w:p w14:paraId="309AFDFF" w14:textId="77777777" w:rsidR="00CD0BCD" w:rsidRDefault="00CD0BCD" w:rsidP="00CD0BCD">
      <w:pPr>
        <w:tabs>
          <w:tab w:val="left" w:pos="709"/>
        </w:tabs>
        <w:spacing w:after="0"/>
        <w:ind w:firstLine="709"/>
        <w:jc w:val="both"/>
        <w:rPr>
          <w:rFonts w:ascii="Times New Roman" w:eastAsia="Times New Roman" w:hAnsi="Times New Roman" w:cs="Times New Roman"/>
          <w:sz w:val="24"/>
          <w:szCs w:val="24"/>
          <w:lang w:eastAsia="ru-RU"/>
        </w:rPr>
      </w:pPr>
      <w:r w:rsidRPr="00280A96">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280A96">
        <w:rPr>
          <w:rFonts w:ascii="Times New Roman" w:eastAsia="Times New Roman" w:hAnsi="Times New Roman" w:cs="Times New Roman"/>
          <w:sz w:val="24"/>
          <w:szCs w:val="24"/>
          <w:lang w:eastAsia="ru-RU"/>
        </w:rPr>
        <w:t>.</w:t>
      </w:r>
    </w:p>
    <w:p w14:paraId="448627A2" w14:textId="77777777" w:rsidR="00CD0BCD" w:rsidRPr="009E2A62" w:rsidRDefault="00CD0BCD" w:rsidP="009E2A62">
      <w:pPr>
        <w:spacing w:after="0" w:line="240" w:lineRule="auto"/>
        <w:ind w:firstLine="709"/>
        <w:jc w:val="both"/>
        <w:rPr>
          <w:rFonts w:ascii="Times New Roman" w:hAnsi="Times New Roman" w:cs="Times New Roman"/>
          <w:sz w:val="24"/>
          <w:szCs w:val="24"/>
          <w:lang w:eastAsia="ar-SA"/>
        </w:rPr>
      </w:pPr>
    </w:p>
    <w:p w14:paraId="49B69847" w14:textId="37B9AD2D" w:rsidR="002228D0" w:rsidRPr="003E62C6" w:rsidRDefault="002228D0" w:rsidP="009E2A62">
      <w:pPr>
        <w:pStyle w:val="1"/>
        <w:spacing w:before="0" w:line="240" w:lineRule="auto"/>
        <w:ind w:firstLine="709"/>
        <w:jc w:val="both"/>
        <w:rPr>
          <w:rFonts w:ascii="Times New Roman" w:eastAsia="Times New Roman" w:hAnsi="Times New Roman" w:cs="Times New Roman"/>
          <w:b w:val="0"/>
          <w:bCs w:val="0"/>
          <w:color w:val="auto"/>
          <w:sz w:val="24"/>
          <w:szCs w:val="24"/>
          <w:lang w:eastAsia="ru-RU"/>
        </w:rPr>
      </w:pPr>
      <w:r w:rsidRPr="003E62C6">
        <w:rPr>
          <w:rFonts w:ascii="Times New Roman" w:eastAsia="Times New Roman" w:hAnsi="Times New Roman" w:cs="Times New Roman"/>
          <w:color w:val="auto"/>
          <w:sz w:val="24"/>
          <w:szCs w:val="24"/>
          <w:lang w:eastAsia="ru-RU"/>
        </w:rPr>
        <w:t>4.</w:t>
      </w:r>
      <w:r w:rsidRPr="003E62C6">
        <w:rPr>
          <w:rFonts w:ascii="Times New Roman" w:eastAsia="Times New Roman" w:hAnsi="Times New Roman" w:cs="Times New Roman"/>
          <w:b w:val="0"/>
          <w:color w:val="auto"/>
          <w:sz w:val="24"/>
          <w:szCs w:val="24"/>
          <w:lang w:eastAsia="ru-RU"/>
        </w:rPr>
        <w:t xml:space="preserve"> Комиссия по закупке рассмотрела заявки Участников закупки на соответствие требованиям, указанным в Документации</w:t>
      </w:r>
      <w:r w:rsidRPr="003E62C6">
        <w:rPr>
          <w:rFonts w:ascii="Calibri" w:eastAsia="Calibri" w:hAnsi="Calibri" w:cs="Times New Roman"/>
          <w:b w:val="0"/>
          <w:color w:val="auto"/>
          <w:sz w:val="24"/>
          <w:szCs w:val="24"/>
        </w:rPr>
        <w:t xml:space="preserve"> </w:t>
      </w:r>
      <w:r w:rsidRPr="003E62C6">
        <w:rPr>
          <w:rFonts w:ascii="Times New Roman" w:eastAsia="Times New Roman" w:hAnsi="Times New Roman" w:cs="Times New Roman"/>
          <w:b w:val="0"/>
          <w:color w:val="auto"/>
          <w:sz w:val="24"/>
          <w:szCs w:val="24"/>
          <w:lang w:eastAsia="ru-RU"/>
        </w:rPr>
        <w:t xml:space="preserve">о проведении конкурентных переговоров на право заключения договора поставки </w:t>
      </w:r>
      <w:r w:rsidR="008635CC">
        <w:rPr>
          <w:rFonts w:ascii="Times New Roman" w:eastAsia="Times New Roman" w:hAnsi="Times New Roman" w:cs="Times New Roman"/>
          <w:b w:val="0"/>
          <w:color w:val="auto"/>
          <w:sz w:val="24"/>
          <w:szCs w:val="24"/>
          <w:lang w:eastAsia="ru-RU"/>
        </w:rPr>
        <w:t>угля каменного марки ДПК, ГОСТ 32464-2013</w:t>
      </w:r>
      <w:r w:rsidRPr="003E62C6">
        <w:rPr>
          <w:rFonts w:ascii="Times New Roman" w:eastAsia="Times New Roman" w:hAnsi="Times New Roman" w:cs="Times New Roman"/>
          <w:b w:val="0"/>
          <w:color w:val="auto"/>
          <w:sz w:val="24"/>
          <w:szCs w:val="24"/>
          <w:lang w:eastAsia="ru-RU"/>
        </w:rPr>
        <w:t xml:space="preserve"> (далее – Документация), на соответствие технического предложения требованиям Раздела 5 «Техническое задание» Документации, и приняла </w:t>
      </w:r>
    </w:p>
    <w:p w14:paraId="7CFCC091" w14:textId="77777777" w:rsidR="002228D0" w:rsidRPr="003933C7" w:rsidRDefault="002228D0" w:rsidP="009E2A62">
      <w:pPr>
        <w:tabs>
          <w:tab w:val="left" w:pos="709"/>
        </w:tabs>
        <w:spacing w:after="0" w:line="240" w:lineRule="auto"/>
        <w:ind w:firstLine="709"/>
        <w:jc w:val="both"/>
        <w:rPr>
          <w:rFonts w:ascii="Times New Roman" w:eastAsia="Times New Roman" w:hAnsi="Times New Roman" w:cs="Times New Roman"/>
          <w:b/>
          <w:bCs/>
          <w:sz w:val="24"/>
          <w:szCs w:val="24"/>
          <w:lang w:eastAsia="ru-RU"/>
        </w:rPr>
      </w:pPr>
      <w:r w:rsidRPr="003933C7">
        <w:rPr>
          <w:rFonts w:ascii="Times New Roman" w:eastAsia="Times New Roman" w:hAnsi="Times New Roman" w:cs="Times New Roman"/>
          <w:b/>
          <w:bCs/>
          <w:sz w:val="24"/>
          <w:szCs w:val="24"/>
          <w:lang w:eastAsia="ru-RU"/>
        </w:rPr>
        <w:t>РЕШЕНИЯ:</w:t>
      </w:r>
    </w:p>
    <w:p w14:paraId="077486A5" w14:textId="77777777" w:rsidR="002228D0" w:rsidRPr="007D4130" w:rsidRDefault="002228D0" w:rsidP="009E2A62">
      <w:pPr>
        <w:tabs>
          <w:tab w:val="left" w:pos="709"/>
        </w:tabs>
        <w:spacing w:after="0" w:line="240" w:lineRule="auto"/>
        <w:ind w:firstLine="709"/>
        <w:jc w:val="both"/>
        <w:rPr>
          <w:rFonts w:ascii="Times New Roman" w:eastAsia="Times New Roman" w:hAnsi="Times New Roman" w:cs="Times New Roman"/>
          <w:b/>
          <w:bCs/>
          <w:sz w:val="24"/>
          <w:szCs w:val="24"/>
          <w:lang w:eastAsia="ru-RU"/>
        </w:rPr>
      </w:pPr>
    </w:p>
    <w:p w14:paraId="133F68B5" w14:textId="27774AB4" w:rsidR="002228D0" w:rsidRPr="00296365" w:rsidRDefault="002228D0" w:rsidP="009E2A62">
      <w:pPr>
        <w:pStyle w:val="2"/>
        <w:spacing w:before="0" w:line="240" w:lineRule="auto"/>
        <w:ind w:firstLine="709"/>
        <w:jc w:val="both"/>
        <w:rPr>
          <w:rFonts w:ascii="Times New Roman" w:eastAsia="Calibri" w:hAnsi="Times New Roman" w:cs="Times New Roman"/>
          <w:b w:val="0"/>
          <w:color w:val="auto"/>
          <w:sz w:val="24"/>
          <w:szCs w:val="24"/>
        </w:rPr>
      </w:pPr>
      <w:r w:rsidRPr="00AE3945">
        <w:rPr>
          <w:rFonts w:ascii="Times New Roman" w:eastAsia="Times New Roman" w:hAnsi="Times New Roman" w:cs="Times New Roman"/>
          <w:color w:val="auto"/>
          <w:sz w:val="24"/>
          <w:szCs w:val="24"/>
          <w:lang w:eastAsia="ru-RU"/>
        </w:rPr>
        <w:t>4.</w:t>
      </w:r>
      <w:r w:rsidR="00AC6D92" w:rsidRPr="00AE3945">
        <w:rPr>
          <w:rFonts w:ascii="Times New Roman" w:eastAsia="Times New Roman" w:hAnsi="Times New Roman" w:cs="Times New Roman"/>
          <w:color w:val="auto"/>
          <w:sz w:val="24"/>
          <w:szCs w:val="24"/>
          <w:lang w:eastAsia="ru-RU"/>
        </w:rPr>
        <w:t>1</w:t>
      </w:r>
      <w:r w:rsidRPr="00AE3945">
        <w:rPr>
          <w:rFonts w:ascii="Times New Roman" w:eastAsia="Times New Roman" w:hAnsi="Times New Roman" w:cs="Times New Roman"/>
          <w:color w:val="auto"/>
          <w:sz w:val="24"/>
          <w:szCs w:val="24"/>
          <w:lang w:eastAsia="ru-RU"/>
        </w:rPr>
        <w:t>.</w:t>
      </w:r>
      <w:r w:rsidRPr="00AE3945">
        <w:rPr>
          <w:rFonts w:ascii="Times New Roman" w:eastAsia="Times New Roman" w:hAnsi="Times New Roman" w:cs="Times New Roman"/>
          <w:b w:val="0"/>
          <w:color w:val="auto"/>
          <w:sz w:val="24"/>
          <w:szCs w:val="24"/>
          <w:lang w:eastAsia="ru-RU"/>
        </w:rPr>
        <w:t xml:space="preserve"> </w:t>
      </w:r>
      <w:r w:rsidRPr="00296365">
        <w:rPr>
          <w:rFonts w:ascii="Times New Roman" w:eastAsia="Times New Roman" w:hAnsi="Times New Roman" w:cs="Times New Roman"/>
          <w:b w:val="0"/>
          <w:color w:val="auto"/>
          <w:sz w:val="24"/>
          <w:szCs w:val="24"/>
          <w:lang w:eastAsia="ru-RU"/>
        </w:rPr>
        <w:t xml:space="preserve">Признать правильность оформления заявки на участие в конкурентных переговорах </w:t>
      </w:r>
      <w:r w:rsidR="00B366E9" w:rsidRPr="00B366E9">
        <w:rPr>
          <w:rFonts w:ascii="Times New Roman" w:eastAsia="Calibri" w:hAnsi="Times New Roman" w:cs="Times New Roman"/>
          <w:b w:val="0"/>
          <w:color w:val="auto"/>
          <w:sz w:val="24"/>
          <w:szCs w:val="24"/>
        </w:rPr>
        <w:t>ООО «СТК»</w:t>
      </w:r>
      <w:r w:rsidR="00B366E9">
        <w:rPr>
          <w:rFonts w:ascii="Times New Roman" w:eastAsia="Calibri" w:hAnsi="Times New Roman" w:cs="Times New Roman"/>
          <w:b w:val="0"/>
          <w:color w:val="auto"/>
          <w:sz w:val="24"/>
          <w:szCs w:val="24"/>
        </w:rPr>
        <w:t xml:space="preserve"> </w:t>
      </w:r>
      <w:r w:rsidRPr="00296365">
        <w:rPr>
          <w:rFonts w:ascii="Times New Roman" w:eastAsia="Times New Roman" w:hAnsi="Times New Roman" w:cs="Times New Roman"/>
          <w:b w:val="0"/>
          <w:color w:val="auto"/>
          <w:sz w:val="24"/>
          <w:szCs w:val="24"/>
          <w:lang w:eastAsia="ru-RU"/>
        </w:rPr>
        <w:t>и соответствие договорных условий, предложенных Участником закупки, требованиям Документации.</w:t>
      </w:r>
    </w:p>
    <w:p w14:paraId="02A096BD" w14:textId="77777777" w:rsidR="002228D0" w:rsidRPr="00296365" w:rsidRDefault="002228D0" w:rsidP="009E2A62">
      <w:pPr>
        <w:spacing w:after="0" w:line="240" w:lineRule="auto"/>
        <w:contextualSpacing/>
        <w:jc w:val="both"/>
        <w:rPr>
          <w:rFonts w:ascii="Times New Roman" w:eastAsia="Times New Roman" w:hAnsi="Times New Roman" w:cs="Times New Roman"/>
          <w:b/>
          <w:bCs/>
          <w:sz w:val="24"/>
          <w:szCs w:val="24"/>
          <w:lang w:eastAsia="ru-RU"/>
        </w:rPr>
      </w:pPr>
      <w:r w:rsidRPr="00296365">
        <w:rPr>
          <w:rFonts w:ascii="Times New Roman" w:eastAsia="Times New Roman" w:hAnsi="Times New Roman" w:cs="Times New Roman"/>
          <w:b/>
          <w:bCs/>
          <w:sz w:val="24"/>
          <w:szCs w:val="24"/>
          <w:lang w:eastAsia="ru-RU"/>
        </w:rPr>
        <w:t xml:space="preserve">РЕЗУЛЬТАТЫ ГОЛОСОВАНИЯ: </w:t>
      </w:r>
    </w:p>
    <w:p w14:paraId="65C37FDD" w14:textId="77777777" w:rsidR="002228D0" w:rsidRPr="00296365" w:rsidRDefault="002228D0" w:rsidP="009E2A62">
      <w:pPr>
        <w:spacing w:after="0" w:line="240" w:lineRule="auto"/>
        <w:contextualSpacing/>
        <w:jc w:val="both"/>
        <w:rPr>
          <w:rFonts w:ascii="Times New Roman" w:eastAsia="Times New Roman" w:hAnsi="Times New Roman" w:cs="Times New Roman"/>
          <w:bCs/>
          <w:sz w:val="24"/>
          <w:szCs w:val="24"/>
          <w:lang w:eastAsia="ru-RU"/>
        </w:rPr>
      </w:pPr>
      <w:r w:rsidRPr="00296365">
        <w:rPr>
          <w:rFonts w:ascii="Times New Roman" w:eastAsia="Times New Roman" w:hAnsi="Times New Roman" w:cs="Times New Roman"/>
          <w:bCs/>
          <w:sz w:val="24"/>
          <w:szCs w:val="24"/>
          <w:lang w:eastAsia="ru-RU"/>
        </w:rPr>
        <w:t>Принято единогласно.</w:t>
      </w:r>
    </w:p>
    <w:p w14:paraId="180D2BC3" w14:textId="16D08182" w:rsidR="002228D0" w:rsidRPr="00296365" w:rsidRDefault="002228D0" w:rsidP="009E2A62">
      <w:pPr>
        <w:spacing w:after="0" w:line="240" w:lineRule="auto"/>
        <w:ind w:firstLine="708"/>
        <w:contextualSpacing/>
        <w:jc w:val="both"/>
        <w:rPr>
          <w:rFonts w:ascii="Times New Roman" w:eastAsia="Times New Roman" w:hAnsi="Times New Roman" w:cs="Times New Roman"/>
          <w:bCs/>
          <w:sz w:val="24"/>
          <w:szCs w:val="24"/>
          <w:lang w:eastAsia="ru-RU"/>
        </w:rPr>
      </w:pPr>
      <w:r w:rsidRPr="00296365">
        <w:rPr>
          <w:rFonts w:ascii="Times New Roman" w:eastAsia="Times New Roman" w:hAnsi="Times New Roman" w:cs="Times New Roman"/>
          <w:bCs/>
          <w:sz w:val="24"/>
          <w:szCs w:val="24"/>
          <w:lang w:eastAsia="ru-RU"/>
        </w:rPr>
        <w:t xml:space="preserve">Признать заявку на участие в конкурентных переговорах </w:t>
      </w:r>
      <w:r w:rsidR="00B366E9" w:rsidRPr="00B366E9">
        <w:rPr>
          <w:rFonts w:ascii="Times New Roman" w:eastAsia="Calibri" w:hAnsi="Times New Roman" w:cs="Times New Roman"/>
          <w:bCs/>
          <w:sz w:val="24"/>
          <w:szCs w:val="24"/>
        </w:rPr>
        <w:t>ООО «СТК»</w:t>
      </w:r>
      <w:r w:rsidR="00B366E9">
        <w:rPr>
          <w:rFonts w:ascii="Times New Roman" w:eastAsia="Calibri" w:hAnsi="Times New Roman" w:cs="Times New Roman"/>
          <w:bCs/>
          <w:sz w:val="24"/>
          <w:szCs w:val="24"/>
        </w:rPr>
        <w:t xml:space="preserve"> </w:t>
      </w:r>
      <w:r w:rsidRPr="00296365">
        <w:rPr>
          <w:rFonts w:ascii="Times New Roman" w:eastAsia="Times New Roman" w:hAnsi="Times New Roman" w:cs="Times New Roman"/>
          <w:bCs/>
          <w:sz w:val="24"/>
          <w:szCs w:val="24"/>
          <w:lang w:eastAsia="ru-RU"/>
        </w:rPr>
        <w:t>соответствующей техническим требованиям Документации.</w:t>
      </w:r>
    </w:p>
    <w:p w14:paraId="4C54A697" w14:textId="77777777" w:rsidR="002228D0" w:rsidRPr="00296365" w:rsidRDefault="002228D0" w:rsidP="009E2A62">
      <w:pPr>
        <w:spacing w:after="0" w:line="240" w:lineRule="auto"/>
        <w:contextualSpacing/>
        <w:jc w:val="both"/>
        <w:rPr>
          <w:rFonts w:ascii="Times New Roman" w:eastAsia="Times New Roman" w:hAnsi="Times New Roman" w:cs="Times New Roman"/>
          <w:b/>
          <w:bCs/>
          <w:sz w:val="24"/>
          <w:szCs w:val="24"/>
          <w:lang w:eastAsia="ru-RU"/>
        </w:rPr>
      </w:pPr>
      <w:r w:rsidRPr="00296365">
        <w:rPr>
          <w:rFonts w:ascii="Times New Roman" w:eastAsia="Times New Roman" w:hAnsi="Times New Roman" w:cs="Times New Roman"/>
          <w:b/>
          <w:bCs/>
          <w:sz w:val="24"/>
          <w:szCs w:val="24"/>
          <w:lang w:eastAsia="ru-RU"/>
        </w:rPr>
        <w:t xml:space="preserve">РЕЗУЛЬТАТЫ ГОЛОСОВАНИЯ: </w:t>
      </w:r>
    </w:p>
    <w:p w14:paraId="6687C505" w14:textId="77777777" w:rsidR="002228D0" w:rsidRPr="00296365" w:rsidRDefault="002228D0" w:rsidP="009E2A62">
      <w:pPr>
        <w:spacing w:after="0" w:line="240" w:lineRule="auto"/>
        <w:contextualSpacing/>
        <w:jc w:val="both"/>
        <w:rPr>
          <w:rFonts w:ascii="Times New Roman" w:eastAsia="Times New Roman" w:hAnsi="Times New Roman" w:cs="Times New Roman"/>
          <w:bCs/>
          <w:sz w:val="24"/>
          <w:szCs w:val="24"/>
          <w:lang w:eastAsia="ru-RU"/>
        </w:rPr>
      </w:pPr>
      <w:r w:rsidRPr="00296365">
        <w:rPr>
          <w:rFonts w:ascii="Times New Roman" w:eastAsia="Times New Roman" w:hAnsi="Times New Roman" w:cs="Times New Roman"/>
          <w:bCs/>
          <w:sz w:val="24"/>
          <w:szCs w:val="24"/>
          <w:lang w:eastAsia="ru-RU"/>
        </w:rPr>
        <w:t>Принято единогласно.</w:t>
      </w:r>
    </w:p>
    <w:p w14:paraId="019E4CAD" w14:textId="14B9E233" w:rsidR="002228D0" w:rsidRPr="00296365" w:rsidRDefault="002228D0" w:rsidP="009E2A62">
      <w:pPr>
        <w:spacing w:after="0" w:line="240" w:lineRule="auto"/>
        <w:ind w:firstLine="708"/>
        <w:contextualSpacing/>
        <w:jc w:val="both"/>
        <w:rPr>
          <w:rFonts w:ascii="Times New Roman" w:eastAsia="Times New Roman" w:hAnsi="Times New Roman" w:cs="Times New Roman"/>
          <w:bCs/>
          <w:sz w:val="24"/>
          <w:szCs w:val="24"/>
          <w:lang w:eastAsia="ru-RU"/>
        </w:rPr>
      </w:pPr>
      <w:r w:rsidRPr="00B366E9">
        <w:rPr>
          <w:rFonts w:ascii="Times New Roman" w:eastAsia="Times New Roman" w:hAnsi="Times New Roman" w:cs="Times New Roman"/>
          <w:bCs/>
          <w:sz w:val="24"/>
          <w:szCs w:val="24"/>
          <w:lang w:eastAsia="ru-RU"/>
        </w:rPr>
        <w:t xml:space="preserve">Допустить </w:t>
      </w:r>
      <w:r w:rsidR="00B366E9" w:rsidRPr="00B366E9">
        <w:rPr>
          <w:rFonts w:ascii="Times New Roman" w:eastAsia="Calibri" w:hAnsi="Times New Roman" w:cs="Times New Roman"/>
          <w:bCs/>
          <w:sz w:val="24"/>
          <w:szCs w:val="24"/>
        </w:rPr>
        <w:t xml:space="preserve">ООО «СТК» </w:t>
      </w:r>
      <w:r w:rsidRPr="00B366E9">
        <w:rPr>
          <w:rFonts w:ascii="Times New Roman" w:eastAsia="Times New Roman" w:hAnsi="Times New Roman" w:cs="Times New Roman"/>
          <w:bCs/>
          <w:sz w:val="24"/>
          <w:szCs w:val="24"/>
          <w:lang w:eastAsia="ru-RU"/>
        </w:rPr>
        <w:t>к процедуре</w:t>
      </w:r>
      <w:r w:rsidRPr="00296365">
        <w:rPr>
          <w:rFonts w:ascii="Times New Roman" w:eastAsia="Times New Roman" w:hAnsi="Times New Roman" w:cs="Times New Roman"/>
          <w:bCs/>
          <w:sz w:val="24"/>
          <w:szCs w:val="24"/>
          <w:lang w:eastAsia="ru-RU"/>
        </w:rPr>
        <w:t xml:space="preserve"> конкурентных переговоров и включить в перечень Участников конкурентных переговоров. </w:t>
      </w:r>
    </w:p>
    <w:p w14:paraId="0CB9DD25" w14:textId="77777777" w:rsidR="002228D0" w:rsidRPr="007D4130" w:rsidRDefault="002228D0" w:rsidP="009E2A62">
      <w:pPr>
        <w:spacing w:after="0" w:line="240" w:lineRule="auto"/>
        <w:contextualSpacing/>
        <w:jc w:val="both"/>
        <w:rPr>
          <w:rFonts w:ascii="Times New Roman" w:eastAsia="Times New Roman" w:hAnsi="Times New Roman" w:cs="Times New Roman"/>
          <w:b/>
          <w:bCs/>
          <w:sz w:val="24"/>
          <w:szCs w:val="24"/>
          <w:lang w:eastAsia="ru-RU"/>
        </w:rPr>
      </w:pPr>
      <w:r w:rsidRPr="007D4130">
        <w:rPr>
          <w:rFonts w:ascii="Times New Roman" w:eastAsia="Times New Roman" w:hAnsi="Times New Roman" w:cs="Times New Roman"/>
          <w:b/>
          <w:bCs/>
          <w:sz w:val="24"/>
          <w:szCs w:val="24"/>
          <w:lang w:eastAsia="ru-RU"/>
        </w:rPr>
        <w:t xml:space="preserve">РЕЗУЛЬТАТЫ ГОЛОСОВАНИЯ: </w:t>
      </w:r>
    </w:p>
    <w:p w14:paraId="51659870" w14:textId="77777777" w:rsidR="002228D0" w:rsidRDefault="002228D0" w:rsidP="009E2A62">
      <w:pPr>
        <w:spacing w:after="0" w:line="240" w:lineRule="auto"/>
        <w:contextualSpacing/>
        <w:jc w:val="both"/>
        <w:rPr>
          <w:rFonts w:ascii="Times New Roman" w:eastAsia="Times New Roman" w:hAnsi="Times New Roman" w:cs="Times New Roman"/>
          <w:bCs/>
          <w:sz w:val="24"/>
          <w:szCs w:val="24"/>
          <w:lang w:eastAsia="ru-RU"/>
        </w:rPr>
      </w:pPr>
      <w:r w:rsidRPr="007D4130">
        <w:rPr>
          <w:rFonts w:ascii="Times New Roman" w:eastAsia="Times New Roman" w:hAnsi="Times New Roman" w:cs="Times New Roman"/>
          <w:bCs/>
          <w:sz w:val="24"/>
          <w:szCs w:val="24"/>
          <w:lang w:eastAsia="ru-RU"/>
        </w:rPr>
        <w:t>Принято единогласно.</w:t>
      </w:r>
    </w:p>
    <w:p w14:paraId="5901D120" w14:textId="77777777" w:rsidR="00ED46DD" w:rsidRDefault="00ED46DD" w:rsidP="00ED46DD">
      <w:pPr>
        <w:spacing w:after="0" w:line="240" w:lineRule="auto"/>
        <w:ind w:firstLine="709"/>
        <w:contextualSpacing/>
        <w:jc w:val="both"/>
        <w:rPr>
          <w:rFonts w:ascii="Times New Roman" w:eastAsia="Times New Roman" w:hAnsi="Times New Roman" w:cs="Times New Roman"/>
          <w:b/>
          <w:bCs/>
          <w:sz w:val="24"/>
          <w:szCs w:val="24"/>
          <w:lang w:eastAsia="ru-RU"/>
        </w:rPr>
      </w:pPr>
    </w:p>
    <w:p w14:paraId="11A98869" w14:textId="6E80DF4E" w:rsidR="00ED46DD" w:rsidRPr="00AF734F" w:rsidRDefault="009E2A62" w:rsidP="00ED46DD">
      <w:pPr>
        <w:spacing w:after="0" w:line="240" w:lineRule="auto"/>
        <w:ind w:firstLine="709"/>
        <w:contextualSpacing/>
        <w:jc w:val="both"/>
        <w:rPr>
          <w:rFonts w:ascii="Times New Roman" w:eastAsia="Calibri" w:hAnsi="Times New Roman" w:cs="Times New Roman"/>
          <w:bCs/>
          <w:sz w:val="24"/>
          <w:szCs w:val="24"/>
        </w:rPr>
      </w:pPr>
      <w:r w:rsidRPr="00AF734F">
        <w:rPr>
          <w:rFonts w:ascii="Times New Roman" w:eastAsia="Times New Roman" w:hAnsi="Times New Roman" w:cs="Times New Roman"/>
          <w:b/>
          <w:bCs/>
          <w:sz w:val="24"/>
          <w:szCs w:val="24"/>
          <w:lang w:eastAsia="ru-RU"/>
        </w:rPr>
        <w:t xml:space="preserve">4.2. </w:t>
      </w:r>
      <w:r w:rsidR="0067150D" w:rsidRPr="00AF734F">
        <w:rPr>
          <w:rFonts w:ascii="Times New Roman" w:eastAsia="Calibri" w:hAnsi="Times New Roman" w:cs="Times New Roman"/>
          <w:bCs/>
          <w:sz w:val="24"/>
          <w:szCs w:val="24"/>
        </w:rPr>
        <w:t xml:space="preserve">На основании </w:t>
      </w:r>
      <w:proofErr w:type="spellStart"/>
      <w:r w:rsidR="00ED46DD" w:rsidRPr="00AF734F">
        <w:rPr>
          <w:rFonts w:ascii="Times New Roman" w:eastAsia="Calibri" w:hAnsi="Times New Roman" w:cs="Times New Roman"/>
          <w:bCs/>
          <w:sz w:val="24"/>
          <w:szCs w:val="24"/>
        </w:rPr>
        <w:t>п.</w:t>
      </w:r>
      <w:r w:rsidR="0067150D" w:rsidRPr="00AF734F">
        <w:rPr>
          <w:rFonts w:ascii="Times New Roman" w:eastAsia="Calibri" w:hAnsi="Times New Roman" w:cs="Times New Roman"/>
          <w:bCs/>
          <w:sz w:val="24"/>
          <w:szCs w:val="24"/>
        </w:rPr>
        <w:t>п</w:t>
      </w:r>
      <w:proofErr w:type="spellEnd"/>
      <w:r w:rsidR="0067150D" w:rsidRPr="00AF734F">
        <w:rPr>
          <w:rFonts w:ascii="Times New Roman" w:eastAsia="Calibri" w:hAnsi="Times New Roman" w:cs="Times New Roman"/>
          <w:bCs/>
          <w:sz w:val="24"/>
          <w:szCs w:val="24"/>
        </w:rPr>
        <w:t xml:space="preserve">. </w:t>
      </w:r>
      <w:r w:rsidR="00ED46DD" w:rsidRPr="00AF734F">
        <w:rPr>
          <w:rFonts w:ascii="Times New Roman" w:eastAsia="Calibri" w:hAnsi="Times New Roman" w:cs="Times New Roman"/>
          <w:bCs/>
          <w:sz w:val="24"/>
          <w:szCs w:val="24"/>
        </w:rPr>
        <w:t xml:space="preserve">а) </w:t>
      </w:r>
      <w:r w:rsidR="00BD5661">
        <w:rPr>
          <w:rFonts w:ascii="Times New Roman" w:eastAsia="Calibri" w:hAnsi="Times New Roman" w:cs="Times New Roman"/>
          <w:bCs/>
          <w:sz w:val="24"/>
          <w:szCs w:val="24"/>
        </w:rPr>
        <w:t xml:space="preserve">и в) </w:t>
      </w:r>
      <w:r w:rsidR="00ED46DD" w:rsidRPr="00AF734F">
        <w:rPr>
          <w:rFonts w:ascii="Times New Roman" w:eastAsia="Calibri" w:hAnsi="Times New Roman" w:cs="Times New Roman"/>
          <w:bCs/>
          <w:sz w:val="24"/>
          <w:szCs w:val="24"/>
        </w:rPr>
        <w:t xml:space="preserve">п.4.10.2 Документации признать оформление заявки на участие в конкурентных переговорах </w:t>
      </w:r>
      <w:r w:rsidR="00ED46DD" w:rsidRPr="009E2A62">
        <w:rPr>
          <w:rFonts w:ascii="Times New Roman" w:eastAsia="Calibri" w:hAnsi="Times New Roman" w:cs="Times New Roman"/>
          <w:bCs/>
          <w:sz w:val="24"/>
          <w:szCs w:val="24"/>
        </w:rPr>
        <w:t>ООО «Новая Линия Технолоджи»</w:t>
      </w:r>
      <w:r w:rsidR="00ED46DD" w:rsidRPr="00AF734F">
        <w:rPr>
          <w:rFonts w:ascii="Times New Roman" w:eastAsia="Calibri" w:hAnsi="Times New Roman" w:cs="Times New Roman"/>
          <w:bCs/>
          <w:sz w:val="24"/>
          <w:szCs w:val="24"/>
        </w:rPr>
        <w:t xml:space="preserve"> </w:t>
      </w:r>
      <w:r w:rsidR="00ED46DD" w:rsidRPr="00AF734F">
        <w:rPr>
          <w:rFonts w:ascii="Times New Roman" w:eastAsia="Calibri" w:hAnsi="Times New Roman" w:cs="Times New Roman"/>
          <w:sz w:val="24"/>
          <w:szCs w:val="24"/>
        </w:rPr>
        <w:t xml:space="preserve">не </w:t>
      </w:r>
      <w:r w:rsidR="00ED46DD" w:rsidRPr="00AF734F">
        <w:rPr>
          <w:rFonts w:ascii="Times New Roman" w:eastAsia="Calibri" w:hAnsi="Times New Roman" w:cs="Times New Roman"/>
          <w:bCs/>
          <w:sz w:val="24"/>
          <w:szCs w:val="24"/>
        </w:rPr>
        <w:t>соответствующим требованиям Документации, а именно:</w:t>
      </w:r>
    </w:p>
    <w:p w14:paraId="5709C1F3" w14:textId="4540C85D" w:rsidR="00D54FC8" w:rsidRDefault="00ED46DD" w:rsidP="00AF734F">
      <w:pPr>
        <w:tabs>
          <w:tab w:val="left" w:pos="0"/>
          <w:tab w:val="left" w:pos="284"/>
          <w:tab w:val="left" w:pos="1134"/>
        </w:tabs>
        <w:spacing w:after="0" w:line="240" w:lineRule="auto"/>
        <w:ind w:firstLine="709"/>
        <w:contextualSpacing/>
        <w:jc w:val="both"/>
        <w:rPr>
          <w:rFonts w:ascii="Times New Roman" w:eastAsia="Calibri" w:hAnsi="Times New Roman" w:cs="Times New Roman"/>
          <w:sz w:val="24"/>
          <w:szCs w:val="24"/>
          <w:lang w:eastAsia="ru-RU"/>
        </w:rPr>
      </w:pPr>
      <w:r w:rsidRPr="00ED46DD">
        <w:rPr>
          <w:rFonts w:ascii="Times New Roman" w:eastAsia="Calibri" w:hAnsi="Times New Roman" w:cs="Times New Roman"/>
          <w:sz w:val="24"/>
          <w:szCs w:val="24"/>
        </w:rPr>
        <w:t xml:space="preserve">в нарушение требований п. 3.2. </w:t>
      </w:r>
      <w:r w:rsidRPr="00ED46DD">
        <w:rPr>
          <w:rFonts w:ascii="Times New Roman" w:eastAsia="Calibri" w:hAnsi="Times New Roman" w:cs="Times New Roman"/>
          <w:bCs/>
          <w:sz w:val="24"/>
          <w:szCs w:val="24"/>
        </w:rPr>
        <w:t>Документации</w:t>
      </w:r>
      <w:r w:rsidR="00AF734F" w:rsidRPr="00AF734F">
        <w:rPr>
          <w:rFonts w:ascii="Times New Roman" w:eastAsia="Calibri" w:hAnsi="Times New Roman" w:cs="Times New Roman"/>
          <w:bCs/>
          <w:sz w:val="24"/>
          <w:szCs w:val="24"/>
        </w:rPr>
        <w:t xml:space="preserve"> </w:t>
      </w:r>
      <w:r w:rsidRPr="00ED46DD">
        <w:rPr>
          <w:rFonts w:ascii="Times New Roman" w:eastAsia="Calibri" w:hAnsi="Times New Roman" w:cs="Times New Roman"/>
          <w:bCs/>
          <w:sz w:val="24"/>
          <w:szCs w:val="24"/>
        </w:rPr>
        <w:t xml:space="preserve">не представлен </w:t>
      </w:r>
      <w:r w:rsidR="00EF5B0D">
        <w:rPr>
          <w:rFonts w:ascii="Times New Roman" w:eastAsia="Calibri" w:hAnsi="Times New Roman" w:cs="Times New Roman"/>
          <w:b/>
          <w:bCs/>
          <w:sz w:val="24"/>
          <w:szCs w:val="24"/>
          <w:lang w:eastAsia="ru-RU"/>
        </w:rPr>
        <w:t>документ</w:t>
      </w:r>
      <w:r w:rsidR="009413BC">
        <w:rPr>
          <w:rFonts w:ascii="Times New Roman" w:eastAsia="Calibri" w:hAnsi="Times New Roman" w:cs="Times New Roman"/>
          <w:b/>
          <w:bCs/>
          <w:sz w:val="24"/>
          <w:szCs w:val="24"/>
          <w:lang w:eastAsia="ru-RU"/>
        </w:rPr>
        <w:t>,</w:t>
      </w:r>
      <w:r w:rsidR="00D54FC8">
        <w:rPr>
          <w:rFonts w:ascii="Times New Roman" w:eastAsia="Calibri" w:hAnsi="Times New Roman" w:cs="Times New Roman"/>
          <w:b/>
          <w:bCs/>
          <w:sz w:val="24"/>
          <w:szCs w:val="24"/>
          <w:lang w:eastAsia="ru-RU"/>
        </w:rPr>
        <w:t xml:space="preserve"> подтверждающий</w:t>
      </w:r>
      <w:r w:rsidR="00D54FC8" w:rsidRPr="00D54FC8">
        <w:rPr>
          <w:rFonts w:ascii="Times New Roman" w:eastAsia="Calibri" w:hAnsi="Times New Roman" w:cs="Times New Roman"/>
          <w:b/>
          <w:bCs/>
          <w:sz w:val="24"/>
          <w:szCs w:val="24"/>
          <w:lang w:eastAsia="ru-RU"/>
        </w:rPr>
        <w:t xml:space="preserve"> полномочия лица </w:t>
      </w:r>
      <w:r w:rsidR="00D54FC8" w:rsidRPr="00D54FC8">
        <w:rPr>
          <w:rFonts w:ascii="Times New Roman" w:eastAsia="Calibri" w:hAnsi="Times New Roman" w:cs="Times New Roman"/>
          <w:sz w:val="24"/>
          <w:szCs w:val="24"/>
          <w:lang w:eastAsia="ru-RU"/>
        </w:rPr>
        <w:t>на осуществление дейс</w:t>
      </w:r>
      <w:r w:rsidR="00EF5B0D">
        <w:rPr>
          <w:rFonts w:ascii="Times New Roman" w:eastAsia="Calibri" w:hAnsi="Times New Roman" w:cs="Times New Roman"/>
          <w:sz w:val="24"/>
          <w:szCs w:val="24"/>
          <w:lang w:eastAsia="ru-RU"/>
        </w:rPr>
        <w:t xml:space="preserve">твий от имени Участника </w:t>
      </w:r>
      <w:proofErr w:type="gramStart"/>
      <w:r w:rsidR="00EF5B0D">
        <w:rPr>
          <w:rFonts w:ascii="Times New Roman" w:eastAsia="Calibri" w:hAnsi="Times New Roman" w:cs="Times New Roman"/>
          <w:sz w:val="24"/>
          <w:szCs w:val="24"/>
          <w:lang w:eastAsia="ru-RU"/>
        </w:rPr>
        <w:t>закупки</w:t>
      </w:r>
      <w:proofErr w:type="gramEnd"/>
      <w:r w:rsidR="00EF5B0D">
        <w:rPr>
          <w:rFonts w:ascii="Times New Roman" w:eastAsia="Calibri" w:hAnsi="Times New Roman" w:cs="Times New Roman"/>
          <w:sz w:val="24"/>
          <w:szCs w:val="24"/>
          <w:lang w:eastAsia="ru-RU"/>
        </w:rPr>
        <w:t xml:space="preserve"> а именно</w:t>
      </w:r>
      <w:r w:rsidR="00EF5B0D">
        <w:rPr>
          <w:rFonts w:ascii="Times New Roman" w:eastAsia="Calibri" w:hAnsi="Times New Roman" w:cs="Times New Roman"/>
          <w:sz w:val="24"/>
          <w:szCs w:val="24"/>
        </w:rPr>
        <w:t xml:space="preserve"> </w:t>
      </w:r>
      <w:r w:rsidR="00D54FC8" w:rsidRPr="00D54FC8">
        <w:rPr>
          <w:rFonts w:ascii="Times New Roman" w:eastAsia="Calibri" w:hAnsi="Times New Roman" w:cs="Times New Roman"/>
          <w:b/>
          <w:bCs/>
          <w:sz w:val="24"/>
          <w:szCs w:val="24"/>
          <w:lang w:eastAsia="ru-RU"/>
        </w:rPr>
        <w:t>копия решения о назначении или об избрании (продлении полномочий) физического лица на должность</w:t>
      </w:r>
      <w:r w:rsidR="00D54FC8" w:rsidRPr="00D54FC8">
        <w:rPr>
          <w:rFonts w:ascii="Times New Roman" w:eastAsia="Calibri" w:hAnsi="Times New Roman" w:cs="Times New Roman"/>
          <w:sz w:val="24"/>
          <w:szCs w:val="24"/>
          <w:lang w:eastAsia="ru-RU"/>
        </w:rPr>
        <w:t xml:space="preserve">, в соответствии с которым такое физическое лицо обладает правом действовать от имени Участника закупки </w:t>
      </w:r>
      <w:r w:rsidR="00D54FC8" w:rsidRPr="00D54FC8">
        <w:rPr>
          <w:rFonts w:ascii="Times New Roman" w:eastAsia="Calibri" w:hAnsi="Times New Roman" w:cs="Times New Roman"/>
          <w:b/>
          <w:bCs/>
          <w:sz w:val="24"/>
          <w:szCs w:val="24"/>
          <w:lang w:eastAsia="ru-RU"/>
        </w:rPr>
        <w:t>и срок полномочий такого физического лица не истек</w:t>
      </w:r>
      <w:r w:rsidR="00D54FC8" w:rsidRPr="00D54FC8">
        <w:rPr>
          <w:rFonts w:ascii="Times New Roman" w:eastAsia="Calibri" w:hAnsi="Times New Roman" w:cs="Times New Roman"/>
          <w:sz w:val="24"/>
          <w:szCs w:val="24"/>
          <w:lang w:eastAsia="ar-SA"/>
        </w:rPr>
        <w:t>, заверенная уполномоченным лицом Участника закупки</w:t>
      </w:r>
      <w:r w:rsidR="00D54FC8" w:rsidRPr="00D54FC8">
        <w:rPr>
          <w:rFonts w:ascii="Times New Roman" w:eastAsia="Calibri" w:hAnsi="Times New Roman" w:cs="Times New Roman"/>
          <w:sz w:val="24"/>
          <w:szCs w:val="24"/>
          <w:lang w:eastAsia="ru-RU"/>
        </w:rPr>
        <w:t xml:space="preserve">. </w:t>
      </w:r>
    </w:p>
    <w:p w14:paraId="06766A2D" w14:textId="77777777" w:rsidR="00BD5661" w:rsidRPr="00ED46DD" w:rsidRDefault="00BD5661" w:rsidP="00BD5661">
      <w:pPr>
        <w:spacing w:after="0" w:line="240" w:lineRule="auto"/>
        <w:contextualSpacing/>
        <w:jc w:val="both"/>
        <w:rPr>
          <w:rFonts w:ascii="Times New Roman" w:eastAsia="Times New Roman" w:hAnsi="Times New Roman" w:cs="Times New Roman"/>
          <w:b/>
          <w:bCs/>
          <w:sz w:val="24"/>
          <w:szCs w:val="24"/>
          <w:lang w:eastAsia="ru-RU"/>
        </w:rPr>
      </w:pPr>
      <w:r w:rsidRPr="00ED46DD">
        <w:rPr>
          <w:rFonts w:ascii="Times New Roman" w:eastAsia="Times New Roman" w:hAnsi="Times New Roman" w:cs="Times New Roman"/>
          <w:b/>
          <w:bCs/>
          <w:sz w:val="24"/>
          <w:szCs w:val="24"/>
          <w:lang w:eastAsia="ru-RU"/>
        </w:rPr>
        <w:t>РЕЗУЛЬТАТЫ ГОЛОСОВАНИЯ:</w:t>
      </w:r>
    </w:p>
    <w:p w14:paraId="61536FC0" w14:textId="07D3FD58" w:rsidR="00BD5661" w:rsidRPr="00D54FC8" w:rsidRDefault="00BD5661" w:rsidP="00BD5661">
      <w:pPr>
        <w:tabs>
          <w:tab w:val="left" w:pos="0"/>
          <w:tab w:val="left" w:pos="284"/>
          <w:tab w:val="left" w:pos="1134"/>
        </w:tabs>
        <w:spacing w:after="0" w:line="240" w:lineRule="auto"/>
        <w:contextualSpacing/>
        <w:jc w:val="both"/>
        <w:rPr>
          <w:rFonts w:ascii="Times New Roman" w:eastAsia="Calibri" w:hAnsi="Times New Roman" w:cs="Times New Roman"/>
          <w:bCs/>
          <w:sz w:val="24"/>
          <w:szCs w:val="24"/>
          <w:highlight w:val="red"/>
        </w:rPr>
      </w:pPr>
      <w:r w:rsidRPr="00ED46DD">
        <w:rPr>
          <w:rFonts w:ascii="Times New Roman" w:eastAsia="Times New Roman" w:hAnsi="Times New Roman" w:cs="Times New Roman"/>
          <w:bCs/>
          <w:sz w:val="24"/>
          <w:szCs w:val="24"/>
          <w:lang w:eastAsia="ru-RU"/>
        </w:rPr>
        <w:t>Принято единогласно.</w:t>
      </w:r>
    </w:p>
    <w:p w14:paraId="61396713" w14:textId="11720784" w:rsidR="00ED46DD" w:rsidRPr="00ED46DD" w:rsidRDefault="00ED46DD" w:rsidP="00ED46DD">
      <w:pPr>
        <w:spacing w:after="0" w:line="240" w:lineRule="auto"/>
        <w:ind w:firstLine="709"/>
        <w:contextualSpacing/>
        <w:jc w:val="both"/>
        <w:rPr>
          <w:rFonts w:ascii="Times New Roman" w:eastAsia="Times New Roman" w:hAnsi="Times New Roman" w:cs="Times New Roman"/>
          <w:bCs/>
          <w:sz w:val="24"/>
          <w:szCs w:val="24"/>
          <w:lang w:eastAsia="ru-RU"/>
        </w:rPr>
      </w:pPr>
      <w:r w:rsidRPr="00ED46DD">
        <w:rPr>
          <w:rFonts w:ascii="Times New Roman" w:eastAsia="Times New Roman" w:hAnsi="Times New Roman" w:cs="Times New Roman"/>
          <w:bCs/>
          <w:sz w:val="24"/>
          <w:szCs w:val="24"/>
          <w:lang w:eastAsia="ru-RU"/>
        </w:rPr>
        <w:t xml:space="preserve">Не допустить </w:t>
      </w:r>
      <w:r w:rsidR="00D54FC8" w:rsidRPr="009E2A62">
        <w:rPr>
          <w:rFonts w:ascii="Times New Roman" w:eastAsia="Calibri" w:hAnsi="Times New Roman" w:cs="Times New Roman"/>
          <w:bCs/>
          <w:sz w:val="24"/>
          <w:szCs w:val="24"/>
        </w:rPr>
        <w:t>ООО «Новая Линия Технолоджи»</w:t>
      </w:r>
      <w:r w:rsidR="00D54FC8" w:rsidRPr="00AF734F">
        <w:rPr>
          <w:rFonts w:ascii="Times New Roman" w:eastAsia="Calibri" w:hAnsi="Times New Roman" w:cs="Times New Roman"/>
          <w:bCs/>
          <w:sz w:val="24"/>
          <w:szCs w:val="24"/>
        </w:rPr>
        <w:t xml:space="preserve"> </w:t>
      </w:r>
      <w:r w:rsidRPr="00ED46DD">
        <w:rPr>
          <w:rFonts w:ascii="Times New Roman" w:eastAsia="Times New Roman" w:hAnsi="Times New Roman" w:cs="Times New Roman"/>
          <w:bCs/>
          <w:sz w:val="24"/>
          <w:szCs w:val="24"/>
          <w:lang w:eastAsia="ru-RU"/>
        </w:rPr>
        <w:t xml:space="preserve">к процедуре </w:t>
      </w:r>
      <w:r w:rsidR="00D54FC8" w:rsidRPr="00AF734F">
        <w:rPr>
          <w:rFonts w:ascii="Times New Roman" w:eastAsia="Times New Roman" w:hAnsi="Times New Roman" w:cs="Times New Roman"/>
          <w:bCs/>
          <w:sz w:val="24"/>
          <w:szCs w:val="24"/>
          <w:lang w:eastAsia="ru-RU"/>
        </w:rPr>
        <w:t>конкурентных переговоров</w:t>
      </w:r>
      <w:r w:rsidRPr="00ED46DD">
        <w:rPr>
          <w:rFonts w:ascii="Times New Roman" w:eastAsia="Times New Roman" w:hAnsi="Times New Roman" w:cs="Times New Roman"/>
          <w:bCs/>
          <w:sz w:val="24"/>
          <w:szCs w:val="24"/>
          <w:lang w:eastAsia="ru-RU"/>
        </w:rPr>
        <w:t xml:space="preserve"> и не включать в перечень Участников </w:t>
      </w:r>
      <w:r w:rsidR="00D54FC8" w:rsidRPr="00AF734F">
        <w:rPr>
          <w:rFonts w:ascii="Times New Roman" w:eastAsia="Times New Roman" w:hAnsi="Times New Roman" w:cs="Times New Roman"/>
          <w:bCs/>
          <w:sz w:val="24"/>
          <w:szCs w:val="24"/>
          <w:lang w:eastAsia="ru-RU"/>
        </w:rPr>
        <w:t>конкурентных переговоров</w:t>
      </w:r>
      <w:r w:rsidRPr="00ED46DD">
        <w:rPr>
          <w:rFonts w:ascii="Times New Roman" w:eastAsia="Times New Roman" w:hAnsi="Times New Roman" w:cs="Times New Roman"/>
          <w:bCs/>
          <w:sz w:val="24"/>
          <w:szCs w:val="24"/>
          <w:lang w:eastAsia="ru-RU"/>
        </w:rPr>
        <w:t xml:space="preserve">. </w:t>
      </w:r>
    </w:p>
    <w:p w14:paraId="7234350B" w14:textId="77777777" w:rsidR="00ED46DD" w:rsidRPr="00ED46DD" w:rsidRDefault="00ED46DD" w:rsidP="00ED46DD">
      <w:pPr>
        <w:spacing w:after="0" w:line="240" w:lineRule="auto"/>
        <w:contextualSpacing/>
        <w:jc w:val="both"/>
        <w:rPr>
          <w:rFonts w:ascii="Times New Roman" w:eastAsia="Times New Roman" w:hAnsi="Times New Roman" w:cs="Times New Roman"/>
          <w:b/>
          <w:bCs/>
          <w:sz w:val="24"/>
          <w:szCs w:val="24"/>
          <w:lang w:eastAsia="ru-RU"/>
        </w:rPr>
      </w:pPr>
      <w:r w:rsidRPr="00ED46DD">
        <w:rPr>
          <w:rFonts w:ascii="Times New Roman" w:eastAsia="Times New Roman" w:hAnsi="Times New Roman" w:cs="Times New Roman"/>
          <w:b/>
          <w:bCs/>
          <w:sz w:val="24"/>
          <w:szCs w:val="24"/>
          <w:lang w:eastAsia="ru-RU"/>
        </w:rPr>
        <w:t>РЕЗУЛЬТАТЫ ГОЛОСОВАНИЯ:</w:t>
      </w:r>
    </w:p>
    <w:p w14:paraId="57E3CB79" w14:textId="77777777" w:rsidR="00ED46DD" w:rsidRPr="00ED46DD" w:rsidRDefault="00ED46DD" w:rsidP="00ED46DD">
      <w:pPr>
        <w:spacing w:after="0" w:line="240" w:lineRule="auto"/>
        <w:jc w:val="both"/>
        <w:rPr>
          <w:rFonts w:ascii="Times New Roman" w:eastAsia="Calibri" w:hAnsi="Times New Roman" w:cs="Times New Roman"/>
          <w:sz w:val="24"/>
          <w:szCs w:val="24"/>
        </w:rPr>
      </w:pPr>
      <w:r w:rsidRPr="00ED46DD">
        <w:rPr>
          <w:rFonts w:ascii="Times New Roman" w:eastAsia="Times New Roman" w:hAnsi="Times New Roman" w:cs="Times New Roman"/>
          <w:bCs/>
          <w:sz w:val="24"/>
          <w:szCs w:val="24"/>
          <w:lang w:eastAsia="ru-RU"/>
        </w:rPr>
        <w:t>Принято единогласно.</w:t>
      </w:r>
    </w:p>
    <w:p w14:paraId="72E7E10B" w14:textId="2BD14D2D" w:rsidR="009E2A62" w:rsidRPr="009E2A62" w:rsidRDefault="009E2A62" w:rsidP="009E2A62">
      <w:pPr>
        <w:spacing w:after="0" w:line="240" w:lineRule="auto"/>
        <w:ind w:firstLine="709"/>
        <w:contextualSpacing/>
        <w:jc w:val="both"/>
        <w:rPr>
          <w:rFonts w:ascii="Times New Roman" w:eastAsia="Times New Roman" w:hAnsi="Times New Roman" w:cs="Times New Roman"/>
          <w:b/>
          <w:bCs/>
          <w:sz w:val="24"/>
          <w:szCs w:val="24"/>
          <w:lang w:eastAsia="ru-RU"/>
        </w:rPr>
      </w:pPr>
    </w:p>
    <w:p w14:paraId="7494633B" w14:textId="7AC8D476" w:rsidR="00D54FC8" w:rsidRPr="00ED46DD" w:rsidRDefault="00D54FC8" w:rsidP="00D54FC8">
      <w:pPr>
        <w:spacing w:after="0" w:line="240" w:lineRule="auto"/>
        <w:ind w:firstLine="709"/>
        <w:contextualSpacing/>
        <w:jc w:val="both"/>
        <w:rPr>
          <w:rFonts w:ascii="Times New Roman" w:eastAsia="Calibri" w:hAnsi="Times New Roman" w:cs="Times New Roman"/>
          <w:bCs/>
          <w:sz w:val="24"/>
          <w:szCs w:val="24"/>
        </w:rPr>
      </w:pPr>
      <w:r>
        <w:rPr>
          <w:rFonts w:ascii="Times New Roman" w:eastAsia="Times New Roman" w:hAnsi="Times New Roman" w:cs="Times New Roman"/>
          <w:b/>
          <w:bCs/>
          <w:sz w:val="24"/>
          <w:szCs w:val="24"/>
          <w:lang w:eastAsia="ru-RU"/>
        </w:rPr>
        <w:t>4.3</w:t>
      </w:r>
      <w:r w:rsidRPr="009E2A62">
        <w:rPr>
          <w:rFonts w:ascii="Times New Roman" w:eastAsia="Times New Roman" w:hAnsi="Times New Roman" w:cs="Times New Roman"/>
          <w:b/>
          <w:bCs/>
          <w:sz w:val="24"/>
          <w:szCs w:val="24"/>
          <w:lang w:eastAsia="ru-RU"/>
        </w:rPr>
        <w:t xml:space="preserve">. </w:t>
      </w:r>
      <w:r>
        <w:rPr>
          <w:rFonts w:ascii="Times New Roman" w:eastAsia="Calibri" w:hAnsi="Times New Roman" w:cs="Times New Roman"/>
          <w:bCs/>
          <w:sz w:val="24"/>
          <w:szCs w:val="24"/>
        </w:rPr>
        <w:t xml:space="preserve">На основании </w:t>
      </w:r>
      <w:proofErr w:type="spellStart"/>
      <w:r w:rsidRPr="00ED46DD">
        <w:rPr>
          <w:rFonts w:ascii="Times New Roman" w:eastAsia="Calibri" w:hAnsi="Times New Roman" w:cs="Times New Roman"/>
          <w:bCs/>
          <w:sz w:val="24"/>
          <w:szCs w:val="24"/>
        </w:rPr>
        <w:t>п.</w:t>
      </w:r>
      <w:r>
        <w:rPr>
          <w:rFonts w:ascii="Times New Roman" w:eastAsia="Calibri" w:hAnsi="Times New Roman" w:cs="Times New Roman"/>
          <w:bCs/>
          <w:sz w:val="24"/>
          <w:szCs w:val="24"/>
        </w:rPr>
        <w:t>п</w:t>
      </w:r>
      <w:proofErr w:type="spellEnd"/>
      <w:r>
        <w:rPr>
          <w:rFonts w:ascii="Times New Roman" w:eastAsia="Calibri" w:hAnsi="Times New Roman" w:cs="Times New Roman"/>
          <w:bCs/>
          <w:sz w:val="24"/>
          <w:szCs w:val="24"/>
        </w:rPr>
        <w:t xml:space="preserve">. </w:t>
      </w:r>
      <w:r w:rsidRPr="00ED46DD">
        <w:rPr>
          <w:rFonts w:ascii="Times New Roman" w:eastAsia="Calibri" w:hAnsi="Times New Roman" w:cs="Times New Roman"/>
          <w:bCs/>
          <w:sz w:val="24"/>
          <w:szCs w:val="24"/>
        </w:rPr>
        <w:t>а)</w:t>
      </w:r>
      <w:r w:rsidR="00924122">
        <w:rPr>
          <w:rFonts w:ascii="Times New Roman" w:eastAsia="Calibri" w:hAnsi="Times New Roman" w:cs="Times New Roman"/>
          <w:bCs/>
          <w:sz w:val="24"/>
          <w:szCs w:val="24"/>
        </w:rPr>
        <w:t xml:space="preserve"> и в)</w:t>
      </w:r>
      <w:r w:rsidRPr="00ED46DD">
        <w:rPr>
          <w:rFonts w:ascii="Times New Roman" w:eastAsia="Calibri" w:hAnsi="Times New Roman" w:cs="Times New Roman"/>
          <w:bCs/>
          <w:sz w:val="24"/>
          <w:szCs w:val="24"/>
        </w:rPr>
        <w:t xml:space="preserve"> п.4.10.2 Документации признать оформление заявки на участие в </w:t>
      </w:r>
      <w:r>
        <w:rPr>
          <w:rFonts w:ascii="Times New Roman" w:eastAsia="Calibri" w:hAnsi="Times New Roman" w:cs="Times New Roman"/>
          <w:bCs/>
          <w:sz w:val="24"/>
          <w:szCs w:val="24"/>
        </w:rPr>
        <w:t>конкурентных переговорах</w:t>
      </w:r>
      <w:r w:rsidRPr="00ED46DD">
        <w:rPr>
          <w:rFonts w:ascii="Times New Roman" w:eastAsia="Calibri" w:hAnsi="Times New Roman" w:cs="Times New Roman"/>
          <w:bCs/>
          <w:sz w:val="24"/>
          <w:szCs w:val="24"/>
        </w:rPr>
        <w:t xml:space="preserve"> </w:t>
      </w:r>
      <w:r w:rsidRPr="009E2A62">
        <w:rPr>
          <w:rFonts w:ascii="Times New Roman" w:eastAsia="Calibri" w:hAnsi="Times New Roman" w:cs="Times New Roman"/>
          <w:bCs/>
          <w:sz w:val="24"/>
          <w:szCs w:val="24"/>
        </w:rPr>
        <w:t>ООО «ТЕПЛОЭНЕРГОСЕРВИС»</w:t>
      </w:r>
      <w:r>
        <w:rPr>
          <w:rFonts w:ascii="Times New Roman" w:eastAsia="Calibri" w:hAnsi="Times New Roman" w:cs="Times New Roman"/>
          <w:bCs/>
          <w:sz w:val="24"/>
          <w:szCs w:val="24"/>
        </w:rPr>
        <w:t xml:space="preserve"> </w:t>
      </w:r>
      <w:r w:rsidRPr="00ED46DD">
        <w:rPr>
          <w:rFonts w:ascii="Times New Roman" w:eastAsia="Calibri" w:hAnsi="Times New Roman" w:cs="Times New Roman"/>
          <w:sz w:val="24"/>
          <w:szCs w:val="24"/>
        </w:rPr>
        <w:t xml:space="preserve">не </w:t>
      </w:r>
      <w:r w:rsidRPr="00ED46DD">
        <w:rPr>
          <w:rFonts w:ascii="Times New Roman" w:eastAsia="Calibri" w:hAnsi="Times New Roman" w:cs="Times New Roman"/>
          <w:bCs/>
          <w:sz w:val="24"/>
          <w:szCs w:val="24"/>
        </w:rPr>
        <w:t>соответствующим требованиям Документации, а именно:</w:t>
      </w:r>
    </w:p>
    <w:p w14:paraId="22CAD2A3" w14:textId="795EA51A" w:rsidR="00D54FC8" w:rsidRPr="00ED46DD" w:rsidRDefault="00D54FC8" w:rsidP="00D54FC8">
      <w:pPr>
        <w:tabs>
          <w:tab w:val="left" w:pos="0"/>
          <w:tab w:val="left" w:pos="284"/>
          <w:tab w:val="left" w:pos="1134"/>
        </w:tabs>
        <w:spacing w:after="0" w:line="240" w:lineRule="auto"/>
        <w:ind w:firstLine="709"/>
        <w:contextualSpacing/>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rPr>
        <w:t xml:space="preserve">- </w:t>
      </w:r>
      <w:r w:rsidRPr="00ED46DD">
        <w:rPr>
          <w:rFonts w:ascii="Times New Roman" w:eastAsia="Calibri" w:hAnsi="Times New Roman" w:cs="Times New Roman"/>
          <w:bCs/>
          <w:sz w:val="24"/>
          <w:szCs w:val="24"/>
        </w:rPr>
        <w:t xml:space="preserve"> </w:t>
      </w:r>
      <w:r w:rsidR="00924122" w:rsidRPr="00924122">
        <w:rPr>
          <w:rFonts w:ascii="Times New Roman" w:eastAsia="Calibri" w:hAnsi="Times New Roman" w:cs="Times New Roman"/>
          <w:bCs/>
          <w:sz w:val="24"/>
          <w:szCs w:val="24"/>
        </w:rPr>
        <w:t xml:space="preserve">в нарушение требований п. 3.2. Документации </w:t>
      </w:r>
      <w:r w:rsidRPr="00ED46DD">
        <w:rPr>
          <w:rFonts w:ascii="Times New Roman" w:eastAsia="Calibri" w:hAnsi="Times New Roman" w:cs="Times New Roman"/>
          <w:bCs/>
          <w:sz w:val="24"/>
          <w:szCs w:val="24"/>
        </w:rPr>
        <w:t xml:space="preserve">не представлен </w:t>
      </w:r>
      <w:r w:rsidRPr="00ED46DD">
        <w:rPr>
          <w:rFonts w:ascii="Times New Roman" w:eastAsia="Calibri" w:hAnsi="Times New Roman" w:cs="Times New Roman"/>
          <w:b/>
          <w:bCs/>
          <w:sz w:val="24"/>
          <w:szCs w:val="24"/>
        </w:rPr>
        <w:t>оригинал</w:t>
      </w:r>
      <w:r w:rsidRPr="00ED46DD">
        <w:rPr>
          <w:rFonts w:ascii="Times New Roman" w:eastAsia="Calibri" w:hAnsi="Times New Roman" w:cs="Times New Roman"/>
          <w:bCs/>
          <w:sz w:val="24"/>
          <w:szCs w:val="24"/>
        </w:rPr>
        <w:t xml:space="preserve"> доверенности</w:t>
      </w:r>
      <w:r w:rsidRPr="00ED46DD">
        <w:rPr>
          <w:rFonts w:ascii="Calibri" w:eastAsia="Calibri" w:hAnsi="Calibri" w:cs="Times New Roman"/>
          <w:bCs/>
          <w:sz w:val="24"/>
          <w:szCs w:val="24"/>
          <w:lang w:eastAsia="ru-RU"/>
        </w:rPr>
        <w:t xml:space="preserve">, </w:t>
      </w:r>
      <w:r w:rsidRPr="00ED46DD">
        <w:rPr>
          <w:rFonts w:ascii="Times New Roman" w:eastAsia="Calibri" w:hAnsi="Times New Roman" w:cs="Times New Roman"/>
          <w:bCs/>
          <w:sz w:val="24"/>
          <w:szCs w:val="24"/>
          <w:lang w:eastAsia="ru-RU"/>
        </w:rPr>
        <w:t xml:space="preserve">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w:t>
      </w:r>
      <w:r w:rsidRPr="00ED46DD">
        <w:rPr>
          <w:rFonts w:ascii="Times New Roman" w:eastAsia="Calibri" w:hAnsi="Times New Roman" w:cs="Times New Roman"/>
          <w:bCs/>
          <w:sz w:val="24"/>
          <w:szCs w:val="24"/>
          <w:lang w:eastAsia="ru-RU"/>
        </w:rPr>
        <w:lastRenderedPageBreak/>
        <w:t>удостоверенной нотариусом, либо нотариально удостоверенные копии указанных доверенностей.</w:t>
      </w:r>
      <w:r>
        <w:rPr>
          <w:rFonts w:ascii="Times New Roman" w:eastAsia="Calibri" w:hAnsi="Times New Roman" w:cs="Times New Roman"/>
          <w:bCs/>
          <w:sz w:val="24"/>
          <w:szCs w:val="24"/>
          <w:lang w:eastAsia="ru-RU"/>
        </w:rPr>
        <w:t xml:space="preserve"> </w:t>
      </w:r>
      <w:r w:rsidRPr="00ED46DD">
        <w:rPr>
          <w:rFonts w:ascii="Times New Roman" w:eastAsia="Calibri" w:hAnsi="Times New Roman" w:cs="Times New Roman"/>
          <w:sz w:val="24"/>
          <w:szCs w:val="24"/>
        </w:rPr>
        <w:t xml:space="preserve">Все документы заявки подписаны подписью лица, не </w:t>
      </w:r>
      <w:r w:rsidRPr="00ED46DD">
        <w:rPr>
          <w:rFonts w:ascii="Times New Roman" w:eastAsia="Times New Roman" w:hAnsi="Times New Roman" w:cs="Times New Roman"/>
          <w:sz w:val="24"/>
          <w:szCs w:val="24"/>
          <w:lang w:eastAsia="ar-SA"/>
        </w:rPr>
        <w:t>уполномоченного Участником закупки надлежащим образом</w:t>
      </w:r>
      <w:r w:rsidRPr="00ED46DD">
        <w:rPr>
          <w:rFonts w:ascii="Times New Roman" w:eastAsia="Calibri" w:hAnsi="Times New Roman" w:cs="Times New Roman"/>
          <w:sz w:val="24"/>
          <w:szCs w:val="24"/>
        </w:rPr>
        <w:t>;</w:t>
      </w:r>
    </w:p>
    <w:p w14:paraId="59FF73D5" w14:textId="183AD12E" w:rsidR="00D54FC8" w:rsidRPr="00ED46DD" w:rsidRDefault="00D54FC8" w:rsidP="00D54FC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z w:val="24"/>
          <w:lang w:eastAsia="ru-RU"/>
        </w:rPr>
      </w:pPr>
      <w:r w:rsidRPr="00ED46DD">
        <w:rPr>
          <w:rFonts w:ascii="Times New Roman" w:eastAsia="Times New Roman" w:hAnsi="Times New Roman" w:cs="Times New Roman"/>
          <w:bCs/>
          <w:sz w:val="24"/>
          <w:lang w:eastAsia="ar-SA"/>
        </w:rPr>
        <w:t xml:space="preserve">- </w:t>
      </w:r>
      <w:r w:rsidR="00924122" w:rsidRPr="00924122">
        <w:rPr>
          <w:rFonts w:ascii="Times New Roman" w:eastAsia="Times New Roman" w:hAnsi="Times New Roman" w:cs="Times New Roman"/>
          <w:bCs/>
          <w:sz w:val="24"/>
          <w:lang w:eastAsia="ar-SA"/>
        </w:rPr>
        <w:t xml:space="preserve">в нарушение требований п. 3.2. Документации </w:t>
      </w:r>
      <w:r w:rsidRPr="00ED46DD">
        <w:rPr>
          <w:rFonts w:ascii="Times New Roman" w:eastAsia="Calibri" w:hAnsi="Times New Roman" w:cs="Times New Roman"/>
          <w:sz w:val="24"/>
          <w:szCs w:val="24"/>
        </w:rPr>
        <w:t>не представлена</w:t>
      </w:r>
      <w:r w:rsidRPr="00ED46DD">
        <w:rPr>
          <w:rFonts w:ascii="Times New Roman" w:eastAsia="Calibri" w:hAnsi="Times New Roman" w:cs="Times New Roman"/>
          <w:b/>
          <w:bCs/>
          <w:sz w:val="24"/>
          <w:szCs w:val="24"/>
          <w:lang w:eastAsia="ar-SA"/>
        </w:rPr>
        <w:t xml:space="preserve"> </w:t>
      </w:r>
      <w:r w:rsidRPr="0067150D">
        <w:rPr>
          <w:rFonts w:ascii="Times New Roman" w:eastAsia="Calibri" w:hAnsi="Times New Roman" w:cs="Times New Roman"/>
          <w:b/>
          <w:bCs/>
          <w:sz w:val="24"/>
          <w:szCs w:val="24"/>
          <w:lang w:eastAsia="ar-SA"/>
        </w:rPr>
        <w:t>Справка о перечне и объемах выполнения дог</w:t>
      </w:r>
      <w:r>
        <w:rPr>
          <w:rFonts w:ascii="Times New Roman" w:eastAsia="Calibri" w:hAnsi="Times New Roman" w:cs="Times New Roman"/>
          <w:b/>
          <w:bCs/>
          <w:sz w:val="24"/>
          <w:szCs w:val="24"/>
          <w:lang w:eastAsia="ar-SA"/>
        </w:rPr>
        <w:t xml:space="preserve">оворов поставки угля каменного </w:t>
      </w:r>
      <w:r w:rsidRPr="0067150D">
        <w:rPr>
          <w:rFonts w:ascii="Times New Roman" w:eastAsia="Calibri" w:hAnsi="Times New Roman" w:cs="Times New Roman"/>
          <w:b/>
          <w:bCs/>
          <w:sz w:val="24"/>
          <w:szCs w:val="24"/>
          <w:lang w:eastAsia="ar-SA"/>
        </w:rPr>
        <w:t>за 2016-2017 годы (форма 5)</w:t>
      </w:r>
      <w:r w:rsidR="00924122">
        <w:rPr>
          <w:rFonts w:ascii="Times New Roman" w:eastAsia="Calibri" w:hAnsi="Times New Roman" w:cs="Times New Roman"/>
          <w:b/>
          <w:bCs/>
          <w:sz w:val="24"/>
          <w:szCs w:val="24"/>
          <w:lang w:eastAsia="ar-SA"/>
        </w:rPr>
        <w:t>.</w:t>
      </w:r>
      <w:bookmarkStart w:id="0" w:name="_GoBack"/>
      <w:bookmarkEnd w:id="0"/>
    </w:p>
    <w:p w14:paraId="23779DFD" w14:textId="4BAA0479" w:rsidR="00924122" w:rsidRDefault="00924122" w:rsidP="00D54FC8">
      <w:pPr>
        <w:spacing w:after="0" w:line="240" w:lineRule="auto"/>
        <w:jc w:val="both"/>
        <w:rPr>
          <w:rFonts w:ascii="Times New Roman" w:eastAsia="Calibri" w:hAnsi="Times New Roman" w:cs="Times New Roman"/>
          <w:sz w:val="24"/>
          <w:szCs w:val="24"/>
        </w:rPr>
      </w:pPr>
      <w:r w:rsidRPr="00ED46DD">
        <w:rPr>
          <w:rFonts w:ascii="Times New Roman" w:eastAsia="Times New Roman" w:hAnsi="Times New Roman" w:cs="Times New Roman"/>
          <w:b/>
          <w:bCs/>
          <w:sz w:val="24"/>
          <w:szCs w:val="24"/>
          <w:lang w:eastAsia="ru-RU"/>
        </w:rPr>
        <w:t>РЕЗУЛЬТАТЫ ГОЛОСОВАНИЯ:</w:t>
      </w:r>
    </w:p>
    <w:p w14:paraId="380B8A32" w14:textId="77777777" w:rsidR="00D54FC8" w:rsidRPr="00ED46DD" w:rsidRDefault="00D54FC8" w:rsidP="00D54FC8">
      <w:pPr>
        <w:spacing w:after="0" w:line="240" w:lineRule="auto"/>
        <w:jc w:val="both"/>
        <w:rPr>
          <w:rFonts w:ascii="Times New Roman" w:eastAsia="Calibri" w:hAnsi="Times New Roman" w:cs="Times New Roman"/>
          <w:sz w:val="24"/>
          <w:szCs w:val="24"/>
        </w:rPr>
      </w:pPr>
      <w:r w:rsidRPr="00ED46DD">
        <w:rPr>
          <w:rFonts w:ascii="Times New Roman" w:eastAsia="Calibri" w:hAnsi="Times New Roman" w:cs="Times New Roman"/>
          <w:sz w:val="24"/>
          <w:szCs w:val="24"/>
        </w:rPr>
        <w:t>Принято единогласно.</w:t>
      </w:r>
    </w:p>
    <w:p w14:paraId="2DC17582" w14:textId="72EF8AE4" w:rsidR="00D54FC8" w:rsidRPr="00ED46DD" w:rsidRDefault="00D54FC8" w:rsidP="00D54FC8">
      <w:pPr>
        <w:spacing w:after="0" w:line="240" w:lineRule="auto"/>
        <w:ind w:firstLine="709"/>
        <w:contextualSpacing/>
        <w:jc w:val="both"/>
        <w:rPr>
          <w:rFonts w:ascii="Times New Roman" w:eastAsia="Times New Roman" w:hAnsi="Times New Roman" w:cs="Times New Roman"/>
          <w:bCs/>
          <w:sz w:val="24"/>
          <w:szCs w:val="24"/>
          <w:lang w:eastAsia="ru-RU"/>
        </w:rPr>
      </w:pPr>
      <w:r w:rsidRPr="00ED46DD">
        <w:rPr>
          <w:rFonts w:ascii="Times New Roman" w:eastAsia="Times New Roman" w:hAnsi="Times New Roman" w:cs="Times New Roman"/>
          <w:bCs/>
          <w:sz w:val="24"/>
          <w:szCs w:val="24"/>
          <w:lang w:eastAsia="ru-RU"/>
        </w:rPr>
        <w:t xml:space="preserve">Не допустить </w:t>
      </w:r>
      <w:r w:rsidRPr="009E2A62">
        <w:rPr>
          <w:rFonts w:ascii="Times New Roman" w:eastAsia="Calibri" w:hAnsi="Times New Roman" w:cs="Times New Roman"/>
          <w:bCs/>
          <w:sz w:val="24"/>
          <w:szCs w:val="24"/>
        </w:rPr>
        <w:t>ООО «ТЕПЛОЭНЕРГОСЕРВИС»</w:t>
      </w:r>
      <w:r>
        <w:rPr>
          <w:rFonts w:ascii="Times New Roman" w:eastAsia="Calibri" w:hAnsi="Times New Roman" w:cs="Times New Roman"/>
          <w:bCs/>
          <w:sz w:val="24"/>
          <w:szCs w:val="24"/>
        </w:rPr>
        <w:t xml:space="preserve"> </w:t>
      </w:r>
      <w:r w:rsidRPr="00ED46DD">
        <w:rPr>
          <w:rFonts w:ascii="Times New Roman" w:eastAsia="Times New Roman" w:hAnsi="Times New Roman" w:cs="Times New Roman"/>
          <w:bCs/>
          <w:sz w:val="24"/>
          <w:szCs w:val="24"/>
          <w:lang w:eastAsia="ru-RU"/>
        </w:rPr>
        <w:t xml:space="preserve">к процедуре </w:t>
      </w:r>
      <w:r>
        <w:rPr>
          <w:rFonts w:ascii="Times New Roman" w:eastAsia="Times New Roman" w:hAnsi="Times New Roman" w:cs="Times New Roman"/>
          <w:bCs/>
          <w:sz w:val="24"/>
          <w:szCs w:val="24"/>
          <w:lang w:eastAsia="ru-RU"/>
        </w:rPr>
        <w:t>конкурентных переговоров</w:t>
      </w:r>
      <w:r w:rsidRPr="00ED46DD">
        <w:rPr>
          <w:rFonts w:ascii="Times New Roman" w:eastAsia="Times New Roman" w:hAnsi="Times New Roman" w:cs="Times New Roman"/>
          <w:bCs/>
          <w:sz w:val="24"/>
          <w:szCs w:val="24"/>
          <w:lang w:eastAsia="ru-RU"/>
        </w:rPr>
        <w:t xml:space="preserve"> и не включать в перечень Участников </w:t>
      </w:r>
      <w:r>
        <w:rPr>
          <w:rFonts w:ascii="Times New Roman" w:eastAsia="Times New Roman" w:hAnsi="Times New Roman" w:cs="Times New Roman"/>
          <w:bCs/>
          <w:sz w:val="24"/>
          <w:szCs w:val="24"/>
          <w:lang w:eastAsia="ru-RU"/>
        </w:rPr>
        <w:t>конкурентных переговоров</w:t>
      </w:r>
      <w:r w:rsidRPr="00ED46DD">
        <w:rPr>
          <w:rFonts w:ascii="Times New Roman" w:eastAsia="Times New Roman" w:hAnsi="Times New Roman" w:cs="Times New Roman"/>
          <w:bCs/>
          <w:sz w:val="24"/>
          <w:szCs w:val="24"/>
          <w:lang w:eastAsia="ru-RU"/>
        </w:rPr>
        <w:t xml:space="preserve">. </w:t>
      </w:r>
    </w:p>
    <w:p w14:paraId="71C5D1CB" w14:textId="77777777" w:rsidR="00D54FC8" w:rsidRPr="00ED46DD" w:rsidRDefault="00D54FC8" w:rsidP="00D54FC8">
      <w:pPr>
        <w:spacing w:after="0" w:line="240" w:lineRule="auto"/>
        <w:contextualSpacing/>
        <w:jc w:val="both"/>
        <w:rPr>
          <w:rFonts w:ascii="Times New Roman" w:eastAsia="Times New Roman" w:hAnsi="Times New Roman" w:cs="Times New Roman"/>
          <w:b/>
          <w:bCs/>
          <w:sz w:val="24"/>
          <w:szCs w:val="24"/>
          <w:lang w:eastAsia="ru-RU"/>
        </w:rPr>
      </w:pPr>
      <w:r w:rsidRPr="00ED46DD">
        <w:rPr>
          <w:rFonts w:ascii="Times New Roman" w:eastAsia="Times New Roman" w:hAnsi="Times New Roman" w:cs="Times New Roman"/>
          <w:b/>
          <w:bCs/>
          <w:sz w:val="24"/>
          <w:szCs w:val="24"/>
          <w:lang w:eastAsia="ru-RU"/>
        </w:rPr>
        <w:t>РЕЗУЛЬТАТЫ ГОЛОСОВАНИЯ:</w:t>
      </w:r>
    </w:p>
    <w:p w14:paraId="4D0E4338" w14:textId="77777777" w:rsidR="00D54FC8" w:rsidRDefault="00D54FC8" w:rsidP="00D54FC8">
      <w:pPr>
        <w:spacing w:after="0" w:line="240" w:lineRule="auto"/>
        <w:jc w:val="both"/>
        <w:rPr>
          <w:rFonts w:ascii="Times New Roman" w:eastAsia="Times New Roman" w:hAnsi="Times New Roman" w:cs="Times New Roman"/>
          <w:bCs/>
          <w:sz w:val="24"/>
          <w:szCs w:val="24"/>
          <w:lang w:eastAsia="ru-RU"/>
        </w:rPr>
      </w:pPr>
      <w:r w:rsidRPr="00ED46DD">
        <w:rPr>
          <w:rFonts w:ascii="Times New Roman" w:eastAsia="Times New Roman" w:hAnsi="Times New Roman" w:cs="Times New Roman"/>
          <w:bCs/>
          <w:sz w:val="24"/>
          <w:szCs w:val="24"/>
          <w:lang w:eastAsia="ru-RU"/>
        </w:rPr>
        <w:t>Принято единогласно.</w:t>
      </w:r>
    </w:p>
    <w:p w14:paraId="46B9AD93" w14:textId="77777777" w:rsidR="00E804F3" w:rsidRPr="00ED46DD" w:rsidRDefault="00E804F3" w:rsidP="00D54FC8">
      <w:pPr>
        <w:spacing w:after="0" w:line="240" w:lineRule="auto"/>
        <w:jc w:val="both"/>
        <w:rPr>
          <w:rFonts w:ascii="Times New Roman" w:eastAsia="Calibri" w:hAnsi="Times New Roman" w:cs="Times New Roman"/>
          <w:sz w:val="24"/>
          <w:szCs w:val="24"/>
        </w:rPr>
      </w:pPr>
    </w:p>
    <w:p w14:paraId="5E30ABF5" w14:textId="0AD8341B" w:rsidR="00E804F3" w:rsidRPr="00E804F3" w:rsidRDefault="00E804F3" w:rsidP="00E804F3">
      <w:pPr>
        <w:spacing w:after="0" w:line="240" w:lineRule="auto"/>
        <w:ind w:firstLine="709"/>
        <w:jc w:val="both"/>
        <w:rPr>
          <w:rFonts w:ascii="Times New Roman" w:eastAsia="Times New Roman" w:hAnsi="Times New Roman" w:cs="Times New Roman"/>
          <w:bCs/>
          <w:sz w:val="24"/>
          <w:szCs w:val="24"/>
          <w:lang w:eastAsia="ru-RU"/>
        </w:rPr>
      </w:pPr>
      <w:r w:rsidRPr="00E804F3">
        <w:rPr>
          <w:rFonts w:ascii="Times New Roman" w:eastAsia="Times New Roman" w:hAnsi="Times New Roman" w:cs="Times New Roman"/>
          <w:b/>
          <w:bCs/>
          <w:sz w:val="24"/>
          <w:szCs w:val="24"/>
          <w:lang w:eastAsia="ru-RU"/>
        </w:rPr>
        <w:t>4.</w:t>
      </w:r>
      <w:r w:rsidR="00924122">
        <w:rPr>
          <w:rFonts w:ascii="Times New Roman" w:eastAsia="Times New Roman" w:hAnsi="Times New Roman" w:cs="Times New Roman"/>
          <w:b/>
          <w:bCs/>
          <w:sz w:val="24"/>
          <w:szCs w:val="24"/>
          <w:lang w:eastAsia="ru-RU"/>
        </w:rPr>
        <w:t>4</w:t>
      </w:r>
      <w:r w:rsidRPr="00E804F3">
        <w:rPr>
          <w:rFonts w:ascii="Times New Roman" w:eastAsia="Times New Roman" w:hAnsi="Times New Roman" w:cs="Times New Roman"/>
          <w:bCs/>
          <w:sz w:val="24"/>
          <w:szCs w:val="24"/>
          <w:lang w:eastAsia="ru-RU"/>
        </w:rPr>
        <w:t>. На основании п. 7.5.5.19. Положения о закупке товаров, работ, услуг АО «МЭС» (ИНН 5190907139, ОГРН 1095190009111), п.4.12.1. Документации конкурентные переговоры не проводятся, так как в перечень Участников конкурентных п</w:t>
      </w:r>
      <w:r w:rsidR="00924122">
        <w:rPr>
          <w:rFonts w:ascii="Times New Roman" w:eastAsia="Times New Roman" w:hAnsi="Times New Roman" w:cs="Times New Roman"/>
          <w:bCs/>
          <w:sz w:val="24"/>
          <w:szCs w:val="24"/>
          <w:lang w:eastAsia="ru-RU"/>
        </w:rPr>
        <w:t>ереговоров включен только один У</w:t>
      </w:r>
      <w:r w:rsidRPr="00E804F3">
        <w:rPr>
          <w:rFonts w:ascii="Times New Roman" w:eastAsia="Times New Roman" w:hAnsi="Times New Roman" w:cs="Times New Roman"/>
          <w:bCs/>
          <w:sz w:val="24"/>
          <w:szCs w:val="24"/>
          <w:lang w:eastAsia="ru-RU"/>
        </w:rPr>
        <w:t>частник</w:t>
      </w:r>
      <w:r w:rsidR="00924122">
        <w:rPr>
          <w:rFonts w:ascii="Times New Roman" w:eastAsia="Times New Roman" w:hAnsi="Times New Roman" w:cs="Times New Roman"/>
          <w:bCs/>
          <w:sz w:val="24"/>
          <w:szCs w:val="24"/>
          <w:lang w:eastAsia="ru-RU"/>
        </w:rPr>
        <w:t xml:space="preserve"> закупки</w:t>
      </w:r>
      <w:r w:rsidRPr="00E804F3">
        <w:rPr>
          <w:rFonts w:ascii="Times New Roman" w:eastAsia="Times New Roman" w:hAnsi="Times New Roman" w:cs="Times New Roman"/>
          <w:bCs/>
          <w:sz w:val="24"/>
          <w:szCs w:val="24"/>
          <w:lang w:eastAsia="ru-RU"/>
        </w:rPr>
        <w:t>.</w:t>
      </w:r>
    </w:p>
    <w:p w14:paraId="0C41CA99" w14:textId="2E7E3D99" w:rsidR="00E804F3" w:rsidRPr="00E804F3" w:rsidRDefault="00E804F3" w:rsidP="00E804F3">
      <w:pPr>
        <w:spacing w:after="0" w:line="240" w:lineRule="auto"/>
        <w:ind w:firstLine="709"/>
        <w:jc w:val="both"/>
        <w:rPr>
          <w:rFonts w:ascii="Times New Roman" w:eastAsia="Times New Roman" w:hAnsi="Times New Roman" w:cs="Times New Roman"/>
          <w:sz w:val="24"/>
          <w:szCs w:val="24"/>
          <w:lang w:eastAsia="ru-RU"/>
        </w:rPr>
      </w:pPr>
      <w:r w:rsidRPr="00E804F3">
        <w:rPr>
          <w:rFonts w:ascii="Times New Roman" w:eastAsia="Times New Roman" w:hAnsi="Times New Roman" w:cs="Times New Roman"/>
          <w:b/>
          <w:sz w:val="24"/>
          <w:szCs w:val="24"/>
          <w:lang w:eastAsia="ru-RU"/>
        </w:rPr>
        <w:t xml:space="preserve"> </w:t>
      </w:r>
      <w:r w:rsidRPr="00E804F3">
        <w:rPr>
          <w:rFonts w:ascii="Times New Roman" w:eastAsia="Times New Roman" w:hAnsi="Times New Roman" w:cs="Times New Roman"/>
          <w:sz w:val="24"/>
          <w:szCs w:val="24"/>
          <w:lang w:eastAsia="ru-RU"/>
        </w:rPr>
        <w:t>На основании п. 7.5.5.25. Положения о закупке товаров, работ, услуг АО «МЭС» (ИНН 5190907139, ОГРН 1095190009111), п.4.10.3. Документации</w:t>
      </w:r>
      <w:r w:rsidRPr="00E804F3">
        <w:rPr>
          <w:rFonts w:ascii="Calibri" w:eastAsia="Calibri" w:hAnsi="Calibri" w:cs="Times New Roman"/>
        </w:rPr>
        <w:t xml:space="preserve"> </w:t>
      </w:r>
      <w:r w:rsidRPr="00E804F3">
        <w:rPr>
          <w:rFonts w:ascii="Times New Roman" w:eastAsia="Times New Roman" w:hAnsi="Times New Roman" w:cs="Times New Roman"/>
          <w:sz w:val="24"/>
          <w:szCs w:val="24"/>
          <w:lang w:eastAsia="ru-RU"/>
        </w:rPr>
        <w:t xml:space="preserve">признать конкурентные переговоры не состоявшимися и </w:t>
      </w:r>
      <w:r w:rsidRPr="00E804F3">
        <w:rPr>
          <w:rFonts w:ascii="Times New Roman" w:eastAsia="Times New Roman" w:hAnsi="Times New Roman" w:cs="Times New Roman"/>
          <w:bCs/>
          <w:sz w:val="24"/>
          <w:szCs w:val="24"/>
          <w:lang w:eastAsia="ru-RU"/>
        </w:rPr>
        <w:t>оценить заявку</w:t>
      </w:r>
      <w:r w:rsidRPr="00E804F3">
        <w:rPr>
          <w:rFonts w:ascii="Times New Roman" w:eastAsia="Times New Roman" w:hAnsi="Times New Roman" w:cs="Times New Roman"/>
          <w:sz w:val="24"/>
          <w:szCs w:val="24"/>
          <w:lang w:eastAsia="ru-RU"/>
        </w:rPr>
        <w:t xml:space="preserve"> </w:t>
      </w:r>
      <w:r w:rsidRPr="00B366E9">
        <w:rPr>
          <w:rFonts w:ascii="Times New Roman" w:eastAsia="Calibri" w:hAnsi="Times New Roman" w:cs="Times New Roman"/>
          <w:bCs/>
          <w:sz w:val="24"/>
          <w:szCs w:val="24"/>
        </w:rPr>
        <w:t>ООО «СТК»</w:t>
      </w:r>
      <w:r>
        <w:rPr>
          <w:rFonts w:ascii="Times New Roman" w:eastAsia="Calibri" w:hAnsi="Times New Roman" w:cs="Times New Roman"/>
          <w:bCs/>
          <w:sz w:val="24"/>
          <w:szCs w:val="24"/>
        </w:rPr>
        <w:t xml:space="preserve"> </w:t>
      </w:r>
      <w:r w:rsidRPr="00E804F3">
        <w:rPr>
          <w:rFonts w:ascii="Times New Roman" w:eastAsia="Calibri" w:hAnsi="Times New Roman" w:cs="Times New Roman"/>
          <w:sz w:val="24"/>
          <w:szCs w:val="24"/>
        </w:rPr>
        <w:t xml:space="preserve">(единственный </w:t>
      </w:r>
      <w:r w:rsidR="003E008F" w:rsidRPr="003E008F">
        <w:rPr>
          <w:rFonts w:ascii="Times New Roman" w:eastAsia="Calibri" w:hAnsi="Times New Roman" w:cs="Times New Roman"/>
          <w:sz w:val="24"/>
          <w:szCs w:val="24"/>
        </w:rPr>
        <w:t>Участник закупки, соответствующий требованиям Документации, и включенный в перечень Участников</w:t>
      </w:r>
      <w:r w:rsidRPr="00E804F3">
        <w:rPr>
          <w:rFonts w:ascii="Times New Roman" w:eastAsia="Calibri" w:hAnsi="Times New Roman" w:cs="Times New Roman"/>
          <w:sz w:val="24"/>
          <w:szCs w:val="24"/>
        </w:rPr>
        <w:t xml:space="preserve"> конкурентных переговоров, заявка которого соответств</w:t>
      </w:r>
      <w:r>
        <w:rPr>
          <w:rFonts w:ascii="Times New Roman" w:eastAsia="Calibri" w:hAnsi="Times New Roman" w:cs="Times New Roman"/>
          <w:sz w:val="24"/>
          <w:szCs w:val="24"/>
        </w:rPr>
        <w:t>ует требованиям Документации) 08.09</w:t>
      </w:r>
      <w:r w:rsidRPr="00E804F3">
        <w:rPr>
          <w:rFonts w:ascii="Times New Roman" w:eastAsia="Calibri" w:hAnsi="Times New Roman" w:cs="Times New Roman"/>
          <w:sz w:val="24"/>
          <w:szCs w:val="24"/>
        </w:rPr>
        <w:t xml:space="preserve">.2017 по адресу: г. Мурманск, ул. Свердлова, д. 39, корп. 1, </w:t>
      </w:r>
      <w:proofErr w:type="spellStart"/>
      <w:r w:rsidRPr="00E804F3">
        <w:rPr>
          <w:rFonts w:ascii="Times New Roman" w:eastAsia="Calibri" w:hAnsi="Times New Roman" w:cs="Times New Roman"/>
          <w:sz w:val="24"/>
          <w:szCs w:val="24"/>
        </w:rPr>
        <w:t>каб</w:t>
      </w:r>
      <w:proofErr w:type="spellEnd"/>
      <w:r w:rsidRPr="00E804F3">
        <w:rPr>
          <w:rFonts w:ascii="Times New Roman" w:eastAsia="Calibri" w:hAnsi="Times New Roman" w:cs="Times New Roman"/>
          <w:sz w:val="24"/>
          <w:szCs w:val="24"/>
        </w:rPr>
        <w:t>. 403, начало в 09:30 (МСК)</w:t>
      </w:r>
      <w:r w:rsidRPr="00E804F3">
        <w:rPr>
          <w:rFonts w:ascii="Times New Roman" w:eastAsia="Times New Roman" w:hAnsi="Times New Roman" w:cs="Times New Roman"/>
          <w:sz w:val="24"/>
          <w:szCs w:val="24"/>
          <w:lang w:eastAsia="ru-RU"/>
        </w:rPr>
        <w:t xml:space="preserve">.  </w:t>
      </w:r>
    </w:p>
    <w:p w14:paraId="5305F4F8" w14:textId="77777777" w:rsidR="00E804F3" w:rsidRPr="00E804F3" w:rsidRDefault="00E804F3" w:rsidP="00E804F3">
      <w:pPr>
        <w:tabs>
          <w:tab w:val="left" w:pos="709"/>
        </w:tabs>
        <w:spacing w:after="0" w:line="240" w:lineRule="auto"/>
        <w:jc w:val="both"/>
        <w:rPr>
          <w:rFonts w:ascii="Times New Roman" w:eastAsia="Times New Roman" w:hAnsi="Times New Roman" w:cs="Times New Roman"/>
          <w:b/>
          <w:sz w:val="24"/>
          <w:szCs w:val="24"/>
          <w:lang w:eastAsia="ru-RU"/>
        </w:rPr>
      </w:pPr>
      <w:r w:rsidRPr="00E804F3">
        <w:rPr>
          <w:rFonts w:ascii="Times New Roman" w:eastAsia="Times New Roman" w:hAnsi="Times New Roman" w:cs="Times New Roman"/>
          <w:b/>
          <w:sz w:val="24"/>
          <w:szCs w:val="24"/>
          <w:lang w:eastAsia="ru-RU"/>
        </w:rPr>
        <w:t xml:space="preserve">РЕЗУЛЬТАТЫ ГОЛОСОВАНИЯ: </w:t>
      </w:r>
    </w:p>
    <w:p w14:paraId="2693C070" w14:textId="77777777" w:rsidR="00E804F3" w:rsidRPr="00E804F3" w:rsidRDefault="00E804F3" w:rsidP="00E804F3">
      <w:pPr>
        <w:tabs>
          <w:tab w:val="left" w:pos="709"/>
        </w:tabs>
        <w:spacing w:after="0" w:line="240" w:lineRule="auto"/>
        <w:jc w:val="both"/>
        <w:rPr>
          <w:rFonts w:ascii="Times New Roman" w:eastAsia="Times New Roman" w:hAnsi="Times New Roman" w:cs="Times New Roman"/>
          <w:sz w:val="24"/>
          <w:szCs w:val="24"/>
          <w:lang w:eastAsia="ru-RU"/>
        </w:rPr>
      </w:pPr>
      <w:r w:rsidRPr="00E804F3">
        <w:rPr>
          <w:rFonts w:ascii="Times New Roman" w:eastAsia="Times New Roman" w:hAnsi="Times New Roman" w:cs="Times New Roman"/>
          <w:sz w:val="24"/>
          <w:szCs w:val="24"/>
          <w:lang w:eastAsia="ru-RU"/>
        </w:rPr>
        <w:t>Принято единогласно.</w:t>
      </w:r>
    </w:p>
    <w:p w14:paraId="0D4A4336" w14:textId="77777777" w:rsidR="00E804F3" w:rsidRPr="00E804F3" w:rsidRDefault="00E804F3" w:rsidP="00E804F3">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5E26E078" w14:textId="00E8DB5D" w:rsidR="00D54FC8" w:rsidRDefault="00D54FC8" w:rsidP="00E804F3">
      <w:pPr>
        <w:tabs>
          <w:tab w:val="left" w:pos="1053"/>
        </w:tabs>
        <w:spacing w:after="0" w:line="240" w:lineRule="auto"/>
        <w:contextualSpacing/>
        <w:jc w:val="both"/>
        <w:rPr>
          <w:rFonts w:ascii="Times New Roman" w:eastAsia="Times New Roman" w:hAnsi="Times New Roman" w:cs="Times New Roman"/>
          <w:bCs/>
          <w:sz w:val="24"/>
          <w:szCs w:val="24"/>
          <w:lang w:eastAsia="ru-RU"/>
        </w:rPr>
      </w:pPr>
    </w:p>
    <w:p w14:paraId="69A001E4" w14:textId="77777777" w:rsidR="00AF734F" w:rsidRDefault="00AF734F" w:rsidP="009E2A62">
      <w:pPr>
        <w:spacing w:after="0" w:line="240" w:lineRule="auto"/>
        <w:contextualSpacing/>
        <w:jc w:val="both"/>
        <w:rPr>
          <w:rFonts w:ascii="Times New Roman" w:eastAsia="Times New Roman" w:hAnsi="Times New Roman" w:cs="Times New Roman"/>
          <w:bCs/>
          <w:sz w:val="24"/>
          <w:szCs w:val="24"/>
          <w:lang w:eastAsia="ru-RU"/>
        </w:rPr>
      </w:pPr>
    </w:p>
    <w:p w14:paraId="6D699121" w14:textId="77777777" w:rsidR="00B366E9" w:rsidRPr="00B366E9" w:rsidRDefault="00B366E9" w:rsidP="009E2A62">
      <w:pPr>
        <w:spacing w:after="0" w:line="240" w:lineRule="auto"/>
        <w:rPr>
          <w:rFonts w:ascii="Times New Roman" w:eastAsia="Times New Roman" w:hAnsi="Times New Roman" w:cs="Times New Roman"/>
          <w:b/>
          <w:sz w:val="24"/>
          <w:szCs w:val="24"/>
          <w:lang w:eastAsia="ru-RU"/>
        </w:rPr>
      </w:pPr>
      <w:r w:rsidRPr="00B366E9">
        <w:rPr>
          <w:rFonts w:ascii="Times New Roman" w:eastAsia="Times New Roman" w:hAnsi="Times New Roman" w:cs="Times New Roman"/>
          <w:b/>
          <w:sz w:val="24"/>
          <w:szCs w:val="24"/>
          <w:lang w:eastAsia="ru-RU"/>
        </w:rPr>
        <w:t>ПОДПИСИ:</w:t>
      </w:r>
    </w:p>
    <w:p w14:paraId="05F18FC2" w14:textId="77777777" w:rsidR="00B366E9" w:rsidRPr="00B366E9" w:rsidRDefault="00B366E9" w:rsidP="009E2A62">
      <w:pPr>
        <w:spacing w:after="0" w:line="240" w:lineRule="auto"/>
        <w:rPr>
          <w:rFonts w:ascii="Times New Roman" w:eastAsia="Times New Roman" w:hAnsi="Times New Roman" w:cs="Times New Roman"/>
          <w:b/>
          <w:color w:val="000000"/>
          <w:sz w:val="24"/>
          <w:szCs w:val="24"/>
          <w:lang w:eastAsia="ru-RU"/>
        </w:rPr>
      </w:pPr>
      <w:r w:rsidRPr="00B366E9">
        <w:rPr>
          <w:rFonts w:ascii="Times New Roman" w:eastAsia="Times New Roman" w:hAnsi="Times New Roman" w:cs="Times New Roman"/>
          <w:b/>
          <w:color w:val="000000"/>
          <w:sz w:val="24"/>
          <w:szCs w:val="24"/>
          <w:lang w:eastAsia="ru-RU"/>
        </w:rPr>
        <w:t xml:space="preserve">Члены </w:t>
      </w:r>
      <w:r w:rsidRPr="00B366E9">
        <w:rPr>
          <w:rFonts w:ascii="Times New Roman" w:eastAsia="Times New Roman" w:hAnsi="Times New Roman" w:cs="Times New Roman"/>
          <w:b/>
          <w:sz w:val="24"/>
          <w:szCs w:val="24"/>
          <w:lang w:eastAsia="ru-RU"/>
        </w:rPr>
        <w:t>Комиссии по закупке</w:t>
      </w:r>
      <w:r w:rsidRPr="00B366E9">
        <w:rPr>
          <w:rFonts w:ascii="Times New Roman" w:eastAsia="Times New Roman" w:hAnsi="Times New Roman" w:cs="Times New Roman"/>
          <w:b/>
          <w:color w:val="000000"/>
          <w:sz w:val="24"/>
          <w:szCs w:val="24"/>
          <w:lang w:eastAsia="ru-RU"/>
        </w:rPr>
        <w:t xml:space="preserve">: </w:t>
      </w:r>
    </w:p>
    <w:p w14:paraId="1F24C731" w14:textId="77777777" w:rsidR="00B366E9" w:rsidRPr="00B366E9" w:rsidRDefault="00B366E9" w:rsidP="009E2A62">
      <w:pPr>
        <w:tabs>
          <w:tab w:val="left" w:pos="6237"/>
        </w:tabs>
        <w:spacing w:after="0" w:line="240" w:lineRule="auto"/>
        <w:rPr>
          <w:rFonts w:ascii="Times New Roman" w:eastAsia="Times New Roman" w:hAnsi="Times New Roman" w:cs="Times New Roman"/>
          <w:color w:val="000000"/>
          <w:sz w:val="24"/>
          <w:szCs w:val="24"/>
          <w:lang w:eastAsia="ru-RU"/>
        </w:rPr>
      </w:pPr>
      <w:r w:rsidRPr="00B366E9">
        <w:rPr>
          <w:rFonts w:ascii="Times New Roman" w:eastAsia="Times New Roman" w:hAnsi="Times New Roman" w:cs="Times New Roman"/>
          <w:sz w:val="24"/>
          <w:szCs w:val="24"/>
          <w:lang w:eastAsia="ru-RU"/>
        </w:rPr>
        <w:t xml:space="preserve">Председатель Комиссии </w:t>
      </w:r>
      <w:r w:rsidRPr="00B366E9">
        <w:rPr>
          <w:rFonts w:ascii="Times New Roman" w:eastAsia="Times New Roman" w:hAnsi="Times New Roman" w:cs="Times New Roman"/>
          <w:iCs/>
          <w:sz w:val="24"/>
          <w:szCs w:val="24"/>
          <w:lang w:eastAsia="ru-RU"/>
        </w:rPr>
        <w:t>А.Ю. Филиппов</w:t>
      </w:r>
      <w:r w:rsidRPr="00B366E9">
        <w:rPr>
          <w:rFonts w:ascii="Times New Roman" w:eastAsia="Times New Roman" w:hAnsi="Times New Roman" w:cs="Times New Roman"/>
          <w:sz w:val="24"/>
          <w:szCs w:val="24"/>
          <w:lang w:eastAsia="ru-RU"/>
        </w:rPr>
        <w:tab/>
        <w:t xml:space="preserve">                 </w:t>
      </w:r>
      <w:r w:rsidRPr="00B366E9">
        <w:rPr>
          <w:rFonts w:ascii="Times New Roman" w:eastAsia="Times New Roman" w:hAnsi="Times New Roman" w:cs="Times New Roman"/>
          <w:color w:val="000000"/>
          <w:sz w:val="24"/>
          <w:szCs w:val="24"/>
          <w:lang w:eastAsia="ru-RU"/>
        </w:rPr>
        <w:t>______________________</w:t>
      </w:r>
    </w:p>
    <w:p w14:paraId="60FA61BD" w14:textId="77777777" w:rsidR="00B366E9" w:rsidRPr="00B366E9" w:rsidRDefault="00B366E9" w:rsidP="009E2A62">
      <w:pPr>
        <w:tabs>
          <w:tab w:val="left" w:pos="6237"/>
        </w:tabs>
        <w:spacing w:after="0" w:line="240" w:lineRule="auto"/>
        <w:rPr>
          <w:rFonts w:ascii="Times New Roman" w:eastAsia="Times New Roman" w:hAnsi="Times New Roman" w:cs="Times New Roman"/>
          <w:color w:val="000000"/>
          <w:sz w:val="24"/>
          <w:szCs w:val="24"/>
          <w:lang w:eastAsia="ru-RU"/>
        </w:rPr>
      </w:pPr>
    </w:p>
    <w:p w14:paraId="00847FAF" w14:textId="77777777" w:rsidR="00B366E9" w:rsidRPr="00B366E9" w:rsidRDefault="00B366E9" w:rsidP="009E2A62">
      <w:pPr>
        <w:tabs>
          <w:tab w:val="left" w:pos="6237"/>
        </w:tabs>
        <w:spacing w:after="0" w:line="240" w:lineRule="auto"/>
        <w:rPr>
          <w:rFonts w:ascii="Times New Roman" w:eastAsia="Times New Roman" w:hAnsi="Times New Roman" w:cs="Times New Roman"/>
          <w:color w:val="000000"/>
          <w:sz w:val="24"/>
          <w:szCs w:val="24"/>
          <w:lang w:eastAsia="ru-RU"/>
        </w:rPr>
      </w:pPr>
      <w:r w:rsidRPr="00B366E9">
        <w:rPr>
          <w:rFonts w:ascii="Times New Roman" w:eastAsia="Times New Roman" w:hAnsi="Times New Roman" w:cs="Times New Roman"/>
          <w:color w:val="000000"/>
          <w:sz w:val="24"/>
          <w:szCs w:val="24"/>
          <w:lang w:eastAsia="ru-RU"/>
        </w:rPr>
        <w:t xml:space="preserve">А.В. Пушкарев                                                                              </w:t>
      </w:r>
      <w:r w:rsidRPr="00B366E9">
        <w:rPr>
          <w:rFonts w:ascii="Times New Roman" w:eastAsia="Times New Roman" w:hAnsi="Times New Roman" w:cs="Times New Roman"/>
          <w:sz w:val="24"/>
          <w:szCs w:val="24"/>
          <w:lang w:eastAsia="ru-RU"/>
        </w:rPr>
        <w:t xml:space="preserve">                 </w:t>
      </w:r>
      <w:r w:rsidRPr="00B366E9">
        <w:rPr>
          <w:rFonts w:ascii="Times New Roman" w:eastAsia="Times New Roman" w:hAnsi="Times New Roman" w:cs="Times New Roman"/>
          <w:color w:val="000000"/>
          <w:sz w:val="24"/>
          <w:szCs w:val="24"/>
          <w:lang w:eastAsia="ru-RU"/>
        </w:rPr>
        <w:t>______________________</w:t>
      </w:r>
    </w:p>
    <w:p w14:paraId="7622FEE3" w14:textId="77777777" w:rsidR="00B366E9" w:rsidRPr="00B366E9" w:rsidRDefault="00B366E9" w:rsidP="009E2A62">
      <w:pPr>
        <w:tabs>
          <w:tab w:val="left" w:pos="6237"/>
        </w:tabs>
        <w:spacing w:after="0" w:line="240" w:lineRule="auto"/>
        <w:rPr>
          <w:rFonts w:ascii="Times New Roman" w:eastAsia="Times New Roman" w:hAnsi="Times New Roman" w:cs="Times New Roman"/>
          <w:color w:val="000000"/>
          <w:sz w:val="24"/>
          <w:szCs w:val="24"/>
          <w:lang w:eastAsia="ru-RU"/>
        </w:rPr>
      </w:pPr>
    </w:p>
    <w:p w14:paraId="37995203" w14:textId="77777777" w:rsidR="00B366E9" w:rsidRPr="00B366E9" w:rsidRDefault="00B366E9" w:rsidP="009E2A62">
      <w:pPr>
        <w:tabs>
          <w:tab w:val="left" w:pos="6237"/>
        </w:tabs>
        <w:spacing w:after="0" w:line="240" w:lineRule="auto"/>
        <w:rPr>
          <w:rFonts w:ascii="Times New Roman" w:eastAsia="Times New Roman" w:hAnsi="Times New Roman" w:cs="Times New Roman"/>
          <w:color w:val="000000"/>
          <w:sz w:val="24"/>
          <w:szCs w:val="24"/>
          <w:lang w:eastAsia="ru-RU"/>
        </w:rPr>
      </w:pPr>
      <w:r w:rsidRPr="00B366E9">
        <w:rPr>
          <w:rFonts w:ascii="Times New Roman" w:eastAsia="Times New Roman" w:hAnsi="Times New Roman" w:cs="Times New Roman"/>
          <w:color w:val="000000"/>
          <w:sz w:val="24"/>
          <w:szCs w:val="24"/>
          <w:lang w:eastAsia="ru-RU"/>
        </w:rPr>
        <w:t xml:space="preserve">В.П. Островский                                                           </w:t>
      </w:r>
      <w:r w:rsidRPr="00B366E9">
        <w:rPr>
          <w:rFonts w:ascii="Times New Roman" w:eastAsia="Times New Roman" w:hAnsi="Times New Roman" w:cs="Times New Roman"/>
          <w:color w:val="000000"/>
          <w:sz w:val="24"/>
          <w:szCs w:val="24"/>
          <w:lang w:eastAsia="ru-RU"/>
        </w:rPr>
        <w:tab/>
        <w:t xml:space="preserve">                 ______________________</w:t>
      </w:r>
    </w:p>
    <w:p w14:paraId="0FEC1296" w14:textId="77777777" w:rsidR="00B366E9" w:rsidRPr="00B366E9" w:rsidRDefault="00B366E9" w:rsidP="009E2A62">
      <w:pPr>
        <w:tabs>
          <w:tab w:val="left" w:pos="6237"/>
        </w:tabs>
        <w:spacing w:after="0" w:line="240" w:lineRule="auto"/>
        <w:rPr>
          <w:rFonts w:ascii="Times New Roman" w:eastAsia="Times New Roman" w:hAnsi="Times New Roman" w:cs="Times New Roman"/>
          <w:color w:val="000000"/>
          <w:sz w:val="24"/>
          <w:szCs w:val="24"/>
          <w:lang w:eastAsia="ru-RU"/>
        </w:rPr>
      </w:pPr>
    </w:p>
    <w:p w14:paraId="6E91C1A2" w14:textId="77777777" w:rsidR="00B366E9" w:rsidRPr="00B366E9" w:rsidRDefault="00B366E9" w:rsidP="009E2A62">
      <w:pPr>
        <w:tabs>
          <w:tab w:val="left" w:pos="6237"/>
        </w:tabs>
        <w:spacing w:after="0" w:line="240" w:lineRule="auto"/>
        <w:rPr>
          <w:rFonts w:ascii="Times New Roman" w:eastAsia="Times New Roman" w:hAnsi="Times New Roman" w:cs="Times New Roman"/>
          <w:color w:val="000000"/>
          <w:sz w:val="24"/>
          <w:szCs w:val="24"/>
          <w:lang w:eastAsia="ru-RU"/>
        </w:rPr>
      </w:pPr>
      <w:r w:rsidRPr="00B366E9">
        <w:rPr>
          <w:rFonts w:ascii="Times New Roman" w:eastAsia="Times New Roman" w:hAnsi="Times New Roman" w:cs="Times New Roman"/>
          <w:color w:val="000000"/>
          <w:sz w:val="24"/>
          <w:szCs w:val="24"/>
          <w:lang w:eastAsia="ru-RU"/>
        </w:rPr>
        <w:t xml:space="preserve">В.А. </w:t>
      </w:r>
      <w:proofErr w:type="spellStart"/>
      <w:r w:rsidRPr="00B366E9">
        <w:rPr>
          <w:rFonts w:ascii="Times New Roman" w:eastAsia="Times New Roman" w:hAnsi="Times New Roman" w:cs="Times New Roman"/>
          <w:color w:val="000000"/>
          <w:sz w:val="24"/>
          <w:szCs w:val="24"/>
          <w:lang w:eastAsia="ru-RU"/>
        </w:rPr>
        <w:t>Дубницкий</w:t>
      </w:r>
      <w:proofErr w:type="spellEnd"/>
      <w:r w:rsidRPr="00B366E9">
        <w:rPr>
          <w:rFonts w:ascii="Times New Roman" w:eastAsia="Times New Roman" w:hAnsi="Times New Roman" w:cs="Times New Roman"/>
          <w:color w:val="000000"/>
          <w:sz w:val="24"/>
          <w:szCs w:val="24"/>
          <w:lang w:eastAsia="ru-RU"/>
        </w:rPr>
        <w:tab/>
        <w:t xml:space="preserve">                 ______________________</w:t>
      </w:r>
    </w:p>
    <w:p w14:paraId="68BE4615" w14:textId="77777777" w:rsidR="00B366E9" w:rsidRPr="00B366E9" w:rsidRDefault="00B366E9" w:rsidP="009E2A62">
      <w:pPr>
        <w:tabs>
          <w:tab w:val="left" w:pos="6237"/>
        </w:tabs>
        <w:spacing w:after="0" w:line="240" w:lineRule="auto"/>
        <w:rPr>
          <w:rFonts w:ascii="Times New Roman" w:eastAsia="Times New Roman" w:hAnsi="Times New Roman" w:cs="Times New Roman"/>
          <w:color w:val="000000"/>
          <w:sz w:val="24"/>
          <w:szCs w:val="24"/>
          <w:highlight w:val="yellow"/>
          <w:lang w:eastAsia="ru-RU"/>
        </w:rPr>
      </w:pPr>
    </w:p>
    <w:p w14:paraId="66937290" w14:textId="77777777" w:rsidR="00B366E9" w:rsidRPr="00B366E9" w:rsidRDefault="00B366E9" w:rsidP="009E2A62">
      <w:pPr>
        <w:spacing w:after="0" w:line="240" w:lineRule="auto"/>
        <w:rPr>
          <w:rFonts w:ascii="Times New Roman" w:eastAsia="Times New Roman" w:hAnsi="Times New Roman" w:cs="Times New Roman"/>
          <w:color w:val="000000"/>
          <w:sz w:val="24"/>
          <w:szCs w:val="24"/>
          <w:lang w:eastAsia="ru-RU"/>
        </w:rPr>
      </w:pPr>
      <w:r w:rsidRPr="00B366E9">
        <w:rPr>
          <w:rFonts w:ascii="Times New Roman" w:hAnsi="Times New Roman" w:cs="Times New Roman"/>
          <w:sz w:val="24"/>
          <w:szCs w:val="24"/>
          <w:lang w:eastAsia="ar-SA"/>
        </w:rPr>
        <w:t xml:space="preserve">А.М. Ларионов                                                                              </w:t>
      </w:r>
      <w:r w:rsidRPr="00B366E9">
        <w:rPr>
          <w:rFonts w:ascii="Times New Roman" w:hAnsi="Times New Roman" w:cs="Times New Roman"/>
          <w:sz w:val="24"/>
          <w:szCs w:val="24"/>
          <w:lang w:eastAsia="ar-SA"/>
        </w:rPr>
        <w:tab/>
        <w:t xml:space="preserve">               </w:t>
      </w:r>
      <w:r w:rsidRPr="00B366E9">
        <w:rPr>
          <w:rFonts w:ascii="Times New Roman" w:eastAsia="Times New Roman" w:hAnsi="Times New Roman" w:cs="Times New Roman"/>
          <w:color w:val="000000"/>
          <w:sz w:val="24"/>
          <w:szCs w:val="24"/>
          <w:lang w:eastAsia="ru-RU"/>
        </w:rPr>
        <w:t>______________________</w:t>
      </w:r>
    </w:p>
    <w:p w14:paraId="419EDD79" w14:textId="77777777" w:rsidR="00B366E9" w:rsidRPr="00B366E9" w:rsidRDefault="00B366E9" w:rsidP="009E2A62">
      <w:pPr>
        <w:spacing w:after="0" w:line="240" w:lineRule="auto"/>
        <w:rPr>
          <w:rFonts w:ascii="Times New Roman" w:eastAsia="Times New Roman" w:hAnsi="Times New Roman" w:cs="Times New Roman"/>
          <w:color w:val="000000"/>
          <w:sz w:val="24"/>
          <w:szCs w:val="24"/>
          <w:lang w:eastAsia="ru-RU"/>
        </w:rPr>
      </w:pPr>
    </w:p>
    <w:p w14:paraId="3EC16CBB" w14:textId="77777777" w:rsidR="00B366E9" w:rsidRPr="00B366E9" w:rsidRDefault="00B366E9" w:rsidP="009E2A62">
      <w:pPr>
        <w:spacing w:after="0" w:line="240" w:lineRule="auto"/>
        <w:ind w:firstLine="709"/>
        <w:jc w:val="both"/>
        <w:rPr>
          <w:rFonts w:ascii="Times New Roman" w:hAnsi="Times New Roman" w:cs="Times New Roman"/>
          <w:sz w:val="24"/>
          <w:szCs w:val="24"/>
          <w:lang w:eastAsia="ar-SA"/>
        </w:rPr>
      </w:pPr>
    </w:p>
    <w:p w14:paraId="1D752AC3" w14:textId="77777777" w:rsidR="00B366E9" w:rsidRPr="00B366E9" w:rsidRDefault="00B366E9" w:rsidP="009E2A62">
      <w:pPr>
        <w:spacing w:after="0" w:line="240" w:lineRule="auto"/>
        <w:jc w:val="both"/>
        <w:rPr>
          <w:rFonts w:ascii="Times New Roman" w:eastAsia="Times New Roman" w:hAnsi="Times New Roman" w:cs="Times New Roman"/>
          <w:b/>
          <w:color w:val="000000"/>
          <w:sz w:val="24"/>
          <w:szCs w:val="24"/>
          <w:lang w:eastAsia="ru-RU"/>
        </w:rPr>
      </w:pPr>
      <w:r w:rsidRPr="00B366E9">
        <w:rPr>
          <w:rFonts w:ascii="Times New Roman" w:eastAsia="Times New Roman" w:hAnsi="Times New Roman" w:cs="Times New Roman"/>
          <w:b/>
          <w:color w:val="000000"/>
          <w:sz w:val="24"/>
          <w:szCs w:val="24"/>
          <w:lang w:eastAsia="ru-RU"/>
        </w:rPr>
        <w:t xml:space="preserve">Секретарь Комиссии по закупке </w:t>
      </w:r>
      <w:r w:rsidRPr="00B366E9">
        <w:rPr>
          <w:rFonts w:ascii="Times New Roman" w:eastAsia="Times New Roman" w:hAnsi="Times New Roman" w:cs="Times New Roman"/>
          <w:b/>
          <w:sz w:val="24"/>
          <w:szCs w:val="24"/>
          <w:lang w:eastAsia="ru-RU"/>
        </w:rPr>
        <w:t>(без права голоса)</w:t>
      </w:r>
      <w:r w:rsidRPr="00B366E9">
        <w:rPr>
          <w:rFonts w:ascii="Times New Roman" w:eastAsia="Times New Roman" w:hAnsi="Times New Roman" w:cs="Times New Roman"/>
          <w:b/>
          <w:color w:val="000000"/>
          <w:sz w:val="24"/>
          <w:szCs w:val="24"/>
          <w:lang w:eastAsia="ru-RU"/>
        </w:rPr>
        <w:t>:</w:t>
      </w:r>
    </w:p>
    <w:p w14:paraId="32F632BD" w14:textId="77777777" w:rsidR="00B366E9" w:rsidRPr="00B366E9" w:rsidRDefault="00B366E9" w:rsidP="009E2A62">
      <w:pPr>
        <w:tabs>
          <w:tab w:val="left" w:pos="0"/>
          <w:tab w:val="left" w:pos="6237"/>
        </w:tabs>
        <w:spacing w:after="0" w:line="240" w:lineRule="auto"/>
        <w:contextualSpacing/>
        <w:rPr>
          <w:rFonts w:ascii="Times New Roman" w:eastAsia="Times New Roman" w:hAnsi="Times New Roman" w:cs="Times New Roman"/>
          <w:sz w:val="28"/>
          <w:szCs w:val="28"/>
          <w:lang w:eastAsia="ru-RU"/>
        </w:rPr>
      </w:pPr>
      <w:r w:rsidRPr="00B366E9">
        <w:rPr>
          <w:rFonts w:ascii="Times New Roman" w:eastAsia="Times New Roman" w:hAnsi="Times New Roman" w:cs="Times New Roman"/>
          <w:sz w:val="24"/>
          <w:szCs w:val="24"/>
          <w:lang w:eastAsia="ru-RU"/>
        </w:rPr>
        <w:t xml:space="preserve">О.В. Санталова                                                                                              </w:t>
      </w:r>
      <w:r w:rsidRPr="00B366E9">
        <w:rPr>
          <w:rFonts w:ascii="Times New Roman" w:eastAsia="Times New Roman" w:hAnsi="Times New Roman" w:cs="Times New Roman"/>
          <w:color w:val="000000"/>
          <w:sz w:val="24"/>
          <w:szCs w:val="24"/>
          <w:lang w:eastAsia="ru-RU"/>
        </w:rPr>
        <w:t>______________________</w:t>
      </w:r>
    </w:p>
    <w:p w14:paraId="359F814A" w14:textId="73FDDF39" w:rsidR="00CF24CD" w:rsidRPr="00070FE1" w:rsidRDefault="00CF24CD" w:rsidP="009E2A62">
      <w:pPr>
        <w:spacing w:after="0" w:line="240" w:lineRule="auto"/>
        <w:rPr>
          <w:rFonts w:ascii="Times New Roman" w:eastAsia="Times New Roman" w:hAnsi="Times New Roman" w:cs="Times New Roman"/>
          <w:sz w:val="28"/>
          <w:szCs w:val="28"/>
          <w:lang w:eastAsia="ru-RU"/>
        </w:rPr>
      </w:pPr>
    </w:p>
    <w:sectPr w:rsidR="00CF24CD" w:rsidRPr="00070FE1" w:rsidSect="00194457">
      <w:headerReference w:type="default" r:id="rId9"/>
      <w:footerReference w:type="default" r:id="rId10"/>
      <w:pgSz w:w="11906" w:h="16838"/>
      <w:pgMar w:top="851" w:right="567" w:bottom="851" w:left="1418" w:header="709" w:footer="153"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8CAE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8CF48" w14:textId="77777777" w:rsidR="009107CC" w:rsidRDefault="009107CC">
      <w:pPr>
        <w:spacing w:after="0" w:line="240" w:lineRule="auto"/>
      </w:pPr>
      <w:r>
        <w:separator/>
      </w:r>
    </w:p>
  </w:endnote>
  <w:endnote w:type="continuationSeparator" w:id="0">
    <w:p w14:paraId="0057D7F5" w14:textId="77777777" w:rsidR="009107CC" w:rsidRDefault="00910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8240254"/>
      <w:docPartObj>
        <w:docPartGallery w:val="Page Numbers (Bottom of Page)"/>
        <w:docPartUnique/>
      </w:docPartObj>
    </w:sdtPr>
    <w:sdtEndPr/>
    <w:sdtContent>
      <w:p w14:paraId="721CECE8" w14:textId="77777777" w:rsidR="008B67EE" w:rsidRDefault="008B67EE">
        <w:pPr>
          <w:pStyle w:val="a5"/>
          <w:jc w:val="center"/>
        </w:pPr>
      </w:p>
      <w:p w14:paraId="5AB976AB" w14:textId="77777777" w:rsidR="008B67EE" w:rsidRDefault="00CD0BCD">
        <w:pPr>
          <w:pStyle w:val="a5"/>
          <w:jc w:val="center"/>
        </w:pPr>
      </w:p>
    </w:sdtContent>
  </w:sdt>
  <w:p w14:paraId="180A57AA" w14:textId="77777777" w:rsidR="008B67EE" w:rsidRDefault="008B67E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F0AC75" w14:textId="77777777" w:rsidR="009107CC" w:rsidRDefault="009107CC">
      <w:pPr>
        <w:spacing w:after="0" w:line="240" w:lineRule="auto"/>
      </w:pPr>
      <w:r>
        <w:separator/>
      </w:r>
    </w:p>
  </w:footnote>
  <w:footnote w:type="continuationSeparator" w:id="0">
    <w:p w14:paraId="414C4003" w14:textId="77777777" w:rsidR="009107CC" w:rsidRDefault="009107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34CF5" w14:textId="77777777" w:rsidR="00766D31" w:rsidRDefault="00CD0BCD" w:rsidP="00766D31">
    <w:pPr>
      <w:spacing w:after="0" w:line="240" w:lineRule="auto"/>
      <w:jc w:val="center"/>
      <w:outlineLvl w:val="3"/>
    </w:pPr>
    <w:sdt>
      <w:sdtPr>
        <w:id w:val="347757902"/>
        <w:docPartObj>
          <w:docPartGallery w:val="Page Numbers (Top of Page)"/>
          <w:docPartUnique/>
        </w:docPartObj>
      </w:sdtPr>
      <w:sdtEndPr/>
      <w:sdtContent>
        <w:r w:rsidR="008B67EE">
          <w:fldChar w:fldCharType="begin"/>
        </w:r>
        <w:r w:rsidR="008B67EE">
          <w:instrText>PAGE   \* MERGEFORMAT</w:instrText>
        </w:r>
        <w:r w:rsidR="008B67EE">
          <w:fldChar w:fldCharType="separate"/>
        </w:r>
        <w:r>
          <w:rPr>
            <w:noProof/>
          </w:rPr>
          <w:t>4</w:t>
        </w:r>
        <w:r w:rsidR="008B67EE">
          <w:fldChar w:fldCharType="end"/>
        </w:r>
      </w:sdtContent>
    </w:sdt>
  </w:p>
  <w:p w14:paraId="000C481F" w14:textId="01399C89" w:rsidR="00BA13D9" w:rsidRDefault="001D4816" w:rsidP="00766D31">
    <w:pPr>
      <w:spacing w:after="0" w:line="240" w:lineRule="auto"/>
      <w:jc w:val="right"/>
      <w:outlineLvl w:val="3"/>
      <w:rPr>
        <w:rFonts w:ascii="Times New Roman" w:eastAsia="Times New Roman" w:hAnsi="Times New Roman" w:cs="Times New Roman"/>
        <w:sz w:val="17"/>
        <w:szCs w:val="17"/>
        <w:lang w:eastAsia="ru-RU"/>
      </w:rPr>
    </w:pPr>
    <w:r w:rsidRPr="006A4A4F">
      <w:rPr>
        <w:rFonts w:ascii="Times New Roman" w:eastAsia="Times New Roman" w:hAnsi="Times New Roman" w:cs="Times New Roman"/>
        <w:sz w:val="17"/>
        <w:szCs w:val="17"/>
        <w:lang w:eastAsia="ru-RU"/>
      </w:rPr>
      <w:t xml:space="preserve">Протокол № 2 от </w:t>
    </w:r>
    <w:r w:rsidR="009E2A62">
      <w:rPr>
        <w:rFonts w:ascii="Times New Roman" w:eastAsia="Times New Roman" w:hAnsi="Times New Roman" w:cs="Times New Roman"/>
        <w:sz w:val="17"/>
        <w:szCs w:val="17"/>
        <w:lang w:eastAsia="ru-RU"/>
      </w:rPr>
      <w:t>08</w:t>
    </w:r>
    <w:r w:rsidR="00EE503C">
      <w:rPr>
        <w:rFonts w:ascii="Times New Roman" w:eastAsia="Times New Roman" w:hAnsi="Times New Roman" w:cs="Times New Roman"/>
        <w:sz w:val="17"/>
        <w:szCs w:val="17"/>
        <w:lang w:eastAsia="ru-RU"/>
      </w:rPr>
      <w:t>.0</w:t>
    </w:r>
    <w:r w:rsidR="009E2A62">
      <w:rPr>
        <w:rFonts w:ascii="Times New Roman" w:eastAsia="Times New Roman" w:hAnsi="Times New Roman" w:cs="Times New Roman"/>
        <w:sz w:val="17"/>
        <w:szCs w:val="17"/>
        <w:lang w:eastAsia="ru-RU"/>
      </w:rPr>
      <w:t>9</w:t>
    </w:r>
    <w:r w:rsidRPr="006A4A4F">
      <w:rPr>
        <w:rFonts w:ascii="Times New Roman" w:eastAsia="Times New Roman" w:hAnsi="Times New Roman" w:cs="Times New Roman"/>
        <w:sz w:val="17"/>
        <w:szCs w:val="17"/>
        <w:lang w:eastAsia="ru-RU"/>
      </w:rPr>
      <w:t>.2017</w:t>
    </w:r>
  </w:p>
  <w:p w14:paraId="72377D10" w14:textId="77777777" w:rsidR="00A974BC" w:rsidRDefault="000E0478" w:rsidP="001D4816">
    <w:pPr>
      <w:spacing w:after="0" w:line="240" w:lineRule="auto"/>
      <w:jc w:val="right"/>
      <w:outlineLvl w:val="3"/>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рассмотрения заявок</w:t>
    </w:r>
    <w:r w:rsidRPr="000E0478">
      <w:rPr>
        <w:rFonts w:ascii="Times New Roman" w:eastAsia="Times New Roman" w:hAnsi="Times New Roman" w:cs="Times New Roman"/>
        <w:sz w:val="17"/>
        <w:szCs w:val="17"/>
        <w:lang w:eastAsia="ru-RU"/>
      </w:rPr>
      <w:t xml:space="preserve"> </w:t>
    </w:r>
    <w:r w:rsidR="00766D31" w:rsidRPr="00766D31">
      <w:rPr>
        <w:rFonts w:ascii="Times New Roman" w:eastAsia="Times New Roman" w:hAnsi="Times New Roman" w:cs="Times New Roman"/>
        <w:sz w:val="17"/>
        <w:szCs w:val="17"/>
        <w:lang w:eastAsia="ru-RU"/>
      </w:rPr>
      <w:t>на участие</w:t>
    </w:r>
    <w:r w:rsidR="007B5ECB">
      <w:rPr>
        <w:rFonts w:ascii="Times New Roman" w:eastAsia="Times New Roman" w:hAnsi="Times New Roman" w:cs="Times New Roman"/>
        <w:sz w:val="17"/>
        <w:szCs w:val="17"/>
        <w:lang w:eastAsia="ru-RU"/>
      </w:rPr>
      <w:t xml:space="preserve"> </w:t>
    </w:r>
    <w:r w:rsidR="00766D31" w:rsidRPr="00766D31">
      <w:rPr>
        <w:rFonts w:ascii="Times New Roman" w:eastAsia="Times New Roman" w:hAnsi="Times New Roman" w:cs="Times New Roman"/>
        <w:sz w:val="17"/>
        <w:szCs w:val="17"/>
        <w:lang w:eastAsia="ru-RU"/>
      </w:rPr>
      <w:t>в конкурентных переговорах</w:t>
    </w:r>
    <w:r w:rsidR="001D4816" w:rsidRPr="006A4A4F">
      <w:rPr>
        <w:rFonts w:ascii="Times New Roman" w:eastAsia="Times New Roman" w:hAnsi="Times New Roman" w:cs="Times New Roman"/>
        <w:sz w:val="17"/>
        <w:szCs w:val="17"/>
        <w:lang w:eastAsia="ru-RU"/>
      </w:rPr>
      <w:t xml:space="preserve"> </w:t>
    </w:r>
  </w:p>
  <w:p w14:paraId="55C5CAAB" w14:textId="3E5E9CFC" w:rsidR="008B67EE" w:rsidRPr="006A4A4F" w:rsidRDefault="001D4816" w:rsidP="001D4816">
    <w:pPr>
      <w:spacing w:after="0" w:line="240" w:lineRule="auto"/>
      <w:jc w:val="right"/>
      <w:outlineLvl w:val="3"/>
      <w:rPr>
        <w:rFonts w:ascii="Times New Roman" w:eastAsia="Times New Roman" w:hAnsi="Times New Roman" w:cs="Times New Roman"/>
        <w:sz w:val="17"/>
        <w:szCs w:val="17"/>
        <w:lang w:eastAsia="ru-RU"/>
      </w:rPr>
    </w:pPr>
    <w:r w:rsidRPr="006A4A4F">
      <w:rPr>
        <w:rFonts w:ascii="Times New Roman" w:eastAsia="Times New Roman" w:hAnsi="Times New Roman" w:cs="Times New Roman"/>
        <w:sz w:val="17"/>
        <w:szCs w:val="17"/>
        <w:lang w:eastAsia="ru-RU"/>
      </w:rPr>
      <w:t>на право</w:t>
    </w:r>
    <w:r w:rsidR="00A974BC">
      <w:rPr>
        <w:rFonts w:ascii="Times New Roman" w:eastAsia="Times New Roman" w:hAnsi="Times New Roman" w:cs="Times New Roman"/>
        <w:sz w:val="17"/>
        <w:szCs w:val="17"/>
        <w:lang w:eastAsia="ru-RU"/>
      </w:rPr>
      <w:t xml:space="preserve"> </w:t>
    </w:r>
    <w:r w:rsidRPr="006A4A4F">
      <w:rPr>
        <w:rFonts w:ascii="Times New Roman" w:eastAsia="Times New Roman" w:hAnsi="Times New Roman" w:cs="Times New Roman"/>
        <w:sz w:val="17"/>
        <w:szCs w:val="17"/>
        <w:lang w:eastAsia="ru-RU"/>
      </w:rPr>
      <w:t>заключения</w:t>
    </w:r>
    <w:r w:rsidR="00BA13D9">
      <w:rPr>
        <w:rFonts w:ascii="Times New Roman" w:eastAsia="Times New Roman" w:hAnsi="Times New Roman" w:cs="Times New Roman"/>
        <w:sz w:val="17"/>
        <w:szCs w:val="17"/>
        <w:lang w:eastAsia="ru-RU"/>
      </w:rPr>
      <w:t xml:space="preserve"> </w:t>
    </w:r>
    <w:r w:rsidRPr="006A4A4F">
      <w:rPr>
        <w:rFonts w:ascii="Times New Roman" w:eastAsia="Times New Roman" w:hAnsi="Times New Roman" w:cs="Times New Roman"/>
        <w:sz w:val="17"/>
        <w:szCs w:val="17"/>
        <w:lang w:eastAsia="ru-RU"/>
      </w:rPr>
      <w:t xml:space="preserve">договора поставки </w:t>
    </w:r>
    <w:r w:rsidR="008635CC">
      <w:rPr>
        <w:rFonts w:ascii="Times New Roman" w:eastAsia="Times New Roman" w:hAnsi="Times New Roman" w:cs="Times New Roman"/>
        <w:sz w:val="17"/>
        <w:szCs w:val="17"/>
        <w:lang w:eastAsia="ru-RU"/>
      </w:rPr>
      <w:t>угля каменного марки ДПК, ГОСТ 32464-2013</w:t>
    </w:r>
  </w:p>
  <w:p w14:paraId="1FFCF357" w14:textId="77777777" w:rsidR="002D5F88" w:rsidRPr="006A4A4F" w:rsidRDefault="006A4A4F" w:rsidP="006A4A4F">
    <w:pPr>
      <w:tabs>
        <w:tab w:val="left" w:pos="4152"/>
      </w:tabs>
      <w:spacing w:after="0" w:line="240" w:lineRule="auto"/>
      <w:outlineLvl w:val="3"/>
      <w:rPr>
        <w:sz w:val="16"/>
        <w:szCs w:val="16"/>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7AF062F"/>
    <w:multiLevelType w:val="hybridMultilevel"/>
    <w:tmpl w:val="2A10FB8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BB412F"/>
    <w:multiLevelType w:val="multilevel"/>
    <w:tmpl w:val="C1B6FA06"/>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nsid w:val="12806478"/>
    <w:multiLevelType w:val="hybridMultilevel"/>
    <w:tmpl w:val="9F50317A"/>
    <w:lvl w:ilvl="0" w:tplc="99C8346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F47089"/>
    <w:multiLevelType w:val="hybridMultilevel"/>
    <w:tmpl w:val="F91A240E"/>
    <w:lvl w:ilvl="0" w:tplc="7124DCFA">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2CBE1EF3"/>
    <w:multiLevelType w:val="hybridMultilevel"/>
    <w:tmpl w:val="C64E3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400E1382"/>
    <w:multiLevelType w:val="hybridMultilevel"/>
    <w:tmpl w:val="1C14A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C1323C"/>
    <w:multiLevelType w:val="hybridMultilevel"/>
    <w:tmpl w:val="D4265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1FA223B"/>
    <w:multiLevelType w:val="hybridMultilevel"/>
    <w:tmpl w:val="C97AC1B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nsid w:val="5A4425EE"/>
    <w:multiLevelType w:val="multilevel"/>
    <w:tmpl w:val="8CE825B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795B7623"/>
    <w:multiLevelType w:val="hybridMultilevel"/>
    <w:tmpl w:val="75EA035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1"/>
  </w:num>
  <w:num w:numId="2">
    <w:abstractNumId w:val="2"/>
  </w:num>
  <w:num w:numId="3">
    <w:abstractNumId w:val="4"/>
  </w:num>
  <w:num w:numId="4">
    <w:abstractNumId w:val="3"/>
  </w:num>
  <w:num w:numId="5">
    <w:abstractNumId w:val="7"/>
  </w:num>
  <w:num w:numId="6">
    <w:abstractNumId w:val="6"/>
  </w:num>
  <w:num w:numId="7">
    <w:abstractNumId w:val="0"/>
  </w:num>
  <w:num w:numId="8">
    <w:abstractNumId w:val="9"/>
  </w:num>
  <w:num w:numId="9">
    <w:abstractNumId w:val="8"/>
  </w:num>
  <w:num w:numId="10">
    <w:abstractNumId w:val="5"/>
  </w:num>
  <w:num w:numId="11">
    <w:abstractNumId w:val="10"/>
  </w:num>
  <w:num w:numId="1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AC0"/>
    <w:rsid w:val="0000153C"/>
    <w:rsid w:val="000023BD"/>
    <w:rsid w:val="000024BD"/>
    <w:rsid w:val="00003A68"/>
    <w:rsid w:val="00015208"/>
    <w:rsid w:val="00024310"/>
    <w:rsid w:val="00024685"/>
    <w:rsid w:val="000256F9"/>
    <w:rsid w:val="00025A75"/>
    <w:rsid w:val="0002625A"/>
    <w:rsid w:val="000323BE"/>
    <w:rsid w:val="0003624D"/>
    <w:rsid w:val="000429C3"/>
    <w:rsid w:val="00044AB3"/>
    <w:rsid w:val="0004501A"/>
    <w:rsid w:val="00045047"/>
    <w:rsid w:val="0005315D"/>
    <w:rsid w:val="00054745"/>
    <w:rsid w:val="00061303"/>
    <w:rsid w:val="00063257"/>
    <w:rsid w:val="000643D4"/>
    <w:rsid w:val="00070FE1"/>
    <w:rsid w:val="00070FE9"/>
    <w:rsid w:val="0008313A"/>
    <w:rsid w:val="00084484"/>
    <w:rsid w:val="00085525"/>
    <w:rsid w:val="00085CC0"/>
    <w:rsid w:val="00086B90"/>
    <w:rsid w:val="00091F6E"/>
    <w:rsid w:val="00092A91"/>
    <w:rsid w:val="000965F7"/>
    <w:rsid w:val="000A5068"/>
    <w:rsid w:val="000A78FB"/>
    <w:rsid w:val="000B0899"/>
    <w:rsid w:val="000B1265"/>
    <w:rsid w:val="000B19EB"/>
    <w:rsid w:val="000B399B"/>
    <w:rsid w:val="000B48AB"/>
    <w:rsid w:val="000B5E42"/>
    <w:rsid w:val="000B6C36"/>
    <w:rsid w:val="000C18AB"/>
    <w:rsid w:val="000C72C1"/>
    <w:rsid w:val="000D38D8"/>
    <w:rsid w:val="000D481A"/>
    <w:rsid w:val="000D55F5"/>
    <w:rsid w:val="000E0478"/>
    <w:rsid w:val="000E2F11"/>
    <w:rsid w:val="000E37C6"/>
    <w:rsid w:val="000F139A"/>
    <w:rsid w:val="000F2A5F"/>
    <w:rsid w:val="000F6A0A"/>
    <w:rsid w:val="000F77CA"/>
    <w:rsid w:val="000F7B65"/>
    <w:rsid w:val="000F7ED1"/>
    <w:rsid w:val="001019E6"/>
    <w:rsid w:val="00104208"/>
    <w:rsid w:val="001066A9"/>
    <w:rsid w:val="00107821"/>
    <w:rsid w:val="00110F5E"/>
    <w:rsid w:val="00113C25"/>
    <w:rsid w:val="001160A2"/>
    <w:rsid w:val="00124617"/>
    <w:rsid w:val="00127DEA"/>
    <w:rsid w:val="00131AA7"/>
    <w:rsid w:val="001321DA"/>
    <w:rsid w:val="001329F9"/>
    <w:rsid w:val="00134977"/>
    <w:rsid w:val="00135AB5"/>
    <w:rsid w:val="00135D40"/>
    <w:rsid w:val="001400D5"/>
    <w:rsid w:val="00142E26"/>
    <w:rsid w:val="00144307"/>
    <w:rsid w:val="00144E91"/>
    <w:rsid w:val="0014727E"/>
    <w:rsid w:val="00147602"/>
    <w:rsid w:val="0015002E"/>
    <w:rsid w:val="00152FE6"/>
    <w:rsid w:val="00156A8E"/>
    <w:rsid w:val="00157E1D"/>
    <w:rsid w:val="001605DE"/>
    <w:rsid w:val="00160819"/>
    <w:rsid w:val="00162A14"/>
    <w:rsid w:val="00162D9B"/>
    <w:rsid w:val="00164A18"/>
    <w:rsid w:val="00165D6E"/>
    <w:rsid w:val="00175ACB"/>
    <w:rsid w:val="00186F5D"/>
    <w:rsid w:val="00187D31"/>
    <w:rsid w:val="00193B0D"/>
    <w:rsid w:val="00194457"/>
    <w:rsid w:val="0019514A"/>
    <w:rsid w:val="001A000F"/>
    <w:rsid w:val="001A04C2"/>
    <w:rsid w:val="001A075B"/>
    <w:rsid w:val="001A70B4"/>
    <w:rsid w:val="001B2D5A"/>
    <w:rsid w:val="001B628D"/>
    <w:rsid w:val="001C071E"/>
    <w:rsid w:val="001C0C10"/>
    <w:rsid w:val="001C2091"/>
    <w:rsid w:val="001C3957"/>
    <w:rsid w:val="001C7185"/>
    <w:rsid w:val="001D06D6"/>
    <w:rsid w:val="001D4816"/>
    <w:rsid w:val="001D4F58"/>
    <w:rsid w:val="001D748A"/>
    <w:rsid w:val="001E19EB"/>
    <w:rsid w:val="001E25F4"/>
    <w:rsid w:val="001E361C"/>
    <w:rsid w:val="001E7D92"/>
    <w:rsid w:val="001F14F6"/>
    <w:rsid w:val="001F493A"/>
    <w:rsid w:val="001F7447"/>
    <w:rsid w:val="00201F61"/>
    <w:rsid w:val="00202BF3"/>
    <w:rsid w:val="00207BC1"/>
    <w:rsid w:val="00210A11"/>
    <w:rsid w:val="00213661"/>
    <w:rsid w:val="00215F73"/>
    <w:rsid w:val="002228D0"/>
    <w:rsid w:val="00225C8D"/>
    <w:rsid w:val="00227211"/>
    <w:rsid w:val="00232EFF"/>
    <w:rsid w:val="00233B7C"/>
    <w:rsid w:val="00234E00"/>
    <w:rsid w:val="00241910"/>
    <w:rsid w:val="00241FC8"/>
    <w:rsid w:val="00243BFE"/>
    <w:rsid w:val="00243D30"/>
    <w:rsid w:val="00244C70"/>
    <w:rsid w:val="0024774D"/>
    <w:rsid w:val="002504DC"/>
    <w:rsid w:val="00252B6F"/>
    <w:rsid w:val="00253B6A"/>
    <w:rsid w:val="0025436E"/>
    <w:rsid w:val="00257221"/>
    <w:rsid w:val="00264159"/>
    <w:rsid w:val="00265C81"/>
    <w:rsid w:val="00272ED4"/>
    <w:rsid w:val="00277610"/>
    <w:rsid w:val="002806C5"/>
    <w:rsid w:val="0028385C"/>
    <w:rsid w:val="00284782"/>
    <w:rsid w:val="00286504"/>
    <w:rsid w:val="002867F3"/>
    <w:rsid w:val="0029122D"/>
    <w:rsid w:val="00295E73"/>
    <w:rsid w:val="00296365"/>
    <w:rsid w:val="002A178A"/>
    <w:rsid w:val="002A2B6B"/>
    <w:rsid w:val="002A38F4"/>
    <w:rsid w:val="002A5BEF"/>
    <w:rsid w:val="002B0229"/>
    <w:rsid w:val="002B05E9"/>
    <w:rsid w:val="002B293D"/>
    <w:rsid w:val="002B7D8B"/>
    <w:rsid w:val="002C34C0"/>
    <w:rsid w:val="002C3600"/>
    <w:rsid w:val="002C417E"/>
    <w:rsid w:val="002C4921"/>
    <w:rsid w:val="002D29E8"/>
    <w:rsid w:val="002D5F88"/>
    <w:rsid w:val="002D7B94"/>
    <w:rsid w:val="002E2E6F"/>
    <w:rsid w:val="002E4923"/>
    <w:rsid w:val="002E52F9"/>
    <w:rsid w:val="002E6B84"/>
    <w:rsid w:val="002F0312"/>
    <w:rsid w:val="002F29E2"/>
    <w:rsid w:val="002F56C8"/>
    <w:rsid w:val="002F6898"/>
    <w:rsid w:val="002F75B2"/>
    <w:rsid w:val="002F7DAC"/>
    <w:rsid w:val="00302AD1"/>
    <w:rsid w:val="00303CC7"/>
    <w:rsid w:val="00307F0C"/>
    <w:rsid w:val="003102EC"/>
    <w:rsid w:val="00310F40"/>
    <w:rsid w:val="00332347"/>
    <w:rsid w:val="0033591D"/>
    <w:rsid w:val="00336509"/>
    <w:rsid w:val="00336D47"/>
    <w:rsid w:val="0034008C"/>
    <w:rsid w:val="00362A29"/>
    <w:rsid w:val="0036519A"/>
    <w:rsid w:val="0036575F"/>
    <w:rsid w:val="00371BCA"/>
    <w:rsid w:val="00373208"/>
    <w:rsid w:val="00374F2E"/>
    <w:rsid w:val="00384375"/>
    <w:rsid w:val="00384B64"/>
    <w:rsid w:val="00385542"/>
    <w:rsid w:val="0038645A"/>
    <w:rsid w:val="003901AE"/>
    <w:rsid w:val="00392677"/>
    <w:rsid w:val="003927B4"/>
    <w:rsid w:val="003933C7"/>
    <w:rsid w:val="00396DD6"/>
    <w:rsid w:val="0039741F"/>
    <w:rsid w:val="003A46FA"/>
    <w:rsid w:val="003A55D8"/>
    <w:rsid w:val="003B231A"/>
    <w:rsid w:val="003B3B77"/>
    <w:rsid w:val="003B5535"/>
    <w:rsid w:val="003B6A93"/>
    <w:rsid w:val="003C0051"/>
    <w:rsid w:val="003C09D4"/>
    <w:rsid w:val="003C3FE4"/>
    <w:rsid w:val="003D1BF5"/>
    <w:rsid w:val="003D3421"/>
    <w:rsid w:val="003D62FC"/>
    <w:rsid w:val="003D6519"/>
    <w:rsid w:val="003D7873"/>
    <w:rsid w:val="003D7BA3"/>
    <w:rsid w:val="003D7F79"/>
    <w:rsid w:val="003E008F"/>
    <w:rsid w:val="003E00EE"/>
    <w:rsid w:val="003E2BFF"/>
    <w:rsid w:val="003E504C"/>
    <w:rsid w:val="003E62C6"/>
    <w:rsid w:val="003F0D7E"/>
    <w:rsid w:val="003F22E2"/>
    <w:rsid w:val="003F338B"/>
    <w:rsid w:val="003F5F52"/>
    <w:rsid w:val="00401087"/>
    <w:rsid w:val="00403015"/>
    <w:rsid w:val="00403874"/>
    <w:rsid w:val="004057F5"/>
    <w:rsid w:val="0040625C"/>
    <w:rsid w:val="00407B89"/>
    <w:rsid w:val="00407C89"/>
    <w:rsid w:val="00412262"/>
    <w:rsid w:val="0041512A"/>
    <w:rsid w:val="00416BB5"/>
    <w:rsid w:val="00416D0A"/>
    <w:rsid w:val="004211C5"/>
    <w:rsid w:val="00423026"/>
    <w:rsid w:val="00427726"/>
    <w:rsid w:val="004319D1"/>
    <w:rsid w:val="00436248"/>
    <w:rsid w:val="00437384"/>
    <w:rsid w:val="0043747D"/>
    <w:rsid w:val="00440B97"/>
    <w:rsid w:val="00451E42"/>
    <w:rsid w:val="00454205"/>
    <w:rsid w:val="00454A23"/>
    <w:rsid w:val="00455E1B"/>
    <w:rsid w:val="004561E9"/>
    <w:rsid w:val="0045627B"/>
    <w:rsid w:val="00456AF3"/>
    <w:rsid w:val="00466F95"/>
    <w:rsid w:val="00471432"/>
    <w:rsid w:val="00473193"/>
    <w:rsid w:val="00475E6E"/>
    <w:rsid w:val="00484C7A"/>
    <w:rsid w:val="00486CE9"/>
    <w:rsid w:val="00487AD9"/>
    <w:rsid w:val="0049086C"/>
    <w:rsid w:val="00490CBD"/>
    <w:rsid w:val="00494DF2"/>
    <w:rsid w:val="00495097"/>
    <w:rsid w:val="00495B5C"/>
    <w:rsid w:val="004A0493"/>
    <w:rsid w:val="004A0C02"/>
    <w:rsid w:val="004A1DAB"/>
    <w:rsid w:val="004A3410"/>
    <w:rsid w:val="004A7E3A"/>
    <w:rsid w:val="004B1FFD"/>
    <w:rsid w:val="004B3B65"/>
    <w:rsid w:val="004B42F0"/>
    <w:rsid w:val="004B6BFF"/>
    <w:rsid w:val="004B7FB1"/>
    <w:rsid w:val="004C01CC"/>
    <w:rsid w:val="004C4781"/>
    <w:rsid w:val="004C5247"/>
    <w:rsid w:val="004C527E"/>
    <w:rsid w:val="004D321B"/>
    <w:rsid w:val="004E2CC0"/>
    <w:rsid w:val="004E3339"/>
    <w:rsid w:val="004E4395"/>
    <w:rsid w:val="004E7758"/>
    <w:rsid w:val="004F0BBB"/>
    <w:rsid w:val="004F3519"/>
    <w:rsid w:val="004F6EBA"/>
    <w:rsid w:val="005005DF"/>
    <w:rsid w:val="005064E1"/>
    <w:rsid w:val="00506B9F"/>
    <w:rsid w:val="00511E9B"/>
    <w:rsid w:val="00513EBA"/>
    <w:rsid w:val="00517C0D"/>
    <w:rsid w:val="005270E9"/>
    <w:rsid w:val="0053120F"/>
    <w:rsid w:val="00531F57"/>
    <w:rsid w:val="00532366"/>
    <w:rsid w:val="00532C34"/>
    <w:rsid w:val="00533C58"/>
    <w:rsid w:val="00534A3F"/>
    <w:rsid w:val="00543998"/>
    <w:rsid w:val="00547D45"/>
    <w:rsid w:val="00547E02"/>
    <w:rsid w:val="005521B9"/>
    <w:rsid w:val="00553ECF"/>
    <w:rsid w:val="00555394"/>
    <w:rsid w:val="0056097E"/>
    <w:rsid w:val="005656B9"/>
    <w:rsid w:val="00565A59"/>
    <w:rsid w:val="005714FF"/>
    <w:rsid w:val="00572C67"/>
    <w:rsid w:val="0057378C"/>
    <w:rsid w:val="005741F7"/>
    <w:rsid w:val="005750F3"/>
    <w:rsid w:val="005765EE"/>
    <w:rsid w:val="00576FB0"/>
    <w:rsid w:val="00584D90"/>
    <w:rsid w:val="00587138"/>
    <w:rsid w:val="00587686"/>
    <w:rsid w:val="005918F1"/>
    <w:rsid w:val="005956B4"/>
    <w:rsid w:val="00596E46"/>
    <w:rsid w:val="005A6281"/>
    <w:rsid w:val="005B3247"/>
    <w:rsid w:val="005B5087"/>
    <w:rsid w:val="005C008A"/>
    <w:rsid w:val="005C23E2"/>
    <w:rsid w:val="005C2B0E"/>
    <w:rsid w:val="005C515C"/>
    <w:rsid w:val="005C75C6"/>
    <w:rsid w:val="005D0219"/>
    <w:rsid w:val="005D22B5"/>
    <w:rsid w:val="005E3261"/>
    <w:rsid w:val="005E624C"/>
    <w:rsid w:val="005F296F"/>
    <w:rsid w:val="00604E0A"/>
    <w:rsid w:val="00605F68"/>
    <w:rsid w:val="00613886"/>
    <w:rsid w:val="00613F48"/>
    <w:rsid w:val="0061746F"/>
    <w:rsid w:val="00617F05"/>
    <w:rsid w:val="00617FC5"/>
    <w:rsid w:val="00621E60"/>
    <w:rsid w:val="00623DE8"/>
    <w:rsid w:val="00623F15"/>
    <w:rsid w:val="00631EB3"/>
    <w:rsid w:val="006355C2"/>
    <w:rsid w:val="00635733"/>
    <w:rsid w:val="006375CA"/>
    <w:rsid w:val="0064156C"/>
    <w:rsid w:val="00641C8E"/>
    <w:rsid w:val="00643989"/>
    <w:rsid w:val="00643C65"/>
    <w:rsid w:val="00645CD2"/>
    <w:rsid w:val="00646B91"/>
    <w:rsid w:val="0065160B"/>
    <w:rsid w:val="00652F1E"/>
    <w:rsid w:val="006619C8"/>
    <w:rsid w:val="0066277C"/>
    <w:rsid w:val="00663DA7"/>
    <w:rsid w:val="006647B2"/>
    <w:rsid w:val="00664E86"/>
    <w:rsid w:val="006654D1"/>
    <w:rsid w:val="00665994"/>
    <w:rsid w:val="0067150D"/>
    <w:rsid w:val="006741DD"/>
    <w:rsid w:val="006742AC"/>
    <w:rsid w:val="006764DB"/>
    <w:rsid w:val="00677367"/>
    <w:rsid w:val="00677784"/>
    <w:rsid w:val="00681283"/>
    <w:rsid w:val="00681911"/>
    <w:rsid w:val="00685F58"/>
    <w:rsid w:val="006868CD"/>
    <w:rsid w:val="00694319"/>
    <w:rsid w:val="0069557B"/>
    <w:rsid w:val="006A4A4F"/>
    <w:rsid w:val="006B0140"/>
    <w:rsid w:val="006B0BCA"/>
    <w:rsid w:val="006B1C4E"/>
    <w:rsid w:val="006B2C5E"/>
    <w:rsid w:val="006B2DF2"/>
    <w:rsid w:val="006B74FC"/>
    <w:rsid w:val="006C1F5C"/>
    <w:rsid w:val="006C68A9"/>
    <w:rsid w:val="006D414E"/>
    <w:rsid w:val="006E2243"/>
    <w:rsid w:val="006E3E86"/>
    <w:rsid w:val="006E54CA"/>
    <w:rsid w:val="006E5CB0"/>
    <w:rsid w:val="006E65D5"/>
    <w:rsid w:val="006F2209"/>
    <w:rsid w:val="006F50FF"/>
    <w:rsid w:val="006F5B52"/>
    <w:rsid w:val="00700723"/>
    <w:rsid w:val="007013CF"/>
    <w:rsid w:val="00707259"/>
    <w:rsid w:val="007131F5"/>
    <w:rsid w:val="0072221F"/>
    <w:rsid w:val="00723A82"/>
    <w:rsid w:val="00724CD6"/>
    <w:rsid w:val="0072677F"/>
    <w:rsid w:val="007317D4"/>
    <w:rsid w:val="00732E73"/>
    <w:rsid w:val="0073404A"/>
    <w:rsid w:val="007340AE"/>
    <w:rsid w:val="00741637"/>
    <w:rsid w:val="007424EC"/>
    <w:rsid w:val="00746EFC"/>
    <w:rsid w:val="00747B3D"/>
    <w:rsid w:val="00752FF7"/>
    <w:rsid w:val="00756825"/>
    <w:rsid w:val="00756EBB"/>
    <w:rsid w:val="00760BA1"/>
    <w:rsid w:val="007633F9"/>
    <w:rsid w:val="00764836"/>
    <w:rsid w:val="0076664C"/>
    <w:rsid w:val="00766D31"/>
    <w:rsid w:val="0077325A"/>
    <w:rsid w:val="00775E35"/>
    <w:rsid w:val="007804F7"/>
    <w:rsid w:val="00781ED5"/>
    <w:rsid w:val="00790614"/>
    <w:rsid w:val="0079176D"/>
    <w:rsid w:val="007926D3"/>
    <w:rsid w:val="00793DFC"/>
    <w:rsid w:val="007943A8"/>
    <w:rsid w:val="00797161"/>
    <w:rsid w:val="007A0206"/>
    <w:rsid w:val="007A196B"/>
    <w:rsid w:val="007A24F2"/>
    <w:rsid w:val="007A559E"/>
    <w:rsid w:val="007A6209"/>
    <w:rsid w:val="007A7841"/>
    <w:rsid w:val="007B16CD"/>
    <w:rsid w:val="007B1B8D"/>
    <w:rsid w:val="007B4AF5"/>
    <w:rsid w:val="007B56D4"/>
    <w:rsid w:val="007B5ECB"/>
    <w:rsid w:val="007C0406"/>
    <w:rsid w:val="007C6760"/>
    <w:rsid w:val="007D228D"/>
    <w:rsid w:val="007D34E1"/>
    <w:rsid w:val="007D5C4F"/>
    <w:rsid w:val="007E1683"/>
    <w:rsid w:val="007E45B7"/>
    <w:rsid w:val="007F17BC"/>
    <w:rsid w:val="007F19F5"/>
    <w:rsid w:val="008039FE"/>
    <w:rsid w:val="00805BEE"/>
    <w:rsid w:val="008060F9"/>
    <w:rsid w:val="008073FB"/>
    <w:rsid w:val="008127AF"/>
    <w:rsid w:val="00812AB3"/>
    <w:rsid w:val="008145B7"/>
    <w:rsid w:val="008155B8"/>
    <w:rsid w:val="00816AEB"/>
    <w:rsid w:val="00823470"/>
    <w:rsid w:val="00826F48"/>
    <w:rsid w:val="00831B83"/>
    <w:rsid w:val="00836BCF"/>
    <w:rsid w:val="00841291"/>
    <w:rsid w:val="00841E05"/>
    <w:rsid w:val="008436D4"/>
    <w:rsid w:val="0084447A"/>
    <w:rsid w:val="0084661C"/>
    <w:rsid w:val="00851916"/>
    <w:rsid w:val="00851AD7"/>
    <w:rsid w:val="00851ED3"/>
    <w:rsid w:val="00853786"/>
    <w:rsid w:val="00854447"/>
    <w:rsid w:val="00856812"/>
    <w:rsid w:val="008603FA"/>
    <w:rsid w:val="008630B4"/>
    <w:rsid w:val="008635CC"/>
    <w:rsid w:val="00863BC0"/>
    <w:rsid w:val="00870068"/>
    <w:rsid w:val="00876DC2"/>
    <w:rsid w:val="00883D20"/>
    <w:rsid w:val="0088557A"/>
    <w:rsid w:val="0088671E"/>
    <w:rsid w:val="008904B0"/>
    <w:rsid w:val="00892317"/>
    <w:rsid w:val="00896586"/>
    <w:rsid w:val="008969EC"/>
    <w:rsid w:val="008A0C09"/>
    <w:rsid w:val="008A124D"/>
    <w:rsid w:val="008A222C"/>
    <w:rsid w:val="008A3C11"/>
    <w:rsid w:val="008A7687"/>
    <w:rsid w:val="008B196C"/>
    <w:rsid w:val="008B1F2C"/>
    <w:rsid w:val="008B4106"/>
    <w:rsid w:val="008B67EE"/>
    <w:rsid w:val="008C69FD"/>
    <w:rsid w:val="008D406F"/>
    <w:rsid w:val="008D6E5C"/>
    <w:rsid w:val="008E27D4"/>
    <w:rsid w:val="008E4366"/>
    <w:rsid w:val="008E4882"/>
    <w:rsid w:val="008E4EBC"/>
    <w:rsid w:val="008E5F02"/>
    <w:rsid w:val="008E75E5"/>
    <w:rsid w:val="008E786D"/>
    <w:rsid w:val="008F0116"/>
    <w:rsid w:val="008F4816"/>
    <w:rsid w:val="00900485"/>
    <w:rsid w:val="009012DD"/>
    <w:rsid w:val="009047C9"/>
    <w:rsid w:val="0090716D"/>
    <w:rsid w:val="00907E4F"/>
    <w:rsid w:val="0091011C"/>
    <w:rsid w:val="009105A7"/>
    <w:rsid w:val="009107CC"/>
    <w:rsid w:val="00917E50"/>
    <w:rsid w:val="00917EC4"/>
    <w:rsid w:val="009209C2"/>
    <w:rsid w:val="00924122"/>
    <w:rsid w:val="00931156"/>
    <w:rsid w:val="00931DDD"/>
    <w:rsid w:val="009325F6"/>
    <w:rsid w:val="00933C3A"/>
    <w:rsid w:val="009356F4"/>
    <w:rsid w:val="0093602A"/>
    <w:rsid w:val="00936525"/>
    <w:rsid w:val="00937BD7"/>
    <w:rsid w:val="00940D31"/>
    <w:rsid w:val="009413BC"/>
    <w:rsid w:val="00941D66"/>
    <w:rsid w:val="0094275F"/>
    <w:rsid w:val="009470EF"/>
    <w:rsid w:val="0094730F"/>
    <w:rsid w:val="00951C7B"/>
    <w:rsid w:val="00951CED"/>
    <w:rsid w:val="00952285"/>
    <w:rsid w:val="009562E9"/>
    <w:rsid w:val="00956BA0"/>
    <w:rsid w:val="00956F84"/>
    <w:rsid w:val="00957323"/>
    <w:rsid w:val="00961640"/>
    <w:rsid w:val="00962EBE"/>
    <w:rsid w:val="009648A5"/>
    <w:rsid w:val="0096566F"/>
    <w:rsid w:val="00966DE1"/>
    <w:rsid w:val="009816F5"/>
    <w:rsid w:val="009978DB"/>
    <w:rsid w:val="009A4DD3"/>
    <w:rsid w:val="009A50B6"/>
    <w:rsid w:val="009A660D"/>
    <w:rsid w:val="009C1784"/>
    <w:rsid w:val="009C205F"/>
    <w:rsid w:val="009C26EA"/>
    <w:rsid w:val="009C7273"/>
    <w:rsid w:val="009E2A62"/>
    <w:rsid w:val="009E603E"/>
    <w:rsid w:val="009E684C"/>
    <w:rsid w:val="009F1840"/>
    <w:rsid w:val="00A00C33"/>
    <w:rsid w:val="00A0149B"/>
    <w:rsid w:val="00A05EA4"/>
    <w:rsid w:val="00A07F18"/>
    <w:rsid w:val="00A10518"/>
    <w:rsid w:val="00A14884"/>
    <w:rsid w:val="00A15E05"/>
    <w:rsid w:val="00A20C39"/>
    <w:rsid w:val="00A2135B"/>
    <w:rsid w:val="00A26CF2"/>
    <w:rsid w:val="00A27C3A"/>
    <w:rsid w:val="00A27EF4"/>
    <w:rsid w:val="00A33A59"/>
    <w:rsid w:val="00A33CBA"/>
    <w:rsid w:val="00A36A90"/>
    <w:rsid w:val="00A45A6D"/>
    <w:rsid w:val="00A50839"/>
    <w:rsid w:val="00A53224"/>
    <w:rsid w:val="00A549FE"/>
    <w:rsid w:val="00A54BD3"/>
    <w:rsid w:val="00A55871"/>
    <w:rsid w:val="00A5689A"/>
    <w:rsid w:val="00A57A11"/>
    <w:rsid w:val="00A62C03"/>
    <w:rsid w:val="00A70C80"/>
    <w:rsid w:val="00A71E90"/>
    <w:rsid w:val="00A73986"/>
    <w:rsid w:val="00A7409C"/>
    <w:rsid w:val="00A82161"/>
    <w:rsid w:val="00A83919"/>
    <w:rsid w:val="00A83FB3"/>
    <w:rsid w:val="00A85F09"/>
    <w:rsid w:val="00A86BDF"/>
    <w:rsid w:val="00A879B5"/>
    <w:rsid w:val="00A902E7"/>
    <w:rsid w:val="00A91659"/>
    <w:rsid w:val="00A96847"/>
    <w:rsid w:val="00A97083"/>
    <w:rsid w:val="00A974BC"/>
    <w:rsid w:val="00A97D02"/>
    <w:rsid w:val="00AA2EF8"/>
    <w:rsid w:val="00AA3369"/>
    <w:rsid w:val="00AA5105"/>
    <w:rsid w:val="00AA7417"/>
    <w:rsid w:val="00AB1D08"/>
    <w:rsid w:val="00AB333E"/>
    <w:rsid w:val="00AB39D1"/>
    <w:rsid w:val="00AC0314"/>
    <w:rsid w:val="00AC1FCE"/>
    <w:rsid w:val="00AC3C05"/>
    <w:rsid w:val="00AC3FE4"/>
    <w:rsid w:val="00AC6D92"/>
    <w:rsid w:val="00AC799C"/>
    <w:rsid w:val="00AC7AC0"/>
    <w:rsid w:val="00AD259C"/>
    <w:rsid w:val="00AD333A"/>
    <w:rsid w:val="00AE1E37"/>
    <w:rsid w:val="00AE1F51"/>
    <w:rsid w:val="00AE3945"/>
    <w:rsid w:val="00AE3CDA"/>
    <w:rsid w:val="00AE55B4"/>
    <w:rsid w:val="00AF5B48"/>
    <w:rsid w:val="00AF734F"/>
    <w:rsid w:val="00B02AEF"/>
    <w:rsid w:val="00B032E2"/>
    <w:rsid w:val="00B03448"/>
    <w:rsid w:val="00B07516"/>
    <w:rsid w:val="00B11310"/>
    <w:rsid w:val="00B16AEF"/>
    <w:rsid w:val="00B222BA"/>
    <w:rsid w:val="00B26BDC"/>
    <w:rsid w:val="00B34A8A"/>
    <w:rsid w:val="00B366E9"/>
    <w:rsid w:val="00B36CE9"/>
    <w:rsid w:val="00B470BB"/>
    <w:rsid w:val="00B53BEA"/>
    <w:rsid w:val="00B55397"/>
    <w:rsid w:val="00B55B2C"/>
    <w:rsid w:val="00B56D34"/>
    <w:rsid w:val="00B56D8D"/>
    <w:rsid w:val="00B574DA"/>
    <w:rsid w:val="00B600F8"/>
    <w:rsid w:val="00B60B49"/>
    <w:rsid w:val="00B62900"/>
    <w:rsid w:val="00B63573"/>
    <w:rsid w:val="00B63AB4"/>
    <w:rsid w:val="00B66326"/>
    <w:rsid w:val="00B67C0C"/>
    <w:rsid w:val="00B7013E"/>
    <w:rsid w:val="00B77FCB"/>
    <w:rsid w:val="00B835BF"/>
    <w:rsid w:val="00B93E68"/>
    <w:rsid w:val="00B95C0B"/>
    <w:rsid w:val="00B961A6"/>
    <w:rsid w:val="00B9653E"/>
    <w:rsid w:val="00BA13D9"/>
    <w:rsid w:val="00BA1ED2"/>
    <w:rsid w:val="00BA425B"/>
    <w:rsid w:val="00BB27F7"/>
    <w:rsid w:val="00BB792F"/>
    <w:rsid w:val="00BC3BA5"/>
    <w:rsid w:val="00BC3F5E"/>
    <w:rsid w:val="00BC6AC1"/>
    <w:rsid w:val="00BD014B"/>
    <w:rsid w:val="00BD2684"/>
    <w:rsid w:val="00BD5661"/>
    <w:rsid w:val="00BD5D02"/>
    <w:rsid w:val="00BE6190"/>
    <w:rsid w:val="00BF1EE6"/>
    <w:rsid w:val="00BF3388"/>
    <w:rsid w:val="00BF4CC8"/>
    <w:rsid w:val="00C01263"/>
    <w:rsid w:val="00C10680"/>
    <w:rsid w:val="00C138F7"/>
    <w:rsid w:val="00C22F79"/>
    <w:rsid w:val="00C302F0"/>
    <w:rsid w:val="00C358A4"/>
    <w:rsid w:val="00C36629"/>
    <w:rsid w:val="00C52EDD"/>
    <w:rsid w:val="00C61DF5"/>
    <w:rsid w:val="00C6211D"/>
    <w:rsid w:val="00C66511"/>
    <w:rsid w:val="00C66904"/>
    <w:rsid w:val="00C66F14"/>
    <w:rsid w:val="00C67A0B"/>
    <w:rsid w:val="00C82A70"/>
    <w:rsid w:val="00C83CBA"/>
    <w:rsid w:val="00C84B57"/>
    <w:rsid w:val="00C874A3"/>
    <w:rsid w:val="00C908D5"/>
    <w:rsid w:val="00C9130D"/>
    <w:rsid w:val="00C94F71"/>
    <w:rsid w:val="00C96650"/>
    <w:rsid w:val="00C96886"/>
    <w:rsid w:val="00C974D7"/>
    <w:rsid w:val="00CA08DD"/>
    <w:rsid w:val="00CA18EF"/>
    <w:rsid w:val="00CA2085"/>
    <w:rsid w:val="00CA3AF8"/>
    <w:rsid w:val="00CA427F"/>
    <w:rsid w:val="00CB05D1"/>
    <w:rsid w:val="00CB17AA"/>
    <w:rsid w:val="00CB3CA1"/>
    <w:rsid w:val="00CB4359"/>
    <w:rsid w:val="00CB4B22"/>
    <w:rsid w:val="00CB63F8"/>
    <w:rsid w:val="00CC1350"/>
    <w:rsid w:val="00CC70DB"/>
    <w:rsid w:val="00CD0A7D"/>
    <w:rsid w:val="00CD0BCD"/>
    <w:rsid w:val="00CD235C"/>
    <w:rsid w:val="00CD329D"/>
    <w:rsid w:val="00CD5C23"/>
    <w:rsid w:val="00CE15A1"/>
    <w:rsid w:val="00CE3DC8"/>
    <w:rsid w:val="00CE572A"/>
    <w:rsid w:val="00CE7754"/>
    <w:rsid w:val="00CF21ED"/>
    <w:rsid w:val="00CF24CD"/>
    <w:rsid w:val="00CF607A"/>
    <w:rsid w:val="00D0304E"/>
    <w:rsid w:val="00D0371D"/>
    <w:rsid w:val="00D10BCF"/>
    <w:rsid w:val="00D115E7"/>
    <w:rsid w:val="00D12EE8"/>
    <w:rsid w:val="00D15B12"/>
    <w:rsid w:val="00D21549"/>
    <w:rsid w:val="00D250F3"/>
    <w:rsid w:val="00D31E04"/>
    <w:rsid w:val="00D362BE"/>
    <w:rsid w:val="00D37D4D"/>
    <w:rsid w:val="00D46574"/>
    <w:rsid w:val="00D50345"/>
    <w:rsid w:val="00D54FC8"/>
    <w:rsid w:val="00D55134"/>
    <w:rsid w:val="00D614B7"/>
    <w:rsid w:val="00D6734A"/>
    <w:rsid w:val="00D67C1F"/>
    <w:rsid w:val="00D72DDC"/>
    <w:rsid w:val="00D740DF"/>
    <w:rsid w:val="00D76FAA"/>
    <w:rsid w:val="00D80354"/>
    <w:rsid w:val="00D80EE0"/>
    <w:rsid w:val="00D823F1"/>
    <w:rsid w:val="00D86AD1"/>
    <w:rsid w:val="00D87701"/>
    <w:rsid w:val="00D9216C"/>
    <w:rsid w:val="00D93241"/>
    <w:rsid w:val="00D94746"/>
    <w:rsid w:val="00D96F93"/>
    <w:rsid w:val="00DA1D37"/>
    <w:rsid w:val="00DA1FAA"/>
    <w:rsid w:val="00DA786D"/>
    <w:rsid w:val="00DB4646"/>
    <w:rsid w:val="00DC0396"/>
    <w:rsid w:val="00DC18F4"/>
    <w:rsid w:val="00DC487E"/>
    <w:rsid w:val="00DC593F"/>
    <w:rsid w:val="00DD364E"/>
    <w:rsid w:val="00DD5A3E"/>
    <w:rsid w:val="00DD758F"/>
    <w:rsid w:val="00DD7BFF"/>
    <w:rsid w:val="00DE2952"/>
    <w:rsid w:val="00DE40CF"/>
    <w:rsid w:val="00DF30E5"/>
    <w:rsid w:val="00DF467F"/>
    <w:rsid w:val="00DF6557"/>
    <w:rsid w:val="00DF7AFF"/>
    <w:rsid w:val="00E005D5"/>
    <w:rsid w:val="00E02A09"/>
    <w:rsid w:val="00E04830"/>
    <w:rsid w:val="00E07C6B"/>
    <w:rsid w:val="00E10678"/>
    <w:rsid w:val="00E13266"/>
    <w:rsid w:val="00E153B4"/>
    <w:rsid w:val="00E218A3"/>
    <w:rsid w:val="00E25218"/>
    <w:rsid w:val="00E25D0F"/>
    <w:rsid w:val="00E27198"/>
    <w:rsid w:val="00E275BB"/>
    <w:rsid w:val="00E27E1A"/>
    <w:rsid w:val="00E30960"/>
    <w:rsid w:val="00E31646"/>
    <w:rsid w:val="00E31AFF"/>
    <w:rsid w:val="00E338A1"/>
    <w:rsid w:val="00E361B8"/>
    <w:rsid w:val="00E403C8"/>
    <w:rsid w:val="00E42627"/>
    <w:rsid w:val="00E47C6C"/>
    <w:rsid w:val="00E51C8E"/>
    <w:rsid w:val="00E526FC"/>
    <w:rsid w:val="00E53D3D"/>
    <w:rsid w:val="00E57055"/>
    <w:rsid w:val="00E616B1"/>
    <w:rsid w:val="00E666CB"/>
    <w:rsid w:val="00E7112B"/>
    <w:rsid w:val="00E735DE"/>
    <w:rsid w:val="00E74F90"/>
    <w:rsid w:val="00E75590"/>
    <w:rsid w:val="00E771ED"/>
    <w:rsid w:val="00E772F1"/>
    <w:rsid w:val="00E804F3"/>
    <w:rsid w:val="00E837AC"/>
    <w:rsid w:val="00E84FF9"/>
    <w:rsid w:val="00E91393"/>
    <w:rsid w:val="00E95091"/>
    <w:rsid w:val="00E95A99"/>
    <w:rsid w:val="00E976CD"/>
    <w:rsid w:val="00EA68E7"/>
    <w:rsid w:val="00EA6B89"/>
    <w:rsid w:val="00EB5A2E"/>
    <w:rsid w:val="00EB5E40"/>
    <w:rsid w:val="00EB6716"/>
    <w:rsid w:val="00EC0854"/>
    <w:rsid w:val="00EC73E4"/>
    <w:rsid w:val="00ED3C70"/>
    <w:rsid w:val="00ED46DD"/>
    <w:rsid w:val="00EE503C"/>
    <w:rsid w:val="00EE5637"/>
    <w:rsid w:val="00EE6614"/>
    <w:rsid w:val="00EF3A0E"/>
    <w:rsid w:val="00EF5B0D"/>
    <w:rsid w:val="00EF5D1C"/>
    <w:rsid w:val="00F01897"/>
    <w:rsid w:val="00F01FD8"/>
    <w:rsid w:val="00F10381"/>
    <w:rsid w:val="00F11B0A"/>
    <w:rsid w:val="00F1324B"/>
    <w:rsid w:val="00F15352"/>
    <w:rsid w:val="00F15F92"/>
    <w:rsid w:val="00F20A78"/>
    <w:rsid w:val="00F211DC"/>
    <w:rsid w:val="00F22610"/>
    <w:rsid w:val="00F234D0"/>
    <w:rsid w:val="00F23950"/>
    <w:rsid w:val="00F23B1C"/>
    <w:rsid w:val="00F23C78"/>
    <w:rsid w:val="00F33BBD"/>
    <w:rsid w:val="00F35554"/>
    <w:rsid w:val="00F40369"/>
    <w:rsid w:val="00F4202D"/>
    <w:rsid w:val="00F44651"/>
    <w:rsid w:val="00F44A6C"/>
    <w:rsid w:val="00F44E78"/>
    <w:rsid w:val="00F513A3"/>
    <w:rsid w:val="00F522F5"/>
    <w:rsid w:val="00F524FB"/>
    <w:rsid w:val="00F5292F"/>
    <w:rsid w:val="00F52F38"/>
    <w:rsid w:val="00F559CB"/>
    <w:rsid w:val="00F56E06"/>
    <w:rsid w:val="00F604A2"/>
    <w:rsid w:val="00F64B7E"/>
    <w:rsid w:val="00F64EAE"/>
    <w:rsid w:val="00F72772"/>
    <w:rsid w:val="00F76D03"/>
    <w:rsid w:val="00F770D4"/>
    <w:rsid w:val="00F80720"/>
    <w:rsid w:val="00F811D0"/>
    <w:rsid w:val="00F8303F"/>
    <w:rsid w:val="00F8405E"/>
    <w:rsid w:val="00F846A3"/>
    <w:rsid w:val="00F9056B"/>
    <w:rsid w:val="00F9090D"/>
    <w:rsid w:val="00FA0F20"/>
    <w:rsid w:val="00FA28EB"/>
    <w:rsid w:val="00FA3A1A"/>
    <w:rsid w:val="00FA5107"/>
    <w:rsid w:val="00FA516A"/>
    <w:rsid w:val="00FB2534"/>
    <w:rsid w:val="00FB4574"/>
    <w:rsid w:val="00FC6D1F"/>
    <w:rsid w:val="00FC7DD5"/>
    <w:rsid w:val="00FD5DEC"/>
    <w:rsid w:val="00FE768D"/>
    <w:rsid w:val="00FE7A40"/>
    <w:rsid w:val="00FF1FEA"/>
    <w:rsid w:val="00FF4AE1"/>
    <w:rsid w:val="00FF57EC"/>
    <w:rsid w:val="00FF6C22"/>
    <w:rsid w:val="00FF7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5966B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DFC"/>
  </w:style>
  <w:style w:type="paragraph" w:styleId="1">
    <w:name w:val="heading 1"/>
    <w:basedOn w:val="a"/>
    <w:next w:val="a"/>
    <w:link w:val="10"/>
    <w:uiPriority w:val="9"/>
    <w:qFormat/>
    <w:rsid w:val="00A05E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90C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C7AC0"/>
    <w:pPr>
      <w:ind w:left="720"/>
      <w:contextualSpacing/>
    </w:pPr>
  </w:style>
  <w:style w:type="paragraph" w:styleId="a5">
    <w:name w:val="footer"/>
    <w:basedOn w:val="a"/>
    <w:link w:val="a6"/>
    <w:uiPriority w:val="99"/>
    <w:unhideWhenUsed/>
    <w:rsid w:val="00AC7A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C7AC0"/>
  </w:style>
  <w:style w:type="character" w:customStyle="1" w:styleId="news-date-time1">
    <w:name w:val="news-date-time1"/>
    <w:rsid w:val="00AC7AC0"/>
    <w:rPr>
      <w:color w:val="486DAA"/>
    </w:rPr>
  </w:style>
  <w:style w:type="paragraph" w:styleId="a7">
    <w:name w:val="Normal (Web)"/>
    <w:basedOn w:val="a"/>
    <w:uiPriority w:val="99"/>
    <w:unhideWhenUsed/>
    <w:rsid w:val="003D7F79"/>
    <w:pPr>
      <w:spacing w:after="27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EE56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5637"/>
  </w:style>
  <w:style w:type="character" w:customStyle="1" w:styleId="a4">
    <w:name w:val="Абзац списка Знак"/>
    <w:link w:val="a3"/>
    <w:uiPriority w:val="34"/>
    <w:rsid w:val="00C22F79"/>
  </w:style>
  <w:style w:type="table" w:styleId="aa">
    <w:name w:val="Table Grid"/>
    <w:basedOn w:val="a1"/>
    <w:uiPriority w:val="59"/>
    <w:rsid w:val="0095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unhideWhenUsed/>
    <w:rsid w:val="003102EC"/>
    <w:pPr>
      <w:spacing w:after="120"/>
      <w:ind w:left="283"/>
    </w:pPr>
  </w:style>
  <w:style w:type="character" w:customStyle="1" w:styleId="ac">
    <w:name w:val="Основной текст с отступом Знак"/>
    <w:basedOn w:val="a0"/>
    <w:link w:val="ab"/>
    <w:uiPriority w:val="99"/>
    <w:rsid w:val="003102EC"/>
  </w:style>
  <w:style w:type="character" w:styleId="ad">
    <w:name w:val="Subtle Emphasis"/>
    <w:basedOn w:val="a0"/>
    <w:uiPriority w:val="19"/>
    <w:qFormat/>
    <w:rsid w:val="0019514A"/>
    <w:rPr>
      <w:i/>
      <w:iCs/>
      <w:color w:val="808080" w:themeColor="text1" w:themeTint="7F"/>
    </w:rPr>
  </w:style>
  <w:style w:type="paragraph" w:styleId="ae">
    <w:name w:val="Balloon Text"/>
    <w:basedOn w:val="a"/>
    <w:link w:val="af"/>
    <w:uiPriority w:val="99"/>
    <w:semiHidden/>
    <w:unhideWhenUsed/>
    <w:rsid w:val="0065160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5160B"/>
    <w:rPr>
      <w:rFonts w:ascii="Tahoma" w:hAnsi="Tahoma" w:cs="Tahoma"/>
      <w:sz w:val="16"/>
      <w:szCs w:val="16"/>
    </w:rPr>
  </w:style>
  <w:style w:type="character" w:styleId="af0">
    <w:name w:val="annotation reference"/>
    <w:basedOn w:val="a0"/>
    <w:uiPriority w:val="99"/>
    <w:semiHidden/>
    <w:unhideWhenUsed/>
    <w:rsid w:val="0066277C"/>
    <w:rPr>
      <w:sz w:val="16"/>
      <w:szCs w:val="16"/>
    </w:rPr>
  </w:style>
  <w:style w:type="paragraph" w:styleId="af1">
    <w:name w:val="annotation text"/>
    <w:basedOn w:val="a"/>
    <w:link w:val="af2"/>
    <w:uiPriority w:val="99"/>
    <w:semiHidden/>
    <w:unhideWhenUsed/>
    <w:rsid w:val="0066277C"/>
    <w:pPr>
      <w:spacing w:line="240" w:lineRule="auto"/>
    </w:pPr>
    <w:rPr>
      <w:sz w:val="20"/>
      <w:szCs w:val="20"/>
    </w:rPr>
  </w:style>
  <w:style w:type="character" w:customStyle="1" w:styleId="af2">
    <w:name w:val="Текст примечания Знак"/>
    <w:basedOn w:val="a0"/>
    <w:link w:val="af1"/>
    <w:uiPriority w:val="99"/>
    <w:semiHidden/>
    <w:rsid w:val="0066277C"/>
    <w:rPr>
      <w:sz w:val="20"/>
      <w:szCs w:val="20"/>
    </w:rPr>
  </w:style>
  <w:style w:type="paragraph" w:styleId="af3">
    <w:name w:val="annotation subject"/>
    <w:basedOn w:val="af1"/>
    <w:next w:val="af1"/>
    <w:link w:val="af4"/>
    <w:uiPriority w:val="99"/>
    <w:semiHidden/>
    <w:unhideWhenUsed/>
    <w:rsid w:val="0066277C"/>
    <w:rPr>
      <w:b/>
      <w:bCs/>
    </w:rPr>
  </w:style>
  <w:style w:type="character" w:customStyle="1" w:styleId="af4">
    <w:name w:val="Тема примечания Знак"/>
    <w:basedOn w:val="af2"/>
    <w:link w:val="af3"/>
    <w:uiPriority w:val="99"/>
    <w:semiHidden/>
    <w:rsid w:val="0066277C"/>
    <w:rPr>
      <w:b/>
      <w:bCs/>
      <w:sz w:val="20"/>
      <w:szCs w:val="20"/>
    </w:rPr>
  </w:style>
  <w:style w:type="character" w:customStyle="1" w:styleId="10">
    <w:name w:val="Заголовок 1 Знак"/>
    <w:basedOn w:val="a0"/>
    <w:link w:val="1"/>
    <w:uiPriority w:val="9"/>
    <w:rsid w:val="00A05EA4"/>
    <w:rPr>
      <w:rFonts w:asciiTheme="majorHAnsi" w:eastAsiaTheme="majorEastAsia" w:hAnsiTheme="majorHAnsi" w:cstheme="majorBidi"/>
      <w:b/>
      <w:bCs/>
      <w:color w:val="365F91" w:themeColor="accent1" w:themeShade="BF"/>
      <w:sz w:val="28"/>
      <w:szCs w:val="28"/>
    </w:rPr>
  </w:style>
  <w:style w:type="paragraph" w:customStyle="1" w:styleId="11">
    <w:name w:val="Стиль1"/>
    <w:basedOn w:val="a"/>
    <w:link w:val="12"/>
    <w:qFormat/>
    <w:rsid w:val="00490CBD"/>
    <w:pPr>
      <w:tabs>
        <w:tab w:val="left" w:pos="709"/>
      </w:tabs>
      <w:spacing w:after="0" w:line="240" w:lineRule="auto"/>
      <w:ind w:firstLine="709"/>
      <w:contextualSpacing/>
      <w:jc w:val="both"/>
      <w:outlineLvl w:val="0"/>
    </w:pPr>
    <w:rPr>
      <w:rFonts w:ascii="Times New Roman" w:eastAsia="Times New Roman" w:hAnsi="Times New Roman" w:cs="Times New Roman"/>
      <w:sz w:val="24"/>
      <w:szCs w:val="24"/>
      <w:lang w:eastAsia="ar-SA"/>
    </w:rPr>
  </w:style>
  <w:style w:type="paragraph" w:customStyle="1" w:styleId="21">
    <w:name w:val="Стиль2"/>
    <w:basedOn w:val="11"/>
    <w:link w:val="22"/>
    <w:qFormat/>
    <w:rsid w:val="00490CBD"/>
    <w:pPr>
      <w:outlineLvl w:val="9"/>
    </w:pPr>
  </w:style>
  <w:style w:type="character" w:customStyle="1" w:styleId="12">
    <w:name w:val="Стиль1 Знак"/>
    <w:basedOn w:val="a0"/>
    <w:link w:val="11"/>
    <w:rsid w:val="00490CBD"/>
    <w:rPr>
      <w:rFonts w:ascii="Times New Roman" w:eastAsia="Times New Roman" w:hAnsi="Times New Roman" w:cs="Times New Roman"/>
      <w:sz w:val="24"/>
      <w:szCs w:val="24"/>
      <w:lang w:eastAsia="ar-SA"/>
    </w:rPr>
  </w:style>
  <w:style w:type="character" w:customStyle="1" w:styleId="20">
    <w:name w:val="Заголовок 2 Знак"/>
    <w:basedOn w:val="a0"/>
    <w:link w:val="2"/>
    <w:uiPriority w:val="9"/>
    <w:rsid w:val="00490CBD"/>
    <w:rPr>
      <w:rFonts w:asciiTheme="majorHAnsi" w:eastAsiaTheme="majorEastAsia" w:hAnsiTheme="majorHAnsi" w:cstheme="majorBidi"/>
      <w:b/>
      <w:bCs/>
      <w:color w:val="4F81BD" w:themeColor="accent1"/>
      <w:sz w:val="26"/>
      <w:szCs w:val="26"/>
    </w:rPr>
  </w:style>
  <w:style w:type="character" w:customStyle="1" w:styleId="22">
    <w:name w:val="Стиль2 Знак"/>
    <w:basedOn w:val="12"/>
    <w:link w:val="21"/>
    <w:rsid w:val="00490CBD"/>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DFC"/>
  </w:style>
  <w:style w:type="paragraph" w:styleId="1">
    <w:name w:val="heading 1"/>
    <w:basedOn w:val="a"/>
    <w:next w:val="a"/>
    <w:link w:val="10"/>
    <w:uiPriority w:val="9"/>
    <w:qFormat/>
    <w:rsid w:val="00A05E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90C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C7AC0"/>
    <w:pPr>
      <w:ind w:left="720"/>
      <w:contextualSpacing/>
    </w:pPr>
  </w:style>
  <w:style w:type="paragraph" w:styleId="a5">
    <w:name w:val="footer"/>
    <w:basedOn w:val="a"/>
    <w:link w:val="a6"/>
    <w:uiPriority w:val="99"/>
    <w:unhideWhenUsed/>
    <w:rsid w:val="00AC7A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C7AC0"/>
  </w:style>
  <w:style w:type="character" w:customStyle="1" w:styleId="news-date-time1">
    <w:name w:val="news-date-time1"/>
    <w:rsid w:val="00AC7AC0"/>
    <w:rPr>
      <w:color w:val="486DAA"/>
    </w:rPr>
  </w:style>
  <w:style w:type="paragraph" w:styleId="a7">
    <w:name w:val="Normal (Web)"/>
    <w:basedOn w:val="a"/>
    <w:uiPriority w:val="99"/>
    <w:unhideWhenUsed/>
    <w:rsid w:val="003D7F79"/>
    <w:pPr>
      <w:spacing w:after="27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EE56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5637"/>
  </w:style>
  <w:style w:type="character" w:customStyle="1" w:styleId="a4">
    <w:name w:val="Абзац списка Знак"/>
    <w:link w:val="a3"/>
    <w:uiPriority w:val="34"/>
    <w:rsid w:val="00C22F79"/>
  </w:style>
  <w:style w:type="table" w:styleId="aa">
    <w:name w:val="Table Grid"/>
    <w:basedOn w:val="a1"/>
    <w:uiPriority w:val="59"/>
    <w:rsid w:val="0095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unhideWhenUsed/>
    <w:rsid w:val="003102EC"/>
    <w:pPr>
      <w:spacing w:after="120"/>
      <w:ind w:left="283"/>
    </w:pPr>
  </w:style>
  <w:style w:type="character" w:customStyle="1" w:styleId="ac">
    <w:name w:val="Основной текст с отступом Знак"/>
    <w:basedOn w:val="a0"/>
    <w:link w:val="ab"/>
    <w:uiPriority w:val="99"/>
    <w:rsid w:val="003102EC"/>
  </w:style>
  <w:style w:type="character" w:styleId="ad">
    <w:name w:val="Subtle Emphasis"/>
    <w:basedOn w:val="a0"/>
    <w:uiPriority w:val="19"/>
    <w:qFormat/>
    <w:rsid w:val="0019514A"/>
    <w:rPr>
      <w:i/>
      <w:iCs/>
      <w:color w:val="808080" w:themeColor="text1" w:themeTint="7F"/>
    </w:rPr>
  </w:style>
  <w:style w:type="paragraph" w:styleId="ae">
    <w:name w:val="Balloon Text"/>
    <w:basedOn w:val="a"/>
    <w:link w:val="af"/>
    <w:uiPriority w:val="99"/>
    <w:semiHidden/>
    <w:unhideWhenUsed/>
    <w:rsid w:val="0065160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5160B"/>
    <w:rPr>
      <w:rFonts w:ascii="Tahoma" w:hAnsi="Tahoma" w:cs="Tahoma"/>
      <w:sz w:val="16"/>
      <w:szCs w:val="16"/>
    </w:rPr>
  </w:style>
  <w:style w:type="character" w:styleId="af0">
    <w:name w:val="annotation reference"/>
    <w:basedOn w:val="a0"/>
    <w:uiPriority w:val="99"/>
    <w:semiHidden/>
    <w:unhideWhenUsed/>
    <w:rsid w:val="0066277C"/>
    <w:rPr>
      <w:sz w:val="16"/>
      <w:szCs w:val="16"/>
    </w:rPr>
  </w:style>
  <w:style w:type="paragraph" w:styleId="af1">
    <w:name w:val="annotation text"/>
    <w:basedOn w:val="a"/>
    <w:link w:val="af2"/>
    <w:uiPriority w:val="99"/>
    <w:semiHidden/>
    <w:unhideWhenUsed/>
    <w:rsid w:val="0066277C"/>
    <w:pPr>
      <w:spacing w:line="240" w:lineRule="auto"/>
    </w:pPr>
    <w:rPr>
      <w:sz w:val="20"/>
      <w:szCs w:val="20"/>
    </w:rPr>
  </w:style>
  <w:style w:type="character" w:customStyle="1" w:styleId="af2">
    <w:name w:val="Текст примечания Знак"/>
    <w:basedOn w:val="a0"/>
    <w:link w:val="af1"/>
    <w:uiPriority w:val="99"/>
    <w:semiHidden/>
    <w:rsid w:val="0066277C"/>
    <w:rPr>
      <w:sz w:val="20"/>
      <w:szCs w:val="20"/>
    </w:rPr>
  </w:style>
  <w:style w:type="paragraph" w:styleId="af3">
    <w:name w:val="annotation subject"/>
    <w:basedOn w:val="af1"/>
    <w:next w:val="af1"/>
    <w:link w:val="af4"/>
    <w:uiPriority w:val="99"/>
    <w:semiHidden/>
    <w:unhideWhenUsed/>
    <w:rsid w:val="0066277C"/>
    <w:rPr>
      <w:b/>
      <w:bCs/>
    </w:rPr>
  </w:style>
  <w:style w:type="character" w:customStyle="1" w:styleId="af4">
    <w:name w:val="Тема примечания Знак"/>
    <w:basedOn w:val="af2"/>
    <w:link w:val="af3"/>
    <w:uiPriority w:val="99"/>
    <w:semiHidden/>
    <w:rsid w:val="0066277C"/>
    <w:rPr>
      <w:b/>
      <w:bCs/>
      <w:sz w:val="20"/>
      <w:szCs w:val="20"/>
    </w:rPr>
  </w:style>
  <w:style w:type="character" w:customStyle="1" w:styleId="10">
    <w:name w:val="Заголовок 1 Знак"/>
    <w:basedOn w:val="a0"/>
    <w:link w:val="1"/>
    <w:uiPriority w:val="9"/>
    <w:rsid w:val="00A05EA4"/>
    <w:rPr>
      <w:rFonts w:asciiTheme="majorHAnsi" w:eastAsiaTheme="majorEastAsia" w:hAnsiTheme="majorHAnsi" w:cstheme="majorBidi"/>
      <w:b/>
      <w:bCs/>
      <w:color w:val="365F91" w:themeColor="accent1" w:themeShade="BF"/>
      <w:sz w:val="28"/>
      <w:szCs w:val="28"/>
    </w:rPr>
  </w:style>
  <w:style w:type="paragraph" w:customStyle="1" w:styleId="11">
    <w:name w:val="Стиль1"/>
    <w:basedOn w:val="a"/>
    <w:link w:val="12"/>
    <w:qFormat/>
    <w:rsid w:val="00490CBD"/>
    <w:pPr>
      <w:tabs>
        <w:tab w:val="left" w:pos="709"/>
      </w:tabs>
      <w:spacing w:after="0" w:line="240" w:lineRule="auto"/>
      <w:ind w:firstLine="709"/>
      <w:contextualSpacing/>
      <w:jc w:val="both"/>
      <w:outlineLvl w:val="0"/>
    </w:pPr>
    <w:rPr>
      <w:rFonts w:ascii="Times New Roman" w:eastAsia="Times New Roman" w:hAnsi="Times New Roman" w:cs="Times New Roman"/>
      <w:sz w:val="24"/>
      <w:szCs w:val="24"/>
      <w:lang w:eastAsia="ar-SA"/>
    </w:rPr>
  </w:style>
  <w:style w:type="paragraph" w:customStyle="1" w:styleId="21">
    <w:name w:val="Стиль2"/>
    <w:basedOn w:val="11"/>
    <w:link w:val="22"/>
    <w:qFormat/>
    <w:rsid w:val="00490CBD"/>
    <w:pPr>
      <w:outlineLvl w:val="9"/>
    </w:pPr>
  </w:style>
  <w:style w:type="character" w:customStyle="1" w:styleId="12">
    <w:name w:val="Стиль1 Знак"/>
    <w:basedOn w:val="a0"/>
    <w:link w:val="11"/>
    <w:rsid w:val="00490CBD"/>
    <w:rPr>
      <w:rFonts w:ascii="Times New Roman" w:eastAsia="Times New Roman" w:hAnsi="Times New Roman" w:cs="Times New Roman"/>
      <w:sz w:val="24"/>
      <w:szCs w:val="24"/>
      <w:lang w:eastAsia="ar-SA"/>
    </w:rPr>
  </w:style>
  <w:style w:type="character" w:customStyle="1" w:styleId="20">
    <w:name w:val="Заголовок 2 Знак"/>
    <w:basedOn w:val="a0"/>
    <w:link w:val="2"/>
    <w:uiPriority w:val="9"/>
    <w:rsid w:val="00490CBD"/>
    <w:rPr>
      <w:rFonts w:asciiTheme="majorHAnsi" w:eastAsiaTheme="majorEastAsia" w:hAnsiTheme="majorHAnsi" w:cstheme="majorBidi"/>
      <w:b/>
      <w:bCs/>
      <w:color w:val="4F81BD" w:themeColor="accent1"/>
      <w:sz w:val="26"/>
      <w:szCs w:val="26"/>
    </w:rPr>
  </w:style>
  <w:style w:type="character" w:customStyle="1" w:styleId="22">
    <w:name w:val="Стиль2 Знак"/>
    <w:basedOn w:val="12"/>
    <w:link w:val="21"/>
    <w:rsid w:val="00490CBD"/>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69181">
      <w:bodyDiv w:val="1"/>
      <w:marLeft w:val="0"/>
      <w:marRight w:val="0"/>
      <w:marTop w:val="0"/>
      <w:marBottom w:val="0"/>
      <w:divBdr>
        <w:top w:val="none" w:sz="0" w:space="0" w:color="auto"/>
        <w:left w:val="none" w:sz="0" w:space="0" w:color="auto"/>
        <w:bottom w:val="none" w:sz="0" w:space="0" w:color="auto"/>
        <w:right w:val="none" w:sz="0" w:space="0" w:color="auto"/>
      </w:divBdr>
    </w:div>
    <w:div w:id="310599671">
      <w:bodyDiv w:val="1"/>
      <w:marLeft w:val="0"/>
      <w:marRight w:val="0"/>
      <w:marTop w:val="0"/>
      <w:marBottom w:val="0"/>
      <w:divBdr>
        <w:top w:val="none" w:sz="0" w:space="0" w:color="auto"/>
        <w:left w:val="none" w:sz="0" w:space="0" w:color="auto"/>
        <w:bottom w:val="none" w:sz="0" w:space="0" w:color="auto"/>
        <w:right w:val="none" w:sz="0" w:space="0" w:color="auto"/>
      </w:divBdr>
      <w:divsChild>
        <w:div w:id="1326205764">
          <w:marLeft w:val="0"/>
          <w:marRight w:val="0"/>
          <w:marTop w:val="0"/>
          <w:marBottom w:val="0"/>
          <w:divBdr>
            <w:top w:val="none" w:sz="0" w:space="0" w:color="auto"/>
            <w:left w:val="none" w:sz="0" w:space="0" w:color="auto"/>
            <w:bottom w:val="none" w:sz="0" w:space="0" w:color="auto"/>
            <w:right w:val="none" w:sz="0" w:space="0" w:color="auto"/>
          </w:divBdr>
          <w:divsChild>
            <w:div w:id="143786133">
              <w:marLeft w:val="0"/>
              <w:marRight w:val="0"/>
              <w:marTop w:val="0"/>
              <w:marBottom w:val="0"/>
              <w:divBdr>
                <w:top w:val="none" w:sz="0" w:space="0" w:color="auto"/>
                <w:left w:val="none" w:sz="0" w:space="0" w:color="auto"/>
                <w:bottom w:val="none" w:sz="0" w:space="0" w:color="auto"/>
                <w:right w:val="none" w:sz="0" w:space="0" w:color="auto"/>
              </w:divBdr>
              <w:divsChild>
                <w:div w:id="100906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063979">
      <w:bodyDiv w:val="1"/>
      <w:marLeft w:val="0"/>
      <w:marRight w:val="0"/>
      <w:marTop w:val="0"/>
      <w:marBottom w:val="0"/>
      <w:divBdr>
        <w:top w:val="none" w:sz="0" w:space="0" w:color="auto"/>
        <w:left w:val="none" w:sz="0" w:space="0" w:color="auto"/>
        <w:bottom w:val="none" w:sz="0" w:space="0" w:color="auto"/>
        <w:right w:val="none" w:sz="0" w:space="0" w:color="auto"/>
      </w:divBdr>
    </w:div>
    <w:div w:id="676006871">
      <w:bodyDiv w:val="1"/>
      <w:marLeft w:val="0"/>
      <w:marRight w:val="0"/>
      <w:marTop w:val="0"/>
      <w:marBottom w:val="0"/>
      <w:divBdr>
        <w:top w:val="none" w:sz="0" w:space="0" w:color="auto"/>
        <w:left w:val="none" w:sz="0" w:space="0" w:color="auto"/>
        <w:bottom w:val="none" w:sz="0" w:space="0" w:color="auto"/>
        <w:right w:val="none" w:sz="0" w:space="0" w:color="auto"/>
      </w:divBdr>
    </w:div>
    <w:div w:id="684139213">
      <w:bodyDiv w:val="1"/>
      <w:marLeft w:val="0"/>
      <w:marRight w:val="0"/>
      <w:marTop w:val="0"/>
      <w:marBottom w:val="0"/>
      <w:divBdr>
        <w:top w:val="none" w:sz="0" w:space="0" w:color="auto"/>
        <w:left w:val="none" w:sz="0" w:space="0" w:color="auto"/>
        <w:bottom w:val="none" w:sz="0" w:space="0" w:color="auto"/>
        <w:right w:val="none" w:sz="0" w:space="0" w:color="auto"/>
      </w:divBdr>
    </w:div>
    <w:div w:id="687147256">
      <w:bodyDiv w:val="1"/>
      <w:marLeft w:val="0"/>
      <w:marRight w:val="0"/>
      <w:marTop w:val="0"/>
      <w:marBottom w:val="0"/>
      <w:divBdr>
        <w:top w:val="none" w:sz="0" w:space="0" w:color="auto"/>
        <w:left w:val="none" w:sz="0" w:space="0" w:color="auto"/>
        <w:bottom w:val="none" w:sz="0" w:space="0" w:color="auto"/>
        <w:right w:val="none" w:sz="0" w:space="0" w:color="auto"/>
      </w:divBdr>
    </w:div>
    <w:div w:id="700088270">
      <w:bodyDiv w:val="1"/>
      <w:marLeft w:val="0"/>
      <w:marRight w:val="0"/>
      <w:marTop w:val="0"/>
      <w:marBottom w:val="0"/>
      <w:divBdr>
        <w:top w:val="none" w:sz="0" w:space="0" w:color="auto"/>
        <w:left w:val="none" w:sz="0" w:space="0" w:color="auto"/>
        <w:bottom w:val="none" w:sz="0" w:space="0" w:color="auto"/>
        <w:right w:val="none" w:sz="0" w:space="0" w:color="auto"/>
      </w:divBdr>
    </w:div>
    <w:div w:id="880484776">
      <w:bodyDiv w:val="1"/>
      <w:marLeft w:val="0"/>
      <w:marRight w:val="0"/>
      <w:marTop w:val="0"/>
      <w:marBottom w:val="0"/>
      <w:divBdr>
        <w:top w:val="none" w:sz="0" w:space="0" w:color="auto"/>
        <w:left w:val="none" w:sz="0" w:space="0" w:color="auto"/>
        <w:bottom w:val="none" w:sz="0" w:space="0" w:color="auto"/>
        <w:right w:val="none" w:sz="0" w:space="0" w:color="auto"/>
      </w:divBdr>
    </w:div>
    <w:div w:id="1021903629">
      <w:bodyDiv w:val="1"/>
      <w:marLeft w:val="0"/>
      <w:marRight w:val="0"/>
      <w:marTop w:val="0"/>
      <w:marBottom w:val="0"/>
      <w:divBdr>
        <w:top w:val="none" w:sz="0" w:space="0" w:color="auto"/>
        <w:left w:val="none" w:sz="0" w:space="0" w:color="auto"/>
        <w:bottom w:val="none" w:sz="0" w:space="0" w:color="auto"/>
        <w:right w:val="none" w:sz="0" w:space="0" w:color="auto"/>
      </w:divBdr>
    </w:div>
    <w:div w:id="1666862644">
      <w:bodyDiv w:val="1"/>
      <w:marLeft w:val="0"/>
      <w:marRight w:val="0"/>
      <w:marTop w:val="0"/>
      <w:marBottom w:val="0"/>
      <w:divBdr>
        <w:top w:val="none" w:sz="0" w:space="0" w:color="auto"/>
        <w:left w:val="none" w:sz="0" w:space="0" w:color="auto"/>
        <w:bottom w:val="none" w:sz="0" w:space="0" w:color="auto"/>
        <w:right w:val="none" w:sz="0" w:space="0" w:color="auto"/>
      </w:divBdr>
    </w:div>
    <w:div w:id="1846942794">
      <w:bodyDiv w:val="1"/>
      <w:marLeft w:val="0"/>
      <w:marRight w:val="0"/>
      <w:marTop w:val="0"/>
      <w:marBottom w:val="0"/>
      <w:divBdr>
        <w:top w:val="none" w:sz="0" w:space="0" w:color="auto"/>
        <w:left w:val="none" w:sz="0" w:space="0" w:color="auto"/>
        <w:bottom w:val="none" w:sz="0" w:space="0" w:color="auto"/>
        <w:right w:val="none" w:sz="0" w:space="0" w:color="auto"/>
      </w:divBdr>
    </w:div>
    <w:div w:id="1863932850">
      <w:bodyDiv w:val="1"/>
      <w:marLeft w:val="0"/>
      <w:marRight w:val="0"/>
      <w:marTop w:val="0"/>
      <w:marBottom w:val="0"/>
      <w:divBdr>
        <w:top w:val="none" w:sz="0" w:space="0" w:color="auto"/>
        <w:left w:val="none" w:sz="0" w:space="0" w:color="auto"/>
        <w:bottom w:val="none" w:sz="0" w:space="0" w:color="auto"/>
        <w:right w:val="none" w:sz="0" w:space="0" w:color="auto"/>
      </w:divBdr>
    </w:div>
    <w:div w:id="1875803765">
      <w:bodyDiv w:val="1"/>
      <w:marLeft w:val="0"/>
      <w:marRight w:val="0"/>
      <w:marTop w:val="0"/>
      <w:marBottom w:val="0"/>
      <w:divBdr>
        <w:top w:val="none" w:sz="0" w:space="0" w:color="auto"/>
        <w:left w:val="none" w:sz="0" w:space="0" w:color="auto"/>
        <w:bottom w:val="none" w:sz="0" w:space="0" w:color="auto"/>
        <w:right w:val="none" w:sz="0" w:space="0" w:color="auto"/>
      </w:divBdr>
    </w:div>
    <w:div w:id="1910070441">
      <w:bodyDiv w:val="1"/>
      <w:marLeft w:val="0"/>
      <w:marRight w:val="0"/>
      <w:marTop w:val="0"/>
      <w:marBottom w:val="0"/>
      <w:divBdr>
        <w:top w:val="none" w:sz="0" w:space="0" w:color="auto"/>
        <w:left w:val="none" w:sz="0" w:space="0" w:color="auto"/>
        <w:bottom w:val="none" w:sz="0" w:space="0" w:color="auto"/>
        <w:right w:val="none" w:sz="0" w:space="0" w:color="auto"/>
      </w:divBdr>
    </w:div>
    <w:div w:id="193547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B3DA4-238E-4C4E-89CD-D480FE343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2009</TotalTime>
  <Pages>4</Pages>
  <Words>1603</Words>
  <Characters>9142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Ольга В. Санталова</cp:lastModifiedBy>
  <cp:revision>417</cp:revision>
  <cp:lastPrinted>2017-07-20T08:15:00Z</cp:lastPrinted>
  <dcterms:created xsi:type="dcterms:W3CDTF">2014-12-23T10:42:00Z</dcterms:created>
  <dcterms:modified xsi:type="dcterms:W3CDTF">2017-09-11T08:05:00Z</dcterms:modified>
</cp:coreProperties>
</file>