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2F" w:rsidRPr="0002291F" w:rsidRDefault="00EA012F" w:rsidP="00EA012F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Документацию о проведении запроса </w:t>
      </w:r>
      <w:r>
        <w:rPr>
          <w:b/>
        </w:rPr>
        <w:t>котировок</w:t>
      </w:r>
      <w:r w:rsidRPr="0002291F">
        <w:rPr>
          <w:b/>
        </w:rPr>
        <w:t xml:space="preserve"> на право заключения договора </w:t>
      </w:r>
      <w:r>
        <w:rPr>
          <w:b/>
        </w:rPr>
        <w:t xml:space="preserve">поставки </w:t>
      </w:r>
      <w:r w:rsidRPr="004D7A0E">
        <w:rPr>
          <w:b/>
        </w:rPr>
        <w:t>ограждений охранного периметра котельных</w:t>
      </w:r>
      <w:r>
        <w:rPr>
          <w:b/>
        </w:rPr>
        <w:t xml:space="preserve"> (далее – Документация) </w:t>
      </w:r>
    </w:p>
    <w:p w:rsidR="00EA012F" w:rsidRPr="0002291F" w:rsidRDefault="00EA012F" w:rsidP="00EA012F">
      <w:pPr>
        <w:jc w:val="center"/>
        <w:outlineLvl w:val="0"/>
        <w:rPr>
          <w:b/>
        </w:rPr>
      </w:pPr>
    </w:p>
    <w:p w:rsidR="00EA012F" w:rsidRPr="00D1255B" w:rsidRDefault="00EA012F" w:rsidP="00EA012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</w:t>
      </w:r>
      <w:r w:rsidRPr="00D1255B">
        <w:rPr>
          <w:lang w:eastAsia="ar-SA"/>
        </w:rPr>
        <w:t xml:space="preserve">ункт </w:t>
      </w:r>
      <w:r>
        <w:rPr>
          <w:lang w:eastAsia="ar-SA"/>
        </w:rPr>
        <w:t>2</w:t>
      </w:r>
      <w:r w:rsidRPr="00D1255B">
        <w:rPr>
          <w:lang w:eastAsia="ar-SA"/>
        </w:rPr>
        <w:t xml:space="preserve"> Раздела 5 «Техническое задание» Документации изложить в следующей редакции:</w:t>
      </w:r>
    </w:p>
    <w:p w:rsidR="00EA012F" w:rsidRPr="00D1255B" w:rsidRDefault="00EA012F" w:rsidP="00EA012F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D1255B">
        <w:rPr>
          <w:lang w:eastAsia="ar-SA"/>
        </w:rPr>
        <w:t>«</w:t>
      </w:r>
      <w:r>
        <w:rPr>
          <w:lang w:eastAsia="ar-SA"/>
        </w:rPr>
        <w:t xml:space="preserve">2. Столб ограждения (под насадку): Профиль 60х40х1.5 мм, H 2500 мм, под бетонирование. Антикоррозийная защита: </w:t>
      </w:r>
      <w:proofErr w:type="spellStart"/>
      <w:r>
        <w:rPr>
          <w:lang w:eastAsia="ar-SA"/>
        </w:rPr>
        <w:t>горячецинкованный</w:t>
      </w:r>
      <w:proofErr w:type="spellEnd"/>
      <w:r>
        <w:rPr>
          <w:lang w:eastAsia="ar-SA"/>
        </w:rPr>
        <w:t xml:space="preserve"> прокат сырье 100-275 г/м</w:t>
      </w:r>
      <w:proofErr w:type="gramStart"/>
      <w:r>
        <w:rPr>
          <w:lang w:eastAsia="ar-SA"/>
        </w:rPr>
        <w:t>2</w:t>
      </w:r>
      <w:proofErr w:type="gramEnd"/>
      <w:r>
        <w:rPr>
          <w:lang w:eastAsia="ar-SA"/>
        </w:rPr>
        <w:t>, полимер 60-100 мкм. Вариант исполнения: под крепление хомут, без заглушки; Цвет: зеленый</w:t>
      </w:r>
      <w:r>
        <w:rPr>
          <w:b/>
          <w:lang w:eastAsia="ar-SA"/>
        </w:rPr>
        <w:t>,</w:t>
      </w:r>
      <w:r>
        <w:rPr>
          <w:lang w:eastAsia="ar-SA"/>
        </w:rPr>
        <w:t xml:space="preserve"> в комплекте: пластиковая заглушка </w:t>
      </w:r>
      <w:r w:rsidRPr="00D1255B">
        <w:rPr>
          <w:b/>
          <w:lang w:eastAsia="ar-SA"/>
        </w:rPr>
        <w:t>60х40</w:t>
      </w:r>
      <w:r>
        <w:rPr>
          <w:lang w:eastAsia="ar-SA"/>
        </w:rPr>
        <w:t xml:space="preserve">, хомуты под столб </w:t>
      </w:r>
      <w:r w:rsidRPr="00D1255B">
        <w:rPr>
          <w:b/>
          <w:lang w:eastAsia="ar-SA"/>
        </w:rPr>
        <w:t>60х40</w:t>
      </w:r>
      <w:r>
        <w:rPr>
          <w:lang w:eastAsia="ar-SA"/>
        </w:rPr>
        <w:t xml:space="preserve">, комплект крепежных элементов для хомута </w:t>
      </w:r>
      <w:r w:rsidRPr="00D1255B">
        <w:rPr>
          <w:b/>
          <w:lang w:eastAsia="ar-SA"/>
        </w:rPr>
        <w:t>60х40</w:t>
      </w:r>
      <w:r w:rsidRPr="00D1255B">
        <w:rPr>
          <w:lang w:eastAsia="ar-SA"/>
        </w:rPr>
        <w:t>».</w:t>
      </w:r>
    </w:p>
    <w:p w:rsidR="00EA012F" w:rsidRPr="00D1255B" w:rsidRDefault="00EA012F" w:rsidP="00EA012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Пункт</w:t>
      </w:r>
      <w:r w:rsidRPr="00D1255B">
        <w:rPr>
          <w:lang w:eastAsia="ar-SA"/>
        </w:rPr>
        <w:t xml:space="preserve"> </w:t>
      </w:r>
      <w:r>
        <w:rPr>
          <w:lang w:eastAsia="ar-SA"/>
        </w:rPr>
        <w:t>3</w:t>
      </w:r>
      <w:r w:rsidRPr="00D1255B">
        <w:rPr>
          <w:lang w:eastAsia="ar-SA"/>
        </w:rPr>
        <w:t xml:space="preserve"> Раздела 5 «Техническое задание» Документации изложить в следующей редакции:</w:t>
      </w:r>
    </w:p>
    <w:p w:rsidR="00EA012F" w:rsidRPr="00D1255B" w:rsidRDefault="00EA012F" w:rsidP="00EA012F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D1255B">
        <w:rPr>
          <w:lang w:eastAsia="ar-SA"/>
        </w:rPr>
        <w:t>«</w:t>
      </w:r>
      <w:r>
        <w:rPr>
          <w:lang w:eastAsia="ar-SA"/>
        </w:rPr>
        <w:t xml:space="preserve">3. Комплект крепежа: </w:t>
      </w:r>
      <w:r w:rsidRPr="00E97520">
        <w:rPr>
          <w:b/>
          <w:lang w:eastAsia="ar-SA"/>
        </w:rPr>
        <w:t>Скоба</w:t>
      </w:r>
      <w:r>
        <w:rPr>
          <w:lang w:eastAsia="ar-SA"/>
        </w:rPr>
        <w:t xml:space="preserve"> под столбы </w:t>
      </w:r>
      <w:r w:rsidRPr="00D1255B">
        <w:rPr>
          <w:b/>
          <w:lang w:eastAsia="ar-SA"/>
        </w:rPr>
        <w:t>60х40</w:t>
      </w:r>
      <w:r>
        <w:rPr>
          <w:lang w:eastAsia="ar-SA"/>
        </w:rPr>
        <w:t xml:space="preserve"> (4шт). Антикоррозионная защита: </w:t>
      </w:r>
      <w:proofErr w:type="spellStart"/>
      <w:r>
        <w:rPr>
          <w:lang w:eastAsia="ar-SA"/>
        </w:rPr>
        <w:t>горячецинкованный</w:t>
      </w:r>
      <w:proofErr w:type="spellEnd"/>
      <w:r>
        <w:rPr>
          <w:lang w:eastAsia="ar-SA"/>
        </w:rPr>
        <w:t xml:space="preserve"> прокат. Исполнение стандарт; Цвет зеленый. Гайка шестигранная М6 ГОСТ 5915-70 (2 шт.), болт М6*100 ГОСТ 7798 (2 шт.), шайба пружинная М6 ГОСТ 6402-70 (2 шт.), винт М6*20 ГОСТ 17475 (4 </w:t>
      </w:r>
      <w:proofErr w:type="spellStart"/>
      <w:proofErr w:type="gramStart"/>
      <w:r>
        <w:rPr>
          <w:lang w:eastAsia="ar-SA"/>
        </w:rPr>
        <w:t>шт</w:t>
      </w:r>
      <w:proofErr w:type="spellEnd"/>
      <w:proofErr w:type="gramEnd"/>
      <w:r>
        <w:rPr>
          <w:lang w:eastAsia="ar-SA"/>
        </w:rPr>
        <w:t>)</w:t>
      </w:r>
      <w:r w:rsidRPr="00D1255B">
        <w:rPr>
          <w:lang w:eastAsia="ar-SA"/>
        </w:rPr>
        <w:t>»</w:t>
      </w:r>
    </w:p>
    <w:p w:rsidR="00EA012F" w:rsidRPr="00D1255B" w:rsidRDefault="00EA012F" w:rsidP="00EA012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D1255B">
        <w:rPr>
          <w:lang w:eastAsia="ar-SA"/>
        </w:rPr>
        <w:t>В остальной части Документацию оставить без изменений.</w:t>
      </w:r>
    </w:p>
    <w:p w:rsidR="00EA012F" w:rsidRDefault="00EA012F" w:rsidP="00EA012F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</w:p>
    <w:p w:rsidR="00EA012F" w:rsidRPr="006B0B28" w:rsidRDefault="00EA012F" w:rsidP="00EA012F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CD1B05">
        <w:rPr>
          <w:b/>
          <w:snapToGrid w:val="0"/>
          <w:u w:val="single"/>
        </w:rPr>
        <w:t xml:space="preserve">Участники, принявшие участие в запросе </w:t>
      </w:r>
      <w:r>
        <w:rPr>
          <w:b/>
          <w:snapToGrid w:val="0"/>
          <w:u w:val="single"/>
        </w:rPr>
        <w:t>котировок</w:t>
      </w:r>
      <w:r w:rsidRPr="00CD1B05">
        <w:rPr>
          <w:b/>
          <w:snapToGrid w:val="0"/>
          <w:u w:val="single"/>
        </w:rPr>
        <w:t xml:space="preserve"> на день внесения изменений в Документацию, руководствуются п. 4.3.3. Документации.  </w:t>
      </w:r>
    </w:p>
    <w:p w:rsidR="00EA012F" w:rsidRPr="0002291F" w:rsidRDefault="00EA012F" w:rsidP="00EA012F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5701B1" w:rsidRDefault="005701B1">
      <w:bookmarkStart w:id="0" w:name="_GoBack"/>
      <w:bookmarkEnd w:id="0"/>
    </w:p>
    <w:sectPr w:rsidR="00570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01"/>
    <w:rsid w:val="005701B1"/>
    <w:rsid w:val="00B02901"/>
    <w:rsid w:val="00E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2017-03-29T10:03:00Z</dcterms:created>
  <dcterms:modified xsi:type="dcterms:W3CDTF">2017-03-29T10:03:00Z</dcterms:modified>
</cp:coreProperties>
</file>