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УТВЕРЖДЕНО:</w:t>
      </w:r>
    </w:p>
    <w:p w:rsidR="00AD61F7" w:rsidRDefault="00AD61F7"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Генеральный директор</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AD61F7" w:rsidRDefault="009F38C4"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w:t>
      </w:r>
      <w:r w:rsidR="00AD61F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Филиппо</w:t>
      </w:r>
      <w:r w:rsidR="00AD61F7">
        <w:rPr>
          <w:rFonts w:ascii="Times New Roman" w:eastAsia="Times New Roman" w:hAnsi="Times New Roman" w:cs="Times New Roman"/>
          <w:sz w:val="24"/>
          <w:szCs w:val="24"/>
          <w:lang w:eastAsia="ar-SA"/>
        </w:rPr>
        <w:t>в</w:t>
      </w:r>
    </w:p>
    <w:p w:rsidR="006C3AEF" w:rsidRPr="006C3AEF" w:rsidRDefault="006D3ED3" w:rsidP="0047728E">
      <w:pPr>
        <w:tabs>
          <w:tab w:val="left" w:pos="425"/>
          <w:tab w:val="left" w:pos="567"/>
          <w:tab w:val="left" w:pos="709"/>
          <w:tab w:val="left" w:pos="851"/>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3C239E">
        <w:rPr>
          <w:rFonts w:ascii="Times New Roman" w:eastAsia="Times New Roman" w:hAnsi="Times New Roman" w:cs="Times New Roman"/>
          <w:sz w:val="24"/>
          <w:szCs w:val="24"/>
          <w:lang w:eastAsia="ar-SA"/>
        </w:rPr>
        <w:t xml:space="preserve">Приказ </w:t>
      </w:r>
      <w:r w:rsidR="001C2B08" w:rsidRPr="003C239E">
        <w:rPr>
          <w:rFonts w:ascii="Times New Roman" w:eastAsia="Times New Roman" w:hAnsi="Times New Roman" w:cs="Times New Roman"/>
          <w:sz w:val="24"/>
          <w:szCs w:val="24"/>
          <w:lang w:eastAsia="ar-SA"/>
        </w:rPr>
        <w:t xml:space="preserve">№ </w:t>
      </w:r>
      <w:r w:rsidR="00B6410C">
        <w:rPr>
          <w:rFonts w:ascii="Times New Roman" w:eastAsia="Times New Roman" w:hAnsi="Times New Roman" w:cs="Times New Roman"/>
          <w:sz w:val="24"/>
          <w:szCs w:val="24"/>
          <w:lang w:eastAsia="ar-SA"/>
        </w:rPr>
        <w:t>18</w:t>
      </w:r>
      <w:r w:rsidR="00AE04D0" w:rsidRPr="003C239E">
        <w:rPr>
          <w:rFonts w:ascii="Times New Roman" w:eastAsia="Times New Roman" w:hAnsi="Times New Roman" w:cs="Times New Roman"/>
          <w:sz w:val="24"/>
          <w:szCs w:val="24"/>
          <w:lang w:eastAsia="ar-SA"/>
        </w:rPr>
        <w:t>-з от</w:t>
      </w:r>
      <w:r w:rsidR="00AE04D0" w:rsidRPr="007379B0">
        <w:rPr>
          <w:rFonts w:ascii="Times New Roman" w:eastAsia="Times New Roman" w:hAnsi="Times New Roman" w:cs="Times New Roman"/>
          <w:sz w:val="24"/>
          <w:szCs w:val="24"/>
          <w:lang w:eastAsia="ar-SA"/>
        </w:rPr>
        <w:t xml:space="preserve"> «</w:t>
      </w:r>
      <w:r w:rsidR="00B6410C">
        <w:rPr>
          <w:rFonts w:ascii="Times New Roman" w:eastAsia="Times New Roman" w:hAnsi="Times New Roman" w:cs="Times New Roman"/>
          <w:sz w:val="24"/>
          <w:szCs w:val="24"/>
          <w:lang w:eastAsia="ar-SA"/>
        </w:rPr>
        <w:t>10</w:t>
      </w:r>
      <w:r w:rsidRPr="007379B0">
        <w:rPr>
          <w:rFonts w:ascii="Times New Roman" w:eastAsia="Times New Roman" w:hAnsi="Times New Roman" w:cs="Times New Roman"/>
          <w:sz w:val="24"/>
          <w:szCs w:val="24"/>
          <w:lang w:eastAsia="ar-SA"/>
        </w:rPr>
        <w:t xml:space="preserve">» </w:t>
      </w:r>
      <w:r w:rsidR="00E10F5B">
        <w:rPr>
          <w:rFonts w:ascii="Times New Roman" w:eastAsia="Times New Roman" w:hAnsi="Times New Roman" w:cs="Times New Roman"/>
          <w:sz w:val="24"/>
          <w:szCs w:val="24"/>
          <w:lang w:eastAsia="ar-SA"/>
        </w:rPr>
        <w:t>февраля</w:t>
      </w:r>
      <w:r w:rsidR="004E5C59" w:rsidRPr="007379B0">
        <w:rPr>
          <w:rFonts w:ascii="Times New Roman" w:eastAsia="Times New Roman" w:hAnsi="Times New Roman" w:cs="Times New Roman"/>
          <w:sz w:val="24"/>
          <w:szCs w:val="24"/>
          <w:lang w:eastAsia="ar-SA"/>
        </w:rPr>
        <w:t xml:space="preserve"> </w:t>
      </w:r>
      <w:r w:rsidR="006C3AEF" w:rsidRPr="007379B0">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r w:rsidR="006C3AEF" w:rsidRPr="007379B0">
        <w:rPr>
          <w:rFonts w:ascii="Times New Roman" w:eastAsia="Times New Roman" w:hAnsi="Times New Roman" w:cs="Times New Roman"/>
          <w:sz w:val="24"/>
          <w:szCs w:val="24"/>
          <w:lang w:eastAsia="ar-SA"/>
        </w:rPr>
        <w:t xml:space="preserve"> г.</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901B94" w:rsidRPr="00283C0A">
        <w:rPr>
          <w:rFonts w:ascii="Times New Roman" w:eastAsia="Times New Roman" w:hAnsi="Times New Roman" w:cs="Times New Roman"/>
          <w:b/>
          <w:sz w:val="28"/>
          <w:szCs w:val="28"/>
          <w:lang w:eastAsia="ar-SA"/>
        </w:rPr>
        <w:t>на право заключения договор</w:t>
      </w:r>
      <w:r w:rsidR="002529DB" w:rsidRPr="0091139D">
        <w:rPr>
          <w:rFonts w:ascii="Times New Roman" w:eastAsia="Times New Roman" w:hAnsi="Times New Roman" w:cs="Times New Roman"/>
          <w:b/>
          <w:sz w:val="28"/>
          <w:szCs w:val="28"/>
          <w:lang w:eastAsia="ar-SA"/>
        </w:rPr>
        <w:t>ов</w:t>
      </w:r>
      <w:r w:rsidR="00901B94" w:rsidRPr="00283C0A">
        <w:rPr>
          <w:rFonts w:ascii="Times New Roman" w:eastAsia="Times New Roman" w:hAnsi="Times New Roman" w:cs="Times New Roman"/>
          <w:b/>
          <w:sz w:val="28"/>
          <w:szCs w:val="28"/>
          <w:lang w:eastAsia="ar-SA"/>
        </w:rPr>
        <w:t xml:space="preserve"> </w:t>
      </w:r>
      <w:r w:rsidR="00E10F5B" w:rsidRPr="00E10F5B">
        <w:rPr>
          <w:rFonts w:ascii="Times New Roman" w:hAnsi="Times New Roman" w:cs="Times New Roman"/>
          <w:b/>
          <w:sz w:val="28"/>
          <w:szCs w:val="28"/>
        </w:rPr>
        <w:t>на оказание услуг по перевозке мазута топочного 100, ГОСТ 10585-2013 или нефтепродуктов аналогичного или лучшего качества</w:t>
      </w:r>
    </w:p>
    <w:p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Pr="006C3AEF"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rsidR="0068230C"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r w:rsidRPr="006C3AEF">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r w:rsidRPr="006C3AEF">
        <w:rPr>
          <w:rFonts w:ascii="Times New Roman" w:eastAsia="Times New Roman" w:hAnsi="Times New Roman" w:cs="Times New Roman"/>
          <w:spacing w:val="-3"/>
          <w:sz w:val="24"/>
          <w:szCs w:val="24"/>
          <w:lang w:eastAsia="ar-SA"/>
        </w:rPr>
        <w:t xml:space="preserve"> </w:t>
      </w:r>
      <w:r w:rsidRPr="006C3AEF">
        <w:rPr>
          <w:rFonts w:ascii="Times New Roman" w:eastAsia="Times New Roman" w:hAnsi="Times New Roman" w:cs="Times New Roman"/>
          <w:spacing w:val="-1"/>
          <w:w w:val="99"/>
          <w:sz w:val="24"/>
          <w:szCs w:val="24"/>
          <w:lang w:eastAsia="ar-SA"/>
        </w:rPr>
        <w:t>г.</w:t>
      </w:r>
      <w:bookmarkStart w:id="0" w:name="_Toc366761025"/>
      <w:bookmarkStart w:id="1" w:name="_Toc366762347"/>
    </w:p>
    <w:p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74243832"/>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rsidR="0047728E" w:rsidRDefault="0069713D" w:rsidP="00E10F5B">
      <w:pPr>
        <w:spacing w:after="0" w:line="240" w:lineRule="auto"/>
        <w:jc w:val="center"/>
        <w:rPr>
          <w:rFonts w:ascii="Times New Roman" w:hAnsi="Times New Roman" w:cs="Times New Roman"/>
          <w:b/>
          <w:sz w:val="24"/>
          <w:szCs w:val="24"/>
        </w:rPr>
      </w:pPr>
      <w:r w:rsidRPr="0069713D">
        <w:rPr>
          <w:rFonts w:ascii="Times New Roman" w:eastAsia="Times New Roman" w:hAnsi="Times New Roman" w:cs="Times New Roman"/>
          <w:b/>
          <w:sz w:val="24"/>
          <w:szCs w:val="24"/>
          <w:lang w:eastAsia="ar-SA"/>
        </w:rPr>
        <w:t>о проведении конкурентных переговоров на право заключения договор</w:t>
      </w:r>
      <w:r w:rsidR="002529DB" w:rsidRPr="0091139D">
        <w:rPr>
          <w:rFonts w:ascii="Times New Roman" w:eastAsia="Times New Roman" w:hAnsi="Times New Roman" w:cs="Times New Roman"/>
          <w:b/>
          <w:sz w:val="24"/>
          <w:szCs w:val="24"/>
          <w:lang w:eastAsia="ar-SA"/>
        </w:rPr>
        <w:t>ов</w:t>
      </w:r>
      <w:r w:rsidRPr="0069713D">
        <w:rPr>
          <w:rFonts w:ascii="Times New Roman" w:eastAsia="Times New Roman" w:hAnsi="Times New Roman" w:cs="Times New Roman"/>
          <w:b/>
          <w:sz w:val="24"/>
          <w:szCs w:val="24"/>
          <w:lang w:eastAsia="ar-SA"/>
        </w:rPr>
        <w:t xml:space="preserve"> </w:t>
      </w:r>
      <w:r w:rsidR="00E10F5B" w:rsidRPr="00E10F5B">
        <w:rPr>
          <w:rFonts w:ascii="Times New Roman" w:hAnsi="Times New Roman" w:cs="Times New Roman"/>
          <w:b/>
          <w:sz w:val="24"/>
          <w:szCs w:val="24"/>
        </w:rPr>
        <w:t>на оказание услуг по перевозке мазута топочного 100, ГОСТ 10585-2013 или нефтепродуктов аналогичного или лучшего качества</w:t>
      </w:r>
    </w:p>
    <w:p w:rsidR="00E10F5B" w:rsidRDefault="00E10F5B" w:rsidP="00E10F5B">
      <w:pPr>
        <w:spacing w:after="0" w:line="240" w:lineRule="auto"/>
        <w:jc w:val="center"/>
        <w:rPr>
          <w:rFonts w:ascii="Times New Roman" w:hAnsi="Times New Roman" w:cs="Times New Roman"/>
          <w:b/>
          <w:sz w:val="24"/>
          <w:szCs w:val="24"/>
        </w:rPr>
      </w:pPr>
    </w:p>
    <w:p w:rsidR="004B2955" w:rsidRPr="00292290" w:rsidRDefault="004B2955" w:rsidP="00E10F5B">
      <w:pPr>
        <w:spacing w:after="0" w:line="240" w:lineRule="auto"/>
        <w:jc w:val="center"/>
        <w:rPr>
          <w:rFonts w:ascii="Times New Roman" w:hAnsi="Times New Roman" w:cs="Times New Roman"/>
          <w:b/>
          <w:sz w:val="24"/>
          <w:szCs w:val="24"/>
        </w:rPr>
      </w:pPr>
    </w:p>
    <w:p w:rsidR="0047728E" w:rsidRDefault="006C3AEF" w:rsidP="00EE7BE7">
      <w:pPr>
        <w:pStyle w:val="a4"/>
        <w:keepNext/>
        <w:keepLines/>
        <w:numPr>
          <w:ilvl w:val="0"/>
          <w:numId w:val="28"/>
        </w:numPr>
        <w:tabs>
          <w:tab w:val="clear" w:pos="425"/>
          <w:tab w:val="clear" w:pos="567"/>
          <w:tab w:val="clear" w:pos="709"/>
          <w:tab w:val="left" w:pos="0"/>
          <w:tab w:val="left" w:pos="284"/>
          <w:tab w:val="left" w:pos="851"/>
          <w:tab w:val="left" w:pos="993"/>
        </w:tabs>
        <w:ind w:left="0" w:firstLine="0"/>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74243833"/>
      <w:r w:rsidRPr="00120183">
        <w:rPr>
          <w:b/>
          <w:bCs/>
          <w:szCs w:val="26"/>
        </w:rPr>
        <w:t xml:space="preserve">Способ проведения закупки: </w:t>
      </w:r>
      <w:r w:rsidRPr="00120183">
        <w:rPr>
          <w:bCs/>
          <w:szCs w:val="26"/>
        </w:rPr>
        <w:t>конкурентные переговоры.</w:t>
      </w:r>
      <w:bookmarkStart w:id="11" w:name="_Toc366762349"/>
      <w:bookmarkStart w:id="12" w:name="_Toc368061863"/>
      <w:bookmarkStart w:id="13" w:name="_Toc368062027"/>
      <w:bookmarkStart w:id="14" w:name="_Toc370824123"/>
      <w:bookmarkStart w:id="15" w:name="_Toc394314144"/>
      <w:bookmarkStart w:id="16" w:name="_Toc410044307"/>
      <w:bookmarkStart w:id="17" w:name="_Toc429079253"/>
      <w:bookmarkEnd w:id="3"/>
      <w:bookmarkEnd w:id="4"/>
      <w:bookmarkEnd w:id="5"/>
      <w:bookmarkEnd w:id="6"/>
      <w:bookmarkEnd w:id="7"/>
      <w:bookmarkEnd w:id="8"/>
      <w:bookmarkEnd w:id="9"/>
      <w:bookmarkEnd w:id="10"/>
    </w:p>
    <w:p w:rsidR="006C3AEF" w:rsidRPr="0047728E" w:rsidRDefault="006C3AEF" w:rsidP="00EE7BE7">
      <w:pPr>
        <w:pStyle w:val="a4"/>
        <w:keepNext/>
        <w:keepLines/>
        <w:numPr>
          <w:ilvl w:val="0"/>
          <w:numId w:val="28"/>
        </w:numPr>
        <w:tabs>
          <w:tab w:val="clear" w:pos="425"/>
          <w:tab w:val="clear" w:pos="567"/>
          <w:tab w:val="clear" w:pos="709"/>
          <w:tab w:val="left" w:pos="0"/>
          <w:tab w:val="left" w:pos="284"/>
          <w:tab w:val="left" w:pos="851"/>
          <w:tab w:val="left" w:pos="993"/>
        </w:tabs>
        <w:ind w:left="0" w:firstLine="0"/>
        <w:jc w:val="both"/>
        <w:outlineLvl w:val="1"/>
        <w:rPr>
          <w:bCs/>
          <w:szCs w:val="26"/>
        </w:rPr>
      </w:pPr>
      <w:bookmarkStart w:id="18" w:name="_Toc474243834"/>
      <w:r w:rsidRPr="0047728E">
        <w:rPr>
          <w:b/>
          <w:bCs/>
          <w:szCs w:val="26"/>
        </w:rPr>
        <w:t>Сведения о Заказчике проведения закупки:</w:t>
      </w:r>
      <w:bookmarkEnd w:id="11"/>
      <w:bookmarkEnd w:id="12"/>
      <w:bookmarkEnd w:id="13"/>
      <w:bookmarkEnd w:id="14"/>
      <w:bookmarkEnd w:id="15"/>
      <w:bookmarkEnd w:id="16"/>
      <w:bookmarkEnd w:id="17"/>
      <w:bookmarkEnd w:id="18"/>
      <w:r w:rsidRPr="0047728E">
        <w:rPr>
          <w:b/>
          <w:bCs/>
          <w:szCs w:val="26"/>
        </w:rPr>
        <w:t xml:space="preserve">  </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2.3. Адрес предоставления документации:</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 1 заезд со стороны ул. Свердлова, при себе иметь документ удостоверяющий личность).</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w:t>
      </w:r>
      <w:r w:rsidR="00292290">
        <w:rPr>
          <w:rFonts w:ascii="Times New Roman" w:eastAsia="Times New Roman" w:hAnsi="Times New Roman" w:cs="Times New Roman"/>
          <w:sz w:val="24"/>
          <w:szCs w:val="24"/>
          <w:lang w:eastAsia="ar-SA"/>
        </w:rPr>
        <w:t>3 95</w:t>
      </w:r>
      <w:r w:rsidR="005D34A7">
        <w:rPr>
          <w:rFonts w:ascii="Times New Roman" w:eastAsia="Times New Roman" w:hAnsi="Times New Roman" w:cs="Times New Roman"/>
          <w:sz w:val="24"/>
          <w:szCs w:val="24"/>
          <w:lang w:eastAsia="ar-SA"/>
        </w:rPr>
        <w:t xml:space="preserve"> доб. 52</w:t>
      </w:r>
      <w:r w:rsidR="000D68E1">
        <w:rPr>
          <w:rFonts w:ascii="Times New Roman" w:eastAsia="Times New Roman" w:hAnsi="Times New Roman" w:cs="Times New Roman"/>
          <w:sz w:val="24"/>
          <w:szCs w:val="24"/>
          <w:lang w:eastAsia="ar-SA"/>
        </w:rPr>
        <w:t>2</w:t>
      </w:r>
      <w:r w:rsidRPr="006C3AEF">
        <w:rPr>
          <w:rFonts w:ascii="Times New Roman" w:eastAsia="Times New Roman" w:hAnsi="Times New Roman" w:cs="Times New Roman"/>
          <w:sz w:val="24"/>
          <w:szCs w:val="24"/>
          <w:lang w:eastAsia="ar-SA"/>
        </w:rPr>
        <w:t>; 8 (953) 753 06 95.</w:t>
      </w:r>
    </w:p>
    <w:p w:rsidR="006C3AEF" w:rsidRPr="00292290" w:rsidRDefault="006C3AEF" w:rsidP="0047728E">
      <w:pPr>
        <w:tabs>
          <w:tab w:val="left" w:pos="425"/>
          <w:tab w:val="left" w:pos="567"/>
          <w:tab w:val="left" w:pos="709"/>
          <w:tab w:val="left" w:pos="6987"/>
        </w:tabs>
        <w:suppressAutoHyphens/>
        <w:spacing w:after="0" w:line="240" w:lineRule="auto"/>
        <w:ind w:firstLine="709"/>
        <w:jc w:val="both"/>
        <w:rPr>
          <w:rStyle w:val="a3"/>
          <w:rFonts w:ascii="Times New Roman" w:eastAsia="Times New Roman" w:hAnsi="Times New Roman" w:cs="Times New Roman"/>
          <w:sz w:val="24"/>
          <w:szCs w:val="24"/>
          <w:lang w:eastAsia="ar-SA"/>
        </w:rPr>
      </w:pPr>
      <w:r w:rsidRPr="00292290">
        <w:rPr>
          <w:rFonts w:ascii="Times New Roman" w:eastAsia="Times New Roman" w:hAnsi="Times New Roman" w:cs="Times New Roman"/>
          <w:b/>
          <w:sz w:val="24"/>
          <w:szCs w:val="24"/>
          <w:lang w:eastAsia="ar-SA"/>
        </w:rPr>
        <w:t xml:space="preserve">2.5. </w:t>
      </w:r>
      <w:r w:rsidRPr="006C3AEF">
        <w:rPr>
          <w:rFonts w:ascii="Times New Roman" w:eastAsia="Times New Roman" w:hAnsi="Times New Roman" w:cs="Times New Roman"/>
          <w:b/>
          <w:sz w:val="24"/>
          <w:szCs w:val="24"/>
          <w:lang w:eastAsia="ar-SA"/>
        </w:rPr>
        <w:t>Е</w:t>
      </w:r>
      <w:r w:rsidRPr="00292290">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292290">
        <w:rPr>
          <w:rFonts w:ascii="Times New Roman" w:eastAsia="Times New Roman" w:hAnsi="Times New Roman" w:cs="Times New Roman"/>
          <w:b/>
          <w:sz w:val="24"/>
          <w:szCs w:val="24"/>
          <w:lang w:eastAsia="ar-SA"/>
        </w:rPr>
        <w:t>:</w:t>
      </w:r>
      <w:r w:rsidRPr="00292290">
        <w:rPr>
          <w:rFonts w:ascii="Times New Roman" w:eastAsia="Times New Roman" w:hAnsi="Times New Roman" w:cs="Times New Roman"/>
          <w:sz w:val="24"/>
          <w:szCs w:val="24"/>
          <w:lang w:eastAsia="ar-SA"/>
        </w:rPr>
        <w:t xml:space="preserve"> </w:t>
      </w:r>
      <w:hyperlink r:id="rId8" w:history="1">
        <w:r w:rsidR="003046F0" w:rsidRPr="008E4DAB">
          <w:rPr>
            <w:rStyle w:val="a3"/>
            <w:rFonts w:ascii="Times New Roman" w:eastAsia="Times New Roman" w:hAnsi="Times New Roman" w:cs="Times New Roman"/>
            <w:sz w:val="24"/>
            <w:szCs w:val="24"/>
            <w:lang w:val="en-US" w:eastAsia="ar-SA"/>
          </w:rPr>
          <w:t>palchikovskayavv</w:t>
        </w:r>
        <w:r w:rsidR="003046F0" w:rsidRPr="008E4DAB">
          <w:rPr>
            <w:rStyle w:val="a3"/>
            <w:rFonts w:ascii="Times New Roman" w:eastAsia="Times New Roman" w:hAnsi="Times New Roman" w:cs="Times New Roman"/>
            <w:sz w:val="24"/>
            <w:szCs w:val="24"/>
            <w:lang w:eastAsia="ar-SA"/>
          </w:rPr>
          <w:t>@</w:t>
        </w:r>
        <w:r w:rsidR="003046F0" w:rsidRPr="008E4DAB">
          <w:rPr>
            <w:rStyle w:val="a3"/>
            <w:rFonts w:ascii="Times New Roman" w:eastAsia="Times New Roman" w:hAnsi="Times New Roman" w:cs="Times New Roman"/>
            <w:sz w:val="24"/>
            <w:szCs w:val="24"/>
            <w:lang w:val="en-US" w:eastAsia="ar-SA"/>
          </w:rPr>
          <w:t>mures</w:t>
        </w:r>
        <w:r w:rsidR="003046F0" w:rsidRPr="008E4DAB">
          <w:rPr>
            <w:rStyle w:val="a3"/>
            <w:rFonts w:ascii="Times New Roman" w:eastAsia="Times New Roman" w:hAnsi="Times New Roman" w:cs="Times New Roman"/>
            <w:sz w:val="24"/>
            <w:szCs w:val="24"/>
            <w:lang w:eastAsia="ar-SA"/>
          </w:rPr>
          <w:t>.</w:t>
        </w:r>
        <w:proofErr w:type="spellStart"/>
        <w:r w:rsidR="003046F0" w:rsidRPr="008E4DAB">
          <w:rPr>
            <w:rStyle w:val="a3"/>
            <w:rFonts w:ascii="Times New Roman" w:eastAsia="Times New Roman" w:hAnsi="Times New Roman" w:cs="Times New Roman"/>
            <w:sz w:val="24"/>
            <w:szCs w:val="24"/>
            <w:lang w:val="en-US" w:eastAsia="ar-SA"/>
          </w:rPr>
          <w:t>ru</w:t>
        </w:r>
        <w:proofErr w:type="spellEnd"/>
      </w:hyperlink>
    </w:p>
    <w:p w:rsidR="00120183" w:rsidRPr="00292290" w:rsidRDefault="00120183" w:rsidP="00CC3C0D">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E10F5B" w:rsidRDefault="006C3AEF" w:rsidP="00E10F5B">
      <w:pPr>
        <w:pStyle w:val="a4"/>
        <w:keepNext/>
        <w:keepLines/>
        <w:numPr>
          <w:ilvl w:val="0"/>
          <w:numId w:val="28"/>
        </w:numPr>
        <w:tabs>
          <w:tab w:val="clear" w:pos="425"/>
          <w:tab w:val="left" w:pos="0"/>
          <w:tab w:val="left" w:pos="426"/>
        </w:tabs>
        <w:jc w:val="both"/>
        <w:outlineLvl w:val="1"/>
        <w:rPr>
          <w:b/>
          <w:bCs/>
          <w:szCs w:val="26"/>
        </w:rPr>
      </w:pPr>
      <w:bookmarkStart w:id="19" w:name="_Toc394314145"/>
      <w:bookmarkStart w:id="20" w:name="_Toc410044308"/>
      <w:bookmarkStart w:id="21" w:name="_Toc429079254"/>
      <w:bookmarkStart w:id="22" w:name="_Toc474243835"/>
      <w:bookmarkStart w:id="23" w:name="_Toc366762350"/>
      <w:bookmarkStart w:id="24" w:name="_Toc368061864"/>
      <w:bookmarkStart w:id="25" w:name="_Toc368062028"/>
      <w:bookmarkStart w:id="26" w:name="_Toc370824124"/>
      <w:r w:rsidRPr="00E10F5B">
        <w:rPr>
          <w:b/>
          <w:bCs/>
          <w:szCs w:val="26"/>
        </w:rPr>
        <w:t xml:space="preserve">Предмет </w:t>
      </w:r>
      <w:r w:rsidRPr="00E10F5B">
        <w:rPr>
          <w:b/>
          <w:bCs/>
        </w:rPr>
        <w:t>конкурентных переговоров</w:t>
      </w:r>
      <w:r w:rsidRPr="00E10F5B">
        <w:rPr>
          <w:b/>
          <w:bCs/>
          <w:szCs w:val="26"/>
        </w:rPr>
        <w:t>:</w:t>
      </w:r>
      <w:bookmarkEnd w:id="19"/>
      <w:bookmarkEnd w:id="20"/>
      <w:bookmarkEnd w:id="21"/>
      <w:bookmarkEnd w:id="22"/>
      <w:r w:rsidRPr="00E10F5B">
        <w:rPr>
          <w:b/>
          <w:bCs/>
          <w:szCs w:val="26"/>
        </w:rPr>
        <w:t xml:space="preserve"> </w:t>
      </w:r>
    </w:p>
    <w:p w:rsidR="00E10F5B" w:rsidRPr="00E10F5B" w:rsidRDefault="00E10F5B" w:rsidP="00E10F5B">
      <w:pPr>
        <w:pStyle w:val="a4"/>
        <w:keepNext/>
        <w:keepLines/>
        <w:tabs>
          <w:tab w:val="clear" w:pos="425"/>
          <w:tab w:val="clear" w:pos="567"/>
          <w:tab w:val="left" w:pos="0"/>
        </w:tabs>
        <w:ind w:left="0"/>
        <w:jc w:val="both"/>
        <w:outlineLvl w:val="1"/>
        <w:rPr>
          <w:bCs/>
          <w:szCs w:val="26"/>
        </w:rPr>
      </w:pPr>
      <w:r>
        <w:rPr>
          <w:bCs/>
          <w:szCs w:val="26"/>
        </w:rPr>
        <w:tab/>
      </w:r>
      <w:bookmarkStart w:id="27" w:name="_Toc474243836"/>
      <w:r w:rsidRPr="00E10F5B">
        <w:rPr>
          <w:bCs/>
          <w:szCs w:val="26"/>
        </w:rPr>
        <w:t xml:space="preserve">Ввиду того, что проводимая закупка осуществляется по </w:t>
      </w:r>
      <w:r>
        <w:rPr>
          <w:bCs/>
          <w:szCs w:val="26"/>
        </w:rPr>
        <w:t>двум</w:t>
      </w:r>
      <w:r w:rsidRPr="00E10F5B">
        <w:rPr>
          <w:bCs/>
          <w:szCs w:val="26"/>
        </w:rPr>
        <w:t xml:space="preserve"> лотам, основные условия раскрыты ниже в каждом из лотов.</w:t>
      </w:r>
      <w:bookmarkEnd w:id="27"/>
    </w:p>
    <w:p w:rsidR="00E10F5B" w:rsidRDefault="00E10F5B" w:rsidP="004B2955">
      <w:pPr>
        <w:pStyle w:val="a4"/>
        <w:keepNext/>
        <w:keepLines/>
        <w:tabs>
          <w:tab w:val="clear" w:pos="425"/>
          <w:tab w:val="clear" w:pos="567"/>
          <w:tab w:val="left" w:pos="0"/>
        </w:tabs>
        <w:ind w:left="0"/>
        <w:jc w:val="both"/>
        <w:outlineLvl w:val="1"/>
        <w:rPr>
          <w:bCs/>
          <w:szCs w:val="26"/>
        </w:rPr>
      </w:pPr>
      <w:r w:rsidRPr="00E10F5B">
        <w:rPr>
          <w:bCs/>
          <w:szCs w:val="26"/>
        </w:rPr>
        <w:tab/>
      </w:r>
      <w:bookmarkStart w:id="28" w:name="_Toc474243837"/>
      <w:r w:rsidRPr="00E10F5B">
        <w:rPr>
          <w:bCs/>
          <w:szCs w:val="26"/>
        </w:rPr>
        <w:t>Деление на лоты осуществлено в целях рационального и эффективного расходования денежных средств и развития добросовестной конкуренции.</w:t>
      </w:r>
      <w:bookmarkStart w:id="29" w:name="_Toc470854848"/>
      <w:bookmarkEnd w:id="28"/>
    </w:p>
    <w:p w:rsidR="004B2955" w:rsidRPr="004B2955" w:rsidRDefault="004B2955" w:rsidP="00FA2176">
      <w:pPr>
        <w:rPr>
          <w:bCs/>
          <w:szCs w:val="26"/>
        </w:rPr>
      </w:pPr>
    </w:p>
    <w:p w:rsidR="00E10F5B" w:rsidRPr="004B2955" w:rsidRDefault="00E10F5B" w:rsidP="004B2955">
      <w:pPr>
        <w:keepLines/>
        <w:tabs>
          <w:tab w:val="left" w:pos="0"/>
        </w:tabs>
        <w:spacing w:after="0" w:line="240" w:lineRule="auto"/>
        <w:jc w:val="both"/>
        <w:outlineLvl w:val="1"/>
        <w:rPr>
          <w:rFonts w:ascii="Times New Roman" w:hAnsi="Times New Roman" w:cs="Times New Roman"/>
          <w:b/>
          <w:bCs/>
          <w:sz w:val="24"/>
          <w:szCs w:val="24"/>
        </w:rPr>
      </w:pPr>
      <w:bookmarkStart w:id="30" w:name="_Toc474243838"/>
      <w:r w:rsidRPr="004B2955">
        <w:rPr>
          <w:rFonts w:ascii="Times New Roman" w:hAnsi="Times New Roman" w:cs="Times New Roman"/>
          <w:b/>
          <w:bCs/>
          <w:sz w:val="24"/>
          <w:szCs w:val="24"/>
        </w:rPr>
        <w:t>3.1. Лот № 1</w:t>
      </w:r>
      <w:bookmarkEnd w:id="29"/>
      <w:bookmarkEnd w:id="30"/>
    </w:p>
    <w:p w:rsidR="00E10F5B" w:rsidRPr="004B2955" w:rsidRDefault="00E10F5B" w:rsidP="00E10F5B">
      <w:pPr>
        <w:tabs>
          <w:tab w:val="left" w:pos="709"/>
        </w:tabs>
        <w:spacing w:after="0" w:line="240" w:lineRule="auto"/>
        <w:jc w:val="both"/>
        <w:rPr>
          <w:rFonts w:ascii="Times New Roman" w:eastAsia="Times New Roman" w:hAnsi="Times New Roman" w:cs="Times New Roman"/>
          <w:sz w:val="24"/>
          <w:szCs w:val="24"/>
          <w:lang w:eastAsia="ru-RU"/>
        </w:rPr>
      </w:pPr>
      <w:bookmarkStart w:id="31" w:name="_Toc410044309"/>
      <w:bookmarkStart w:id="32" w:name="_Toc368061865"/>
      <w:bookmarkStart w:id="33" w:name="_Toc368062029"/>
      <w:bookmarkStart w:id="34" w:name="_Toc370824125"/>
      <w:bookmarkStart w:id="35" w:name="_Toc394314146"/>
      <w:bookmarkEnd w:id="23"/>
      <w:bookmarkEnd w:id="24"/>
      <w:bookmarkEnd w:id="25"/>
      <w:bookmarkEnd w:id="26"/>
      <w:r>
        <w:rPr>
          <w:rFonts w:ascii="Times New Roman" w:eastAsia="Times New Roman" w:hAnsi="Times New Roman" w:cs="Times New Roman"/>
          <w:b/>
          <w:sz w:val="24"/>
          <w:szCs w:val="24"/>
          <w:lang w:eastAsia="ru-RU"/>
        </w:rPr>
        <w:tab/>
      </w:r>
      <w:r w:rsidRPr="004B2955">
        <w:rPr>
          <w:rFonts w:ascii="Times New Roman" w:eastAsia="Times New Roman" w:hAnsi="Times New Roman" w:cs="Times New Roman"/>
          <w:sz w:val="24"/>
          <w:szCs w:val="24"/>
          <w:lang w:eastAsia="ru-RU"/>
        </w:rPr>
        <w:t>3.1.1 Предмет Договора: 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E10F5B" w:rsidRPr="004B2955" w:rsidRDefault="00E10F5B" w:rsidP="00E10F5B">
      <w:pPr>
        <w:spacing w:after="0" w:line="240" w:lineRule="auto"/>
        <w:jc w:val="both"/>
        <w:rPr>
          <w:rFonts w:ascii="Times New Roman" w:eastAsia="Times New Roman" w:hAnsi="Times New Roman" w:cs="Times New Roman"/>
          <w:bCs/>
          <w:sz w:val="24"/>
          <w:szCs w:val="24"/>
          <w:lang w:eastAsia="ru-RU"/>
        </w:rPr>
      </w:pPr>
      <w:r w:rsidRPr="004B2955">
        <w:rPr>
          <w:rFonts w:ascii="Times New Roman" w:eastAsia="Times New Roman" w:hAnsi="Times New Roman" w:cs="Times New Roman"/>
          <w:sz w:val="24"/>
          <w:szCs w:val="24"/>
          <w:lang w:eastAsia="ru-RU"/>
        </w:rPr>
        <w:tab/>
        <w:t xml:space="preserve">3.1.2 Общее количество мазута топочного 100, ГОСТ 10585-2013 или нефтепродуктов аналогичного или лучшего качества, подлежащего перевозке (далее – Груз): 4 000 тонн. </w:t>
      </w:r>
    </w:p>
    <w:p w:rsidR="00E10F5B" w:rsidRPr="00E10F5B" w:rsidRDefault="00E10F5B" w:rsidP="00E10F5B">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t>3.1.3 Сведения о начальной (максимальной) цене Лота: 1 902 000 (Один миллион девятьсот две тысячи) рублей 00 копеек, в том числе НДС и другие</w:t>
      </w:r>
      <w:r w:rsidRPr="00E10F5B">
        <w:rPr>
          <w:rFonts w:ascii="Times New Roman" w:eastAsia="Times New Roman" w:hAnsi="Times New Roman" w:cs="Times New Roman"/>
          <w:sz w:val="24"/>
          <w:szCs w:val="24"/>
          <w:lang w:eastAsia="ru-RU"/>
        </w:rPr>
        <w:t xml:space="preserve"> обязательные платежи в соответствии с действующим законодательством РФ, все транспортные и страховые расходы, расходы на погрузку-разгрузку,</w:t>
      </w:r>
    </w:p>
    <w:p w:rsidR="00E10F5B" w:rsidRPr="00E10F5B" w:rsidRDefault="00E10F5B" w:rsidP="00E10F5B">
      <w:pPr>
        <w:tabs>
          <w:tab w:val="left" w:pos="851"/>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ab/>
        <w:t>в т. ч. по маршрутам (Пункт выдачи – арендованные котельные АО «МЭ</w:t>
      </w:r>
      <w:r>
        <w:rPr>
          <w:rFonts w:ascii="Times New Roman" w:eastAsia="Times New Roman" w:hAnsi="Times New Roman" w:cs="Times New Roman"/>
          <w:sz w:val="24"/>
          <w:szCs w:val="24"/>
          <w:lang w:eastAsia="ru-RU"/>
        </w:rPr>
        <w:t xml:space="preserve">С» </w:t>
      </w:r>
      <w:r w:rsidRPr="00E10F5B">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w:t>
      </w:r>
      <w:r w:rsidRPr="00E10F5B">
        <w:rPr>
          <w:rFonts w:ascii="Times New Roman" w:eastAsia="Times New Roman" w:hAnsi="Times New Roman" w:cs="Times New Roman"/>
          <w:sz w:val="24"/>
          <w:szCs w:val="24"/>
          <w:lang w:eastAsia="ru-RU"/>
        </w:rPr>
        <w:t>Мурманска, пункт приема – арендованные котельные АО «МЭС»):</w:t>
      </w:r>
    </w:p>
    <w:p w:rsidR="00E10F5B" w:rsidRPr="00E10F5B" w:rsidRDefault="00E10F5B" w:rsidP="00E10F5B">
      <w:pPr>
        <w:tabs>
          <w:tab w:val="left" w:pos="709"/>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 г. Мурманск – п. Абрам-Мыс (ул. Судоремонтная,15) – 1500 тонн – 525 000,00 рублей (350,00</w:t>
      </w:r>
      <w:r w:rsidR="00D500C6">
        <w:rPr>
          <w:rFonts w:ascii="Times New Roman" w:eastAsia="Times New Roman" w:hAnsi="Times New Roman" w:cs="Times New Roman"/>
          <w:sz w:val="24"/>
          <w:szCs w:val="24"/>
          <w:lang w:eastAsia="ru-RU"/>
        </w:rPr>
        <w:t> </w:t>
      </w:r>
      <w:r w:rsidRPr="00E10F5B">
        <w:rPr>
          <w:rFonts w:ascii="Times New Roman" w:eastAsia="Times New Roman" w:hAnsi="Times New Roman" w:cs="Times New Roman"/>
          <w:sz w:val="24"/>
          <w:szCs w:val="24"/>
          <w:lang w:eastAsia="ru-RU"/>
        </w:rPr>
        <w:t>руб./тонна)</w:t>
      </w:r>
      <w:r>
        <w:rPr>
          <w:rFonts w:ascii="Times New Roman" w:eastAsia="Times New Roman" w:hAnsi="Times New Roman" w:cs="Times New Roman"/>
          <w:sz w:val="24"/>
          <w:szCs w:val="24"/>
          <w:lang w:eastAsia="ru-RU"/>
        </w:rPr>
        <w:t>;</w:t>
      </w:r>
    </w:p>
    <w:p w:rsidR="00E10F5B" w:rsidRPr="00E10F5B" w:rsidRDefault="00E10F5B" w:rsidP="00E10F5B">
      <w:pPr>
        <w:tabs>
          <w:tab w:val="left" w:pos="709"/>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 xml:space="preserve">- г. Мурманск – п. </w:t>
      </w:r>
      <w:proofErr w:type="spellStart"/>
      <w:r w:rsidRPr="00E10F5B">
        <w:rPr>
          <w:rFonts w:ascii="Times New Roman" w:eastAsia="Times New Roman" w:hAnsi="Times New Roman" w:cs="Times New Roman"/>
          <w:sz w:val="24"/>
          <w:szCs w:val="24"/>
          <w:lang w:eastAsia="ru-RU"/>
        </w:rPr>
        <w:t>Кильдинстрой</w:t>
      </w:r>
      <w:proofErr w:type="spellEnd"/>
      <w:r w:rsidRPr="00E10F5B">
        <w:rPr>
          <w:rFonts w:ascii="Times New Roman" w:eastAsia="Times New Roman" w:hAnsi="Times New Roman" w:cs="Times New Roman"/>
          <w:sz w:val="24"/>
          <w:szCs w:val="24"/>
          <w:lang w:eastAsia="ru-RU"/>
        </w:rPr>
        <w:t xml:space="preserve"> (ул. Железнодорожный тупик ,14) – 1000 тонн </w:t>
      </w:r>
      <w:r w:rsidR="00D500C6" w:rsidRPr="00E10F5B">
        <w:rPr>
          <w:rFonts w:ascii="Times New Roman" w:eastAsia="Times New Roman" w:hAnsi="Times New Roman" w:cs="Times New Roman"/>
          <w:sz w:val="24"/>
          <w:szCs w:val="24"/>
          <w:lang w:eastAsia="ru-RU"/>
        </w:rPr>
        <w:t>–</w:t>
      </w:r>
      <w:r w:rsidR="00D500C6">
        <w:rPr>
          <w:rFonts w:ascii="Times New Roman" w:eastAsia="Times New Roman" w:hAnsi="Times New Roman" w:cs="Times New Roman"/>
          <w:sz w:val="24"/>
          <w:szCs w:val="24"/>
          <w:lang w:eastAsia="ru-RU"/>
        </w:rPr>
        <w:t xml:space="preserve"> </w:t>
      </w:r>
      <w:r w:rsidRPr="00E10F5B">
        <w:rPr>
          <w:rFonts w:ascii="Times New Roman" w:eastAsia="Times New Roman" w:hAnsi="Times New Roman" w:cs="Times New Roman"/>
          <w:sz w:val="24"/>
          <w:szCs w:val="24"/>
          <w:lang w:eastAsia="ru-RU"/>
        </w:rPr>
        <w:t>371 000,00 рублей (371,00руб./тонна)</w:t>
      </w:r>
      <w:r w:rsidR="002A4F3C">
        <w:rPr>
          <w:rFonts w:ascii="Times New Roman" w:eastAsia="Times New Roman" w:hAnsi="Times New Roman" w:cs="Times New Roman"/>
          <w:sz w:val="24"/>
          <w:szCs w:val="24"/>
          <w:lang w:eastAsia="ru-RU"/>
        </w:rPr>
        <w:t>;</w:t>
      </w:r>
    </w:p>
    <w:p w:rsidR="00E10F5B" w:rsidRPr="00E10F5B" w:rsidRDefault="00E10F5B" w:rsidP="00E10F5B">
      <w:pPr>
        <w:tabs>
          <w:tab w:val="left" w:pos="709"/>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 xml:space="preserve">- г. Мурманск – п. </w:t>
      </w:r>
      <w:proofErr w:type="spellStart"/>
      <w:r w:rsidRPr="00E10F5B">
        <w:rPr>
          <w:rFonts w:ascii="Times New Roman" w:eastAsia="Times New Roman" w:hAnsi="Times New Roman" w:cs="Times New Roman"/>
          <w:sz w:val="24"/>
          <w:szCs w:val="24"/>
          <w:lang w:eastAsia="ru-RU"/>
        </w:rPr>
        <w:t>Шонгуй</w:t>
      </w:r>
      <w:proofErr w:type="spellEnd"/>
      <w:r w:rsidRPr="00E10F5B">
        <w:rPr>
          <w:rFonts w:ascii="Times New Roman" w:eastAsia="Times New Roman" w:hAnsi="Times New Roman" w:cs="Times New Roman"/>
          <w:sz w:val="24"/>
          <w:szCs w:val="24"/>
          <w:lang w:eastAsia="ru-RU"/>
        </w:rPr>
        <w:t xml:space="preserve"> (ул. Набережная,1) – 1000 тонн –</w:t>
      </w:r>
      <w:r>
        <w:rPr>
          <w:rFonts w:ascii="Times New Roman" w:eastAsia="Times New Roman" w:hAnsi="Times New Roman" w:cs="Times New Roman"/>
          <w:sz w:val="24"/>
          <w:szCs w:val="24"/>
          <w:lang w:eastAsia="ru-RU"/>
        </w:rPr>
        <w:t xml:space="preserve"> </w:t>
      </w:r>
      <w:r w:rsidRPr="00E10F5B">
        <w:rPr>
          <w:rFonts w:ascii="Times New Roman" w:eastAsia="Times New Roman" w:hAnsi="Times New Roman" w:cs="Times New Roman"/>
          <w:sz w:val="24"/>
          <w:szCs w:val="24"/>
          <w:lang w:eastAsia="ru-RU"/>
        </w:rPr>
        <w:t>398 000,00 рублей (398,00</w:t>
      </w:r>
      <w:r w:rsidR="00D500C6">
        <w:rPr>
          <w:rFonts w:ascii="Times New Roman" w:eastAsia="Times New Roman" w:hAnsi="Times New Roman" w:cs="Times New Roman"/>
          <w:sz w:val="24"/>
          <w:szCs w:val="24"/>
          <w:lang w:eastAsia="ru-RU"/>
        </w:rPr>
        <w:t> </w:t>
      </w:r>
      <w:r w:rsidRPr="00E10F5B">
        <w:rPr>
          <w:rFonts w:ascii="Times New Roman" w:eastAsia="Times New Roman" w:hAnsi="Times New Roman" w:cs="Times New Roman"/>
          <w:sz w:val="24"/>
          <w:szCs w:val="24"/>
          <w:lang w:eastAsia="ru-RU"/>
        </w:rPr>
        <w:t>руб./тонна),</w:t>
      </w:r>
    </w:p>
    <w:p w:rsidR="00E10F5B" w:rsidRPr="00E10F5B" w:rsidRDefault="00E10F5B" w:rsidP="00E10F5B">
      <w:pPr>
        <w:tabs>
          <w:tab w:val="left" w:pos="851"/>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ab/>
        <w:t xml:space="preserve">в т. ч. по маршрутам (Пункт выдачи – арендованные котельные АО «МЭС» г. Мурманск, пункт приема - котельная </w:t>
      </w:r>
      <w:proofErr w:type="spellStart"/>
      <w:r w:rsidRPr="00E10F5B">
        <w:rPr>
          <w:rFonts w:ascii="Times New Roman" w:eastAsia="Times New Roman" w:hAnsi="Times New Roman" w:cs="Times New Roman"/>
          <w:sz w:val="24"/>
          <w:szCs w:val="24"/>
          <w:lang w:eastAsia="ru-RU"/>
        </w:rPr>
        <w:t>с.п</w:t>
      </w:r>
      <w:proofErr w:type="spellEnd"/>
      <w:r w:rsidRPr="00E10F5B">
        <w:rPr>
          <w:rFonts w:ascii="Times New Roman" w:eastAsia="Times New Roman" w:hAnsi="Times New Roman" w:cs="Times New Roman"/>
          <w:sz w:val="24"/>
          <w:szCs w:val="24"/>
          <w:lang w:eastAsia="ru-RU"/>
        </w:rPr>
        <w:t>. Териберка)</w:t>
      </w:r>
      <w:r>
        <w:rPr>
          <w:rFonts w:ascii="Times New Roman" w:eastAsia="Times New Roman" w:hAnsi="Times New Roman" w:cs="Times New Roman"/>
          <w:sz w:val="24"/>
          <w:szCs w:val="24"/>
          <w:lang w:eastAsia="ru-RU"/>
        </w:rPr>
        <w:t>:</w:t>
      </w:r>
    </w:p>
    <w:p w:rsidR="00E10F5B" w:rsidRPr="00E10F5B" w:rsidRDefault="00E10F5B" w:rsidP="00E10F5B">
      <w:pPr>
        <w:tabs>
          <w:tab w:val="left" w:pos="709"/>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 г. Мурманск – с. п. Териберка – 500 тонн – 608 000,00 рублей (1216,00 руб./тонна)</w:t>
      </w:r>
      <w:r>
        <w:rPr>
          <w:rFonts w:ascii="Times New Roman" w:eastAsia="Times New Roman" w:hAnsi="Times New Roman" w:cs="Times New Roman"/>
          <w:sz w:val="24"/>
          <w:szCs w:val="24"/>
          <w:lang w:eastAsia="ru-RU"/>
        </w:rPr>
        <w:t>.</w:t>
      </w:r>
    </w:p>
    <w:p w:rsidR="00E10F5B" w:rsidRPr="004B2955" w:rsidRDefault="00E10F5B" w:rsidP="00A91C5D">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Pr="004B2955">
        <w:rPr>
          <w:rFonts w:ascii="Times New Roman" w:eastAsia="Times New Roman" w:hAnsi="Times New Roman" w:cs="Times New Roman"/>
          <w:sz w:val="24"/>
          <w:szCs w:val="24"/>
          <w:lang w:eastAsia="ru-RU"/>
        </w:rPr>
        <w:t>3.1.4.  Срок оказания услуг по перевозке: с даты подписания договора 365 дней.</w:t>
      </w:r>
    </w:p>
    <w:p w:rsidR="00E10F5B" w:rsidRPr="004B2955" w:rsidRDefault="00E10F5B" w:rsidP="00A91C5D">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t>3.1.5. Место оказания услуг по перевозке: Мурманская область по маршрутам, указанным в п.</w:t>
      </w:r>
      <w:r w:rsidR="00A76436" w:rsidRPr="004B2955">
        <w:rPr>
          <w:rFonts w:ascii="Times New Roman" w:eastAsia="Times New Roman" w:hAnsi="Times New Roman" w:cs="Times New Roman"/>
          <w:sz w:val="24"/>
          <w:szCs w:val="24"/>
          <w:lang w:eastAsia="ru-RU"/>
        </w:rPr>
        <w:t>3</w:t>
      </w:r>
      <w:r w:rsidRPr="004B2955">
        <w:rPr>
          <w:rFonts w:ascii="Times New Roman" w:eastAsia="Times New Roman" w:hAnsi="Times New Roman" w:cs="Times New Roman"/>
          <w:sz w:val="24"/>
          <w:szCs w:val="24"/>
          <w:lang w:eastAsia="ru-RU"/>
        </w:rPr>
        <w:t>.1.3.</w:t>
      </w:r>
    </w:p>
    <w:p w:rsidR="00E10F5B" w:rsidRPr="004B2955" w:rsidRDefault="00E10F5B" w:rsidP="00A91C5D">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t>3.1.6. Требования к обязательному наличию автотранспорта Участника закупки:</w:t>
      </w:r>
    </w:p>
    <w:p w:rsidR="00E10F5B" w:rsidRDefault="00E10F5B" w:rsidP="00E10F5B">
      <w:pPr>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 не менее 1 автомобиля с полуприцепом вместимостью от 25 кубических метров</w:t>
      </w:r>
      <w:r w:rsidRPr="00E10F5B">
        <w:rPr>
          <w:rFonts w:ascii="Times New Roman" w:eastAsia="Times New Roman" w:hAnsi="Times New Roman" w:cs="Times New Roman"/>
          <w:sz w:val="24"/>
          <w:szCs w:val="24"/>
          <w:lang w:eastAsia="ru-RU"/>
        </w:rPr>
        <w:t xml:space="preserve"> и не менее 1 автомобиля вместимостью от 14 кубических метров. </w:t>
      </w:r>
    </w:p>
    <w:p w:rsidR="004B2955" w:rsidRDefault="004B2955" w:rsidP="00E10F5B">
      <w:pPr>
        <w:spacing w:after="0" w:line="240" w:lineRule="auto"/>
        <w:jc w:val="both"/>
        <w:rPr>
          <w:rFonts w:ascii="Times New Roman" w:eastAsia="Times New Roman" w:hAnsi="Times New Roman" w:cs="Times New Roman"/>
          <w:sz w:val="24"/>
          <w:szCs w:val="24"/>
          <w:lang w:eastAsia="ru-RU"/>
        </w:rPr>
      </w:pPr>
    </w:p>
    <w:p w:rsidR="004B2955" w:rsidRDefault="004B2955" w:rsidP="00E10F5B">
      <w:pPr>
        <w:spacing w:after="0" w:line="240" w:lineRule="auto"/>
        <w:jc w:val="both"/>
        <w:rPr>
          <w:rFonts w:ascii="Times New Roman" w:eastAsia="Times New Roman" w:hAnsi="Times New Roman" w:cs="Times New Roman"/>
          <w:sz w:val="24"/>
          <w:szCs w:val="24"/>
          <w:lang w:eastAsia="ru-RU"/>
        </w:rPr>
      </w:pPr>
    </w:p>
    <w:p w:rsidR="004B2955" w:rsidRDefault="004B2955" w:rsidP="00E10F5B">
      <w:pPr>
        <w:spacing w:after="0" w:line="240" w:lineRule="auto"/>
        <w:jc w:val="both"/>
        <w:rPr>
          <w:rFonts w:ascii="Times New Roman" w:eastAsia="Times New Roman" w:hAnsi="Times New Roman" w:cs="Times New Roman"/>
          <w:sz w:val="24"/>
          <w:szCs w:val="24"/>
          <w:lang w:eastAsia="ru-RU"/>
        </w:rPr>
      </w:pPr>
    </w:p>
    <w:p w:rsidR="00EE7BE7" w:rsidRPr="004B2955" w:rsidRDefault="00EE7BE7" w:rsidP="004B2955">
      <w:pPr>
        <w:keepLines/>
        <w:tabs>
          <w:tab w:val="left" w:pos="0"/>
          <w:tab w:val="left" w:pos="720"/>
        </w:tabs>
        <w:spacing w:after="0"/>
        <w:jc w:val="both"/>
        <w:outlineLvl w:val="1"/>
        <w:rPr>
          <w:rFonts w:ascii="Times New Roman" w:hAnsi="Times New Roman" w:cs="Times New Roman"/>
          <w:b/>
          <w:bCs/>
          <w:sz w:val="24"/>
          <w:szCs w:val="24"/>
        </w:rPr>
      </w:pPr>
      <w:bookmarkStart w:id="36" w:name="_Toc474243839"/>
      <w:bookmarkStart w:id="37" w:name="_Toc429079255"/>
      <w:r w:rsidRPr="004B2955">
        <w:rPr>
          <w:rFonts w:ascii="Times New Roman" w:hAnsi="Times New Roman" w:cs="Times New Roman"/>
          <w:b/>
          <w:bCs/>
          <w:sz w:val="24"/>
          <w:szCs w:val="24"/>
        </w:rPr>
        <w:t>3.2. Лот № 2</w:t>
      </w:r>
      <w:bookmarkEnd w:id="36"/>
    </w:p>
    <w:p w:rsidR="00EE7BE7" w:rsidRPr="004B2955" w:rsidRDefault="00EE7BE7" w:rsidP="00EE7BE7">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Pr="004B2955">
        <w:rPr>
          <w:rFonts w:ascii="Times New Roman" w:eastAsia="Times New Roman" w:hAnsi="Times New Roman" w:cs="Times New Roman"/>
          <w:sz w:val="24"/>
          <w:szCs w:val="24"/>
          <w:lang w:eastAsia="ru-RU"/>
        </w:rPr>
        <w:t>3.2.1 Предмет Договора: 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EE7BE7" w:rsidRPr="004B2955" w:rsidRDefault="00EE7BE7" w:rsidP="00EE7BE7">
      <w:pPr>
        <w:tabs>
          <w:tab w:val="left" w:pos="709"/>
        </w:tabs>
        <w:spacing w:after="0" w:line="240" w:lineRule="auto"/>
        <w:jc w:val="both"/>
        <w:rPr>
          <w:rFonts w:ascii="Times New Roman" w:eastAsia="Times New Roman" w:hAnsi="Times New Roman" w:cs="Times New Roman"/>
          <w:bCs/>
          <w:sz w:val="24"/>
          <w:szCs w:val="24"/>
          <w:lang w:eastAsia="ru-RU"/>
        </w:rPr>
      </w:pPr>
      <w:r w:rsidRPr="004B2955">
        <w:rPr>
          <w:rFonts w:ascii="Times New Roman" w:eastAsia="Times New Roman" w:hAnsi="Times New Roman" w:cs="Times New Roman"/>
          <w:sz w:val="24"/>
          <w:szCs w:val="24"/>
          <w:lang w:eastAsia="ru-RU"/>
        </w:rPr>
        <w:tab/>
        <w:t xml:space="preserve">3.2.2. Общее количество мазута топочного 100, ГОСТ 10585-2013 или нефтепродуктов аналогичного или лучшего качества, подлежащего перевозке (далее – Груз): 25 500 тонн. </w:t>
      </w:r>
    </w:p>
    <w:p w:rsidR="00EE7BE7" w:rsidRPr="00EE7BE7" w:rsidRDefault="00EE7BE7" w:rsidP="00EE7BE7">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t>3.2.3. Сведения о начальной (максимальной) цене Лота: 7 043 000 (Семь миллионов сорок три тысячи) рублей 00 копеек, в том числе НДС и другие обязательные платежи в соответствии с действующим законодательством РФ</w:t>
      </w:r>
      <w:r w:rsidRPr="00EE7BE7">
        <w:rPr>
          <w:rFonts w:ascii="Times New Roman" w:eastAsia="Times New Roman" w:hAnsi="Times New Roman" w:cs="Times New Roman"/>
          <w:sz w:val="24"/>
          <w:szCs w:val="24"/>
          <w:lang w:eastAsia="ru-RU"/>
        </w:rPr>
        <w:t>, все транспортные и страховые расходы, расходы на погрузку-разгрузку,</w:t>
      </w:r>
    </w:p>
    <w:p w:rsidR="00EE7BE7" w:rsidRPr="00EE7BE7" w:rsidRDefault="00EE7BE7" w:rsidP="00EE7BE7">
      <w:pPr>
        <w:tabs>
          <w:tab w:val="left" w:pos="709"/>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tab/>
        <w:t xml:space="preserve">в </w:t>
      </w:r>
      <w:proofErr w:type="spellStart"/>
      <w:r w:rsidRPr="00EE7BE7">
        <w:rPr>
          <w:rFonts w:ascii="Times New Roman" w:eastAsia="Times New Roman" w:hAnsi="Times New Roman" w:cs="Times New Roman"/>
          <w:sz w:val="24"/>
          <w:szCs w:val="24"/>
          <w:lang w:eastAsia="ru-RU"/>
        </w:rPr>
        <w:t>т.ч</w:t>
      </w:r>
      <w:proofErr w:type="spellEnd"/>
      <w:r w:rsidRPr="00EE7BE7">
        <w:rPr>
          <w:rFonts w:ascii="Times New Roman" w:eastAsia="Times New Roman" w:hAnsi="Times New Roman" w:cs="Times New Roman"/>
          <w:sz w:val="24"/>
          <w:szCs w:val="24"/>
          <w:lang w:eastAsia="ru-RU"/>
        </w:rPr>
        <w:t>. по маршрутам (Пункт выдачи – арендованные котельные АО «МЭС» г. Мурманска, пункт приема – арендованные котельные АО «МЭС»):</w:t>
      </w:r>
    </w:p>
    <w:p w:rsidR="00EE7BE7" w:rsidRPr="00EE7BE7" w:rsidRDefault="00EE7BE7" w:rsidP="00EE7BE7">
      <w:pPr>
        <w:tabs>
          <w:tab w:val="left" w:pos="709"/>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t xml:space="preserve">- г. Мурманск - УМТЭП г. </w:t>
      </w:r>
      <w:proofErr w:type="spellStart"/>
      <w:r w:rsidRPr="00EE7BE7">
        <w:rPr>
          <w:rFonts w:ascii="Times New Roman" w:eastAsia="Times New Roman" w:hAnsi="Times New Roman" w:cs="Times New Roman"/>
          <w:sz w:val="24"/>
          <w:szCs w:val="24"/>
          <w:lang w:eastAsia="ru-RU"/>
        </w:rPr>
        <w:t>Снежногорск</w:t>
      </w:r>
      <w:proofErr w:type="spellEnd"/>
      <w:r w:rsidRPr="00EE7BE7">
        <w:rPr>
          <w:rFonts w:ascii="Times New Roman" w:eastAsia="Times New Roman" w:hAnsi="Times New Roman" w:cs="Times New Roman"/>
          <w:sz w:val="24"/>
          <w:szCs w:val="24"/>
          <w:lang w:eastAsia="ru-RU"/>
        </w:rPr>
        <w:t>, ЗАТО Александровск, ул. Бирюкова д.</w:t>
      </w:r>
      <w:r w:rsidR="002A4F3C">
        <w:rPr>
          <w:rFonts w:ascii="Times New Roman" w:eastAsia="Times New Roman" w:hAnsi="Times New Roman" w:cs="Times New Roman"/>
          <w:sz w:val="24"/>
          <w:szCs w:val="24"/>
          <w:lang w:eastAsia="ru-RU"/>
        </w:rPr>
        <w:t xml:space="preserve"> </w:t>
      </w:r>
      <w:r w:rsidRPr="00EE7BE7">
        <w:rPr>
          <w:rFonts w:ascii="Times New Roman" w:eastAsia="Times New Roman" w:hAnsi="Times New Roman" w:cs="Times New Roman"/>
          <w:sz w:val="24"/>
          <w:szCs w:val="24"/>
          <w:lang w:eastAsia="ru-RU"/>
        </w:rPr>
        <w:t>3 – 8000 тонн – 2 368 000,00 рублей (296,00 руб./тонна)</w:t>
      </w:r>
      <w:r w:rsidR="002A4F3C">
        <w:rPr>
          <w:rFonts w:ascii="Times New Roman" w:eastAsia="Times New Roman" w:hAnsi="Times New Roman" w:cs="Times New Roman"/>
          <w:sz w:val="24"/>
          <w:szCs w:val="24"/>
          <w:lang w:eastAsia="ru-RU"/>
        </w:rPr>
        <w:t>;</w:t>
      </w:r>
    </w:p>
    <w:p w:rsidR="00EE7BE7" w:rsidRPr="00EE7BE7" w:rsidRDefault="00EE7BE7" w:rsidP="00EE7BE7">
      <w:pPr>
        <w:tabs>
          <w:tab w:val="left" w:pos="709"/>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t xml:space="preserve">- г. Мурманск -  УМТЭП г. </w:t>
      </w:r>
      <w:proofErr w:type="spellStart"/>
      <w:r w:rsidRPr="00EE7BE7">
        <w:rPr>
          <w:rFonts w:ascii="Times New Roman" w:eastAsia="Times New Roman" w:hAnsi="Times New Roman" w:cs="Times New Roman"/>
          <w:sz w:val="24"/>
          <w:szCs w:val="24"/>
          <w:lang w:eastAsia="ru-RU"/>
        </w:rPr>
        <w:t>Снежногорск</w:t>
      </w:r>
      <w:proofErr w:type="spellEnd"/>
      <w:r w:rsidRPr="00EE7BE7">
        <w:rPr>
          <w:rFonts w:ascii="Times New Roman" w:eastAsia="Times New Roman" w:hAnsi="Times New Roman" w:cs="Times New Roman"/>
          <w:sz w:val="24"/>
          <w:szCs w:val="24"/>
          <w:lang w:eastAsia="ru-RU"/>
        </w:rPr>
        <w:t>, ЗАТО Александровск, п. Оленья Губа – 500 тонн – 131 000,00 рублей (262,00 руб./тонна)</w:t>
      </w:r>
      <w:r w:rsidR="002A4F3C">
        <w:rPr>
          <w:rFonts w:ascii="Times New Roman" w:eastAsia="Times New Roman" w:hAnsi="Times New Roman" w:cs="Times New Roman"/>
          <w:sz w:val="24"/>
          <w:szCs w:val="24"/>
          <w:lang w:eastAsia="ru-RU"/>
        </w:rPr>
        <w:t>;</w:t>
      </w:r>
    </w:p>
    <w:p w:rsidR="00EE7BE7" w:rsidRPr="00EE7BE7" w:rsidRDefault="00EE7BE7" w:rsidP="00EE7BE7">
      <w:pPr>
        <w:tabs>
          <w:tab w:val="left" w:pos="709"/>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t xml:space="preserve">- г. Мурманск - УМТЭП г. Полярный, ЗАТО Александровск, ул. </w:t>
      </w:r>
      <w:proofErr w:type="spellStart"/>
      <w:r w:rsidRPr="00EE7BE7">
        <w:rPr>
          <w:rFonts w:ascii="Times New Roman" w:eastAsia="Times New Roman" w:hAnsi="Times New Roman" w:cs="Times New Roman"/>
          <w:sz w:val="24"/>
          <w:szCs w:val="24"/>
          <w:lang w:eastAsia="ru-RU"/>
        </w:rPr>
        <w:t>Гандюхина</w:t>
      </w:r>
      <w:proofErr w:type="spellEnd"/>
      <w:r w:rsidRPr="00EE7BE7">
        <w:rPr>
          <w:rFonts w:ascii="Times New Roman" w:eastAsia="Times New Roman" w:hAnsi="Times New Roman" w:cs="Times New Roman"/>
          <w:sz w:val="24"/>
          <w:szCs w:val="24"/>
          <w:lang w:eastAsia="ru-RU"/>
        </w:rPr>
        <w:t>, 11   – 11000 тонн – 2 882 000,00 рублей (262,00 руб./тонна);</w:t>
      </w:r>
    </w:p>
    <w:p w:rsidR="00EE7BE7" w:rsidRPr="00EE7BE7" w:rsidRDefault="00EE7BE7" w:rsidP="00EE7BE7">
      <w:pPr>
        <w:tabs>
          <w:tab w:val="left" w:pos="709"/>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t xml:space="preserve">- г. Мурманск – г. </w:t>
      </w:r>
      <w:proofErr w:type="spellStart"/>
      <w:r w:rsidRPr="00EE7BE7">
        <w:rPr>
          <w:rFonts w:ascii="Times New Roman" w:eastAsia="Times New Roman" w:hAnsi="Times New Roman" w:cs="Times New Roman"/>
          <w:sz w:val="24"/>
          <w:szCs w:val="24"/>
          <w:lang w:eastAsia="ru-RU"/>
        </w:rPr>
        <w:t>Гаджиево</w:t>
      </w:r>
      <w:proofErr w:type="spellEnd"/>
      <w:r w:rsidRPr="00EE7BE7">
        <w:rPr>
          <w:rFonts w:ascii="Times New Roman" w:eastAsia="Times New Roman" w:hAnsi="Times New Roman" w:cs="Times New Roman"/>
          <w:sz w:val="24"/>
          <w:szCs w:val="24"/>
          <w:lang w:eastAsia="ru-RU"/>
        </w:rPr>
        <w:t xml:space="preserve"> (ТЦ 640) – 6000 тонн –   1 662 00,00 рублей (277,00 руб./тонна)</w:t>
      </w:r>
      <w:r w:rsidR="002A4F3C">
        <w:rPr>
          <w:rFonts w:ascii="Times New Roman" w:eastAsia="Times New Roman" w:hAnsi="Times New Roman" w:cs="Times New Roman"/>
          <w:sz w:val="24"/>
          <w:szCs w:val="24"/>
          <w:lang w:eastAsia="ru-RU"/>
        </w:rPr>
        <w:t>.</w:t>
      </w:r>
    </w:p>
    <w:p w:rsidR="00EE7BE7" w:rsidRPr="004B2955" w:rsidRDefault="00EE7BE7" w:rsidP="00EE7BE7">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Pr="004B2955">
        <w:rPr>
          <w:rFonts w:ascii="Times New Roman" w:eastAsia="Times New Roman" w:hAnsi="Times New Roman" w:cs="Times New Roman"/>
          <w:sz w:val="24"/>
          <w:szCs w:val="24"/>
          <w:lang w:eastAsia="ru-RU"/>
        </w:rPr>
        <w:t>3.2.4. Срок оказания услуг по перевозке: с даты подписания договора 365 дней.</w:t>
      </w:r>
    </w:p>
    <w:p w:rsidR="00EE7BE7" w:rsidRPr="004B2955" w:rsidRDefault="00EE7BE7" w:rsidP="00EE7BE7">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t>3.2.5. Место оказания услуг по перевозке: Мурманская область по маршрутам, указанным в п.</w:t>
      </w:r>
      <w:r w:rsidR="00A76436" w:rsidRPr="004B2955">
        <w:rPr>
          <w:rFonts w:ascii="Times New Roman" w:eastAsia="Times New Roman" w:hAnsi="Times New Roman" w:cs="Times New Roman"/>
          <w:sz w:val="24"/>
          <w:szCs w:val="24"/>
          <w:lang w:eastAsia="ru-RU"/>
        </w:rPr>
        <w:t>3</w:t>
      </w:r>
      <w:r w:rsidRPr="004B2955">
        <w:rPr>
          <w:rFonts w:ascii="Times New Roman" w:eastAsia="Times New Roman" w:hAnsi="Times New Roman" w:cs="Times New Roman"/>
          <w:sz w:val="24"/>
          <w:szCs w:val="24"/>
          <w:lang w:eastAsia="ru-RU"/>
        </w:rPr>
        <w:t>.2.3</w:t>
      </w:r>
      <w:r w:rsidR="002A4F3C">
        <w:rPr>
          <w:rFonts w:ascii="Times New Roman" w:eastAsia="Times New Roman" w:hAnsi="Times New Roman" w:cs="Times New Roman"/>
          <w:sz w:val="24"/>
          <w:szCs w:val="24"/>
          <w:lang w:eastAsia="ru-RU"/>
        </w:rPr>
        <w:t>.</w:t>
      </w:r>
    </w:p>
    <w:p w:rsidR="00EE7BE7" w:rsidRPr="004B2955" w:rsidRDefault="00EE7BE7" w:rsidP="00EE7BE7">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t>3.2.</w:t>
      </w:r>
      <w:r w:rsidR="002A4F3C">
        <w:rPr>
          <w:rFonts w:ascii="Times New Roman" w:eastAsia="Times New Roman" w:hAnsi="Times New Roman" w:cs="Times New Roman"/>
          <w:sz w:val="24"/>
          <w:szCs w:val="24"/>
          <w:lang w:eastAsia="ru-RU"/>
        </w:rPr>
        <w:t xml:space="preserve">6. </w:t>
      </w:r>
      <w:r w:rsidRPr="004B2955">
        <w:rPr>
          <w:rFonts w:ascii="Times New Roman" w:eastAsia="Times New Roman" w:hAnsi="Times New Roman" w:cs="Times New Roman"/>
          <w:sz w:val="24"/>
          <w:szCs w:val="24"/>
          <w:lang w:eastAsia="ru-RU"/>
        </w:rPr>
        <w:t>Требования к обязательному наличию автотранспорта Участника закупки:</w:t>
      </w:r>
    </w:p>
    <w:p w:rsidR="00EE7BE7" w:rsidRPr="004B2955" w:rsidRDefault="00EE7BE7" w:rsidP="00EE7BE7">
      <w:pPr>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 не менее 4 автомобилей с полуприцепами вместимостью от 25 кубических метров</w:t>
      </w:r>
      <w:r w:rsidR="00D41918" w:rsidRPr="004B2955">
        <w:rPr>
          <w:rFonts w:ascii="Times New Roman" w:eastAsia="Times New Roman" w:hAnsi="Times New Roman" w:cs="Times New Roman"/>
          <w:sz w:val="24"/>
          <w:szCs w:val="24"/>
          <w:lang w:eastAsia="ru-RU"/>
        </w:rPr>
        <w:t>.</w:t>
      </w:r>
      <w:r w:rsidRPr="004B2955">
        <w:rPr>
          <w:rFonts w:ascii="Times New Roman" w:eastAsia="Times New Roman" w:hAnsi="Times New Roman" w:cs="Times New Roman"/>
          <w:sz w:val="24"/>
          <w:szCs w:val="24"/>
          <w:lang w:eastAsia="ru-RU"/>
        </w:rPr>
        <w:t xml:space="preserve"> </w:t>
      </w:r>
    </w:p>
    <w:p w:rsidR="00EE7BE7" w:rsidRDefault="00EE7BE7" w:rsidP="00EE7BE7">
      <w:pPr>
        <w:tabs>
          <w:tab w:val="left" w:pos="6987"/>
        </w:tabs>
        <w:spacing w:after="0" w:line="240" w:lineRule="auto"/>
        <w:jc w:val="both"/>
        <w:rPr>
          <w:rFonts w:ascii="Times New Roman" w:eastAsia="Times New Roman" w:hAnsi="Times New Roman" w:cs="Times New Roman"/>
          <w:b/>
          <w:sz w:val="24"/>
          <w:szCs w:val="24"/>
          <w:lang w:eastAsia="ru-RU"/>
        </w:rPr>
      </w:pPr>
    </w:p>
    <w:p w:rsidR="00A76436" w:rsidRDefault="00EE7BE7" w:rsidP="00A91C5D">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3.3</w:t>
      </w:r>
      <w:r w:rsidRPr="00EE7BE7">
        <w:rPr>
          <w:rFonts w:ascii="Times New Roman" w:eastAsia="Times New Roman" w:hAnsi="Times New Roman" w:cs="Times New Roman"/>
          <w:b/>
          <w:sz w:val="24"/>
          <w:szCs w:val="24"/>
          <w:lang w:eastAsia="ru-RU"/>
        </w:rPr>
        <w:t>. Срок оплаты (для всех Лотов):</w:t>
      </w:r>
      <w:r w:rsidRPr="00EE7BE7">
        <w:rPr>
          <w:rFonts w:ascii="Times New Roman" w:eastAsia="Times New Roman" w:hAnsi="Times New Roman" w:cs="Times New Roman"/>
          <w:sz w:val="24"/>
          <w:szCs w:val="24"/>
          <w:lang w:eastAsia="ru-RU"/>
        </w:rPr>
        <w:t xml:space="preserve"> </w:t>
      </w:r>
      <w:r w:rsidR="00A76436" w:rsidRPr="00A76436">
        <w:rPr>
          <w:rFonts w:ascii="Times New Roman" w:eastAsia="Times New Roman" w:hAnsi="Times New Roman" w:cs="Times New Roman"/>
          <w:sz w:val="24"/>
          <w:szCs w:val="24"/>
          <w:lang w:eastAsia="ru-RU"/>
        </w:rPr>
        <w:t>Срок оплаты услуг по перевозке в течение 30 (Тридцати) календарных дней с момента выставления счетов-фактур, транспортных накладных, актов оказанных услуг (т.к. срок оплаты является критерием оценки заявок на участие в конкурентных переговорах, Договор заключается на условиях, предложенных Участником конкурентных переговоров).</w:t>
      </w:r>
    </w:p>
    <w:p w:rsidR="00DD0813" w:rsidRDefault="00DD0813" w:rsidP="00A91C5D">
      <w:pPr>
        <w:tabs>
          <w:tab w:val="left" w:pos="709"/>
        </w:tabs>
        <w:spacing w:after="0" w:line="240" w:lineRule="auto"/>
        <w:jc w:val="both"/>
        <w:rPr>
          <w:rFonts w:ascii="Times New Roman" w:eastAsia="Times New Roman" w:hAnsi="Times New Roman" w:cs="Times New Roman"/>
          <w:sz w:val="24"/>
          <w:szCs w:val="24"/>
          <w:lang w:eastAsia="ru-RU"/>
        </w:rPr>
      </w:pPr>
    </w:p>
    <w:p w:rsidR="00A91C5D" w:rsidRDefault="00DD0813" w:rsidP="00A91C5D">
      <w:pPr>
        <w:tabs>
          <w:tab w:val="left" w:pos="709"/>
        </w:tabs>
        <w:spacing w:after="0" w:line="240" w:lineRule="auto"/>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
          <w:sz w:val="24"/>
          <w:szCs w:val="24"/>
          <w:lang w:eastAsia="ru-RU"/>
        </w:rPr>
        <w:t xml:space="preserve">3.4. </w:t>
      </w:r>
      <w:r w:rsidRPr="00D167DF">
        <w:rPr>
          <w:rFonts w:ascii="Times New Roman" w:eastAsia="Times New Roman" w:hAnsi="Times New Roman" w:cs="Times New Roman"/>
          <w:b/>
          <w:bCs/>
          <w:snapToGrid w:val="0"/>
          <w:sz w:val="24"/>
          <w:szCs w:val="24"/>
          <w:lang w:eastAsia="ru-RU"/>
        </w:rPr>
        <w:t>Обеспечение</w:t>
      </w:r>
      <w:r w:rsidRPr="004335E5">
        <w:rPr>
          <w:rFonts w:ascii="Times New Roman" w:eastAsia="Times New Roman" w:hAnsi="Times New Roman" w:cs="Times New Roman"/>
          <w:b/>
          <w:bCs/>
          <w:snapToGrid w:val="0"/>
          <w:sz w:val="24"/>
          <w:szCs w:val="24"/>
          <w:lang w:eastAsia="ru-RU"/>
        </w:rPr>
        <w:t xml:space="preserve"> заявки:</w:t>
      </w:r>
      <w:r w:rsidRPr="004335E5">
        <w:rPr>
          <w:rFonts w:ascii="Times New Roman" w:eastAsia="Times New Roman" w:hAnsi="Times New Roman" w:cs="Times New Roman"/>
          <w:bCs/>
          <w:snapToGrid w:val="0"/>
          <w:sz w:val="24"/>
          <w:szCs w:val="24"/>
          <w:lang w:eastAsia="ru-RU"/>
        </w:rPr>
        <w:t xml:space="preserve"> Заказчиком устанавливается требование по обеспечению заявок участников в размере</w:t>
      </w:r>
      <w:r>
        <w:rPr>
          <w:rFonts w:ascii="Times New Roman" w:eastAsia="Times New Roman" w:hAnsi="Times New Roman" w:cs="Times New Roman"/>
          <w:bCs/>
          <w:snapToGrid w:val="0"/>
          <w:sz w:val="24"/>
          <w:szCs w:val="24"/>
          <w:lang w:eastAsia="ru-RU"/>
        </w:rPr>
        <w:t>:</w:t>
      </w:r>
    </w:p>
    <w:p w:rsidR="00DD0813" w:rsidRPr="00DD0813" w:rsidRDefault="00DD0813" w:rsidP="00DD0813">
      <w:pPr>
        <w:tabs>
          <w:tab w:val="left" w:pos="0"/>
          <w:tab w:val="left" w:pos="142"/>
          <w:tab w:val="left" w:pos="284"/>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D0813">
        <w:rPr>
          <w:rFonts w:ascii="Times New Roman" w:eastAsia="Times New Roman" w:hAnsi="Times New Roman" w:cs="Times New Roman"/>
          <w:sz w:val="24"/>
          <w:szCs w:val="24"/>
          <w:lang w:eastAsia="ru-RU"/>
        </w:rPr>
        <w:t>Лот №1 - 38 040 (Тридцать восемь тысяч сорок) рублей 00 копеек (</w:t>
      </w:r>
      <w:r w:rsidRPr="00DD0813">
        <w:rPr>
          <w:rFonts w:ascii="Times New Roman" w:eastAsia="Times New Roman" w:hAnsi="Times New Roman" w:cs="Times New Roman"/>
          <w:i/>
          <w:sz w:val="24"/>
          <w:szCs w:val="24"/>
          <w:lang w:eastAsia="ru-RU"/>
        </w:rPr>
        <w:t>2% от начальной (максимальной) цены Лота №1)</w:t>
      </w:r>
      <w:r w:rsidR="00350464">
        <w:rPr>
          <w:rFonts w:ascii="Times New Roman" w:eastAsia="Times New Roman" w:hAnsi="Times New Roman" w:cs="Times New Roman"/>
          <w:i/>
          <w:sz w:val="24"/>
          <w:szCs w:val="24"/>
          <w:lang w:eastAsia="ru-RU"/>
        </w:rPr>
        <w:t>.</w:t>
      </w:r>
    </w:p>
    <w:p w:rsidR="00DD0813" w:rsidRPr="00DD0813" w:rsidRDefault="00DD0813" w:rsidP="00DD0813">
      <w:pPr>
        <w:tabs>
          <w:tab w:val="left" w:pos="0"/>
          <w:tab w:val="left" w:pos="142"/>
          <w:tab w:val="left" w:pos="284"/>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D0813">
        <w:rPr>
          <w:rFonts w:ascii="Times New Roman" w:eastAsia="Times New Roman" w:hAnsi="Times New Roman" w:cs="Times New Roman"/>
          <w:sz w:val="24"/>
          <w:szCs w:val="24"/>
          <w:lang w:eastAsia="ru-RU"/>
        </w:rPr>
        <w:t>Лот №2 –140 860 (Сто сорок тысяч восемьсот шестьдесят) рублей 00 копеек</w:t>
      </w:r>
      <w:r w:rsidRPr="00DD0813">
        <w:rPr>
          <w:rFonts w:ascii="Times New Roman" w:eastAsia="Times New Roman" w:hAnsi="Times New Roman" w:cs="Times New Roman"/>
          <w:i/>
          <w:sz w:val="24"/>
          <w:szCs w:val="24"/>
          <w:lang w:eastAsia="ru-RU"/>
        </w:rPr>
        <w:t xml:space="preserve"> (2% от начальной (максимальной) цены Лота №2).</w:t>
      </w:r>
    </w:p>
    <w:p w:rsidR="006C010C" w:rsidRPr="006C010C" w:rsidRDefault="006C010C" w:rsidP="006C010C">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C010C">
        <w:rPr>
          <w:rFonts w:ascii="Times New Roman" w:eastAsia="Times New Roman" w:hAnsi="Times New Roman" w:cs="Times New Roman"/>
          <w:bCs/>
          <w:snapToGrid w:val="0"/>
          <w:sz w:val="24"/>
          <w:szCs w:val="24"/>
          <w:lang w:eastAsia="ru-RU"/>
        </w:rPr>
        <w:t>Подробная информация изложена в п</w:t>
      </w:r>
      <w:r w:rsidRPr="00CE45D5">
        <w:rPr>
          <w:rFonts w:ascii="Times New Roman" w:eastAsia="Times New Roman" w:hAnsi="Times New Roman" w:cs="Times New Roman"/>
          <w:bCs/>
          <w:snapToGrid w:val="0"/>
          <w:sz w:val="24"/>
          <w:szCs w:val="24"/>
          <w:lang w:eastAsia="ru-RU"/>
        </w:rPr>
        <w:t>.4.16. Документации</w:t>
      </w:r>
      <w:r w:rsidRPr="006C010C">
        <w:rPr>
          <w:rFonts w:ascii="Times New Roman" w:eastAsia="Times New Roman" w:hAnsi="Times New Roman" w:cs="Times New Roman"/>
          <w:bCs/>
          <w:snapToGrid w:val="0"/>
          <w:sz w:val="24"/>
          <w:szCs w:val="24"/>
          <w:lang w:eastAsia="ru-RU"/>
        </w:rPr>
        <w:t xml:space="preserve"> о проведении конкурентных переговоров на право заключения договора на оказание услуг по перевозке мазута топочного 100, ГОСТ 10585-2013 или нефтепродуктов аналогичного или лучшего качества (далее – Документация).</w:t>
      </w:r>
    </w:p>
    <w:p w:rsidR="00DD0813" w:rsidRDefault="00DD0813" w:rsidP="00A91C5D">
      <w:pPr>
        <w:tabs>
          <w:tab w:val="left" w:pos="709"/>
        </w:tabs>
        <w:spacing w:after="0" w:line="240" w:lineRule="auto"/>
        <w:jc w:val="both"/>
        <w:rPr>
          <w:rFonts w:ascii="Times New Roman" w:eastAsia="Times New Roman" w:hAnsi="Times New Roman" w:cs="Times New Roman"/>
          <w:b/>
          <w:sz w:val="24"/>
          <w:szCs w:val="24"/>
          <w:lang w:eastAsia="ru-RU"/>
        </w:rPr>
      </w:pPr>
    </w:p>
    <w:p w:rsidR="00EE7BE7" w:rsidRPr="00EE7BE7" w:rsidRDefault="00EE7BE7" w:rsidP="00A91C5D">
      <w:pPr>
        <w:tabs>
          <w:tab w:val="left" w:pos="709"/>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C010C">
        <w:rPr>
          <w:rFonts w:ascii="Times New Roman" w:eastAsia="Times New Roman" w:hAnsi="Times New Roman" w:cs="Times New Roman"/>
          <w:b/>
          <w:sz w:val="24"/>
          <w:szCs w:val="24"/>
          <w:lang w:eastAsia="ru-RU"/>
        </w:rPr>
        <w:t>5</w:t>
      </w:r>
      <w:r w:rsidRPr="00EE7BE7">
        <w:rPr>
          <w:rFonts w:ascii="Times New Roman" w:eastAsia="Times New Roman" w:hAnsi="Times New Roman" w:cs="Times New Roman"/>
          <w:b/>
          <w:sz w:val="24"/>
          <w:szCs w:val="24"/>
          <w:lang w:eastAsia="ru-RU"/>
        </w:rPr>
        <w:t>. Иные условия (для всех Лотов):</w:t>
      </w:r>
      <w:r w:rsidRPr="00EE7BE7">
        <w:rPr>
          <w:rFonts w:ascii="Times New Roman" w:eastAsia="Times New Roman" w:hAnsi="Times New Roman" w:cs="Times New Roman"/>
          <w:sz w:val="24"/>
          <w:szCs w:val="24"/>
          <w:lang w:eastAsia="ru-RU"/>
        </w:rPr>
        <w:t xml:space="preserve"> </w:t>
      </w:r>
    </w:p>
    <w:p w:rsidR="00EE7BE7" w:rsidRPr="00EE7BE7" w:rsidRDefault="00A91C5D" w:rsidP="00A91C5D">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E7BE7" w:rsidRPr="002A4F3C">
        <w:rPr>
          <w:rFonts w:ascii="Times New Roman" w:eastAsia="Times New Roman" w:hAnsi="Times New Roman" w:cs="Times New Roman"/>
          <w:sz w:val="24"/>
          <w:szCs w:val="24"/>
          <w:lang w:eastAsia="ru-RU"/>
        </w:rPr>
        <w:t>3.</w:t>
      </w:r>
      <w:r w:rsidR="006C010C" w:rsidRPr="002A4F3C">
        <w:rPr>
          <w:rFonts w:ascii="Times New Roman" w:eastAsia="Times New Roman" w:hAnsi="Times New Roman" w:cs="Times New Roman"/>
          <w:sz w:val="24"/>
          <w:szCs w:val="24"/>
          <w:lang w:eastAsia="ru-RU"/>
        </w:rPr>
        <w:t>5</w:t>
      </w:r>
      <w:r w:rsidR="00EE7BE7" w:rsidRPr="002A4F3C">
        <w:rPr>
          <w:rFonts w:ascii="Times New Roman" w:eastAsia="Times New Roman" w:hAnsi="Times New Roman" w:cs="Times New Roman"/>
          <w:sz w:val="24"/>
          <w:szCs w:val="24"/>
          <w:lang w:eastAsia="ru-RU"/>
        </w:rPr>
        <w:t>.1.</w:t>
      </w:r>
      <w:r w:rsidR="00EE7BE7" w:rsidRPr="002A4F3C">
        <w:rPr>
          <w:rFonts w:ascii="Times New Roman" w:eastAsia="Times New Roman" w:hAnsi="Times New Roman" w:cs="Times New Roman"/>
          <w:sz w:val="24"/>
          <w:szCs w:val="24"/>
          <w:lang w:eastAsia="ru-RU"/>
        </w:rPr>
        <w:tab/>
      </w:r>
      <w:r w:rsidR="00A76436" w:rsidRPr="00A76436">
        <w:rPr>
          <w:rFonts w:ascii="Times New Roman" w:eastAsia="Times New Roman" w:hAnsi="Times New Roman" w:cs="Times New Roman"/>
          <w:sz w:val="24"/>
          <w:szCs w:val="24"/>
          <w:lang w:eastAsia="ru-RU"/>
        </w:rPr>
        <w:t>Перевозка Груза осуществляется в соответствии с заявками, направляемыми Заказчиком Перевозчику на электронную почту либо по факсу не менее чем за двое суток до момента приема Груза для перевозки</w:t>
      </w:r>
      <w:r w:rsidR="00A76436">
        <w:rPr>
          <w:rFonts w:ascii="Times New Roman" w:eastAsia="Times New Roman" w:hAnsi="Times New Roman" w:cs="Times New Roman"/>
          <w:sz w:val="24"/>
          <w:szCs w:val="24"/>
          <w:lang w:eastAsia="ru-RU"/>
        </w:rPr>
        <w:t xml:space="preserve">. </w:t>
      </w:r>
      <w:r w:rsidR="00EE7BE7" w:rsidRPr="00EE7BE7">
        <w:rPr>
          <w:rFonts w:ascii="Times New Roman" w:eastAsia="Times New Roman" w:hAnsi="Times New Roman" w:cs="Times New Roman"/>
          <w:sz w:val="24"/>
          <w:szCs w:val="24"/>
          <w:lang w:eastAsia="ru-RU"/>
        </w:rPr>
        <w:t>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EE7BE7" w:rsidRPr="002A4F3C" w:rsidRDefault="00A91C5D" w:rsidP="00A91C5D">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00EE7BE7" w:rsidRPr="00FA2176">
        <w:rPr>
          <w:rFonts w:ascii="Times New Roman" w:eastAsia="Times New Roman" w:hAnsi="Times New Roman" w:cs="Times New Roman"/>
          <w:sz w:val="24"/>
          <w:szCs w:val="24"/>
          <w:lang w:eastAsia="ru-RU"/>
        </w:rPr>
        <w:t>3.</w:t>
      </w:r>
      <w:r w:rsidR="006C010C" w:rsidRPr="002A4F3C">
        <w:rPr>
          <w:rFonts w:ascii="Times New Roman" w:eastAsia="Times New Roman" w:hAnsi="Times New Roman" w:cs="Times New Roman"/>
          <w:sz w:val="24"/>
          <w:szCs w:val="24"/>
          <w:lang w:eastAsia="ru-RU"/>
        </w:rPr>
        <w:t>5</w:t>
      </w:r>
      <w:r w:rsidR="00EE7BE7" w:rsidRPr="002A4F3C">
        <w:rPr>
          <w:rFonts w:ascii="Times New Roman" w:eastAsia="Times New Roman" w:hAnsi="Times New Roman" w:cs="Times New Roman"/>
          <w:sz w:val="24"/>
          <w:szCs w:val="24"/>
          <w:lang w:eastAsia="ru-RU"/>
        </w:rPr>
        <w:t>.2. Перевозчик обязан до начала перевозки Груза предоставить Заказчику доверенности на водителей на перевозку Груза, список автомобилей, п/прицепов, тип, модель, копии свидетельств (паспортов) о государственной поверке автоцистерн.</w:t>
      </w:r>
    </w:p>
    <w:p w:rsidR="00EE7BE7" w:rsidRPr="002A4F3C" w:rsidRDefault="00A91C5D" w:rsidP="00A91C5D">
      <w:pPr>
        <w:tabs>
          <w:tab w:val="left" w:pos="709"/>
        </w:tabs>
        <w:spacing w:after="0" w:line="240" w:lineRule="auto"/>
        <w:jc w:val="both"/>
        <w:rPr>
          <w:rFonts w:ascii="Times New Roman" w:eastAsia="Times New Roman" w:hAnsi="Times New Roman" w:cs="Times New Roman"/>
          <w:sz w:val="24"/>
          <w:szCs w:val="24"/>
          <w:lang w:eastAsia="ru-RU"/>
        </w:rPr>
      </w:pPr>
      <w:r w:rsidRPr="002A4F3C">
        <w:rPr>
          <w:rFonts w:ascii="Times New Roman" w:eastAsia="Times New Roman" w:hAnsi="Times New Roman" w:cs="Times New Roman"/>
          <w:sz w:val="24"/>
          <w:szCs w:val="24"/>
          <w:lang w:eastAsia="ru-RU"/>
        </w:rPr>
        <w:tab/>
      </w:r>
      <w:r w:rsidR="00EE7BE7" w:rsidRPr="002A4F3C">
        <w:rPr>
          <w:rFonts w:ascii="Times New Roman" w:eastAsia="Times New Roman" w:hAnsi="Times New Roman" w:cs="Times New Roman"/>
          <w:sz w:val="24"/>
          <w:szCs w:val="24"/>
          <w:lang w:eastAsia="ru-RU"/>
        </w:rPr>
        <w:t>3.</w:t>
      </w:r>
      <w:r w:rsidR="006C010C" w:rsidRPr="002A4F3C">
        <w:rPr>
          <w:rFonts w:ascii="Times New Roman" w:eastAsia="Times New Roman" w:hAnsi="Times New Roman" w:cs="Times New Roman"/>
          <w:sz w:val="24"/>
          <w:szCs w:val="24"/>
          <w:lang w:eastAsia="ru-RU"/>
        </w:rPr>
        <w:t>5</w:t>
      </w:r>
      <w:r w:rsidR="00EE7BE7" w:rsidRPr="002A4F3C">
        <w:rPr>
          <w:rFonts w:ascii="Times New Roman" w:eastAsia="Times New Roman" w:hAnsi="Times New Roman" w:cs="Times New Roman"/>
          <w:sz w:val="24"/>
          <w:szCs w:val="24"/>
          <w:lang w:eastAsia="ru-RU"/>
        </w:rPr>
        <w:t>.3. Перевозчик обязан иметь в наличии:</w:t>
      </w:r>
    </w:p>
    <w:p w:rsidR="00EE7BE7" w:rsidRPr="00EE7BE7" w:rsidRDefault="00EE7BE7" w:rsidP="00EE7BE7">
      <w:pPr>
        <w:tabs>
          <w:tab w:val="left" w:pos="6987"/>
        </w:tabs>
        <w:spacing w:after="0" w:line="240" w:lineRule="auto"/>
        <w:jc w:val="both"/>
        <w:rPr>
          <w:rFonts w:ascii="Times New Roman" w:eastAsia="Times New Roman" w:hAnsi="Times New Roman" w:cs="Times New Roman"/>
          <w:sz w:val="24"/>
          <w:szCs w:val="24"/>
          <w:lang w:eastAsia="ru-RU"/>
        </w:rPr>
      </w:pPr>
      <w:r w:rsidRPr="002A4F3C">
        <w:rPr>
          <w:rFonts w:ascii="Times New Roman" w:eastAsia="Times New Roman" w:hAnsi="Times New Roman" w:cs="Times New Roman"/>
          <w:sz w:val="24"/>
          <w:szCs w:val="24"/>
          <w:lang w:eastAsia="ru-RU"/>
        </w:rPr>
        <w:t>- на весь срок действия</w:t>
      </w:r>
      <w:r w:rsidRPr="00EE7BE7">
        <w:rPr>
          <w:rFonts w:ascii="Times New Roman" w:eastAsia="Times New Roman" w:hAnsi="Times New Roman" w:cs="Times New Roman"/>
          <w:sz w:val="24"/>
          <w:szCs w:val="24"/>
          <w:lang w:eastAsia="ru-RU"/>
        </w:rPr>
        <w:t xml:space="preserve"> договора полис 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p>
    <w:p w:rsidR="00EE7BE7" w:rsidRPr="00EE7BE7" w:rsidRDefault="00EE7BE7" w:rsidP="00EE7BE7">
      <w:pPr>
        <w:tabs>
          <w:tab w:val="left" w:pos="6987"/>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EE7BE7" w:rsidRPr="002A4F3C" w:rsidRDefault="00A91C5D" w:rsidP="00A91C5D">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E7BE7" w:rsidRPr="002A4F3C">
        <w:rPr>
          <w:rFonts w:ascii="Times New Roman" w:eastAsia="Times New Roman" w:hAnsi="Times New Roman" w:cs="Times New Roman"/>
          <w:sz w:val="24"/>
          <w:szCs w:val="24"/>
          <w:lang w:eastAsia="ru-RU"/>
        </w:rPr>
        <w:t>3.</w:t>
      </w:r>
      <w:r w:rsidR="006C010C" w:rsidRPr="002A4F3C">
        <w:rPr>
          <w:rFonts w:ascii="Times New Roman" w:eastAsia="Times New Roman" w:hAnsi="Times New Roman" w:cs="Times New Roman"/>
          <w:sz w:val="24"/>
          <w:szCs w:val="24"/>
          <w:lang w:eastAsia="ru-RU"/>
        </w:rPr>
        <w:t>5</w:t>
      </w:r>
      <w:r w:rsidR="00EE7BE7" w:rsidRPr="002A4F3C">
        <w:rPr>
          <w:rFonts w:ascii="Times New Roman" w:eastAsia="Times New Roman" w:hAnsi="Times New Roman" w:cs="Times New Roman"/>
          <w:sz w:val="24"/>
          <w:szCs w:val="24"/>
          <w:lang w:eastAsia="ru-RU"/>
        </w:rPr>
        <w:t>.4</w:t>
      </w:r>
      <w:r w:rsidRPr="002A4F3C">
        <w:rPr>
          <w:rFonts w:ascii="Times New Roman" w:eastAsia="Times New Roman" w:hAnsi="Times New Roman" w:cs="Times New Roman"/>
          <w:sz w:val="24"/>
          <w:szCs w:val="24"/>
          <w:lang w:eastAsia="ru-RU"/>
        </w:rPr>
        <w:t>.</w:t>
      </w:r>
      <w:r w:rsidR="00EE7BE7" w:rsidRPr="002A4F3C">
        <w:rPr>
          <w:rFonts w:ascii="Times New Roman" w:eastAsia="Times New Roman" w:hAnsi="Times New Roman" w:cs="Times New Roman"/>
          <w:sz w:val="24"/>
          <w:szCs w:val="24"/>
          <w:lang w:eastAsia="ru-RU"/>
        </w:rPr>
        <w:t xml:space="preserve"> Перевозчик обязан иметь в наличии действующий сертификат о калибровке на перевозку тёмных нефтепродуктов для каждой автоцистерны.</w:t>
      </w:r>
    </w:p>
    <w:p w:rsidR="00EE7BE7" w:rsidRPr="00EE7BE7" w:rsidRDefault="00EE7BE7" w:rsidP="00A91C5D">
      <w:pPr>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2A4F3C">
        <w:rPr>
          <w:rFonts w:ascii="Times New Roman" w:eastAsia="Times New Roman" w:hAnsi="Times New Roman" w:cs="Times New Roman"/>
          <w:sz w:val="24"/>
          <w:szCs w:val="24"/>
          <w:lang w:eastAsia="ru-RU"/>
        </w:rPr>
        <w:t>3.</w:t>
      </w:r>
      <w:r w:rsidR="006C010C" w:rsidRPr="002A4F3C">
        <w:rPr>
          <w:rFonts w:ascii="Times New Roman" w:eastAsia="Times New Roman" w:hAnsi="Times New Roman" w:cs="Times New Roman"/>
          <w:sz w:val="24"/>
          <w:szCs w:val="24"/>
          <w:lang w:eastAsia="ru-RU"/>
        </w:rPr>
        <w:t>5</w:t>
      </w:r>
      <w:r w:rsidRPr="002A4F3C">
        <w:rPr>
          <w:rFonts w:ascii="Times New Roman" w:eastAsia="Times New Roman" w:hAnsi="Times New Roman" w:cs="Times New Roman"/>
          <w:sz w:val="24"/>
          <w:szCs w:val="24"/>
          <w:lang w:eastAsia="ru-RU"/>
        </w:rPr>
        <w:t>.</w:t>
      </w:r>
      <w:r w:rsidRPr="002A4F3C">
        <w:rPr>
          <w:rFonts w:ascii="Times New Roman" w:eastAsia="Times New Roman" w:hAnsi="Times New Roman" w:cs="Times New Roman"/>
          <w:bCs/>
          <w:sz w:val="24"/>
          <w:szCs w:val="24"/>
          <w:lang w:eastAsia="ru-RU"/>
        </w:rPr>
        <w:t>5. Перевозчик</w:t>
      </w:r>
      <w:r w:rsidRPr="00EE7BE7">
        <w:rPr>
          <w:rFonts w:ascii="Times New Roman" w:eastAsia="Times New Roman" w:hAnsi="Times New Roman" w:cs="Times New Roman"/>
          <w:bCs/>
          <w:sz w:val="24"/>
          <w:szCs w:val="24"/>
          <w:lang w:eastAsia="ru-RU"/>
        </w:rPr>
        <w:t xml:space="preserve"> обязан иметь в наличии в соответствии с требованиями </w:t>
      </w:r>
      <w:r w:rsidRPr="00EE7BE7">
        <w:rPr>
          <w:rFonts w:ascii="Times New Roman" w:eastAsia="Times New Roman" w:hAnsi="Times New Roman" w:cs="Times New Roman"/>
          <w:sz w:val="24"/>
          <w:szCs w:val="24"/>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EE7BE7">
        <w:rPr>
          <w:rFonts w:ascii="Times New Roman" w:eastAsia="Times New Roman" w:hAnsi="Times New Roman" w:cs="Times New Roman"/>
          <w:bCs/>
          <w:sz w:val="24"/>
          <w:szCs w:val="24"/>
          <w:lang w:eastAsia="ru-RU"/>
        </w:rPr>
        <w:t xml:space="preserve">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w:t>
      </w:r>
      <w:r w:rsidRPr="00EE7BE7">
        <w:rPr>
          <w:rFonts w:ascii="Times New Roman" w:eastAsia="Times New Roman" w:hAnsi="Times New Roman" w:cs="Times New Roman"/>
          <w:sz w:val="24"/>
          <w:szCs w:val="24"/>
          <w:lang w:eastAsia="ru-RU"/>
        </w:rPr>
        <w:t>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rsidR="00EE7BE7" w:rsidRDefault="00EE7BE7" w:rsidP="00EE7BE7">
      <w:pPr>
        <w:autoSpaceDE w:val="0"/>
        <w:autoSpaceDN w:val="0"/>
        <w:adjustRightInd w:val="0"/>
        <w:spacing w:after="0" w:line="240" w:lineRule="auto"/>
        <w:ind w:right="-2"/>
        <w:jc w:val="both"/>
        <w:rPr>
          <w:rFonts w:ascii="Times New Roman" w:eastAsia="Times New Roman" w:hAnsi="Times New Roman" w:cs="Times New Roman"/>
          <w:b/>
          <w:sz w:val="24"/>
          <w:szCs w:val="24"/>
          <w:lang w:eastAsia="ru-RU"/>
        </w:rPr>
      </w:pPr>
    </w:p>
    <w:p w:rsidR="006C010C" w:rsidRPr="006C010C" w:rsidRDefault="00EE7BE7" w:rsidP="00CE45D5">
      <w:pPr>
        <w:spacing w:after="0" w:line="240" w:lineRule="auto"/>
        <w:rPr>
          <w:rFonts w:ascii="Times New Roman" w:hAnsi="Times New Roman" w:cs="Times New Roman"/>
          <w:b/>
          <w:sz w:val="24"/>
          <w:szCs w:val="24"/>
        </w:rPr>
      </w:pPr>
      <w:r>
        <w:rPr>
          <w:rFonts w:ascii="Times New Roman" w:eastAsia="Times New Roman" w:hAnsi="Times New Roman" w:cs="Times New Roman"/>
          <w:b/>
          <w:sz w:val="24"/>
          <w:szCs w:val="24"/>
          <w:lang w:eastAsia="ru-RU"/>
        </w:rPr>
        <w:t>3.</w:t>
      </w:r>
      <w:r w:rsidR="006C010C">
        <w:rPr>
          <w:rFonts w:ascii="Times New Roman" w:eastAsia="Times New Roman" w:hAnsi="Times New Roman" w:cs="Times New Roman"/>
          <w:b/>
          <w:sz w:val="24"/>
          <w:szCs w:val="24"/>
          <w:lang w:eastAsia="ru-RU"/>
        </w:rPr>
        <w:t>6</w:t>
      </w:r>
      <w:r w:rsidRPr="00EE7BE7">
        <w:rPr>
          <w:rFonts w:ascii="Times New Roman" w:eastAsia="Times New Roman" w:hAnsi="Times New Roman" w:cs="Times New Roman"/>
          <w:b/>
          <w:sz w:val="24"/>
          <w:szCs w:val="24"/>
          <w:lang w:eastAsia="ru-RU"/>
        </w:rPr>
        <w:t xml:space="preserve">. </w:t>
      </w:r>
      <w:r w:rsidR="006C010C" w:rsidRPr="006C010C">
        <w:rPr>
          <w:rFonts w:ascii="Times New Roman" w:hAnsi="Times New Roman" w:cs="Times New Roman"/>
          <w:b/>
          <w:sz w:val="24"/>
          <w:szCs w:val="24"/>
        </w:rPr>
        <w:t xml:space="preserve">Критерии оценки и их значимость </w:t>
      </w:r>
      <w:r w:rsidR="006C010C" w:rsidRPr="006C010C">
        <w:rPr>
          <w:rFonts w:ascii="Times New Roman" w:hAnsi="Times New Roman" w:cs="Times New Roman"/>
          <w:b/>
          <w:snapToGrid w:val="0"/>
          <w:sz w:val="24"/>
          <w:szCs w:val="24"/>
          <w:lang w:eastAsia="ru-RU"/>
        </w:rPr>
        <w:t>(для всех Лотов)</w:t>
      </w:r>
      <w:r w:rsidR="006C010C" w:rsidRPr="006C010C">
        <w:rPr>
          <w:rFonts w:ascii="Times New Roman" w:hAnsi="Times New Roman" w:cs="Times New Roman"/>
          <w:b/>
          <w:sz w:val="24"/>
          <w:szCs w:val="24"/>
        </w:rPr>
        <w:t>:</w:t>
      </w:r>
    </w:p>
    <w:p w:rsidR="00E9577A" w:rsidRDefault="00E9577A" w:rsidP="00E9577A">
      <w:pPr>
        <w:spacing w:after="0" w:line="240" w:lineRule="auto"/>
        <w:ind w:firstLine="708"/>
        <w:jc w:val="both"/>
        <w:rPr>
          <w:rFonts w:ascii="Times New Roman" w:eastAsia="Times New Roman" w:hAnsi="Times New Roman" w:cs="Times New Roman"/>
          <w:sz w:val="24"/>
          <w:szCs w:val="24"/>
          <w:lang w:eastAsia="ru-RU"/>
        </w:rPr>
      </w:pPr>
      <w:r w:rsidRPr="00E9577A">
        <w:rPr>
          <w:rFonts w:ascii="Times New Roman" w:eastAsia="Times New Roman" w:hAnsi="Times New Roman" w:cs="Times New Roman"/>
          <w:sz w:val="24"/>
          <w:szCs w:val="24"/>
          <w:lang w:eastAsia="ru-RU"/>
        </w:rPr>
        <w:t>Оценка заявок и определение Победителя будет осуществляться раздельно и независимо по каждому из лотов.</w:t>
      </w:r>
    </w:p>
    <w:p w:rsidR="006C010C" w:rsidRPr="006C010C" w:rsidRDefault="006C010C" w:rsidP="00E9577A">
      <w:pPr>
        <w:spacing w:after="0" w:line="240" w:lineRule="auto"/>
        <w:ind w:firstLine="708"/>
        <w:jc w:val="both"/>
        <w:rPr>
          <w:rFonts w:ascii="Times New Roman" w:eastAsia="Times New Roman" w:hAnsi="Times New Roman" w:cs="Times New Roman"/>
          <w:sz w:val="24"/>
          <w:szCs w:val="24"/>
          <w:lang w:eastAsia="ru-RU"/>
        </w:rPr>
      </w:pPr>
      <w:r w:rsidRPr="006C010C">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XSpec="center" w:tblpY="251"/>
        <w:tblW w:w="9787" w:type="dxa"/>
        <w:tblLayout w:type="fixed"/>
        <w:tblLook w:val="04A0" w:firstRow="1" w:lastRow="0" w:firstColumn="1" w:lastColumn="0" w:noHBand="0" w:noVBand="1"/>
      </w:tblPr>
      <w:tblGrid>
        <w:gridCol w:w="1696"/>
        <w:gridCol w:w="1560"/>
        <w:gridCol w:w="1701"/>
        <w:gridCol w:w="1559"/>
        <w:gridCol w:w="1853"/>
        <w:gridCol w:w="1418"/>
      </w:tblGrid>
      <w:tr w:rsidR="006C010C" w:rsidRPr="006C010C" w:rsidTr="00E9577A">
        <w:trPr>
          <w:trHeight w:val="527"/>
        </w:trPr>
        <w:tc>
          <w:tcPr>
            <w:tcW w:w="325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C010C" w:rsidRPr="006C010C" w:rsidRDefault="006C010C" w:rsidP="006C010C">
            <w:pPr>
              <w:suppressAutoHyphens/>
              <w:spacing w:after="0" w:line="240" w:lineRule="auto"/>
              <w:jc w:val="center"/>
              <w:rPr>
                <w:rFonts w:ascii="Times New Roman" w:eastAsia="Times New Roman" w:hAnsi="Times New Roman" w:cs="Times New Roman"/>
                <w:b/>
                <w:bCs/>
                <w:sz w:val="24"/>
                <w:szCs w:val="24"/>
                <w:lang w:eastAsia="ar-SA"/>
              </w:rPr>
            </w:pPr>
            <w:r w:rsidRPr="006C010C">
              <w:rPr>
                <w:rFonts w:ascii="Times New Roman" w:eastAsia="Times New Roman" w:hAnsi="Times New Roman" w:cs="Times New Roman"/>
                <w:b/>
                <w:bCs/>
                <w:sz w:val="24"/>
                <w:szCs w:val="24"/>
                <w:lang w:eastAsia="ar-SA"/>
              </w:rPr>
              <w:t>Цена</w:t>
            </w:r>
          </w:p>
        </w:tc>
        <w:tc>
          <w:tcPr>
            <w:tcW w:w="32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C010C" w:rsidRPr="006C010C" w:rsidRDefault="006C010C" w:rsidP="006C010C">
            <w:pPr>
              <w:suppressAutoHyphens/>
              <w:spacing w:after="0" w:line="240" w:lineRule="auto"/>
              <w:jc w:val="center"/>
              <w:rPr>
                <w:rFonts w:ascii="Times New Roman" w:eastAsia="Times New Roman" w:hAnsi="Times New Roman" w:cs="Times New Roman"/>
                <w:b/>
                <w:bCs/>
                <w:sz w:val="24"/>
                <w:szCs w:val="24"/>
                <w:lang w:eastAsia="ar-SA"/>
              </w:rPr>
            </w:pPr>
            <w:r w:rsidRPr="006C010C">
              <w:rPr>
                <w:rFonts w:ascii="Times New Roman" w:eastAsia="Times New Roman" w:hAnsi="Times New Roman" w:cs="Times New Roman"/>
                <w:b/>
                <w:bCs/>
                <w:sz w:val="24"/>
                <w:szCs w:val="24"/>
                <w:lang w:eastAsia="ar-SA"/>
              </w:rPr>
              <w:t>Срок оплаты</w:t>
            </w:r>
          </w:p>
        </w:tc>
        <w:tc>
          <w:tcPr>
            <w:tcW w:w="3271" w:type="dxa"/>
            <w:gridSpan w:val="2"/>
            <w:tcBorders>
              <w:top w:val="single" w:sz="4" w:space="0" w:color="auto"/>
              <w:left w:val="single" w:sz="4" w:space="0" w:color="auto"/>
              <w:bottom w:val="single" w:sz="4" w:space="0" w:color="auto"/>
              <w:right w:val="single" w:sz="4" w:space="0" w:color="auto"/>
            </w:tcBorders>
            <w:shd w:val="clear" w:color="000000" w:fill="FFFFFF"/>
          </w:tcPr>
          <w:p w:rsidR="006C010C" w:rsidRPr="006C010C" w:rsidRDefault="006C010C" w:rsidP="006C010C">
            <w:pPr>
              <w:suppressAutoHyphens/>
              <w:spacing w:after="0" w:line="240" w:lineRule="auto"/>
              <w:jc w:val="center"/>
              <w:rPr>
                <w:rFonts w:ascii="Times New Roman" w:eastAsia="Times New Roman" w:hAnsi="Times New Roman" w:cs="Times New Roman"/>
                <w:b/>
                <w:bCs/>
                <w:sz w:val="24"/>
                <w:szCs w:val="24"/>
                <w:lang w:eastAsia="ar-SA"/>
              </w:rPr>
            </w:pPr>
            <w:r w:rsidRPr="006C010C">
              <w:rPr>
                <w:rFonts w:ascii="Times New Roman" w:eastAsia="Times New Roman" w:hAnsi="Times New Roman" w:cs="Times New Roman"/>
                <w:b/>
                <w:bCs/>
                <w:sz w:val="24"/>
                <w:szCs w:val="24"/>
                <w:lang w:eastAsia="ar-SA"/>
              </w:rPr>
              <w:t>Опыт выполнения аналогичных услуг</w:t>
            </w:r>
            <w:r w:rsidRPr="006C010C">
              <w:rPr>
                <w:rFonts w:ascii="Times New Roman" w:eastAsia="Times New Roman" w:hAnsi="Times New Roman" w:cs="Times New Roman"/>
                <w:b/>
                <w:sz w:val="16"/>
                <w:szCs w:val="16"/>
                <w:lang w:eastAsia="ru-RU"/>
              </w:rPr>
              <w:t xml:space="preserve"> </w:t>
            </w:r>
            <w:r w:rsidRPr="006C010C">
              <w:rPr>
                <w:rFonts w:ascii="Times New Roman" w:eastAsia="Times New Roman" w:hAnsi="Times New Roman" w:cs="Times New Roman"/>
                <w:b/>
                <w:sz w:val="24"/>
                <w:szCs w:val="24"/>
                <w:lang w:eastAsia="ru-RU"/>
              </w:rPr>
              <w:t>по перевозке</w:t>
            </w:r>
          </w:p>
        </w:tc>
      </w:tr>
      <w:tr w:rsidR="006C010C" w:rsidRPr="006C010C" w:rsidTr="00E9577A">
        <w:trPr>
          <w:trHeight w:val="399"/>
        </w:trPr>
        <w:tc>
          <w:tcPr>
            <w:tcW w:w="1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010C" w:rsidRPr="006C010C" w:rsidRDefault="006C010C" w:rsidP="006C010C">
            <w:pPr>
              <w:suppressAutoHyphens/>
              <w:spacing w:after="0" w:line="240" w:lineRule="auto"/>
              <w:jc w:val="both"/>
              <w:rPr>
                <w:rFonts w:ascii="Times New Roman" w:eastAsia="Times New Roman" w:hAnsi="Times New Roman" w:cs="Times New Roman"/>
                <w:sz w:val="24"/>
                <w:szCs w:val="24"/>
                <w:lang w:eastAsia="ar-SA"/>
              </w:rPr>
            </w:pPr>
            <w:r w:rsidRPr="006C010C">
              <w:rPr>
                <w:rFonts w:ascii="Times New Roman" w:eastAsia="Times New Roman" w:hAnsi="Times New Roman" w:cs="Times New Roman"/>
                <w:sz w:val="24"/>
                <w:szCs w:val="24"/>
                <w:lang w:eastAsia="ar-SA"/>
              </w:rPr>
              <w:t>Макс. Оценка</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010C" w:rsidRPr="006C010C" w:rsidRDefault="006C010C" w:rsidP="006C010C">
            <w:pPr>
              <w:suppressAutoHyphens/>
              <w:spacing w:after="0" w:line="240" w:lineRule="auto"/>
              <w:jc w:val="both"/>
              <w:rPr>
                <w:rFonts w:ascii="Times New Roman" w:eastAsia="Times New Roman" w:hAnsi="Times New Roman" w:cs="Times New Roman"/>
                <w:sz w:val="24"/>
                <w:szCs w:val="24"/>
                <w:lang w:eastAsia="ar-SA"/>
              </w:rPr>
            </w:pPr>
            <w:r w:rsidRPr="006C010C">
              <w:rPr>
                <w:rFonts w:ascii="Times New Roman" w:eastAsia="Times New Roman" w:hAnsi="Times New Roman" w:cs="Times New Roman"/>
                <w:sz w:val="24"/>
                <w:szCs w:val="24"/>
                <w:lang w:eastAsia="ar-SA"/>
              </w:rPr>
              <w:t>Значимость критерия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010C" w:rsidRPr="006C010C" w:rsidRDefault="006C010C" w:rsidP="006C010C">
            <w:pPr>
              <w:suppressAutoHyphens/>
              <w:spacing w:after="0" w:line="240" w:lineRule="auto"/>
              <w:jc w:val="both"/>
              <w:rPr>
                <w:rFonts w:ascii="Times New Roman" w:eastAsia="Times New Roman" w:hAnsi="Times New Roman" w:cs="Times New Roman"/>
                <w:sz w:val="24"/>
                <w:szCs w:val="24"/>
                <w:lang w:eastAsia="ar-SA"/>
              </w:rPr>
            </w:pPr>
            <w:r w:rsidRPr="006C010C">
              <w:rPr>
                <w:rFonts w:ascii="Times New Roman" w:eastAsia="Times New Roman" w:hAnsi="Times New Roman" w:cs="Times New Roman"/>
                <w:sz w:val="24"/>
                <w:szCs w:val="24"/>
                <w:lang w:eastAsia="ar-SA"/>
              </w:rPr>
              <w:t>Макс. Оценка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010C" w:rsidRPr="006C010C" w:rsidRDefault="006C010C" w:rsidP="006C010C">
            <w:pPr>
              <w:suppressAutoHyphens/>
              <w:spacing w:after="0" w:line="240" w:lineRule="auto"/>
              <w:jc w:val="both"/>
              <w:rPr>
                <w:rFonts w:ascii="Times New Roman" w:eastAsia="Times New Roman" w:hAnsi="Times New Roman" w:cs="Times New Roman"/>
                <w:sz w:val="24"/>
                <w:szCs w:val="24"/>
                <w:lang w:eastAsia="ar-SA"/>
              </w:rPr>
            </w:pPr>
            <w:r w:rsidRPr="006C010C">
              <w:rPr>
                <w:rFonts w:ascii="Times New Roman" w:eastAsia="Times New Roman" w:hAnsi="Times New Roman" w:cs="Times New Roman"/>
                <w:sz w:val="24"/>
                <w:szCs w:val="24"/>
                <w:lang w:eastAsia="ar-SA"/>
              </w:rPr>
              <w:t>Значимость критерия</w:t>
            </w:r>
          </w:p>
        </w:tc>
        <w:tc>
          <w:tcPr>
            <w:tcW w:w="1853" w:type="dxa"/>
            <w:tcBorders>
              <w:top w:val="single" w:sz="4" w:space="0" w:color="auto"/>
              <w:left w:val="single" w:sz="4" w:space="0" w:color="auto"/>
              <w:bottom w:val="single" w:sz="4" w:space="0" w:color="auto"/>
              <w:right w:val="single" w:sz="4" w:space="0" w:color="auto"/>
            </w:tcBorders>
            <w:shd w:val="clear" w:color="000000" w:fill="FFFFFF"/>
            <w:vAlign w:val="center"/>
          </w:tcPr>
          <w:p w:rsidR="006C010C" w:rsidRPr="006C010C" w:rsidRDefault="006C010C" w:rsidP="006C010C">
            <w:pPr>
              <w:suppressAutoHyphens/>
              <w:spacing w:after="0" w:line="240" w:lineRule="auto"/>
              <w:jc w:val="both"/>
              <w:rPr>
                <w:rFonts w:ascii="Times New Roman" w:eastAsia="Times New Roman" w:hAnsi="Times New Roman" w:cs="Times New Roman"/>
                <w:sz w:val="24"/>
                <w:szCs w:val="24"/>
                <w:lang w:eastAsia="ar-SA"/>
              </w:rPr>
            </w:pPr>
            <w:r w:rsidRPr="006C010C">
              <w:rPr>
                <w:rFonts w:ascii="Times New Roman" w:eastAsia="Times New Roman" w:hAnsi="Times New Roman" w:cs="Times New Roman"/>
                <w:sz w:val="24"/>
                <w:szCs w:val="24"/>
                <w:lang w:eastAsia="ar-SA"/>
              </w:rPr>
              <w:t>Макс. Оценка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6C010C" w:rsidRPr="006C010C" w:rsidRDefault="006C010C" w:rsidP="006C010C">
            <w:pPr>
              <w:suppressAutoHyphens/>
              <w:spacing w:after="0" w:line="240" w:lineRule="auto"/>
              <w:jc w:val="both"/>
              <w:rPr>
                <w:rFonts w:ascii="Times New Roman" w:eastAsia="Times New Roman" w:hAnsi="Times New Roman" w:cs="Times New Roman"/>
                <w:sz w:val="24"/>
                <w:szCs w:val="24"/>
                <w:lang w:eastAsia="ar-SA"/>
              </w:rPr>
            </w:pPr>
            <w:r w:rsidRPr="006C010C">
              <w:rPr>
                <w:rFonts w:ascii="Times New Roman" w:eastAsia="Times New Roman" w:hAnsi="Times New Roman" w:cs="Times New Roman"/>
                <w:sz w:val="24"/>
                <w:szCs w:val="24"/>
                <w:lang w:eastAsia="ar-SA"/>
              </w:rPr>
              <w:t>Значимость критерия</w:t>
            </w:r>
          </w:p>
        </w:tc>
      </w:tr>
      <w:tr w:rsidR="006C010C" w:rsidRPr="006C010C" w:rsidTr="00E9577A">
        <w:trPr>
          <w:trHeight w:val="320"/>
        </w:trPr>
        <w:tc>
          <w:tcPr>
            <w:tcW w:w="1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010C" w:rsidRPr="006C010C" w:rsidRDefault="006C010C" w:rsidP="006C010C">
            <w:pPr>
              <w:suppressAutoHyphens/>
              <w:spacing w:after="0" w:line="240" w:lineRule="auto"/>
              <w:jc w:val="center"/>
              <w:rPr>
                <w:rFonts w:ascii="Times New Roman" w:eastAsia="Times New Roman" w:hAnsi="Times New Roman" w:cs="Times New Roman"/>
                <w:sz w:val="24"/>
                <w:szCs w:val="24"/>
                <w:lang w:eastAsia="ar-SA"/>
              </w:rPr>
            </w:pPr>
            <w:r w:rsidRPr="006C010C">
              <w:rPr>
                <w:rFonts w:ascii="Times New Roman" w:eastAsia="Times New Roman" w:hAnsi="Times New Roman" w:cs="Times New Roman"/>
                <w:sz w:val="24"/>
                <w:szCs w:val="24"/>
                <w:lang w:eastAsia="ar-SA"/>
              </w:rPr>
              <w:t>5</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010C" w:rsidRPr="006C010C" w:rsidRDefault="006C010C" w:rsidP="006C010C">
            <w:pPr>
              <w:suppressAutoHyphens/>
              <w:spacing w:after="0" w:line="240" w:lineRule="auto"/>
              <w:jc w:val="center"/>
              <w:rPr>
                <w:rFonts w:ascii="Times New Roman" w:eastAsia="Times New Roman" w:hAnsi="Times New Roman" w:cs="Times New Roman"/>
                <w:sz w:val="24"/>
                <w:szCs w:val="24"/>
                <w:lang w:eastAsia="ar-SA"/>
              </w:rPr>
            </w:pPr>
            <w:r w:rsidRPr="006C010C">
              <w:rPr>
                <w:rFonts w:ascii="Times New Roman" w:eastAsia="Times New Roman" w:hAnsi="Times New Roman" w:cs="Times New Roman"/>
                <w:sz w:val="24"/>
                <w:szCs w:val="24"/>
                <w:lang w:eastAsia="ar-SA"/>
              </w:rPr>
              <w:t>70%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010C" w:rsidRPr="006C010C" w:rsidRDefault="006C010C" w:rsidP="006C010C">
            <w:pPr>
              <w:suppressAutoHyphens/>
              <w:spacing w:after="0" w:line="240" w:lineRule="auto"/>
              <w:jc w:val="center"/>
              <w:rPr>
                <w:rFonts w:ascii="Times New Roman" w:eastAsia="Times New Roman" w:hAnsi="Times New Roman" w:cs="Times New Roman"/>
                <w:sz w:val="24"/>
                <w:szCs w:val="24"/>
                <w:lang w:eastAsia="ar-SA"/>
              </w:rPr>
            </w:pPr>
            <w:r w:rsidRPr="006C010C">
              <w:rPr>
                <w:rFonts w:ascii="Times New Roman" w:eastAsia="Times New Roman" w:hAnsi="Times New Roman" w:cs="Times New Roman"/>
                <w:sz w:val="24"/>
                <w:szCs w:val="24"/>
                <w:lang w:eastAsia="ar-SA"/>
              </w:rPr>
              <w:t>5</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010C" w:rsidRPr="006C010C" w:rsidRDefault="006C010C" w:rsidP="006C010C">
            <w:pPr>
              <w:suppressAutoHyphens/>
              <w:spacing w:after="0" w:line="240" w:lineRule="auto"/>
              <w:jc w:val="center"/>
              <w:rPr>
                <w:rFonts w:ascii="Times New Roman" w:eastAsia="Times New Roman" w:hAnsi="Times New Roman" w:cs="Times New Roman"/>
                <w:sz w:val="24"/>
                <w:szCs w:val="24"/>
                <w:lang w:eastAsia="ar-SA"/>
              </w:rPr>
            </w:pPr>
            <w:r w:rsidRPr="006C010C">
              <w:rPr>
                <w:rFonts w:ascii="Times New Roman" w:eastAsia="Times New Roman" w:hAnsi="Times New Roman" w:cs="Times New Roman"/>
                <w:sz w:val="24"/>
                <w:szCs w:val="24"/>
                <w:lang w:eastAsia="ar-SA"/>
              </w:rPr>
              <w:t>20%</w:t>
            </w:r>
          </w:p>
        </w:tc>
        <w:tc>
          <w:tcPr>
            <w:tcW w:w="1853" w:type="dxa"/>
            <w:tcBorders>
              <w:top w:val="single" w:sz="4" w:space="0" w:color="auto"/>
              <w:left w:val="single" w:sz="4" w:space="0" w:color="auto"/>
              <w:bottom w:val="single" w:sz="4" w:space="0" w:color="auto"/>
              <w:right w:val="single" w:sz="4" w:space="0" w:color="auto"/>
            </w:tcBorders>
            <w:shd w:val="clear" w:color="000000" w:fill="FFFFFF"/>
            <w:vAlign w:val="center"/>
          </w:tcPr>
          <w:p w:rsidR="006C010C" w:rsidRPr="006C010C" w:rsidRDefault="006C010C" w:rsidP="006C010C">
            <w:pPr>
              <w:suppressAutoHyphens/>
              <w:spacing w:after="0" w:line="240" w:lineRule="auto"/>
              <w:jc w:val="center"/>
              <w:rPr>
                <w:rFonts w:ascii="Times New Roman" w:eastAsia="Times New Roman" w:hAnsi="Times New Roman" w:cs="Times New Roman"/>
                <w:sz w:val="24"/>
                <w:szCs w:val="24"/>
                <w:lang w:eastAsia="ar-SA"/>
              </w:rPr>
            </w:pPr>
            <w:r w:rsidRPr="006C010C">
              <w:rPr>
                <w:rFonts w:ascii="Times New Roman" w:eastAsia="Times New Roman" w:hAnsi="Times New Roman" w:cs="Times New Roman"/>
                <w:sz w:val="24"/>
                <w:szCs w:val="24"/>
                <w:lang w:eastAsia="ar-SA"/>
              </w:rPr>
              <w:t>5</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6C010C" w:rsidRPr="006C010C" w:rsidRDefault="006C010C" w:rsidP="006C010C">
            <w:pPr>
              <w:suppressAutoHyphens/>
              <w:spacing w:after="0" w:line="240" w:lineRule="auto"/>
              <w:jc w:val="center"/>
              <w:rPr>
                <w:rFonts w:ascii="Times New Roman" w:eastAsia="Times New Roman" w:hAnsi="Times New Roman" w:cs="Times New Roman"/>
                <w:sz w:val="24"/>
                <w:szCs w:val="24"/>
                <w:lang w:eastAsia="ar-SA"/>
              </w:rPr>
            </w:pPr>
            <w:r w:rsidRPr="006C010C">
              <w:rPr>
                <w:rFonts w:ascii="Times New Roman" w:eastAsia="Times New Roman" w:hAnsi="Times New Roman" w:cs="Times New Roman"/>
                <w:sz w:val="24"/>
                <w:szCs w:val="24"/>
                <w:lang w:eastAsia="ar-SA"/>
              </w:rPr>
              <w:t>10%</w:t>
            </w:r>
          </w:p>
        </w:tc>
      </w:tr>
    </w:tbl>
    <w:p w:rsidR="00EE7BE7" w:rsidRPr="00EE7BE7" w:rsidRDefault="00EE7BE7" w:rsidP="006C010C">
      <w:pPr>
        <w:autoSpaceDE w:val="0"/>
        <w:autoSpaceDN w:val="0"/>
        <w:adjustRightInd w:val="0"/>
        <w:spacing w:after="0" w:line="240" w:lineRule="auto"/>
        <w:ind w:right="-2" w:firstLine="708"/>
        <w:jc w:val="both"/>
        <w:rPr>
          <w:rFonts w:ascii="Times New Roman" w:eastAsia="Times New Roman" w:hAnsi="Times New Roman" w:cs="Times New Roman"/>
          <w:i/>
          <w:sz w:val="24"/>
          <w:szCs w:val="24"/>
          <w:lang w:eastAsia="ru-RU"/>
        </w:rPr>
      </w:pPr>
    </w:p>
    <w:p w:rsidR="006C010C" w:rsidRPr="006C010C" w:rsidRDefault="006C010C" w:rsidP="00CE45D5">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u w:val="single"/>
          <w:lang w:eastAsia="ar-SA"/>
        </w:rPr>
      </w:pPr>
      <w:r w:rsidRPr="006C010C">
        <w:rPr>
          <w:rFonts w:ascii="Times New Roman" w:eastAsia="Times New Roman" w:hAnsi="Times New Roman" w:cs="Times New Roman"/>
          <w:sz w:val="24"/>
          <w:szCs w:val="24"/>
          <w:u w:val="single"/>
          <w:lang w:eastAsia="ar-SA"/>
        </w:rPr>
        <w:t>Порядок оценки заявок по каждому критерию, а также другие условия Договор</w:t>
      </w:r>
      <w:r w:rsidR="0091139D">
        <w:rPr>
          <w:rFonts w:ascii="Times New Roman" w:eastAsia="Times New Roman" w:hAnsi="Times New Roman" w:cs="Times New Roman"/>
          <w:sz w:val="24"/>
          <w:szCs w:val="24"/>
          <w:u w:val="single"/>
          <w:lang w:eastAsia="ar-SA"/>
        </w:rPr>
        <w:t>ов</w:t>
      </w:r>
      <w:r w:rsidRPr="006C010C">
        <w:rPr>
          <w:rFonts w:ascii="Times New Roman" w:eastAsia="Times New Roman" w:hAnsi="Times New Roman" w:cs="Times New Roman"/>
          <w:sz w:val="24"/>
          <w:szCs w:val="24"/>
          <w:u w:val="single"/>
          <w:lang w:eastAsia="ar-SA"/>
        </w:rPr>
        <w:t xml:space="preserve"> подробно указаны в Документации.</w:t>
      </w:r>
    </w:p>
    <w:p w:rsidR="006C010C" w:rsidRPr="006C010C" w:rsidRDefault="006C010C" w:rsidP="00CE45D5">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010C">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предложенных Участниками в заявках, являющихся критериями оценки:</w:t>
      </w:r>
    </w:p>
    <w:p w:rsidR="00EE7BE7" w:rsidRPr="00CE45D5" w:rsidRDefault="006C010C" w:rsidP="00CE45D5">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E45D5">
        <w:rPr>
          <w:rFonts w:ascii="Times New Roman" w:eastAsia="Times New Roman" w:hAnsi="Times New Roman" w:cs="Times New Roman"/>
          <w:sz w:val="24"/>
          <w:szCs w:val="24"/>
          <w:lang w:eastAsia="ar-SA"/>
        </w:rPr>
        <w:t>- цена договора</w:t>
      </w:r>
      <w:r w:rsidR="00DA24E8" w:rsidRPr="00CE45D5">
        <w:rPr>
          <w:rFonts w:ascii="Times New Roman" w:eastAsia="Times New Roman" w:hAnsi="Times New Roman" w:cs="Times New Roman"/>
          <w:sz w:val="24"/>
          <w:szCs w:val="24"/>
          <w:lang w:eastAsia="ar-SA"/>
        </w:rPr>
        <w:t>.</w:t>
      </w:r>
    </w:p>
    <w:p w:rsidR="006C010C" w:rsidRPr="00120183" w:rsidRDefault="006C010C"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p>
    <w:p w:rsidR="00EE5C9C" w:rsidRDefault="008B68C7" w:rsidP="00CE45D5">
      <w:pPr>
        <w:keepNext/>
        <w:keepLines/>
        <w:tabs>
          <w:tab w:val="left" w:leader="underscore" w:pos="0"/>
          <w:tab w:val="left" w:pos="567"/>
          <w:tab w:val="left" w:pos="709"/>
          <w:tab w:val="left" w:pos="851"/>
        </w:tabs>
        <w:suppressAutoHyphens/>
        <w:spacing w:after="0" w:line="240" w:lineRule="auto"/>
        <w:jc w:val="both"/>
        <w:outlineLvl w:val="1"/>
        <w:rPr>
          <w:rFonts w:ascii="Times New Roman" w:eastAsia="Times New Roman" w:hAnsi="Times New Roman" w:cs="Times New Roman"/>
          <w:b/>
          <w:sz w:val="24"/>
          <w:szCs w:val="26"/>
          <w:lang w:eastAsia="ar-SA"/>
        </w:rPr>
      </w:pPr>
      <w:bookmarkStart w:id="38" w:name="_Toc474243840"/>
      <w:r w:rsidRPr="009F3711">
        <w:rPr>
          <w:rFonts w:ascii="Times New Roman" w:eastAsia="Times New Roman" w:hAnsi="Times New Roman" w:cs="Times New Roman"/>
          <w:b/>
          <w:sz w:val="24"/>
          <w:szCs w:val="26"/>
          <w:lang w:eastAsia="ar-SA"/>
        </w:rPr>
        <w:t>4</w:t>
      </w:r>
      <w:r w:rsidR="006C3AEF" w:rsidRPr="009F3711">
        <w:rPr>
          <w:rFonts w:ascii="Times New Roman" w:eastAsia="Times New Roman" w:hAnsi="Times New Roman" w:cs="Times New Roman"/>
          <w:b/>
          <w:sz w:val="24"/>
          <w:szCs w:val="26"/>
          <w:lang w:eastAsia="ar-SA"/>
        </w:rPr>
        <w:t>. Дата и место</w:t>
      </w:r>
      <w:r w:rsidR="006C3AEF" w:rsidRPr="009F3711">
        <w:rPr>
          <w:rFonts w:ascii="Times New Roman" w:eastAsia="Times New Roman" w:hAnsi="Times New Roman" w:cs="Times New Roman"/>
          <w:sz w:val="24"/>
          <w:szCs w:val="26"/>
          <w:lang w:eastAsia="ar-SA"/>
        </w:rPr>
        <w:t xml:space="preserve"> </w:t>
      </w:r>
      <w:r w:rsidR="006C3AEF" w:rsidRPr="009F3711">
        <w:rPr>
          <w:rFonts w:ascii="Times New Roman" w:eastAsia="Times New Roman" w:hAnsi="Times New Roman" w:cs="Times New Roman"/>
          <w:b/>
          <w:sz w:val="24"/>
          <w:szCs w:val="26"/>
          <w:lang w:eastAsia="ar-SA"/>
        </w:rPr>
        <w:t>вскрытия конвертов с заявками на участие в закупке</w:t>
      </w:r>
      <w:r w:rsidR="006C3AEF" w:rsidRPr="00494664">
        <w:rPr>
          <w:rFonts w:ascii="Times New Roman" w:eastAsia="Times New Roman" w:hAnsi="Times New Roman" w:cs="Times New Roman"/>
          <w:b/>
          <w:sz w:val="24"/>
          <w:szCs w:val="26"/>
          <w:lang w:eastAsia="ar-SA"/>
        </w:rPr>
        <w:t xml:space="preserve">: </w:t>
      </w:r>
    </w:p>
    <w:p w:rsidR="006C3AEF" w:rsidRPr="00967C27" w:rsidRDefault="00EE5C9C" w:rsidP="00CE45D5">
      <w:pPr>
        <w:keepNext/>
        <w:keepLines/>
        <w:tabs>
          <w:tab w:val="left" w:leader="underscore" w:pos="0"/>
          <w:tab w:val="left" w:pos="567"/>
          <w:tab w:val="left" w:pos="709"/>
          <w:tab w:val="left" w:pos="851"/>
        </w:tabs>
        <w:suppressAutoHyphens/>
        <w:spacing w:after="0" w:line="240" w:lineRule="auto"/>
        <w:jc w:val="both"/>
        <w:outlineLvl w:val="1"/>
        <w:rPr>
          <w:rFonts w:ascii="Times New Roman" w:eastAsia="Times New Roman" w:hAnsi="Times New Roman" w:cs="Times New Roman"/>
          <w:bCs/>
          <w:color w:val="000000"/>
          <w:sz w:val="24"/>
          <w:szCs w:val="26"/>
          <w:lang w:eastAsia="ar-SA"/>
        </w:rPr>
      </w:pPr>
      <w:r>
        <w:rPr>
          <w:rFonts w:ascii="Times New Roman" w:eastAsia="Times New Roman" w:hAnsi="Times New Roman" w:cs="Times New Roman"/>
          <w:b/>
          <w:sz w:val="24"/>
          <w:szCs w:val="26"/>
          <w:lang w:eastAsia="ar-SA"/>
        </w:rPr>
        <w:tab/>
      </w:r>
      <w:r w:rsidRPr="00967C27">
        <w:rPr>
          <w:rFonts w:ascii="Times New Roman" w:eastAsia="Times New Roman" w:hAnsi="Times New Roman" w:cs="Times New Roman"/>
          <w:b/>
          <w:sz w:val="24"/>
          <w:szCs w:val="26"/>
          <w:lang w:eastAsia="ar-SA"/>
        </w:rPr>
        <w:t>20</w:t>
      </w:r>
      <w:r w:rsidR="00612589" w:rsidRPr="00967C27">
        <w:rPr>
          <w:rFonts w:ascii="Times New Roman" w:eastAsia="Times New Roman" w:hAnsi="Times New Roman" w:cs="Times New Roman"/>
          <w:b/>
          <w:sz w:val="24"/>
          <w:szCs w:val="26"/>
          <w:lang w:eastAsia="ar-SA"/>
        </w:rPr>
        <w:t>.02</w:t>
      </w:r>
      <w:r w:rsidR="00573EDF" w:rsidRPr="00967C27">
        <w:rPr>
          <w:rFonts w:ascii="Times New Roman" w:eastAsia="Times New Roman" w:hAnsi="Times New Roman" w:cs="Times New Roman"/>
          <w:b/>
          <w:sz w:val="24"/>
          <w:szCs w:val="26"/>
          <w:lang w:eastAsia="ar-SA"/>
        </w:rPr>
        <w:t>.</w:t>
      </w:r>
      <w:r w:rsidR="006C3AEF" w:rsidRPr="00967C27">
        <w:rPr>
          <w:rFonts w:ascii="Times New Roman" w:eastAsia="Times New Roman" w:hAnsi="Times New Roman" w:cs="Times New Roman"/>
          <w:b/>
          <w:sz w:val="24"/>
          <w:szCs w:val="26"/>
          <w:lang w:eastAsia="ar-SA"/>
        </w:rPr>
        <w:t>201</w:t>
      </w:r>
      <w:bookmarkEnd w:id="31"/>
      <w:r w:rsidR="003D332B" w:rsidRPr="00967C27">
        <w:rPr>
          <w:rFonts w:ascii="Times New Roman" w:eastAsia="Times New Roman" w:hAnsi="Times New Roman" w:cs="Times New Roman"/>
          <w:b/>
          <w:sz w:val="24"/>
          <w:szCs w:val="26"/>
          <w:lang w:eastAsia="ar-SA"/>
        </w:rPr>
        <w:t>7</w:t>
      </w:r>
      <w:r w:rsidR="006C3AEF" w:rsidRPr="00967C27">
        <w:rPr>
          <w:rFonts w:ascii="Times New Roman" w:eastAsia="Times New Roman" w:hAnsi="Times New Roman" w:cs="Times New Roman"/>
          <w:b/>
          <w:bCs/>
          <w:sz w:val="24"/>
          <w:szCs w:val="26"/>
          <w:lang w:eastAsia="ar-SA"/>
        </w:rPr>
        <w:t xml:space="preserve"> г. </w:t>
      </w:r>
      <w:r w:rsidR="006C3AEF" w:rsidRPr="00967C27">
        <w:rPr>
          <w:rFonts w:ascii="Times New Roman" w:eastAsia="Times New Roman" w:hAnsi="Times New Roman" w:cs="Times New Roman"/>
          <w:bCs/>
          <w:sz w:val="24"/>
          <w:szCs w:val="26"/>
          <w:lang w:eastAsia="ar-SA"/>
        </w:rPr>
        <w:t xml:space="preserve">по адресу: </w:t>
      </w:r>
      <w:bookmarkEnd w:id="32"/>
      <w:bookmarkEnd w:id="33"/>
      <w:bookmarkEnd w:id="34"/>
      <w:bookmarkEnd w:id="35"/>
      <w:bookmarkEnd w:id="37"/>
      <w:r w:rsidR="00800FCD" w:rsidRPr="00967C27">
        <w:rPr>
          <w:rFonts w:ascii="Times New Roman" w:eastAsia="Times New Roman" w:hAnsi="Times New Roman" w:cs="Times New Roman"/>
          <w:bCs/>
          <w:sz w:val="24"/>
          <w:szCs w:val="26"/>
          <w:lang w:eastAsia="ar-SA"/>
        </w:rPr>
        <w:t>г. Мурманск, ул.</w:t>
      </w:r>
      <w:r w:rsidR="00573EDF" w:rsidRPr="00967C27">
        <w:rPr>
          <w:rFonts w:ascii="Times New Roman" w:eastAsia="Times New Roman" w:hAnsi="Times New Roman" w:cs="Times New Roman"/>
          <w:bCs/>
          <w:sz w:val="24"/>
          <w:szCs w:val="26"/>
          <w:lang w:eastAsia="ar-SA"/>
        </w:rPr>
        <w:t xml:space="preserve"> </w:t>
      </w:r>
      <w:r w:rsidR="00800FCD" w:rsidRPr="00967C27">
        <w:rPr>
          <w:rFonts w:ascii="Times New Roman" w:eastAsia="Times New Roman" w:hAnsi="Times New Roman" w:cs="Times New Roman"/>
          <w:bCs/>
          <w:sz w:val="24"/>
          <w:szCs w:val="26"/>
          <w:lang w:eastAsia="ar-SA"/>
        </w:rPr>
        <w:t xml:space="preserve">Свердлова, д. 39, </w:t>
      </w:r>
      <w:proofErr w:type="spellStart"/>
      <w:r w:rsidR="00800FCD" w:rsidRPr="00967C27">
        <w:rPr>
          <w:rFonts w:ascii="Times New Roman" w:eastAsia="Times New Roman" w:hAnsi="Times New Roman" w:cs="Times New Roman"/>
          <w:bCs/>
          <w:sz w:val="24"/>
          <w:szCs w:val="26"/>
          <w:lang w:eastAsia="ar-SA"/>
        </w:rPr>
        <w:t>каб</w:t>
      </w:r>
      <w:proofErr w:type="spellEnd"/>
      <w:r w:rsidR="00800FCD" w:rsidRPr="00967C27">
        <w:rPr>
          <w:rFonts w:ascii="Times New Roman" w:eastAsia="Times New Roman" w:hAnsi="Times New Roman" w:cs="Times New Roman"/>
          <w:bCs/>
          <w:sz w:val="24"/>
          <w:szCs w:val="26"/>
          <w:lang w:eastAsia="ar-SA"/>
        </w:rPr>
        <w:t xml:space="preserve">. </w:t>
      </w:r>
      <w:r w:rsidR="00573EDF" w:rsidRPr="00967C27">
        <w:rPr>
          <w:rFonts w:ascii="Times New Roman" w:eastAsia="Times New Roman" w:hAnsi="Times New Roman" w:cs="Times New Roman"/>
          <w:bCs/>
          <w:sz w:val="24"/>
          <w:szCs w:val="26"/>
          <w:lang w:eastAsia="ar-SA"/>
        </w:rPr>
        <w:t>403.</w:t>
      </w:r>
      <w:bookmarkEnd w:id="38"/>
    </w:p>
    <w:p w:rsidR="00EE5C9C" w:rsidRPr="00967C27" w:rsidRDefault="006C3AEF" w:rsidP="00CE45D5">
      <w:pPr>
        <w:tabs>
          <w:tab w:val="left" w:pos="426"/>
          <w:tab w:val="left" w:pos="6987"/>
        </w:tabs>
        <w:spacing w:after="0" w:line="240" w:lineRule="auto"/>
        <w:contextualSpacing/>
        <w:jc w:val="both"/>
        <w:rPr>
          <w:rFonts w:ascii="Times New Roman" w:eastAsia="Times New Roman" w:hAnsi="Times New Roman" w:cs="Times New Roman"/>
          <w:sz w:val="24"/>
          <w:szCs w:val="24"/>
          <w:lang w:eastAsia="ar-SA"/>
        </w:rPr>
      </w:pPr>
      <w:r w:rsidRPr="00967C27">
        <w:rPr>
          <w:rFonts w:ascii="Times New Roman" w:eastAsia="Times New Roman" w:hAnsi="Times New Roman" w:cs="Times New Roman"/>
          <w:b/>
          <w:sz w:val="24"/>
          <w:szCs w:val="24"/>
          <w:lang w:eastAsia="ar-SA"/>
        </w:rPr>
        <w:t>Дата, время и место рассмотрения заявок</w:t>
      </w:r>
      <w:r w:rsidRPr="00967C27">
        <w:rPr>
          <w:rFonts w:ascii="Times New Roman" w:eastAsia="Times New Roman" w:hAnsi="Times New Roman" w:cs="Times New Roman"/>
          <w:sz w:val="24"/>
          <w:szCs w:val="24"/>
          <w:lang w:eastAsia="ar-SA"/>
        </w:rPr>
        <w:t xml:space="preserve"> </w:t>
      </w:r>
      <w:r w:rsidRPr="00967C27">
        <w:rPr>
          <w:rFonts w:ascii="Times New Roman" w:eastAsia="Times New Roman" w:hAnsi="Times New Roman" w:cs="Times New Roman"/>
          <w:b/>
          <w:sz w:val="24"/>
          <w:szCs w:val="24"/>
          <w:lang w:eastAsia="ar-SA"/>
        </w:rPr>
        <w:t>на участие в закупке:</w:t>
      </w:r>
      <w:r w:rsidRPr="00967C27">
        <w:rPr>
          <w:rFonts w:ascii="Times New Roman" w:eastAsia="Times New Roman" w:hAnsi="Times New Roman" w:cs="Times New Roman"/>
          <w:sz w:val="24"/>
          <w:szCs w:val="24"/>
          <w:lang w:eastAsia="ar-SA"/>
        </w:rPr>
        <w:t xml:space="preserve"> </w:t>
      </w:r>
    </w:p>
    <w:p w:rsidR="006C3AEF" w:rsidRPr="00967C27" w:rsidRDefault="00EE5C9C" w:rsidP="00EE5C9C">
      <w:pPr>
        <w:tabs>
          <w:tab w:val="left" w:pos="567"/>
          <w:tab w:val="left" w:pos="6987"/>
        </w:tabs>
        <w:spacing w:after="0" w:line="240" w:lineRule="auto"/>
        <w:contextualSpacing/>
        <w:jc w:val="both"/>
        <w:rPr>
          <w:rFonts w:ascii="Times New Roman" w:eastAsia="Times New Roman" w:hAnsi="Times New Roman" w:cs="Times New Roman"/>
          <w:sz w:val="24"/>
          <w:szCs w:val="24"/>
          <w:lang w:eastAsia="ar-SA"/>
        </w:rPr>
      </w:pPr>
      <w:r w:rsidRPr="00967C27">
        <w:rPr>
          <w:rFonts w:ascii="Times New Roman" w:eastAsia="Times New Roman" w:hAnsi="Times New Roman" w:cs="Times New Roman"/>
          <w:sz w:val="24"/>
          <w:szCs w:val="24"/>
          <w:lang w:eastAsia="ar-SA"/>
        </w:rPr>
        <w:tab/>
      </w:r>
      <w:r w:rsidRPr="00967C27">
        <w:rPr>
          <w:rFonts w:ascii="Times New Roman" w:eastAsia="Times New Roman" w:hAnsi="Times New Roman" w:cs="Times New Roman"/>
          <w:b/>
          <w:sz w:val="24"/>
          <w:szCs w:val="24"/>
          <w:lang w:eastAsia="ar-SA"/>
        </w:rPr>
        <w:t>21</w:t>
      </w:r>
      <w:r w:rsidR="00573EDF" w:rsidRPr="00967C27">
        <w:rPr>
          <w:rFonts w:ascii="Times New Roman" w:eastAsia="Times New Roman" w:hAnsi="Times New Roman" w:cs="Times New Roman"/>
          <w:b/>
          <w:sz w:val="24"/>
          <w:szCs w:val="24"/>
          <w:lang w:eastAsia="ar-SA"/>
        </w:rPr>
        <w:t>.0</w:t>
      </w:r>
      <w:r w:rsidR="007D3C47" w:rsidRPr="00967C27">
        <w:rPr>
          <w:rFonts w:ascii="Times New Roman" w:eastAsia="Times New Roman" w:hAnsi="Times New Roman" w:cs="Times New Roman"/>
          <w:b/>
          <w:sz w:val="24"/>
          <w:szCs w:val="24"/>
          <w:lang w:eastAsia="ar-SA"/>
        </w:rPr>
        <w:t>2</w:t>
      </w:r>
      <w:r w:rsidR="007B3D34" w:rsidRPr="00967C27">
        <w:rPr>
          <w:rFonts w:ascii="Times New Roman" w:eastAsia="Times New Roman" w:hAnsi="Times New Roman" w:cs="Times New Roman"/>
          <w:b/>
          <w:sz w:val="24"/>
          <w:szCs w:val="24"/>
          <w:lang w:eastAsia="ar-SA"/>
        </w:rPr>
        <w:t>.201</w:t>
      </w:r>
      <w:r w:rsidR="00C53F7D" w:rsidRPr="00967C27">
        <w:rPr>
          <w:rFonts w:ascii="Times New Roman" w:eastAsia="Times New Roman" w:hAnsi="Times New Roman" w:cs="Times New Roman"/>
          <w:b/>
          <w:sz w:val="24"/>
          <w:szCs w:val="24"/>
          <w:lang w:eastAsia="ar-SA"/>
        </w:rPr>
        <w:t>7</w:t>
      </w:r>
      <w:r w:rsidR="00405F86" w:rsidRPr="00967C27">
        <w:rPr>
          <w:rFonts w:ascii="Times New Roman" w:eastAsia="Times New Roman" w:hAnsi="Times New Roman" w:cs="Times New Roman"/>
          <w:b/>
          <w:sz w:val="24"/>
          <w:szCs w:val="24"/>
          <w:lang w:eastAsia="ar-SA"/>
        </w:rPr>
        <w:t xml:space="preserve"> г. </w:t>
      </w:r>
      <w:r w:rsidR="00905849" w:rsidRPr="00967C27">
        <w:rPr>
          <w:rFonts w:ascii="Times New Roman" w:eastAsia="Times New Roman" w:hAnsi="Times New Roman" w:cs="Times New Roman"/>
          <w:b/>
          <w:sz w:val="24"/>
          <w:szCs w:val="24"/>
          <w:lang w:eastAsia="ar-SA"/>
        </w:rPr>
        <w:t xml:space="preserve">в </w:t>
      </w:r>
      <w:r w:rsidR="005519AC" w:rsidRPr="00967C27">
        <w:rPr>
          <w:rFonts w:ascii="Times New Roman" w:eastAsia="Times New Roman" w:hAnsi="Times New Roman" w:cs="Times New Roman"/>
          <w:b/>
          <w:sz w:val="24"/>
          <w:szCs w:val="24"/>
          <w:lang w:eastAsia="ar-SA"/>
        </w:rPr>
        <w:t>09</w:t>
      </w:r>
      <w:r w:rsidR="006C3AEF" w:rsidRPr="00967C27">
        <w:rPr>
          <w:rFonts w:ascii="Times New Roman" w:eastAsia="Times New Roman" w:hAnsi="Times New Roman" w:cs="Times New Roman"/>
          <w:b/>
          <w:sz w:val="24"/>
          <w:szCs w:val="24"/>
          <w:lang w:eastAsia="ar-SA"/>
        </w:rPr>
        <w:t>:</w:t>
      </w:r>
      <w:r w:rsidR="00C53F7D" w:rsidRPr="00967C27">
        <w:rPr>
          <w:rFonts w:ascii="Times New Roman" w:eastAsia="Times New Roman" w:hAnsi="Times New Roman" w:cs="Times New Roman"/>
          <w:b/>
          <w:sz w:val="24"/>
          <w:szCs w:val="24"/>
          <w:lang w:eastAsia="ar-SA"/>
        </w:rPr>
        <w:t>0</w:t>
      </w:r>
      <w:r w:rsidR="006C3AEF" w:rsidRPr="00967C27">
        <w:rPr>
          <w:rFonts w:ascii="Times New Roman" w:eastAsia="Times New Roman" w:hAnsi="Times New Roman" w:cs="Times New Roman"/>
          <w:b/>
          <w:sz w:val="24"/>
          <w:szCs w:val="24"/>
          <w:lang w:eastAsia="ar-SA"/>
        </w:rPr>
        <w:t>0</w:t>
      </w:r>
      <w:r w:rsidR="006C3AEF" w:rsidRPr="00967C27">
        <w:rPr>
          <w:rFonts w:ascii="Times New Roman" w:eastAsia="Times New Roman" w:hAnsi="Times New Roman" w:cs="Times New Roman"/>
          <w:sz w:val="24"/>
          <w:szCs w:val="24"/>
          <w:lang w:eastAsia="ar-SA"/>
        </w:rPr>
        <w:t xml:space="preserve"> (МСК) по адресу: </w:t>
      </w:r>
      <w:r w:rsidR="00800FCD" w:rsidRPr="00967C27">
        <w:rPr>
          <w:rFonts w:ascii="Times New Roman" w:eastAsia="Times New Roman" w:hAnsi="Times New Roman" w:cs="Times New Roman"/>
          <w:sz w:val="24"/>
          <w:szCs w:val="24"/>
          <w:lang w:eastAsia="ar-SA"/>
        </w:rPr>
        <w:t>г. Мурманск, ул.</w:t>
      </w:r>
      <w:r w:rsidR="00573EDF" w:rsidRPr="00967C27">
        <w:rPr>
          <w:rFonts w:ascii="Times New Roman" w:eastAsia="Times New Roman" w:hAnsi="Times New Roman" w:cs="Times New Roman"/>
          <w:sz w:val="24"/>
          <w:szCs w:val="24"/>
          <w:lang w:eastAsia="ar-SA"/>
        </w:rPr>
        <w:t xml:space="preserve"> </w:t>
      </w:r>
      <w:r w:rsidR="00800FCD" w:rsidRPr="00967C27">
        <w:rPr>
          <w:rFonts w:ascii="Times New Roman" w:eastAsia="Times New Roman" w:hAnsi="Times New Roman" w:cs="Times New Roman"/>
          <w:sz w:val="24"/>
          <w:szCs w:val="24"/>
          <w:lang w:eastAsia="ar-SA"/>
        </w:rPr>
        <w:t xml:space="preserve">Свердлова, д. 39, </w:t>
      </w:r>
      <w:proofErr w:type="spellStart"/>
      <w:r w:rsidR="00800FCD" w:rsidRPr="00967C27">
        <w:rPr>
          <w:rFonts w:ascii="Times New Roman" w:eastAsia="Times New Roman" w:hAnsi="Times New Roman" w:cs="Times New Roman"/>
          <w:sz w:val="24"/>
          <w:szCs w:val="24"/>
          <w:lang w:eastAsia="ar-SA"/>
        </w:rPr>
        <w:t>каб</w:t>
      </w:r>
      <w:proofErr w:type="spellEnd"/>
      <w:r w:rsidR="00800FCD" w:rsidRPr="00967C27">
        <w:rPr>
          <w:rFonts w:ascii="Times New Roman" w:eastAsia="Times New Roman" w:hAnsi="Times New Roman" w:cs="Times New Roman"/>
          <w:sz w:val="24"/>
          <w:szCs w:val="24"/>
          <w:lang w:eastAsia="ar-SA"/>
        </w:rPr>
        <w:t xml:space="preserve">. </w:t>
      </w:r>
      <w:r w:rsidR="00573EDF" w:rsidRPr="00967C27">
        <w:rPr>
          <w:rFonts w:ascii="Times New Roman" w:eastAsia="Times New Roman" w:hAnsi="Times New Roman" w:cs="Times New Roman"/>
          <w:sz w:val="24"/>
          <w:szCs w:val="24"/>
          <w:lang w:eastAsia="ar-SA"/>
        </w:rPr>
        <w:t>403</w:t>
      </w:r>
      <w:r w:rsidR="00800FCD" w:rsidRPr="00967C27">
        <w:rPr>
          <w:rFonts w:ascii="Times New Roman" w:eastAsia="Times New Roman" w:hAnsi="Times New Roman" w:cs="Times New Roman"/>
          <w:sz w:val="24"/>
          <w:szCs w:val="24"/>
          <w:lang w:eastAsia="ar-SA"/>
        </w:rPr>
        <w:t>.</w:t>
      </w:r>
    </w:p>
    <w:p w:rsidR="00EE5C9C" w:rsidRPr="00967C27" w:rsidRDefault="006C3AEF" w:rsidP="00CE45D5">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967C27">
        <w:rPr>
          <w:rFonts w:ascii="Times New Roman" w:eastAsia="Times New Roman" w:hAnsi="Times New Roman" w:cs="Times New Roman"/>
          <w:b/>
          <w:sz w:val="24"/>
          <w:szCs w:val="24"/>
          <w:lang w:eastAsia="ar-SA"/>
        </w:rPr>
        <w:t xml:space="preserve">Дата, время и место </w:t>
      </w:r>
      <w:r w:rsidR="00CD553A" w:rsidRPr="00967C27">
        <w:rPr>
          <w:rFonts w:ascii="Times New Roman" w:eastAsia="Times New Roman" w:hAnsi="Times New Roman" w:cs="Times New Roman"/>
          <w:b/>
          <w:sz w:val="24"/>
          <w:szCs w:val="24"/>
          <w:lang w:eastAsia="ar-SA"/>
        </w:rPr>
        <w:t>оценки и сопоставления заявок (подведения итогов)</w:t>
      </w:r>
      <w:r w:rsidRPr="00967C27">
        <w:rPr>
          <w:rFonts w:ascii="Times New Roman" w:eastAsia="Times New Roman" w:hAnsi="Times New Roman" w:cs="Times New Roman"/>
          <w:b/>
          <w:sz w:val="24"/>
          <w:szCs w:val="24"/>
          <w:lang w:eastAsia="ar-SA"/>
        </w:rPr>
        <w:t>:</w:t>
      </w:r>
      <w:r w:rsidRPr="00967C27">
        <w:rPr>
          <w:rFonts w:ascii="Times New Roman" w:eastAsia="Times New Roman" w:hAnsi="Times New Roman" w:cs="Times New Roman"/>
          <w:sz w:val="24"/>
          <w:szCs w:val="24"/>
          <w:lang w:eastAsia="ar-SA"/>
        </w:rPr>
        <w:t xml:space="preserve"> </w:t>
      </w:r>
    </w:p>
    <w:p w:rsidR="006C3AEF" w:rsidRPr="006C3AEF" w:rsidRDefault="00EE5C9C" w:rsidP="00EE5C9C">
      <w:pPr>
        <w:tabs>
          <w:tab w:val="left" w:pos="567"/>
          <w:tab w:val="left" w:pos="6987"/>
        </w:tabs>
        <w:spacing w:after="0" w:line="240" w:lineRule="auto"/>
        <w:contextualSpacing/>
        <w:jc w:val="both"/>
        <w:rPr>
          <w:rFonts w:ascii="Times New Roman" w:eastAsia="Times New Roman" w:hAnsi="Times New Roman" w:cs="Times New Roman"/>
          <w:sz w:val="24"/>
          <w:szCs w:val="24"/>
          <w:lang w:eastAsia="ar-SA"/>
        </w:rPr>
      </w:pPr>
      <w:r w:rsidRPr="00967C27">
        <w:rPr>
          <w:rFonts w:ascii="Times New Roman" w:eastAsia="Times New Roman" w:hAnsi="Times New Roman" w:cs="Times New Roman"/>
          <w:sz w:val="24"/>
          <w:szCs w:val="24"/>
          <w:lang w:eastAsia="ar-SA"/>
        </w:rPr>
        <w:tab/>
      </w:r>
      <w:r w:rsidRPr="00967C27">
        <w:rPr>
          <w:rFonts w:ascii="Times New Roman" w:eastAsia="Times New Roman" w:hAnsi="Times New Roman" w:cs="Times New Roman"/>
          <w:b/>
          <w:sz w:val="24"/>
          <w:szCs w:val="24"/>
          <w:lang w:eastAsia="ar-SA"/>
        </w:rPr>
        <w:t>28</w:t>
      </w:r>
      <w:r w:rsidR="004C4266" w:rsidRPr="00967C27">
        <w:rPr>
          <w:rFonts w:ascii="Times New Roman" w:eastAsia="Times New Roman" w:hAnsi="Times New Roman" w:cs="Times New Roman"/>
          <w:b/>
          <w:sz w:val="24"/>
          <w:szCs w:val="24"/>
          <w:lang w:eastAsia="ar-SA"/>
        </w:rPr>
        <w:t>.</w:t>
      </w:r>
      <w:r w:rsidR="00C53F7D" w:rsidRPr="00967C27">
        <w:rPr>
          <w:rFonts w:ascii="Times New Roman" w:eastAsia="Times New Roman" w:hAnsi="Times New Roman" w:cs="Times New Roman"/>
          <w:b/>
          <w:sz w:val="24"/>
          <w:szCs w:val="24"/>
          <w:lang w:eastAsia="ar-SA"/>
        </w:rPr>
        <w:t>0</w:t>
      </w:r>
      <w:r w:rsidR="007D3C47" w:rsidRPr="00967C27">
        <w:rPr>
          <w:rFonts w:ascii="Times New Roman" w:eastAsia="Times New Roman" w:hAnsi="Times New Roman" w:cs="Times New Roman"/>
          <w:b/>
          <w:sz w:val="24"/>
          <w:szCs w:val="24"/>
          <w:lang w:eastAsia="ar-SA"/>
        </w:rPr>
        <w:t>2</w:t>
      </w:r>
      <w:r w:rsidR="007B3D34" w:rsidRPr="00967C27">
        <w:rPr>
          <w:rFonts w:ascii="Times New Roman" w:eastAsia="Times New Roman" w:hAnsi="Times New Roman" w:cs="Times New Roman"/>
          <w:b/>
          <w:sz w:val="24"/>
          <w:szCs w:val="24"/>
          <w:lang w:eastAsia="ar-SA"/>
        </w:rPr>
        <w:t>.201</w:t>
      </w:r>
      <w:r w:rsidR="00C53F7D" w:rsidRPr="00967C27">
        <w:rPr>
          <w:rFonts w:ascii="Times New Roman" w:eastAsia="Times New Roman" w:hAnsi="Times New Roman" w:cs="Times New Roman"/>
          <w:b/>
          <w:sz w:val="24"/>
          <w:szCs w:val="24"/>
          <w:lang w:eastAsia="ar-SA"/>
        </w:rPr>
        <w:t>7</w:t>
      </w:r>
      <w:r w:rsidR="00CD553A" w:rsidRPr="00967C27">
        <w:rPr>
          <w:rFonts w:ascii="Times New Roman" w:eastAsia="Times New Roman" w:hAnsi="Times New Roman" w:cs="Times New Roman"/>
          <w:b/>
          <w:sz w:val="24"/>
          <w:szCs w:val="24"/>
          <w:lang w:eastAsia="ar-SA"/>
        </w:rPr>
        <w:t> </w:t>
      </w:r>
      <w:r w:rsidR="000D3D80" w:rsidRPr="00967C27">
        <w:rPr>
          <w:rFonts w:ascii="Times New Roman" w:eastAsia="Times New Roman" w:hAnsi="Times New Roman" w:cs="Times New Roman"/>
          <w:b/>
          <w:sz w:val="24"/>
          <w:szCs w:val="24"/>
          <w:lang w:eastAsia="ar-SA"/>
        </w:rPr>
        <w:t xml:space="preserve">г. </w:t>
      </w:r>
      <w:r w:rsidR="00905849" w:rsidRPr="00967C27">
        <w:rPr>
          <w:rFonts w:ascii="Times New Roman" w:eastAsia="Times New Roman" w:hAnsi="Times New Roman" w:cs="Times New Roman"/>
          <w:b/>
          <w:sz w:val="24"/>
          <w:szCs w:val="24"/>
          <w:lang w:eastAsia="ar-SA"/>
        </w:rPr>
        <w:t xml:space="preserve">в </w:t>
      </w:r>
      <w:r w:rsidR="005519AC" w:rsidRPr="00967C27">
        <w:rPr>
          <w:rFonts w:ascii="Times New Roman" w:eastAsia="Times New Roman" w:hAnsi="Times New Roman" w:cs="Times New Roman"/>
          <w:b/>
          <w:sz w:val="24"/>
          <w:szCs w:val="24"/>
          <w:lang w:eastAsia="ar-SA"/>
        </w:rPr>
        <w:t>09</w:t>
      </w:r>
      <w:r w:rsidR="00C53F7D" w:rsidRPr="00967C27">
        <w:rPr>
          <w:rFonts w:ascii="Times New Roman" w:eastAsia="Times New Roman" w:hAnsi="Times New Roman" w:cs="Times New Roman"/>
          <w:b/>
          <w:sz w:val="24"/>
          <w:szCs w:val="24"/>
          <w:lang w:eastAsia="ar-SA"/>
        </w:rPr>
        <w:t>:0</w:t>
      </w:r>
      <w:r w:rsidR="006C3AEF" w:rsidRPr="00967C27">
        <w:rPr>
          <w:rFonts w:ascii="Times New Roman" w:eastAsia="Times New Roman" w:hAnsi="Times New Roman" w:cs="Times New Roman"/>
          <w:b/>
          <w:sz w:val="24"/>
          <w:szCs w:val="24"/>
          <w:lang w:eastAsia="ar-SA"/>
        </w:rPr>
        <w:t>0</w:t>
      </w:r>
      <w:r w:rsidR="006C3AEF" w:rsidRPr="00967C27">
        <w:rPr>
          <w:rFonts w:ascii="Times New Roman" w:eastAsia="Times New Roman" w:hAnsi="Times New Roman" w:cs="Times New Roman"/>
          <w:sz w:val="24"/>
          <w:szCs w:val="24"/>
          <w:lang w:eastAsia="ar-SA"/>
        </w:rPr>
        <w:t xml:space="preserve"> (</w:t>
      </w:r>
      <w:r w:rsidR="006C3AEF" w:rsidRPr="00494664">
        <w:rPr>
          <w:rFonts w:ascii="Times New Roman" w:eastAsia="Times New Roman" w:hAnsi="Times New Roman" w:cs="Times New Roman"/>
          <w:sz w:val="24"/>
          <w:szCs w:val="24"/>
          <w:lang w:eastAsia="ar-SA"/>
        </w:rPr>
        <w:t xml:space="preserve">МСК) по адресу: </w:t>
      </w:r>
      <w:bookmarkStart w:id="39" w:name="_Toc366762352"/>
      <w:bookmarkStart w:id="40" w:name="_Toc368061866"/>
      <w:bookmarkStart w:id="41" w:name="_Toc368062030"/>
      <w:bookmarkStart w:id="42" w:name="_Toc370824126"/>
      <w:bookmarkStart w:id="43" w:name="_Toc394314147"/>
      <w:bookmarkStart w:id="44" w:name="_Toc410044310"/>
      <w:r w:rsidR="00800FCD" w:rsidRPr="00494664">
        <w:rPr>
          <w:rFonts w:ascii="Times New Roman" w:eastAsia="Times New Roman" w:hAnsi="Times New Roman" w:cs="Times New Roman"/>
          <w:sz w:val="24"/>
          <w:szCs w:val="24"/>
          <w:lang w:eastAsia="ar-SA"/>
        </w:rPr>
        <w:t>г. Мурманск, ул.</w:t>
      </w:r>
      <w:r w:rsidR="00573EDF" w:rsidRPr="00494664">
        <w:rPr>
          <w:rFonts w:ascii="Times New Roman" w:eastAsia="Times New Roman" w:hAnsi="Times New Roman" w:cs="Times New Roman"/>
          <w:sz w:val="24"/>
          <w:szCs w:val="24"/>
          <w:lang w:eastAsia="ar-SA"/>
        </w:rPr>
        <w:t xml:space="preserve"> </w:t>
      </w:r>
      <w:r w:rsidR="00800FCD" w:rsidRPr="00494664">
        <w:rPr>
          <w:rFonts w:ascii="Times New Roman" w:eastAsia="Times New Roman" w:hAnsi="Times New Roman" w:cs="Times New Roman"/>
          <w:sz w:val="24"/>
          <w:szCs w:val="24"/>
          <w:lang w:eastAsia="ar-SA"/>
        </w:rPr>
        <w:t xml:space="preserve">Свердлова, д. 39, </w:t>
      </w:r>
      <w:proofErr w:type="spellStart"/>
      <w:r w:rsidR="00800FCD" w:rsidRPr="00494664">
        <w:rPr>
          <w:rFonts w:ascii="Times New Roman" w:eastAsia="Times New Roman" w:hAnsi="Times New Roman" w:cs="Times New Roman"/>
          <w:sz w:val="24"/>
          <w:szCs w:val="24"/>
          <w:lang w:eastAsia="ar-SA"/>
        </w:rPr>
        <w:t>каб</w:t>
      </w:r>
      <w:proofErr w:type="spellEnd"/>
      <w:r w:rsidR="00800FCD" w:rsidRPr="00494664">
        <w:rPr>
          <w:rFonts w:ascii="Times New Roman" w:eastAsia="Times New Roman" w:hAnsi="Times New Roman" w:cs="Times New Roman"/>
          <w:sz w:val="24"/>
          <w:szCs w:val="24"/>
          <w:lang w:eastAsia="ar-SA"/>
        </w:rPr>
        <w:t xml:space="preserve">. </w:t>
      </w:r>
      <w:r w:rsidR="00573EDF" w:rsidRPr="00494664">
        <w:rPr>
          <w:rFonts w:ascii="Times New Roman" w:eastAsia="Times New Roman" w:hAnsi="Times New Roman" w:cs="Times New Roman"/>
          <w:sz w:val="24"/>
          <w:szCs w:val="24"/>
          <w:lang w:eastAsia="ar-SA"/>
        </w:rPr>
        <w:t>403</w:t>
      </w:r>
      <w:r w:rsidR="00800FCD" w:rsidRPr="00494664">
        <w:rPr>
          <w:rFonts w:ascii="Times New Roman" w:eastAsia="Times New Roman" w:hAnsi="Times New Roman" w:cs="Times New Roman"/>
          <w:sz w:val="24"/>
          <w:szCs w:val="24"/>
          <w:lang w:eastAsia="ar-SA"/>
        </w:rPr>
        <w:t>.</w:t>
      </w:r>
    </w:p>
    <w:p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rsidR="0000722E" w:rsidRDefault="00BD5C0C" w:rsidP="00CE45D5">
      <w:pPr>
        <w:tabs>
          <w:tab w:val="left" w:pos="425"/>
          <w:tab w:val="left" w:pos="6987"/>
        </w:tabs>
        <w:spacing w:after="0" w:line="240" w:lineRule="auto"/>
        <w:contextualSpacing/>
        <w:jc w:val="both"/>
        <w:outlineLvl w:val="1"/>
        <w:rPr>
          <w:rFonts w:ascii="Times New Roman" w:eastAsia="Times New Roman" w:hAnsi="Times New Roman" w:cs="Times New Roman"/>
          <w:sz w:val="24"/>
          <w:szCs w:val="24"/>
          <w:lang w:eastAsia="ar-SA"/>
        </w:rPr>
      </w:pPr>
      <w:bookmarkStart w:id="45" w:name="_Toc474243841"/>
      <w:bookmarkStart w:id="4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45"/>
      <w:r w:rsidR="006C3AEF" w:rsidRPr="006C3AEF">
        <w:rPr>
          <w:rFonts w:ascii="Times New Roman" w:eastAsia="Times New Roman" w:hAnsi="Times New Roman" w:cs="Times New Roman"/>
          <w:sz w:val="24"/>
          <w:szCs w:val="24"/>
          <w:lang w:eastAsia="ar-SA"/>
        </w:rPr>
        <w:t xml:space="preserve"> </w:t>
      </w:r>
    </w:p>
    <w:p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39"/>
      <w:bookmarkEnd w:id="40"/>
      <w:bookmarkEnd w:id="41"/>
      <w:bookmarkEnd w:id="42"/>
      <w:bookmarkEnd w:id="43"/>
      <w:bookmarkEnd w:id="44"/>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конкурентных перегово</w:t>
      </w:r>
      <w:r w:rsidR="0091139D">
        <w:rPr>
          <w:rFonts w:ascii="Times New Roman" w:hAnsi="Times New Roman" w:cs="Times New Roman"/>
          <w:sz w:val="24"/>
          <w:szCs w:val="24"/>
          <w:lang w:eastAsia="ar-SA"/>
        </w:rPr>
        <w:t>ров на право заключения договоров</w:t>
      </w:r>
      <w:r w:rsidR="00BD5C0C" w:rsidRPr="003C4537">
        <w:rPr>
          <w:rFonts w:ascii="Times New Roman" w:hAnsi="Times New Roman" w:cs="Times New Roman"/>
          <w:sz w:val="24"/>
          <w:szCs w:val="24"/>
          <w:lang w:eastAsia="ar-SA"/>
        </w:rPr>
        <w:t xml:space="preserve"> </w:t>
      </w:r>
      <w:r w:rsidR="00A76436" w:rsidRPr="00A76436">
        <w:rPr>
          <w:rFonts w:ascii="Times New Roman" w:hAnsi="Times New Roman" w:cs="Times New Roman"/>
          <w:sz w:val="24"/>
          <w:szCs w:val="24"/>
          <w:lang w:eastAsia="ar-SA"/>
        </w:rPr>
        <w:t xml:space="preserve">на оказание услуг по </w:t>
      </w:r>
      <w:r w:rsidR="00A76436" w:rsidRPr="00A76436">
        <w:rPr>
          <w:rFonts w:ascii="Times New Roman" w:hAnsi="Times New Roman" w:cs="Times New Roman"/>
          <w:sz w:val="24"/>
          <w:szCs w:val="24"/>
          <w:lang w:eastAsia="ar-SA"/>
        </w:rPr>
        <w:lastRenderedPageBreak/>
        <w:t>перевозке мазута топочного 100, ГОСТ 10585-2013 или нефтепродуктов аналогичного или лучшего качества</w:t>
      </w:r>
      <w:r w:rsidR="00F66AD4" w:rsidRPr="003C453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46"/>
    </w:p>
    <w:p w:rsidR="006C3AEF" w:rsidRPr="006C3AEF" w:rsidRDefault="00343FD7" w:rsidP="00CE45D5">
      <w:pPr>
        <w:keepNext/>
        <w:keepLines/>
        <w:tabs>
          <w:tab w:val="left" w:pos="426"/>
        </w:tabs>
        <w:suppressAutoHyphens/>
        <w:spacing w:after="0" w:line="240" w:lineRule="auto"/>
        <w:jc w:val="both"/>
        <w:outlineLvl w:val="1"/>
        <w:rPr>
          <w:rFonts w:ascii="Times New Roman" w:eastAsia="Times New Roman" w:hAnsi="Times New Roman" w:cs="Times New Roman"/>
          <w:b/>
          <w:bCs/>
          <w:sz w:val="24"/>
          <w:szCs w:val="26"/>
          <w:lang w:eastAsia="ar-SA"/>
        </w:rPr>
      </w:pPr>
      <w:bookmarkStart w:id="47" w:name="_Toc366762353"/>
      <w:bookmarkStart w:id="48" w:name="_Toc368061867"/>
      <w:bookmarkStart w:id="49" w:name="_Toc368062031"/>
      <w:bookmarkStart w:id="50" w:name="_Toc370824127"/>
      <w:bookmarkStart w:id="51" w:name="_Toc394314148"/>
      <w:bookmarkStart w:id="52" w:name="_Toc410044311"/>
      <w:bookmarkStart w:id="53" w:name="_Toc429079257"/>
      <w:bookmarkStart w:id="54" w:name="_Toc474243842"/>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47"/>
      <w:bookmarkEnd w:id="48"/>
      <w:bookmarkEnd w:id="49"/>
      <w:bookmarkEnd w:id="50"/>
      <w:bookmarkEnd w:id="51"/>
      <w:bookmarkEnd w:id="52"/>
      <w:bookmarkEnd w:id="53"/>
      <w:bookmarkEnd w:id="54"/>
      <w:r w:rsidR="006C3AEF" w:rsidRPr="006C3AEF">
        <w:rPr>
          <w:rFonts w:ascii="Times New Roman" w:eastAsia="Times New Roman" w:hAnsi="Times New Roman" w:cs="Times New Roman"/>
          <w:b/>
          <w:bCs/>
          <w:sz w:val="24"/>
          <w:szCs w:val="26"/>
          <w:lang w:eastAsia="ar-SA"/>
        </w:rPr>
        <w:t xml:space="preserve"> </w:t>
      </w:r>
    </w:p>
    <w:p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w:t>
      </w:r>
      <w:proofErr w:type="gramStart"/>
      <w:r w:rsidRPr="00825915">
        <w:rPr>
          <w:rFonts w:ascii="Times New Roman" w:eastAsia="Times New Roman" w:hAnsi="Times New Roman"/>
          <w:sz w:val="24"/>
          <w:szCs w:val="24"/>
          <w:lang w:eastAsia="ar-SA"/>
        </w:rPr>
        <w:t xml:space="preserve">почту </w:t>
      </w:r>
      <w:hyperlink r:id="rId9" w:history="1">
        <w:r w:rsidR="008E5D8A" w:rsidRPr="00C06254">
          <w:rPr>
            <w:rStyle w:val="a3"/>
          </w:rPr>
          <w:t xml:space="preserve"> </w:t>
        </w:r>
        <w:hyperlink r:id="rId10" w:history="1">
          <w:r w:rsidR="003046F0">
            <w:rPr>
              <w:rFonts w:ascii="Times New Roman" w:eastAsia="Times New Roman" w:hAnsi="Times New Roman" w:cs="Times New Roman"/>
              <w:color w:val="0000FF"/>
              <w:sz w:val="24"/>
              <w:szCs w:val="24"/>
              <w:u w:val="single"/>
              <w:lang w:val="en-US" w:eastAsia="ar-SA"/>
            </w:rPr>
            <w:t>palchikovskayavv</w:t>
          </w:r>
          <w:r w:rsidR="003046F0" w:rsidRPr="00292290">
            <w:rPr>
              <w:rFonts w:ascii="Times New Roman" w:eastAsia="Times New Roman" w:hAnsi="Times New Roman" w:cs="Times New Roman"/>
              <w:color w:val="0000FF"/>
              <w:sz w:val="24"/>
              <w:szCs w:val="24"/>
              <w:u w:val="single"/>
              <w:lang w:eastAsia="ar-SA"/>
            </w:rPr>
            <w:t>@</w:t>
          </w:r>
          <w:r w:rsidR="003046F0" w:rsidRPr="00292290">
            <w:rPr>
              <w:rFonts w:ascii="Times New Roman" w:eastAsia="Times New Roman" w:hAnsi="Times New Roman" w:cs="Times New Roman"/>
              <w:color w:val="0000FF"/>
              <w:sz w:val="24"/>
              <w:szCs w:val="24"/>
              <w:u w:val="single"/>
              <w:lang w:val="en-US" w:eastAsia="ar-SA"/>
            </w:rPr>
            <w:t>mures</w:t>
          </w:r>
          <w:r w:rsidR="003046F0" w:rsidRPr="00292290">
            <w:rPr>
              <w:rFonts w:ascii="Times New Roman" w:eastAsia="Times New Roman" w:hAnsi="Times New Roman" w:cs="Times New Roman"/>
              <w:color w:val="0000FF"/>
              <w:sz w:val="24"/>
              <w:szCs w:val="24"/>
              <w:u w:val="single"/>
              <w:lang w:eastAsia="ar-SA"/>
            </w:rPr>
            <w:t>.</w:t>
          </w:r>
          <w:r w:rsidR="003046F0" w:rsidRPr="00292290">
            <w:rPr>
              <w:rFonts w:ascii="Times New Roman" w:eastAsia="Times New Roman" w:hAnsi="Times New Roman" w:cs="Times New Roman"/>
              <w:color w:val="0000FF"/>
              <w:sz w:val="24"/>
              <w:szCs w:val="24"/>
              <w:u w:val="single"/>
              <w:lang w:val="en-US" w:eastAsia="ar-SA"/>
            </w:rPr>
            <w:t>ru</w:t>
          </w:r>
        </w:hyperlink>
      </w:hyperlink>
      <w:r w:rsidRPr="00825915">
        <w:rPr>
          <w:rFonts w:ascii="Times New Roman" w:eastAsia="Times New Roman" w:hAnsi="Times New Roman"/>
          <w:color w:val="0000FF"/>
          <w:sz w:val="24"/>
          <w:szCs w:val="24"/>
          <w:u w:val="single"/>
          <w:lang w:eastAsia="ar-SA"/>
        </w:rPr>
        <w:t>,</w:t>
      </w:r>
      <w:proofErr w:type="gramEnd"/>
      <w:r w:rsidRPr="00825915">
        <w:rPr>
          <w:rFonts w:ascii="Times New Roman" w:eastAsia="Times New Roman" w:hAnsi="Times New Roman"/>
          <w:sz w:val="24"/>
          <w:szCs w:val="24"/>
          <w:lang w:eastAsia="ar-SA"/>
        </w:rPr>
        <w:t xml:space="preserve"> с указанием способа получения Документации.</w:t>
      </w:r>
    </w:p>
    <w:p w:rsidR="00CD553A" w:rsidRPr="00967C27"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967C27">
        <w:rPr>
          <w:rFonts w:ascii="Times New Roman" w:eastAsia="Times New Roman" w:hAnsi="Times New Roman"/>
          <w:sz w:val="24"/>
          <w:szCs w:val="24"/>
          <w:lang w:eastAsia="ar-SA"/>
        </w:rPr>
        <w:t xml:space="preserve">с </w:t>
      </w:r>
      <w:r w:rsidR="00FA2176" w:rsidRPr="00967C27">
        <w:rPr>
          <w:rFonts w:ascii="Times New Roman" w:eastAsia="Times New Roman" w:hAnsi="Times New Roman"/>
          <w:b/>
          <w:sz w:val="24"/>
          <w:szCs w:val="24"/>
          <w:lang w:eastAsia="ar-SA"/>
        </w:rPr>
        <w:t>13</w:t>
      </w:r>
      <w:r w:rsidR="00E02DC5" w:rsidRPr="00967C27">
        <w:rPr>
          <w:rFonts w:ascii="Times New Roman" w:eastAsia="Times New Roman" w:hAnsi="Times New Roman"/>
          <w:b/>
          <w:sz w:val="24"/>
          <w:szCs w:val="24"/>
          <w:lang w:eastAsia="ar-SA"/>
        </w:rPr>
        <w:t>.</w:t>
      </w:r>
      <w:r w:rsidR="002F5C90" w:rsidRPr="00967C27">
        <w:rPr>
          <w:rFonts w:ascii="Times New Roman" w:eastAsia="Times New Roman" w:hAnsi="Times New Roman"/>
          <w:b/>
          <w:sz w:val="24"/>
          <w:szCs w:val="24"/>
          <w:lang w:eastAsia="ar-SA"/>
        </w:rPr>
        <w:t>0</w:t>
      </w:r>
      <w:r w:rsidR="00FA2176" w:rsidRPr="00967C27">
        <w:rPr>
          <w:rFonts w:ascii="Times New Roman" w:eastAsia="Times New Roman" w:hAnsi="Times New Roman"/>
          <w:b/>
          <w:sz w:val="24"/>
          <w:szCs w:val="24"/>
          <w:lang w:eastAsia="ar-SA"/>
        </w:rPr>
        <w:t>2</w:t>
      </w:r>
      <w:r w:rsidR="00E02DC5" w:rsidRPr="00967C27">
        <w:rPr>
          <w:rFonts w:ascii="Times New Roman" w:eastAsia="Times New Roman" w:hAnsi="Times New Roman"/>
          <w:b/>
          <w:sz w:val="24"/>
          <w:szCs w:val="24"/>
          <w:lang w:eastAsia="ar-SA"/>
        </w:rPr>
        <w:t>.201</w:t>
      </w:r>
      <w:r w:rsidR="003046F0" w:rsidRPr="00967C27">
        <w:rPr>
          <w:rFonts w:ascii="Times New Roman" w:eastAsia="Times New Roman" w:hAnsi="Times New Roman"/>
          <w:b/>
          <w:sz w:val="24"/>
          <w:szCs w:val="24"/>
          <w:lang w:eastAsia="ar-SA"/>
        </w:rPr>
        <w:t>7</w:t>
      </w:r>
      <w:r w:rsidR="00E02DC5" w:rsidRPr="00967C27">
        <w:rPr>
          <w:rFonts w:ascii="Times New Roman" w:eastAsia="Times New Roman" w:hAnsi="Times New Roman"/>
          <w:b/>
          <w:sz w:val="24"/>
          <w:szCs w:val="24"/>
          <w:lang w:eastAsia="ar-SA"/>
        </w:rPr>
        <w:t> г.</w:t>
      </w:r>
      <w:r w:rsidR="00E02DC5" w:rsidRPr="00967C27">
        <w:rPr>
          <w:rFonts w:ascii="Times New Roman" w:eastAsia="Times New Roman" w:hAnsi="Times New Roman"/>
          <w:sz w:val="24"/>
          <w:szCs w:val="24"/>
          <w:lang w:eastAsia="ar-SA"/>
        </w:rPr>
        <w:t xml:space="preserve"> по </w:t>
      </w:r>
      <w:r w:rsidR="00FA2176" w:rsidRPr="00967C27">
        <w:rPr>
          <w:rFonts w:ascii="Times New Roman" w:eastAsia="Times New Roman" w:hAnsi="Times New Roman"/>
          <w:b/>
          <w:sz w:val="24"/>
          <w:szCs w:val="24"/>
          <w:lang w:eastAsia="ar-SA"/>
        </w:rPr>
        <w:t>17</w:t>
      </w:r>
      <w:r w:rsidR="00E02DC5" w:rsidRPr="00967C27">
        <w:rPr>
          <w:rFonts w:ascii="Times New Roman" w:eastAsia="Times New Roman" w:hAnsi="Times New Roman"/>
          <w:b/>
          <w:sz w:val="24"/>
          <w:szCs w:val="24"/>
          <w:lang w:eastAsia="ar-SA"/>
        </w:rPr>
        <w:t>.</w:t>
      </w:r>
      <w:r w:rsidR="00CD553A" w:rsidRPr="00967C27">
        <w:rPr>
          <w:rFonts w:ascii="Times New Roman" w:eastAsia="Times New Roman" w:hAnsi="Times New Roman"/>
          <w:b/>
          <w:sz w:val="24"/>
          <w:szCs w:val="24"/>
          <w:lang w:eastAsia="ar-SA"/>
        </w:rPr>
        <w:t>0</w:t>
      </w:r>
      <w:r w:rsidR="00FA2176" w:rsidRPr="00967C27">
        <w:rPr>
          <w:rFonts w:ascii="Times New Roman" w:eastAsia="Times New Roman" w:hAnsi="Times New Roman"/>
          <w:b/>
          <w:sz w:val="24"/>
          <w:szCs w:val="24"/>
          <w:lang w:eastAsia="ar-SA"/>
        </w:rPr>
        <w:t>2</w:t>
      </w:r>
      <w:r w:rsidR="00E02DC5" w:rsidRPr="00967C27">
        <w:rPr>
          <w:rFonts w:ascii="Times New Roman" w:eastAsia="Times New Roman" w:hAnsi="Times New Roman"/>
          <w:b/>
          <w:sz w:val="24"/>
          <w:szCs w:val="24"/>
          <w:lang w:eastAsia="ar-SA"/>
        </w:rPr>
        <w:t>.201</w:t>
      </w:r>
      <w:r w:rsidR="00CD553A" w:rsidRPr="00967C27">
        <w:rPr>
          <w:rFonts w:ascii="Times New Roman" w:eastAsia="Times New Roman" w:hAnsi="Times New Roman"/>
          <w:b/>
          <w:sz w:val="24"/>
          <w:szCs w:val="24"/>
          <w:lang w:eastAsia="ar-SA"/>
        </w:rPr>
        <w:t>7</w:t>
      </w:r>
      <w:r w:rsidR="00E02DC5" w:rsidRPr="00967C27">
        <w:rPr>
          <w:rFonts w:ascii="Times New Roman" w:eastAsia="Times New Roman" w:hAnsi="Times New Roman"/>
          <w:b/>
          <w:sz w:val="24"/>
          <w:szCs w:val="24"/>
          <w:lang w:eastAsia="ar-SA"/>
        </w:rPr>
        <w:t> г.</w:t>
      </w:r>
      <w:r w:rsidR="00E02DC5" w:rsidRPr="00967C27">
        <w:rPr>
          <w:rFonts w:ascii="Times New Roman" w:eastAsia="Times New Roman" w:hAnsi="Times New Roman"/>
          <w:sz w:val="24"/>
          <w:szCs w:val="24"/>
          <w:lang w:eastAsia="ar-SA"/>
        </w:rPr>
        <w:t xml:space="preserve"> </w:t>
      </w:r>
      <w:r w:rsidRPr="00967C27">
        <w:rPr>
          <w:rFonts w:ascii="Times New Roman" w:eastAsia="Times New Roman" w:hAnsi="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967C27">
        <w:rPr>
          <w:rFonts w:ascii="Times New Roman" w:eastAsia="Times New Roman" w:hAnsi="Times New Roman"/>
          <w:sz w:val="24"/>
          <w:szCs w:val="24"/>
          <w:lang w:eastAsia="ar-SA"/>
        </w:rPr>
        <w:t>п.п</w:t>
      </w:r>
      <w:proofErr w:type="spellEnd"/>
      <w:r w:rsidRPr="00967C27">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CD553A" w:rsidRPr="00967C27"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967C27">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6C3AEF" w:rsidRPr="00967C27"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967C27">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006C3AEF" w:rsidRPr="00967C27">
        <w:rPr>
          <w:rFonts w:ascii="Times New Roman" w:eastAsia="Times New Roman" w:hAnsi="Times New Roman" w:cs="Times New Roman"/>
          <w:sz w:val="24"/>
          <w:szCs w:val="24"/>
          <w:lang w:eastAsia="ar-SA"/>
        </w:rPr>
        <w:t>.</w:t>
      </w:r>
    </w:p>
    <w:p w:rsidR="00120183" w:rsidRPr="00967C27"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967C27" w:rsidRDefault="003303F6" w:rsidP="00CE45D5">
      <w:pPr>
        <w:keepNext/>
        <w:keepLines/>
        <w:tabs>
          <w:tab w:val="left" w:pos="0"/>
        </w:tabs>
        <w:suppressAutoHyphens/>
        <w:spacing w:after="0" w:line="240" w:lineRule="auto"/>
        <w:jc w:val="both"/>
        <w:outlineLvl w:val="1"/>
        <w:rPr>
          <w:rFonts w:ascii="Times New Roman" w:eastAsia="Times New Roman" w:hAnsi="Times New Roman" w:cs="Times New Roman"/>
          <w:b/>
          <w:bCs/>
          <w:sz w:val="24"/>
          <w:szCs w:val="26"/>
          <w:lang w:eastAsia="ar-SA"/>
        </w:rPr>
      </w:pPr>
      <w:bookmarkStart w:id="55" w:name="_Toc368061868"/>
      <w:bookmarkStart w:id="56" w:name="_Toc368062032"/>
      <w:bookmarkStart w:id="57" w:name="_Toc370824128"/>
      <w:bookmarkStart w:id="58" w:name="_Toc394314149"/>
      <w:bookmarkStart w:id="59" w:name="_Toc410044312"/>
      <w:bookmarkStart w:id="60" w:name="_Toc429079258"/>
      <w:bookmarkStart w:id="61" w:name="_Toc474243843"/>
      <w:bookmarkStart w:id="62" w:name="_Toc366762354"/>
      <w:r w:rsidRPr="00967C27">
        <w:rPr>
          <w:rFonts w:ascii="Times New Roman" w:eastAsia="Times New Roman" w:hAnsi="Times New Roman" w:cs="Times New Roman"/>
          <w:b/>
          <w:bCs/>
          <w:sz w:val="24"/>
          <w:szCs w:val="26"/>
          <w:lang w:eastAsia="ar-SA"/>
        </w:rPr>
        <w:t>7</w:t>
      </w:r>
      <w:r w:rsidR="00343FD7" w:rsidRPr="00967C27">
        <w:rPr>
          <w:rFonts w:ascii="Times New Roman" w:eastAsia="Times New Roman" w:hAnsi="Times New Roman" w:cs="Times New Roman"/>
          <w:b/>
          <w:bCs/>
          <w:sz w:val="24"/>
          <w:szCs w:val="26"/>
          <w:lang w:eastAsia="ar-SA"/>
        </w:rPr>
        <w:t>. Порядок подачи заявок</w:t>
      </w:r>
      <w:r w:rsidR="006C3AEF" w:rsidRPr="00967C27">
        <w:rPr>
          <w:rFonts w:ascii="Times New Roman" w:eastAsia="Times New Roman" w:hAnsi="Times New Roman" w:cs="Times New Roman"/>
          <w:b/>
          <w:bCs/>
          <w:sz w:val="24"/>
          <w:szCs w:val="26"/>
          <w:lang w:eastAsia="ar-SA"/>
        </w:rPr>
        <w:t>.</w:t>
      </w:r>
      <w:bookmarkEnd w:id="55"/>
      <w:bookmarkEnd w:id="56"/>
      <w:bookmarkEnd w:id="57"/>
      <w:bookmarkEnd w:id="58"/>
      <w:bookmarkEnd w:id="59"/>
      <w:bookmarkEnd w:id="60"/>
      <w:bookmarkEnd w:id="61"/>
      <w:r w:rsidR="006C3AEF" w:rsidRPr="00967C27">
        <w:rPr>
          <w:rFonts w:ascii="Times New Roman" w:eastAsia="Times New Roman" w:hAnsi="Times New Roman" w:cs="Times New Roman"/>
          <w:b/>
          <w:bCs/>
          <w:sz w:val="24"/>
          <w:szCs w:val="26"/>
          <w:lang w:eastAsia="ar-SA"/>
        </w:rPr>
        <w:t xml:space="preserve"> </w:t>
      </w:r>
    </w:p>
    <w:p w:rsidR="006C3AEF" w:rsidRPr="00967C27" w:rsidRDefault="006C3AEF" w:rsidP="00AA3E3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67C27">
        <w:rPr>
          <w:rFonts w:ascii="Times New Roman" w:eastAsia="Times New Roman" w:hAnsi="Times New Roman" w:cs="Times New Roman"/>
          <w:sz w:val="24"/>
          <w:szCs w:val="24"/>
          <w:lang w:eastAsia="ar-SA"/>
        </w:rPr>
        <w:t xml:space="preserve">Для участия в конкурентных переговорах необходимо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967C27">
        <w:rPr>
          <w:rFonts w:ascii="Times New Roman" w:eastAsia="Times New Roman" w:hAnsi="Times New Roman" w:cs="Times New Roman"/>
          <w:sz w:val="24"/>
          <w:szCs w:val="24"/>
          <w:lang w:eastAsia="ar-SA"/>
        </w:rPr>
        <w:t>п.п</w:t>
      </w:r>
      <w:proofErr w:type="spellEnd"/>
      <w:r w:rsidRPr="00967C27">
        <w:rPr>
          <w:rFonts w:ascii="Times New Roman" w:eastAsia="Times New Roman" w:hAnsi="Times New Roman" w:cs="Times New Roman"/>
          <w:sz w:val="24"/>
          <w:szCs w:val="24"/>
          <w:lang w:eastAsia="ar-SA"/>
        </w:rPr>
        <w:t>. 2.3. п. 2 Информационной карты</w:t>
      </w:r>
      <w:r w:rsidR="00BB4C9B" w:rsidRPr="00967C27">
        <w:t xml:space="preserve"> </w:t>
      </w:r>
      <w:r w:rsidR="00BB4C9B" w:rsidRPr="00967C27">
        <w:rPr>
          <w:rFonts w:ascii="Times New Roman" w:eastAsia="Times New Roman" w:hAnsi="Times New Roman" w:cs="Times New Roman"/>
          <w:sz w:val="24"/>
          <w:szCs w:val="24"/>
          <w:lang w:eastAsia="ar-SA"/>
        </w:rPr>
        <w:t>Документации</w:t>
      </w:r>
      <w:r w:rsidRPr="00967C27">
        <w:rPr>
          <w:rFonts w:ascii="Times New Roman" w:eastAsia="Times New Roman" w:hAnsi="Times New Roman" w:cs="Times New Roman"/>
          <w:sz w:val="24"/>
          <w:szCs w:val="24"/>
          <w:lang w:eastAsia="ar-SA"/>
        </w:rPr>
        <w:t>.</w:t>
      </w:r>
      <w:bookmarkEnd w:id="62"/>
    </w:p>
    <w:p w:rsidR="006C3AEF" w:rsidRPr="00967C27" w:rsidRDefault="006C3AEF" w:rsidP="001C34A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67C27">
        <w:rPr>
          <w:rFonts w:ascii="Times New Roman" w:eastAsia="Times New Roman" w:hAnsi="Times New Roman" w:cs="Times New Roman"/>
          <w:b/>
          <w:sz w:val="24"/>
          <w:szCs w:val="24"/>
          <w:lang w:eastAsia="ar-SA"/>
        </w:rPr>
        <w:t>Дата и время начала приема заявок на участи</w:t>
      </w:r>
      <w:r w:rsidR="00343FD7" w:rsidRPr="00967C27">
        <w:rPr>
          <w:rFonts w:ascii="Times New Roman" w:eastAsia="Times New Roman" w:hAnsi="Times New Roman" w:cs="Times New Roman"/>
          <w:b/>
          <w:sz w:val="24"/>
          <w:szCs w:val="24"/>
          <w:lang w:eastAsia="ar-SA"/>
        </w:rPr>
        <w:t>е</w:t>
      </w:r>
      <w:r w:rsidR="000D3D80" w:rsidRPr="00967C27">
        <w:rPr>
          <w:rFonts w:ascii="Times New Roman" w:eastAsia="Times New Roman" w:hAnsi="Times New Roman" w:cs="Times New Roman"/>
          <w:b/>
          <w:sz w:val="24"/>
          <w:szCs w:val="24"/>
          <w:lang w:eastAsia="ar-SA"/>
        </w:rPr>
        <w:t xml:space="preserve"> в конкурентных переговорах: </w:t>
      </w:r>
      <w:r w:rsidR="00FA2176" w:rsidRPr="00967C27">
        <w:rPr>
          <w:rFonts w:ascii="Times New Roman" w:eastAsia="Times New Roman" w:hAnsi="Times New Roman" w:cs="Times New Roman"/>
          <w:sz w:val="24"/>
          <w:szCs w:val="24"/>
          <w:lang w:eastAsia="ar-SA"/>
        </w:rPr>
        <w:t>13</w:t>
      </w:r>
      <w:r w:rsidR="00686A63" w:rsidRPr="00967C27">
        <w:rPr>
          <w:rFonts w:ascii="Times New Roman" w:eastAsia="Times New Roman" w:hAnsi="Times New Roman" w:cs="Times New Roman"/>
          <w:sz w:val="24"/>
          <w:szCs w:val="24"/>
          <w:lang w:eastAsia="ar-SA"/>
        </w:rPr>
        <w:t>.</w:t>
      </w:r>
      <w:r w:rsidR="002F5C90" w:rsidRPr="00967C27">
        <w:rPr>
          <w:rFonts w:ascii="Times New Roman" w:eastAsia="Times New Roman" w:hAnsi="Times New Roman" w:cs="Times New Roman"/>
          <w:sz w:val="24"/>
          <w:szCs w:val="24"/>
          <w:lang w:eastAsia="ar-SA"/>
        </w:rPr>
        <w:t>0</w:t>
      </w:r>
      <w:r w:rsidR="00FA2176" w:rsidRPr="00967C27">
        <w:rPr>
          <w:rFonts w:ascii="Times New Roman" w:eastAsia="Times New Roman" w:hAnsi="Times New Roman" w:cs="Times New Roman"/>
          <w:sz w:val="24"/>
          <w:szCs w:val="24"/>
          <w:lang w:eastAsia="ar-SA"/>
        </w:rPr>
        <w:t>2</w:t>
      </w:r>
      <w:r w:rsidR="000D3D80" w:rsidRPr="00967C27">
        <w:rPr>
          <w:rFonts w:ascii="Times New Roman" w:eastAsia="Times New Roman" w:hAnsi="Times New Roman" w:cs="Times New Roman"/>
          <w:sz w:val="24"/>
          <w:szCs w:val="24"/>
          <w:lang w:eastAsia="ar-SA"/>
        </w:rPr>
        <w:t>.201</w:t>
      </w:r>
      <w:r w:rsidR="003046F0" w:rsidRPr="00967C27">
        <w:rPr>
          <w:rFonts w:ascii="Times New Roman" w:eastAsia="Times New Roman" w:hAnsi="Times New Roman" w:cs="Times New Roman"/>
          <w:sz w:val="24"/>
          <w:szCs w:val="24"/>
          <w:lang w:eastAsia="ar-SA"/>
        </w:rPr>
        <w:t>7</w:t>
      </w:r>
      <w:r w:rsidR="000D3D80" w:rsidRPr="00967C27">
        <w:rPr>
          <w:rFonts w:ascii="Times New Roman" w:eastAsia="Times New Roman" w:hAnsi="Times New Roman" w:cs="Times New Roman"/>
          <w:sz w:val="24"/>
          <w:szCs w:val="24"/>
          <w:lang w:eastAsia="ar-SA"/>
        </w:rPr>
        <w:t xml:space="preserve"> г. 08:30</w:t>
      </w:r>
      <w:r w:rsidRPr="00967C27">
        <w:rPr>
          <w:rFonts w:ascii="Times New Roman" w:eastAsia="Times New Roman" w:hAnsi="Times New Roman" w:cs="Times New Roman"/>
          <w:sz w:val="24"/>
          <w:szCs w:val="24"/>
          <w:lang w:eastAsia="ar-SA"/>
        </w:rPr>
        <w:t xml:space="preserve"> (МСК). </w:t>
      </w:r>
    </w:p>
    <w:p w:rsidR="00120183" w:rsidRPr="00967C27" w:rsidRDefault="006C3AEF" w:rsidP="001C34A0">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67C27">
        <w:rPr>
          <w:rFonts w:ascii="Times New Roman" w:eastAsia="Times New Roman" w:hAnsi="Times New Roman" w:cs="Times New Roman"/>
          <w:b/>
          <w:sz w:val="24"/>
          <w:szCs w:val="24"/>
          <w:lang w:eastAsia="ar-SA"/>
        </w:rPr>
        <w:t>Дата и время окончания срока подачи заявок на участи</w:t>
      </w:r>
      <w:r w:rsidR="00343FD7" w:rsidRPr="00967C27">
        <w:rPr>
          <w:rFonts w:ascii="Times New Roman" w:eastAsia="Times New Roman" w:hAnsi="Times New Roman" w:cs="Times New Roman"/>
          <w:b/>
          <w:sz w:val="24"/>
          <w:szCs w:val="24"/>
          <w:lang w:eastAsia="ar-SA"/>
        </w:rPr>
        <w:t>е</w:t>
      </w:r>
      <w:r w:rsidR="007233B7" w:rsidRPr="00967C27">
        <w:rPr>
          <w:rFonts w:ascii="Times New Roman" w:eastAsia="Times New Roman" w:hAnsi="Times New Roman" w:cs="Times New Roman"/>
          <w:b/>
          <w:sz w:val="24"/>
          <w:szCs w:val="24"/>
          <w:lang w:eastAsia="ar-SA"/>
        </w:rPr>
        <w:t xml:space="preserve"> в конкурентных переговорах: </w:t>
      </w:r>
      <w:r w:rsidR="00FA2176" w:rsidRPr="00967C27">
        <w:rPr>
          <w:rFonts w:ascii="Times New Roman" w:eastAsia="Times New Roman" w:hAnsi="Times New Roman" w:cs="Times New Roman"/>
          <w:sz w:val="24"/>
          <w:szCs w:val="24"/>
          <w:lang w:eastAsia="ar-SA"/>
        </w:rPr>
        <w:t>17</w:t>
      </w:r>
      <w:r w:rsidR="00C85BDC" w:rsidRPr="00967C27">
        <w:rPr>
          <w:rFonts w:ascii="Times New Roman" w:eastAsia="Times New Roman" w:hAnsi="Times New Roman" w:cs="Times New Roman"/>
          <w:sz w:val="24"/>
          <w:szCs w:val="24"/>
          <w:lang w:eastAsia="ar-SA"/>
        </w:rPr>
        <w:t>.</w:t>
      </w:r>
      <w:r w:rsidR="001C34A0" w:rsidRPr="00967C27">
        <w:rPr>
          <w:rFonts w:ascii="Times New Roman" w:eastAsia="Times New Roman" w:hAnsi="Times New Roman" w:cs="Times New Roman"/>
          <w:sz w:val="24"/>
          <w:szCs w:val="24"/>
          <w:lang w:eastAsia="ar-SA"/>
        </w:rPr>
        <w:t>0</w:t>
      </w:r>
      <w:r w:rsidR="00FA2176" w:rsidRPr="00967C27">
        <w:rPr>
          <w:rFonts w:ascii="Times New Roman" w:eastAsia="Times New Roman" w:hAnsi="Times New Roman" w:cs="Times New Roman"/>
          <w:sz w:val="24"/>
          <w:szCs w:val="24"/>
          <w:lang w:eastAsia="ar-SA"/>
        </w:rPr>
        <w:t>2</w:t>
      </w:r>
      <w:r w:rsidR="007535E9" w:rsidRPr="00967C27">
        <w:rPr>
          <w:rFonts w:ascii="Times New Roman" w:eastAsia="Times New Roman" w:hAnsi="Times New Roman" w:cs="Times New Roman"/>
          <w:sz w:val="24"/>
          <w:szCs w:val="24"/>
          <w:lang w:eastAsia="ar-SA"/>
        </w:rPr>
        <w:t>.</w:t>
      </w:r>
      <w:r w:rsidR="00763D39" w:rsidRPr="00967C27">
        <w:rPr>
          <w:rFonts w:ascii="Times New Roman" w:eastAsia="Times New Roman" w:hAnsi="Times New Roman" w:cs="Times New Roman"/>
          <w:sz w:val="24"/>
          <w:szCs w:val="24"/>
          <w:lang w:eastAsia="ar-SA"/>
        </w:rPr>
        <w:t>201</w:t>
      </w:r>
      <w:r w:rsidR="001C34A0" w:rsidRPr="00967C27">
        <w:rPr>
          <w:rFonts w:ascii="Times New Roman" w:eastAsia="Times New Roman" w:hAnsi="Times New Roman" w:cs="Times New Roman"/>
          <w:sz w:val="24"/>
          <w:szCs w:val="24"/>
          <w:lang w:eastAsia="ar-SA"/>
        </w:rPr>
        <w:t>7</w:t>
      </w:r>
      <w:r w:rsidR="00536BB6" w:rsidRPr="00967C27">
        <w:rPr>
          <w:rFonts w:ascii="Times New Roman" w:eastAsia="Times New Roman" w:hAnsi="Times New Roman" w:cs="Times New Roman"/>
          <w:sz w:val="24"/>
          <w:szCs w:val="24"/>
          <w:lang w:eastAsia="ar-SA"/>
        </w:rPr>
        <w:t xml:space="preserve"> г. 16</w:t>
      </w:r>
      <w:r w:rsidRPr="00967C27">
        <w:rPr>
          <w:rFonts w:ascii="Times New Roman" w:eastAsia="Times New Roman" w:hAnsi="Times New Roman" w:cs="Times New Roman"/>
          <w:sz w:val="24"/>
          <w:szCs w:val="24"/>
          <w:lang w:eastAsia="ar-SA"/>
        </w:rPr>
        <w:t>:</w:t>
      </w:r>
      <w:r w:rsidR="00536BB6" w:rsidRPr="00967C27">
        <w:rPr>
          <w:rFonts w:ascii="Times New Roman" w:eastAsia="Times New Roman" w:hAnsi="Times New Roman" w:cs="Times New Roman"/>
          <w:sz w:val="24"/>
          <w:szCs w:val="24"/>
          <w:lang w:eastAsia="ar-SA"/>
        </w:rPr>
        <w:t>42</w:t>
      </w:r>
      <w:r w:rsidRPr="00967C27">
        <w:rPr>
          <w:rFonts w:ascii="Times New Roman" w:eastAsia="Times New Roman" w:hAnsi="Times New Roman" w:cs="Times New Roman"/>
          <w:sz w:val="24"/>
          <w:szCs w:val="24"/>
          <w:lang w:eastAsia="ar-SA"/>
        </w:rPr>
        <w:t xml:space="preserve"> (МСК).</w:t>
      </w:r>
    </w:p>
    <w:p w:rsidR="006C010C" w:rsidRPr="006C010C" w:rsidRDefault="006C010C" w:rsidP="00675F74">
      <w:pPr>
        <w:suppressAutoHyphens/>
        <w:spacing w:after="0" w:line="240" w:lineRule="auto"/>
        <w:ind w:right="-2" w:firstLine="709"/>
        <w:jc w:val="both"/>
        <w:rPr>
          <w:rFonts w:ascii="Times New Roman" w:eastAsia="Times New Roman" w:hAnsi="Times New Roman" w:cs="Times New Roman"/>
          <w:sz w:val="24"/>
          <w:szCs w:val="24"/>
          <w:lang w:eastAsia="ar-SA"/>
        </w:rPr>
      </w:pPr>
      <w:r w:rsidRPr="00967C27">
        <w:rPr>
          <w:rFonts w:ascii="Times New Roman" w:eastAsia="Times New Roman" w:hAnsi="Times New Roman" w:cs="Times New Roman"/>
          <w:sz w:val="24"/>
          <w:szCs w:val="24"/>
          <w:lang w:eastAsia="ru-RU"/>
        </w:rPr>
        <w:t>Участник закупки вправе</w:t>
      </w:r>
      <w:r w:rsidRPr="006C010C">
        <w:rPr>
          <w:rFonts w:ascii="Times New Roman" w:eastAsia="Times New Roman" w:hAnsi="Times New Roman" w:cs="Times New Roman"/>
          <w:sz w:val="24"/>
          <w:szCs w:val="24"/>
          <w:lang w:eastAsia="ru-RU"/>
        </w:rPr>
        <w:t xml:space="preserve"> подать заявку на участие </w:t>
      </w:r>
      <w:r w:rsidRPr="006C010C">
        <w:rPr>
          <w:rFonts w:ascii="Times New Roman" w:eastAsia="Times New Roman" w:hAnsi="Times New Roman" w:cs="Times New Roman"/>
          <w:sz w:val="24"/>
          <w:szCs w:val="24"/>
          <w:u w:val="single"/>
          <w:lang w:eastAsia="ru-RU"/>
        </w:rPr>
        <w:t>на любое количество лотов,</w:t>
      </w:r>
      <w:r w:rsidRPr="006C010C">
        <w:rPr>
          <w:rFonts w:ascii="Times New Roman" w:eastAsia="Times New Roman" w:hAnsi="Times New Roman" w:cs="Times New Roman"/>
          <w:sz w:val="24"/>
          <w:szCs w:val="24"/>
          <w:lang w:eastAsia="ru-RU"/>
        </w:rPr>
        <w:t xml:space="preserve">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6C010C" w:rsidRPr="006C010C" w:rsidRDefault="006C010C" w:rsidP="00675F74">
      <w:pPr>
        <w:autoSpaceDE w:val="0"/>
        <w:autoSpaceDN w:val="0"/>
        <w:spacing w:before="60" w:after="0" w:line="240" w:lineRule="auto"/>
        <w:ind w:right="-2" w:firstLine="709"/>
        <w:jc w:val="both"/>
        <w:rPr>
          <w:rFonts w:ascii="Times New Roman" w:eastAsia="Times New Roman" w:hAnsi="Times New Roman" w:cs="Times New Roman"/>
          <w:sz w:val="24"/>
          <w:szCs w:val="24"/>
          <w:lang w:eastAsia="ru-RU"/>
        </w:rPr>
      </w:pPr>
      <w:r w:rsidRPr="006C010C">
        <w:rPr>
          <w:rFonts w:ascii="Times New Roman" w:eastAsia="Times New Roman" w:hAnsi="Times New Roman" w:cs="Times New Roman"/>
          <w:sz w:val="24"/>
          <w:szCs w:val="24"/>
          <w:lang w:eastAsia="ru-RU"/>
        </w:rPr>
        <w:t>В случае подачи заявок на несколько лотов должны быть соблюдены следующие требования:</w:t>
      </w:r>
    </w:p>
    <w:p w:rsidR="006C010C" w:rsidRPr="006C010C" w:rsidRDefault="006C010C" w:rsidP="00042E45">
      <w:pPr>
        <w:numPr>
          <w:ilvl w:val="0"/>
          <w:numId w:val="31"/>
        </w:numPr>
        <w:tabs>
          <w:tab w:val="left" w:pos="0"/>
        </w:tabs>
        <w:suppressAutoHyphens/>
        <w:autoSpaceDE w:val="0"/>
        <w:autoSpaceDN w:val="0"/>
        <w:spacing w:before="60" w:after="0" w:line="240" w:lineRule="auto"/>
        <w:ind w:left="0" w:right="-2" w:firstLine="426"/>
        <w:contextualSpacing/>
        <w:jc w:val="both"/>
        <w:rPr>
          <w:rFonts w:ascii="Times New Roman" w:eastAsia="Times New Roman" w:hAnsi="Times New Roman" w:cs="Times New Roman"/>
          <w:sz w:val="24"/>
          <w:szCs w:val="24"/>
          <w:lang w:eastAsia="ru-RU"/>
        </w:rPr>
      </w:pPr>
      <w:r w:rsidRPr="006C010C">
        <w:rPr>
          <w:rFonts w:ascii="Times New Roman" w:eastAsia="Times New Roman" w:hAnsi="Times New Roman" w:cs="Times New Roman"/>
          <w:sz w:val="24"/>
          <w:szCs w:val="24"/>
          <w:lang w:eastAsia="ru-RU"/>
        </w:rPr>
        <w:t>На каждый лот оформляется отдельная заявк</w:t>
      </w:r>
      <w:r>
        <w:rPr>
          <w:rFonts w:ascii="Times New Roman" w:eastAsia="Times New Roman" w:hAnsi="Times New Roman" w:cs="Times New Roman"/>
          <w:sz w:val="24"/>
          <w:szCs w:val="24"/>
          <w:lang w:eastAsia="ru-RU"/>
        </w:rPr>
        <w:t xml:space="preserve">а в соответствии с требованиями </w:t>
      </w:r>
      <w:r w:rsidRPr="006C010C">
        <w:rPr>
          <w:rFonts w:ascii="Times New Roman" w:eastAsia="Times New Roman" w:hAnsi="Times New Roman" w:cs="Times New Roman"/>
          <w:sz w:val="24"/>
          <w:szCs w:val="24"/>
          <w:lang w:eastAsia="ru-RU"/>
        </w:rPr>
        <w:t>Документации.</w:t>
      </w:r>
    </w:p>
    <w:p w:rsidR="006C010C" w:rsidRPr="006C010C" w:rsidRDefault="006C010C" w:rsidP="00042E45">
      <w:pPr>
        <w:numPr>
          <w:ilvl w:val="0"/>
          <w:numId w:val="31"/>
        </w:numPr>
        <w:tabs>
          <w:tab w:val="left" w:pos="0"/>
          <w:tab w:val="left" w:pos="142"/>
          <w:tab w:val="left" w:pos="426"/>
        </w:tabs>
        <w:suppressAutoHyphens/>
        <w:autoSpaceDE w:val="0"/>
        <w:autoSpaceDN w:val="0"/>
        <w:spacing w:before="60" w:after="0" w:line="240" w:lineRule="auto"/>
        <w:ind w:left="0" w:right="-2" w:firstLine="426"/>
        <w:contextualSpacing/>
        <w:jc w:val="both"/>
        <w:rPr>
          <w:rFonts w:ascii="Times New Roman" w:eastAsia="Calibri" w:hAnsi="Times New Roman" w:cs="Times New Roman"/>
          <w:sz w:val="24"/>
          <w:szCs w:val="24"/>
          <w:lang w:eastAsia="ar-SA"/>
        </w:rPr>
      </w:pPr>
      <w:r w:rsidRPr="006C010C">
        <w:rPr>
          <w:rFonts w:ascii="Times New Roman" w:eastAsia="Calibri" w:hAnsi="Times New Roman" w:cs="Times New Roman"/>
          <w:sz w:val="24"/>
          <w:szCs w:val="24"/>
          <w:lang w:eastAsia="ar-SA"/>
        </w:rPr>
        <w:t>На каждый лот должны быть предоставлены документы, подтверждающие перечисление обеспечения заявки.</w:t>
      </w:r>
    </w:p>
    <w:p w:rsidR="006C010C" w:rsidRPr="006C010C" w:rsidRDefault="006C010C" w:rsidP="00042E45">
      <w:pPr>
        <w:numPr>
          <w:ilvl w:val="0"/>
          <w:numId w:val="31"/>
        </w:numPr>
        <w:tabs>
          <w:tab w:val="left" w:pos="0"/>
          <w:tab w:val="left" w:pos="142"/>
        </w:tabs>
        <w:suppressAutoHyphens/>
        <w:autoSpaceDE w:val="0"/>
        <w:autoSpaceDN w:val="0"/>
        <w:spacing w:before="60" w:after="0" w:line="240" w:lineRule="auto"/>
        <w:ind w:left="0" w:right="-2" w:firstLine="426"/>
        <w:contextualSpacing/>
        <w:jc w:val="both"/>
        <w:rPr>
          <w:rFonts w:ascii="Times New Roman" w:eastAsia="Calibri" w:hAnsi="Times New Roman" w:cs="Times New Roman"/>
          <w:b/>
          <w:sz w:val="24"/>
          <w:szCs w:val="24"/>
          <w:lang w:eastAsia="ar-SA"/>
        </w:rPr>
      </w:pPr>
      <w:r w:rsidRPr="006C010C">
        <w:rPr>
          <w:rFonts w:ascii="Times New Roman" w:eastAsia="Times New Roman" w:hAnsi="Times New Roman" w:cs="Times New Roman"/>
          <w:sz w:val="24"/>
          <w:szCs w:val="24"/>
          <w:lang w:eastAsia="ru-RU"/>
        </w:rPr>
        <w:t xml:space="preserve">Письмо о подаче оферты должно содержать указание номера лота, названия лота и сумму лота. </w:t>
      </w:r>
    </w:p>
    <w:p w:rsidR="006C010C" w:rsidRPr="006C010C" w:rsidRDefault="006C010C" w:rsidP="00042E45">
      <w:pPr>
        <w:numPr>
          <w:ilvl w:val="0"/>
          <w:numId w:val="31"/>
        </w:numPr>
        <w:tabs>
          <w:tab w:val="left" w:pos="0"/>
          <w:tab w:val="left" w:pos="425"/>
          <w:tab w:val="left" w:pos="709"/>
        </w:tabs>
        <w:suppressAutoHyphens/>
        <w:autoSpaceDE w:val="0"/>
        <w:autoSpaceDN w:val="0"/>
        <w:spacing w:before="60" w:after="0" w:line="240" w:lineRule="auto"/>
        <w:ind w:left="0" w:right="-2" w:firstLine="426"/>
        <w:contextualSpacing/>
        <w:jc w:val="both"/>
        <w:rPr>
          <w:rFonts w:ascii="Times New Roman" w:eastAsia="Calibri" w:hAnsi="Times New Roman" w:cs="Times New Roman"/>
          <w:b/>
          <w:sz w:val="24"/>
          <w:szCs w:val="24"/>
          <w:lang w:eastAsia="ar-SA"/>
        </w:rPr>
      </w:pPr>
      <w:r w:rsidRPr="006C010C">
        <w:rPr>
          <w:rFonts w:ascii="Times New Roman" w:eastAsia="Times New Roman" w:hAnsi="Times New Roman" w:cs="Times New Roman"/>
          <w:sz w:val="24"/>
          <w:szCs w:val="24"/>
          <w:lang w:eastAsia="ar-SA"/>
        </w:rPr>
        <w:t>Одно лицо, желающее участвовать в закупке, на один и тот же лот может подать только одну заявку. В случае установления факта подачи одним Участником закупки двух и более заявок на один и тот же лот при условии, что поданные ранее заявки этим Участником закупки не отозваны, все заявки такого Участника закупки не рассматриваются.</w:t>
      </w:r>
    </w:p>
    <w:p w:rsidR="006C010C" w:rsidRPr="006C010C" w:rsidRDefault="00675F74" w:rsidP="00675F74">
      <w:pPr>
        <w:tabs>
          <w:tab w:val="left" w:pos="709"/>
        </w:tabs>
        <w:suppressAutoHyphens/>
        <w:spacing w:after="0" w:line="240" w:lineRule="auto"/>
        <w:ind w:right="-2"/>
        <w:jc w:val="both"/>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ru-RU"/>
        </w:rPr>
        <w:tab/>
      </w:r>
      <w:r w:rsidR="006C010C" w:rsidRPr="006C010C">
        <w:rPr>
          <w:rFonts w:ascii="Times New Roman" w:eastAsia="Times New Roman" w:hAnsi="Times New Roman" w:cs="Times New Roman"/>
          <w:sz w:val="24"/>
          <w:szCs w:val="24"/>
          <w:lang w:eastAsia="ru-RU"/>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Данное положение применяется по каждому лоту.</w:t>
      </w:r>
    </w:p>
    <w:p w:rsidR="006A0388" w:rsidRPr="00120183" w:rsidRDefault="006C3AEF" w:rsidP="00120183">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
          <w:sz w:val="24"/>
          <w:szCs w:val="24"/>
          <w:lang w:eastAsia="ar-SA"/>
        </w:rPr>
      </w:pPr>
      <w:r w:rsidRPr="009E7E35">
        <w:rPr>
          <w:rFonts w:ascii="Times New Roman" w:eastAsia="Times New Roman" w:hAnsi="Times New Roman" w:cs="Times New Roman"/>
          <w:b/>
          <w:sz w:val="24"/>
          <w:szCs w:val="24"/>
          <w:lang w:eastAsia="ar-SA"/>
        </w:rPr>
        <w:t xml:space="preserve"> </w:t>
      </w:r>
      <w:bookmarkStart w:id="63" w:name="_Toc366762355"/>
      <w:bookmarkStart w:id="64" w:name="_Toc368061869"/>
      <w:bookmarkStart w:id="65" w:name="_Toc368062033"/>
      <w:bookmarkStart w:id="66" w:name="_Toc370824129"/>
      <w:bookmarkStart w:id="67" w:name="_Toc394314150"/>
      <w:bookmarkStart w:id="68" w:name="_Toc410044313"/>
      <w:bookmarkStart w:id="69" w:name="_Toc429079259"/>
    </w:p>
    <w:p w:rsidR="006C3AEF" w:rsidRPr="006C3AEF" w:rsidRDefault="003303F6" w:rsidP="00CE45D5">
      <w:pPr>
        <w:keepNext/>
        <w:keepLines/>
        <w:tabs>
          <w:tab w:val="left" w:leader="underscore" w:pos="0"/>
          <w:tab w:val="left" w:pos="567"/>
          <w:tab w:val="left" w:pos="709"/>
          <w:tab w:val="left" w:pos="851"/>
        </w:tabs>
        <w:suppressAutoHyphens/>
        <w:spacing w:after="0" w:line="240" w:lineRule="auto"/>
        <w:jc w:val="both"/>
        <w:outlineLvl w:val="1"/>
        <w:rPr>
          <w:rFonts w:ascii="Times New Roman" w:eastAsia="Times New Roman" w:hAnsi="Times New Roman" w:cs="Times New Roman"/>
          <w:b/>
          <w:bCs/>
          <w:sz w:val="24"/>
          <w:szCs w:val="26"/>
          <w:lang w:eastAsia="ar-SA"/>
        </w:rPr>
      </w:pPr>
      <w:bookmarkStart w:id="70" w:name="_Toc474243844"/>
      <w:r w:rsidRPr="009E7E35">
        <w:rPr>
          <w:rFonts w:ascii="Times New Roman" w:eastAsia="Times New Roman" w:hAnsi="Times New Roman" w:cs="Times New Roman"/>
          <w:b/>
          <w:bCs/>
          <w:sz w:val="24"/>
          <w:szCs w:val="26"/>
          <w:lang w:eastAsia="ar-SA"/>
        </w:rPr>
        <w:lastRenderedPageBreak/>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63"/>
      <w:bookmarkEnd w:id="64"/>
      <w:bookmarkEnd w:id="65"/>
      <w:bookmarkEnd w:id="66"/>
      <w:bookmarkEnd w:id="67"/>
      <w:bookmarkEnd w:id="68"/>
      <w:bookmarkEnd w:id="69"/>
      <w:bookmarkEnd w:id="70"/>
    </w:p>
    <w:p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1" w:history="1">
        <w:r w:rsidR="003046F0">
          <w:rPr>
            <w:rFonts w:ascii="Times New Roman" w:eastAsia="Times New Roman" w:hAnsi="Times New Roman" w:cs="Times New Roman"/>
            <w:color w:val="0000FF"/>
            <w:sz w:val="24"/>
            <w:szCs w:val="24"/>
            <w:u w:val="single"/>
            <w:lang w:val="en-US" w:eastAsia="ar-SA"/>
          </w:rPr>
          <w:t>palchikovskayavv</w:t>
        </w:r>
        <w:r w:rsidR="003046F0" w:rsidRPr="00292290">
          <w:rPr>
            <w:rFonts w:ascii="Times New Roman" w:eastAsia="Times New Roman" w:hAnsi="Times New Roman" w:cs="Times New Roman"/>
            <w:color w:val="0000FF"/>
            <w:sz w:val="24"/>
            <w:szCs w:val="24"/>
            <w:u w:val="single"/>
            <w:lang w:eastAsia="ar-SA"/>
          </w:rPr>
          <w:t>@</w:t>
        </w:r>
        <w:r w:rsidR="003046F0" w:rsidRPr="00292290">
          <w:rPr>
            <w:rFonts w:ascii="Times New Roman" w:eastAsia="Times New Roman" w:hAnsi="Times New Roman" w:cs="Times New Roman"/>
            <w:color w:val="0000FF"/>
            <w:sz w:val="24"/>
            <w:szCs w:val="24"/>
            <w:u w:val="single"/>
            <w:lang w:val="en-US" w:eastAsia="ar-SA"/>
          </w:rPr>
          <w:t>mures</w:t>
        </w:r>
        <w:r w:rsidR="003046F0" w:rsidRPr="00292290">
          <w:rPr>
            <w:rFonts w:ascii="Times New Roman" w:eastAsia="Times New Roman" w:hAnsi="Times New Roman" w:cs="Times New Roman"/>
            <w:color w:val="0000FF"/>
            <w:sz w:val="24"/>
            <w:szCs w:val="24"/>
            <w:u w:val="single"/>
            <w:lang w:eastAsia="ar-SA"/>
          </w:rPr>
          <w:t>.</w:t>
        </w:r>
        <w:proofErr w:type="spellStart"/>
        <w:r w:rsidR="003046F0" w:rsidRPr="00292290">
          <w:rPr>
            <w:rFonts w:ascii="Times New Roman" w:eastAsia="Times New Roman" w:hAnsi="Times New Roman" w:cs="Times New Roman"/>
            <w:color w:val="0000FF"/>
            <w:sz w:val="24"/>
            <w:szCs w:val="24"/>
            <w:u w:val="single"/>
            <w:lang w:val="en-US" w:eastAsia="ar-SA"/>
          </w:rPr>
          <w:t>ru</w:t>
        </w:r>
        <w:proofErr w:type="spellEnd"/>
      </w:hyperlink>
      <w:r w:rsidRPr="00436F20">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 участие в конкурентных переговорах</w:t>
      </w:r>
      <w:r w:rsidRPr="006C3AEF">
        <w:rPr>
          <w:rFonts w:ascii="Times New Roman" w:eastAsia="Times New Roman" w:hAnsi="Times New Roman" w:cs="Times New Roman"/>
          <w:sz w:val="24"/>
          <w:szCs w:val="24"/>
          <w:lang w:eastAsia="ar-SA"/>
        </w:rPr>
        <w:t xml:space="preserve">. </w:t>
      </w:r>
    </w:p>
    <w:p w:rsidR="006C3AEF" w:rsidRPr="00967C27" w:rsidRDefault="006C3AEF"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6C3AEF">
        <w:rPr>
          <w:rFonts w:ascii="Times New Roman" w:eastAsia="Times New Roman" w:hAnsi="Times New Roman" w:cs="Times New Roman"/>
          <w:b/>
          <w:sz w:val="24"/>
          <w:szCs w:val="24"/>
          <w:lang w:eastAsia="ar-SA"/>
        </w:rPr>
        <w:t xml:space="preserve">Дата и </w:t>
      </w:r>
      <w:r w:rsidRPr="00494664">
        <w:rPr>
          <w:rFonts w:ascii="Times New Roman" w:eastAsia="Times New Roman" w:hAnsi="Times New Roman" w:cs="Times New Roman"/>
          <w:b/>
          <w:sz w:val="24"/>
          <w:szCs w:val="24"/>
          <w:lang w:eastAsia="ar-SA"/>
        </w:rPr>
        <w:t>время начала</w:t>
      </w:r>
      <w:r w:rsidRPr="0049466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967C27">
        <w:rPr>
          <w:rFonts w:ascii="Times New Roman" w:eastAsia="Times New Roman" w:hAnsi="Times New Roman" w:cs="Times New Roman"/>
          <w:b/>
          <w:sz w:val="24"/>
          <w:szCs w:val="24"/>
          <w:lang w:eastAsia="ar-SA"/>
        </w:rPr>
        <w:t>:</w:t>
      </w:r>
      <w:r w:rsidR="007233B7" w:rsidRPr="00967C27">
        <w:rPr>
          <w:rFonts w:ascii="Times New Roman" w:eastAsia="Times New Roman" w:hAnsi="Times New Roman" w:cs="Times New Roman"/>
          <w:sz w:val="24"/>
          <w:szCs w:val="24"/>
          <w:lang w:eastAsia="ar-SA"/>
        </w:rPr>
        <w:t xml:space="preserve"> </w:t>
      </w:r>
      <w:r w:rsidR="00FA2176" w:rsidRPr="00967C27">
        <w:rPr>
          <w:rFonts w:ascii="Times New Roman" w:eastAsia="Times New Roman" w:hAnsi="Times New Roman" w:cs="Times New Roman"/>
          <w:b/>
          <w:sz w:val="24"/>
          <w:szCs w:val="24"/>
          <w:lang w:eastAsia="ar-SA"/>
        </w:rPr>
        <w:t>13</w:t>
      </w:r>
      <w:r w:rsidR="00436F20" w:rsidRPr="00967C27">
        <w:rPr>
          <w:rFonts w:ascii="Times New Roman" w:eastAsia="Times New Roman" w:hAnsi="Times New Roman" w:cs="Times New Roman"/>
          <w:b/>
          <w:sz w:val="24"/>
          <w:szCs w:val="24"/>
          <w:lang w:eastAsia="ar-SA"/>
        </w:rPr>
        <w:t>.</w:t>
      </w:r>
      <w:r w:rsidR="002F5C90" w:rsidRPr="00967C27">
        <w:rPr>
          <w:rFonts w:ascii="Times New Roman" w:eastAsia="Times New Roman" w:hAnsi="Times New Roman" w:cs="Times New Roman"/>
          <w:b/>
          <w:sz w:val="24"/>
          <w:szCs w:val="24"/>
          <w:lang w:eastAsia="ar-SA"/>
        </w:rPr>
        <w:t>0</w:t>
      </w:r>
      <w:r w:rsidR="00FA2176" w:rsidRPr="00967C27">
        <w:rPr>
          <w:rFonts w:ascii="Times New Roman" w:eastAsia="Times New Roman" w:hAnsi="Times New Roman" w:cs="Times New Roman"/>
          <w:b/>
          <w:sz w:val="24"/>
          <w:szCs w:val="24"/>
          <w:lang w:eastAsia="ar-SA"/>
        </w:rPr>
        <w:t>2</w:t>
      </w:r>
      <w:r w:rsidR="00436F20" w:rsidRPr="00967C27">
        <w:rPr>
          <w:rFonts w:ascii="Times New Roman" w:eastAsia="Times New Roman" w:hAnsi="Times New Roman" w:cs="Times New Roman"/>
          <w:b/>
          <w:sz w:val="24"/>
          <w:szCs w:val="24"/>
          <w:lang w:eastAsia="ar-SA"/>
        </w:rPr>
        <w:t>.201</w:t>
      </w:r>
      <w:r w:rsidR="003046F0" w:rsidRPr="00967C27">
        <w:rPr>
          <w:rFonts w:ascii="Times New Roman" w:eastAsia="Times New Roman" w:hAnsi="Times New Roman" w:cs="Times New Roman"/>
          <w:b/>
          <w:sz w:val="24"/>
          <w:szCs w:val="24"/>
          <w:lang w:eastAsia="ar-SA"/>
        </w:rPr>
        <w:t>7</w:t>
      </w:r>
      <w:r w:rsidR="00436F20" w:rsidRPr="00967C27">
        <w:rPr>
          <w:rFonts w:ascii="Times New Roman" w:eastAsia="Times New Roman" w:hAnsi="Times New Roman" w:cs="Times New Roman"/>
          <w:b/>
          <w:sz w:val="24"/>
          <w:szCs w:val="24"/>
          <w:lang w:eastAsia="ar-SA"/>
        </w:rPr>
        <w:t xml:space="preserve"> г. 08:30 (МСК)</w:t>
      </w:r>
      <w:r w:rsidRPr="00967C27">
        <w:rPr>
          <w:rFonts w:ascii="Times New Roman" w:eastAsia="Times New Roman" w:hAnsi="Times New Roman" w:cs="Times New Roman"/>
          <w:b/>
          <w:sz w:val="24"/>
          <w:szCs w:val="24"/>
          <w:lang w:eastAsia="ar-SA"/>
        </w:rPr>
        <w:t>.</w:t>
      </w:r>
      <w:r w:rsidRPr="00967C27">
        <w:rPr>
          <w:rFonts w:ascii="Times New Roman" w:eastAsia="Times New Roman" w:hAnsi="Times New Roman" w:cs="Times New Roman"/>
          <w:color w:val="FF0000"/>
          <w:sz w:val="24"/>
          <w:szCs w:val="24"/>
          <w:lang w:eastAsia="ar-SA"/>
        </w:rPr>
        <w:t xml:space="preserve"> </w:t>
      </w:r>
    </w:p>
    <w:p w:rsidR="006C3AEF" w:rsidRPr="00494664" w:rsidRDefault="006C3AEF"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67C27">
        <w:rPr>
          <w:rFonts w:ascii="Times New Roman" w:eastAsia="Times New Roman" w:hAnsi="Times New Roman" w:cs="Times New Roman"/>
          <w:b/>
          <w:sz w:val="24"/>
          <w:szCs w:val="24"/>
          <w:lang w:eastAsia="ar-SA"/>
        </w:rPr>
        <w:t>Дата и время окончания</w:t>
      </w:r>
      <w:r w:rsidRPr="00967C27">
        <w:rPr>
          <w:rFonts w:ascii="Times New Roman" w:eastAsia="Times New Roman" w:hAnsi="Times New Roman" w:cs="Times New Roman"/>
          <w:sz w:val="24"/>
          <w:szCs w:val="24"/>
          <w:lang w:eastAsia="ar-SA"/>
        </w:rPr>
        <w:t xml:space="preserve"> </w:t>
      </w:r>
      <w:r w:rsidRPr="00967C27">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967C27">
        <w:rPr>
          <w:rFonts w:ascii="Times New Roman" w:eastAsia="Times New Roman" w:hAnsi="Times New Roman" w:cs="Times New Roman"/>
          <w:b/>
          <w:sz w:val="24"/>
          <w:szCs w:val="24"/>
          <w:lang w:eastAsia="ar-SA"/>
        </w:rPr>
        <w:t>:</w:t>
      </w:r>
      <w:r w:rsidR="007233B7" w:rsidRPr="00967C27">
        <w:rPr>
          <w:rFonts w:ascii="Times New Roman" w:eastAsia="Times New Roman" w:hAnsi="Times New Roman" w:cs="Times New Roman"/>
          <w:sz w:val="24"/>
          <w:szCs w:val="24"/>
          <w:lang w:eastAsia="ar-SA"/>
        </w:rPr>
        <w:t xml:space="preserve"> </w:t>
      </w:r>
      <w:r w:rsidR="00FA2176" w:rsidRPr="00967C27">
        <w:rPr>
          <w:rFonts w:ascii="Times New Roman" w:eastAsia="Times New Roman" w:hAnsi="Times New Roman" w:cs="Times New Roman"/>
          <w:b/>
          <w:sz w:val="24"/>
          <w:szCs w:val="24"/>
          <w:lang w:eastAsia="ar-SA"/>
        </w:rPr>
        <w:t>15</w:t>
      </w:r>
      <w:r w:rsidR="00EE25C0" w:rsidRPr="00967C27">
        <w:rPr>
          <w:rFonts w:ascii="Times New Roman" w:eastAsia="Times New Roman" w:hAnsi="Times New Roman" w:cs="Times New Roman"/>
          <w:b/>
          <w:sz w:val="24"/>
          <w:szCs w:val="24"/>
          <w:lang w:eastAsia="ar-SA"/>
        </w:rPr>
        <w:t>.</w:t>
      </w:r>
      <w:r w:rsidR="002F5C90" w:rsidRPr="00967C27">
        <w:rPr>
          <w:rFonts w:ascii="Times New Roman" w:eastAsia="Times New Roman" w:hAnsi="Times New Roman" w:cs="Times New Roman"/>
          <w:b/>
          <w:sz w:val="24"/>
          <w:szCs w:val="24"/>
          <w:lang w:eastAsia="ar-SA"/>
        </w:rPr>
        <w:t>0</w:t>
      </w:r>
      <w:r w:rsidR="00FA2176" w:rsidRPr="00967C27">
        <w:rPr>
          <w:rFonts w:ascii="Times New Roman" w:eastAsia="Times New Roman" w:hAnsi="Times New Roman" w:cs="Times New Roman"/>
          <w:b/>
          <w:sz w:val="24"/>
          <w:szCs w:val="24"/>
          <w:lang w:eastAsia="ar-SA"/>
        </w:rPr>
        <w:t>2</w:t>
      </w:r>
      <w:r w:rsidR="00450001" w:rsidRPr="00967C27">
        <w:rPr>
          <w:rFonts w:ascii="Times New Roman" w:eastAsia="Times New Roman" w:hAnsi="Times New Roman" w:cs="Times New Roman"/>
          <w:b/>
          <w:sz w:val="24"/>
          <w:szCs w:val="24"/>
          <w:lang w:eastAsia="ar-SA"/>
        </w:rPr>
        <w:t>.201</w:t>
      </w:r>
      <w:r w:rsidR="003046F0" w:rsidRPr="00967C27">
        <w:rPr>
          <w:rFonts w:ascii="Times New Roman" w:eastAsia="Times New Roman" w:hAnsi="Times New Roman" w:cs="Times New Roman"/>
          <w:b/>
          <w:sz w:val="24"/>
          <w:szCs w:val="24"/>
          <w:lang w:eastAsia="ar-SA"/>
        </w:rPr>
        <w:t>7</w:t>
      </w:r>
      <w:r w:rsidR="00096CC3" w:rsidRPr="00967C27">
        <w:rPr>
          <w:rFonts w:ascii="Times New Roman" w:eastAsia="Times New Roman" w:hAnsi="Times New Roman" w:cs="Times New Roman"/>
          <w:b/>
          <w:sz w:val="24"/>
          <w:szCs w:val="24"/>
          <w:lang w:eastAsia="ar-SA"/>
        </w:rPr>
        <w:t xml:space="preserve"> г.</w:t>
      </w:r>
      <w:r w:rsidR="00096CC3" w:rsidRPr="00494664">
        <w:rPr>
          <w:rFonts w:ascii="Times New Roman" w:eastAsia="Times New Roman" w:hAnsi="Times New Roman" w:cs="Times New Roman"/>
          <w:b/>
          <w:sz w:val="24"/>
          <w:szCs w:val="24"/>
          <w:lang w:eastAsia="ar-SA"/>
        </w:rPr>
        <w:t xml:space="preserve"> 16:42</w:t>
      </w:r>
      <w:r w:rsidRPr="00494664">
        <w:rPr>
          <w:rFonts w:ascii="Times New Roman" w:eastAsia="Times New Roman" w:hAnsi="Times New Roman" w:cs="Times New Roman"/>
          <w:b/>
          <w:sz w:val="24"/>
          <w:szCs w:val="24"/>
          <w:lang w:eastAsia="ar-SA"/>
        </w:rPr>
        <w:t xml:space="preserve"> (МСК).</w:t>
      </w:r>
    </w:p>
    <w:p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rsidR="00120183" w:rsidRDefault="00120183" w:rsidP="00120183">
      <w:pPr>
        <w:tabs>
          <w:tab w:val="left" w:pos="425"/>
          <w:tab w:val="left" w:pos="567"/>
          <w:tab w:val="left" w:pos="709"/>
        </w:tabs>
        <w:suppressAutoHyphens/>
        <w:spacing w:after="0" w:line="240" w:lineRule="auto"/>
        <w:ind w:firstLine="425"/>
        <w:jc w:val="both"/>
      </w:pPr>
    </w:p>
    <w:p w:rsid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E13BA8" w:rsidRDefault="00E13BA8"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E13BA8" w:rsidRDefault="00E13BA8"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E13BA8" w:rsidRDefault="00E13BA8"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E13BA8" w:rsidRDefault="00E13BA8"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E13BA8" w:rsidRDefault="00E13BA8"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E13BA8" w:rsidRDefault="00E13BA8"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E13BA8" w:rsidRDefault="00E13BA8"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E13BA8" w:rsidRDefault="00E13BA8"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E13BA8" w:rsidRDefault="00E13BA8"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E13BA8" w:rsidRDefault="00E13BA8"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E13BA8" w:rsidRDefault="00E13BA8"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E13BA8" w:rsidRDefault="00E13BA8"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E13BA8" w:rsidRDefault="00E13BA8"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047D" w:rsidRDefault="0027047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71" w:name="_Toc474243845"/>
      <w:r w:rsidRPr="006C3AEF">
        <w:rPr>
          <w:rFonts w:ascii="Times New Roman" w:eastAsia="Times New Roman" w:hAnsi="Times New Roman" w:cs="Times New Roman"/>
          <w:b/>
          <w:bCs/>
          <w:sz w:val="24"/>
          <w:szCs w:val="24"/>
          <w:lang w:eastAsia="ru-RU"/>
        </w:rPr>
        <w:lastRenderedPageBreak/>
        <w:t>Содержание</w:t>
      </w:r>
      <w:bookmarkEnd w:id="71"/>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E13BA8" w:rsidRPr="00F24019" w:rsidRDefault="006C3AEF">
      <w:pPr>
        <w:pStyle w:val="1a"/>
        <w:rPr>
          <w:rFonts w:ascii="Times New Roman" w:eastAsiaTheme="minorEastAsia" w:hAnsi="Times New Roman" w:cs="Times New Roman"/>
          <w:b w:val="0"/>
          <w:bCs w:val="0"/>
          <w:caps w:val="0"/>
          <w:noProof/>
          <w:sz w:val="22"/>
          <w:szCs w:val="22"/>
          <w:lang w:eastAsia="ru-RU"/>
        </w:rPr>
      </w:pPr>
      <w:r w:rsidRPr="006C3AEF">
        <w:rPr>
          <w:b w:val="0"/>
          <w:bCs w:val="0"/>
          <w:caps w:val="0"/>
          <w:u w:val="dotted"/>
        </w:rPr>
        <w:fldChar w:fldCharType="begin"/>
      </w:r>
      <w:r w:rsidRPr="006C3AEF">
        <w:rPr>
          <w:u w:val="dotted"/>
        </w:rPr>
        <w:instrText xml:space="preserve"> TOC \o "1-2" \h \z \u </w:instrText>
      </w:r>
      <w:r w:rsidRPr="006C3AEF">
        <w:rPr>
          <w:b w:val="0"/>
          <w:bCs w:val="0"/>
          <w:caps w:val="0"/>
          <w:u w:val="dotted"/>
        </w:rPr>
        <w:fldChar w:fldCharType="separate"/>
      </w:r>
      <w:hyperlink w:anchor="_Toc474243832" w:history="1">
        <w:r w:rsidR="00E13BA8" w:rsidRPr="00F24019">
          <w:rPr>
            <w:rStyle w:val="a3"/>
            <w:rFonts w:ascii="Times New Roman" w:hAnsi="Times New Roman" w:cs="Times New Roman"/>
            <w:iCs/>
            <w:noProof/>
            <w:lang w:val="x-none"/>
          </w:rPr>
          <w:t>Информационная карта</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_Toc474243832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2</w:t>
        </w:r>
        <w:r w:rsidR="00E13BA8" w:rsidRPr="00F24019">
          <w:rPr>
            <w:rFonts w:ascii="Times New Roman" w:hAnsi="Times New Roman" w:cs="Times New Roman"/>
            <w:noProof/>
            <w:webHidden/>
          </w:rPr>
          <w:fldChar w:fldCharType="end"/>
        </w:r>
      </w:hyperlink>
    </w:p>
    <w:p w:rsidR="00E13BA8" w:rsidRPr="00F24019" w:rsidRDefault="00A6255B">
      <w:pPr>
        <w:pStyle w:val="1a"/>
        <w:rPr>
          <w:rFonts w:ascii="Times New Roman" w:eastAsiaTheme="minorEastAsia" w:hAnsi="Times New Roman" w:cs="Times New Roman"/>
          <w:b w:val="0"/>
          <w:bCs w:val="0"/>
          <w:caps w:val="0"/>
          <w:noProof/>
          <w:sz w:val="22"/>
          <w:szCs w:val="22"/>
          <w:lang w:eastAsia="ru-RU"/>
        </w:rPr>
      </w:pPr>
      <w:hyperlink w:anchor="_Toc474243845" w:history="1">
        <w:r w:rsidR="00E13BA8" w:rsidRPr="00F24019">
          <w:rPr>
            <w:rStyle w:val="a3"/>
            <w:rFonts w:ascii="Times New Roman" w:hAnsi="Times New Roman" w:cs="Times New Roman"/>
            <w:noProof/>
            <w:lang w:eastAsia="ru-RU"/>
          </w:rPr>
          <w:t>Содержание</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_Toc474243845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7</w:t>
        </w:r>
        <w:r w:rsidR="00E13BA8" w:rsidRPr="00F24019">
          <w:rPr>
            <w:rFonts w:ascii="Times New Roman" w:hAnsi="Times New Roman" w:cs="Times New Roman"/>
            <w:noProof/>
            <w:webHidden/>
          </w:rPr>
          <w:fldChar w:fldCharType="end"/>
        </w:r>
      </w:hyperlink>
    </w:p>
    <w:p w:rsidR="00E13BA8" w:rsidRPr="00F24019" w:rsidRDefault="00A6255B">
      <w:pPr>
        <w:pStyle w:val="1a"/>
        <w:rPr>
          <w:rFonts w:ascii="Times New Roman" w:eastAsiaTheme="minorEastAsia" w:hAnsi="Times New Roman" w:cs="Times New Roman"/>
          <w:b w:val="0"/>
          <w:bCs w:val="0"/>
          <w:caps w:val="0"/>
          <w:noProof/>
          <w:sz w:val="22"/>
          <w:szCs w:val="22"/>
          <w:lang w:eastAsia="ru-RU"/>
        </w:rPr>
      </w:pPr>
      <w:hyperlink w:anchor="_Toc474243846" w:history="1">
        <w:r w:rsidR="00E13BA8" w:rsidRPr="00F24019">
          <w:rPr>
            <w:rStyle w:val="a3"/>
            <w:rFonts w:ascii="Times New Roman" w:hAnsi="Times New Roman" w:cs="Times New Roman"/>
            <w:noProof/>
          </w:rPr>
          <w:t>Термины и определения</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_Toc474243846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8</w:t>
        </w:r>
        <w:r w:rsidR="00E13BA8" w:rsidRPr="00F24019">
          <w:rPr>
            <w:rFonts w:ascii="Times New Roman" w:hAnsi="Times New Roman" w:cs="Times New Roman"/>
            <w:noProof/>
            <w:webHidden/>
          </w:rPr>
          <w:fldChar w:fldCharType="end"/>
        </w:r>
      </w:hyperlink>
    </w:p>
    <w:p w:rsidR="00E13BA8" w:rsidRPr="00F24019" w:rsidRDefault="00A6255B">
      <w:pPr>
        <w:pStyle w:val="1a"/>
        <w:rPr>
          <w:rFonts w:ascii="Times New Roman" w:eastAsiaTheme="minorEastAsia" w:hAnsi="Times New Roman" w:cs="Times New Roman"/>
          <w:b w:val="0"/>
          <w:bCs w:val="0"/>
          <w:caps w:val="0"/>
          <w:noProof/>
          <w:sz w:val="22"/>
          <w:szCs w:val="22"/>
          <w:lang w:eastAsia="ru-RU"/>
        </w:rPr>
      </w:pPr>
      <w:hyperlink w:anchor="_Toc474243847" w:history="1">
        <w:r w:rsidR="00E13BA8" w:rsidRPr="00F24019">
          <w:rPr>
            <w:rStyle w:val="a3"/>
            <w:rFonts w:ascii="Times New Roman" w:hAnsi="Times New Roman" w:cs="Times New Roman"/>
            <w:noProof/>
          </w:rPr>
          <w:t>4.</w:t>
        </w:r>
        <w:r w:rsidR="00E13BA8" w:rsidRPr="00F24019">
          <w:rPr>
            <w:rFonts w:ascii="Times New Roman" w:eastAsiaTheme="minorEastAsia" w:hAnsi="Times New Roman" w:cs="Times New Roman"/>
            <w:b w:val="0"/>
            <w:bCs w:val="0"/>
            <w:caps w:val="0"/>
            <w:noProof/>
            <w:sz w:val="22"/>
            <w:szCs w:val="22"/>
            <w:lang w:eastAsia="ru-RU"/>
          </w:rPr>
          <w:tab/>
        </w:r>
        <w:r w:rsidR="00E13BA8" w:rsidRPr="00F24019">
          <w:rPr>
            <w:rStyle w:val="a3"/>
            <w:rFonts w:ascii="Times New Roman" w:hAnsi="Times New Roman" w:cs="Times New Roman"/>
            <w:noProof/>
          </w:rPr>
          <w:t>Общие положения</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_Toc474243847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10</w:t>
        </w:r>
        <w:r w:rsidR="00E13BA8" w:rsidRPr="00F24019">
          <w:rPr>
            <w:rFonts w:ascii="Times New Roman" w:hAnsi="Times New Roman" w:cs="Times New Roman"/>
            <w:noProof/>
            <w:webHidden/>
          </w:rPr>
          <w:fldChar w:fldCharType="end"/>
        </w:r>
      </w:hyperlink>
    </w:p>
    <w:p w:rsidR="00E13BA8" w:rsidRPr="00F24019" w:rsidRDefault="00A6255B">
      <w:pPr>
        <w:pStyle w:val="1a"/>
        <w:rPr>
          <w:rFonts w:ascii="Times New Roman" w:eastAsiaTheme="minorEastAsia" w:hAnsi="Times New Roman" w:cs="Times New Roman"/>
          <w:b w:val="0"/>
          <w:bCs w:val="0"/>
          <w:caps w:val="0"/>
          <w:noProof/>
          <w:sz w:val="22"/>
          <w:szCs w:val="22"/>
          <w:lang w:eastAsia="ru-RU"/>
        </w:rPr>
      </w:pPr>
      <w:hyperlink w:anchor="_Toc474243853" w:history="1">
        <w:r w:rsidR="00E13BA8" w:rsidRPr="00F24019">
          <w:rPr>
            <w:rStyle w:val="a3"/>
            <w:rFonts w:ascii="Times New Roman" w:hAnsi="Times New Roman" w:cs="Times New Roman"/>
            <w:noProof/>
          </w:rPr>
          <w:t>3. Требования к Участникам закупки. Заявка и прилагаемые к ней документы</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_Toc474243853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11</w:t>
        </w:r>
        <w:r w:rsidR="00E13BA8" w:rsidRPr="00F24019">
          <w:rPr>
            <w:rFonts w:ascii="Times New Roman" w:hAnsi="Times New Roman" w:cs="Times New Roman"/>
            <w:noProof/>
            <w:webHidden/>
          </w:rPr>
          <w:fldChar w:fldCharType="end"/>
        </w:r>
      </w:hyperlink>
    </w:p>
    <w:p w:rsidR="00E13BA8" w:rsidRPr="00F24019" w:rsidRDefault="00A6255B">
      <w:pPr>
        <w:pStyle w:val="1a"/>
        <w:rPr>
          <w:rFonts w:ascii="Times New Roman" w:eastAsiaTheme="minorEastAsia" w:hAnsi="Times New Roman" w:cs="Times New Roman"/>
          <w:b w:val="0"/>
          <w:bCs w:val="0"/>
          <w:caps w:val="0"/>
          <w:noProof/>
          <w:sz w:val="22"/>
          <w:szCs w:val="22"/>
          <w:lang w:eastAsia="ru-RU"/>
        </w:rPr>
      </w:pPr>
      <w:hyperlink w:anchor="_Toc474243856" w:history="1">
        <w:r w:rsidR="00E13BA8" w:rsidRPr="00F24019">
          <w:rPr>
            <w:rStyle w:val="a3"/>
            <w:rFonts w:ascii="Times New Roman" w:hAnsi="Times New Roman" w:cs="Times New Roman"/>
            <w:noProof/>
          </w:rPr>
          <w:t>4.</w:t>
        </w:r>
        <w:r w:rsidR="00E13BA8" w:rsidRPr="00F24019">
          <w:rPr>
            <w:rFonts w:ascii="Times New Roman" w:eastAsiaTheme="minorEastAsia" w:hAnsi="Times New Roman" w:cs="Times New Roman"/>
            <w:b w:val="0"/>
            <w:bCs w:val="0"/>
            <w:caps w:val="0"/>
            <w:noProof/>
            <w:sz w:val="22"/>
            <w:szCs w:val="22"/>
            <w:lang w:eastAsia="ru-RU"/>
          </w:rPr>
          <w:tab/>
        </w:r>
        <w:r w:rsidR="00E13BA8" w:rsidRPr="00F24019">
          <w:rPr>
            <w:rStyle w:val="a3"/>
            <w:rFonts w:ascii="Times New Roman" w:hAnsi="Times New Roman" w:cs="Times New Roman"/>
            <w:noProof/>
          </w:rPr>
          <w:t xml:space="preserve">Порядок проведения </w:t>
        </w:r>
        <w:r w:rsidR="00E13BA8" w:rsidRPr="00F24019">
          <w:rPr>
            <w:rStyle w:val="a3"/>
            <w:rFonts w:ascii="Times New Roman" w:hAnsi="Times New Roman" w:cs="Times New Roman"/>
            <w:iCs/>
            <w:noProof/>
            <w:lang w:val="x-none"/>
          </w:rPr>
          <w:t>конкурентных переговоров</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_Toc474243856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15</w:t>
        </w:r>
        <w:r w:rsidR="00E13BA8" w:rsidRPr="00F24019">
          <w:rPr>
            <w:rFonts w:ascii="Times New Roman" w:hAnsi="Times New Roman" w:cs="Times New Roman"/>
            <w:noProof/>
            <w:webHidden/>
          </w:rPr>
          <w:fldChar w:fldCharType="end"/>
        </w:r>
      </w:hyperlink>
    </w:p>
    <w:p w:rsidR="00E13BA8" w:rsidRPr="00F24019" w:rsidRDefault="00A6255B">
      <w:pPr>
        <w:pStyle w:val="1a"/>
        <w:rPr>
          <w:rFonts w:ascii="Times New Roman" w:eastAsiaTheme="minorEastAsia" w:hAnsi="Times New Roman" w:cs="Times New Roman"/>
          <w:b w:val="0"/>
          <w:bCs w:val="0"/>
          <w:caps w:val="0"/>
          <w:noProof/>
          <w:sz w:val="22"/>
          <w:szCs w:val="22"/>
          <w:lang w:eastAsia="ru-RU"/>
        </w:rPr>
      </w:pPr>
      <w:hyperlink w:anchor="_Toc474243874" w:history="1">
        <w:r w:rsidR="00E13BA8" w:rsidRPr="00F24019">
          <w:rPr>
            <w:rStyle w:val="a3"/>
            <w:rFonts w:ascii="Times New Roman" w:hAnsi="Times New Roman" w:cs="Times New Roman"/>
            <w:noProof/>
          </w:rPr>
          <w:t>5. Техническое задание.</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_Toc474243874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27</w:t>
        </w:r>
        <w:r w:rsidR="00E13BA8" w:rsidRPr="00F24019">
          <w:rPr>
            <w:rFonts w:ascii="Times New Roman" w:hAnsi="Times New Roman" w:cs="Times New Roman"/>
            <w:noProof/>
            <w:webHidden/>
          </w:rPr>
          <w:fldChar w:fldCharType="end"/>
        </w:r>
      </w:hyperlink>
    </w:p>
    <w:p w:rsidR="00E13BA8" w:rsidRPr="00F24019" w:rsidRDefault="00A6255B">
      <w:pPr>
        <w:pStyle w:val="1a"/>
        <w:rPr>
          <w:rFonts w:ascii="Times New Roman" w:eastAsiaTheme="minorEastAsia" w:hAnsi="Times New Roman" w:cs="Times New Roman"/>
          <w:b w:val="0"/>
          <w:bCs w:val="0"/>
          <w:caps w:val="0"/>
          <w:noProof/>
          <w:sz w:val="22"/>
          <w:szCs w:val="22"/>
          <w:lang w:eastAsia="ru-RU"/>
        </w:rPr>
      </w:pPr>
      <w:hyperlink w:anchor="_Toc474243875" w:history="1">
        <w:r w:rsidR="00E13BA8" w:rsidRPr="00F24019">
          <w:rPr>
            <w:rStyle w:val="a3"/>
            <w:rFonts w:ascii="Times New Roman" w:hAnsi="Times New Roman" w:cs="Times New Roman"/>
            <w:noProof/>
          </w:rPr>
          <w:t xml:space="preserve">Приложение № 1 </w:t>
        </w:r>
        <w:r w:rsidR="00E13BA8" w:rsidRPr="00F24019">
          <w:rPr>
            <w:rStyle w:val="a3"/>
            <w:rFonts w:ascii="Times New Roman" w:eastAsia="Calibri" w:hAnsi="Times New Roman" w:cs="Times New Roman"/>
            <w:noProof/>
          </w:rPr>
          <w:t>к Документации</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_Toc474243875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29</w:t>
        </w:r>
        <w:r w:rsidR="00E13BA8" w:rsidRPr="00F24019">
          <w:rPr>
            <w:rFonts w:ascii="Times New Roman" w:hAnsi="Times New Roman" w:cs="Times New Roman"/>
            <w:noProof/>
            <w:webHidden/>
          </w:rPr>
          <w:fldChar w:fldCharType="end"/>
        </w:r>
      </w:hyperlink>
    </w:p>
    <w:p w:rsidR="00E13BA8" w:rsidRPr="00F24019" w:rsidRDefault="00A6255B">
      <w:pPr>
        <w:pStyle w:val="27"/>
        <w:tabs>
          <w:tab w:val="right" w:leader="dot" w:pos="9911"/>
        </w:tabs>
        <w:rPr>
          <w:rFonts w:ascii="Times New Roman" w:eastAsiaTheme="minorEastAsia" w:hAnsi="Times New Roman" w:cs="Times New Roman"/>
          <w:smallCaps w:val="0"/>
          <w:noProof/>
          <w:sz w:val="22"/>
          <w:szCs w:val="22"/>
          <w:lang w:eastAsia="ru-RU"/>
        </w:rPr>
      </w:pPr>
      <w:hyperlink w:anchor="_Toc474243879" w:history="1">
        <w:r w:rsidR="00E13BA8" w:rsidRPr="00F24019">
          <w:rPr>
            <w:rStyle w:val="a3"/>
            <w:rFonts w:ascii="Times New Roman" w:hAnsi="Times New Roman" w:cs="Times New Roman"/>
            <w:bCs/>
            <w:noProof/>
          </w:rPr>
          <w:t>Коммерческое предложение (форма 1)</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_Toc474243879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31</w:t>
        </w:r>
        <w:r w:rsidR="00E13BA8" w:rsidRPr="00F24019">
          <w:rPr>
            <w:rFonts w:ascii="Times New Roman" w:hAnsi="Times New Roman" w:cs="Times New Roman"/>
            <w:noProof/>
            <w:webHidden/>
          </w:rPr>
          <w:fldChar w:fldCharType="end"/>
        </w:r>
      </w:hyperlink>
    </w:p>
    <w:p w:rsidR="00E13BA8" w:rsidRPr="00F24019" w:rsidRDefault="00A6255B">
      <w:pPr>
        <w:pStyle w:val="27"/>
        <w:tabs>
          <w:tab w:val="right" w:leader="dot" w:pos="9911"/>
        </w:tabs>
        <w:rPr>
          <w:rFonts w:ascii="Times New Roman" w:eastAsiaTheme="minorEastAsia" w:hAnsi="Times New Roman" w:cs="Times New Roman"/>
          <w:smallCaps w:val="0"/>
          <w:noProof/>
          <w:sz w:val="22"/>
          <w:szCs w:val="22"/>
          <w:lang w:eastAsia="ru-RU"/>
        </w:rPr>
      </w:pPr>
      <w:hyperlink w:anchor="_Toc474243880" w:history="1">
        <w:r w:rsidR="00E13BA8" w:rsidRPr="00F24019">
          <w:rPr>
            <w:rStyle w:val="a3"/>
            <w:rFonts w:ascii="Times New Roman" w:hAnsi="Times New Roman" w:cs="Times New Roman"/>
            <w:bCs/>
            <w:noProof/>
          </w:rPr>
          <w:t>Техническое предложение (форма 2)</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_Toc474243880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32</w:t>
        </w:r>
        <w:r w:rsidR="00E13BA8" w:rsidRPr="00F24019">
          <w:rPr>
            <w:rFonts w:ascii="Times New Roman" w:hAnsi="Times New Roman" w:cs="Times New Roman"/>
            <w:noProof/>
            <w:webHidden/>
          </w:rPr>
          <w:fldChar w:fldCharType="end"/>
        </w:r>
      </w:hyperlink>
    </w:p>
    <w:p w:rsidR="00E13BA8" w:rsidRPr="00F24019" w:rsidRDefault="00A6255B">
      <w:pPr>
        <w:pStyle w:val="27"/>
        <w:tabs>
          <w:tab w:val="right" w:leader="dot" w:pos="9911"/>
        </w:tabs>
        <w:rPr>
          <w:rFonts w:ascii="Times New Roman" w:eastAsiaTheme="minorEastAsia" w:hAnsi="Times New Roman" w:cs="Times New Roman"/>
          <w:smallCaps w:val="0"/>
          <w:noProof/>
          <w:sz w:val="22"/>
          <w:szCs w:val="22"/>
          <w:lang w:eastAsia="ru-RU"/>
        </w:rPr>
      </w:pPr>
      <w:hyperlink w:anchor="_Toc474243881" w:history="1">
        <w:r w:rsidR="00E13BA8" w:rsidRPr="00F24019">
          <w:rPr>
            <w:rStyle w:val="a3"/>
            <w:rFonts w:ascii="Times New Roman" w:hAnsi="Times New Roman" w:cs="Times New Roman"/>
            <w:noProof/>
          </w:rPr>
          <w:t>Анкета Участника закупки (форма 3)</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_Toc474243881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33</w:t>
        </w:r>
        <w:r w:rsidR="00E13BA8" w:rsidRPr="00F24019">
          <w:rPr>
            <w:rFonts w:ascii="Times New Roman" w:hAnsi="Times New Roman" w:cs="Times New Roman"/>
            <w:noProof/>
            <w:webHidden/>
          </w:rPr>
          <w:fldChar w:fldCharType="end"/>
        </w:r>
      </w:hyperlink>
    </w:p>
    <w:p w:rsidR="00E13BA8" w:rsidRPr="00F24019" w:rsidRDefault="00A6255B">
      <w:pPr>
        <w:pStyle w:val="27"/>
        <w:tabs>
          <w:tab w:val="right" w:leader="dot" w:pos="9911"/>
        </w:tabs>
        <w:rPr>
          <w:rFonts w:ascii="Times New Roman" w:eastAsiaTheme="minorEastAsia" w:hAnsi="Times New Roman" w:cs="Times New Roman"/>
          <w:smallCaps w:val="0"/>
          <w:noProof/>
          <w:sz w:val="22"/>
          <w:szCs w:val="22"/>
          <w:lang w:eastAsia="ru-RU"/>
        </w:rPr>
      </w:pPr>
      <w:hyperlink w:anchor="_Toc474243882" w:history="1">
        <w:r w:rsidR="00E13BA8" w:rsidRPr="00F24019">
          <w:rPr>
            <w:rStyle w:val="a3"/>
            <w:rFonts w:ascii="Times New Roman" w:hAnsi="Times New Roman" w:cs="Times New Roman"/>
            <w:noProof/>
          </w:rPr>
          <w:t>Декларация о соответствии участника закупки (форма 4)</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_Toc474243882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35</w:t>
        </w:r>
        <w:r w:rsidR="00E13BA8" w:rsidRPr="00F24019">
          <w:rPr>
            <w:rFonts w:ascii="Times New Roman" w:hAnsi="Times New Roman" w:cs="Times New Roman"/>
            <w:noProof/>
            <w:webHidden/>
          </w:rPr>
          <w:fldChar w:fldCharType="end"/>
        </w:r>
      </w:hyperlink>
    </w:p>
    <w:p w:rsidR="00E13BA8" w:rsidRPr="00F24019" w:rsidRDefault="00A6255B">
      <w:pPr>
        <w:pStyle w:val="27"/>
        <w:tabs>
          <w:tab w:val="right" w:leader="dot" w:pos="9911"/>
        </w:tabs>
        <w:rPr>
          <w:rFonts w:ascii="Times New Roman" w:eastAsiaTheme="minorEastAsia" w:hAnsi="Times New Roman" w:cs="Times New Roman"/>
          <w:smallCaps w:val="0"/>
          <w:noProof/>
          <w:sz w:val="22"/>
          <w:szCs w:val="22"/>
          <w:lang w:eastAsia="ru-RU"/>
        </w:rPr>
      </w:pPr>
      <w:hyperlink w:anchor="_Toc474243883" w:history="1">
        <w:r w:rsidR="00E13BA8" w:rsidRPr="00F24019">
          <w:rPr>
            <w:rStyle w:val="a3"/>
            <w:rFonts w:ascii="Times New Roman" w:hAnsi="Times New Roman" w:cs="Times New Roman"/>
            <w:bCs/>
            <w:noProof/>
          </w:rPr>
          <w:t>Справка о перечне и объемах выполнения аналогичных договоров</w:t>
        </w:r>
        <w:r w:rsidR="00231FB1">
          <w:rPr>
            <w:rStyle w:val="a3"/>
            <w:rFonts w:ascii="Times New Roman" w:hAnsi="Times New Roman" w:cs="Times New Roman"/>
            <w:bCs/>
            <w:noProof/>
          </w:rPr>
          <w:t xml:space="preserve"> (форма 5)</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_Toc474243883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38</w:t>
        </w:r>
        <w:r w:rsidR="00E13BA8" w:rsidRPr="00F24019">
          <w:rPr>
            <w:rFonts w:ascii="Times New Roman" w:hAnsi="Times New Roman" w:cs="Times New Roman"/>
            <w:noProof/>
            <w:webHidden/>
          </w:rPr>
          <w:fldChar w:fldCharType="end"/>
        </w:r>
      </w:hyperlink>
    </w:p>
    <w:p w:rsidR="00E13BA8" w:rsidRPr="00F24019" w:rsidRDefault="00A6255B">
      <w:pPr>
        <w:pStyle w:val="27"/>
        <w:tabs>
          <w:tab w:val="right" w:leader="dot" w:pos="9911"/>
        </w:tabs>
        <w:rPr>
          <w:rFonts w:ascii="Times New Roman" w:eastAsiaTheme="minorEastAsia" w:hAnsi="Times New Roman" w:cs="Times New Roman"/>
          <w:smallCaps w:val="0"/>
          <w:noProof/>
          <w:sz w:val="22"/>
          <w:szCs w:val="22"/>
          <w:lang w:eastAsia="ru-RU"/>
        </w:rPr>
      </w:pPr>
      <w:hyperlink w:anchor="_Toc474243884" w:history="1">
        <w:r w:rsidR="00E13BA8" w:rsidRPr="00F24019">
          <w:rPr>
            <w:rStyle w:val="a3"/>
            <w:rFonts w:ascii="Times New Roman" w:hAnsi="Times New Roman" w:cs="Times New Roman"/>
            <w:noProof/>
            <w:snapToGrid w:val="0"/>
            <w:lang w:eastAsia="ru-RU"/>
          </w:rPr>
          <w:t>Справка о материально-технических ресурсах (форма 6)</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_Toc474243884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40</w:t>
        </w:r>
        <w:r w:rsidR="00E13BA8" w:rsidRPr="00F24019">
          <w:rPr>
            <w:rFonts w:ascii="Times New Roman" w:hAnsi="Times New Roman" w:cs="Times New Roman"/>
            <w:noProof/>
            <w:webHidden/>
          </w:rPr>
          <w:fldChar w:fldCharType="end"/>
        </w:r>
      </w:hyperlink>
    </w:p>
    <w:p w:rsidR="00E13BA8" w:rsidRPr="00F24019" w:rsidRDefault="00A6255B">
      <w:pPr>
        <w:pStyle w:val="1a"/>
        <w:rPr>
          <w:rFonts w:ascii="Times New Roman" w:eastAsiaTheme="minorEastAsia" w:hAnsi="Times New Roman" w:cs="Times New Roman"/>
          <w:b w:val="0"/>
          <w:bCs w:val="0"/>
          <w:caps w:val="0"/>
          <w:noProof/>
          <w:sz w:val="22"/>
          <w:szCs w:val="22"/>
          <w:lang w:eastAsia="ru-RU"/>
        </w:rPr>
      </w:pPr>
      <w:hyperlink w:anchor="_Toc474243885" w:history="1">
        <w:r w:rsidR="00E13BA8" w:rsidRPr="00F24019">
          <w:rPr>
            <w:rStyle w:val="a3"/>
            <w:rFonts w:ascii="Times New Roman" w:hAnsi="Times New Roman" w:cs="Times New Roman"/>
            <w:iCs/>
            <w:noProof/>
          </w:rPr>
          <w:t>Приложение № 2 к Документации</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_Toc474243885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41</w:t>
        </w:r>
        <w:r w:rsidR="00E13BA8" w:rsidRPr="00F24019">
          <w:rPr>
            <w:rFonts w:ascii="Times New Roman" w:hAnsi="Times New Roman" w:cs="Times New Roman"/>
            <w:noProof/>
            <w:webHidden/>
          </w:rPr>
          <w:fldChar w:fldCharType="end"/>
        </w:r>
      </w:hyperlink>
    </w:p>
    <w:p w:rsidR="00E13BA8" w:rsidRPr="00F24019" w:rsidRDefault="00A6255B">
      <w:pPr>
        <w:pStyle w:val="1a"/>
        <w:rPr>
          <w:rFonts w:ascii="Times New Roman" w:eastAsiaTheme="minorEastAsia" w:hAnsi="Times New Roman" w:cs="Times New Roman"/>
          <w:b w:val="0"/>
          <w:bCs w:val="0"/>
          <w:caps w:val="0"/>
          <w:noProof/>
          <w:sz w:val="22"/>
          <w:szCs w:val="22"/>
          <w:lang w:eastAsia="ru-RU"/>
        </w:rPr>
      </w:pPr>
      <w:hyperlink w:anchor="_Toc474243889" w:history="1">
        <w:r w:rsidR="00E13BA8" w:rsidRPr="00F24019">
          <w:rPr>
            <w:rStyle w:val="a3"/>
            <w:rFonts w:ascii="Times New Roman" w:hAnsi="Times New Roman" w:cs="Times New Roman"/>
            <w:iCs/>
            <w:noProof/>
          </w:rPr>
          <w:t xml:space="preserve">Приложение № 3 </w:t>
        </w:r>
        <w:r w:rsidR="00E13BA8" w:rsidRPr="00F24019">
          <w:rPr>
            <w:rStyle w:val="a3"/>
            <w:rFonts w:ascii="Times New Roman" w:eastAsia="Calibri" w:hAnsi="Times New Roman" w:cs="Times New Roman"/>
            <w:noProof/>
          </w:rPr>
          <w:t>к Документации</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_Toc474243889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43</w:t>
        </w:r>
        <w:r w:rsidR="00E13BA8" w:rsidRPr="00F24019">
          <w:rPr>
            <w:rFonts w:ascii="Times New Roman" w:hAnsi="Times New Roman" w:cs="Times New Roman"/>
            <w:noProof/>
            <w:webHidden/>
          </w:rPr>
          <w:fldChar w:fldCharType="end"/>
        </w:r>
      </w:hyperlink>
    </w:p>
    <w:p w:rsidR="00E13BA8" w:rsidRDefault="00A6255B">
      <w:pPr>
        <w:pStyle w:val="1a"/>
        <w:rPr>
          <w:rFonts w:asciiTheme="minorHAnsi" w:eastAsiaTheme="minorEastAsia" w:hAnsiTheme="minorHAnsi" w:cstheme="minorBidi"/>
          <w:b w:val="0"/>
          <w:bCs w:val="0"/>
          <w:caps w:val="0"/>
          <w:noProof/>
          <w:sz w:val="22"/>
          <w:szCs w:val="22"/>
          <w:lang w:eastAsia="ru-RU"/>
        </w:rPr>
      </w:pPr>
      <w:hyperlink w:anchor="_Toc474243893" w:history="1">
        <w:r w:rsidR="00E13BA8" w:rsidRPr="00F24019">
          <w:rPr>
            <w:rStyle w:val="a3"/>
            <w:rFonts w:ascii="Times New Roman" w:hAnsi="Times New Roman" w:cs="Times New Roman"/>
            <w:iCs/>
            <w:noProof/>
          </w:rPr>
          <w:t>Приложение № 4</w:t>
        </w:r>
        <w:r w:rsidR="00E13BA8" w:rsidRPr="00F24019">
          <w:rPr>
            <w:rStyle w:val="a3"/>
            <w:rFonts w:ascii="Times New Roman" w:eastAsia="Calibri" w:hAnsi="Times New Roman" w:cs="Times New Roman"/>
            <w:noProof/>
          </w:rPr>
          <w:t xml:space="preserve"> к Документации</w:t>
        </w:r>
        <w:r w:rsidR="00E13BA8" w:rsidRPr="00F24019">
          <w:rPr>
            <w:rFonts w:ascii="Times New Roman" w:hAnsi="Times New Roman" w:cs="Times New Roman"/>
            <w:noProof/>
            <w:webHidden/>
          </w:rPr>
          <w:tab/>
        </w:r>
        <w:r w:rsidR="00E13BA8" w:rsidRPr="00F24019">
          <w:rPr>
            <w:rFonts w:ascii="Times New Roman" w:hAnsi="Times New Roman" w:cs="Times New Roman"/>
            <w:noProof/>
            <w:webHidden/>
          </w:rPr>
          <w:fldChar w:fldCharType="begin"/>
        </w:r>
        <w:r w:rsidR="00E13BA8" w:rsidRPr="00F24019">
          <w:rPr>
            <w:rFonts w:ascii="Times New Roman" w:hAnsi="Times New Roman" w:cs="Times New Roman"/>
            <w:noProof/>
            <w:webHidden/>
          </w:rPr>
          <w:instrText xml:space="preserve"> PAGEREF _Toc474243893 \h </w:instrText>
        </w:r>
        <w:r w:rsidR="00E13BA8" w:rsidRPr="00F24019">
          <w:rPr>
            <w:rFonts w:ascii="Times New Roman" w:hAnsi="Times New Roman" w:cs="Times New Roman"/>
            <w:noProof/>
            <w:webHidden/>
          </w:rPr>
        </w:r>
        <w:r w:rsidR="00E13BA8" w:rsidRPr="00F24019">
          <w:rPr>
            <w:rFonts w:ascii="Times New Roman" w:hAnsi="Times New Roman" w:cs="Times New Roman"/>
            <w:noProof/>
            <w:webHidden/>
          </w:rPr>
          <w:fldChar w:fldCharType="separate"/>
        </w:r>
        <w:r w:rsidR="00FA2176">
          <w:rPr>
            <w:rFonts w:ascii="Times New Roman" w:hAnsi="Times New Roman" w:cs="Times New Roman"/>
            <w:noProof/>
            <w:webHidden/>
          </w:rPr>
          <w:t>44</w:t>
        </w:r>
        <w:r w:rsidR="00E13BA8" w:rsidRPr="00F24019">
          <w:rPr>
            <w:rFonts w:ascii="Times New Roman" w:hAnsi="Times New Roman" w:cs="Times New Roman"/>
            <w:noProof/>
            <w:webHidden/>
          </w:rPr>
          <w:fldChar w:fldCharType="end"/>
        </w:r>
      </w:hyperlink>
    </w:p>
    <w:p w:rsidR="00E13BA8" w:rsidRDefault="00A6255B">
      <w:pPr>
        <w:pStyle w:val="1a"/>
        <w:rPr>
          <w:rFonts w:asciiTheme="minorHAnsi" w:eastAsiaTheme="minorEastAsia" w:hAnsiTheme="minorHAnsi" w:cstheme="minorBidi"/>
          <w:b w:val="0"/>
          <w:bCs w:val="0"/>
          <w:caps w:val="0"/>
          <w:noProof/>
          <w:sz w:val="22"/>
          <w:szCs w:val="22"/>
          <w:lang w:eastAsia="ru-RU"/>
        </w:rPr>
      </w:pPr>
      <w:hyperlink w:anchor="_Toc474243897" w:history="1">
        <w:r w:rsidR="00E13BA8" w:rsidRPr="004E5425">
          <w:rPr>
            <w:rStyle w:val="a3"/>
            <w:rFonts w:ascii="Times New Roman" w:hAnsi="Times New Roman" w:cs="Times New Roman"/>
            <w:iCs/>
            <w:noProof/>
          </w:rPr>
          <w:t xml:space="preserve">Приложение № 5 </w:t>
        </w:r>
        <w:r w:rsidR="00E13BA8" w:rsidRPr="004E5425">
          <w:rPr>
            <w:rStyle w:val="a3"/>
            <w:rFonts w:ascii="Times New Roman" w:eastAsia="Calibri" w:hAnsi="Times New Roman" w:cs="Times New Roman"/>
            <w:noProof/>
          </w:rPr>
          <w:t>к Документации</w:t>
        </w:r>
        <w:r w:rsidR="00E13BA8">
          <w:rPr>
            <w:noProof/>
            <w:webHidden/>
          </w:rPr>
          <w:tab/>
        </w:r>
        <w:r w:rsidR="00E13BA8">
          <w:rPr>
            <w:noProof/>
            <w:webHidden/>
          </w:rPr>
          <w:fldChar w:fldCharType="begin"/>
        </w:r>
        <w:r w:rsidR="00E13BA8">
          <w:rPr>
            <w:noProof/>
            <w:webHidden/>
          </w:rPr>
          <w:instrText xml:space="preserve"> PAGEREF _Toc474243897 \h </w:instrText>
        </w:r>
        <w:r w:rsidR="00E13BA8">
          <w:rPr>
            <w:noProof/>
            <w:webHidden/>
          </w:rPr>
        </w:r>
        <w:r w:rsidR="00E13BA8">
          <w:rPr>
            <w:noProof/>
            <w:webHidden/>
          </w:rPr>
          <w:fldChar w:fldCharType="separate"/>
        </w:r>
        <w:r w:rsidR="00FA2176">
          <w:rPr>
            <w:noProof/>
            <w:webHidden/>
          </w:rPr>
          <w:t>50</w:t>
        </w:r>
        <w:r w:rsidR="00E13BA8">
          <w:rPr>
            <w:noProof/>
            <w:webHidden/>
          </w:rPr>
          <w:fldChar w:fldCharType="end"/>
        </w:r>
      </w:hyperlink>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6C3AEF">
        <w:rPr>
          <w:rFonts w:ascii="Times New Roman" w:eastAsia="Times New Roman" w:hAnsi="Times New Roman" w:cs="Times New Roman"/>
          <w:b/>
          <w:bCs/>
          <w:caps/>
          <w:sz w:val="24"/>
          <w:szCs w:val="24"/>
          <w:u w:val="dotted"/>
          <w:lang w:eastAsia="ar-SA"/>
        </w:rPr>
        <w:fldChar w:fldCharType="end"/>
      </w: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EC2D0E" w:rsidRDefault="00EC2D0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EC2D0E" w:rsidRDefault="00EC2D0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EC2D0E" w:rsidRPr="006C3AEF" w:rsidRDefault="00EC2D0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72" w:name="_Toc366761027"/>
      <w:bookmarkStart w:id="73" w:name="_Toc474243846"/>
      <w:r w:rsidRPr="006C3AEF">
        <w:rPr>
          <w:rFonts w:ascii="Times New Roman" w:eastAsia="Times New Roman" w:hAnsi="Times New Roman" w:cs="Times New Roman"/>
          <w:b/>
          <w:bCs/>
          <w:sz w:val="24"/>
          <w:szCs w:val="28"/>
          <w:lang w:eastAsia="ar-SA"/>
        </w:rPr>
        <w:lastRenderedPageBreak/>
        <w:t>Термины и определения</w:t>
      </w:r>
      <w:bookmarkEnd w:id="72"/>
      <w:bookmarkEnd w:id="73"/>
    </w:p>
    <w:p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C4390B">
        <w:rPr>
          <w:rFonts w:ascii="Times New Roman" w:eastAsia="Times New Roman" w:hAnsi="Times New Roman"/>
          <w:b/>
          <w:bCs/>
          <w:sz w:val="24"/>
          <w:szCs w:val="24"/>
          <w:lang w:eastAsia="ar-SA"/>
        </w:rPr>
        <w:t>Заказчик</w:t>
      </w:r>
      <w:r w:rsidRPr="00C4390B">
        <w:rPr>
          <w:rFonts w:ascii="Times New Roman" w:eastAsia="Times New Roman" w:hAnsi="Times New Roman"/>
          <w:bCs/>
          <w:sz w:val="24"/>
          <w:szCs w:val="24"/>
          <w:lang w:eastAsia="ar-SA"/>
        </w:rPr>
        <w:t xml:space="preserve"> –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 «МЭС»)</w:t>
      </w:r>
      <w:r w:rsidRPr="00C4390B">
        <w:rPr>
          <w:rFonts w:ascii="Times New Roman" w:eastAsia="Times New Roman" w:hAnsi="Times New Roman"/>
          <w:bCs/>
          <w:sz w:val="24"/>
          <w:szCs w:val="24"/>
          <w:lang w:eastAsia="ar-SA"/>
        </w:rPr>
        <w:t>.</w:t>
      </w:r>
    </w:p>
    <w:p w:rsidR="00D420A2" w:rsidRPr="00C4390B" w:rsidRDefault="00D420A2" w:rsidP="00D420A2">
      <w:pPr>
        <w:spacing w:after="0" w:line="240" w:lineRule="auto"/>
        <w:jc w:val="both"/>
        <w:rPr>
          <w:rFonts w:ascii="Times New Roman" w:hAnsi="Times New Roman"/>
          <w:b/>
          <w:bCs/>
          <w:sz w:val="24"/>
          <w:szCs w:val="24"/>
          <w:highlight w:val="yellow"/>
        </w:rPr>
      </w:pPr>
    </w:p>
    <w:p w:rsidR="00D420A2" w:rsidRPr="00C4390B" w:rsidRDefault="00D420A2" w:rsidP="00D420A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D420A2" w:rsidRPr="00C4390B" w:rsidRDefault="00D420A2" w:rsidP="00D420A2">
      <w:pPr>
        <w:suppressAutoHyphens/>
        <w:spacing w:after="0" w:line="240" w:lineRule="auto"/>
        <w:jc w:val="both"/>
        <w:rPr>
          <w:rFonts w:ascii="Times New Roman" w:hAnsi="Times New Roman"/>
          <w:b/>
          <w:bCs/>
          <w:sz w:val="24"/>
          <w:szCs w:val="24"/>
        </w:rPr>
      </w:pPr>
    </w:p>
    <w:p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A6255B">
        <w:rPr>
          <w:rFonts w:ascii="Times New Roman" w:hAnsi="Times New Roman"/>
          <w:b/>
          <w:bCs/>
          <w:sz w:val="24"/>
          <w:szCs w:val="24"/>
        </w:rPr>
        <w:t>П</w:t>
      </w:r>
      <w:r w:rsidR="00A6255B" w:rsidRPr="00A6255B">
        <w:rPr>
          <w:rFonts w:ascii="Times New Roman" w:hAnsi="Times New Roman"/>
          <w:b/>
          <w:bCs/>
          <w:sz w:val="24"/>
          <w:szCs w:val="24"/>
        </w:rPr>
        <w:t>еревозчик</w:t>
      </w:r>
      <w:r w:rsidRPr="00A6255B">
        <w:rPr>
          <w:rFonts w:ascii="Times New Roman" w:hAnsi="Times New Roman"/>
          <w:b/>
          <w:bCs/>
          <w:sz w:val="24"/>
          <w:szCs w:val="24"/>
        </w:rPr>
        <w:t xml:space="preserve"> </w:t>
      </w:r>
      <w:r w:rsidR="00D420A2" w:rsidRPr="00A6255B">
        <w:rPr>
          <w:rFonts w:ascii="Times New Roman" w:hAnsi="Times New Roman"/>
          <w:sz w:val="24"/>
          <w:szCs w:val="24"/>
        </w:rPr>
        <w:t>- Победитель, либо иное лицо, с которым заключается Договор в соответствии с п. 4.12.3. Документации.</w:t>
      </w:r>
      <w:bookmarkStart w:id="74" w:name="_GoBack"/>
      <w:bookmarkEnd w:id="74"/>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rsidR="006C3AEF" w:rsidRP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2D71EB" w:rsidRDefault="006C3AEF" w:rsidP="00503EBB">
      <w:pPr>
        <w:tabs>
          <w:tab w:val="left" w:pos="540"/>
          <w:tab w:val="left" w:pos="900"/>
        </w:tabs>
        <w:spacing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Конкурентные переговоры</w:t>
      </w:r>
      <w:r w:rsidRPr="006C3AEF">
        <w:rPr>
          <w:rFonts w:ascii="Times New Roman" w:eastAsia="Times New Roman" w:hAnsi="Times New Roman" w:cs="Times New Roman"/>
          <w:sz w:val="24"/>
          <w:szCs w:val="24"/>
          <w:lang w:eastAsia="ru-RU"/>
        </w:rPr>
        <w:t xml:space="preserve"> –</w:t>
      </w:r>
      <w:r w:rsidR="00A320A5">
        <w:rPr>
          <w:rFonts w:ascii="Times New Roman" w:eastAsia="Times New Roman" w:hAnsi="Times New Roman" w:cs="Times New Roman"/>
          <w:b/>
          <w:sz w:val="24"/>
          <w:szCs w:val="24"/>
          <w:lang w:eastAsia="ru-RU"/>
        </w:rPr>
        <w:t xml:space="preserve"> </w:t>
      </w:r>
      <w:r w:rsidR="00503EBB" w:rsidRPr="00503EBB">
        <w:rPr>
          <w:rFonts w:ascii="Times New Roman" w:eastAsia="Times New Roman" w:hAnsi="Times New Roman" w:cs="Times New Roman"/>
          <w:sz w:val="24"/>
          <w:szCs w:val="24"/>
          <w:lang w:eastAsia="ru-RU"/>
        </w:rPr>
        <w:t>конкурентный</w:t>
      </w:r>
      <w:r w:rsidR="00503EBB">
        <w:rPr>
          <w:rFonts w:ascii="Times New Roman" w:eastAsia="Times New Roman" w:hAnsi="Times New Roman" w:cs="Times New Roman"/>
          <w:b/>
          <w:sz w:val="24"/>
          <w:szCs w:val="24"/>
          <w:lang w:eastAsia="ru-RU"/>
        </w:rPr>
        <w:t xml:space="preserve"> </w:t>
      </w:r>
      <w:r w:rsidR="00A320A5" w:rsidRPr="00A320A5">
        <w:rPr>
          <w:rFonts w:ascii="Times New Roman" w:eastAsia="Times New Roman" w:hAnsi="Times New Roman" w:cs="Times New Roman"/>
          <w:sz w:val="24"/>
          <w:szCs w:val="24"/>
          <w:lang w:eastAsia="ru-RU"/>
        </w:rPr>
        <w:t>способ закупки, который применяется в случае, если не</w:t>
      </w:r>
      <w:r w:rsidR="002D71EB">
        <w:rPr>
          <w:rFonts w:ascii="Times New Roman" w:eastAsia="Times New Roman" w:hAnsi="Times New Roman" w:cs="Times New Roman"/>
          <w:sz w:val="24"/>
          <w:szCs w:val="24"/>
          <w:lang w:eastAsia="ru-RU"/>
        </w:rPr>
        <w:t>обходимо провести переговоры с У</w:t>
      </w:r>
      <w:r w:rsidR="00A320A5" w:rsidRPr="00A320A5">
        <w:rPr>
          <w:rFonts w:ascii="Times New Roman" w:eastAsia="Times New Roman" w:hAnsi="Times New Roman" w:cs="Times New Roman"/>
          <w:sz w:val="24"/>
          <w:szCs w:val="24"/>
          <w:lang w:eastAsia="ru-RU"/>
        </w:rPr>
        <w:t>частниками</w:t>
      </w:r>
      <w:r w:rsidR="002D71EB" w:rsidRPr="002D71EB">
        <w:t xml:space="preserve"> </w:t>
      </w:r>
      <w:r w:rsidR="002D71EB" w:rsidRPr="002D71EB">
        <w:rPr>
          <w:rFonts w:ascii="Times New Roman" w:eastAsia="Times New Roman" w:hAnsi="Times New Roman" w:cs="Times New Roman"/>
          <w:sz w:val="24"/>
          <w:szCs w:val="24"/>
          <w:lang w:eastAsia="ru-RU"/>
        </w:rPr>
        <w:t>закупки</w:t>
      </w:r>
      <w:r w:rsidR="002D71EB">
        <w:rPr>
          <w:rFonts w:ascii="Times New Roman" w:eastAsia="Times New Roman" w:hAnsi="Times New Roman" w:cs="Times New Roman"/>
          <w:sz w:val="24"/>
          <w:szCs w:val="24"/>
          <w:lang w:eastAsia="ru-RU"/>
        </w:rPr>
        <w:t>,</w:t>
      </w:r>
      <w:r w:rsidR="00A320A5" w:rsidRPr="00A320A5">
        <w:rPr>
          <w:rFonts w:ascii="Times New Roman" w:eastAsia="Times New Roman" w:hAnsi="Times New Roman" w:cs="Times New Roman"/>
          <w:sz w:val="24"/>
          <w:szCs w:val="24"/>
          <w:lang w:eastAsia="ru-RU"/>
        </w:rPr>
        <w:t xml:space="preserve"> если предмет</w:t>
      </w:r>
      <w:r w:rsidR="002D71EB">
        <w:rPr>
          <w:rFonts w:ascii="Times New Roman" w:eastAsia="Times New Roman" w:hAnsi="Times New Roman" w:cs="Times New Roman"/>
          <w:sz w:val="24"/>
          <w:szCs w:val="24"/>
          <w:lang w:eastAsia="ru-RU"/>
        </w:rPr>
        <w:t>ом</w:t>
      </w:r>
      <w:r w:rsidR="00A320A5" w:rsidRPr="00A320A5">
        <w:rPr>
          <w:rFonts w:ascii="Times New Roman" w:eastAsia="Times New Roman" w:hAnsi="Times New Roman" w:cs="Times New Roman"/>
          <w:sz w:val="24"/>
          <w:szCs w:val="24"/>
          <w:lang w:eastAsia="ru-RU"/>
        </w:rPr>
        <w:t xml:space="preserve"> договора </w:t>
      </w:r>
      <w:r w:rsidR="002D71EB" w:rsidRPr="002D71EB">
        <w:rPr>
          <w:rFonts w:ascii="Times New Roman" w:hAnsi="Times New Roman" w:cs="Times New Roman"/>
          <w:sz w:val="24"/>
          <w:szCs w:val="24"/>
        </w:rPr>
        <w:t>является</w:t>
      </w:r>
      <w:r w:rsidR="002D71EB" w:rsidRPr="00F8076B">
        <w:t xml:space="preserve"> </w:t>
      </w:r>
      <w:r w:rsidR="00A320A5" w:rsidRPr="00A320A5">
        <w:rPr>
          <w:rFonts w:ascii="Times New Roman" w:eastAsia="Times New Roman" w:hAnsi="Times New Roman" w:cs="Times New Roman"/>
          <w:sz w:val="24"/>
          <w:szCs w:val="24"/>
          <w:lang w:eastAsia="ru-RU"/>
        </w:rPr>
        <w:t>поставка и/или перевозка мазута топочного или флотского, угля, д</w:t>
      </w:r>
      <w:r w:rsidR="00503EBB">
        <w:rPr>
          <w:rFonts w:ascii="Times New Roman" w:eastAsia="Times New Roman" w:hAnsi="Times New Roman" w:cs="Times New Roman"/>
          <w:sz w:val="24"/>
          <w:szCs w:val="24"/>
          <w:lang w:eastAsia="ru-RU"/>
        </w:rPr>
        <w:t>изельного топлива для котельных,</w:t>
      </w:r>
      <w:r w:rsidR="00503EBB" w:rsidRPr="00503EBB">
        <w:rPr>
          <w:rFonts w:ascii="Times New Roman" w:eastAsia="Times New Roman" w:hAnsi="Times New Roman" w:cs="Times New Roman"/>
          <w:sz w:val="24"/>
          <w:szCs w:val="24"/>
          <w:lang w:eastAsia="ru-RU"/>
        </w:rPr>
        <w:t xml:space="preserve"> оказание финансовых услуг по предоставлению кредитных средств.</w:t>
      </w: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w:t>
      </w:r>
      <w:r w:rsidRPr="00C4390B">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rsidR="00BC323F" w:rsidRPr="00BC323F" w:rsidRDefault="00BC323F" w:rsidP="00BC323F">
      <w:pPr>
        <w:spacing w:after="120" w:line="240" w:lineRule="auto"/>
        <w:jc w:val="both"/>
        <w:rPr>
          <w:rFonts w:ascii="Times New Roman" w:eastAsia="Times New Roman" w:hAnsi="Times New Roman" w:cs="Times New Roman"/>
          <w:sz w:val="24"/>
          <w:szCs w:val="24"/>
          <w:lang w:eastAsia="ru-RU"/>
        </w:rPr>
      </w:pPr>
      <w:r w:rsidRPr="00BC323F">
        <w:rPr>
          <w:rFonts w:ascii="Times New Roman" w:eastAsia="Times New Roman" w:hAnsi="Times New Roman" w:cs="Times New Roman"/>
          <w:b/>
          <w:sz w:val="24"/>
          <w:szCs w:val="24"/>
          <w:lang w:eastAsia="ru-RU"/>
        </w:rPr>
        <w:t>Лот</w:t>
      </w:r>
      <w:r w:rsidRPr="00BC323F">
        <w:rPr>
          <w:rFonts w:ascii="Times New Roman" w:eastAsia="Times New Roman" w:hAnsi="Times New Roman" w:cs="Times New Roman"/>
          <w:sz w:val="24"/>
          <w:szCs w:val="24"/>
          <w:lang w:eastAsia="ru-RU"/>
        </w:rPr>
        <w:t xml:space="preserve"> – определенная извещением и документацией о закупке продукция, обособленная Заказчиком в отдельную закупку в целях рационального и эффективного расходования денежных средств и развития добросовестной конкуренции.</w:t>
      </w: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BC323F" w:rsidRDefault="00BC323F" w:rsidP="00A749F1">
      <w:pPr>
        <w:suppressAutoHyphens/>
        <w:spacing w:after="120" w:line="240" w:lineRule="auto"/>
        <w:jc w:val="both"/>
        <w:rPr>
          <w:rFonts w:ascii="Times New Roman" w:eastAsia="Times New Roman" w:hAnsi="Times New Roman" w:cs="Times New Roman"/>
          <w:sz w:val="24"/>
          <w:szCs w:val="24"/>
          <w:lang w:eastAsia="ar-SA"/>
        </w:rPr>
      </w:pPr>
    </w:p>
    <w:p w:rsidR="00091F1C" w:rsidRPr="003E05E3" w:rsidRDefault="006C3AEF" w:rsidP="00042E45">
      <w:pPr>
        <w:pStyle w:val="a4"/>
        <w:keepNext/>
        <w:keepLines/>
        <w:numPr>
          <w:ilvl w:val="0"/>
          <w:numId w:val="34"/>
        </w:numPr>
        <w:tabs>
          <w:tab w:val="clear" w:pos="425"/>
          <w:tab w:val="left" w:pos="426"/>
        </w:tabs>
        <w:spacing w:before="240"/>
        <w:jc w:val="center"/>
        <w:outlineLvl w:val="0"/>
        <w:rPr>
          <w:b/>
          <w:bCs/>
          <w:szCs w:val="28"/>
        </w:rPr>
      </w:pPr>
      <w:bookmarkStart w:id="75" w:name="_Toc366761028"/>
      <w:bookmarkStart w:id="76" w:name="_Toc474243847"/>
      <w:r w:rsidRPr="003E05E3">
        <w:rPr>
          <w:b/>
          <w:bCs/>
          <w:szCs w:val="28"/>
        </w:rPr>
        <w:lastRenderedPageBreak/>
        <w:t>Общие положения</w:t>
      </w:r>
      <w:bookmarkEnd w:id="75"/>
      <w:bookmarkEnd w:id="76"/>
    </w:p>
    <w:p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77" w:name="_Toc366762358"/>
      <w:bookmarkStart w:id="78" w:name="_Toc368061873"/>
      <w:bookmarkStart w:id="79" w:name="_Toc368062037"/>
      <w:bookmarkStart w:id="80" w:name="_Toc370824133"/>
      <w:bookmarkStart w:id="81" w:name="_Toc394314155"/>
      <w:bookmarkStart w:id="82" w:name="_Toc410044318"/>
      <w:bookmarkStart w:id="83" w:name="_Toc429079263"/>
      <w:bookmarkStart w:id="84" w:name="_Toc474243848"/>
      <w:r w:rsidRPr="006C3AEF">
        <w:rPr>
          <w:rFonts w:ascii="Times New Roman" w:eastAsia="Times New Roman" w:hAnsi="Times New Roman" w:cs="Times New Roman"/>
          <w:b/>
          <w:bCs/>
          <w:sz w:val="24"/>
          <w:szCs w:val="26"/>
          <w:lang w:eastAsia="ar-SA"/>
        </w:rPr>
        <w:t>2.1. Общие сведения о процедуре проведения</w:t>
      </w:r>
      <w:bookmarkEnd w:id="77"/>
      <w:bookmarkEnd w:id="78"/>
      <w:bookmarkEnd w:id="79"/>
      <w:bookmarkEnd w:id="80"/>
      <w:bookmarkEnd w:id="81"/>
      <w:bookmarkEnd w:id="82"/>
      <w:r w:rsidRPr="006C3AEF">
        <w:rPr>
          <w:rFonts w:ascii="Times New Roman" w:eastAsia="Times New Roman" w:hAnsi="Times New Roman" w:cs="Times New Roman"/>
          <w:b/>
          <w:bCs/>
          <w:sz w:val="24"/>
          <w:szCs w:val="26"/>
          <w:lang w:eastAsia="ar-SA"/>
        </w:rPr>
        <w:t xml:space="preserve"> конкурентных переговоров</w:t>
      </w:r>
      <w:bookmarkEnd w:id="83"/>
      <w:bookmarkEnd w:id="84"/>
    </w:p>
    <w:p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 xml:space="preserve">Требования к </w:t>
      </w:r>
      <w:r w:rsidR="00FA2176">
        <w:rPr>
          <w:rFonts w:ascii="Times New Roman" w:eastAsia="Times New Roman" w:hAnsi="Times New Roman" w:cs="Times New Roman"/>
          <w:sz w:val="24"/>
          <w:szCs w:val="24"/>
          <w:lang w:eastAsia="ar-SA"/>
        </w:rPr>
        <w:t>услугам по перевозке</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6C3AEF">
        <w:rPr>
          <w:rFonts w:ascii="Times New Roman" w:eastAsia="Times New Roman" w:hAnsi="Times New Roman" w:cs="Times New Roman"/>
          <w:sz w:val="24"/>
          <w:szCs w:val="24"/>
          <w:lang w:eastAsia="ar-SA"/>
        </w:rPr>
        <w:t>участия в конкурентных переговорах</w:t>
      </w:r>
      <w:r w:rsidRPr="006C3AEF">
        <w:rPr>
          <w:rFonts w:ascii="Times New Roman" w:eastAsia="Times New Roman" w:hAnsi="Times New Roman" w:cs="Times New Roman"/>
          <w:bCs/>
          <w:sz w:val="24"/>
          <w:szCs w:val="24"/>
          <w:lang w:eastAsia="ar-SA"/>
        </w:rPr>
        <w:t xml:space="preserve"> на любом этапе проведения процедуры.</w:t>
      </w:r>
      <w:r w:rsidRPr="006C3AEF">
        <w:rPr>
          <w:rFonts w:ascii="Times New Roman" w:eastAsia="Times New Roman" w:hAnsi="Times New Roman" w:cs="Times New Roman"/>
          <w:sz w:val="24"/>
          <w:szCs w:val="24"/>
          <w:lang w:eastAsia="ar-SA"/>
        </w:rPr>
        <w:t xml:space="preserve"> </w:t>
      </w:r>
    </w:p>
    <w:p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85" w:name="_Toc366762359"/>
      <w:bookmarkStart w:id="86" w:name="_Toc368061874"/>
      <w:bookmarkStart w:id="87" w:name="_Toc368062038"/>
      <w:bookmarkStart w:id="88" w:name="_Toc370824134"/>
      <w:bookmarkStart w:id="89" w:name="_Toc394314156"/>
      <w:bookmarkStart w:id="90" w:name="_Toc410044319"/>
      <w:bookmarkStart w:id="91" w:name="_Toc429079264"/>
      <w:bookmarkStart w:id="92" w:name="_Toc474243849"/>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85"/>
      <w:bookmarkEnd w:id="86"/>
      <w:bookmarkEnd w:id="87"/>
      <w:bookmarkEnd w:id="88"/>
      <w:bookmarkEnd w:id="89"/>
      <w:bookmarkEnd w:id="90"/>
      <w:bookmarkEnd w:id="91"/>
      <w:bookmarkEnd w:id="92"/>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93" w:name="_Toc366762360"/>
      <w:bookmarkStart w:id="94" w:name="_Toc368061875"/>
      <w:bookmarkStart w:id="95" w:name="_Toc368062039"/>
      <w:bookmarkStart w:id="96" w:name="_Toc370824135"/>
      <w:bookmarkStart w:id="97" w:name="_Toc394314157"/>
      <w:bookmarkStart w:id="98" w:name="_Toc410044320"/>
      <w:bookmarkStart w:id="99" w:name="_Toc429079265"/>
      <w:bookmarkStart w:id="100" w:name="_Toc474243850"/>
      <w:r w:rsidRPr="006C3AEF">
        <w:rPr>
          <w:rFonts w:ascii="Times New Roman" w:eastAsia="Times New Roman" w:hAnsi="Times New Roman" w:cs="Times New Roman"/>
          <w:b/>
          <w:bCs/>
          <w:sz w:val="24"/>
          <w:szCs w:val="26"/>
          <w:lang w:eastAsia="ar-SA"/>
        </w:rPr>
        <w:t xml:space="preserve">2.3.  Затраты на участие в </w:t>
      </w:r>
      <w:bookmarkEnd w:id="93"/>
      <w:bookmarkEnd w:id="94"/>
      <w:bookmarkEnd w:id="95"/>
      <w:bookmarkEnd w:id="96"/>
      <w:bookmarkEnd w:id="97"/>
      <w:bookmarkEnd w:id="98"/>
      <w:r w:rsidRPr="006C3AEF">
        <w:rPr>
          <w:rFonts w:ascii="Times New Roman" w:eastAsia="Times New Roman" w:hAnsi="Times New Roman" w:cs="Times New Roman"/>
          <w:b/>
          <w:bCs/>
          <w:sz w:val="24"/>
          <w:szCs w:val="26"/>
          <w:lang w:eastAsia="ar-SA"/>
        </w:rPr>
        <w:t>конкурентных переговорах</w:t>
      </w:r>
      <w:bookmarkEnd w:id="99"/>
      <w:bookmarkEnd w:id="100"/>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1" w:name="_Toc366762361"/>
      <w:bookmarkStart w:id="102" w:name="_Toc368061876"/>
      <w:bookmarkStart w:id="103" w:name="_Toc368062040"/>
      <w:bookmarkStart w:id="104" w:name="_Toc370824136"/>
      <w:bookmarkStart w:id="105" w:name="_Toc394314158"/>
      <w:bookmarkStart w:id="106" w:name="_Toc410044321"/>
      <w:bookmarkStart w:id="107" w:name="_Toc429079266"/>
      <w:bookmarkStart w:id="108" w:name="_Toc474243851"/>
      <w:r w:rsidRPr="006C3AEF">
        <w:rPr>
          <w:rFonts w:ascii="Times New Roman" w:eastAsia="Times New Roman" w:hAnsi="Times New Roman" w:cs="Times New Roman"/>
          <w:b/>
          <w:bCs/>
          <w:sz w:val="24"/>
          <w:szCs w:val="26"/>
          <w:lang w:eastAsia="ar-SA"/>
        </w:rPr>
        <w:t xml:space="preserve">2.4. Отказ от проведения </w:t>
      </w:r>
      <w:bookmarkEnd w:id="101"/>
      <w:bookmarkEnd w:id="102"/>
      <w:bookmarkEnd w:id="103"/>
      <w:bookmarkEnd w:id="104"/>
      <w:bookmarkEnd w:id="105"/>
      <w:bookmarkEnd w:id="106"/>
      <w:r w:rsidRPr="006C3AEF">
        <w:rPr>
          <w:rFonts w:ascii="Times New Roman" w:eastAsia="Times New Roman" w:hAnsi="Times New Roman" w:cs="Times New Roman"/>
          <w:b/>
          <w:bCs/>
          <w:sz w:val="24"/>
          <w:szCs w:val="26"/>
          <w:lang w:eastAsia="ar-SA"/>
        </w:rPr>
        <w:t>конкурентных переговоров</w:t>
      </w:r>
      <w:bookmarkEnd w:id="107"/>
      <w:bookmarkEnd w:id="108"/>
      <w:r w:rsidRPr="006C3AEF">
        <w:rPr>
          <w:rFonts w:ascii="Times New Roman" w:eastAsia="Times New Roman" w:hAnsi="Times New Roman" w:cs="Times New Roman"/>
          <w:b/>
          <w:bCs/>
          <w:sz w:val="24"/>
          <w:szCs w:val="26"/>
          <w:lang w:eastAsia="ar-SA"/>
        </w:rPr>
        <w:t xml:space="preserve"> </w:t>
      </w:r>
    </w:p>
    <w:p w:rsidR="00C514A8" w:rsidRPr="006C3AEF" w:rsidRDefault="006C3AEF" w:rsidP="00C82B9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2.4.1. </w:t>
      </w:r>
      <w:r w:rsidRPr="006C3AEF">
        <w:rPr>
          <w:rFonts w:ascii="Times New Roman" w:eastAsia="Times New Roman" w:hAnsi="Times New Roman" w:cs="Times New Roman"/>
          <w:sz w:val="24"/>
          <w:szCs w:val="24"/>
          <w:lang w:eastAsia="ar-SA"/>
        </w:rPr>
        <w:t xml:space="preserve">Заказчик </w:t>
      </w:r>
      <w:r w:rsidR="00F539CA" w:rsidRPr="00F539CA">
        <w:rPr>
          <w:rFonts w:ascii="Times New Roman" w:eastAsia="Times New Roman" w:hAnsi="Times New Roman" w:cs="Times New Roman"/>
          <w:sz w:val="24"/>
          <w:szCs w:val="24"/>
          <w:lang w:eastAsia="ar-SA"/>
        </w:rPr>
        <w:t xml:space="preserve">имеет право </w:t>
      </w:r>
      <w:r w:rsidR="00C514A8" w:rsidRPr="00C514A8">
        <w:rPr>
          <w:rFonts w:ascii="Times New Roman" w:eastAsia="Times New Roman" w:hAnsi="Times New Roman" w:cs="Times New Roman"/>
          <w:sz w:val="24"/>
          <w:szCs w:val="24"/>
          <w:lang w:eastAsia="ar-SA"/>
        </w:rPr>
        <w:t xml:space="preserve">отказаться от проведения конкурентных переговоров на любом этапе данной процедуры закупки, при этом Заказчик не несет ответственности перед </w:t>
      </w:r>
      <w:r w:rsidR="00C514A8" w:rsidRPr="00C514A8">
        <w:rPr>
          <w:rFonts w:ascii="Times New Roman" w:eastAsia="Times New Roman" w:hAnsi="Times New Roman" w:cs="Times New Roman"/>
          <w:sz w:val="24"/>
          <w:szCs w:val="24"/>
          <w:lang w:eastAsia="ar-SA"/>
        </w:rPr>
        <w:lastRenderedPageBreak/>
        <w:t xml:space="preserve">Участниками закупки, направившими заявку на участие в конкурентных переговорах. Расходы, </w:t>
      </w:r>
      <w:r w:rsidR="00C514A8" w:rsidRPr="00137948">
        <w:rPr>
          <w:rFonts w:ascii="Times New Roman" w:eastAsia="Times New Roman" w:hAnsi="Times New Roman" w:cs="Times New Roman"/>
          <w:sz w:val="24"/>
          <w:szCs w:val="24"/>
          <w:lang w:eastAsia="ar-SA"/>
        </w:rPr>
        <w:t>понесенные Участником закупки при подаче заявки на участие в конкурентных переговорах, За</w:t>
      </w:r>
      <w:r w:rsidR="00300854" w:rsidRPr="00137948">
        <w:rPr>
          <w:rFonts w:ascii="Times New Roman" w:eastAsia="Times New Roman" w:hAnsi="Times New Roman" w:cs="Times New Roman"/>
          <w:sz w:val="24"/>
          <w:szCs w:val="24"/>
          <w:lang w:eastAsia="ar-SA"/>
        </w:rPr>
        <w:t>казчиком возмещению не подлежат</w:t>
      </w:r>
      <w:r w:rsidR="00137948" w:rsidRPr="00137948">
        <w:rPr>
          <w:rFonts w:ascii="Times New Roman" w:eastAsia="Times New Roman" w:hAnsi="Times New Roman" w:cs="Times New Roman"/>
          <w:sz w:val="24"/>
          <w:szCs w:val="24"/>
          <w:lang w:eastAsia="ar-SA"/>
        </w:rPr>
        <w:t>, при этом денежные средства, предоставленные в качестве обеспечения заявки, возвращаются в</w:t>
      </w:r>
      <w:r w:rsidR="00137948">
        <w:rPr>
          <w:rFonts w:ascii="Times New Roman" w:eastAsia="Times New Roman" w:hAnsi="Times New Roman" w:cs="Times New Roman"/>
          <w:sz w:val="24"/>
          <w:szCs w:val="24"/>
          <w:lang w:eastAsia="ar-SA"/>
        </w:rPr>
        <w:t xml:space="preserve"> соответствии с п. 4.16. Документации.</w:t>
      </w:r>
    </w:p>
    <w:p w:rsidR="006C3AEF" w:rsidRPr="0019474A" w:rsidRDefault="006C3AEF" w:rsidP="00C82B9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2.4.2. </w:t>
      </w:r>
      <w:r w:rsidRPr="0019474A">
        <w:rPr>
          <w:rFonts w:ascii="Times New Roman" w:eastAsia="Times New Roman" w:hAnsi="Times New Roman" w:cs="Times New Roman"/>
          <w:sz w:val="24"/>
          <w:szCs w:val="24"/>
          <w:lang w:eastAsia="ar-SA"/>
        </w:rPr>
        <w:t xml:space="preserve">Извещение об отказе от проведения конкурентных переговоров размещается Заказчиком </w:t>
      </w:r>
      <w:r w:rsidR="00056388" w:rsidRPr="0019474A">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sidRPr="0019474A">
        <w:rPr>
          <w:rFonts w:ascii="Times New Roman" w:eastAsia="Times New Roman" w:hAnsi="Times New Roman"/>
          <w:iCs/>
          <w:sz w:val="24"/>
          <w:szCs w:val="28"/>
          <w:lang w:eastAsia="ar-SA"/>
        </w:rPr>
        <w:t>,</w:t>
      </w:r>
      <w:r w:rsidRPr="0019474A">
        <w:rPr>
          <w:rFonts w:ascii="Times New Roman" w:eastAsia="Times New Roman" w:hAnsi="Times New Roman" w:cs="Times New Roman"/>
          <w:sz w:val="24"/>
          <w:szCs w:val="24"/>
          <w:lang w:eastAsia="ar-SA"/>
        </w:rPr>
        <w:t xml:space="preserve"> в течение 3 (трех) дней со дня принятия решения об отказе</w:t>
      </w:r>
      <w:hyperlink r:id="rId14" w:history="1">
        <w:r w:rsidRPr="0019474A">
          <w:rPr>
            <w:rFonts w:ascii="Times New Roman" w:eastAsia="Times New Roman" w:hAnsi="Times New Roman" w:cs="Times New Roman"/>
            <w:sz w:val="24"/>
            <w:szCs w:val="24"/>
            <w:lang w:eastAsia="ar-SA"/>
          </w:rPr>
          <w:t>.</w:t>
        </w:r>
      </w:hyperlink>
    </w:p>
    <w:p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9" w:name="_Toc366762362"/>
      <w:bookmarkStart w:id="110" w:name="_Toc368061877"/>
      <w:bookmarkStart w:id="111" w:name="_Toc368062041"/>
      <w:bookmarkStart w:id="112" w:name="_Toc370824137"/>
      <w:bookmarkStart w:id="113" w:name="_Toc394314159"/>
      <w:bookmarkStart w:id="114" w:name="_Toc410044322"/>
      <w:bookmarkStart w:id="115" w:name="_Toc429079267"/>
      <w:bookmarkStart w:id="116" w:name="_Toc474243852"/>
      <w:r w:rsidRPr="006C3AEF">
        <w:rPr>
          <w:rFonts w:ascii="Times New Roman" w:eastAsia="Times New Roman" w:hAnsi="Times New Roman" w:cs="Times New Roman"/>
          <w:b/>
          <w:bCs/>
          <w:sz w:val="24"/>
          <w:szCs w:val="26"/>
          <w:lang w:eastAsia="ar-SA"/>
        </w:rPr>
        <w:t>2.5. Возврат документов</w:t>
      </w:r>
      <w:bookmarkEnd w:id="109"/>
      <w:bookmarkEnd w:id="110"/>
      <w:bookmarkEnd w:id="111"/>
      <w:bookmarkEnd w:id="112"/>
      <w:bookmarkEnd w:id="113"/>
      <w:bookmarkEnd w:id="114"/>
      <w:bookmarkEnd w:id="115"/>
      <w:bookmarkEnd w:id="116"/>
    </w:p>
    <w:p w:rsidR="006C3AEF" w:rsidRPr="006C3AEF"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6C3AEF" w:rsidRPr="006C3AEF" w:rsidRDefault="00501814"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117" w:name="_Toc366761029"/>
      <w:bookmarkStart w:id="118" w:name="_Toc474243853"/>
      <w:r>
        <w:rPr>
          <w:rFonts w:ascii="Times New Roman" w:eastAsia="Times New Roman" w:hAnsi="Times New Roman" w:cs="Times New Roman"/>
          <w:b/>
          <w:bCs/>
          <w:sz w:val="24"/>
          <w:szCs w:val="28"/>
          <w:lang w:eastAsia="ar-SA"/>
        </w:rPr>
        <w:t xml:space="preserve">3. </w:t>
      </w:r>
      <w:r w:rsidR="006C3AEF" w:rsidRPr="006C3AEF">
        <w:rPr>
          <w:rFonts w:ascii="Times New Roman" w:eastAsia="Times New Roman" w:hAnsi="Times New Roman" w:cs="Times New Roman"/>
          <w:b/>
          <w:bCs/>
          <w:sz w:val="24"/>
          <w:szCs w:val="28"/>
          <w:lang w:eastAsia="ar-SA"/>
        </w:rPr>
        <w:t>Требования к Участникам закупки. Заявка и прилагаемые к ней документы</w:t>
      </w:r>
      <w:bookmarkEnd w:id="117"/>
      <w:bookmarkEnd w:id="118"/>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9" w:name="_Toc370824139"/>
      <w:bookmarkStart w:id="120" w:name="_Toc394314161"/>
      <w:bookmarkStart w:id="121" w:name="_Toc410044324"/>
      <w:bookmarkStart w:id="122" w:name="_Toc429079269"/>
      <w:bookmarkStart w:id="123" w:name="_Toc474243854"/>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19"/>
      <w:bookmarkEnd w:id="120"/>
      <w:bookmarkEnd w:id="121"/>
      <w:bookmarkEnd w:id="122"/>
      <w:bookmarkEnd w:id="123"/>
      <w:r w:rsidRPr="006C3AEF">
        <w:rPr>
          <w:rFonts w:ascii="Times New Roman" w:eastAsia="Times New Roman" w:hAnsi="Times New Roman" w:cs="Times New Roman"/>
          <w:b/>
          <w:bCs/>
          <w:sz w:val="24"/>
          <w:szCs w:val="26"/>
          <w:lang w:eastAsia="ar-SA"/>
        </w:rPr>
        <w:t xml:space="preserve">  </w:t>
      </w:r>
    </w:p>
    <w:p w:rsidR="00B54DA8" w:rsidRPr="00D3597B" w:rsidRDefault="002E1619" w:rsidP="00D461ED">
      <w:pPr>
        <w:spacing w:after="0" w:line="240" w:lineRule="auto"/>
        <w:ind w:firstLine="709"/>
        <w:jc w:val="both"/>
        <w:rPr>
          <w:rFonts w:ascii="Times New Roman" w:hAnsi="Times New Roman" w:cs="Times New Roman"/>
          <w:sz w:val="24"/>
          <w:szCs w:val="24"/>
        </w:rPr>
      </w:pPr>
      <w:bookmarkStart w:id="124" w:name="_Toc370824140"/>
      <w:bookmarkStart w:id="125" w:name="_Toc394314162"/>
      <w:bookmarkStart w:id="126" w:name="_Toc410044325"/>
      <w:bookmarkStart w:id="127" w:name="_Toc429079270"/>
      <w:r w:rsidRPr="002E1619">
        <w:rPr>
          <w:rFonts w:ascii="Times New Roman" w:hAnsi="Times New Roman" w:cs="Times New Roman"/>
          <w:b/>
          <w:sz w:val="24"/>
          <w:szCs w:val="24"/>
        </w:rPr>
        <w:t>3.1.</w:t>
      </w:r>
      <w:r w:rsidR="006B7B39">
        <w:rPr>
          <w:rFonts w:ascii="Times New Roman" w:hAnsi="Times New Roman" w:cs="Times New Roman"/>
          <w:b/>
          <w:sz w:val="24"/>
          <w:szCs w:val="24"/>
        </w:rPr>
        <w:t>1</w:t>
      </w:r>
      <w:r w:rsidRPr="002E1619">
        <w:rPr>
          <w:rFonts w:ascii="Times New Roman" w:hAnsi="Times New Roman" w:cs="Times New Roman"/>
          <w:b/>
          <w:sz w:val="24"/>
          <w:szCs w:val="24"/>
        </w:rPr>
        <w:t>.</w:t>
      </w:r>
      <w:r w:rsidR="00D3597B">
        <w:rPr>
          <w:rFonts w:ascii="Times New Roman" w:hAnsi="Times New Roman" w:cs="Times New Roman"/>
          <w:b/>
          <w:sz w:val="24"/>
          <w:szCs w:val="24"/>
        </w:rPr>
        <w:t xml:space="preserve"> </w:t>
      </w:r>
      <w:r w:rsidR="00B54DA8" w:rsidRPr="00D3597B">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Pr>
          <w:rFonts w:ascii="Times New Roman" w:hAnsi="Times New Roman" w:cs="Times New Roman"/>
          <w:sz w:val="24"/>
          <w:szCs w:val="24"/>
        </w:rPr>
        <w:t>.</w:t>
      </w:r>
    </w:p>
    <w:p w:rsidR="002E1619" w:rsidRPr="002E1619" w:rsidRDefault="006B7B39" w:rsidP="00D461ED">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3.1.2</w:t>
      </w:r>
      <w:r w:rsidR="002E1619" w:rsidRPr="002E1619">
        <w:rPr>
          <w:rFonts w:ascii="Times New Roman" w:hAnsi="Times New Roman" w:cs="Times New Roman"/>
          <w:b/>
          <w:sz w:val="24"/>
          <w:szCs w:val="24"/>
        </w:rPr>
        <w:t xml:space="preserve">. </w:t>
      </w:r>
      <w:r w:rsidR="002E1619" w:rsidRPr="002E1619">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E1619" w:rsidRPr="002E1619" w:rsidRDefault="006B7B39" w:rsidP="00D461ED">
      <w:pPr>
        <w:tabs>
          <w:tab w:val="left" w:pos="851"/>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3.1.3</w:t>
      </w:r>
      <w:r w:rsidR="002E1619" w:rsidRPr="002E1619">
        <w:rPr>
          <w:rFonts w:ascii="Times New Roman" w:hAnsi="Times New Roman" w:cs="Times New Roman"/>
          <w:b/>
          <w:sz w:val="24"/>
          <w:szCs w:val="24"/>
        </w:rPr>
        <w:t xml:space="preserve">. </w:t>
      </w:r>
      <w:r w:rsidR="002E1619" w:rsidRPr="002E1619">
        <w:rPr>
          <w:rFonts w:ascii="Times New Roman" w:hAnsi="Times New Roman" w:cs="Times New Roman"/>
          <w:sz w:val="24"/>
          <w:szCs w:val="24"/>
        </w:rPr>
        <w:t>У</w:t>
      </w:r>
      <w:r w:rsidR="002E1619" w:rsidRPr="002E1619">
        <w:rPr>
          <w:rFonts w:ascii="Times New Roman" w:hAnsi="Times New Roman" w:cs="Times New Roman"/>
          <w:b/>
          <w:sz w:val="24"/>
          <w:szCs w:val="24"/>
        </w:rPr>
        <w:t xml:space="preserve"> </w:t>
      </w:r>
      <w:r w:rsidR="002E1619" w:rsidRPr="002E1619">
        <w:rPr>
          <w:rFonts w:ascii="Times New Roman" w:hAnsi="Times New Roman" w:cs="Times New Roman"/>
          <w:sz w:val="24"/>
          <w:szCs w:val="24"/>
        </w:rPr>
        <w:t xml:space="preserve">Участника закупки должно быть </w:t>
      </w:r>
      <w:r w:rsidR="002E1619" w:rsidRPr="002E1619">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2E1619">
        <w:rPr>
          <w:rFonts w:ascii="Times New Roman" w:hAnsi="Times New Roman" w:cs="Times New Roman"/>
          <w:sz w:val="24"/>
          <w:szCs w:val="24"/>
        </w:rPr>
        <w:t xml:space="preserve">. </w:t>
      </w:r>
    </w:p>
    <w:p w:rsidR="002E1619" w:rsidRPr="002E1619" w:rsidRDefault="006B7B39" w:rsidP="00D461ED">
      <w:pPr>
        <w:pStyle w:val="a4"/>
        <w:tabs>
          <w:tab w:val="clear" w:pos="425"/>
          <w:tab w:val="clear" w:pos="567"/>
          <w:tab w:val="clear" w:pos="709"/>
          <w:tab w:val="left" w:pos="540"/>
          <w:tab w:val="left" w:pos="851"/>
        </w:tabs>
        <w:suppressAutoHyphens w:val="0"/>
        <w:ind w:left="0" w:firstLine="709"/>
        <w:jc w:val="both"/>
        <w:rPr>
          <w:rFonts w:eastAsia="Calibri"/>
          <w:lang w:eastAsia="en-US"/>
        </w:rPr>
      </w:pPr>
      <w:r>
        <w:rPr>
          <w:b/>
        </w:rPr>
        <w:t>3.1.4</w:t>
      </w:r>
      <w:r w:rsidR="002E1619" w:rsidRPr="002E1619">
        <w:rPr>
          <w:b/>
        </w:rPr>
        <w:t xml:space="preserve">. </w:t>
      </w:r>
      <w:r w:rsidR="002E1619" w:rsidRPr="002E1619">
        <w:t xml:space="preserve">У </w:t>
      </w:r>
      <w:r w:rsidR="002E1619" w:rsidRPr="002E1619">
        <w:rPr>
          <w:rFonts w:eastAsia="Calibri"/>
          <w:lang w:eastAsia="en-US"/>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00A6255B">
        <w:rPr>
          <w:rFonts w:eastAsia="Calibri"/>
          <w:lang w:eastAsia="en-US"/>
        </w:rPr>
        <w:t>оказанием услуг по перевозке</w:t>
      </w:r>
      <w:r w:rsidR="002E1619" w:rsidRPr="002E1619">
        <w:rPr>
          <w:rFonts w:eastAsia="Calibri"/>
          <w:lang w:eastAsia="en-US"/>
        </w:rPr>
        <w:t>, являющейся объектом осуществляемой закупки, и административное наказание в виде дисквалификации.</w:t>
      </w:r>
    </w:p>
    <w:p w:rsidR="002E1619" w:rsidRPr="002E1619" w:rsidRDefault="006B7B39" w:rsidP="00D461ED">
      <w:pPr>
        <w:tabs>
          <w:tab w:val="left" w:pos="426"/>
          <w:tab w:val="left" w:pos="540"/>
          <w:tab w:val="left" w:pos="90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3.1.5</w:t>
      </w:r>
      <w:r w:rsidR="002E1619" w:rsidRPr="002E1619">
        <w:rPr>
          <w:rFonts w:ascii="Times New Roman" w:eastAsia="Calibri" w:hAnsi="Times New Roman" w:cs="Times New Roman"/>
          <w:b/>
          <w:sz w:val="24"/>
          <w:szCs w:val="24"/>
        </w:rPr>
        <w:t xml:space="preserve">.  </w:t>
      </w:r>
      <w:r w:rsidR="002E1619" w:rsidRPr="002E1619">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002E1619" w:rsidRPr="002E1619">
        <w:rPr>
          <w:rFonts w:ascii="Times New Roman" w:eastAsia="Calibri" w:hAnsi="Times New Roman" w:cs="Times New Roman"/>
          <w:sz w:val="24"/>
          <w:szCs w:val="24"/>
        </w:rPr>
        <w:lastRenderedPageBreak/>
        <w:t>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2605" w:rsidRPr="002E1619" w:rsidRDefault="006B7B39"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3.1.6</w:t>
      </w:r>
      <w:r w:rsidR="00C124C0">
        <w:rPr>
          <w:rFonts w:ascii="Times New Roman" w:hAnsi="Times New Roman" w:cs="Times New Roman"/>
          <w:b/>
          <w:sz w:val="24"/>
          <w:szCs w:val="24"/>
        </w:rPr>
        <w:t xml:space="preserve">. </w:t>
      </w:r>
      <w:r w:rsidR="002E1619" w:rsidRPr="002E1619">
        <w:rPr>
          <w:rFonts w:ascii="Times New Roman" w:hAnsi="Times New Roman" w:cs="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w:t>
      </w:r>
      <w:r w:rsidR="00101A99">
        <w:rPr>
          <w:rFonts w:ascii="Times New Roman" w:hAnsi="Times New Roman" w:cs="Times New Roman"/>
          <w:sz w:val="24"/>
          <w:szCs w:val="24"/>
        </w:rPr>
        <w:t>льными видами юридических лиц»</w:t>
      </w:r>
      <w:r w:rsidR="00A5684D">
        <w:rPr>
          <w:rFonts w:ascii="Times New Roman" w:hAnsi="Times New Roman" w:cs="Times New Roman"/>
          <w:sz w:val="24"/>
          <w:szCs w:val="24"/>
        </w:rPr>
        <w:t xml:space="preserve">, </w:t>
      </w:r>
      <w:r w:rsidR="00A5684D" w:rsidRPr="00A5684D">
        <w:rPr>
          <w:rFonts w:ascii="Times New Roman" w:hAnsi="Times New Roman" w:cs="Times New Roman"/>
          <w:sz w:val="24"/>
          <w:szCs w:val="24"/>
        </w:rPr>
        <w:t>в реестре недобросовестных поставщиков, предусмотренном</w:t>
      </w:r>
      <w:r w:rsidR="00101A99">
        <w:rPr>
          <w:rFonts w:ascii="Times New Roman" w:hAnsi="Times New Roman" w:cs="Times New Roman"/>
          <w:sz w:val="24"/>
          <w:szCs w:val="24"/>
        </w:rPr>
        <w:t xml:space="preserve"> </w:t>
      </w:r>
      <w:r w:rsidR="002E1619" w:rsidRPr="002E1619">
        <w:rPr>
          <w:rFonts w:ascii="Times New Roman" w:hAnsi="Times New Roman" w:cs="Times New Roman"/>
          <w:sz w:val="24"/>
          <w:szCs w:val="24"/>
          <w:lang w:eastAsia="ru-RU"/>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2E1619" w:rsidRPr="002E1619">
        <w:rPr>
          <w:rFonts w:ascii="Times New Roman" w:hAnsi="Times New Roman" w:cs="Times New Roman"/>
          <w:sz w:val="24"/>
          <w:szCs w:val="24"/>
        </w:rPr>
        <w:t>.</w:t>
      </w:r>
    </w:p>
    <w:p w:rsidR="006C3AEF" w:rsidRPr="006C3AEF" w:rsidRDefault="006C3AEF" w:rsidP="00B63667">
      <w:pPr>
        <w:pStyle w:val="20"/>
        <w:numPr>
          <w:ilvl w:val="0"/>
          <w:numId w:val="0"/>
        </w:numPr>
      </w:pPr>
      <w:bookmarkStart w:id="128" w:name="_Toc474243855"/>
      <w:r w:rsidRPr="006C3AEF">
        <w:t>3.2. Формирование заявки Участника</w:t>
      </w:r>
      <w:bookmarkEnd w:id="124"/>
      <w:bookmarkEnd w:id="125"/>
      <w:bookmarkEnd w:id="126"/>
      <w:bookmarkEnd w:id="127"/>
      <w:bookmarkEnd w:id="128"/>
    </w:p>
    <w:p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rsidR="003A693C"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ar-SA"/>
        </w:rPr>
        <w:t xml:space="preserve">Заявка должна содержать </w:t>
      </w:r>
      <w:r w:rsidR="003A693C" w:rsidRPr="003A693C">
        <w:rPr>
          <w:rFonts w:ascii="Times New Roman" w:eastAsia="Times New Roman" w:hAnsi="Times New Roman" w:cs="Times New Roman"/>
          <w:sz w:val="24"/>
          <w:szCs w:val="24"/>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CE45D5" w:rsidRDefault="00CE45D5" w:rsidP="00CE45D5">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D0123" w:rsidRPr="00CE45D5" w:rsidRDefault="006C3AEF" w:rsidP="00CE45D5">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u w:val="single"/>
          <w:lang w:eastAsia="ar-SA"/>
        </w:rPr>
      </w:pPr>
      <w:r w:rsidRPr="00CE45D5">
        <w:rPr>
          <w:rFonts w:ascii="Times New Roman" w:eastAsia="Times New Roman" w:hAnsi="Times New Roman" w:cs="Times New Roman"/>
          <w:sz w:val="24"/>
          <w:szCs w:val="24"/>
          <w:u w:val="single"/>
          <w:lang w:eastAsia="ar-SA"/>
        </w:rPr>
        <w:t>Заявка в обязательном порядке должна содержать следующие документы:</w:t>
      </w:r>
    </w:p>
    <w:p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693C">
        <w:rPr>
          <w:rFonts w:ascii="Times New Roman" w:eastAsia="Times New Roman" w:hAnsi="Times New Roman" w:cs="Times New Roman"/>
          <w:bCs/>
          <w:sz w:val="24"/>
          <w:lang w:eastAsia="ru-RU"/>
        </w:rPr>
        <w:t xml:space="preserve">- </w:t>
      </w:r>
      <w:r w:rsidR="00364059" w:rsidRPr="00364059">
        <w:rPr>
          <w:rFonts w:ascii="Times New Roman" w:eastAsia="Times New Roman" w:hAnsi="Times New Roman" w:cs="Times New Roman"/>
          <w:b/>
          <w:bCs/>
          <w:sz w:val="24"/>
          <w:lang w:eastAsia="ru-RU"/>
        </w:rPr>
        <w:t>приложение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формы 1 – </w:t>
      </w:r>
      <w:r w:rsidR="00CE45D5">
        <w:rPr>
          <w:rFonts w:ascii="Times New Roman" w:eastAsia="Times New Roman" w:hAnsi="Times New Roman" w:cs="Times New Roman"/>
          <w:b/>
          <w:bCs/>
          <w:sz w:val="24"/>
          <w:lang w:eastAsia="ru-RU"/>
        </w:rPr>
        <w:t>6</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617C40">
        <w:rPr>
          <w:rFonts w:ascii="Times New Roman" w:eastAsia="Times New Roman" w:hAnsi="Times New Roman" w:cs="Times New Roman"/>
          <w:bCs/>
          <w:sz w:val="24"/>
          <w:lang w:eastAsia="ru-RU"/>
        </w:rPr>
        <w:t>(</w:t>
      </w:r>
      <w:r w:rsidR="00C1145F" w:rsidRPr="00617C40">
        <w:rPr>
          <w:rFonts w:ascii="Times New Roman" w:eastAsia="Times New Roman" w:hAnsi="Times New Roman" w:cs="Times New Roman"/>
          <w:bCs/>
          <w:sz w:val="24"/>
          <w:lang w:eastAsia="ru-RU"/>
        </w:rPr>
        <w:t>Форму</w:t>
      </w:r>
      <w:r w:rsidR="00617C40" w:rsidRPr="00617C40">
        <w:rPr>
          <w:rFonts w:ascii="Times New Roman" w:eastAsia="Times New Roman" w:hAnsi="Times New Roman" w:cs="Times New Roman"/>
          <w:bCs/>
          <w:sz w:val="24"/>
          <w:lang w:eastAsia="ru-RU"/>
        </w:rPr>
        <w:t> </w:t>
      </w:r>
      <w:r w:rsidR="00C1145F" w:rsidRPr="00617C40">
        <w:rPr>
          <w:rFonts w:ascii="Times New Roman" w:eastAsia="Times New Roman" w:hAnsi="Times New Roman" w:cs="Times New Roman"/>
          <w:bCs/>
          <w:sz w:val="24"/>
          <w:lang w:eastAsia="ru-RU"/>
        </w:rPr>
        <w:t>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p>
    <w:p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29" w:name="_Toc366761030"/>
    </w:p>
    <w:p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rsidR="0087280C" w:rsidRPr="00C4390B" w:rsidRDefault="0087280C" w:rsidP="00052B4C">
      <w:pPr>
        <w:suppressAutoHyphens/>
        <w:spacing w:after="0" w:line="240" w:lineRule="auto"/>
        <w:jc w:val="both"/>
        <w:rPr>
          <w:rFonts w:ascii="Times New Roman" w:eastAsia="Times New Roman" w:hAnsi="Times New Roman"/>
          <w:b/>
          <w:bCs/>
          <w:sz w:val="24"/>
          <w:lang w:eastAsia="ar-SA"/>
        </w:rPr>
      </w:pPr>
      <w:r w:rsidRPr="00C4390B">
        <w:rPr>
          <w:rFonts w:ascii="Times New Roman" w:eastAsia="Times New Roman" w:hAnsi="Times New Roman"/>
          <w:bCs/>
          <w:sz w:val="24"/>
          <w:lang w:eastAsia="ar-SA"/>
        </w:rPr>
        <w:lastRenderedPageBreak/>
        <w:t xml:space="preserve">- </w:t>
      </w:r>
      <w:r w:rsidRPr="00C4390B">
        <w:rPr>
          <w:rFonts w:ascii="Times New Roman" w:eastAsia="Times New Roman" w:hAnsi="Times New Roman"/>
          <w:bCs/>
          <w:sz w:val="24"/>
          <w:u w:val="single"/>
          <w:lang w:eastAsia="ar-SA"/>
        </w:rPr>
        <w:t>для юридического лица</w:t>
      </w:r>
      <w:r w:rsidRPr="00C4390B">
        <w:rPr>
          <w:rFonts w:ascii="Times New Roman" w:eastAsia="Times New Roman" w:hAnsi="Times New Roman"/>
          <w:bCs/>
          <w:sz w:val="24"/>
          <w:lang w:eastAsia="ar-SA"/>
        </w:rPr>
        <w:t xml:space="preserve">: полученную не ранее чем за </w:t>
      </w:r>
      <w:r w:rsidRPr="00C4390B">
        <w:rPr>
          <w:rFonts w:ascii="Times New Roman" w:eastAsia="Times New Roman" w:hAnsi="Times New Roman"/>
          <w:b/>
          <w:bCs/>
          <w:sz w:val="24"/>
          <w:lang w:eastAsia="ar-SA"/>
        </w:rPr>
        <w:t>шесть</w:t>
      </w:r>
      <w:r w:rsidRPr="00C4390B">
        <w:rPr>
          <w:rFonts w:ascii="Times New Roman" w:eastAsia="Times New Roman" w:hAnsi="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000D40F1">
        <w:rPr>
          <w:rFonts w:ascii="Times New Roman" w:eastAsia="Times New Roman" w:hAnsi="Times New Roman"/>
          <w:sz w:val="24"/>
          <w:szCs w:val="24"/>
          <w:lang w:eastAsia="ar-SA"/>
        </w:rPr>
        <w:t>конкурентных переговоров</w:t>
      </w:r>
      <w:r w:rsidRPr="00C4390B">
        <w:rPr>
          <w:rFonts w:ascii="Times New Roman" w:eastAsia="Times New Roman" w:hAnsi="Times New Roman"/>
          <w:bCs/>
          <w:sz w:val="24"/>
          <w:lang w:eastAsia="ar-SA"/>
        </w:rPr>
        <w:t xml:space="preserve"> </w:t>
      </w:r>
      <w:r w:rsidRPr="00C4390B">
        <w:rPr>
          <w:rFonts w:ascii="Times New Roman" w:eastAsia="Times New Roman" w:hAnsi="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87280C" w:rsidRPr="00C4390B" w:rsidRDefault="0087280C" w:rsidP="00BC1E7B">
      <w:pPr>
        <w:overflowPunct w:val="0"/>
        <w:autoSpaceDE w:val="0"/>
        <w:autoSpaceDN w:val="0"/>
        <w:adjustRightInd w:val="0"/>
        <w:spacing w:after="0" w:line="240" w:lineRule="auto"/>
        <w:ind w:firstLine="709"/>
        <w:contextualSpacing/>
        <w:jc w:val="both"/>
        <w:rPr>
          <w:rFonts w:ascii="Times New Roman" w:hAnsi="Times New Roman"/>
          <w:b/>
          <w:bCs/>
          <w:sz w:val="24"/>
          <w:szCs w:val="24"/>
          <w:lang w:eastAsia="ru-RU"/>
        </w:rPr>
      </w:pPr>
      <w:r w:rsidRPr="00C4390B">
        <w:rPr>
          <w:rFonts w:ascii="Times New Roman" w:hAnsi="Times New Roman"/>
          <w:b/>
          <w:bCs/>
          <w:sz w:val="24"/>
          <w:szCs w:val="24"/>
          <w:lang w:eastAsia="ru-RU"/>
        </w:rPr>
        <w:t>Внимание!</w:t>
      </w:r>
    </w:p>
    <w:p w:rsidR="0087280C" w:rsidRPr="00C4390B" w:rsidRDefault="0087280C" w:rsidP="00BC1E7B">
      <w:pPr>
        <w:suppressAutoHyphens/>
        <w:spacing w:after="0" w:line="240" w:lineRule="auto"/>
        <w:ind w:firstLine="709"/>
        <w:jc w:val="both"/>
        <w:rPr>
          <w:rFonts w:ascii="Times New Roman" w:eastAsia="Times New Roman" w:hAnsi="Times New Roman"/>
          <w:bCs/>
          <w:sz w:val="24"/>
          <w:szCs w:val="24"/>
          <w:lang w:eastAsia="ar-SA"/>
        </w:rPr>
      </w:pPr>
      <w:r w:rsidRPr="00C4390B">
        <w:rPr>
          <w:rFonts w:ascii="Times New Roman" w:hAnsi="Times New Roman"/>
          <w:bCs/>
          <w:sz w:val="24"/>
          <w:szCs w:val="24"/>
          <w:lang w:eastAsia="ru-RU"/>
        </w:rPr>
        <w:t xml:space="preserve">Выписка из Единого государственного реестра юридических лиц, </w:t>
      </w:r>
      <w:r w:rsidRPr="00C4390B">
        <w:rPr>
          <w:rFonts w:ascii="Times New Roman" w:hAnsi="Times New Roman"/>
          <w:b/>
          <w:bCs/>
          <w:sz w:val="24"/>
          <w:szCs w:val="24"/>
          <w:lang w:eastAsia="ru-RU"/>
        </w:rPr>
        <w:t>полученная Участником закупки в электронной форме</w:t>
      </w:r>
      <w:r w:rsidRPr="00C4390B">
        <w:rPr>
          <w:rFonts w:ascii="Times New Roman" w:hAnsi="Times New Roman"/>
          <w:bCs/>
          <w:sz w:val="24"/>
          <w:szCs w:val="24"/>
          <w:lang w:eastAsia="ru-RU"/>
        </w:rPr>
        <w:t xml:space="preserve"> 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C4390B">
        <w:rPr>
          <w:rFonts w:ascii="Times New Roman" w:hAnsi="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C4390B">
        <w:rPr>
          <w:rFonts w:ascii="Times New Roman" w:eastAsia="Times New Roman" w:hAnsi="Times New Roman"/>
          <w:bCs/>
          <w:sz w:val="24"/>
          <w:szCs w:val="24"/>
          <w:lang w:eastAsia="ar-SA"/>
        </w:rPr>
        <w:t xml:space="preserve">; </w:t>
      </w:r>
    </w:p>
    <w:p w:rsidR="0087280C" w:rsidRPr="00C4390B" w:rsidRDefault="0087280C" w:rsidP="00A302F6">
      <w:pPr>
        <w:suppressAutoHyphens/>
        <w:spacing w:after="0" w:line="240" w:lineRule="auto"/>
        <w:ind w:firstLine="425"/>
        <w:jc w:val="both"/>
        <w:rPr>
          <w:rFonts w:ascii="Times New Roman" w:eastAsia="Times New Roman" w:hAnsi="Times New Roman"/>
          <w:bCs/>
          <w:sz w:val="24"/>
          <w:lang w:eastAsia="ar-SA"/>
        </w:rPr>
      </w:pPr>
    </w:p>
    <w:p w:rsidR="0087280C" w:rsidRPr="00C4390B" w:rsidRDefault="0087280C" w:rsidP="00BC1E7B">
      <w:pPr>
        <w:suppressAutoHyphens/>
        <w:spacing w:after="0" w:line="240" w:lineRule="auto"/>
        <w:ind w:firstLine="709"/>
        <w:jc w:val="both"/>
        <w:rPr>
          <w:rFonts w:ascii="Times New Roman" w:eastAsia="Times New Roman" w:hAnsi="Times New Roman"/>
          <w:b/>
          <w:bCs/>
          <w:sz w:val="24"/>
          <w:lang w:eastAsia="ar-SA"/>
        </w:rPr>
      </w:pPr>
      <w:r w:rsidRPr="00C4390B">
        <w:rPr>
          <w:rFonts w:ascii="Times New Roman" w:eastAsia="Times New Roman" w:hAnsi="Times New Roman"/>
          <w:bCs/>
          <w:sz w:val="24"/>
          <w:u w:val="single"/>
          <w:lang w:eastAsia="ar-SA"/>
        </w:rPr>
        <w:t>для физического лица (индивидуального предпринимателя)</w:t>
      </w:r>
      <w:r w:rsidRPr="00C4390B">
        <w:rPr>
          <w:rFonts w:ascii="Times New Roman" w:eastAsia="Times New Roman" w:hAnsi="Times New Roman"/>
          <w:bCs/>
          <w:sz w:val="24"/>
          <w:lang w:eastAsia="ar-SA"/>
        </w:rPr>
        <w:t xml:space="preserve">: полученную не ранее чем за </w:t>
      </w:r>
      <w:r w:rsidRPr="00C4390B">
        <w:rPr>
          <w:rFonts w:ascii="Times New Roman" w:eastAsia="Times New Roman" w:hAnsi="Times New Roman"/>
          <w:b/>
          <w:bCs/>
          <w:sz w:val="24"/>
          <w:lang w:eastAsia="ar-SA"/>
        </w:rPr>
        <w:t>шесть</w:t>
      </w:r>
      <w:r w:rsidRPr="00C4390B">
        <w:rPr>
          <w:rFonts w:ascii="Times New Roman" w:eastAsia="Times New Roman" w:hAnsi="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000D40F1">
        <w:rPr>
          <w:rFonts w:ascii="Times New Roman" w:eastAsia="Times New Roman" w:hAnsi="Times New Roman"/>
          <w:sz w:val="24"/>
          <w:szCs w:val="24"/>
          <w:lang w:eastAsia="ar-SA"/>
        </w:rPr>
        <w:t>конкурентных переговоров</w:t>
      </w:r>
      <w:r w:rsidRPr="00C4390B">
        <w:rPr>
          <w:rFonts w:ascii="Times New Roman" w:eastAsia="Times New Roman" w:hAnsi="Times New Roman"/>
          <w:bCs/>
          <w:sz w:val="24"/>
          <w:lang w:eastAsia="ar-SA"/>
        </w:rPr>
        <w:t xml:space="preserve"> </w:t>
      </w:r>
      <w:r w:rsidRPr="00C4390B">
        <w:rPr>
          <w:rFonts w:ascii="Times New Roman" w:eastAsia="Times New Roman" w:hAnsi="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87280C" w:rsidRPr="00C4390B" w:rsidRDefault="0087280C" w:rsidP="00BC1E7B">
      <w:pPr>
        <w:overflowPunct w:val="0"/>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C4390B">
        <w:rPr>
          <w:rFonts w:ascii="Times New Roman" w:eastAsia="Times New Roman" w:hAnsi="Times New Roman"/>
          <w:b/>
          <w:bCs/>
          <w:sz w:val="24"/>
          <w:szCs w:val="24"/>
          <w:lang w:eastAsia="ru-RU"/>
        </w:rPr>
        <w:t>Внимание!</w:t>
      </w:r>
    </w:p>
    <w:p w:rsidR="0087280C" w:rsidRPr="00C4390B" w:rsidRDefault="0087280C" w:rsidP="00BC1E7B">
      <w:pPr>
        <w:suppressAutoHyphens/>
        <w:spacing w:after="0" w:line="240" w:lineRule="auto"/>
        <w:ind w:firstLine="709"/>
        <w:jc w:val="both"/>
        <w:rPr>
          <w:rFonts w:ascii="Times New Roman" w:eastAsia="Times New Roman" w:hAnsi="Times New Roman"/>
          <w:bCs/>
          <w:sz w:val="24"/>
          <w:lang w:eastAsia="ar-SA"/>
        </w:rPr>
      </w:pPr>
      <w:r w:rsidRPr="00C4390B">
        <w:rPr>
          <w:rFonts w:ascii="Times New Roman" w:eastAsia="Times New Roman" w:hAnsi="Times New Roman"/>
          <w:bCs/>
          <w:sz w:val="24"/>
          <w:szCs w:val="24"/>
          <w:lang w:eastAsia="ru-RU"/>
        </w:rPr>
        <w:t xml:space="preserve">Выписка из Единого государственного реестра </w:t>
      </w:r>
      <w:r w:rsidRPr="00C4390B">
        <w:rPr>
          <w:rFonts w:ascii="Times New Roman" w:eastAsia="Times New Roman" w:hAnsi="Times New Roman"/>
          <w:bCs/>
          <w:sz w:val="24"/>
          <w:lang w:eastAsia="ru-RU"/>
        </w:rPr>
        <w:t>индивидуальных предпринимателей</w:t>
      </w:r>
      <w:r w:rsidRPr="00C4390B">
        <w:rPr>
          <w:rFonts w:ascii="Times New Roman" w:eastAsia="Times New Roman" w:hAnsi="Times New Roman"/>
          <w:bCs/>
          <w:sz w:val="24"/>
          <w:szCs w:val="24"/>
          <w:lang w:eastAsia="ru-RU"/>
        </w:rPr>
        <w:t xml:space="preserve">, </w:t>
      </w:r>
      <w:r w:rsidRPr="00C4390B">
        <w:rPr>
          <w:rFonts w:ascii="Times New Roman" w:eastAsia="Times New Roman" w:hAnsi="Times New Roman"/>
          <w:b/>
          <w:bCs/>
          <w:sz w:val="24"/>
          <w:szCs w:val="24"/>
          <w:lang w:eastAsia="ru-RU"/>
        </w:rPr>
        <w:t xml:space="preserve">полученная Участником закупки в электронной форме </w:t>
      </w:r>
      <w:r w:rsidRPr="00C4390B">
        <w:rPr>
          <w:rFonts w:ascii="Times New Roman" w:eastAsia="Times New Roman" w:hAnsi="Times New Roman"/>
          <w:bCs/>
          <w:sz w:val="24"/>
          <w:szCs w:val="24"/>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C4390B">
        <w:rPr>
          <w:rFonts w:ascii="Times New Roman" w:eastAsia="Times New Roman" w:hAnsi="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C4390B">
        <w:rPr>
          <w:rFonts w:ascii="Times New Roman" w:eastAsia="Times New Roman" w:hAnsi="Times New Roman"/>
          <w:bCs/>
          <w:sz w:val="24"/>
          <w:lang w:eastAsia="ar-SA"/>
        </w:rPr>
        <w:t>;</w:t>
      </w:r>
    </w:p>
    <w:p w:rsidR="003F431D" w:rsidRPr="003F431D" w:rsidRDefault="003F431D" w:rsidP="00A302F6">
      <w:pPr>
        <w:overflowPunct w:val="0"/>
        <w:autoSpaceDE w:val="0"/>
        <w:autoSpaceDN w:val="0"/>
        <w:adjustRightInd w:val="0"/>
        <w:spacing w:after="0" w:line="240" w:lineRule="auto"/>
        <w:ind w:firstLine="425"/>
        <w:contextualSpacing/>
        <w:jc w:val="both"/>
        <w:rPr>
          <w:rFonts w:ascii="Times New Roman" w:hAnsi="Times New Roman" w:cs="Times New Roman"/>
          <w:bCs/>
          <w:sz w:val="24"/>
          <w:lang w:eastAsia="ru-RU"/>
        </w:rPr>
      </w:pPr>
    </w:p>
    <w:p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b/>
          <w:bCs/>
          <w:sz w:val="24"/>
          <w:lang w:eastAsia="ru-RU"/>
        </w:rPr>
        <w:t>документы, подтверждающие полномочия лица</w:t>
      </w:r>
      <w:r w:rsidRPr="003F431D">
        <w:rPr>
          <w:rFonts w:ascii="Times New Roman" w:hAnsi="Times New Roman" w:cs="Times New Roman"/>
          <w:bCs/>
          <w:sz w:val="24"/>
          <w:lang w:eastAsia="ru-RU"/>
        </w:rPr>
        <w:t xml:space="preserve"> на осуществление действий от имени Участника закупки: </w:t>
      </w:r>
    </w:p>
    <w:p w:rsidR="003F431D" w:rsidRPr="003F431D" w:rsidRDefault="003F431D" w:rsidP="00A34523">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rsidR="0087280C" w:rsidRPr="00C4390B" w:rsidRDefault="0087280C" w:rsidP="00A34523">
      <w:pPr>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r w:rsidRPr="00C4390B">
        <w:rPr>
          <w:rFonts w:ascii="Times New Roman" w:eastAsia="Times New Roman" w:hAnsi="Times New Roman"/>
          <w:bCs/>
          <w:sz w:val="24"/>
          <w:lang w:eastAsia="ru-RU"/>
        </w:rPr>
        <w:t xml:space="preserve">- </w:t>
      </w:r>
      <w:r w:rsidRPr="00C4390B">
        <w:rPr>
          <w:rFonts w:ascii="Times New Roman" w:eastAsia="Times New Roman" w:hAnsi="Times New Roman"/>
          <w:b/>
          <w:bCs/>
          <w:sz w:val="24"/>
          <w:lang w:eastAsia="ru-RU"/>
        </w:rPr>
        <w:t>копия решения о назначении или об избрании (продлении полномочий) физического лица на должность</w:t>
      </w:r>
      <w:r w:rsidRPr="00C4390B">
        <w:rPr>
          <w:rFonts w:ascii="Times New Roman" w:eastAsia="Times New Roman" w:hAnsi="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C4390B">
        <w:rPr>
          <w:rFonts w:ascii="Times New Roman" w:eastAsia="Times New Roman" w:hAnsi="Times New Roman"/>
          <w:sz w:val="24"/>
          <w:szCs w:val="24"/>
          <w:lang w:eastAsia="ar-SA"/>
        </w:rPr>
        <w:t xml:space="preserve">(далее для целей Документации - </w:t>
      </w:r>
      <w:r w:rsidRPr="00A34523">
        <w:rPr>
          <w:rFonts w:ascii="Times New Roman" w:eastAsia="Times New Roman" w:hAnsi="Times New Roman"/>
          <w:sz w:val="24"/>
          <w:szCs w:val="24"/>
          <w:lang w:eastAsia="ar-SA"/>
        </w:rPr>
        <w:t>руководитель),</w:t>
      </w:r>
      <w:r w:rsidRPr="00A34523">
        <w:t xml:space="preserve"> </w:t>
      </w:r>
      <w:r w:rsidRPr="00A34523">
        <w:rPr>
          <w:rFonts w:ascii="Times New Roman" w:hAnsi="Times New Roman"/>
          <w:sz w:val="24"/>
          <w:szCs w:val="24"/>
        </w:rPr>
        <w:t>заверенная</w:t>
      </w:r>
      <w:r w:rsidRPr="00C4390B">
        <w:rPr>
          <w:rFonts w:ascii="Times New Roman" w:hAnsi="Times New Roman"/>
          <w:sz w:val="24"/>
          <w:szCs w:val="24"/>
        </w:rPr>
        <w:t xml:space="preserve"> уполномоченным лицом Участника закупки</w:t>
      </w:r>
      <w:r w:rsidRPr="00C4390B">
        <w:rPr>
          <w:rFonts w:ascii="Times New Roman" w:eastAsia="Times New Roman" w:hAnsi="Times New Roman"/>
          <w:bCs/>
          <w:sz w:val="24"/>
          <w:szCs w:val="24"/>
          <w:lang w:eastAsia="ru-RU"/>
        </w:rPr>
        <w:t>.</w:t>
      </w:r>
      <w:r w:rsidRPr="00C4390B">
        <w:rPr>
          <w:rFonts w:ascii="Times New Roman" w:eastAsia="Times New Roman" w:hAnsi="Times New Roman"/>
          <w:bCs/>
          <w:sz w:val="24"/>
          <w:lang w:eastAsia="ru-RU"/>
        </w:rPr>
        <w:t xml:space="preserve"> </w:t>
      </w:r>
    </w:p>
    <w:p w:rsidR="0087280C" w:rsidRPr="00C4390B" w:rsidRDefault="0087280C" w:rsidP="00A34523">
      <w:pPr>
        <w:overflowPunct w:val="0"/>
        <w:autoSpaceDE w:val="0"/>
        <w:autoSpaceDN w:val="0"/>
        <w:adjustRightInd w:val="0"/>
        <w:spacing w:after="0" w:line="240" w:lineRule="auto"/>
        <w:ind w:firstLine="709"/>
        <w:jc w:val="both"/>
        <w:rPr>
          <w:rFonts w:ascii="Times New Roman" w:eastAsia="Times New Roman" w:hAnsi="Times New Roman"/>
          <w:b/>
          <w:bCs/>
          <w:sz w:val="24"/>
          <w:lang w:eastAsia="ru-RU"/>
        </w:rPr>
      </w:pPr>
      <w:r w:rsidRPr="00C4390B">
        <w:rPr>
          <w:rFonts w:ascii="Times New Roman" w:eastAsia="Times New Roman" w:hAnsi="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C4390B">
        <w:rPr>
          <w:rFonts w:ascii="Times New Roman" w:eastAsia="Times New Roman" w:hAnsi="Times New Roman"/>
          <w:b/>
          <w:bCs/>
          <w:sz w:val="24"/>
          <w:lang w:eastAsia="ru-RU"/>
        </w:rPr>
        <w:t>(возможная форма приведена в Приложении № 3 к Документации)</w:t>
      </w:r>
      <w:r w:rsidRPr="00C4390B">
        <w:rPr>
          <w:rFonts w:ascii="Times New Roman" w:eastAsia="Times New Roman" w:hAnsi="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87280C" w:rsidRPr="00C4390B" w:rsidRDefault="0087280C" w:rsidP="00A34523">
      <w:pPr>
        <w:spacing w:after="0" w:line="240" w:lineRule="auto"/>
        <w:ind w:firstLine="709"/>
        <w:jc w:val="both"/>
        <w:rPr>
          <w:color w:val="1F497D"/>
        </w:rPr>
      </w:pPr>
      <w:r w:rsidRPr="00C4390B">
        <w:rPr>
          <w:rFonts w:ascii="Times New Roman" w:eastAsia="Times New Roman" w:hAnsi="Times New Roman"/>
          <w:bCs/>
          <w:sz w:val="24"/>
          <w:u w:val="single"/>
          <w:lang w:eastAsia="ru-RU"/>
        </w:rPr>
        <w:t>для физического лица</w:t>
      </w:r>
      <w:r w:rsidRPr="00C4390B">
        <w:rPr>
          <w:rFonts w:ascii="Times New Roman" w:eastAsia="Times New Roman" w:hAnsi="Times New Roman"/>
          <w:bCs/>
          <w:sz w:val="24"/>
          <w:lang w:eastAsia="ru-RU"/>
        </w:rPr>
        <w:t xml:space="preserve"> (индивидуального предпринимателя): </w:t>
      </w:r>
      <w:r w:rsidRPr="00C4390B">
        <w:rPr>
          <w:rFonts w:ascii="Times New Roman" w:eastAsia="Times New Roman" w:hAnsi="Times New Roman"/>
          <w:b/>
          <w:bCs/>
          <w:sz w:val="24"/>
          <w:lang w:eastAsia="ru-RU"/>
        </w:rPr>
        <w:t>копия всех страниц паспорта</w:t>
      </w:r>
      <w:r w:rsidRPr="00C4390B">
        <w:rPr>
          <w:rFonts w:ascii="Times New Roman" w:eastAsia="Times New Roman" w:hAnsi="Times New Roman"/>
          <w:bCs/>
          <w:sz w:val="24"/>
          <w:lang w:eastAsia="ru-RU"/>
        </w:rPr>
        <w:t xml:space="preserve"> гражданина, </w:t>
      </w:r>
      <w:r w:rsidRPr="00C4390B">
        <w:rPr>
          <w:rFonts w:ascii="Times New Roman" w:hAnsi="Times New Roman"/>
          <w:sz w:val="24"/>
          <w:szCs w:val="24"/>
        </w:rPr>
        <w:t>заверенная физическим лицом (индивидуальным предпринимателем)</w:t>
      </w:r>
      <w:r w:rsidRPr="00C4390B">
        <w:rPr>
          <w:rFonts w:ascii="Times New Roman" w:eastAsia="Times New Roman" w:hAnsi="Times New Roman"/>
          <w:bCs/>
          <w:sz w:val="24"/>
          <w:szCs w:val="24"/>
          <w:lang w:eastAsia="ru-RU"/>
        </w:rPr>
        <w:t>.</w:t>
      </w:r>
    </w:p>
    <w:p w:rsidR="0087280C" w:rsidRPr="00C4390B" w:rsidRDefault="0087280C" w:rsidP="00A34523">
      <w:pPr>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r w:rsidRPr="00C4390B">
        <w:rPr>
          <w:rFonts w:ascii="Times New Roman" w:eastAsia="Times New Roman" w:hAnsi="Times New Roman"/>
          <w:bCs/>
          <w:sz w:val="24"/>
          <w:lang w:eastAsia="ru-RU"/>
        </w:rPr>
        <w:t xml:space="preserve">В случае если от имени физического лица действует иное лицо, заявка на участие в </w:t>
      </w:r>
      <w:r w:rsidR="000D40F1">
        <w:rPr>
          <w:rFonts w:ascii="Times New Roman" w:eastAsia="Times New Roman" w:hAnsi="Times New Roman"/>
          <w:sz w:val="24"/>
          <w:szCs w:val="24"/>
          <w:lang w:eastAsia="x-none"/>
        </w:rPr>
        <w:t>конкурентных переговорах</w:t>
      </w:r>
      <w:r w:rsidRPr="00C4390B">
        <w:rPr>
          <w:rFonts w:ascii="Times New Roman" w:eastAsia="Times New Roman" w:hAnsi="Times New Roman"/>
          <w:bCs/>
          <w:sz w:val="24"/>
          <w:lang w:eastAsia="ru-RU"/>
        </w:rPr>
        <w:t xml:space="preserve"> должна содержать также </w:t>
      </w:r>
      <w:r w:rsidRPr="00C4390B">
        <w:rPr>
          <w:rFonts w:ascii="Times New Roman" w:eastAsia="Times New Roman" w:hAnsi="Times New Roman"/>
          <w:b/>
          <w:bCs/>
          <w:sz w:val="24"/>
          <w:lang w:eastAsia="ru-RU"/>
        </w:rPr>
        <w:t xml:space="preserve">доверенность на осуществление действий от имени Участника закупки (возможная форма приведена в Приложении № 3 к </w:t>
      </w:r>
      <w:r w:rsidRPr="00C4390B">
        <w:rPr>
          <w:rFonts w:ascii="Times New Roman" w:eastAsia="Times New Roman" w:hAnsi="Times New Roman"/>
          <w:b/>
          <w:bCs/>
          <w:sz w:val="24"/>
          <w:lang w:eastAsia="ru-RU"/>
        </w:rPr>
        <w:lastRenderedPageBreak/>
        <w:t>Документации)</w:t>
      </w:r>
      <w:r w:rsidRPr="00C4390B">
        <w:rPr>
          <w:rFonts w:ascii="Times New Roman" w:eastAsia="Times New Roman" w:hAnsi="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A302F6" w:rsidRDefault="00A302F6" w:rsidP="00A302F6">
      <w:pPr>
        <w:overflowPunct w:val="0"/>
        <w:autoSpaceDE w:val="0"/>
        <w:autoSpaceDN w:val="0"/>
        <w:adjustRightInd w:val="0"/>
        <w:spacing w:after="0" w:line="240" w:lineRule="auto"/>
        <w:jc w:val="both"/>
        <w:rPr>
          <w:rFonts w:ascii="Times New Roman" w:hAnsi="Times New Roman" w:cs="Times New Roman"/>
          <w:bCs/>
          <w:sz w:val="24"/>
          <w:lang w:eastAsia="ru-RU"/>
        </w:rPr>
      </w:pPr>
    </w:p>
    <w:p w:rsidR="003F431D" w:rsidRPr="003F431D" w:rsidRDefault="003F431D" w:rsidP="00052B4C">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sz w:val="24"/>
          <w:lang w:eastAsia="ru-RU"/>
        </w:rPr>
        <w:t xml:space="preserve"> </w:t>
      </w:r>
      <w:r w:rsidRPr="003F431D">
        <w:rPr>
          <w:rFonts w:ascii="Times New Roman" w:hAnsi="Times New Roman" w:cs="Times New Roman"/>
          <w:b/>
          <w:sz w:val="24"/>
          <w:lang w:eastAsia="ru-RU"/>
        </w:rPr>
        <w:t>заверенные уполномоченным лицом Участника закупки копии</w:t>
      </w:r>
      <w:r w:rsidRPr="003F431D">
        <w:rPr>
          <w:rFonts w:ascii="Times New Roman" w:hAnsi="Times New Roman" w:cs="Times New Roman"/>
          <w:b/>
          <w:bCs/>
          <w:sz w:val="24"/>
          <w:lang w:eastAsia="ru-RU"/>
        </w:rPr>
        <w:t>:</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lang w:eastAsia="ru-RU"/>
        </w:rPr>
        <w:t>учредительных документов Участника закупки (</w:t>
      </w:r>
      <w:r w:rsidRPr="003F431D">
        <w:rPr>
          <w:rFonts w:ascii="Times New Roman" w:hAnsi="Times New Roman" w:cs="Times New Roman"/>
          <w:b/>
          <w:bCs/>
          <w:sz w:val="24"/>
          <w:lang w:eastAsia="ru-RU"/>
        </w:rPr>
        <w:t>Устав</w:t>
      </w:r>
      <w:r w:rsidRPr="003F431D">
        <w:rPr>
          <w:rFonts w:ascii="Times New Roman" w:hAnsi="Times New Roman" w:cs="Times New Roman"/>
          <w:bCs/>
          <w:sz w:val="24"/>
          <w:lang w:eastAsia="ru-RU"/>
        </w:rPr>
        <w:t xml:space="preserve">), </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w:t>
      </w:r>
      <w:r w:rsidRPr="003F431D">
        <w:rPr>
          <w:rFonts w:ascii="Times New Roman" w:hAnsi="Times New Roman" w:cs="Times New Roman"/>
          <w:bCs/>
          <w:sz w:val="24"/>
          <w:lang w:eastAsia="ru-RU"/>
        </w:rPr>
        <w:t>,</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ЕГРЮЛ</w:t>
      </w:r>
      <w:r w:rsidRPr="003F431D">
        <w:rPr>
          <w:rFonts w:ascii="Times New Roman" w:hAnsi="Times New Roman" w:cs="Times New Roman"/>
          <w:bCs/>
          <w:sz w:val="24"/>
          <w:lang w:eastAsia="ru-RU"/>
        </w:rPr>
        <w:t xml:space="preserve"> о юридическом лице, зарегистрированном до 1 июля 2002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 физического лица</w:t>
      </w:r>
      <w:r w:rsidRPr="003F431D">
        <w:rPr>
          <w:rFonts w:ascii="Times New Roman" w:hAnsi="Times New Roman" w:cs="Times New Roman"/>
          <w:bCs/>
          <w:sz w:val="24"/>
          <w:lang w:eastAsia="ru-RU"/>
        </w:rPr>
        <w:t xml:space="preserve"> в качестве индивидуального предпринимателя,</w:t>
      </w:r>
    </w:p>
    <w:p w:rsidR="003F431D" w:rsidRPr="003F431D" w:rsidRDefault="003F431D" w:rsidP="002B544F">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ЕГРИП</w:t>
      </w:r>
      <w:r w:rsidRPr="003F431D">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052568" w:rsidRDefault="00052568" w:rsidP="00A302F6">
      <w:pPr>
        <w:spacing w:after="0" w:line="240" w:lineRule="auto"/>
        <w:ind w:firstLine="425"/>
        <w:jc w:val="both"/>
        <w:rPr>
          <w:rFonts w:ascii="Times New Roman" w:hAnsi="Times New Roman" w:cs="Times New Roman"/>
          <w:bCs/>
          <w:sz w:val="24"/>
        </w:rPr>
      </w:pPr>
    </w:p>
    <w:p w:rsidR="0087280C" w:rsidRPr="00C4390B" w:rsidRDefault="0087280C" w:rsidP="002B544F">
      <w:pPr>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Cs/>
          <w:sz w:val="24"/>
          <w:lang w:eastAsia="ar-SA"/>
        </w:rPr>
        <w:t xml:space="preserve">- </w:t>
      </w:r>
      <w:r w:rsidRPr="00C4390B">
        <w:rPr>
          <w:rFonts w:ascii="Times New Roman" w:eastAsia="Times New Roman" w:hAnsi="Times New Roman"/>
          <w:sz w:val="24"/>
          <w:szCs w:val="24"/>
          <w:lang w:eastAsia="ar-SA"/>
        </w:rPr>
        <w:t xml:space="preserve">оригинал </w:t>
      </w:r>
      <w:r w:rsidRPr="00C4390B">
        <w:rPr>
          <w:rFonts w:ascii="Times New Roman" w:eastAsia="Times New Roman" w:hAnsi="Times New Roman"/>
          <w:b/>
          <w:sz w:val="24"/>
          <w:szCs w:val="24"/>
          <w:lang w:eastAsia="ar-SA"/>
        </w:rPr>
        <w:t>решения об одобрении крупной сделки</w:t>
      </w:r>
      <w:r w:rsidRPr="00C4390B">
        <w:rPr>
          <w:rFonts w:ascii="Times New Roman" w:eastAsia="Times New Roman" w:hAnsi="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A6255B">
        <w:rPr>
          <w:rFonts w:ascii="Times New Roman" w:eastAsia="Times New Roman" w:hAnsi="Times New Roman"/>
          <w:sz w:val="24"/>
          <w:szCs w:val="24"/>
          <w:lang w:eastAsia="ar-SA"/>
        </w:rPr>
        <w:t>на оказание услуг по перевозке</w:t>
      </w:r>
      <w:r w:rsidRPr="00C4390B">
        <w:rPr>
          <w:rFonts w:ascii="Times New Roman" w:eastAsia="Times New Roman" w:hAnsi="Times New Roman"/>
          <w:sz w:val="24"/>
          <w:szCs w:val="24"/>
          <w:lang w:eastAsia="ar-SA"/>
        </w:rPr>
        <w:t>, являющ</w:t>
      </w:r>
      <w:r w:rsidR="00A6255B">
        <w:rPr>
          <w:rFonts w:ascii="Times New Roman" w:eastAsia="Times New Roman" w:hAnsi="Times New Roman"/>
          <w:sz w:val="24"/>
          <w:szCs w:val="24"/>
          <w:lang w:eastAsia="ar-SA"/>
        </w:rPr>
        <w:t>ее</w:t>
      </w:r>
      <w:r w:rsidRPr="00C4390B">
        <w:rPr>
          <w:rFonts w:ascii="Times New Roman" w:eastAsia="Times New Roman" w:hAnsi="Times New Roman"/>
          <w:sz w:val="24"/>
          <w:szCs w:val="24"/>
          <w:lang w:eastAsia="ar-SA"/>
        </w:rPr>
        <w:t xml:space="preserve">ся предметом договора, является крупной сделкой. </w:t>
      </w:r>
    </w:p>
    <w:p w:rsidR="0087280C" w:rsidRPr="00C4390B" w:rsidRDefault="0087280C" w:rsidP="002B544F">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C4390B">
        <w:rPr>
          <w:rFonts w:ascii="Times New Roman" w:eastAsia="Times New Roman" w:hAnsi="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C4390B">
        <w:rPr>
          <w:rFonts w:ascii="Times New Roman" w:eastAsia="Times New Roman" w:hAnsi="Times New Roman"/>
          <w:b/>
          <w:sz w:val="24"/>
          <w:szCs w:val="24"/>
          <w:lang w:eastAsia="ar-SA"/>
        </w:rPr>
        <w:t xml:space="preserve">письмо, содержащее обязательство о предоставлении решения об одобрении крупной сделки </w:t>
      </w:r>
      <w:r w:rsidRPr="00C4390B">
        <w:rPr>
          <w:rFonts w:ascii="Times New Roman" w:eastAsia="Times New Roman" w:hAnsi="Times New Roman"/>
          <w:sz w:val="24"/>
          <w:szCs w:val="24"/>
          <w:lang w:eastAsia="ar-SA"/>
        </w:rPr>
        <w:t>в случае признания его Победителем закупки до момента заключения договора.</w:t>
      </w:r>
    </w:p>
    <w:p w:rsidR="003F431D" w:rsidRDefault="0087280C" w:rsidP="002C65F8">
      <w:pPr>
        <w:spacing w:after="0" w:line="240" w:lineRule="auto"/>
        <w:ind w:firstLine="709"/>
        <w:jc w:val="both"/>
        <w:rPr>
          <w:rFonts w:ascii="Times New Roman" w:hAnsi="Times New Roman" w:cs="Times New Roman"/>
          <w:b/>
          <w:bCs/>
          <w:sz w:val="24"/>
        </w:rPr>
      </w:pPr>
      <w:r w:rsidRPr="00C4390B">
        <w:rPr>
          <w:rFonts w:ascii="Times New Roman" w:eastAsia="Times New Roman" w:hAnsi="Times New Roman"/>
          <w:sz w:val="24"/>
          <w:szCs w:val="24"/>
          <w:u w:val="single"/>
          <w:lang w:eastAsia="ar-SA"/>
        </w:rPr>
        <w:t xml:space="preserve">В случае, если для Участника закупки </w:t>
      </w:r>
      <w:r w:rsidR="00A6255B" w:rsidRPr="00A6255B">
        <w:rPr>
          <w:rFonts w:ascii="Times New Roman" w:eastAsia="Times New Roman" w:hAnsi="Times New Roman"/>
          <w:sz w:val="24"/>
          <w:szCs w:val="24"/>
          <w:u w:val="single"/>
          <w:lang w:eastAsia="ar-SA"/>
        </w:rPr>
        <w:t xml:space="preserve">на оказание услуг по перевозке, являющееся </w:t>
      </w:r>
      <w:r w:rsidRPr="00C4390B">
        <w:rPr>
          <w:rFonts w:ascii="Times New Roman" w:eastAsia="Times New Roman" w:hAnsi="Times New Roman"/>
          <w:sz w:val="24"/>
          <w:szCs w:val="24"/>
          <w:u w:val="single"/>
          <w:lang w:eastAsia="ar-SA"/>
        </w:rPr>
        <w:t>предметом договора, не является крупной сделкой</w:t>
      </w:r>
      <w:r w:rsidRPr="00C4390B">
        <w:rPr>
          <w:rFonts w:ascii="Times New Roman" w:eastAsia="Times New Roman" w:hAnsi="Times New Roman"/>
          <w:sz w:val="24"/>
          <w:szCs w:val="24"/>
          <w:lang w:eastAsia="ar-SA"/>
        </w:rPr>
        <w:t xml:space="preserve">, такой Участник закупки </w:t>
      </w:r>
      <w:r w:rsidRPr="00612589">
        <w:rPr>
          <w:rFonts w:ascii="Times New Roman" w:eastAsia="Times New Roman" w:hAnsi="Times New Roman"/>
          <w:sz w:val="24"/>
          <w:szCs w:val="24"/>
          <w:lang w:eastAsia="ar-SA"/>
        </w:rPr>
        <w:t>в составе заявки</w:t>
      </w:r>
      <w:r w:rsidRPr="00C4390B">
        <w:rPr>
          <w:rFonts w:ascii="Times New Roman" w:eastAsia="Times New Roman" w:hAnsi="Times New Roman"/>
          <w:b/>
          <w:sz w:val="24"/>
          <w:szCs w:val="24"/>
          <w:lang w:eastAsia="ar-SA"/>
        </w:rPr>
        <w:t xml:space="preserve"> </w:t>
      </w:r>
      <w:r w:rsidRPr="00612589">
        <w:rPr>
          <w:rFonts w:ascii="Times New Roman" w:eastAsia="Times New Roman" w:hAnsi="Times New Roman"/>
          <w:sz w:val="24"/>
          <w:szCs w:val="24"/>
          <w:lang w:eastAsia="ar-SA"/>
        </w:rPr>
        <w:t>предоставляет</w:t>
      </w:r>
      <w:r w:rsidRPr="00C4390B">
        <w:rPr>
          <w:rFonts w:ascii="Times New Roman" w:eastAsia="Times New Roman" w:hAnsi="Times New Roman"/>
          <w:b/>
          <w:sz w:val="24"/>
          <w:szCs w:val="24"/>
          <w:lang w:eastAsia="ar-SA"/>
        </w:rPr>
        <w:t xml:space="preserve"> письмо о том, что данная сделка не является для него крупной</w:t>
      </w:r>
      <w:r w:rsidR="003F431D" w:rsidRPr="003F431D">
        <w:rPr>
          <w:rFonts w:ascii="Times New Roman" w:hAnsi="Times New Roman" w:cs="Times New Roman"/>
          <w:b/>
          <w:bCs/>
          <w:sz w:val="24"/>
        </w:rPr>
        <w:t>;</w:t>
      </w:r>
    </w:p>
    <w:p w:rsidR="0087280C" w:rsidRPr="003F431D" w:rsidRDefault="0087280C" w:rsidP="002C65F8">
      <w:pPr>
        <w:spacing w:after="0" w:line="240" w:lineRule="auto"/>
        <w:ind w:firstLine="425"/>
        <w:jc w:val="both"/>
        <w:rPr>
          <w:rFonts w:ascii="Times New Roman" w:hAnsi="Times New Roman" w:cs="Times New Roman"/>
          <w:b/>
          <w:bCs/>
          <w:sz w:val="24"/>
        </w:rPr>
      </w:pPr>
    </w:p>
    <w:p w:rsidR="00612589" w:rsidRDefault="0087280C" w:rsidP="002C65F8">
      <w:pPr>
        <w:spacing w:after="0" w:line="240" w:lineRule="auto"/>
        <w:jc w:val="both"/>
        <w:rPr>
          <w:rFonts w:ascii="Times New Roman" w:eastAsia="Times New Roman" w:hAnsi="Times New Roman"/>
          <w:bCs/>
          <w:sz w:val="24"/>
          <w:szCs w:val="24"/>
          <w:lang w:eastAsia="ru-RU"/>
        </w:rPr>
      </w:pPr>
      <w:r w:rsidRPr="00C4390B">
        <w:rPr>
          <w:rFonts w:ascii="Times New Roman" w:eastAsia="Times New Roman" w:hAnsi="Times New Roman"/>
          <w:bCs/>
          <w:sz w:val="24"/>
          <w:lang w:eastAsia="ar-SA"/>
        </w:rPr>
        <w:t xml:space="preserve">- </w:t>
      </w:r>
      <w:r w:rsidRPr="00C4390B">
        <w:rPr>
          <w:rFonts w:ascii="Times New Roman" w:eastAsia="Times New Roman" w:hAnsi="Times New Roman"/>
          <w:bCs/>
          <w:sz w:val="24"/>
          <w:szCs w:val="24"/>
          <w:lang w:eastAsia="ru-RU"/>
        </w:rPr>
        <w:t xml:space="preserve">заверенные уполномоченным лицом Участника закупки </w:t>
      </w:r>
      <w:r w:rsidRPr="00C4390B">
        <w:rPr>
          <w:rFonts w:ascii="Times New Roman" w:eastAsia="Times New Roman" w:hAnsi="Times New Roman"/>
          <w:b/>
          <w:bCs/>
          <w:sz w:val="24"/>
          <w:szCs w:val="24"/>
          <w:lang w:eastAsia="ru-RU"/>
        </w:rPr>
        <w:t xml:space="preserve">копии бухгалтерского баланса и отчета о финансовых результатах за </w:t>
      </w:r>
      <w:r w:rsidRPr="001906EE">
        <w:rPr>
          <w:rFonts w:ascii="Times New Roman" w:eastAsia="Times New Roman" w:hAnsi="Times New Roman"/>
          <w:b/>
          <w:bCs/>
          <w:sz w:val="24"/>
          <w:szCs w:val="24"/>
          <w:lang w:eastAsia="ru-RU"/>
        </w:rPr>
        <w:t>201</w:t>
      </w:r>
      <w:r w:rsidR="00D719B2" w:rsidRPr="001906EE">
        <w:rPr>
          <w:rFonts w:ascii="Times New Roman" w:eastAsia="Times New Roman" w:hAnsi="Times New Roman"/>
          <w:b/>
          <w:bCs/>
          <w:sz w:val="24"/>
          <w:szCs w:val="24"/>
          <w:lang w:eastAsia="ru-RU"/>
        </w:rPr>
        <w:t>6</w:t>
      </w:r>
      <w:r w:rsidRPr="001906EE">
        <w:rPr>
          <w:rFonts w:ascii="Times New Roman" w:eastAsia="Times New Roman" w:hAnsi="Times New Roman"/>
          <w:b/>
          <w:bCs/>
          <w:sz w:val="24"/>
          <w:szCs w:val="24"/>
          <w:lang w:eastAsia="ru-RU"/>
        </w:rPr>
        <w:t xml:space="preserve"> год</w:t>
      </w:r>
      <w:r w:rsidRPr="00C4390B">
        <w:rPr>
          <w:rFonts w:ascii="Times New Roman" w:eastAsia="Times New Roman" w:hAnsi="Times New Roman"/>
          <w:b/>
          <w:bCs/>
          <w:sz w:val="24"/>
          <w:szCs w:val="24"/>
          <w:lang w:eastAsia="ru-RU"/>
        </w:rPr>
        <w:t xml:space="preserve"> </w:t>
      </w:r>
      <w:r w:rsidRPr="00C4390B">
        <w:rPr>
          <w:rFonts w:ascii="Times New Roman" w:eastAsia="Times New Roman" w:hAnsi="Times New Roman"/>
          <w:bCs/>
          <w:sz w:val="24"/>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87280C" w:rsidRPr="00C4390B" w:rsidRDefault="00D719B2" w:rsidP="00612589">
      <w:pPr>
        <w:spacing w:after="0" w:line="240" w:lineRule="auto"/>
        <w:ind w:firstLine="708"/>
        <w:jc w:val="both"/>
        <w:rPr>
          <w:rFonts w:ascii="Times New Roman" w:eastAsia="Times New Roman" w:hAnsi="Times New Roman"/>
          <w:bCs/>
          <w:sz w:val="24"/>
          <w:szCs w:val="24"/>
          <w:lang w:eastAsia="ru-RU"/>
        </w:rPr>
      </w:pPr>
      <w:r w:rsidRPr="00612589">
        <w:rPr>
          <w:rFonts w:ascii="Times New Roman" w:eastAsia="Times New Roman" w:hAnsi="Times New Roman"/>
          <w:bCs/>
          <w:sz w:val="24"/>
          <w:szCs w:val="24"/>
          <w:u w:val="single"/>
          <w:lang w:eastAsia="ru-RU"/>
        </w:rPr>
        <w:t>В случае если бухгалтерский баланс</w:t>
      </w:r>
      <w:r w:rsidRPr="001906EE">
        <w:rPr>
          <w:rFonts w:ascii="Times New Roman" w:eastAsia="Times New Roman" w:hAnsi="Times New Roman"/>
          <w:bCs/>
          <w:sz w:val="24"/>
          <w:szCs w:val="24"/>
          <w:lang w:eastAsia="ru-RU"/>
        </w:rPr>
        <w:t xml:space="preserve"> и отчет о финансовых результатах </w:t>
      </w:r>
      <w:r w:rsidRPr="001906EE">
        <w:rPr>
          <w:rFonts w:ascii="Times New Roman" w:eastAsia="Times New Roman" w:hAnsi="Times New Roman"/>
          <w:b/>
          <w:bCs/>
          <w:sz w:val="24"/>
          <w:szCs w:val="24"/>
          <w:lang w:eastAsia="ru-RU"/>
        </w:rPr>
        <w:t>за 2016 год не сдан</w:t>
      </w:r>
      <w:r w:rsidRPr="001906EE">
        <w:rPr>
          <w:rFonts w:ascii="Times New Roman" w:eastAsia="Times New Roman" w:hAnsi="Times New Roman"/>
          <w:bCs/>
          <w:sz w:val="24"/>
          <w:szCs w:val="24"/>
          <w:lang w:eastAsia="ru-RU"/>
        </w:rPr>
        <w:t xml:space="preserve"> </w:t>
      </w:r>
      <w:r w:rsidRPr="001906EE">
        <w:rPr>
          <w:rFonts w:ascii="Times New Roman" w:eastAsia="Times New Roman" w:hAnsi="Times New Roman"/>
          <w:b/>
          <w:bCs/>
          <w:sz w:val="24"/>
          <w:szCs w:val="24"/>
          <w:lang w:eastAsia="ru-RU"/>
        </w:rPr>
        <w:t>в налоговую инспекцию, необходимо</w:t>
      </w:r>
      <w:r w:rsidRPr="001906EE">
        <w:rPr>
          <w:rFonts w:ascii="Times New Roman" w:eastAsia="Times New Roman" w:hAnsi="Times New Roman"/>
          <w:bCs/>
          <w:sz w:val="24"/>
          <w:szCs w:val="24"/>
          <w:lang w:eastAsia="ru-RU"/>
        </w:rPr>
        <w:t xml:space="preserve"> </w:t>
      </w:r>
      <w:r w:rsidRPr="001906EE">
        <w:rPr>
          <w:rFonts w:ascii="Times New Roman" w:eastAsia="Times New Roman" w:hAnsi="Times New Roman"/>
          <w:b/>
          <w:bCs/>
          <w:sz w:val="24"/>
          <w:szCs w:val="24"/>
          <w:lang w:eastAsia="ru-RU"/>
        </w:rPr>
        <w:t>предоставить официальное письмо</w:t>
      </w:r>
      <w:r w:rsidRPr="001906EE">
        <w:rPr>
          <w:rFonts w:ascii="Times New Roman" w:eastAsia="Times New Roman" w:hAnsi="Times New Roman"/>
          <w:bCs/>
          <w:sz w:val="24"/>
          <w:szCs w:val="24"/>
          <w:lang w:eastAsia="ru-RU"/>
        </w:rPr>
        <w:t xml:space="preserve">, подтверждающее информацию о непредставлении в налоговую инспекцию указанных документов, подписанное уполномоченным лицом Участника закупки, </w:t>
      </w:r>
      <w:r w:rsidRPr="001906EE">
        <w:rPr>
          <w:rFonts w:ascii="Times New Roman" w:eastAsia="Times New Roman" w:hAnsi="Times New Roman"/>
          <w:b/>
          <w:bCs/>
          <w:sz w:val="24"/>
          <w:szCs w:val="24"/>
          <w:lang w:eastAsia="ru-RU"/>
        </w:rPr>
        <w:t>и копии бухгалтерского баланса и отчета о финансовых результатах за 2015 год</w:t>
      </w:r>
      <w:r w:rsidRPr="001906EE">
        <w:rPr>
          <w:rFonts w:ascii="Times New Roman" w:eastAsia="Times New Roman" w:hAnsi="Times New Roman"/>
          <w:bCs/>
          <w:sz w:val="24"/>
          <w:szCs w:val="24"/>
          <w:lang w:eastAsia="ru-RU"/>
        </w:rPr>
        <w:t>, поданных в установленном порядке в налоговую инспекцию по месту регистрации Участника с отметкой о приеме.</w:t>
      </w:r>
    </w:p>
    <w:p w:rsidR="0087280C" w:rsidRPr="00C4390B" w:rsidRDefault="0087280C" w:rsidP="002C65F8">
      <w:pPr>
        <w:spacing w:after="0" w:line="240" w:lineRule="auto"/>
        <w:ind w:firstLine="709"/>
        <w:jc w:val="both"/>
        <w:rPr>
          <w:rFonts w:ascii="Times New Roman" w:eastAsia="Times New Roman" w:hAnsi="Times New Roman"/>
          <w:b/>
          <w:bCs/>
          <w:sz w:val="24"/>
          <w:lang w:eastAsia="ru-RU"/>
        </w:rPr>
      </w:pPr>
      <w:r w:rsidRPr="00C4390B">
        <w:rPr>
          <w:rFonts w:ascii="Times New Roman" w:eastAsia="Times New Roman" w:hAnsi="Times New Roman"/>
          <w:bCs/>
          <w:sz w:val="24"/>
          <w:lang w:eastAsia="ru-RU"/>
        </w:rPr>
        <w:t>Если бухгалтерский баланс</w:t>
      </w:r>
      <w:r w:rsidRPr="00C4390B">
        <w:t xml:space="preserve"> </w:t>
      </w:r>
      <w:r w:rsidRPr="00C4390B">
        <w:rPr>
          <w:rFonts w:ascii="Times New Roman" w:eastAsia="Times New Roman" w:hAnsi="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C4390B">
        <w:rPr>
          <w:rFonts w:ascii="Times New Roman" w:eastAsia="Times New Roman" w:hAnsi="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87280C" w:rsidRPr="00C4390B" w:rsidRDefault="0087280C" w:rsidP="002C65F8">
      <w:pPr>
        <w:suppressAutoHyphens/>
        <w:spacing w:after="0" w:line="240" w:lineRule="auto"/>
        <w:ind w:firstLine="709"/>
        <w:jc w:val="both"/>
        <w:rPr>
          <w:rFonts w:ascii="Times New Roman" w:eastAsia="Times New Roman" w:hAnsi="Times New Roman"/>
          <w:bCs/>
          <w:sz w:val="24"/>
          <w:u w:val="single"/>
          <w:lang w:eastAsia="ru-RU"/>
        </w:rPr>
      </w:pPr>
      <w:r w:rsidRPr="00C4390B">
        <w:rPr>
          <w:rFonts w:ascii="Times New Roman" w:eastAsia="Times New Roman" w:hAnsi="Times New Roman"/>
          <w:bCs/>
          <w:sz w:val="24"/>
          <w:u w:val="single"/>
          <w:lang w:eastAsia="ru-RU"/>
        </w:rPr>
        <w:t>Некоммерческие организации</w:t>
      </w:r>
      <w:r w:rsidRPr="00C4390B">
        <w:rPr>
          <w:rFonts w:ascii="Times New Roman" w:eastAsia="Times New Roman" w:hAnsi="Times New Roman"/>
          <w:bCs/>
          <w:sz w:val="24"/>
          <w:lang w:eastAsia="ru-RU"/>
        </w:rPr>
        <w:t xml:space="preserve"> предоставляют заверенные уполномоченным лицом Участника закупки </w:t>
      </w:r>
      <w:r w:rsidRPr="00C4390B">
        <w:rPr>
          <w:rFonts w:ascii="Times New Roman" w:eastAsia="Times New Roman" w:hAnsi="Times New Roman"/>
          <w:b/>
          <w:bCs/>
          <w:sz w:val="24"/>
          <w:lang w:eastAsia="ru-RU"/>
        </w:rPr>
        <w:t>копии баланса и отчета о целевом использовании средств</w:t>
      </w:r>
      <w:r w:rsidRPr="00C4390B">
        <w:rPr>
          <w:rFonts w:ascii="Times New Roman" w:eastAsia="Times New Roman" w:hAnsi="Times New Roman"/>
          <w:bCs/>
          <w:sz w:val="24"/>
          <w:lang w:eastAsia="ru-RU"/>
        </w:rPr>
        <w:t>.</w:t>
      </w:r>
      <w:r w:rsidRPr="00C4390B">
        <w:rPr>
          <w:rFonts w:ascii="Times New Roman" w:eastAsia="Times New Roman" w:hAnsi="Times New Roman"/>
          <w:bCs/>
          <w:sz w:val="24"/>
          <w:u w:val="single"/>
          <w:lang w:eastAsia="ru-RU"/>
        </w:rPr>
        <w:t xml:space="preserve"> </w:t>
      </w:r>
    </w:p>
    <w:p w:rsidR="0087280C" w:rsidRPr="00C4390B" w:rsidRDefault="0087280C" w:rsidP="002C65F8">
      <w:pPr>
        <w:suppressAutoHyphens/>
        <w:spacing w:after="0" w:line="240" w:lineRule="auto"/>
        <w:ind w:firstLine="709"/>
        <w:jc w:val="both"/>
        <w:rPr>
          <w:rFonts w:ascii="Times New Roman" w:eastAsia="Times New Roman" w:hAnsi="Times New Roman"/>
          <w:bCs/>
          <w:sz w:val="24"/>
          <w:lang w:eastAsia="ru-RU"/>
        </w:rPr>
      </w:pPr>
      <w:r w:rsidRPr="001906EE">
        <w:rPr>
          <w:rFonts w:ascii="Times New Roman" w:eastAsia="Times New Roman" w:hAnsi="Times New Roman"/>
          <w:bCs/>
          <w:sz w:val="24"/>
          <w:u w:val="single"/>
          <w:lang w:eastAsia="ru-RU"/>
        </w:rPr>
        <w:t xml:space="preserve">Организации, зарегистрированные после </w:t>
      </w:r>
      <w:r w:rsidRPr="001906EE">
        <w:rPr>
          <w:rFonts w:ascii="Times New Roman" w:eastAsia="Times New Roman" w:hAnsi="Times New Roman"/>
          <w:b/>
          <w:bCs/>
          <w:sz w:val="24"/>
          <w:u w:val="single"/>
          <w:lang w:eastAsia="ru-RU"/>
        </w:rPr>
        <w:t>1 января 201</w:t>
      </w:r>
      <w:r w:rsidR="00D719B2" w:rsidRPr="001906EE">
        <w:rPr>
          <w:rFonts w:ascii="Times New Roman" w:eastAsia="Times New Roman" w:hAnsi="Times New Roman"/>
          <w:b/>
          <w:bCs/>
          <w:sz w:val="24"/>
          <w:u w:val="single"/>
          <w:lang w:eastAsia="ru-RU"/>
        </w:rPr>
        <w:t>7</w:t>
      </w:r>
      <w:r w:rsidRPr="001906EE">
        <w:rPr>
          <w:rFonts w:ascii="Times New Roman" w:eastAsia="Times New Roman" w:hAnsi="Times New Roman"/>
          <w:b/>
          <w:bCs/>
          <w:sz w:val="24"/>
          <w:szCs w:val="24"/>
          <w:u w:val="single"/>
          <w:lang w:eastAsia="ru-RU"/>
        </w:rPr>
        <w:t xml:space="preserve"> </w:t>
      </w:r>
      <w:r w:rsidRPr="001906EE">
        <w:rPr>
          <w:rFonts w:ascii="Times New Roman" w:eastAsia="Times New Roman" w:hAnsi="Times New Roman"/>
          <w:b/>
          <w:bCs/>
          <w:sz w:val="24"/>
          <w:u w:val="single"/>
          <w:lang w:eastAsia="ru-RU"/>
        </w:rPr>
        <w:t>года</w:t>
      </w:r>
      <w:r w:rsidRPr="001906EE">
        <w:rPr>
          <w:rFonts w:ascii="Times New Roman" w:eastAsia="Times New Roman" w:hAnsi="Times New Roman"/>
          <w:bCs/>
          <w:sz w:val="24"/>
          <w:lang w:eastAsia="ru-RU"/>
        </w:rPr>
        <w:t>,</w:t>
      </w:r>
      <w:r w:rsidRPr="00C4390B">
        <w:rPr>
          <w:rFonts w:ascii="Times New Roman" w:eastAsia="Times New Roman" w:hAnsi="Times New Roman"/>
          <w:bCs/>
          <w:sz w:val="24"/>
          <w:lang w:eastAsia="ru-RU"/>
        </w:rPr>
        <w:t xml:space="preserve"> предоставляют: </w:t>
      </w:r>
      <w:r w:rsidRPr="00C4390B">
        <w:rPr>
          <w:rFonts w:ascii="Times New Roman" w:eastAsia="Times New Roman" w:hAnsi="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C4390B">
        <w:rPr>
          <w:rFonts w:ascii="Times New Roman" w:eastAsia="Times New Roman" w:hAnsi="Times New Roman"/>
          <w:bCs/>
          <w:sz w:val="24"/>
          <w:lang w:eastAsia="ru-RU"/>
        </w:rPr>
        <w:t>.</w:t>
      </w:r>
    </w:p>
    <w:p w:rsidR="003F431D" w:rsidRDefault="0087280C" w:rsidP="001F614F">
      <w:pPr>
        <w:spacing w:after="0" w:line="240" w:lineRule="auto"/>
        <w:ind w:firstLine="709"/>
        <w:jc w:val="both"/>
        <w:rPr>
          <w:rFonts w:ascii="Times New Roman" w:eastAsia="Times New Roman" w:hAnsi="Times New Roman"/>
          <w:b/>
          <w:bCs/>
          <w:sz w:val="24"/>
          <w:lang w:eastAsia="ru-RU"/>
        </w:rPr>
      </w:pPr>
      <w:r w:rsidRPr="00C4390B">
        <w:rPr>
          <w:rFonts w:ascii="Times New Roman" w:eastAsia="Times New Roman" w:hAnsi="Times New Roman"/>
          <w:bCs/>
          <w:sz w:val="24"/>
          <w:u w:val="single"/>
          <w:lang w:eastAsia="ru-RU"/>
        </w:rPr>
        <w:t>Индивидуальные предприниматели не предоставляют бухгалтерскую отчетность,</w:t>
      </w:r>
      <w:r w:rsidRPr="00C4390B">
        <w:rPr>
          <w:rFonts w:ascii="Times New Roman" w:eastAsia="Times New Roman" w:hAnsi="Times New Roman"/>
          <w:bCs/>
          <w:sz w:val="24"/>
          <w:lang w:eastAsia="ru-RU"/>
        </w:rPr>
        <w:t xml:space="preserve"> если в соответствии с законодательством Российской Федерации о налогах и сборах они ведут учет </w:t>
      </w:r>
      <w:r w:rsidRPr="00C4390B">
        <w:rPr>
          <w:rFonts w:ascii="Times New Roman" w:eastAsia="Times New Roman" w:hAnsi="Times New Roman"/>
          <w:bCs/>
          <w:sz w:val="24"/>
          <w:lang w:eastAsia="ru-RU"/>
        </w:rPr>
        <w:lastRenderedPageBreak/>
        <w:t>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C4390B">
        <w:rPr>
          <w:rFonts w:ascii="Times New Roman" w:eastAsia="Times New Roman" w:hAnsi="Times New Roman"/>
          <w:sz w:val="24"/>
          <w:szCs w:val="24"/>
          <w:lang w:eastAsia="ar-SA"/>
        </w:rPr>
        <w:t xml:space="preserve"> В таком случае, и</w:t>
      </w:r>
      <w:r w:rsidRPr="00C4390B">
        <w:rPr>
          <w:rFonts w:ascii="Times New Roman" w:eastAsia="Times New Roman" w:hAnsi="Times New Roman"/>
          <w:bCs/>
          <w:sz w:val="24"/>
          <w:lang w:eastAsia="ru-RU"/>
        </w:rPr>
        <w:t xml:space="preserve">ндивидуальные предприниматели предоставляют </w:t>
      </w:r>
      <w:r w:rsidRPr="00C4390B">
        <w:rPr>
          <w:rFonts w:ascii="Times New Roman" w:eastAsia="Times New Roman" w:hAnsi="Times New Roman"/>
          <w:b/>
          <w:bCs/>
          <w:sz w:val="24"/>
          <w:lang w:eastAsia="ru-RU"/>
        </w:rPr>
        <w:t>официальное письмо, подтверждающее информацию о непредставлении в налоговые органы бухгалтерской отчетности</w:t>
      </w:r>
      <w:r w:rsidR="00BD6891">
        <w:rPr>
          <w:rFonts w:ascii="Times New Roman" w:eastAsia="Times New Roman" w:hAnsi="Times New Roman"/>
          <w:b/>
          <w:bCs/>
          <w:sz w:val="24"/>
          <w:lang w:eastAsia="ru-RU"/>
        </w:rPr>
        <w:t>.</w:t>
      </w:r>
    </w:p>
    <w:p w:rsidR="003E05E3" w:rsidRDefault="003E05E3" w:rsidP="001F614F">
      <w:pPr>
        <w:spacing w:after="0" w:line="240" w:lineRule="auto"/>
        <w:ind w:firstLine="709"/>
        <w:jc w:val="both"/>
        <w:rPr>
          <w:rFonts w:ascii="Times New Roman" w:hAnsi="Times New Roman" w:cs="Times New Roman"/>
          <w:bCs/>
          <w:sz w:val="24"/>
        </w:rPr>
      </w:pPr>
    </w:p>
    <w:p w:rsidR="003E05E3" w:rsidRDefault="003E05E3" w:rsidP="003E05E3">
      <w:pPr>
        <w:overflowPunct w:val="0"/>
        <w:autoSpaceDE w:val="0"/>
        <w:autoSpaceDN w:val="0"/>
        <w:spacing w:after="0" w:line="240" w:lineRule="auto"/>
        <w:ind w:firstLine="708"/>
        <w:contextualSpacing/>
        <w:jc w:val="both"/>
        <w:rPr>
          <w:rFonts w:ascii="Times New Roman" w:eastAsia="Times New Roman" w:hAnsi="Times New Roman" w:cs="Times New Roman"/>
          <w:bCs/>
          <w:sz w:val="24"/>
          <w:lang w:eastAsia="ru-RU"/>
        </w:rPr>
      </w:pPr>
      <w:r w:rsidRPr="00066D05">
        <w:rPr>
          <w:rFonts w:ascii="Times New Roman" w:hAnsi="Times New Roman" w:cs="Times New Roman"/>
          <w:bCs/>
          <w:sz w:val="24"/>
        </w:rPr>
        <w:t xml:space="preserve">- </w:t>
      </w:r>
      <w:r w:rsidRPr="00066D05">
        <w:rPr>
          <w:rFonts w:ascii="Times New Roman" w:eastAsia="Times New Roman" w:hAnsi="Times New Roman" w:cs="Times New Roman"/>
          <w:b/>
          <w:bCs/>
          <w:sz w:val="24"/>
          <w:lang w:eastAsia="ru-RU"/>
        </w:rPr>
        <w:t>документ, подтверждающий перечисление обеспечения заявки на участие в конкурентных переговорах</w:t>
      </w:r>
      <w:r w:rsidRPr="00066D05">
        <w:rPr>
          <w:rFonts w:ascii="Times New Roman" w:eastAsia="Times New Roman" w:hAnsi="Times New Roman" w:cs="Times New Roman"/>
          <w:bCs/>
          <w:sz w:val="24"/>
          <w:lang w:eastAsia="ru-RU"/>
        </w:rPr>
        <w:t xml:space="preserve"> (платежное поручение с отметкой банка, или заверенная банком копия этого платежного поручения);</w:t>
      </w:r>
    </w:p>
    <w:p w:rsidR="00DB10A2" w:rsidRPr="00066D05" w:rsidRDefault="00DB10A2" w:rsidP="003E05E3">
      <w:pPr>
        <w:overflowPunct w:val="0"/>
        <w:autoSpaceDE w:val="0"/>
        <w:autoSpaceDN w:val="0"/>
        <w:spacing w:after="0" w:line="240" w:lineRule="auto"/>
        <w:ind w:firstLine="708"/>
        <w:contextualSpacing/>
        <w:jc w:val="both"/>
        <w:rPr>
          <w:rFonts w:ascii="Times New Roman" w:eastAsia="Times New Roman" w:hAnsi="Times New Roman" w:cs="Times New Roman"/>
          <w:bCs/>
          <w:sz w:val="24"/>
          <w:lang w:eastAsia="ru-RU"/>
        </w:rPr>
      </w:pPr>
    </w:p>
    <w:p w:rsidR="00DB10A2" w:rsidRPr="00DB10A2" w:rsidRDefault="00DB10A2" w:rsidP="00DB10A2">
      <w:pPr>
        <w:tabs>
          <w:tab w:val="left" w:pos="709"/>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lang w:eastAsia="ru-RU"/>
        </w:rPr>
        <w:tab/>
        <w:t xml:space="preserve">- </w:t>
      </w:r>
      <w:r w:rsidRPr="00DB10A2">
        <w:rPr>
          <w:rFonts w:ascii="Times New Roman" w:eastAsia="Times New Roman" w:hAnsi="Times New Roman" w:cs="Times New Roman"/>
          <w:bCs/>
          <w:sz w:val="24"/>
          <w:lang w:eastAsia="ru-RU"/>
        </w:rPr>
        <w:t xml:space="preserve">заверенные уполномоченным лицом Участника </w:t>
      </w:r>
      <w:r w:rsidRPr="00DB10A2">
        <w:rPr>
          <w:rFonts w:ascii="Times New Roman" w:eastAsia="Times New Roman" w:hAnsi="Times New Roman" w:cs="Times New Roman"/>
          <w:b/>
          <w:bCs/>
          <w:sz w:val="24"/>
          <w:lang w:eastAsia="ru-RU"/>
        </w:rPr>
        <w:t>копии документов, подтверждающих возможность предоставления услуг по перевозке</w:t>
      </w:r>
      <w:r>
        <w:rPr>
          <w:rFonts w:ascii="Times New Roman" w:eastAsia="Times New Roman" w:hAnsi="Times New Roman" w:cs="Times New Roman"/>
          <w:b/>
          <w:bCs/>
          <w:sz w:val="24"/>
          <w:lang w:eastAsia="ru-RU"/>
        </w:rPr>
        <w:t xml:space="preserve"> </w:t>
      </w:r>
      <w:r w:rsidRPr="00DB10A2">
        <w:rPr>
          <w:rFonts w:ascii="Times New Roman" w:eastAsia="Times New Roman" w:hAnsi="Times New Roman" w:cs="Times New Roman"/>
          <w:bCs/>
          <w:i/>
          <w:sz w:val="24"/>
          <w:lang w:eastAsia="ru-RU"/>
        </w:rPr>
        <w:t>(</w:t>
      </w:r>
      <w:r>
        <w:rPr>
          <w:rFonts w:ascii="Times New Roman" w:eastAsia="Times New Roman" w:hAnsi="Times New Roman" w:cs="Times New Roman"/>
          <w:bCs/>
          <w:i/>
          <w:sz w:val="24"/>
          <w:lang w:eastAsia="ru-RU"/>
        </w:rPr>
        <w:t>в</w:t>
      </w:r>
      <w:r>
        <w:rPr>
          <w:rFonts w:ascii="Times New Roman" w:eastAsia="Times New Roman" w:hAnsi="Times New Roman" w:cs="Times New Roman"/>
          <w:i/>
          <w:sz w:val="24"/>
          <w:szCs w:val="24"/>
          <w:lang w:eastAsia="ru-RU"/>
        </w:rPr>
        <w:t xml:space="preserve"> </w:t>
      </w:r>
      <w:r w:rsidRPr="00066D05">
        <w:rPr>
          <w:rFonts w:ascii="Times New Roman" w:eastAsia="Times New Roman" w:hAnsi="Times New Roman" w:cs="Times New Roman"/>
          <w:i/>
          <w:sz w:val="24"/>
          <w:szCs w:val="24"/>
          <w:lang w:eastAsia="ru-RU"/>
        </w:rPr>
        <w:t>случае</w:t>
      </w:r>
      <w:r>
        <w:rPr>
          <w:rFonts w:ascii="Times New Roman" w:eastAsia="Times New Roman" w:hAnsi="Times New Roman" w:cs="Times New Roman"/>
          <w:i/>
          <w:sz w:val="24"/>
          <w:szCs w:val="24"/>
          <w:lang w:eastAsia="ru-RU"/>
        </w:rPr>
        <w:t xml:space="preserve"> если срок действия </w:t>
      </w:r>
      <w:r w:rsidRPr="00DB10A2">
        <w:rPr>
          <w:rFonts w:ascii="Times New Roman" w:eastAsia="Times New Roman" w:hAnsi="Times New Roman" w:cs="Times New Roman"/>
          <w:i/>
          <w:sz w:val="24"/>
          <w:szCs w:val="24"/>
          <w:lang w:eastAsia="ru-RU"/>
        </w:rPr>
        <w:t>документов</w:t>
      </w:r>
      <w:r>
        <w:rPr>
          <w:rFonts w:ascii="Times New Roman" w:eastAsia="Times New Roman" w:hAnsi="Times New Roman" w:cs="Times New Roman"/>
          <w:i/>
          <w:sz w:val="24"/>
          <w:szCs w:val="24"/>
          <w:lang w:eastAsia="ru-RU"/>
        </w:rPr>
        <w:t xml:space="preserve"> истекает ранее, </w:t>
      </w:r>
      <w:r w:rsidRPr="00066D05">
        <w:rPr>
          <w:rFonts w:ascii="Times New Roman" w:eastAsia="Times New Roman" w:hAnsi="Times New Roman" w:cs="Times New Roman"/>
          <w:i/>
          <w:sz w:val="24"/>
          <w:szCs w:val="24"/>
          <w:lang w:eastAsia="ru-RU"/>
        </w:rPr>
        <w:t xml:space="preserve">чем заканчивается срок действия Договора, </w:t>
      </w:r>
      <w:r>
        <w:rPr>
          <w:rFonts w:ascii="Times New Roman" w:eastAsia="Times New Roman" w:hAnsi="Times New Roman" w:cs="Times New Roman"/>
          <w:i/>
          <w:sz w:val="24"/>
          <w:szCs w:val="24"/>
          <w:lang w:eastAsia="ru-RU"/>
        </w:rPr>
        <w:t xml:space="preserve">заключаемого по результатам процедуры конкурентных переговоров, </w:t>
      </w:r>
      <w:r w:rsidRPr="00066D05">
        <w:rPr>
          <w:rFonts w:ascii="Times New Roman" w:eastAsia="Times New Roman" w:hAnsi="Times New Roman" w:cs="Times New Roman"/>
          <w:i/>
          <w:sz w:val="24"/>
          <w:szCs w:val="24"/>
          <w:lang w:eastAsia="ru-RU"/>
        </w:rPr>
        <w:t>то прикладывается гарантийное письмо от Участника закупки об их продлении в случае заключения Договора</w:t>
      </w:r>
      <w:r>
        <w:rPr>
          <w:rFonts w:ascii="Times New Roman" w:eastAsia="Times New Roman" w:hAnsi="Times New Roman" w:cs="Times New Roman"/>
          <w:i/>
          <w:sz w:val="24"/>
          <w:szCs w:val="24"/>
          <w:lang w:eastAsia="ru-RU"/>
        </w:rPr>
        <w:t>)</w:t>
      </w:r>
      <w:r w:rsidRPr="00DB10A2">
        <w:rPr>
          <w:rFonts w:ascii="Times New Roman" w:eastAsia="Times New Roman" w:hAnsi="Times New Roman" w:cs="Times New Roman"/>
          <w:b/>
          <w:bCs/>
          <w:sz w:val="24"/>
          <w:lang w:eastAsia="ru-RU"/>
        </w:rPr>
        <w:t>:</w:t>
      </w:r>
    </w:p>
    <w:p w:rsidR="003E05E3" w:rsidRPr="00DB10A2" w:rsidRDefault="003E05E3" w:rsidP="003E05E3">
      <w:pPr>
        <w:overflowPunct w:val="0"/>
        <w:autoSpaceDE w:val="0"/>
        <w:autoSpaceDN w:val="0"/>
        <w:spacing w:after="0" w:line="240" w:lineRule="auto"/>
        <w:ind w:firstLine="708"/>
        <w:contextualSpacing/>
        <w:jc w:val="both"/>
        <w:rPr>
          <w:rFonts w:ascii="Times New Roman" w:eastAsia="Times New Roman" w:hAnsi="Times New Roman" w:cs="Times New Roman"/>
          <w:bCs/>
          <w:sz w:val="24"/>
          <w:szCs w:val="24"/>
          <w:lang w:eastAsia="ru-RU"/>
        </w:rPr>
      </w:pPr>
      <w:r w:rsidRPr="00DB10A2">
        <w:rPr>
          <w:rFonts w:ascii="Times New Roman" w:eastAsia="Times New Roman" w:hAnsi="Times New Roman" w:cs="Times New Roman"/>
          <w:bCs/>
          <w:sz w:val="24"/>
          <w:szCs w:val="24"/>
          <w:lang w:eastAsia="ru-RU"/>
        </w:rPr>
        <w:t>заверенные уполномоченным лицом Участника закупки</w:t>
      </w:r>
      <w:r w:rsidRPr="00DB10A2">
        <w:rPr>
          <w:rFonts w:ascii="Times New Roman" w:eastAsia="Times New Roman" w:hAnsi="Times New Roman" w:cs="Times New Roman"/>
          <w:b/>
          <w:bCs/>
          <w:sz w:val="24"/>
          <w:szCs w:val="24"/>
          <w:lang w:eastAsia="ru-RU"/>
        </w:rPr>
        <w:t xml:space="preserve"> </w:t>
      </w:r>
      <w:r w:rsidRPr="00DB10A2">
        <w:rPr>
          <w:rFonts w:ascii="Times New Roman" w:eastAsia="Times New Roman" w:hAnsi="Times New Roman" w:cs="Times New Roman"/>
          <w:bCs/>
          <w:sz w:val="24"/>
          <w:szCs w:val="24"/>
          <w:u w:val="single"/>
          <w:lang w:eastAsia="ru-RU"/>
        </w:rPr>
        <w:t xml:space="preserve">копии ПТС, </w:t>
      </w:r>
      <w:r w:rsidRPr="00DB10A2">
        <w:rPr>
          <w:rFonts w:ascii="Times New Roman" w:eastAsia="Calibri" w:hAnsi="Times New Roman" w:cs="Times New Roman"/>
          <w:sz w:val="24"/>
          <w:szCs w:val="24"/>
          <w:u w:val="single"/>
          <w:lang w:eastAsia="ar-SA"/>
        </w:rPr>
        <w:t xml:space="preserve">копии договоров аренды </w:t>
      </w:r>
      <w:r w:rsidR="00066D05" w:rsidRPr="00DB10A2">
        <w:rPr>
          <w:rFonts w:ascii="Times New Roman" w:eastAsia="Times New Roman" w:hAnsi="Times New Roman" w:cs="Times New Roman"/>
          <w:bCs/>
          <w:sz w:val="24"/>
          <w:szCs w:val="24"/>
          <w:u w:val="single"/>
          <w:lang w:eastAsia="ru-RU"/>
        </w:rPr>
        <w:t>на заявленный автотранспорт</w:t>
      </w:r>
      <w:r w:rsidR="00066D05" w:rsidRPr="00DB10A2">
        <w:rPr>
          <w:rFonts w:ascii="Times New Roman" w:eastAsia="Calibri" w:hAnsi="Times New Roman" w:cs="Times New Roman"/>
          <w:sz w:val="24"/>
          <w:szCs w:val="24"/>
          <w:lang w:eastAsia="ar-SA"/>
        </w:rPr>
        <w:t xml:space="preserve"> </w:t>
      </w:r>
      <w:r w:rsidRPr="00DB10A2">
        <w:rPr>
          <w:rFonts w:ascii="Times New Roman" w:eastAsia="Calibri" w:hAnsi="Times New Roman" w:cs="Times New Roman"/>
          <w:sz w:val="24"/>
          <w:szCs w:val="24"/>
          <w:lang w:eastAsia="ar-SA"/>
        </w:rPr>
        <w:t>(если автотранспорт находится в аренде (срок действия договоров не может быть меньше, чем период оказания Услуг по перевозке))</w:t>
      </w:r>
      <w:r w:rsidR="00066D05" w:rsidRPr="00DB10A2">
        <w:rPr>
          <w:rFonts w:ascii="Times New Roman" w:eastAsia="Calibri" w:hAnsi="Times New Roman" w:cs="Times New Roman"/>
          <w:sz w:val="24"/>
          <w:szCs w:val="24"/>
          <w:lang w:eastAsia="ar-SA"/>
        </w:rPr>
        <w:t>,</w:t>
      </w:r>
      <w:r w:rsidRPr="00DB10A2">
        <w:rPr>
          <w:rFonts w:ascii="Times New Roman" w:eastAsia="Calibri" w:hAnsi="Times New Roman" w:cs="Times New Roman"/>
          <w:sz w:val="24"/>
          <w:szCs w:val="24"/>
          <w:lang w:eastAsia="ar-SA"/>
        </w:rPr>
        <w:t xml:space="preserve"> </w:t>
      </w:r>
      <w:r w:rsidRPr="00DB10A2">
        <w:rPr>
          <w:rFonts w:ascii="Times New Roman" w:eastAsia="Times New Roman" w:hAnsi="Times New Roman" w:cs="Times New Roman"/>
          <w:bCs/>
          <w:sz w:val="24"/>
          <w:szCs w:val="24"/>
          <w:lang w:eastAsia="ru-RU"/>
        </w:rPr>
        <w:t>указанный в</w:t>
      </w:r>
      <w:r w:rsidRPr="00DB10A2">
        <w:rPr>
          <w:rFonts w:ascii="Times New Roman" w:eastAsia="Times New Roman" w:hAnsi="Times New Roman" w:cs="Times New Roman"/>
          <w:snapToGrid w:val="0"/>
          <w:sz w:val="24"/>
          <w:szCs w:val="24"/>
          <w:lang w:eastAsia="ru-RU"/>
        </w:rPr>
        <w:t xml:space="preserve"> </w:t>
      </w:r>
      <w:r w:rsidRPr="00DB10A2">
        <w:rPr>
          <w:rFonts w:ascii="Times New Roman" w:eastAsia="Times New Roman" w:hAnsi="Times New Roman" w:cs="Times New Roman"/>
          <w:bCs/>
          <w:sz w:val="24"/>
          <w:szCs w:val="24"/>
          <w:lang w:eastAsia="ru-RU"/>
        </w:rPr>
        <w:t>Справке о материально-технических ресурсах (форма 6);</w:t>
      </w:r>
    </w:p>
    <w:p w:rsidR="003E05E3" w:rsidRPr="00DB10A2" w:rsidRDefault="003E05E3" w:rsidP="003E05E3">
      <w:pPr>
        <w:tabs>
          <w:tab w:val="left" w:pos="709"/>
        </w:tabs>
        <w:spacing w:after="0" w:line="240" w:lineRule="auto"/>
        <w:jc w:val="both"/>
        <w:rPr>
          <w:rFonts w:ascii="Times New Roman" w:eastAsia="Times New Roman" w:hAnsi="Times New Roman" w:cs="Times New Roman"/>
          <w:sz w:val="24"/>
          <w:szCs w:val="24"/>
          <w:lang w:eastAsia="ru-RU"/>
        </w:rPr>
      </w:pPr>
      <w:r w:rsidRPr="00DB10A2">
        <w:rPr>
          <w:rFonts w:ascii="Times New Roman" w:eastAsia="Times New Roman" w:hAnsi="Times New Roman" w:cs="Times New Roman"/>
          <w:b/>
          <w:sz w:val="24"/>
          <w:szCs w:val="24"/>
          <w:lang w:eastAsia="ru-RU"/>
        </w:rPr>
        <w:tab/>
      </w:r>
      <w:r w:rsidRPr="00DB10A2">
        <w:rPr>
          <w:rFonts w:ascii="Times New Roman" w:eastAsia="Times New Roman" w:hAnsi="Times New Roman" w:cs="Times New Roman"/>
          <w:sz w:val="24"/>
          <w:szCs w:val="24"/>
          <w:lang w:eastAsia="ru-RU"/>
        </w:rPr>
        <w:t>заверенные уполномоченным лицом Участника закупки</w:t>
      </w:r>
      <w:r w:rsidRPr="00DB10A2">
        <w:rPr>
          <w:rFonts w:ascii="Times New Roman" w:eastAsia="Times New Roman" w:hAnsi="Times New Roman" w:cs="Times New Roman"/>
          <w:b/>
          <w:sz w:val="24"/>
          <w:szCs w:val="24"/>
          <w:lang w:eastAsia="ru-RU"/>
        </w:rPr>
        <w:t xml:space="preserve"> </w:t>
      </w:r>
      <w:r w:rsidRPr="00DB10A2">
        <w:rPr>
          <w:rFonts w:ascii="Times New Roman" w:eastAsia="Times New Roman" w:hAnsi="Times New Roman" w:cs="Times New Roman"/>
          <w:sz w:val="24"/>
          <w:szCs w:val="24"/>
          <w:u w:val="single"/>
          <w:lang w:eastAsia="ru-RU"/>
        </w:rPr>
        <w:t xml:space="preserve">копии </w:t>
      </w:r>
      <w:r w:rsidRPr="00DB10A2">
        <w:rPr>
          <w:rFonts w:ascii="Times New Roman" w:eastAsia="Calibri" w:hAnsi="Times New Roman" w:cs="Times New Roman"/>
          <w:sz w:val="24"/>
          <w:szCs w:val="24"/>
          <w:u w:val="single"/>
          <w:lang w:eastAsia="ar-SA"/>
        </w:rPr>
        <w:t>действующих</w:t>
      </w:r>
      <w:r w:rsidRPr="00DB10A2">
        <w:rPr>
          <w:rFonts w:ascii="Times New Roman" w:eastAsia="Calibri" w:hAnsi="Times New Roman" w:cs="Times New Roman"/>
          <w:sz w:val="28"/>
          <w:szCs w:val="28"/>
          <w:u w:val="single"/>
          <w:lang w:eastAsia="ar-SA"/>
        </w:rPr>
        <w:t xml:space="preserve"> </w:t>
      </w:r>
      <w:r w:rsidRPr="00DB10A2">
        <w:rPr>
          <w:rFonts w:ascii="Times New Roman" w:eastAsia="Times New Roman" w:hAnsi="Times New Roman" w:cs="Times New Roman"/>
          <w:sz w:val="24"/>
          <w:szCs w:val="24"/>
          <w:u w:val="single"/>
          <w:lang w:eastAsia="ru-RU"/>
        </w:rPr>
        <w:t>полисов (договоров) страхования гражданской ответственности за причинение вреда</w:t>
      </w:r>
      <w:r w:rsidRPr="00DB10A2">
        <w:rPr>
          <w:rFonts w:ascii="Times New Roman" w:eastAsia="Times New Roman" w:hAnsi="Times New Roman" w:cs="Times New Roman"/>
          <w:sz w:val="24"/>
          <w:szCs w:val="24"/>
          <w:lang w:eastAsia="ru-RU"/>
        </w:rPr>
        <w:t xml:space="preserve"> в результате аварии на опасном объекте на каждую единицу автотранспорта, перевозящего Груз; </w:t>
      </w:r>
    </w:p>
    <w:p w:rsidR="003E05E3" w:rsidRPr="00DB10A2" w:rsidRDefault="003E05E3" w:rsidP="003E05E3">
      <w:pPr>
        <w:tabs>
          <w:tab w:val="left" w:pos="709"/>
        </w:tabs>
        <w:spacing w:after="0" w:line="240" w:lineRule="auto"/>
        <w:jc w:val="both"/>
        <w:rPr>
          <w:rFonts w:ascii="Times New Roman" w:eastAsia="Times New Roman" w:hAnsi="Times New Roman" w:cs="Times New Roman"/>
          <w:sz w:val="24"/>
          <w:szCs w:val="24"/>
          <w:lang w:eastAsia="ru-RU"/>
        </w:rPr>
      </w:pPr>
      <w:r w:rsidRPr="00DB10A2">
        <w:rPr>
          <w:rFonts w:ascii="Times New Roman" w:eastAsia="Times New Roman" w:hAnsi="Times New Roman" w:cs="Times New Roman"/>
          <w:b/>
          <w:sz w:val="24"/>
          <w:szCs w:val="24"/>
          <w:lang w:eastAsia="ru-RU"/>
        </w:rPr>
        <w:tab/>
      </w:r>
      <w:r w:rsidRPr="00DB10A2">
        <w:rPr>
          <w:rFonts w:ascii="Times New Roman" w:eastAsia="Times New Roman" w:hAnsi="Times New Roman" w:cs="Times New Roman"/>
          <w:sz w:val="24"/>
          <w:szCs w:val="24"/>
          <w:lang w:eastAsia="ru-RU"/>
        </w:rPr>
        <w:t>заверенные уполномоченным лицом Участника закупки</w:t>
      </w:r>
      <w:r w:rsidRPr="00DB10A2">
        <w:rPr>
          <w:rFonts w:ascii="Times New Roman" w:eastAsia="Times New Roman" w:hAnsi="Times New Roman" w:cs="Times New Roman"/>
          <w:b/>
          <w:sz w:val="24"/>
          <w:szCs w:val="24"/>
          <w:lang w:eastAsia="ru-RU"/>
        </w:rPr>
        <w:t xml:space="preserve"> </w:t>
      </w:r>
      <w:r w:rsidRPr="00DB10A2">
        <w:rPr>
          <w:rFonts w:ascii="Times New Roman" w:eastAsia="Times New Roman" w:hAnsi="Times New Roman" w:cs="Times New Roman"/>
          <w:sz w:val="24"/>
          <w:szCs w:val="24"/>
          <w:u w:val="single"/>
          <w:lang w:eastAsia="ru-RU"/>
        </w:rPr>
        <w:t xml:space="preserve">копии </w:t>
      </w:r>
      <w:r w:rsidRPr="00DB10A2">
        <w:rPr>
          <w:rFonts w:ascii="Times New Roman" w:eastAsia="Calibri" w:hAnsi="Times New Roman" w:cs="Times New Roman"/>
          <w:sz w:val="24"/>
          <w:szCs w:val="24"/>
          <w:u w:val="single"/>
          <w:lang w:eastAsia="ar-SA"/>
        </w:rPr>
        <w:t>действующих</w:t>
      </w:r>
      <w:r w:rsidRPr="00DB10A2">
        <w:rPr>
          <w:rFonts w:ascii="Times New Roman" w:eastAsia="Calibri" w:hAnsi="Times New Roman" w:cs="Times New Roman"/>
          <w:sz w:val="28"/>
          <w:szCs w:val="28"/>
          <w:u w:val="single"/>
          <w:lang w:eastAsia="ar-SA"/>
        </w:rPr>
        <w:t xml:space="preserve"> </w:t>
      </w:r>
      <w:r w:rsidRPr="00DB10A2">
        <w:rPr>
          <w:rFonts w:ascii="Times New Roman" w:eastAsia="Times New Roman" w:hAnsi="Times New Roman" w:cs="Times New Roman"/>
          <w:sz w:val="24"/>
          <w:szCs w:val="24"/>
          <w:u w:val="single"/>
          <w:lang w:eastAsia="ru-RU"/>
        </w:rPr>
        <w:t>полисов (договоров) страхования</w:t>
      </w:r>
      <w:r w:rsidRPr="00DB10A2">
        <w:rPr>
          <w:u w:val="single"/>
        </w:rPr>
        <w:t xml:space="preserve"> </w:t>
      </w:r>
      <w:r w:rsidRPr="00DB10A2">
        <w:rPr>
          <w:rFonts w:ascii="Times New Roman" w:eastAsia="Times New Roman" w:hAnsi="Times New Roman" w:cs="Times New Roman"/>
          <w:sz w:val="24"/>
          <w:szCs w:val="24"/>
          <w:u w:val="single"/>
          <w:lang w:eastAsia="ru-RU"/>
        </w:rPr>
        <w:t>убытков от повреждения (полной гибели или части груза)</w:t>
      </w:r>
      <w:r w:rsidRPr="00DB10A2">
        <w:rPr>
          <w:rFonts w:ascii="Times New Roman" w:eastAsia="Times New Roman" w:hAnsi="Times New Roman" w:cs="Times New Roman"/>
          <w:sz w:val="24"/>
          <w:szCs w:val="24"/>
          <w:lang w:eastAsia="ru-RU"/>
        </w:rPr>
        <w:t xml:space="preserve"> на каждую единицу автотранспорта, перевозящего Груз;</w:t>
      </w:r>
    </w:p>
    <w:p w:rsidR="003E05E3" w:rsidRPr="00DB10A2" w:rsidRDefault="003E05E3" w:rsidP="003E05E3">
      <w:pPr>
        <w:autoSpaceDE w:val="0"/>
        <w:autoSpaceDN w:val="0"/>
        <w:adjustRightInd w:val="0"/>
        <w:spacing w:after="0" w:line="240" w:lineRule="auto"/>
        <w:ind w:right="-2" w:firstLine="708"/>
        <w:jc w:val="both"/>
        <w:rPr>
          <w:rFonts w:ascii="Times New Roman" w:eastAsia="Times New Roman" w:hAnsi="Times New Roman" w:cs="Times New Roman"/>
          <w:bCs/>
          <w:sz w:val="24"/>
          <w:szCs w:val="24"/>
          <w:lang w:eastAsia="ru-RU"/>
        </w:rPr>
      </w:pPr>
      <w:r w:rsidRPr="00DB10A2">
        <w:rPr>
          <w:rFonts w:ascii="Times New Roman" w:eastAsia="Times New Roman" w:hAnsi="Times New Roman" w:cs="Times New Roman"/>
          <w:sz w:val="24"/>
          <w:szCs w:val="24"/>
          <w:lang w:eastAsia="ru-RU"/>
        </w:rPr>
        <w:t>заверенные уполномоченным лицом Участника закупки</w:t>
      </w:r>
      <w:r w:rsidRPr="00DB10A2">
        <w:rPr>
          <w:rFonts w:ascii="Times New Roman" w:eastAsia="Times New Roman" w:hAnsi="Times New Roman" w:cs="Times New Roman"/>
          <w:b/>
          <w:sz w:val="24"/>
          <w:szCs w:val="24"/>
          <w:lang w:eastAsia="ru-RU"/>
        </w:rPr>
        <w:t xml:space="preserve"> </w:t>
      </w:r>
      <w:r w:rsidRPr="00DB10A2">
        <w:rPr>
          <w:rFonts w:ascii="Times New Roman" w:eastAsia="Times New Roman" w:hAnsi="Times New Roman" w:cs="Times New Roman"/>
          <w:bCs/>
          <w:sz w:val="24"/>
          <w:szCs w:val="24"/>
          <w:u w:val="single"/>
          <w:lang w:eastAsia="ru-RU"/>
        </w:rPr>
        <w:t>копии действующих сертификатов о калибровке на перевозку тёмных нефтепродуктов для каждой автоцистерны</w:t>
      </w:r>
      <w:r w:rsidRPr="00DB10A2">
        <w:rPr>
          <w:rFonts w:ascii="Times New Roman" w:eastAsia="Times New Roman" w:hAnsi="Times New Roman" w:cs="Times New Roman"/>
          <w:bCs/>
          <w:sz w:val="24"/>
          <w:szCs w:val="24"/>
          <w:lang w:eastAsia="ru-RU"/>
        </w:rPr>
        <w:t>;</w:t>
      </w:r>
    </w:p>
    <w:p w:rsidR="003E05E3" w:rsidRPr="00DB10A2" w:rsidRDefault="003E05E3" w:rsidP="003E05E3">
      <w:pPr>
        <w:autoSpaceDE w:val="0"/>
        <w:autoSpaceDN w:val="0"/>
        <w:adjustRightInd w:val="0"/>
        <w:spacing w:after="0" w:line="240" w:lineRule="auto"/>
        <w:ind w:right="-2" w:firstLine="708"/>
        <w:jc w:val="both"/>
        <w:rPr>
          <w:rFonts w:ascii="Times New Roman" w:eastAsia="Times New Roman" w:hAnsi="Times New Roman" w:cs="Times New Roman"/>
          <w:i/>
          <w:sz w:val="24"/>
          <w:szCs w:val="24"/>
          <w:lang w:eastAsia="ru-RU"/>
        </w:rPr>
      </w:pPr>
      <w:r w:rsidRPr="00DB10A2">
        <w:rPr>
          <w:rFonts w:ascii="Times New Roman" w:eastAsia="Times New Roman" w:hAnsi="Times New Roman" w:cs="Times New Roman"/>
          <w:bCs/>
          <w:sz w:val="24"/>
          <w:szCs w:val="24"/>
          <w:lang w:eastAsia="ru-RU"/>
        </w:rPr>
        <w:t>заверенная уполномоченным лицом Участника закупки</w:t>
      </w:r>
      <w:r w:rsidRPr="00DB10A2">
        <w:rPr>
          <w:rFonts w:ascii="Times New Roman" w:eastAsia="Times New Roman" w:hAnsi="Times New Roman" w:cs="Times New Roman"/>
          <w:b/>
          <w:bCs/>
          <w:sz w:val="24"/>
          <w:szCs w:val="24"/>
          <w:lang w:eastAsia="ru-RU"/>
        </w:rPr>
        <w:t xml:space="preserve"> </w:t>
      </w:r>
      <w:r w:rsidRPr="00DB10A2">
        <w:rPr>
          <w:rFonts w:ascii="Times New Roman" w:eastAsia="Times New Roman" w:hAnsi="Times New Roman" w:cs="Times New Roman"/>
          <w:bCs/>
          <w:sz w:val="24"/>
          <w:szCs w:val="24"/>
          <w:u w:val="single"/>
          <w:lang w:eastAsia="ru-RU"/>
        </w:rPr>
        <w:t xml:space="preserve">копия </w:t>
      </w:r>
      <w:r w:rsidRPr="00DB10A2">
        <w:rPr>
          <w:rFonts w:ascii="Times New Roman" w:eastAsia="Times New Roman" w:hAnsi="Times New Roman" w:cs="Times New Roman"/>
          <w:sz w:val="24"/>
          <w:szCs w:val="24"/>
          <w:u w:val="single"/>
          <w:lang w:eastAsia="ru-RU"/>
        </w:rPr>
        <w:t>утвержденного плана по предупреждению и ликвидации разливов нефти и нефтепродуктов</w:t>
      </w:r>
      <w:r w:rsidRPr="00DB10A2">
        <w:rPr>
          <w:rFonts w:ascii="Times New Roman" w:eastAsia="Times New Roman" w:hAnsi="Times New Roman" w:cs="Times New Roman"/>
          <w:sz w:val="24"/>
          <w:szCs w:val="24"/>
          <w:lang w:eastAsia="ru-RU"/>
        </w:rPr>
        <w:t xml:space="preserve"> </w:t>
      </w:r>
      <w:r w:rsidRPr="00DB10A2">
        <w:rPr>
          <w:rFonts w:ascii="Times New Roman" w:eastAsia="Times New Roman" w:hAnsi="Times New Roman" w:cs="Times New Roman"/>
          <w:i/>
          <w:sz w:val="24"/>
          <w:szCs w:val="24"/>
          <w:lang w:eastAsia="ru-RU"/>
        </w:rPr>
        <w:t>(заверенные копии 1-го и последнего листов);</w:t>
      </w:r>
    </w:p>
    <w:p w:rsidR="003E05E3" w:rsidRPr="00DB10A2" w:rsidRDefault="003E05E3" w:rsidP="003E05E3">
      <w:pPr>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DB10A2">
        <w:rPr>
          <w:rFonts w:ascii="Times New Roman" w:eastAsia="Times New Roman" w:hAnsi="Times New Roman" w:cs="Times New Roman"/>
          <w:sz w:val="24"/>
          <w:szCs w:val="24"/>
          <w:lang w:eastAsia="ru-RU"/>
        </w:rPr>
        <w:t>заверенная уполномоченным лицом Участника закупки</w:t>
      </w:r>
      <w:r w:rsidRPr="00DB10A2">
        <w:rPr>
          <w:rFonts w:ascii="Times New Roman" w:eastAsia="Times New Roman" w:hAnsi="Times New Roman" w:cs="Times New Roman"/>
          <w:b/>
          <w:sz w:val="24"/>
          <w:szCs w:val="24"/>
          <w:lang w:eastAsia="ru-RU"/>
        </w:rPr>
        <w:t xml:space="preserve"> </w:t>
      </w:r>
      <w:r w:rsidRPr="00DB10A2">
        <w:rPr>
          <w:rFonts w:ascii="Times New Roman" w:eastAsia="Times New Roman" w:hAnsi="Times New Roman" w:cs="Times New Roman"/>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Pr="00DB10A2">
        <w:rPr>
          <w:rFonts w:ascii="Times New Roman" w:eastAsia="Times New Roman" w:hAnsi="Times New Roman" w:cs="Times New Roman"/>
          <w:sz w:val="24"/>
          <w:szCs w:val="24"/>
          <w:lang w:eastAsia="ru-RU"/>
        </w:rPr>
        <w:t>.</w:t>
      </w:r>
    </w:p>
    <w:p w:rsidR="00B15186" w:rsidRDefault="003E05E3" w:rsidP="00DB10A2">
      <w:pPr>
        <w:tabs>
          <w:tab w:val="left" w:pos="709"/>
        </w:tabs>
        <w:spacing w:after="0" w:line="240" w:lineRule="auto"/>
        <w:jc w:val="both"/>
        <w:rPr>
          <w:rFonts w:ascii="Times New Roman" w:hAnsi="Times New Roman" w:cs="Times New Roman"/>
          <w:bCs/>
          <w:sz w:val="24"/>
        </w:rPr>
      </w:pPr>
      <w:r w:rsidRPr="00DB10A2">
        <w:rPr>
          <w:rFonts w:ascii="Times New Roman" w:eastAsia="Times New Roman" w:hAnsi="Times New Roman" w:cs="Times New Roman"/>
          <w:i/>
          <w:sz w:val="24"/>
          <w:szCs w:val="24"/>
          <w:lang w:eastAsia="ru-RU"/>
        </w:rPr>
        <w:tab/>
      </w:r>
    </w:p>
    <w:p w:rsidR="003F431D" w:rsidRPr="003F431D" w:rsidRDefault="0038208D" w:rsidP="0038208D">
      <w:pPr>
        <w:tabs>
          <w:tab w:val="left" w:pos="709"/>
        </w:tabs>
        <w:spacing w:after="0" w:line="240" w:lineRule="auto"/>
        <w:contextualSpacing/>
        <w:jc w:val="both"/>
        <w:rPr>
          <w:rFonts w:ascii="Times New Roman" w:hAnsi="Times New Roman" w:cs="Times New Roman"/>
          <w:sz w:val="24"/>
        </w:rPr>
      </w:pPr>
      <w:r>
        <w:rPr>
          <w:rFonts w:ascii="Times New Roman" w:hAnsi="Times New Roman" w:cs="Times New Roman"/>
          <w:sz w:val="24"/>
        </w:rPr>
        <w:tab/>
      </w:r>
      <w:r w:rsidR="003F431D"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003F431D"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003F431D"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003F431D" w:rsidRPr="003F431D">
        <w:rPr>
          <w:rFonts w:ascii="Times New Roman" w:hAnsi="Times New Roman" w:cs="Times New Roman"/>
          <w:sz w:val="24"/>
        </w:rPr>
        <w:t>апостиль</w:t>
      </w:r>
      <w:proofErr w:type="spellEnd"/>
      <w:r w:rsidR="003F431D" w:rsidRPr="003F431D">
        <w:rPr>
          <w:rFonts w:ascii="Times New Roman" w:hAnsi="Times New Roman" w:cs="Times New Roman"/>
          <w:sz w:val="24"/>
        </w:rPr>
        <w:t xml:space="preserve"> компетентного органа государства, в котором этот документ был составлен).</w:t>
      </w:r>
    </w:p>
    <w:p w:rsidR="006C3AEF" w:rsidRPr="00501814" w:rsidRDefault="006C3AEF" w:rsidP="00501814">
      <w:pPr>
        <w:pStyle w:val="a4"/>
        <w:keepNext/>
        <w:keepLines/>
        <w:numPr>
          <w:ilvl w:val="0"/>
          <w:numId w:val="10"/>
        </w:numPr>
        <w:tabs>
          <w:tab w:val="left" w:pos="284"/>
        </w:tabs>
        <w:spacing w:before="240"/>
        <w:jc w:val="center"/>
        <w:outlineLvl w:val="0"/>
        <w:rPr>
          <w:b/>
          <w:bCs/>
          <w:szCs w:val="28"/>
        </w:rPr>
      </w:pPr>
      <w:bookmarkStart w:id="130" w:name="_Toc474243856"/>
      <w:r w:rsidRPr="00501814">
        <w:rPr>
          <w:b/>
          <w:bCs/>
          <w:szCs w:val="28"/>
        </w:rPr>
        <w:t xml:space="preserve">Порядок проведения </w:t>
      </w:r>
      <w:bookmarkEnd w:id="129"/>
      <w:r w:rsidRPr="00501814">
        <w:rPr>
          <w:b/>
          <w:bCs/>
          <w:iCs/>
          <w:szCs w:val="28"/>
          <w:lang w:val="x-none"/>
        </w:rPr>
        <w:t>конкурентных переговоров</w:t>
      </w:r>
      <w:bookmarkEnd w:id="130"/>
    </w:p>
    <w:p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31" w:name="_Toc474243857"/>
      <w:r w:rsidRPr="006C3AEF">
        <w:rPr>
          <w:rFonts w:ascii="Times New Roman" w:eastAsia="Times New Roman" w:hAnsi="Times New Roman" w:cs="Times New Roman"/>
          <w:b/>
          <w:bCs/>
          <w:sz w:val="24"/>
          <w:szCs w:val="26"/>
          <w:lang w:eastAsia="ar-SA"/>
        </w:rPr>
        <w:t>Порядок предоставления Документации.</w:t>
      </w:r>
      <w:bookmarkEnd w:id="131"/>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4.1.1.</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Любое заинтересованное лицо для получения Документации на бумажн</w:t>
      </w:r>
      <w:r w:rsidR="00C85365">
        <w:rPr>
          <w:rFonts w:ascii="Times New Roman" w:eastAsia="Times New Roman" w:hAnsi="Times New Roman" w:cs="Times New Roman"/>
          <w:sz w:val="24"/>
          <w:szCs w:val="24"/>
          <w:lang w:eastAsia="ar-SA"/>
        </w:rPr>
        <w:t>ом</w:t>
      </w:r>
      <w:r w:rsidRPr="006C3AEF">
        <w:rPr>
          <w:rFonts w:ascii="Times New Roman" w:eastAsia="Times New Roman" w:hAnsi="Times New Roman" w:cs="Times New Roman"/>
          <w:sz w:val="24"/>
          <w:szCs w:val="24"/>
          <w:lang w:eastAsia="ar-SA"/>
        </w:rPr>
        <w:t xml:space="preserve"> либо электронн</w:t>
      </w:r>
      <w:r w:rsidR="00C85365">
        <w:rPr>
          <w:rFonts w:ascii="Times New Roman" w:eastAsia="Times New Roman" w:hAnsi="Times New Roman" w:cs="Times New Roman"/>
          <w:sz w:val="24"/>
          <w:szCs w:val="24"/>
          <w:lang w:eastAsia="ar-SA"/>
        </w:rPr>
        <w:t>ом</w:t>
      </w:r>
      <w:r w:rsidRPr="006C3AEF">
        <w:rPr>
          <w:rFonts w:ascii="Times New Roman" w:eastAsia="Times New Roman" w:hAnsi="Times New Roman" w:cs="Times New Roman"/>
          <w:sz w:val="24"/>
          <w:szCs w:val="24"/>
          <w:lang w:eastAsia="ar-SA"/>
        </w:rPr>
        <w:t xml:space="preserve"> носител</w:t>
      </w:r>
      <w:r w:rsidR="00C85365">
        <w:rPr>
          <w:rFonts w:ascii="Times New Roman" w:eastAsia="Times New Roman" w:hAnsi="Times New Roman" w:cs="Times New Roman"/>
          <w:sz w:val="24"/>
          <w:szCs w:val="24"/>
          <w:lang w:eastAsia="ar-SA"/>
        </w:rPr>
        <w:t>е</w:t>
      </w:r>
      <w:r w:rsidRPr="006C3AEF">
        <w:rPr>
          <w:rFonts w:ascii="Times New Roman" w:eastAsia="Times New Roman" w:hAnsi="Times New Roman" w:cs="Times New Roman"/>
          <w:sz w:val="24"/>
          <w:szCs w:val="24"/>
          <w:lang w:eastAsia="ar-SA"/>
        </w:rPr>
        <w:t xml:space="preserve"> должно обратиться в адрес Заказчика в письменной форме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893CA8" w:rsidRPr="006C3AEF">
        <w:rPr>
          <w:rFonts w:ascii="Times New Roman" w:eastAsia="Times New Roman" w:hAnsi="Times New Roman" w:cs="Times New Roman"/>
          <w:sz w:val="24"/>
          <w:szCs w:val="24"/>
          <w:lang w:eastAsia="ar-SA"/>
        </w:rPr>
        <w:t>Документации</w:t>
      </w:r>
      <w:r w:rsidR="00893CA8">
        <w:rPr>
          <w:rFonts w:ascii="Times New Roman" w:eastAsia="Times New Roman" w:hAnsi="Times New Roman" w:cs="Times New Roman"/>
          <w:sz w:val="24"/>
          <w:szCs w:val="24"/>
          <w:lang w:eastAsia="ar-SA"/>
        </w:rPr>
        <w:t>,</w:t>
      </w:r>
      <w:r w:rsidR="00893CA8"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 xml:space="preserve">либо отправить запрос на электронную почту </w:t>
      </w:r>
      <w:hyperlink r:id="rId15" w:history="1">
        <w:r w:rsidR="003046F0">
          <w:rPr>
            <w:rFonts w:ascii="Times New Roman" w:eastAsia="Times New Roman" w:hAnsi="Times New Roman" w:cs="Times New Roman"/>
            <w:color w:val="0000FF"/>
            <w:sz w:val="24"/>
            <w:szCs w:val="24"/>
            <w:u w:val="single"/>
            <w:lang w:val="en-US" w:eastAsia="ar-SA"/>
          </w:rPr>
          <w:t>palchikovskayavv</w:t>
        </w:r>
        <w:r w:rsidR="003046F0" w:rsidRPr="00292290">
          <w:rPr>
            <w:rFonts w:ascii="Times New Roman" w:eastAsia="Times New Roman" w:hAnsi="Times New Roman" w:cs="Times New Roman"/>
            <w:color w:val="0000FF"/>
            <w:sz w:val="24"/>
            <w:szCs w:val="24"/>
            <w:u w:val="single"/>
            <w:lang w:eastAsia="ar-SA"/>
          </w:rPr>
          <w:t>@</w:t>
        </w:r>
        <w:r w:rsidR="003046F0" w:rsidRPr="00292290">
          <w:rPr>
            <w:rFonts w:ascii="Times New Roman" w:eastAsia="Times New Roman" w:hAnsi="Times New Roman" w:cs="Times New Roman"/>
            <w:color w:val="0000FF"/>
            <w:sz w:val="24"/>
            <w:szCs w:val="24"/>
            <w:u w:val="single"/>
            <w:lang w:val="en-US" w:eastAsia="ar-SA"/>
          </w:rPr>
          <w:t>mures</w:t>
        </w:r>
        <w:r w:rsidR="003046F0" w:rsidRPr="00292290">
          <w:rPr>
            <w:rFonts w:ascii="Times New Roman" w:eastAsia="Times New Roman" w:hAnsi="Times New Roman" w:cs="Times New Roman"/>
            <w:color w:val="0000FF"/>
            <w:sz w:val="24"/>
            <w:szCs w:val="24"/>
            <w:u w:val="single"/>
            <w:lang w:eastAsia="ar-SA"/>
          </w:rPr>
          <w:t>.</w:t>
        </w:r>
        <w:proofErr w:type="spellStart"/>
        <w:r w:rsidR="003046F0" w:rsidRPr="00292290">
          <w:rPr>
            <w:rFonts w:ascii="Times New Roman" w:eastAsia="Times New Roman" w:hAnsi="Times New Roman" w:cs="Times New Roman"/>
            <w:color w:val="0000FF"/>
            <w:sz w:val="24"/>
            <w:szCs w:val="24"/>
            <w:u w:val="single"/>
            <w:lang w:val="en-US" w:eastAsia="ar-SA"/>
          </w:rPr>
          <w:t>ru</w:t>
        </w:r>
        <w:proofErr w:type="spellEnd"/>
      </w:hyperlink>
      <w:r w:rsidRPr="006C3AEF">
        <w:rPr>
          <w:rFonts w:ascii="Times New Roman" w:eastAsia="Times New Roman" w:hAnsi="Times New Roman" w:cs="Times New Roman"/>
          <w:sz w:val="24"/>
          <w:szCs w:val="24"/>
          <w:lang w:eastAsia="ar-SA"/>
        </w:rPr>
        <w:t>, с указанием способа получения Документации.</w:t>
      </w:r>
    </w:p>
    <w:p w:rsid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4.1.2.</w:t>
      </w:r>
      <w:r w:rsidRPr="006C3AEF">
        <w:rPr>
          <w:rFonts w:ascii="Times New Roman" w:eastAsia="Times New Roman" w:hAnsi="Times New Roman" w:cs="Times New Roman"/>
          <w:sz w:val="24"/>
          <w:szCs w:val="24"/>
          <w:lang w:eastAsia="ar-SA"/>
        </w:rPr>
        <w:t xml:space="preserve"> </w:t>
      </w:r>
      <w:r w:rsidR="00787B7C" w:rsidRPr="00C4390B">
        <w:rPr>
          <w:rFonts w:ascii="Times New Roman" w:eastAsia="Times New Roman" w:hAnsi="Times New Roman"/>
          <w:sz w:val="24"/>
          <w:szCs w:val="24"/>
          <w:lang w:eastAsia="ar-SA"/>
        </w:rPr>
        <w:t xml:space="preserve">В </w:t>
      </w:r>
      <w:r w:rsidR="00787B7C" w:rsidRPr="00967C27">
        <w:rPr>
          <w:rFonts w:ascii="Times New Roman" w:eastAsia="Times New Roman" w:hAnsi="Times New Roman"/>
          <w:sz w:val="24"/>
          <w:szCs w:val="24"/>
          <w:lang w:eastAsia="ar-SA"/>
        </w:rPr>
        <w:t xml:space="preserve">период </w:t>
      </w:r>
      <w:r w:rsidR="00787B7C" w:rsidRPr="00967C27">
        <w:rPr>
          <w:rFonts w:ascii="Times New Roman" w:eastAsia="Times New Roman" w:hAnsi="Times New Roman"/>
          <w:b/>
          <w:sz w:val="24"/>
          <w:szCs w:val="24"/>
          <w:lang w:eastAsia="ar-SA"/>
        </w:rPr>
        <w:t xml:space="preserve">с </w:t>
      </w:r>
      <w:r w:rsidR="00320431" w:rsidRPr="00967C27">
        <w:rPr>
          <w:rFonts w:ascii="Times New Roman" w:eastAsia="Times New Roman" w:hAnsi="Times New Roman"/>
          <w:b/>
          <w:sz w:val="24"/>
          <w:szCs w:val="24"/>
          <w:lang w:eastAsia="ar-SA"/>
        </w:rPr>
        <w:t>13</w:t>
      </w:r>
      <w:r w:rsidR="005A2930" w:rsidRPr="00967C27">
        <w:rPr>
          <w:rFonts w:ascii="Times New Roman" w:eastAsia="Times New Roman" w:hAnsi="Times New Roman"/>
          <w:b/>
          <w:sz w:val="24"/>
          <w:szCs w:val="24"/>
          <w:lang w:eastAsia="ar-SA"/>
        </w:rPr>
        <w:t>.</w:t>
      </w:r>
      <w:r w:rsidR="00C9698D" w:rsidRPr="00967C27">
        <w:rPr>
          <w:rFonts w:ascii="Times New Roman" w:eastAsia="Times New Roman" w:hAnsi="Times New Roman"/>
          <w:b/>
          <w:sz w:val="24"/>
          <w:szCs w:val="24"/>
          <w:lang w:eastAsia="ar-SA"/>
        </w:rPr>
        <w:t>0</w:t>
      </w:r>
      <w:r w:rsidR="00320431" w:rsidRPr="00967C27">
        <w:rPr>
          <w:rFonts w:ascii="Times New Roman" w:eastAsia="Times New Roman" w:hAnsi="Times New Roman"/>
          <w:b/>
          <w:sz w:val="24"/>
          <w:szCs w:val="24"/>
          <w:lang w:eastAsia="ar-SA"/>
        </w:rPr>
        <w:t>2</w:t>
      </w:r>
      <w:r w:rsidR="005A2930" w:rsidRPr="00967C27">
        <w:rPr>
          <w:rFonts w:ascii="Times New Roman" w:eastAsia="Times New Roman" w:hAnsi="Times New Roman"/>
          <w:b/>
          <w:sz w:val="24"/>
          <w:szCs w:val="24"/>
          <w:lang w:eastAsia="ar-SA"/>
        </w:rPr>
        <w:t>.201</w:t>
      </w:r>
      <w:r w:rsidR="003046F0" w:rsidRPr="00967C27">
        <w:rPr>
          <w:rFonts w:ascii="Times New Roman" w:eastAsia="Times New Roman" w:hAnsi="Times New Roman"/>
          <w:b/>
          <w:sz w:val="24"/>
          <w:szCs w:val="24"/>
          <w:lang w:eastAsia="ar-SA"/>
        </w:rPr>
        <w:t>7</w:t>
      </w:r>
      <w:r w:rsidR="005A2930" w:rsidRPr="00967C27">
        <w:rPr>
          <w:rFonts w:ascii="Times New Roman" w:eastAsia="Times New Roman" w:hAnsi="Times New Roman"/>
          <w:b/>
          <w:sz w:val="24"/>
          <w:szCs w:val="24"/>
          <w:lang w:eastAsia="ar-SA"/>
        </w:rPr>
        <w:t> г.</w:t>
      </w:r>
      <w:r w:rsidR="005A2930" w:rsidRPr="00967C27">
        <w:rPr>
          <w:rFonts w:ascii="Times New Roman" w:eastAsia="Times New Roman" w:hAnsi="Times New Roman"/>
          <w:sz w:val="24"/>
          <w:szCs w:val="24"/>
          <w:lang w:eastAsia="ar-SA"/>
        </w:rPr>
        <w:t xml:space="preserve"> по </w:t>
      </w:r>
      <w:r w:rsidR="00320431" w:rsidRPr="00967C27">
        <w:rPr>
          <w:rFonts w:ascii="Times New Roman" w:eastAsia="Times New Roman" w:hAnsi="Times New Roman"/>
          <w:b/>
          <w:sz w:val="24"/>
          <w:szCs w:val="24"/>
          <w:lang w:eastAsia="ar-SA"/>
        </w:rPr>
        <w:t>17</w:t>
      </w:r>
      <w:r w:rsidR="005A2930" w:rsidRPr="00967C27">
        <w:rPr>
          <w:rFonts w:ascii="Times New Roman" w:eastAsia="Times New Roman" w:hAnsi="Times New Roman"/>
          <w:b/>
          <w:sz w:val="24"/>
          <w:szCs w:val="24"/>
          <w:lang w:eastAsia="ar-SA"/>
        </w:rPr>
        <w:t>.</w:t>
      </w:r>
      <w:r w:rsidR="00FE30C2" w:rsidRPr="00967C27">
        <w:rPr>
          <w:rFonts w:ascii="Times New Roman" w:eastAsia="Times New Roman" w:hAnsi="Times New Roman"/>
          <w:b/>
          <w:sz w:val="24"/>
          <w:szCs w:val="24"/>
          <w:lang w:eastAsia="ar-SA"/>
        </w:rPr>
        <w:t>0</w:t>
      </w:r>
      <w:r w:rsidR="00320431" w:rsidRPr="00967C27">
        <w:rPr>
          <w:rFonts w:ascii="Times New Roman" w:eastAsia="Times New Roman" w:hAnsi="Times New Roman"/>
          <w:b/>
          <w:sz w:val="24"/>
          <w:szCs w:val="24"/>
          <w:lang w:eastAsia="ar-SA"/>
        </w:rPr>
        <w:t>7</w:t>
      </w:r>
      <w:r w:rsidR="005A2930" w:rsidRPr="00967C27">
        <w:rPr>
          <w:rFonts w:ascii="Times New Roman" w:eastAsia="Times New Roman" w:hAnsi="Times New Roman"/>
          <w:b/>
          <w:sz w:val="24"/>
          <w:szCs w:val="24"/>
          <w:lang w:eastAsia="ar-SA"/>
        </w:rPr>
        <w:t>.201</w:t>
      </w:r>
      <w:r w:rsidR="00FE30C2" w:rsidRPr="00967C27">
        <w:rPr>
          <w:rFonts w:ascii="Times New Roman" w:eastAsia="Times New Roman" w:hAnsi="Times New Roman"/>
          <w:b/>
          <w:sz w:val="24"/>
          <w:szCs w:val="24"/>
          <w:lang w:eastAsia="ar-SA"/>
        </w:rPr>
        <w:t>7</w:t>
      </w:r>
      <w:r w:rsidR="005A2930" w:rsidRPr="00967C27">
        <w:rPr>
          <w:rFonts w:ascii="Times New Roman" w:eastAsia="Times New Roman" w:hAnsi="Times New Roman"/>
          <w:b/>
          <w:sz w:val="24"/>
          <w:szCs w:val="24"/>
          <w:lang w:eastAsia="ar-SA"/>
        </w:rPr>
        <w:t> г.</w:t>
      </w:r>
      <w:r w:rsidR="00787B7C" w:rsidRPr="00967C27">
        <w:rPr>
          <w:rFonts w:ascii="Times New Roman" w:eastAsia="Times New Roman" w:hAnsi="Times New Roman"/>
          <w:sz w:val="24"/>
          <w:szCs w:val="24"/>
          <w:lang w:eastAsia="ar-SA"/>
        </w:rPr>
        <w:t xml:space="preserve"> Заказчик</w:t>
      </w:r>
      <w:r w:rsidR="00787B7C" w:rsidRPr="00C4390B">
        <w:rPr>
          <w:rFonts w:ascii="Times New Roman" w:eastAsia="Times New Roman" w:hAnsi="Times New Roman"/>
          <w:sz w:val="24"/>
          <w:szCs w:val="24"/>
          <w:lang w:eastAsia="ar-SA"/>
        </w:rPr>
        <w:t xml:space="preserve">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787B7C" w:rsidRPr="00C4390B">
        <w:rPr>
          <w:rFonts w:ascii="Times New Roman" w:eastAsia="Times New Roman" w:hAnsi="Times New Roman"/>
          <w:sz w:val="24"/>
          <w:szCs w:val="24"/>
          <w:lang w:eastAsia="ar-SA"/>
        </w:rPr>
        <w:t>п.п</w:t>
      </w:r>
      <w:proofErr w:type="spellEnd"/>
      <w:r w:rsidR="00787B7C" w:rsidRPr="00C4390B">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Pr="006C3AEF">
        <w:rPr>
          <w:rFonts w:ascii="Times New Roman" w:eastAsia="Times New Roman" w:hAnsi="Times New Roman" w:cs="Times New Roman"/>
          <w:sz w:val="24"/>
          <w:szCs w:val="24"/>
          <w:lang w:eastAsia="ar-SA"/>
        </w:rPr>
        <w:t>.</w:t>
      </w:r>
    </w:p>
    <w:p w:rsidR="00787B7C" w:rsidRPr="006C3AEF" w:rsidRDefault="00787B7C"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DE0160">
        <w:rPr>
          <w:rFonts w:ascii="Times New Roman" w:eastAsia="Times New Roman" w:hAnsi="Times New Roman"/>
          <w:sz w:val="24"/>
          <w:szCs w:val="24"/>
          <w:lang w:eastAsia="ar-SA"/>
        </w:rPr>
        <w:t>.</w:t>
      </w:r>
    </w:p>
    <w:p w:rsid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4.1.3.</w:t>
      </w:r>
      <w:r w:rsidRPr="006C3AEF">
        <w:rPr>
          <w:rFonts w:ascii="Times New Roman" w:eastAsia="Times New Roman" w:hAnsi="Times New Roman" w:cs="Times New Roman"/>
          <w:b/>
          <w:sz w:val="24"/>
          <w:szCs w:val="24"/>
          <w:lang w:eastAsia="ar-SA"/>
        </w:rPr>
        <w:tab/>
      </w:r>
      <w:r w:rsidR="00787B7C" w:rsidRPr="00C4390B">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Pr="00426A31">
        <w:rPr>
          <w:rFonts w:ascii="Times New Roman" w:eastAsia="Times New Roman" w:hAnsi="Times New Roman" w:cs="Times New Roman"/>
          <w:sz w:val="24"/>
          <w:szCs w:val="24"/>
          <w:lang w:eastAsia="ar-SA"/>
        </w:rPr>
        <w:t xml:space="preserve">. </w:t>
      </w:r>
    </w:p>
    <w:p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32" w:name="_Toc366762367"/>
      <w:bookmarkStart w:id="133" w:name="_Toc368061881"/>
      <w:bookmarkStart w:id="134" w:name="_Toc368062045"/>
      <w:bookmarkStart w:id="135" w:name="_Toc370824143"/>
      <w:bookmarkStart w:id="136" w:name="_Toc394314165"/>
      <w:bookmarkStart w:id="137" w:name="_Toc410044328"/>
      <w:bookmarkStart w:id="138" w:name="_Toc429079273"/>
      <w:bookmarkStart w:id="139" w:name="_Toc474243858"/>
      <w:r w:rsidRPr="006C3AEF">
        <w:rPr>
          <w:rFonts w:ascii="Times New Roman" w:eastAsia="Times New Roman" w:hAnsi="Times New Roman" w:cs="Times New Roman"/>
          <w:b/>
          <w:bCs/>
          <w:sz w:val="24"/>
          <w:szCs w:val="26"/>
          <w:lang w:eastAsia="ar-SA"/>
        </w:rPr>
        <w:t>Разъяснение положений Документации</w:t>
      </w:r>
      <w:bookmarkEnd w:id="132"/>
      <w:bookmarkEnd w:id="133"/>
      <w:bookmarkEnd w:id="134"/>
      <w:bookmarkEnd w:id="135"/>
      <w:bookmarkEnd w:id="136"/>
      <w:bookmarkEnd w:id="137"/>
      <w:bookmarkEnd w:id="138"/>
      <w:bookmarkEnd w:id="139"/>
    </w:p>
    <w:p w:rsidR="006C3AEF" w:rsidRPr="006C3AEF" w:rsidRDefault="006C3AE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4.2.1.</w:t>
      </w:r>
      <w:r w:rsidRPr="006C3AEF">
        <w:rPr>
          <w:rFonts w:ascii="Times New Roman" w:eastAsia="Times New Roman" w:hAnsi="Times New Roman" w:cs="Times New Roman"/>
          <w:b/>
          <w:sz w:val="24"/>
          <w:szCs w:val="24"/>
          <w:lang w:eastAsia="ar-SA"/>
        </w:rPr>
        <w:tab/>
      </w:r>
      <w:r w:rsidR="0065089E" w:rsidRPr="006C3AEF">
        <w:rPr>
          <w:rFonts w:ascii="Times New Roman" w:eastAsia="Times New Roman" w:hAnsi="Times New Roman" w:cs="Times New Roman"/>
          <w:sz w:val="24"/>
          <w:szCs w:val="24"/>
          <w:lang w:eastAsia="ar-SA"/>
        </w:rPr>
        <w:t xml:space="preserve">Любой Участник закупки вправе </w:t>
      </w:r>
      <w:r w:rsidR="0065089E" w:rsidRPr="009C05C9">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w:t>
      </w:r>
      <w:r w:rsidR="0065089E" w:rsidRPr="006C3AEF">
        <w:rPr>
          <w:rFonts w:ascii="Times New Roman" w:eastAsia="Times New Roman" w:hAnsi="Times New Roman" w:cs="Times New Roman"/>
          <w:sz w:val="24"/>
          <w:szCs w:val="24"/>
          <w:lang w:eastAsia="ar-SA"/>
        </w:rPr>
        <w:t xml:space="preserve">Участника закупки по адресу, указанному в </w:t>
      </w:r>
      <w:proofErr w:type="spellStart"/>
      <w:r w:rsidR="0065089E" w:rsidRPr="006C3AEF">
        <w:rPr>
          <w:rFonts w:ascii="Times New Roman" w:eastAsia="Times New Roman" w:hAnsi="Times New Roman" w:cs="Times New Roman"/>
          <w:sz w:val="24"/>
          <w:szCs w:val="24"/>
          <w:lang w:eastAsia="ar-SA"/>
        </w:rPr>
        <w:t>п.п</w:t>
      </w:r>
      <w:proofErr w:type="spellEnd"/>
      <w:r w:rsidR="0065089E" w:rsidRPr="006C3AEF">
        <w:rPr>
          <w:rFonts w:ascii="Times New Roman" w:eastAsia="Times New Roman" w:hAnsi="Times New Roman" w:cs="Times New Roman"/>
          <w:sz w:val="24"/>
          <w:szCs w:val="24"/>
          <w:lang w:eastAsia="ar-SA"/>
        </w:rPr>
        <w:t xml:space="preserve">. 2.3. п. 2 Информационной карты </w:t>
      </w:r>
      <w:r w:rsidR="0065089E" w:rsidRPr="009C05C9">
        <w:rPr>
          <w:rFonts w:ascii="Times New Roman" w:eastAsia="Times New Roman" w:hAnsi="Times New Roman" w:cs="Times New Roman"/>
          <w:sz w:val="24"/>
          <w:szCs w:val="24"/>
          <w:lang w:eastAsia="ar-SA"/>
        </w:rPr>
        <w:t xml:space="preserve">Документации, либо </w:t>
      </w:r>
      <w:r w:rsidR="0065089E" w:rsidRPr="006C3AEF">
        <w:rPr>
          <w:rFonts w:ascii="Times New Roman" w:eastAsia="Times New Roman" w:hAnsi="Times New Roman" w:cs="Times New Roman"/>
          <w:sz w:val="24"/>
          <w:szCs w:val="24"/>
          <w:lang w:eastAsia="ar-SA"/>
        </w:rPr>
        <w:t xml:space="preserve">на электронную почту </w:t>
      </w:r>
      <w:hyperlink r:id="rId16" w:history="1">
        <w:r w:rsidR="003046F0">
          <w:rPr>
            <w:rFonts w:ascii="Times New Roman" w:eastAsia="Times New Roman" w:hAnsi="Times New Roman" w:cs="Times New Roman"/>
            <w:color w:val="0000FF"/>
            <w:sz w:val="24"/>
            <w:szCs w:val="24"/>
            <w:u w:val="single"/>
            <w:lang w:val="en-US" w:eastAsia="ar-SA"/>
          </w:rPr>
          <w:t>palchikovskayavv</w:t>
        </w:r>
        <w:r w:rsidR="003046F0" w:rsidRPr="00292290">
          <w:rPr>
            <w:rFonts w:ascii="Times New Roman" w:eastAsia="Times New Roman" w:hAnsi="Times New Roman" w:cs="Times New Roman"/>
            <w:color w:val="0000FF"/>
            <w:sz w:val="24"/>
            <w:szCs w:val="24"/>
            <w:u w:val="single"/>
            <w:lang w:eastAsia="ar-SA"/>
          </w:rPr>
          <w:t>@</w:t>
        </w:r>
        <w:r w:rsidR="003046F0" w:rsidRPr="00292290">
          <w:rPr>
            <w:rFonts w:ascii="Times New Roman" w:eastAsia="Times New Roman" w:hAnsi="Times New Roman" w:cs="Times New Roman"/>
            <w:color w:val="0000FF"/>
            <w:sz w:val="24"/>
            <w:szCs w:val="24"/>
            <w:u w:val="single"/>
            <w:lang w:val="en-US" w:eastAsia="ar-SA"/>
          </w:rPr>
          <w:t>mures</w:t>
        </w:r>
        <w:r w:rsidR="003046F0" w:rsidRPr="00292290">
          <w:rPr>
            <w:rFonts w:ascii="Times New Roman" w:eastAsia="Times New Roman" w:hAnsi="Times New Roman" w:cs="Times New Roman"/>
            <w:color w:val="0000FF"/>
            <w:sz w:val="24"/>
            <w:szCs w:val="24"/>
            <w:u w:val="single"/>
            <w:lang w:eastAsia="ar-SA"/>
          </w:rPr>
          <w:t>.</w:t>
        </w:r>
        <w:proofErr w:type="spellStart"/>
        <w:r w:rsidR="003046F0" w:rsidRPr="00292290">
          <w:rPr>
            <w:rFonts w:ascii="Times New Roman" w:eastAsia="Times New Roman" w:hAnsi="Times New Roman" w:cs="Times New Roman"/>
            <w:color w:val="0000FF"/>
            <w:sz w:val="24"/>
            <w:szCs w:val="24"/>
            <w:u w:val="single"/>
            <w:lang w:val="en-US" w:eastAsia="ar-SA"/>
          </w:rPr>
          <w:t>ru</w:t>
        </w:r>
        <w:proofErr w:type="spellEnd"/>
      </w:hyperlink>
      <w:r w:rsidR="0065089E" w:rsidRPr="00436F20">
        <w:rPr>
          <w:rFonts w:ascii="Times New Roman" w:eastAsia="Times New Roman" w:hAnsi="Times New Roman" w:cs="Times New Roman"/>
          <w:sz w:val="24"/>
          <w:szCs w:val="24"/>
          <w:lang w:eastAsia="ar-SA"/>
        </w:rPr>
        <w:t xml:space="preserve"> </w:t>
      </w:r>
      <w:r w:rsidR="0065089E"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5089E">
        <w:rPr>
          <w:rFonts w:ascii="Times New Roman" w:eastAsia="Times New Roman" w:hAnsi="Times New Roman" w:cs="Times New Roman"/>
          <w:sz w:val="24"/>
          <w:szCs w:val="24"/>
          <w:lang w:eastAsia="ar-SA"/>
        </w:rPr>
        <w:t xml:space="preserve">ем за 2 (два) рабочих дня до </w:t>
      </w:r>
      <w:r w:rsidR="0065089E" w:rsidRPr="006C3AEF">
        <w:rPr>
          <w:rFonts w:ascii="Times New Roman" w:eastAsia="Times New Roman" w:hAnsi="Times New Roman" w:cs="Times New Roman"/>
          <w:sz w:val="24"/>
          <w:szCs w:val="24"/>
          <w:lang w:eastAsia="ar-SA"/>
        </w:rPr>
        <w:t>окончания срока подачи</w:t>
      </w:r>
      <w:r w:rsidR="0065089E">
        <w:rPr>
          <w:rFonts w:ascii="Times New Roman" w:eastAsia="Times New Roman" w:hAnsi="Times New Roman" w:cs="Times New Roman"/>
          <w:sz w:val="24"/>
          <w:szCs w:val="24"/>
          <w:lang w:eastAsia="ar-SA"/>
        </w:rPr>
        <w:t xml:space="preserve"> заявок на участие в конкурентных переговорах</w:t>
      </w:r>
      <w:r w:rsidRPr="006C3AEF">
        <w:rPr>
          <w:rFonts w:ascii="Times New Roman" w:eastAsia="Times New Roman" w:hAnsi="Times New Roman" w:cs="Times New Roman"/>
          <w:sz w:val="24"/>
          <w:szCs w:val="24"/>
          <w:lang w:eastAsia="ar-SA"/>
        </w:rPr>
        <w:t xml:space="preserve">. </w:t>
      </w:r>
    </w:p>
    <w:p w:rsidR="0065089E" w:rsidRPr="00967C27" w:rsidRDefault="0065089E" w:rsidP="009C05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6C3AEF">
        <w:rPr>
          <w:rFonts w:ascii="Times New Roman" w:eastAsia="Times New Roman" w:hAnsi="Times New Roman" w:cs="Times New Roman"/>
          <w:b/>
          <w:sz w:val="24"/>
          <w:szCs w:val="24"/>
          <w:lang w:eastAsia="ar-SA"/>
        </w:rPr>
        <w:t xml:space="preserve">Дата и </w:t>
      </w:r>
      <w:r w:rsidRPr="00EE1F32">
        <w:rPr>
          <w:rFonts w:ascii="Times New Roman" w:eastAsia="Times New Roman" w:hAnsi="Times New Roman" w:cs="Times New Roman"/>
          <w:b/>
          <w:sz w:val="24"/>
          <w:szCs w:val="24"/>
          <w:lang w:eastAsia="ar-SA"/>
        </w:rPr>
        <w:t>время начала</w:t>
      </w:r>
      <w:r w:rsidRPr="00EE1F32">
        <w:rPr>
          <w:rFonts w:ascii="Times New Roman" w:eastAsia="Times New Roman" w:hAnsi="Times New Roman" w:cs="Times New Roman"/>
          <w:sz w:val="24"/>
          <w:szCs w:val="24"/>
          <w:lang w:eastAsia="ar-SA"/>
        </w:rPr>
        <w:t xml:space="preserve"> </w:t>
      </w:r>
      <w:r w:rsidRPr="00EE1F32">
        <w:rPr>
          <w:rFonts w:ascii="Times New Roman" w:eastAsia="Times New Roman" w:hAnsi="Times New Roman" w:cs="Times New Roman"/>
          <w:b/>
          <w:sz w:val="24"/>
          <w:szCs w:val="24"/>
          <w:lang w:eastAsia="ru-RU"/>
        </w:rPr>
        <w:t xml:space="preserve">приема запросов на разъяснения положений Документации от Участников </w:t>
      </w:r>
      <w:r w:rsidRPr="00967C27">
        <w:rPr>
          <w:rFonts w:ascii="Times New Roman" w:eastAsia="Times New Roman" w:hAnsi="Times New Roman" w:cs="Times New Roman"/>
          <w:b/>
          <w:sz w:val="24"/>
          <w:szCs w:val="24"/>
          <w:lang w:eastAsia="ru-RU"/>
        </w:rPr>
        <w:t>закупки</w:t>
      </w:r>
      <w:r w:rsidRPr="00967C27">
        <w:rPr>
          <w:rFonts w:ascii="Times New Roman" w:eastAsia="Times New Roman" w:hAnsi="Times New Roman" w:cs="Times New Roman"/>
          <w:b/>
          <w:sz w:val="24"/>
          <w:szCs w:val="24"/>
          <w:lang w:eastAsia="ar-SA"/>
        </w:rPr>
        <w:t>:</w:t>
      </w:r>
      <w:r w:rsidRPr="00967C27">
        <w:rPr>
          <w:rFonts w:ascii="Times New Roman" w:eastAsia="Times New Roman" w:hAnsi="Times New Roman" w:cs="Times New Roman"/>
          <w:sz w:val="24"/>
          <w:szCs w:val="24"/>
          <w:lang w:eastAsia="ar-SA"/>
        </w:rPr>
        <w:t xml:space="preserve"> </w:t>
      </w:r>
      <w:r w:rsidR="00320431" w:rsidRPr="00967C27">
        <w:rPr>
          <w:rFonts w:ascii="Times New Roman" w:eastAsia="Times New Roman" w:hAnsi="Times New Roman" w:cs="Times New Roman"/>
          <w:b/>
          <w:sz w:val="24"/>
          <w:szCs w:val="24"/>
          <w:lang w:eastAsia="ar-SA"/>
        </w:rPr>
        <w:t>13</w:t>
      </w:r>
      <w:r w:rsidRPr="00967C27">
        <w:rPr>
          <w:rFonts w:ascii="Times New Roman" w:eastAsia="Times New Roman" w:hAnsi="Times New Roman" w:cs="Times New Roman"/>
          <w:b/>
          <w:sz w:val="24"/>
          <w:szCs w:val="24"/>
          <w:lang w:eastAsia="ar-SA"/>
        </w:rPr>
        <w:t>.</w:t>
      </w:r>
      <w:r w:rsidR="00C9698D" w:rsidRPr="00967C27">
        <w:rPr>
          <w:rFonts w:ascii="Times New Roman" w:eastAsia="Times New Roman" w:hAnsi="Times New Roman" w:cs="Times New Roman"/>
          <w:b/>
          <w:sz w:val="24"/>
          <w:szCs w:val="24"/>
          <w:lang w:eastAsia="ar-SA"/>
        </w:rPr>
        <w:t>0</w:t>
      </w:r>
      <w:r w:rsidR="00320431" w:rsidRPr="00967C27">
        <w:rPr>
          <w:rFonts w:ascii="Times New Roman" w:eastAsia="Times New Roman" w:hAnsi="Times New Roman" w:cs="Times New Roman"/>
          <w:b/>
          <w:sz w:val="24"/>
          <w:szCs w:val="24"/>
          <w:lang w:eastAsia="ar-SA"/>
        </w:rPr>
        <w:t>2</w:t>
      </w:r>
      <w:r w:rsidRPr="00967C27">
        <w:rPr>
          <w:rFonts w:ascii="Times New Roman" w:eastAsia="Times New Roman" w:hAnsi="Times New Roman" w:cs="Times New Roman"/>
          <w:b/>
          <w:sz w:val="24"/>
          <w:szCs w:val="24"/>
          <w:lang w:eastAsia="ar-SA"/>
        </w:rPr>
        <w:t>.201</w:t>
      </w:r>
      <w:r w:rsidR="003046F0" w:rsidRPr="00967C27">
        <w:rPr>
          <w:rFonts w:ascii="Times New Roman" w:eastAsia="Times New Roman" w:hAnsi="Times New Roman" w:cs="Times New Roman"/>
          <w:b/>
          <w:sz w:val="24"/>
          <w:szCs w:val="24"/>
          <w:lang w:eastAsia="ar-SA"/>
        </w:rPr>
        <w:t>7</w:t>
      </w:r>
      <w:r w:rsidRPr="00967C27">
        <w:rPr>
          <w:rFonts w:ascii="Times New Roman" w:eastAsia="Times New Roman" w:hAnsi="Times New Roman" w:cs="Times New Roman"/>
          <w:b/>
          <w:sz w:val="24"/>
          <w:szCs w:val="24"/>
          <w:lang w:eastAsia="ar-SA"/>
        </w:rPr>
        <w:t xml:space="preserve"> г. 08:30 (МСК).</w:t>
      </w:r>
      <w:r w:rsidRPr="00967C27">
        <w:rPr>
          <w:rFonts w:ascii="Times New Roman" w:eastAsia="Times New Roman" w:hAnsi="Times New Roman" w:cs="Times New Roman"/>
          <w:color w:val="FF0000"/>
          <w:sz w:val="24"/>
          <w:szCs w:val="24"/>
          <w:lang w:eastAsia="ar-SA"/>
        </w:rPr>
        <w:t xml:space="preserve"> </w:t>
      </w:r>
    </w:p>
    <w:p w:rsidR="006C3AEF" w:rsidRPr="00967C27" w:rsidRDefault="0065089E" w:rsidP="0065089E">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color w:val="FF0000"/>
          <w:sz w:val="24"/>
          <w:szCs w:val="24"/>
          <w:lang w:eastAsia="ar-SA"/>
        </w:rPr>
      </w:pPr>
      <w:r w:rsidRPr="00967C27">
        <w:rPr>
          <w:rFonts w:ascii="Times New Roman" w:eastAsia="Times New Roman" w:hAnsi="Times New Roman" w:cs="Times New Roman"/>
          <w:b/>
          <w:sz w:val="24"/>
          <w:szCs w:val="24"/>
          <w:lang w:eastAsia="ar-SA"/>
        </w:rPr>
        <w:t>Дата и время окончания</w:t>
      </w:r>
      <w:r w:rsidRPr="00967C27">
        <w:rPr>
          <w:rFonts w:ascii="Times New Roman" w:eastAsia="Times New Roman" w:hAnsi="Times New Roman" w:cs="Times New Roman"/>
          <w:sz w:val="24"/>
          <w:szCs w:val="24"/>
          <w:lang w:eastAsia="ar-SA"/>
        </w:rPr>
        <w:t xml:space="preserve"> </w:t>
      </w:r>
      <w:r w:rsidRPr="00967C27">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967C27">
        <w:rPr>
          <w:rFonts w:ascii="Times New Roman" w:eastAsia="Times New Roman" w:hAnsi="Times New Roman" w:cs="Times New Roman"/>
          <w:b/>
          <w:sz w:val="24"/>
          <w:szCs w:val="24"/>
          <w:lang w:eastAsia="ar-SA"/>
        </w:rPr>
        <w:t>:</w:t>
      </w:r>
      <w:r w:rsidRPr="00967C27">
        <w:rPr>
          <w:rFonts w:ascii="Times New Roman" w:eastAsia="Times New Roman" w:hAnsi="Times New Roman" w:cs="Times New Roman"/>
          <w:sz w:val="24"/>
          <w:szCs w:val="24"/>
          <w:lang w:eastAsia="ar-SA"/>
        </w:rPr>
        <w:t xml:space="preserve"> </w:t>
      </w:r>
      <w:r w:rsidR="00320431" w:rsidRPr="00967C27">
        <w:rPr>
          <w:rFonts w:ascii="Times New Roman" w:eastAsia="Times New Roman" w:hAnsi="Times New Roman" w:cs="Times New Roman"/>
          <w:b/>
          <w:sz w:val="24"/>
          <w:szCs w:val="24"/>
          <w:lang w:eastAsia="ar-SA"/>
        </w:rPr>
        <w:t>15</w:t>
      </w:r>
      <w:r w:rsidRPr="00967C27">
        <w:rPr>
          <w:rFonts w:ascii="Times New Roman" w:eastAsia="Times New Roman" w:hAnsi="Times New Roman" w:cs="Times New Roman"/>
          <w:b/>
          <w:sz w:val="24"/>
          <w:szCs w:val="24"/>
          <w:lang w:eastAsia="ar-SA"/>
        </w:rPr>
        <w:t>.</w:t>
      </w:r>
      <w:r w:rsidR="00EC4F6B" w:rsidRPr="00967C27">
        <w:rPr>
          <w:rFonts w:ascii="Times New Roman" w:eastAsia="Times New Roman" w:hAnsi="Times New Roman" w:cs="Times New Roman"/>
          <w:b/>
          <w:sz w:val="24"/>
          <w:szCs w:val="24"/>
          <w:lang w:eastAsia="ar-SA"/>
        </w:rPr>
        <w:t>0</w:t>
      </w:r>
      <w:r w:rsidR="00320431" w:rsidRPr="00967C27">
        <w:rPr>
          <w:rFonts w:ascii="Times New Roman" w:eastAsia="Times New Roman" w:hAnsi="Times New Roman" w:cs="Times New Roman"/>
          <w:b/>
          <w:sz w:val="24"/>
          <w:szCs w:val="24"/>
          <w:lang w:eastAsia="ar-SA"/>
        </w:rPr>
        <w:t>2</w:t>
      </w:r>
      <w:r w:rsidRPr="00967C27">
        <w:rPr>
          <w:rFonts w:ascii="Times New Roman" w:eastAsia="Times New Roman" w:hAnsi="Times New Roman" w:cs="Times New Roman"/>
          <w:b/>
          <w:sz w:val="24"/>
          <w:szCs w:val="24"/>
          <w:lang w:eastAsia="ar-SA"/>
        </w:rPr>
        <w:t>.201</w:t>
      </w:r>
      <w:r w:rsidR="003046F0" w:rsidRPr="00967C27">
        <w:rPr>
          <w:rFonts w:ascii="Times New Roman" w:eastAsia="Times New Roman" w:hAnsi="Times New Roman" w:cs="Times New Roman"/>
          <w:b/>
          <w:sz w:val="24"/>
          <w:szCs w:val="24"/>
          <w:lang w:eastAsia="ar-SA"/>
        </w:rPr>
        <w:t>7</w:t>
      </w:r>
      <w:r w:rsidRPr="00967C27">
        <w:rPr>
          <w:rFonts w:ascii="Times New Roman" w:eastAsia="Times New Roman" w:hAnsi="Times New Roman" w:cs="Times New Roman"/>
          <w:b/>
          <w:sz w:val="24"/>
          <w:szCs w:val="24"/>
          <w:lang w:eastAsia="ar-SA"/>
        </w:rPr>
        <w:t xml:space="preserve"> г. 16:42 (МСК)</w:t>
      </w:r>
      <w:r w:rsidR="006C3AEF" w:rsidRPr="00967C27">
        <w:rPr>
          <w:rFonts w:ascii="Times New Roman" w:eastAsia="Times New Roman" w:hAnsi="Times New Roman" w:cs="Times New Roman"/>
          <w:sz w:val="24"/>
          <w:szCs w:val="24"/>
          <w:lang w:eastAsia="ar-SA"/>
        </w:rPr>
        <w:t>.</w:t>
      </w:r>
    </w:p>
    <w:p w:rsidR="006C3AEF" w:rsidRDefault="006C3AE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67C27">
        <w:rPr>
          <w:rFonts w:ascii="Times New Roman" w:eastAsia="Times New Roman" w:hAnsi="Times New Roman" w:cs="Times New Roman"/>
          <w:b/>
          <w:sz w:val="24"/>
          <w:szCs w:val="24"/>
          <w:lang w:eastAsia="ar-SA"/>
        </w:rPr>
        <w:t>4.2.2.</w:t>
      </w:r>
      <w:r w:rsidRPr="00967C27">
        <w:rPr>
          <w:rFonts w:ascii="Times New Roman" w:eastAsia="Times New Roman" w:hAnsi="Times New Roman" w:cs="Times New Roman"/>
          <w:sz w:val="24"/>
          <w:szCs w:val="24"/>
          <w:lang w:eastAsia="ar-SA"/>
        </w:rPr>
        <w:tab/>
      </w:r>
      <w:r w:rsidR="0065089E" w:rsidRPr="00967C27">
        <w:rPr>
          <w:rFonts w:ascii="Times New Roman" w:eastAsia="Times New Roman" w:hAnsi="Times New Roman"/>
          <w:sz w:val="24"/>
          <w:szCs w:val="24"/>
          <w:lang w:eastAsia="ar-SA"/>
        </w:rPr>
        <w:t>Заказчик в течение одного рабочего</w:t>
      </w:r>
      <w:r w:rsidR="0065089E" w:rsidRPr="00825915">
        <w:rPr>
          <w:rFonts w:ascii="Times New Roman" w:eastAsia="Times New Roman" w:hAnsi="Times New Roman"/>
          <w:sz w:val="24"/>
          <w:szCs w:val="24"/>
          <w:lang w:eastAsia="ar-SA"/>
        </w:rPr>
        <w:t xml:space="preserve"> дня </w:t>
      </w:r>
      <w:r w:rsidR="0065089E" w:rsidRPr="00825915">
        <w:rPr>
          <w:rFonts w:ascii="Times New Roman" w:hAnsi="Times New Roman"/>
          <w:sz w:val="24"/>
          <w:szCs w:val="24"/>
          <w:lang w:eastAsia="ar-SA"/>
        </w:rPr>
        <w:t xml:space="preserve">со дня поступления запроса </w:t>
      </w:r>
      <w:r w:rsidR="0065089E" w:rsidRPr="00825915">
        <w:rPr>
          <w:rFonts w:ascii="Times New Roman" w:eastAsia="Times New Roman" w:hAnsi="Times New Roman"/>
          <w:sz w:val="24"/>
          <w:szCs w:val="24"/>
          <w:lang w:eastAsia="ar-SA"/>
        </w:rPr>
        <w:t>о предоставлении разъяснений</w:t>
      </w:r>
      <w:r w:rsidR="0065089E" w:rsidRPr="00825915">
        <w:rPr>
          <w:rFonts w:ascii="Times New Roman" w:eastAsia="Times New Roman" w:hAnsi="Times New Roman"/>
          <w:color w:val="FF0000"/>
          <w:sz w:val="24"/>
          <w:szCs w:val="24"/>
          <w:lang w:eastAsia="ar-SA"/>
        </w:rPr>
        <w:t xml:space="preserve"> </w:t>
      </w:r>
      <w:r w:rsidR="0065089E"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0065089E" w:rsidRPr="00825915">
        <w:t xml:space="preserve"> </w:t>
      </w:r>
      <w:r w:rsidR="0065089E"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w:t>
      </w:r>
      <w:r w:rsidR="0065089E" w:rsidRPr="00C4390B">
        <w:rPr>
          <w:rFonts w:ascii="Times New Roman" w:eastAsia="Times New Roman" w:hAnsi="Times New Roman"/>
          <w:sz w:val="24"/>
          <w:szCs w:val="24"/>
          <w:lang w:eastAsia="ar-SA"/>
        </w:rPr>
        <w:t xml:space="preserve"> срока подачи заявок на участие</w:t>
      </w:r>
      <w:r w:rsidR="0065089E" w:rsidRPr="00C4390B">
        <w:t xml:space="preserve"> </w:t>
      </w:r>
      <w:r w:rsidR="0065089E" w:rsidRPr="00C4390B">
        <w:rPr>
          <w:rFonts w:ascii="Times New Roman" w:eastAsia="Times New Roman" w:hAnsi="Times New Roman"/>
          <w:sz w:val="24"/>
          <w:szCs w:val="24"/>
          <w:lang w:eastAsia="ar-SA"/>
        </w:rPr>
        <w:t xml:space="preserve">в </w:t>
      </w:r>
      <w:r w:rsidR="0065089E">
        <w:rPr>
          <w:rFonts w:ascii="Times New Roman" w:eastAsia="Times New Roman" w:hAnsi="Times New Roman"/>
          <w:sz w:val="24"/>
          <w:szCs w:val="24"/>
          <w:lang w:eastAsia="ar-SA"/>
        </w:rPr>
        <w:t>конкурентных переговорах</w:t>
      </w:r>
      <w:r w:rsidR="0065089E"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40" w:name="_Toc366762368"/>
      <w:bookmarkStart w:id="141" w:name="_Toc368061882"/>
      <w:bookmarkStart w:id="142" w:name="_Toc368062046"/>
      <w:bookmarkStart w:id="143" w:name="_Toc370824144"/>
      <w:bookmarkStart w:id="144" w:name="_Toc394314166"/>
      <w:bookmarkStart w:id="145" w:name="_Toc410044329"/>
      <w:bookmarkStart w:id="146" w:name="_Toc429079274"/>
      <w:bookmarkStart w:id="147" w:name="_Toc474243859"/>
      <w:r w:rsidRPr="006C3AEF">
        <w:rPr>
          <w:rFonts w:ascii="Times New Roman" w:eastAsia="Times New Roman" w:hAnsi="Times New Roman" w:cs="Times New Roman"/>
          <w:b/>
          <w:bCs/>
          <w:sz w:val="24"/>
          <w:szCs w:val="26"/>
          <w:lang w:eastAsia="ar-SA"/>
        </w:rPr>
        <w:t>Внесение изменений в Документацию</w:t>
      </w:r>
      <w:bookmarkEnd w:id="140"/>
      <w:bookmarkEnd w:id="141"/>
      <w:bookmarkEnd w:id="142"/>
      <w:bookmarkEnd w:id="143"/>
      <w:bookmarkEnd w:id="144"/>
      <w:bookmarkEnd w:id="145"/>
      <w:bookmarkEnd w:id="146"/>
      <w:bookmarkEnd w:id="147"/>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C66FFF" w:rsidRPr="00313B21" w:rsidRDefault="006C3AEF" w:rsidP="00C66FFF">
      <w:pPr>
        <w:pStyle w:val="ConsPlusNormal"/>
        <w:widowControl/>
        <w:ind w:firstLine="709"/>
        <w:jc w:val="both"/>
        <w:rPr>
          <w:rFonts w:ascii="Times New Roman" w:hAnsi="Times New Roman" w:cs="Times New Roman"/>
          <w:sz w:val="24"/>
          <w:szCs w:val="24"/>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случае внесения изменений в </w:t>
      </w:r>
      <w:r w:rsidR="00C66FFF">
        <w:rPr>
          <w:rFonts w:ascii="Times New Roman" w:eastAsia="Times New Roman" w:hAnsi="Times New Roman" w:cs="Times New Roman"/>
          <w:sz w:val="24"/>
          <w:szCs w:val="24"/>
          <w:lang w:eastAsia="ar-SA"/>
        </w:rPr>
        <w:t>и</w:t>
      </w:r>
      <w:r w:rsidRPr="006C3AEF">
        <w:rPr>
          <w:rFonts w:ascii="Times New Roman" w:eastAsia="Times New Roman" w:hAnsi="Times New Roman" w:cs="Times New Roman"/>
          <w:sz w:val="24"/>
          <w:szCs w:val="24"/>
          <w:lang w:eastAsia="ar-SA"/>
        </w:rPr>
        <w:t>звещение</w:t>
      </w:r>
      <w:r w:rsidR="00C66FFF">
        <w:rPr>
          <w:rFonts w:ascii="Times New Roman" w:eastAsia="Times New Roman" w:hAnsi="Times New Roman" w:cs="Times New Roman"/>
          <w:sz w:val="24"/>
          <w:szCs w:val="24"/>
          <w:lang w:eastAsia="ar-SA"/>
        </w:rPr>
        <w:t>, Документацию</w:t>
      </w:r>
      <w:r w:rsidRPr="006C3AEF">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ar-SA"/>
        </w:rPr>
        <w:t xml:space="preserve"> внесенных изменений до даты окончания срока подачи заявок на участие в конкурентных переговорах срок составлял не менее</w:t>
      </w:r>
      <w:r w:rsidR="00C66FFF">
        <w:rPr>
          <w:rFonts w:ascii="Times New Roman" w:eastAsia="Times New Roman" w:hAnsi="Times New Roman" w:cs="Times New Roman"/>
          <w:sz w:val="24"/>
          <w:szCs w:val="24"/>
          <w:lang w:eastAsia="ar-SA"/>
        </w:rPr>
        <w:t xml:space="preserve"> чем</w:t>
      </w:r>
      <w:r w:rsidRPr="006C3AEF">
        <w:rPr>
          <w:rFonts w:ascii="Times New Roman" w:eastAsia="Times New Roman" w:hAnsi="Times New Roman" w:cs="Times New Roman"/>
          <w:sz w:val="24"/>
          <w:szCs w:val="24"/>
          <w:lang w:eastAsia="ar-SA"/>
        </w:rPr>
        <w:t xml:space="preserve"> пят</w:t>
      </w:r>
      <w:r w:rsidR="00C66FFF">
        <w:rPr>
          <w:rFonts w:ascii="Times New Roman" w:eastAsia="Times New Roman" w:hAnsi="Times New Roman" w:cs="Times New Roman"/>
          <w:sz w:val="24"/>
          <w:szCs w:val="24"/>
          <w:lang w:eastAsia="ar-SA"/>
        </w:rPr>
        <w:t>ь</w:t>
      </w:r>
      <w:r w:rsidRPr="006C3AEF">
        <w:rPr>
          <w:rFonts w:ascii="Times New Roman" w:eastAsia="Times New Roman" w:hAnsi="Times New Roman" w:cs="Times New Roman"/>
          <w:sz w:val="24"/>
          <w:szCs w:val="24"/>
          <w:lang w:eastAsia="ar-SA"/>
        </w:rPr>
        <w:t xml:space="preserve"> дней. </w:t>
      </w:r>
    </w:p>
    <w:p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8" w:name="_Toc366762369"/>
      <w:bookmarkStart w:id="149" w:name="_Toc368061883"/>
      <w:bookmarkStart w:id="150" w:name="_Toc368062047"/>
      <w:bookmarkStart w:id="151" w:name="_Toc370824145"/>
      <w:bookmarkStart w:id="152" w:name="_Toc394314167"/>
      <w:bookmarkStart w:id="153" w:name="_Toc410044330"/>
      <w:bookmarkStart w:id="154" w:name="_Toc429079275"/>
      <w:bookmarkStart w:id="155" w:name="_Toc474243860"/>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48"/>
      <w:bookmarkEnd w:id="149"/>
      <w:bookmarkEnd w:id="150"/>
      <w:bookmarkEnd w:id="151"/>
      <w:bookmarkEnd w:id="152"/>
      <w:bookmarkEnd w:id="153"/>
      <w:bookmarkEnd w:id="154"/>
      <w:bookmarkEnd w:id="155"/>
    </w:p>
    <w:p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rsidR="00AE3E6E" w:rsidRPr="006C010C" w:rsidRDefault="006C3AEF" w:rsidP="00AE3E6E">
      <w:pPr>
        <w:suppressAutoHyphens/>
        <w:spacing w:after="0" w:line="240" w:lineRule="auto"/>
        <w:ind w:right="-2"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00AE3E6E" w:rsidRPr="006C010C">
        <w:rPr>
          <w:rFonts w:ascii="Times New Roman" w:eastAsia="Times New Roman" w:hAnsi="Times New Roman" w:cs="Times New Roman"/>
          <w:sz w:val="24"/>
          <w:szCs w:val="24"/>
          <w:lang w:eastAsia="ru-RU"/>
        </w:rPr>
        <w:t xml:space="preserve">Участник закупки вправе подать заявку на участие </w:t>
      </w:r>
      <w:r w:rsidR="00AE3E6E" w:rsidRPr="006C010C">
        <w:rPr>
          <w:rFonts w:ascii="Times New Roman" w:eastAsia="Times New Roman" w:hAnsi="Times New Roman" w:cs="Times New Roman"/>
          <w:sz w:val="24"/>
          <w:szCs w:val="24"/>
          <w:u w:val="single"/>
          <w:lang w:eastAsia="ru-RU"/>
        </w:rPr>
        <w:t>на любое количество лотов,</w:t>
      </w:r>
      <w:r w:rsidR="00AE3E6E" w:rsidRPr="006C010C">
        <w:rPr>
          <w:rFonts w:ascii="Times New Roman" w:eastAsia="Times New Roman" w:hAnsi="Times New Roman" w:cs="Times New Roman"/>
          <w:sz w:val="24"/>
          <w:szCs w:val="24"/>
          <w:lang w:eastAsia="ru-RU"/>
        </w:rPr>
        <w:t xml:space="preserve"> указанных в Документации, по собственному выбору. При этом не допускается разбивка </w:t>
      </w:r>
      <w:r w:rsidR="00AE3E6E" w:rsidRPr="006C010C">
        <w:rPr>
          <w:rFonts w:ascii="Times New Roman" w:eastAsia="Times New Roman" w:hAnsi="Times New Roman" w:cs="Times New Roman"/>
          <w:sz w:val="24"/>
          <w:szCs w:val="24"/>
          <w:lang w:eastAsia="ru-RU"/>
        </w:rPr>
        <w:lastRenderedPageBreak/>
        <w:t>отдельного лота на части, то есть подача заявки на часть лота по отдельным его позициям или на часть объема лота.</w:t>
      </w:r>
    </w:p>
    <w:p w:rsidR="00AE3E6E" w:rsidRPr="006C010C" w:rsidRDefault="00AE3E6E" w:rsidP="00AE3E6E">
      <w:pPr>
        <w:autoSpaceDE w:val="0"/>
        <w:autoSpaceDN w:val="0"/>
        <w:spacing w:before="60" w:after="0" w:line="240" w:lineRule="auto"/>
        <w:ind w:right="-2" w:firstLine="709"/>
        <w:jc w:val="both"/>
        <w:rPr>
          <w:rFonts w:ascii="Times New Roman" w:eastAsia="Times New Roman" w:hAnsi="Times New Roman" w:cs="Times New Roman"/>
          <w:sz w:val="24"/>
          <w:szCs w:val="24"/>
          <w:lang w:eastAsia="ru-RU"/>
        </w:rPr>
      </w:pPr>
      <w:r w:rsidRPr="006C010C">
        <w:rPr>
          <w:rFonts w:ascii="Times New Roman" w:eastAsia="Times New Roman" w:hAnsi="Times New Roman" w:cs="Times New Roman"/>
          <w:sz w:val="24"/>
          <w:szCs w:val="24"/>
          <w:lang w:eastAsia="ru-RU"/>
        </w:rPr>
        <w:t>В случае подачи заявок на несколько лотов должны быть соблюдены следующие требования:</w:t>
      </w:r>
    </w:p>
    <w:p w:rsidR="00AE3E6E" w:rsidRPr="006C010C" w:rsidRDefault="00AE3E6E" w:rsidP="00042E45">
      <w:pPr>
        <w:numPr>
          <w:ilvl w:val="0"/>
          <w:numId w:val="31"/>
        </w:numPr>
        <w:tabs>
          <w:tab w:val="left" w:pos="0"/>
        </w:tabs>
        <w:suppressAutoHyphens/>
        <w:autoSpaceDE w:val="0"/>
        <w:autoSpaceDN w:val="0"/>
        <w:spacing w:before="60" w:after="0" w:line="240" w:lineRule="auto"/>
        <w:ind w:left="0" w:right="-2" w:firstLine="426"/>
        <w:contextualSpacing/>
        <w:jc w:val="both"/>
        <w:rPr>
          <w:rFonts w:ascii="Times New Roman" w:eastAsia="Times New Roman" w:hAnsi="Times New Roman" w:cs="Times New Roman"/>
          <w:sz w:val="24"/>
          <w:szCs w:val="24"/>
          <w:lang w:eastAsia="ru-RU"/>
        </w:rPr>
      </w:pPr>
      <w:r w:rsidRPr="006C010C">
        <w:rPr>
          <w:rFonts w:ascii="Times New Roman" w:eastAsia="Times New Roman" w:hAnsi="Times New Roman" w:cs="Times New Roman"/>
          <w:sz w:val="24"/>
          <w:szCs w:val="24"/>
          <w:lang w:eastAsia="ru-RU"/>
        </w:rPr>
        <w:t>На каждый лот оформляется отдельная заявк</w:t>
      </w:r>
      <w:r>
        <w:rPr>
          <w:rFonts w:ascii="Times New Roman" w:eastAsia="Times New Roman" w:hAnsi="Times New Roman" w:cs="Times New Roman"/>
          <w:sz w:val="24"/>
          <w:szCs w:val="24"/>
          <w:lang w:eastAsia="ru-RU"/>
        </w:rPr>
        <w:t xml:space="preserve">а в соответствии с требованиями </w:t>
      </w:r>
      <w:r w:rsidRPr="006C010C">
        <w:rPr>
          <w:rFonts w:ascii="Times New Roman" w:eastAsia="Times New Roman" w:hAnsi="Times New Roman" w:cs="Times New Roman"/>
          <w:sz w:val="24"/>
          <w:szCs w:val="24"/>
          <w:lang w:eastAsia="ru-RU"/>
        </w:rPr>
        <w:t>Документации.</w:t>
      </w:r>
    </w:p>
    <w:p w:rsidR="00AE3E6E" w:rsidRPr="006C010C" w:rsidRDefault="00AE3E6E" w:rsidP="00042E45">
      <w:pPr>
        <w:numPr>
          <w:ilvl w:val="0"/>
          <w:numId w:val="31"/>
        </w:numPr>
        <w:tabs>
          <w:tab w:val="left" w:pos="0"/>
          <w:tab w:val="left" w:pos="142"/>
          <w:tab w:val="left" w:pos="426"/>
        </w:tabs>
        <w:suppressAutoHyphens/>
        <w:autoSpaceDE w:val="0"/>
        <w:autoSpaceDN w:val="0"/>
        <w:spacing w:before="60" w:after="0" w:line="240" w:lineRule="auto"/>
        <w:ind w:left="0" w:right="-2" w:firstLine="426"/>
        <w:contextualSpacing/>
        <w:jc w:val="both"/>
        <w:rPr>
          <w:rFonts w:ascii="Times New Roman" w:eastAsia="Calibri" w:hAnsi="Times New Roman" w:cs="Times New Roman"/>
          <w:sz w:val="24"/>
          <w:szCs w:val="24"/>
          <w:lang w:eastAsia="ar-SA"/>
        </w:rPr>
      </w:pPr>
      <w:r w:rsidRPr="006C010C">
        <w:rPr>
          <w:rFonts w:ascii="Times New Roman" w:eastAsia="Calibri" w:hAnsi="Times New Roman" w:cs="Times New Roman"/>
          <w:sz w:val="24"/>
          <w:szCs w:val="24"/>
          <w:lang w:eastAsia="ar-SA"/>
        </w:rPr>
        <w:t>На каждый лот должны быть предоставлены документы, подтверждающие перечисление обеспечения заявки.</w:t>
      </w:r>
    </w:p>
    <w:p w:rsidR="00AE3E6E" w:rsidRPr="006C010C" w:rsidRDefault="00AE3E6E" w:rsidP="00042E45">
      <w:pPr>
        <w:numPr>
          <w:ilvl w:val="0"/>
          <w:numId w:val="31"/>
        </w:numPr>
        <w:tabs>
          <w:tab w:val="left" w:pos="0"/>
          <w:tab w:val="left" w:pos="142"/>
        </w:tabs>
        <w:suppressAutoHyphens/>
        <w:autoSpaceDE w:val="0"/>
        <w:autoSpaceDN w:val="0"/>
        <w:spacing w:before="60" w:after="0" w:line="240" w:lineRule="auto"/>
        <w:ind w:left="0" w:right="-2" w:firstLine="426"/>
        <w:contextualSpacing/>
        <w:jc w:val="both"/>
        <w:rPr>
          <w:rFonts w:ascii="Times New Roman" w:eastAsia="Calibri" w:hAnsi="Times New Roman" w:cs="Times New Roman"/>
          <w:b/>
          <w:sz w:val="24"/>
          <w:szCs w:val="24"/>
          <w:lang w:eastAsia="ar-SA"/>
        </w:rPr>
      </w:pPr>
      <w:r w:rsidRPr="006C010C">
        <w:rPr>
          <w:rFonts w:ascii="Times New Roman" w:eastAsia="Times New Roman" w:hAnsi="Times New Roman" w:cs="Times New Roman"/>
          <w:sz w:val="24"/>
          <w:szCs w:val="24"/>
          <w:lang w:eastAsia="ru-RU"/>
        </w:rPr>
        <w:t>Письмо о подаче оферты должно содержать указание номера лота, названия лота и сумму лота. Оценка заявок и определение Победителя будет осуществляться раздельно и независимо по каждому из лотов.</w:t>
      </w:r>
      <w:r w:rsidRPr="006C010C">
        <w:rPr>
          <w:rFonts w:ascii="Times New Roman" w:eastAsia="Calibri" w:hAnsi="Times New Roman" w:cs="Times New Roman"/>
          <w:b/>
          <w:sz w:val="24"/>
          <w:szCs w:val="24"/>
          <w:lang w:eastAsia="ar-SA"/>
        </w:rPr>
        <w:t xml:space="preserve"> </w:t>
      </w:r>
    </w:p>
    <w:p w:rsidR="00AE3E6E" w:rsidRPr="006C010C" w:rsidRDefault="00AE3E6E" w:rsidP="00042E45">
      <w:pPr>
        <w:numPr>
          <w:ilvl w:val="0"/>
          <w:numId w:val="31"/>
        </w:numPr>
        <w:tabs>
          <w:tab w:val="left" w:pos="0"/>
          <w:tab w:val="left" w:pos="425"/>
          <w:tab w:val="left" w:pos="709"/>
        </w:tabs>
        <w:suppressAutoHyphens/>
        <w:autoSpaceDE w:val="0"/>
        <w:autoSpaceDN w:val="0"/>
        <w:spacing w:before="60" w:after="0" w:line="240" w:lineRule="auto"/>
        <w:ind w:left="0" w:right="-2" w:firstLine="426"/>
        <w:contextualSpacing/>
        <w:jc w:val="both"/>
        <w:rPr>
          <w:rFonts w:ascii="Times New Roman" w:eastAsia="Calibri" w:hAnsi="Times New Roman" w:cs="Times New Roman"/>
          <w:b/>
          <w:sz w:val="24"/>
          <w:szCs w:val="24"/>
          <w:lang w:eastAsia="ar-SA"/>
        </w:rPr>
      </w:pPr>
      <w:r w:rsidRPr="006C010C">
        <w:rPr>
          <w:rFonts w:ascii="Times New Roman" w:eastAsia="Times New Roman" w:hAnsi="Times New Roman" w:cs="Times New Roman"/>
          <w:sz w:val="24"/>
          <w:szCs w:val="24"/>
          <w:lang w:eastAsia="ar-SA"/>
        </w:rPr>
        <w:t>Одно лицо, желающее участвовать в закупке, на один и тот же лот может подать только одну заявку. В случае установления факта подачи одним Участником закупки двух и более заявок на один и тот же лот при условии, что поданные ранее заявки этим Участником закупки не отозваны, все заявки такого Участника закупки не рассматриваются.</w:t>
      </w:r>
    </w:p>
    <w:p w:rsidR="00AE3E6E" w:rsidRPr="006C010C" w:rsidRDefault="00AE3E6E" w:rsidP="00AE3E6E">
      <w:pPr>
        <w:tabs>
          <w:tab w:val="left" w:pos="709"/>
        </w:tabs>
        <w:suppressAutoHyphens/>
        <w:spacing w:after="0" w:line="240" w:lineRule="auto"/>
        <w:ind w:right="-2"/>
        <w:jc w:val="both"/>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ru-RU"/>
        </w:rPr>
        <w:tab/>
      </w:r>
      <w:r w:rsidRPr="006C010C">
        <w:rPr>
          <w:rFonts w:ascii="Times New Roman" w:eastAsia="Times New Roman" w:hAnsi="Times New Roman" w:cs="Times New Roman"/>
          <w:sz w:val="24"/>
          <w:szCs w:val="24"/>
          <w:lang w:eastAsia="ru-RU"/>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Данное положение применяется по каждому лоту.</w:t>
      </w:r>
    </w:p>
    <w:p w:rsidR="003C29AE" w:rsidRPr="003C29AE" w:rsidRDefault="006C3AEF" w:rsidP="00AE3E6E">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E05E3" w:rsidRPr="003E05E3">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на один Лот на участие в конкурентных переговорах при условии, что поданные ранее заявки Участником закупки не отозваны, все заявки на этот Лот на участие в конкурентных переговорах Участника закупки не рассматриваются и возвращаются Участнику закупки.</w:t>
      </w:r>
    </w:p>
    <w:p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4.4.5</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27047D">
        <w:rPr>
          <w:rFonts w:ascii="Times New Roman" w:eastAsia="Times New Roman" w:hAnsi="Times New Roman" w:cs="Times New Roman"/>
          <w:b/>
          <w:sz w:val="24"/>
          <w:szCs w:val="24"/>
          <w:lang w:eastAsia="ar-SA"/>
        </w:rPr>
        <w:t>6</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992B22" w:rsidRDefault="0027047D" w:rsidP="005404FB">
      <w:pPr>
        <w:tabs>
          <w:tab w:val="left" w:pos="426"/>
          <w:tab w:val="left" w:pos="567"/>
          <w:tab w:val="left" w:pos="709"/>
        </w:tabs>
        <w:suppressAutoHyphens/>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ar-SA"/>
        </w:rPr>
        <w:t>4.4.7</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Calibri" w:hAnsi="Times New Roman" w:cs="Times New Roman"/>
          <w:sz w:val="24"/>
          <w:szCs w:val="24"/>
        </w:rPr>
        <w:t xml:space="preserve">Заявки должны сохранять свое действие до завершения настоящей процедуры закупки. </w:t>
      </w:r>
      <w:bookmarkStart w:id="156" w:name="_Toc366762370"/>
      <w:bookmarkStart w:id="157" w:name="_Toc368061884"/>
      <w:bookmarkStart w:id="158" w:name="_Toc368062048"/>
      <w:bookmarkStart w:id="159" w:name="_Toc370824146"/>
      <w:bookmarkStart w:id="160" w:name="_Toc394314168"/>
      <w:bookmarkStart w:id="161" w:name="_Toc410044331"/>
    </w:p>
    <w:p w:rsidR="006C3AEF" w:rsidRPr="006C3AEF" w:rsidRDefault="00992B22" w:rsidP="00393A05">
      <w:pPr>
        <w:pStyle w:val="20"/>
        <w:numPr>
          <w:ilvl w:val="0"/>
          <w:numId w:val="0"/>
        </w:numPr>
      </w:pPr>
      <w:bookmarkStart w:id="162" w:name="_Toc474243861"/>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56"/>
      <w:bookmarkEnd w:id="157"/>
      <w:bookmarkEnd w:id="158"/>
      <w:bookmarkEnd w:id="159"/>
      <w:bookmarkEnd w:id="160"/>
      <w:bookmarkEnd w:id="161"/>
      <w:r w:rsidR="006C3AEF" w:rsidRPr="006C3AEF">
        <w:rPr>
          <w:iCs/>
          <w:lang w:val="x-none"/>
        </w:rPr>
        <w:t>конкурентных переговор</w:t>
      </w:r>
      <w:r w:rsidR="006C3AEF" w:rsidRPr="006C3AEF">
        <w:rPr>
          <w:iCs/>
        </w:rPr>
        <w:t>ов</w:t>
      </w:r>
      <w:bookmarkEnd w:id="162"/>
    </w:p>
    <w:p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w:t>
      </w:r>
      <w:r w:rsidR="008367DF" w:rsidRPr="00C4390B">
        <w:rPr>
          <w:rFonts w:ascii="Times New Roman" w:eastAsia="Times New Roman" w:hAnsi="Times New Roman"/>
          <w:sz w:val="24"/>
          <w:szCs w:val="24"/>
          <w:lang w:eastAsia="ar-SA"/>
        </w:rPr>
        <w:lastRenderedPageBreak/>
        <w:t xml:space="preserve">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63" w:name="_Toc366762371"/>
      <w:bookmarkStart w:id="164" w:name="_Toc368061885"/>
      <w:bookmarkStart w:id="165" w:name="_Toc368062049"/>
      <w:bookmarkStart w:id="166" w:name="_Toc370824147"/>
      <w:bookmarkStart w:id="167" w:name="_Toc394314169"/>
      <w:bookmarkStart w:id="168" w:name="_Toc410044332"/>
      <w:bookmarkStart w:id="169" w:name="_Toc429079276"/>
      <w:bookmarkStart w:id="170" w:name="_Toc474243862"/>
      <w:r w:rsidRPr="006C3AEF">
        <w:rPr>
          <w:rFonts w:ascii="Times New Roman" w:eastAsia="Times New Roman" w:hAnsi="Times New Roman" w:cs="Times New Roman"/>
          <w:b/>
          <w:bCs/>
          <w:sz w:val="24"/>
          <w:szCs w:val="26"/>
          <w:lang w:eastAsia="ar-SA"/>
        </w:rPr>
        <w:t xml:space="preserve">Валюта </w:t>
      </w:r>
      <w:bookmarkEnd w:id="163"/>
      <w:bookmarkEnd w:id="164"/>
      <w:bookmarkEnd w:id="165"/>
      <w:bookmarkEnd w:id="166"/>
      <w:bookmarkEnd w:id="167"/>
      <w:bookmarkEnd w:id="168"/>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169"/>
      <w:bookmarkEnd w:id="170"/>
    </w:p>
    <w:p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6C3AEF" w:rsidRP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71" w:name="_Toc366762372"/>
      <w:bookmarkStart w:id="172" w:name="_Toc368061886"/>
      <w:bookmarkStart w:id="173" w:name="_Toc368062050"/>
      <w:bookmarkStart w:id="174" w:name="_Toc370824148"/>
      <w:bookmarkStart w:id="175" w:name="_Toc394314170"/>
      <w:bookmarkStart w:id="176" w:name="_Toc410044333"/>
      <w:bookmarkStart w:id="177" w:name="_Toc429079277"/>
      <w:bookmarkStart w:id="178" w:name="_Toc474243863"/>
      <w:r w:rsidRPr="006C3AEF">
        <w:rPr>
          <w:rFonts w:ascii="Times New Roman" w:eastAsia="Times New Roman" w:hAnsi="Times New Roman" w:cs="Times New Roman"/>
          <w:b/>
          <w:bCs/>
          <w:sz w:val="24"/>
          <w:szCs w:val="26"/>
          <w:lang w:eastAsia="ar-SA"/>
        </w:rPr>
        <w:t>4.7. Сведения о цене Договора</w:t>
      </w:r>
      <w:bookmarkEnd w:id="171"/>
      <w:bookmarkEnd w:id="172"/>
      <w:bookmarkEnd w:id="173"/>
      <w:bookmarkEnd w:id="174"/>
      <w:bookmarkEnd w:id="175"/>
      <w:bookmarkEnd w:id="176"/>
      <w:bookmarkEnd w:id="177"/>
      <w:bookmarkEnd w:id="178"/>
    </w:p>
    <w:p w:rsidR="002323C6" w:rsidRDefault="006C3AEF" w:rsidP="00CD593E">
      <w:pPr>
        <w:spacing w:after="0" w:line="240" w:lineRule="auto"/>
        <w:ind w:firstLine="709"/>
        <w:jc w:val="both"/>
        <w:rPr>
          <w:rFonts w:ascii="Times New Roman" w:eastAsia="Times New Roman" w:hAnsi="Times New Roman" w:cs="Times New Roman"/>
          <w:sz w:val="24"/>
          <w:szCs w:val="24"/>
          <w:lang w:eastAsia="ar-SA"/>
        </w:rPr>
      </w:pPr>
      <w:r w:rsidRPr="0091139D">
        <w:rPr>
          <w:rFonts w:ascii="Times New Roman" w:eastAsia="Times New Roman" w:hAnsi="Times New Roman" w:cs="Times New Roman"/>
          <w:b/>
          <w:sz w:val="24"/>
          <w:szCs w:val="24"/>
          <w:lang w:eastAsia="ar-SA"/>
        </w:rPr>
        <w:t>4.7.1</w:t>
      </w:r>
      <w:r w:rsidR="002323C6" w:rsidRPr="0091139D">
        <w:rPr>
          <w:rFonts w:ascii="Times New Roman" w:eastAsia="Times New Roman" w:hAnsi="Times New Roman" w:cs="Times New Roman"/>
          <w:b/>
          <w:sz w:val="24"/>
          <w:szCs w:val="24"/>
          <w:lang w:eastAsia="ar-SA"/>
        </w:rPr>
        <w:t>.</w:t>
      </w:r>
      <w:r w:rsidR="002323C6" w:rsidRPr="0091139D">
        <w:rPr>
          <w:rFonts w:ascii="Times New Roman" w:eastAsia="Times New Roman" w:hAnsi="Times New Roman" w:cs="Times New Roman"/>
          <w:sz w:val="24"/>
          <w:szCs w:val="24"/>
          <w:lang w:eastAsia="ar-SA"/>
        </w:rPr>
        <w:t xml:space="preserve"> Начальная</w:t>
      </w:r>
      <w:r w:rsidR="002323C6" w:rsidRPr="007233B7">
        <w:rPr>
          <w:rFonts w:ascii="Times New Roman" w:eastAsia="Times New Roman" w:hAnsi="Times New Roman" w:cs="Times New Roman"/>
          <w:sz w:val="24"/>
          <w:szCs w:val="24"/>
          <w:lang w:eastAsia="ar-SA"/>
        </w:rPr>
        <w:t xml:space="preserve"> (максимальная) цена Договора</w:t>
      </w:r>
      <w:r w:rsidR="002323C6">
        <w:rPr>
          <w:rFonts w:ascii="Times New Roman" w:eastAsia="Times New Roman" w:hAnsi="Times New Roman" w:cs="Times New Roman"/>
          <w:sz w:val="24"/>
          <w:szCs w:val="24"/>
          <w:lang w:eastAsia="ar-SA"/>
        </w:rPr>
        <w:t>:</w:t>
      </w:r>
    </w:p>
    <w:p w:rsidR="002E6944" w:rsidRDefault="002323C6" w:rsidP="002323C6">
      <w:pPr>
        <w:spacing w:after="0" w:line="240" w:lineRule="auto"/>
        <w:jc w:val="both"/>
        <w:rPr>
          <w:rFonts w:ascii="Times New Roman" w:hAnsi="Times New Roman" w:cs="Times New Roman"/>
          <w:sz w:val="24"/>
          <w:szCs w:val="24"/>
        </w:rPr>
      </w:pPr>
      <w:r w:rsidRPr="007E01AD">
        <w:rPr>
          <w:rFonts w:ascii="Times New Roman" w:eastAsia="Times New Roman" w:hAnsi="Times New Roman" w:cs="Times New Roman"/>
          <w:b/>
          <w:sz w:val="24"/>
          <w:szCs w:val="24"/>
          <w:lang w:eastAsia="ru-RU"/>
        </w:rPr>
        <w:t>По Лоту № 1</w:t>
      </w:r>
      <w:r>
        <w:rPr>
          <w:rFonts w:ascii="Times New Roman" w:eastAsia="Times New Roman" w:hAnsi="Times New Roman" w:cs="Times New Roman"/>
          <w:sz w:val="24"/>
          <w:szCs w:val="24"/>
          <w:lang w:eastAsia="ru-RU"/>
        </w:rPr>
        <w:t xml:space="preserve"> </w:t>
      </w:r>
      <w:r w:rsidR="006C3AEF" w:rsidRPr="007233B7">
        <w:rPr>
          <w:rFonts w:ascii="Times New Roman" w:eastAsia="Times New Roman" w:hAnsi="Times New Roman" w:cs="Times New Roman"/>
          <w:sz w:val="24"/>
          <w:szCs w:val="24"/>
          <w:lang w:eastAsia="ar-SA"/>
        </w:rPr>
        <w:t>–</w:t>
      </w:r>
      <w:r w:rsidR="007233B7" w:rsidRPr="007233B7">
        <w:rPr>
          <w:rFonts w:ascii="Times New Roman" w:eastAsia="Times New Roman" w:hAnsi="Times New Roman" w:cs="Times New Roman"/>
          <w:sz w:val="24"/>
          <w:szCs w:val="24"/>
          <w:lang w:eastAsia="ar-SA"/>
        </w:rPr>
        <w:t xml:space="preserve"> </w:t>
      </w:r>
      <w:r w:rsidR="00AE3E6E" w:rsidRPr="00AE3E6E">
        <w:rPr>
          <w:rFonts w:ascii="Times New Roman" w:hAnsi="Times New Roman" w:cs="Times New Roman"/>
          <w:sz w:val="24"/>
          <w:szCs w:val="24"/>
        </w:rPr>
        <w:t>1 902 000 (Один миллион девятьсот две тысячи) рублей 00 копеек</w:t>
      </w:r>
      <w:r>
        <w:rPr>
          <w:rFonts w:ascii="Times New Roman" w:hAnsi="Times New Roman" w:cs="Times New Roman"/>
          <w:sz w:val="24"/>
          <w:szCs w:val="24"/>
        </w:rPr>
        <w:t>,</w:t>
      </w:r>
      <w:r w:rsidRPr="002323C6">
        <w:t xml:space="preserve"> </w:t>
      </w:r>
    </w:p>
    <w:p w:rsidR="002323C6" w:rsidRPr="002323C6" w:rsidRDefault="002323C6" w:rsidP="002323C6">
      <w:pPr>
        <w:tabs>
          <w:tab w:val="left" w:pos="851"/>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2323C6">
        <w:rPr>
          <w:rFonts w:ascii="Times New Roman" w:eastAsia="Times New Roman" w:hAnsi="Times New Roman" w:cs="Times New Roman"/>
          <w:sz w:val="24"/>
          <w:szCs w:val="24"/>
          <w:lang w:eastAsia="ru-RU"/>
        </w:rPr>
        <w:t>в т. ч. по маршрутам (Пункт выдачи – арендованные котельные АО «МЭС» г.</w:t>
      </w:r>
      <w:r>
        <w:rPr>
          <w:rFonts w:ascii="Times New Roman" w:eastAsia="Times New Roman" w:hAnsi="Times New Roman" w:cs="Times New Roman"/>
          <w:sz w:val="24"/>
          <w:szCs w:val="24"/>
          <w:lang w:eastAsia="ru-RU"/>
        </w:rPr>
        <w:t> </w:t>
      </w:r>
      <w:r w:rsidRPr="002323C6">
        <w:rPr>
          <w:rFonts w:ascii="Times New Roman" w:eastAsia="Times New Roman" w:hAnsi="Times New Roman" w:cs="Times New Roman"/>
          <w:sz w:val="24"/>
          <w:szCs w:val="24"/>
          <w:lang w:eastAsia="ru-RU"/>
        </w:rPr>
        <w:t>Мурманска, пункт приема – арендованные котельные АО «МЭС»):</w:t>
      </w:r>
    </w:p>
    <w:p w:rsidR="002323C6" w:rsidRPr="002323C6" w:rsidRDefault="002323C6" w:rsidP="002323C6">
      <w:pPr>
        <w:tabs>
          <w:tab w:val="left" w:pos="1560"/>
        </w:tabs>
        <w:spacing w:after="0" w:line="240" w:lineRule="auto"/>
        <w:jc w:val="both"/>
        <w:rPr>
          <w:rFonts w:ascii="Times New Roman" w:eastAsia="Times New Roman" w:hAnsi="Times New Roman" w:cs="Times New Roman"/>
          <w:sz w:val="24"/>
          <w:szCs w:val="24"/>
          <w:lang w:eastAsia="ru-RU"/>
        </w:rPr>
      </w:pPr>
      <w:r w:rsidRPr="002323C6">
        <w:rPr>
          <w:rFonts w:ascii="Times New Roman" w:eastAsia="Times New Roman" w:hAnsi="Times New Roman" w:cs="Times New Roman"/>
          <w:sz w:val="24"/>
          <w:szCs w:val="24"/>
          <w:lang w:eastAsia="ru-RU"/>
        </w:rPr>
        <w:t>- г. Мурманск – п. Абрам-Мыс (ул. Судоремонтная,15) – 1500 тонн – 525 000,00 рублей (350,00</w:t>
      </w:r>
      <w:r w:rsidR="00320431">
        <w:rPr>
          <w:rFonts w:ascii="Times New Roman" w:eastAsia="Times New Roman" w:hAnsi="Times New Roman" w:cs="Times New Roman"/>
          <w:sz w:val="24"/>
          <w:szCs w:val="24"/>
          <w:lang w:eastAsia="ru-RU"/>
        </w:rPr>
        <w:t> </w:t>
      </w:r>
      <w:r w:rsidRPr="002323C6">
        <w:rPr>
          <w:rFonts w:ascii="Times New Roman" w:eastAsia="Times New Roman" w:hAnsi="Times New Roman" w:cs="Times New Roman"/>
          <w:sz w:val="24"/>
          <w:szCs w:val="24"/>
          <w:lang w:eastAsia="ru-RU"/>
        </w:rPr>
        <w:t>руб./тонна),</w:t>
      </w:r>
    </w:p>
    <w:p w:rsidR="002323C6" w:rsidRPr="002323C6" w:rsidRDefault="002323C6" w:rsidP="002323C6">
      <w:pPr>
        <w:tabs>
          <w:tab w:val="left" w:pos="1560"/>
        </w:tabs>
        <w:spacing w:after="0" w:line="240" w:lineRule="auto"/>
        <w:jc w:val="both"/>
        <w:rPr>
          <w:rFonts w:ascii="Times New Roman" w:eastAsia="Times New Roman" w:hAnsi="Times New Roman" w:cs="Times New Roman"/>
          <w:sz w:val="24"/>
          <w:szCs w:val="24"/>
          <w:lang w:eastAsia="ru-RU"/>
        </w:rPr>
      </w:pPr>
      <w:r w:rsidRPr="002323C6">
        <w:rPr>
          <w:rFonts w:ascii="Times New Roman" w:eastAsia="Times New Roman" w:hAnsi="Times New Roman" w:cs="Times New Roman"/>
          <w:sz w:val="24"/>
          <w:szCs w:val="24"/>
          <w:lang w:eastAsia="ru-RU"/>
        </w:rPr>
        <w:t xml:space="preserve">- г. Мурманск – п. </w:t>
      </w:r>
      <w:proofErr w:type="spellStart"/>
      <w:r w:rsidRPr="002323C6">
        <w:rPr>
          <w:rFonts w:ascii="Times New Roman" w:eastAsia="Times New Roman" w:hAnsi="Times New Roman" w:cs="Times New Roman"/>
          <w:sz w:val="24"/>
          <w:szCs w:val="24"/>
          <w:lang w:eastAsia="ru-RU"/>
        </w:rPr>
        <w:t>Кильдинстрой</w:t>
      </w:r>
      <w:proofErr w:type="spellEnd"/>
      <w:r w:rsidRPr="002323C6">
        <w:rPr>
          <w:rFonts w:ascii="Times New Roman" w:eastAsia="Times New Roman" w:hAnsi="Times New Roman" w:cs="Times New Roman"/>
          <w:sz w:val="24"/>
          <w:szCs w:val="24"/>
          <w:lang w:eastAsia="ru-RU"/>
        </w:rPr>
        <w:t xml:space="preserve"> (ул. Железнодорожный тупик ,14) – 1000 тонн 371 000,00 рублей (371,00руб./тонна),</w:t>
      </w:r>
    </w:p>
    <w:p w:rsidR="002323C6" w:rsidRPr="002323C6" w:rsidRDefault="002323C6" w:rsidP="002323C6">
      <w:pPr>
        <w:tabs>
          <w:tab w:val="left" w:pos="1560"/>
        </w:tabs>
        <w:spacing w:after="0" w:line="240" w:lineRule="auto"/>
        <w:jc w:val="both"/>
        <w:rPr>
          <w:rFonts w:ascii="Times New Roman" w:eastAsia="Times New Roman" w:hAnsi="Times New Roman" w:cs="Times New Roman"/>
          <w:sz w:val="24"/>
          <w:szCs w:val="24"/>
          <w:lang w:eastAsia="ru-RU"/>
        </w:rPr>
      </w:pPr>
      <w:r w:rsidRPr="002323C6">
        <w:rPr>
          <w:rFonts w:ascii="Times New Roman" w:eastAsia="Times New Roman" w:hAnsi="Times New Roman" w:cs="Times New Roman"/>
          <w:sz w:val="24"/>
          <w:szCs w:val="24"/>
          <w:lang w:eastAsia="ru-RU"/>
        </w:rPr>
        <w:t xml:space="preserve">- г. Мурманск – п. </w:t>
      </w:r>
      <w:proofErr w:type="spellStart"/>
      <w:r w:rsidRPr="002323C6">
        <w:rPr>
          <w:rFonts w:ascii="Times New Roman" w:eastAsia="Times New Roman" w:hAnsi="Times New Roman" w:cs="Times New Roman"/>
          <w:sz w:val="24"/>
          <w:szCs w:val="24"/>
          <w:lang w:eastAsia="ru-RU"/>
        </w:rPr>
        <w:t>Шонгуй</w:t>
      </w:r>
      <w:proofErr w:type="spellEnd"/>
      <w:r w:rsidRPr="002323C6">
        <w:rPr>
          <w:rFonts w:ascii="Times New Roman" w:eastAsia="Times New Roman" w:hAnsi="Times New Roman" w:cs="Times New Roman"/>
          <w:sz w:val="24"/>
          <w:szCs w:val="24"/>
          <w:lang w:eastAsia="ru-RU"/>
        </w:rPr>
        <w:t xml:space="preserve"> (ул. Набережная,1) – 1000 тонн – 398 000,00 рублей (398,00</w:t>
      </w:r>
      <w:r w:rsidR="00320431">
        <w:rPr>
          <w:rFonts w:ascii="Times New Roman" w:eastAsia="Times New Roman" w:hAnsi="Times New Roman" w:cs="Times New Roman"/>
          <w:sz w:val="24"/>
          <w:szCs w:val="24"/>
          <w:lang w:eastAsia="ru-RU"/>
        </w:rPr>
        <w:t> </w:t>
      </w:r>
      <w:r w:rsidRPr="002323C6">
        <w:rPr>
          <w:rFonts w:ascii="Times New Roman" w:eastAsia="Times New Roman" w:hAnsi="Times New Roman" w:cs="Times New Roman"/>
          <w:sz w:val="24"/>
          <w:szCs w:val="24"/>
          <w:lang w:eastAsia="ru-RU"/>
        </w:rPr>
        <w:t>руб./тонна),</w:t>
      </w:r>
    </w:p>
    <w:p w:rsidR="002323C6" w:rsidRPr="002323C6" w:rsidRDefault="002323C6" w:rsidP="002323C6">
      <w:pPr>
        <w:tabs>
          <w:tab w:val="left" w:pos="851"/>
        </w:tabs>
        <w:spacing w:after="0" w:line="240" w:lineRule="auto"/>
        <w:jc w:val="both"/>
        <w:rPr>
          <w:rFonts w:ascii="Times New Roman" w:eastAsia="Times New Roman" w:hAnsi="Times New Roman" w:cs="Times New Roman"/>
          <w:sz w:val="24"/>
          <w:szCs w:val="24"/>
          <w:lang w:eastAsia="ru-RU"/>
        </w:rPr>
      </w:pPr>
      <w:r w:rsidRPr="002323C6">
        <w:rPr>
          <w:rFonts w:ascii="Times New Roman" w:eastAsia="Times New Roman" w:hAnsi="Times New Roman" w:cs="Times New Roman"/>
          <w:sz w:val="24"/>
          <w:szCs w:val="24"/>
          <w:lang w:eastAsia="ru-RU"/>
        </w:rPr>
        <w:tab/>
        <w:t xml:space="preserve">в т. ч. по маршрутам (Пункт выдачи – арендованные котельные АО «МЭС» г. Мурманск, пункт приема - котельная </w:t>
      </w:r>
      <w:proofErr w:type="spellStart"/>
      <w:r w:rsidRPr="002323C6">
        <w:rPr>
          <w:rFonts w:ascii="Times New Roman" w:eastAsia="Times New Roman" w:hAnsi="Times New Roman" w:cs="Times New Roman"/>
          <w:sz w:val="24"/>
          <w:szCs w:val="24"/>
          <w:lang w:eastAsia="ru-RU"/>
        </w:rPr>
        <w:t>с.п</w:t>
      </w:r>
      <w:proofErr w:type="spellEnd"/>
      <w:r w:rsidRPr="002323C6">
        <w:rPr>
          <w:rFonts w:ascii="Times New Roman" w:eastAsia="Times New Roman" w:hAnsi="Times New Roman" w:cs="Times New Roman"/>
          <w:sz w:val="24"/>
          <w:szCs w:val="24"/>
          <w:lang w:eastAsia="ru-RU"/>
        </w:rPr>
        <w:t>. Териберка)</w:t>
      </w:r>
      <w:r w:rsidR="004905BE">
        <w:rPr>
          <w:rFonts w:ascii="Times New Roman" w:eastAsia="Times New Roman" w:hAnsi="Times New Roman" w:cs="Times New Roman"/>
          <w:sz w:val="24"/>
          <w:szCs w:val="24"/>
          <w:lang w:eastAsia="ru-RU"/>
        </w:rPr>
        <w:t>:</w:t>
      </w:r>
    </w:p>
    <w:p w:rsidR="002323C6" w:rsidRPr="002323C6" w:rsidRDefault="002323C6" w:rsidP="002323C6">
      <w:pPr>
        <w:tabs>
          <w:tab w:val="left" w:pos="1560"/>
        </w:tabs>
        <w:spacing w:after="0" w:line="240" w:lineRule="auto"/>
        <w:jc w:val="both"/>
        <w:rPr>
          <w:rFonts w:ascii="Times New Roman" w:eastAsia="Times New Roman" w:hAnsi="Times New Roman" w:cs="Times New Roman"/>
          <w:sz w:val="24"/>
          <w:szCs w:val="24"/>
          <w:lang w:eastAsia="ru-RU"/>
        </w:rPr>
      </w:pPr>
      <w:r w:rsidRPr="002323C6">
        <w:rPr>
          <w:rFonts w:ascii="Times New Roman" w:eastAsia="Times New Roman" w:hAnsi="Times New Roman" w:cs="Times New Roman"/>
          <w:sz w:val="24"/>
          <w:szCs w:val="24"/>
          <w:lang w:eastAsia="ru-RU"/>
        </w:rPr>
        <w:t xml:space="preserve"> - г. Мурманск – с. п. Териберка – 500 тонн – 608 000,00 рублей (1216</w:t>
      </w:r>
      <w:r>
        <w:rPr>
          <w:rFonts w:ascii="Times New Roman" w:eastAsia="Times New Roman" w:hAnsi="Times New Roman" w:cs="Times New Roman"/>
          <w:sz w:val="24"/>
          <w:szCs w:val="24"/>
          <w:lang w:eastAsia="ru-RU"/>
        </w:rPr>
        <w:t>,00 руб./тонна).</w:t>
      </w:r>
    </w:p>
    <w:p w:rsidR="002323C6" w:rsidRPr="002323C6" w:rsidRDefault="002323C6" w:rsidP="002323C6">
      <w:pPr>
        <w:spacing w:after="0" w:line="240" w:lineRule="auto"/>
        <w:jc w:val="both"/>
        <w:rPr>
          <w:rFonts w:ascii="Times New Roman" w:eastAsia="Times New Roman" w:hAnsi="Times New Roman" w:cs="Times New Roman"/>
          <w:sz w:val="24"/>
          <w:szCs w:val="24"/>
          <w:lang w:eastAsia="ru-RU"/>
        </w:rPr>
      </w:pPr>
      <w:r w:rsidRPr="007E01AD">
        <w:rPr>
          <w:rFonts w:ascii="Times New Roman" w:hAnsi="Times New Roman" w:cs="Times New Roman"/>
          <w:b/>
          <w:sz w:val="24"/>
          <w:szCs w:val="24"/>
        </w:rPr>
        <w:t>По Лоту № 2</w:t>
      </w:r>
      <w:r>
        <w:rPr>
          <w:rFonts w:ascii="Times New Roman" w:hAnsi="Times New Roman" w:cs="Times New Roman"/>
          <w:sz w:val="24"/>
          <w:szCs w:val="24"/>
        </w:rPr>
        <w:t xml:space="preserve"> </w:t>
      </w:r>
      <w:r w:rsidRPr="007233B7">
        <w:rPr>
          <w:rFonts w:ascii="Times New Roman" w:eastAsia="Times New Roman" w:hAnsi="Times New Roman" w:cs="Times New Roman"/>
          <w:sz w:val="24"/>
          <w:szCs w:val="24"/>
          <w:lang w:eastAsia="ar-SA"/>
        </w:rPr>
        <w:t xml:space="preserve">– </w:t>
      </w:r>
      <w:r w:rsidRPr="002323C6">
        <w:rPr>
          <w:rFonts w:ascii="Times New Roman" w:eastAsia="Times New Roman" w:hAnsi="Times New Roman" w:cs="Times New Roman"/>
          <w:sz w:val="24"/>
          <w:szCs w:val="24"/>
          <w:lang w:eastAsia="ru-RU"/>
        </w:rPr>
        <w:t xml:space="preserve">7 043 000 (Семь миллионов сорок три тысячи) рублей 00 копеек, </w:t>
      </w:r>
    </w:p>
    <w:p w:rsidR="002323C6" w:rsidRPr="002323C6" w:rsidRDefault="002323C6" w:rsidP="002323C6">
      <w:pPr>
        <w:tabs>
          <w:tab w:val="left" w:pos="709"/>
        </w:tabs>
        <w:spacing w:after="0" w:line="240" w:lineRule="auto"/>
        <w:jc w:val="both"/>
        <w:rPr>
          <w:rFonts w:ascii="Times New Roman" w:eastAsia="Times New Roman" w:hAnsi="Times New Roman" w:cs="Times New Roman"/>
          <w:sz w:val="24"/>
          <w:szCs w:val="24"/>
          <w:lang w:eastAsia="ru-RU"/>
        </w:rPr>
      </w:pPr>
      <w:r w:rsidRPr="002323C6">
        <w:rPr>
          <w:rFonts w:ascii="Times New Roman" w:eastAsia="Times New Roman" w:hAnsi="Times New Roman" w:cs="Times New Roman"/>
          <w:sz w:val="24"/>
          <w:szCs w:val="24"/>
          <w:lang w:eastAsia="ru-RU"/>
        </w:rPr>
        <w:tab/>
        <w:t xml:space="preserve">в </w:t>
      </w:r>
      <w:proofErr w:type="spellStart"/>
      <w:r w:rsidRPr="002323C6">
        <w:rPr>
          <w:rFonts w:ascii="Times New Roman" w:eastAsia="Times New Roman" w:hAnsi="Times New Roman" w:cs="Times New Roman"/>
          <w:sz w:val="24"/>
          <w:szCs w:val="24"/>
          <w:lang w:eastAsia="ru-RU"/>
        </w:rPr>
        <w:t>т.ч</w:t>
      </w:r>
      <w:proofErr w:type="spellEnd"/>
      <w:r w:rsidRPr="002323C6">
        <w:rPr>
          <w:rFonts w:ascii="Times New Roman" w:eastAsia="Times New Roman" w:hAnsi="Times New Roman" w:cs="Times New Roman"/>
          <w:sz w:val="24"/>
          <w:szCs w:val="24"/>
          <w:lang w:eastAsia="ru-RU"/>
        </w:rPr>
        <w:t>. по маршрутам (Пункт выдачи – арендованные котельные АО «МЭС» г. Мурманска, пункт приема – арендованные котельные АО «МЭС»):</w:t>
      </w:r>
    </w:p>
    <w:p w:rsidR="002323C6" w:rsidRPr="002323C6" w:rsidRDefault="002323C6" w:rsidP="002323C6">
      <w:pPr>
        <w:tabs>
          <w:tab w:val="left" w:pos="709"/>
        </w:tabs>
        <w:spacing w:after="0" w:line="240" w:lineRule="auto"/>
        <w:jc w:val="both"/>
        <w:rPr>
          <w:rFonts w:ascii="Times New Roman" w:eastAsia="Times New Roman" w:hAnsi="Times New Roman" w:cs="Times New Roman"/>
          <w:sz w:val="24"/>
          <w:szCs w:val="24"/>
          <w:lang w:eastAsia="ru-RU"/>
        </w:rPr>
      </w:pPr>
      <w:r w:rsidRPr="002323C6">
        <w:rPr>
          <w:rFonts w:ascii="Times New Roman" w:eastAsia="Times New Roman" w:hAnsi="Times New Roman" w:cs="Times New Roman"/>
          <w:sz w:val="24"/>
          <w:szCs w:val="24"/>
          <w:lang w:eastAsia="ru-RU"/>
        </w:rPr>
        <w:t xml:space="preserve">- г. Мурманск - УМТЭП г. </w:t>
      </w:r>
      <w:proofErr w:type="spellStart"/>
      <w:r w:rsidRPr="002323C6">
        <w:rPr>
          <w:rFonts w:ascii="Times New Roman" w:eastAsia="Times New Roman" w:hAnsi="Times New Roman" w:cs="Times New Roman"/>
          <w:sz w:val="24"/>
          <w:szCs w:val="24"/>
          <w:lang w:eastAsia="ru-RU"/>
        </w:rPr>
        <w:t>Снежногорск</w:t>
      </w:r>
      <w:proofErr w:type="spellEnd"/>
      <w:r w:rsidRPr="002323C6">
        <w:rPr>
          <w:rFonts w:ascii="Times New Roman" w:eastAsia="Times New Roman" w:hAnsi="Times New Roman" w:cs="Times New Roman"/>
          <w:sz w:val="24"/>
          <w:szCs w:val="24"/>
          <w:lang w:eastAsia="ru-RU"/>
        </w:rPr>
        <w:t>, ЗАТО Александровск, ул. Бирюкова д.3 – 8000 тонн – 2 368 000,00 рублей (296,00 руб./тонна),</w:t>
      </w:r>
    </w:p>
    <w:p w:rsidR="002323C6" w:rsidRPr="002323C6" w:rsidRDefault="002323C6" w:rsidP="002323C6">
      <w:pPr>
        <w:tabs>
          <w:tab w:val="left" w:pos="709"/>
        </w:tabs>
        <w:spacing w:after="0" w:line="240" w:lineRule="auto"/>
        <w:jc w:val="both"/>
        <w:rPr>
          <w:rFonts w:ascii="Times New Roman" w:eastAsia="Times New Roman" w:hAnsi="Times New Roman" w:cs="Times New Roman"/>
          <w:sz w:val="24"/>
          <w:szCs w:val="24"/>
          <w:lang w:eastAsia="ru-RU"/>
        </w:rPr>
      </w:pPr>
      <w:r w:rsidRPr="002323C6">
        <w:rPr>
          <w:rFonts w:ascii="Times New Roman" w:eastAsia="Times New Roman" w:hAnsi="Times New Roman" w:cs="Times New Roman"/>
          <w:sz w:val="24"/>
          <w:szCs w:val="24"/>
          <w:lang w:eastAsia="ru-RU"/>
        </w:rPr>
        <w:t xml:space="preserve">- г. Мурманск -  УМТЭП г. </w:t>
      </w:r>
      <w:proofErr w:type="spellStart"/>
      <w:r w:rsidRPr="002323C6">
        <w:rPr>
          <w:rFonts w:ascii="Times New Roman" w:eastAsia="Times New Roman" w:hAnsi="Times New Roman" w:cs="Times New Roman"/>
          <w:sz w:val="24"/>
          <w:szCs w:val="24"/>
          <w:lang w:eastAsia="ru-RU"/>
        </w:rPr>
        <w:t>Снежногорск</w:t>
      </w:r>
      <w:proofErr w:type="spellEnd"/>
      <w:r w:rsidRPr="002323C6">
        <w:rPr>
          <w:rFonts w:ascii="Times New Roman" w:eastAsia="Times New Roman" w:hAnsi="Times New Roman" w:cs="Times New Roman"/>
          <w:sz w:val="24"/>
          <w:szCs w:val="24"/>
          <w:lang w:eastAsia="ru-RU"/>
        </w:rPr>
        <w:t>, ЗАТО Александровск, п. Оленья Губа – 500 тонн – 131 000,00 рублей (262,00 руб./тонна),</w:t>
      </w:r>
    </w:p>
    <w:p w:rsidR="002323C6" w:rsidRPr="002323C6" w:rsidRDefault="002323C6" w:rsidP="002323C6">
      <w:pPr>
        <w:tabs>
          <w:tab w:val="left" w:pos="709"/>
        </w:tabs>
        <w:spacing w:after="0" w:line="240" w:lineRule="auto"/>
        <w:jc w:val="both"/>
        <w:rPr>
          <w:rFonts w:ascii="Times New Roman" w:eastAsia="Times New Roman" w:hAnsi="Times New Roman" w:cs="Times New Roman"/>
          <w:sz w:val="24"/>
          <w:szCs w:val="24"/>
          <w:lang w:eastAsia="ru-RU"/>
        </w:rPr>
      </w:pPr>
      <w:r w:rsidRPr="002323C6">
        <w:rPr>
          <w:rFonts w:ascii="Times New Roman" w:eastAsia="Times New Roman" w:hAnsi="Times New Roman" w:cs="Times New Roman"/>
          <w:sz w:val="24"/>
          <w:szCs w:val="24"/>
          <w:lang w:eastAsia="ru-RU"/>
        </w:rPr>
        <w:tab/>
        <w:t xml:space="preserve">- г. Мурманск - УМТЭП г. Полярный, ЗАТО Александровск, ул. </w:t>
      </w:r>
      <w:proofErr w:type="spellStart"/>
      <w:r w:rsidRPr="002323C6">
        <w:rPr>
          <w:rFonts w:ascii="Times New Roman" w:eastAsia="Times New Roman" w:hAnsi="Times New Roman" w:cs="Times New Roman"/>
          <w:sz w:val="24"/>
          <w:szCs w:val="24"/>
          <w:lang w:eastAsia="ru-RU"/>
        </w:rPr>
        <w:t>Гандюхина</w:t>
      </w:r>
      <w:proofErr w:type="spellEnd"/>
      <w:r w:rsidRPr="002323C6">
        <w:rPr>
          <w:rFonts w:ascii="Times New Roman" w:eastAsia="Times New Roman" w:hAnsi="Times New Roman" w:cs="Times New Roman"/>
          <w:sz w:val="24"/>
          <w:szCs w:val="24"/>
          <w:lang w:eastAsia="ru-RU"/>
        </w:rPr>
        <w:t>, 11   – 11000</w:t>
      </w:r>
      <w:r w:rsidR="00320431">
        <w:rPr>
          <w:rFonts w:ascii="Times New Roman" w:eastAsia="Times New Roman" w:hAnsi="Times New Roman" w:cs="Times New Roman"/>
          <w:sz w:val="24"/>
          <w:szCs w:val="24"/>
          <w:lang w:eastAsia="ru-RU"/>
        </w:rPr>
        <w:t> </w:t>
      </w:r>
      <w:r w:rsidRPr="002323C6">
        <w:rPr>
          <w:rFonts w:ascii="Times New Roman" w:eastAsia="Times New Roman" w:hAnsi="Times New Roman" w:cs="Times New Roman"/>
          <w:sz w:val="24"/>
          <w:szCs w:val="24"/>
          <w:lang w:eastAsia="ru-RU"/>
        </w:rPr>
        <w:t>тонн – 2 882 000,00 рублей (262,00 руб./тонна);</w:t>
      </w:r>
    </w:p>
    <w:p w:rsidR="002323C6" w:rsidRPr="002323C6" w:rsidRDefault="002323C6" w:rsidP="002323C6">
      <w:pPr>
        <w:tabs>
          <w:tab w:val="left" w:pos="709"/>
        </w:tabs>
        <w:spacing w:after="0" w:line="240" w:lineRule="auto"/>
        <w:jc w:val="both"/>
        <w:rPr>
          <w:rFonts w:ascii="Times New Roman" w:eastAsia="Times New Roman" w:hAnsi="Times New Roman" w:cs="Times New Roman"/>
          <w:sz w:val="24"/>
          <w:szCs w:val="24"/>
          <w:lang w:eastAsia="ru-RU"/>
        </w:rPr>
      </w:pPr>
      <w:r w:rsidRPr="002323C6">
        <w:rPr>
          <w:rFonts w:ascii="Times New Roman" w:eastAsia="Times New Roman" w:hAnsi="Times New Roman" w:cs="Times New Roman"/>
          <w:sz w:val="24"/>
          <w:szCs w:val="24"/>
          <w:lang w:eastAsia="ru-RU"/>
        </w:rPr>
        <w:t xml:space="preserve">             - г. Мурманск – г. </w:t>
      </w:r>
      <w:proofErr w:type="spellStart"/>
      <w:r w:rsidRPr="002323C6">
        <w:rPr>
          <w:rFonts w:ascii="Times New Roman" w:eastAsia="Times New Roman" w:hAnsi="Times New Roman" w:cs="Times New Roman"/>
          <w:sz w:val="24"/>
          <w:szCs w:val="24"/>
          <w:lang w:eastAsia="ru-RU"/>
        </w:rPr>
        <w:t>Гаджиево</w:t>
      </w:r>
      <w:proofErr w:type="spellEnd"/>
      <w:r w:rsidRPr="002323C6">
        <w:rPr>
          <w:rFonts w:ascii="Times New Roman" w:eastAsia="Times New Roman" w:hAnsi="Times New Roman" w:cs="Times New Roman"/>
          <w:sz w:val="24"/>
          <w:szCs w:val="24"/>
          <w:lang w:eastAsia="ru-RU"/>
        </w:rPr>
        <w:t xml:space="preserve"> (ТЦ 640) – 6000 тонн –   1 662 00,00 рублей (277,00</w:t>
      </w:r>
      <w:r w:rsidR="00320431">
        <w:rPr>
          <w:rFonts w:ascii="Times New Roman" w:eastAsia="Times New Roman" w:hAnsi="Times New Roman" w:cs="Times New Roman"/>
          <w:sz w:val="24"/>
          <w:szCs w:val="24"/>
          <w:lang w:eastAsia="ru-RU"/>
        </w:rPr>
        <w:t> </w:t>
      </w:r>
      <w:r w:rsidRPr="002323C6">
        <w:rPr>
          <w:rFonts w:ascii="Times New Roman" w:eastAsia="Times New Roman" w:hAnsi="Times New Roman" w:cs="Times New Roman"/>
          <w:sz w:val="24"/>
          <w:szCs w:val="24"/>
          <w:lang w:eastAsia="ru-RU"/>
        </w:rPr>
        <w:t>руб./тонна);</w:t>
      </w:r>
    </w:p>
    <w:p w:rsidR="000A7A5E" w:rsidRPr="0091139D" w:rsidRDefault="006C3AEF" w:rsidP="003E05E3">
      <w:pPr>
        <w:spacing w:after="0" w:line="240" w:lineRule="auto"/>
        <w:ind w:firstLine="709"/>
        <w:jc w:val="both"/>
        <w:rPr>
          <w:rFonts w:ascii="Times New Roman" w:eastAsia="Times New Roman" w:hAnsi="Times New Roman" w:cs="Times New Roman"/>
          <w:snapToGrid w:val="0"/>
          <w:sz w:val="28"/>
          <w:szCs w:val="28"/>
          <w:lang w:eastAsia="ru-RU"/>
        </w:rPr>
      </w:pPr>
      <w:r w:rsidRPr="0091139D">
        <w:rPr>
          <w:rFonts w:ascii="Times New Roman" w:eastAsia="Times New Roman" w:hAnsi="Times New Roman" w:cs="Times New Roman"/>
          <w:b/>
          <w:sz w:val="24"/>
          <w:szCs w:val="24"/>
          <w:lang w:eastAsia="ar-SA"/>
        </w:rPr>
        <w:t>4.7.2.</w:t>
      </w:r>
      <w:r w:rsidRPr="0091139D">
        <w:rPr>
          <w:rFonts w:ascii="Times New Roman" w:eastAsia="Times New Roman" w:hAnsi="Times New Roman" w:cs="Times New Roman"/>
          <w:sz w:val="24"/>
          <w:szCs w:val="24"/>
          <w:lang w:eastAsia="ar-SA"/>
        </w:rPr>
        <w:t xml:space="preserve"> Порядок формирования цены. </w:t>
      </w:r>
    </w:p>
    <w:p w:rsidR="0091139D" w:rsidRPr="002323C6" w:rsidRDefault="0091139D" w:rsidP="0091139D">
      <w:pPr>
        <w:spacing w:after="0" w:line="240" w:lineRule="auto"/>
        <w:ind w:firstLine="709"/>
        <w:jc w:val="both"/>
        <w:rPr>
          <w:rFonts w:ascii="Times New Roman" w:eastAsia="Times New Roman" w:hAnsi="Times New Roman" w:cs="Times New Roman"/>
          <w:sz w:val="24"/>
          <w:szCs w:val="24"/>
          <w:lang w:eastAsia="ar-SA"/>
        </w:rPr>
      </w:pPr>
      <w:r w:rsidRPr="002323C6">
        <w:rPr>
          <w:rFonts w:ascii="Times New Roman" w:eastAsia="Times New Roman" w:hAnsi="Times New Roman" w:cs="Times New Roman"/>
          <w:sz w:val="24"/>
          <w:szCs w:val="24"/>
          <w:lang w:eastAsia="ar-SA"/>
        </w:rPr>
        <w:t>Цена договора по всем лотам сформирована методом использования ранее заключенных аналогичных договоров.</w:t>
      </w:r>
    </w:p>
    <w:p w:rsidR="003E05E3" w:rsidRPr="003E05E3" w:rsidRDefault="003E05E3" w:rsidP="003E05E3">
      <w:pPr>
        <w:spacing w:after="0" w:line="240" w:lineRule="auto"/>
        <w:ind w:firstLine="709"/>
        <w:jc w:val="both"/>
        <w:rPr>
          <w:rFonts w:ascii="Times New Roman" w:eastAsia="Times New Roman" w:hAnsi="Times New Roman" w:cs="Times New Roman"/>
          <w:sz w:val="24"/>
          <w:szCs w:val="24"/>
          <w:lang w:eastAsia="ru-RU"/>
        </w:rPr>
      </w:pPr>
      <w:r w:rsidRPr="002323C6">
        <w:rPr>
          <w:rFonts w:ascii="Times New Roman" w:eastAsia="Times New Roman" w:hAnsi="Times New Roman" w:cs="Times New Roman"/>
          <w:sz w:val="24"/>
          <w:szCs w:val="24"/>
          <w:lang w:eastAsia="ru-RU"/>
        </w:rPr>
        <w:t>Начальная (максимальная) цена договора включает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6C3AEF" w:rsidRPr="00E60F58" w:rsidRDefault="006C3AEF" w:rsidP="008040D5">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w:t>
      </w:r>
      <w:r w:rsidR="00A6255B">
        <w:rPr>
          <w:rFonts w:ascii="Times New Roman" w:eastAsia="Times New Roman" w:hAnsi="Times New Roman" w:cs="Times New Roman"/>
          <w:sz w:val="24"/>
          <w:szCs w:val="24"/>
          <w:lang w:eastAsia="ar-SA"/>
        </w:rPr>
        <w:t>оказанных услуг</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79" w:name="_Toc366762373"/>
      <w:bookmarkStart w:id="180" w:name="_Toc368061887"/>
      <w:bookmarkStart w:id="181" w:name="_Toc368062051"/>
      <w:bookmarkStart w:id="182" w:name="_Toc370824149"/>
      <w:bookmarkStart w:id="183" w:name="_Toc394314171"/>
      <w:bookmarkStart w:id="184" w:name="_Toc410044334"/>
      <w:bookmarkStart w:id="185" w:name="_Toc429079278"/>
      <w:bookmarkStart w:id="186" w:name="_Toc474243864"/>
      <w:r w:rsidRPr="006C3AEF">
        <w:rPr>
          <w:rFonts w:ascii="Times New Roman" w:eastAsia="Times New Roman" w:hAnsi="Times New Roman" w:cs="Times New Roman"/>
          <w:b/>
          <w:bCs/>
          <w:sz w:val="24"/>
          <w:szCs w:val="26"/>
          <w:lang w:eastAsia="ar-SA"/>
        </w:rPr>
        <w:t>4.8. Порядок предоставления заявок</w:t>
      </w:r>
      <w:bookmarkEnd w:id="179"/>
      <w:bookmarkEnd w:id="180"/>
      <w:bookmarkEnd w:id="181"/>
      <w:bookmarkEnd w:id="182"/>
      <w:bookmarkEnd w:id="183"/>
      <w:bookmarkEnd w:id="184"/>
      <w:bookmarkEnd w:id="185"/>
      <w:bookmarkEnd w:id="186"/>
    </w:p>
    <w:p w:rsid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 xml:space="preserve">Участник закупки обязан подать заявку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период </w:t>
      </w:r>
      <w:r w:rsidRPr="00967C27">
        <w:rPr>
          <w:rFonts w:ascii="Times New Roman" w:eastAsia="Times New Roman" w:hAnsi="Times New Roman" w:cs="Times New Roman"/>
          <w:sz w:val="24"/>
          <w:szCs w:val="24"/>
          <w:lang w:eastAsia="ar-SA"/>
        </w:rPr>
        <w:t xml:space="preserve">с </w:t>
      </w:r>
      <w:r w:rsidR="00C74617" w:rsidRPr="00967C27">
        <w:rPr>
          <w:rFonts w:ascii="Times New Roman" w:eastAsia="Times New Roman" w:hAnsi="Times New Roman" w:cs="Times New Roman"/>
          <w:b/>
          <w:sz w:val="24"/>
          <w:szCs w:val="24"/>
          <w:lang w:eastAsia="ar-SA"/>
        </w:rPr>
        <w:t xml:space="preserve">08:30 (МСК) </w:t>
      </w:r>
      <w:r w:rsidR="00320431" w:rsidRPr="00967C27">
        <w:rPr>
          <w:rFonts w:ascii="Times New Roman" w:eastAsia="Times New Roman" w:hAnsi="Times New Roman" w:cs="Times New Roman"/>
          <w:b/>
          <w:sz w:val="24"/>
          <w:szCs w:val="24"/>
          <w:lang w:eastAsia="ar-SA"/>
        </w:rPr>
        <w:t>13</w:t>
      </w:r>
      <w:r w:rsidR="00837F39" w:rsidRPr="00967C27">
        <w:rPr>
          <w:rFonts w:ascii="Times New Roman" w:eastAsia="Times New Roman" w:hAnsi="Times New Roman" w:cs="Times New Roman"/>
          <w:b/>
          <w:sz w:val="24"/>
          <w:szCs w:val="24"/>
          <w:lang w:eastAsia="ar-SA"/>
        </w:rPr>
        <w:t>.</w:t>
      </w:r>
      <w:r w:rsidR="00BF1341" w:rsidRPr="00967C27">
        <w:rPr>
          <w:rFonts w:ascii="Times New Roman" w:eastAsia="Times New Roman" w:hAnsi="Times New Roman" w:cs="Times New Roman"/>
          <w:b/>
          <w:sz w:val="24"/>
          <w:szCs w:val="24"/>
          <w:lang w:eastAsia="ar-SA"/>
        </w:rPr>
        <w:t>0</w:t>
      </w:r>
      <w:r w:rsidR="00320431" w:rsidRPr="00967C27">
        <w:rPr>
          <w:rFonts w:ascii="Times New Roman" w:eastAsia="Times New Roman" w:hAnsi="Times New Roman" w:cs="Times New Roman"/>
          <w:b/>
          <w:sz w:val="24"/>
          <w:szCs w:val="24"/>
          <w:lang w:eastAsia="ar-SA"/>
        </w:rPr>
        <w:t>2</w:t>
      </w:r>
      <w:r w:rsidR="006518B0" w:rsidRPr="00967C27">
        <w:rPr>
          <w:rFonts w:ascii="Times New Roman" w:eastAsia="Times New Roman" w:hAnsi="Times New Roman" w:cs="Times New Roman"/>
          <w:b/>
          <w:sz w:val="24"/>
          <w:szCs w:val="24"/>
          <w:lang w:eastAsia="ar-SA"/>
        </w:rPr>
        <w:t>.201</w:t>
      </w:r>
      <w:r w:rsidR="003046F0" w:rsidRPr="00967C27">
        <w:rPr>
          <w:rFonts w:ascii="Times New Roman" w:eastAsia="Times New Roman" w:hAnsi="Times New Roman" w:cs="Times New Roman"/>
          <w:b/>
          <w:sz w:val="24"/>
          <w:szCs w:val="24"/>
          <w:lang w:eastAsia="ar-SA"/>
        </w:rPr>
        <w:t>7</w:t>
      </w:r>
      <w:r w:rsidR="006518B0" w:rsidRPr="00967C27">
        <w:rPr>
          <w:rFonts w:ascii="Times New Roman" w:eastAsia="Times New Roman" w:hAnsi="Times New Roman" w:cs="Times New Roman"/>
          <w:b/>
          <w:sz w:val="24"/>
          <w:szCs w:val="24"/>
          <w:lang w:eastAsia="ar-SA"/>
        </w:rPr>
        <w:t> г. по 16</w:t>
      </w:r>
      <w:r w:rsidR="00C74617" w:rsidRPr="00967C27">
        <w:rPr>
          <w:rFonts w:ascii="Times New Roman" w:eastAsia="Times New Roman" w:hAnsi="Times New Roman" w:cs="Times New Roman"/>
          <w:b/>
          <w:sz w:val="24"/>
          <w:szCs w:val="24"/>
          <w:lang w:eastAsia="ar-SA"/>
        </w:rPr>
        <w:t>:</w:t>
      </w:r>
      <w:r w:rsidR="00DA286D" w:rsidRPr="00967C27">
        <w:rPr>
          <w:rFonts w:ascii="Times New Roman" w:eastAsia="Times New Roman" w:hAnsi="Times New Roman" w:cs="Times New Roman"/>
          <w:b/>
          <w:sz w:val="24"/>
          <w:szCs w:val="24"/>
          <w:lang w:eastAsia="ar-SA"/>
        </w:rPr>
        <w:t xml:space="preserve">42 (МСК) </w:t>
      </w:r>
      <w:r w:rsidR="00320431" w:rsidRPr="00967C27">
        <w:rPr>
          <w:rFonts w:ascii="Times New Roman" w:eastAsia="Times New Roman" w:hAnsi="Times New Roman" w:cs="Times New Roman"/>
          <w:b/>
          <w:sz w:val="24"/>
          <w:szCs w:val="24"/>
          <w:lang w:eastAsia="ar-SA"/>
        </w:rPr>
        <w:t>17</w:t>
      </w:r>
      <w:r w:rsidR="00837F39" w:rsidRPr="00967C27">
        <w:rPr>
          <w:rFonts w:ascii="Times New Roman" w:eastAsia="Times New Roman" w:hAnsi="Times New Roman" w:cs="Times New Roman"/>
          <w:b/>
          <w:sz w:val="24"/>
          <w:szCs w:val="24"/>
          <w:lang w:eastAsia="ar-SA"/>
        </w:rPr>
        <w:t>.0</w:t>
      </w:r>
      <w:r w:rsidR="00320431" w:rsidRPr="00967C27">
        <w:rPr>
          <w:rFonts w:ascii="Times New Roman" w:eastAsia="Times New Roman" w:hAnsi="Times New Roman" w:cs="Times New Roman"/>
          <w:b/>
          <w:sz w:val="24"/>
          <w:szCs w:val="24"/>
          <w:lang w:eastAsia="ar-SA"/>
        </w:rPr>
        <w:t>2</w:t>
      </w:r>
      <w:r w:rsidR="001B1CA2" w:rsidRPr="00967C27">
        <w:rPr>
          <w:rFonts w:ascii="Times New Roman" w:eastAsia="Times New Roman" w:hAnsi="Times New Roman" w:cs="Times New Roman"/>
          <w:b/>
          <w:sz w:val="24"/>
          <w:szCs w:val="24"/>
          <w:lang w:eastAsia="ar-SA"/>
        </w:rPr>
        <w:t>.2017</w:t>
      </w:r>
      <w:r w:rsidRPr="00967C27">
        <w:rPr>
          <w:rFonts w:ascii="Times New Roman" w:eastAsia="Times New Roman" w:hAnsi="Times New Roman" w:cs="Times New Roman"/>
          <w:b/>
          <w:sz w:val="24"/>
          <w:szCs w:val="24"/>
          <w:lang w:eastAsia="ar-SA"/>
        </w:rPr>
        <w:t>г.</w:t>
      </w:r>
      <w:r w:rsidRPr="00EE1F32">
        <w:rPr>
          <w:rFonts w:ascii="Times New Roman" w:eastAsia="Times New Roman" w:hAnsi="Times New Roman" w:cs="Times New Roman"/>
          <w:b/>
          <w:sz w:val="24"/>
          <w:szCs w:val="24"/>
          <w:lang w:eastAsia="ar-SA"/>
        </w:rPr>
        <w:t xml:space="preserve"> в письменной</w:t>
      </w:r>
      <w:r w:rsidRPr="0008456C">
        <w:rPr>
          <w:rFonts w:ascii="Times New Roman" w:eastAsia="Times New Roman" w:hAnsi="Times New Roman" w:cs="Times New Roman"/>
          <w:b/>
          <w:sz w:val="24"/>
          <w:szCs w:val="24"/>
          <w:lang w:eastAsia="ar-SA"/>
        </w:rPr>
        <w:t xml:space="preserve"> форме</w:t>
      </w:r>
      <w:r w:rsidRPr="006C3AEF">
        <w:rPr>
          <w:rFonts w:ascii="Times New Roman" w:eastAsia="Times New Roman" w:hAnsi="Times New Roman" w:cs="Times New Roman"/>
          <w:b/>
          <w:sz w:val="24"/>
          <w:szCs w:val="24"/>
          <w:lang w:eastAsia="ar-SA"/>
        </w:rPr>
        <w:t xml:space="preserve">. </w:t>
      </w:r>
    </w:p>
    <w:p w:rsidR="00BC323F" w:rsidRPr="006C010C" w:rsidRDefault="00BC323F" w:rsidP="00BC323F">
      <w:pPr>
        <w:suppressAutoHyphens/>
        <w:spacing w:after="0" w:line="240" w:lineRule="auto"/>
        <w:ind w:right="-2" w:firstLine="709"/>
        <w:jc w:val="both"/>
        <w:rPr>
          <w:rFonts w:ascii="Times New Roman" w:eastAsia="Times New Roman" w:hAnsi="Times New Roman" w:cs="Times New Roman"/>
          <w:sz w:val="24"/>
          <w:szCs w:val="24"/>
          <w:lang w:eastAsia="ar-SA"/>
        </w:rPr>
      </w:pPr>
      <w:r w:rsidRPr="006C010C">
        <w:rPr>
          <w:rFonts w:ascii="Times New Roman" w:eastAsia="Times New Roman" w:hAnsi="Times New Roman" w:cs="Times New Roman"/>
          <w:sz w:val="24"/>
          <w:szCs w:val="24"/>
          <w:lang w:eastAsia="ru-RU"/>
        </w:rPr>
        <w:lastRenderedPageBreak/>
        <w:t xml:space="preserve">Участник закупки вправе подать заявку на участие </w:t>
      </w:r>
      <w:r w:rsidRPr="006C010C">
        <w:rPr>
          <w:rFonts w:ascii="Times New Roman" w:eastAsia="Times New Roman" w:hAnsi="Times New Roman" w:cs="Times New Roman"/>
          <w:sz w:val="24"/>
          <w:szCs w:val="24"/>
          <w:u w:val="single"/>
          <w:lang w:eastAsia="ru-RU"/>
        </w:rPr>
        <w:t>на любое количество лотов,</w:t>
      </w:r>
      <w:r w:rsidRPr="006C010C">
        <w:rPr>
          <w:rFonts w:ascii="Times New Roman" w:eastAsia="Times New Roman" w:hAnsi="Times New Roman" w:cs="Times New Roman"/>
          <w:sz w:val="24"/>
          <w:szCs w:val="24"/>
          <w:lang w:eastAsia="ru-RU"/>
        </w:rPr>
        <w:t xml:space="preserve">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BC323F" w:rsidRPr="006C010C" w:rsidRDefault="00BC323F" w:rsidP="00BC323F">
      <w:pPr>
        <w:autoSpaceDE w:val="0"/>
        <w:autoSpaceDN w:val="0"/>
        <w:spacing w:before="60" w:after="0" w:line="240" w:lineRule="auto"/>
        <w:ind w:right="-2" w:firstLine="709"/>
        <w:jc w:val="both"/>
        <w:rPr>
          <w:rFonts w:ascii="Times New Roman" w:eastAsia="Times New Roman" w:hAnsi="Times New Roman" w:cs="Times New Roman"/>
          <w:sz w:val="24"/>
          <w:szCs w:val="24"/>
          <w:lang w:eastAsia="ru-RU"/>
        </w:rPr>
      </w:pPr>
      <w:r w:rsidRPr="006C010C">
        <w:rPr>
          <w:rFonts w:ascii="Times New Roman" w:eastAsia="Times New Roman" w:hAnsi="Times New Roman" w:cs="Times New Roman"/>
          <w:sz w:val="24"/>
          <w:szCs w:val="24"/>
          <w:lang w:eastAsia="ru-RU"/>
        </w:rPr>
        <w:t>В случае подачи заявок на несколько лотов должны быть соблюдены следующие требования:</w:t>
      </w:r>
    </w:p>
    <w:p w:rsidR="00BC323F" w:rsidRPr="006C010C" w:rsidRDefault="00BC323F" w:rsidP="00042E45">
      <w:pPr>
        <w:numPr>
          <w:ilvl w:val="0"/>
          <w:numId w:val="31"/>
        </w:numPr>
        <w:tabs>
          <w:tab w:val="left" w:pos="0"/>
        </w:tabs>
        <w:suppressAutoHyphens/>
        <w:autoSpaceDE w:val="0"/>
        <w:autoSpaceDN w:val="0"/>
        <w:spacing w:before="60" w:after="0" w:line="240" w:lineRule="auto"/>
        <w:ind w:left="0" w:right="-2" w:firstLine="426"/>
        <w:contextualSpacing/>
        <w:jc w:val="both"/>
        <w:rPr>
          <w:rFonts w:ascii="Times New Roman" w:eastAsia="Times New Roman" w:hAnsi="Times New Roman" w:cs="Times New Roman"/>
          <w:sz w:val="24"/>
          <w:szCs w:val="24"/>
          <w:lang w:eastAsia="ru-RU"/>
        </w:rPr>
      </w:pPr>
      <w:r w:rsidRPr="006C010C">
        <w:rPr>
          <w:rFonts w:ascii="Times New Roman" w:eastAsia="Times New Roman" w:hAnsi="Times New Roman" w:cs="Times New Roman"/>
          <w:sz w:val="24"/>
          <w:szCs w:val="24"/>
          <w:lang w:eastAsia="ru-RU"/>
        </w:rPr>
        <w:t>На каждый лот оформляется отдельная заявк</w:t>
      </w:r>
      <w:r>
        <w:rPr>
          <w:rFonts w:ascii="Times New Roman" w:eastAsia="Times New Roman" w:hAnsi="Times New Roman" w:cs="Times New Roman"/>
          <w:sz w:val="24"/>
          <w:szCs w:val="24"/>
          <w:lang w:eastAsia="ru-RU"/>
        </w:rPr>
        <w:t xml:space="preserve">а в соответствии с требованиями </w:t>
      </w:r>
      <w:r w:rsidRPr="006C010C">
        <w:rPr>
          <w:rFonts w:ascii="Times New Roman" w:eastAsia="Times New Roman" w:hAnsi="Times New Roman" w:cs="Times New Roman"/>
          <w:sz w:val="24"/>
          <w:szCs w:val="24"/>
          <w:lang w:eastAsia="ru-RU"/>
        </w:rPr>
        <w:t>Документации.</w:t>
      </w:r>
    </w:p>
    <w:p w:rsidR="00BC323F" w:rsidRPr="006C010C" w:rsidRDefault="00BC323F" w:rsidP="00042E45">
      <w:pPr>
        <w:numPr>
          <w:ilvl w:val="0"/>
          <w:numId w:val="31"/>
        </w:numPr>
        <w:tabs>
          <w:tab w:val="left" w:pos="0"/>
          <w:tab w:val="left" w:pos="142"/>
          <w:tab w:val="left" w:pos="426"/>
        </w:tabs>
        <w:suppressAutoHyphens/>
        <w:autoSpaceDE w:val="0"/>
        <w:autoSpaceDN w:val="0"/>
        <w:spacing w:before="60" w:after="0" w:line="240" w:lineRule="auto"/>
        <w:ind w:left="0" w:right="-2" w:firstLine="426"/>
        <w:contextualSpacing/>
        <w:jc w:val="both"/>
        <w:rPr>
          <w:rFonts w:ascii="Times New Roman" w:eastAsia="Calibri" w:hAnsi="Times New Roman" w:cs="Times New Roman"/>
          <w:sz w:val="24"/>
          <w:szCs w:val="24"/>
          <w:lang w:eastAsia="ar-SA"/>
        </w:rPr>
      </w:pPr>
      <w:r w:rsidRPr="006C010C">
        <w:rPr>
          <w:rFonts w:ascii="Times New Roman" w:eastAsia="Calibri" w:hAnsi="Times New Roman" w:cs="Times New Roman"/>
          <w:sz w:val="24"/>
          <w:szCs w:val="24"/>
          <w:lang w:eastAsia="ar-SA"/>
        </w:rPr>
        <w:t>На каждый лот должны быть предоставлены документы, подтверждающие перечисление обеспечения заявки.</w:t>
      </w:r>
    </w:p>
    <w:p w:rsidR="00BC323F" w:rsidRPr="006C010C" w:rsidRDefault="00BC323F" w:rsidP="00042E45">
      <w:pPr>
        <w:numPr>
          <w:ilvl w:val="0"/>
          <w:numId w:val="31"/>
        </w:numPr>
        <w:tabs>
          <w:tab w:val="left" w:pos="0"/>
          <w:tab w:val="left" w:pos="142"/>
        </w:tabs>
        <w:suppressAutoHyphens/>
        <w:autoSpaceDE w:val="0"/>
        <w:autoSpaceDN w:val="0"/>
        <w:spacing w:before="60" w:after="0" w:line="240" w:lineRule="auto"/>
        <w:ind w:left="0" w:right="-2" w:firstLine="426"/>
        <w:contextualSpacing/>
        <w:jc w:val="both"/>
        <w:rPr>
          <w:rFonts w:ascii="Times New Roman" w:eastAsia="Calibri" w:hAnsi="Times New Roman" w:cs="Times New Roman"/>
          <w:b/>
          <w:sz w:val="24"/>
          <w:szCs w:val="24"/>
          <w:lang w:eastAsia="ar-SA"/>
        </w:rPr>
      </w:pPr>
      <w:r w:rsidRPr="006C010C">
        <w:rPr>
          <w:rFonts w:ascii="Times New Roman" w:eastAsia="Times New Roman" w:hAnsi="Times New Roman" w:cs="Times New Roman"/>
          <w:sz w:val="24"/>
          <w:szCs w:val="24"/>
          <w:lang w:eastAsia="ru-RU"/>
        </w:rPr>
        <w:t>Письмо о подаче оферты должно содержать указание номера лота, названия лота и сумму лота. Оценка заявок и определение Победителя будет осуществляться раздельно и независимо по каждому из лотов.</w:t>
      </w:r>
      <w:r w:rsidRPr="006C010C">
        <w:rPr>
          <w:rFonts w:ascii="Times New Roman" w:eastAsia="Calibri" w:hAnsi="Times New Roman" w:cs="Times New Roman"/>
          <w:b/>
          <w:sz w:val="24"/>
          <w:szCs w:val="24"/>
          <w:lang w:eastAsia="ar-SA"/>
        </w:rPr>
        <w:t xml:space="preserve"> </w:t>
      </w:r>
    </w:p>
    <w:p w:rsidR="00BC323F" w:rsidRPr="006C010C" w:rsidRDefault="00BC323F" w:rsidP="00042E45">
      <w:pPr>
        <w:numPr>
          <w:ilvl w:val="0"/>
          <w:numId w:val="31"/>
        </w:numPr>
        <w:tabs>
          <w:tab w:val="left" w:pos="0"/>
          <w:tab w:val="left" w:pos="425"/>
          <w:tab w:val="left" w:pos="709"/>
        </w:tabs>
        <w:suppressAutoHyphens/>
        <w:autoSpaceDE w:val="0"/>
        <w:autoSpaceDN w:val="0"/>
        <w:spacing w:before="60" w:after="0" w:line="240" w:lineRule="auto"/>
        <w:ind w:left="0" w:right="-2" w:firstLine="426"/>
        <w:contextualSpacing/>
        <w:jc w:val="both"/>
        <w:rPr>
          <w:rFonts w:ascii="Times New Roman" w:eastAsia="Calibri" w:hAnsi="Times New Roman" w:cs="Times New Roman"/>
          <w:b/>
          <w:sz w:val="24"/>
          <w:szCs w:val="24"/>
          <w:lang w:eastAsia="ar-SA"/>
        </w:rPr>
      </w:pPr>
      <w:r w:rsidRPr="006C010C">
        <w:rPr>
          <w:rFonts w:ascii="Times New Roman" w:eastAsia="Times New Roman" w:hAnsi="Times New Roman" w:cs="Times New Roman"/>
          <w:sz w:val="24"/>
          <w:szCs w:val="24"/>
          <w:lang w:eastAsia="ar-SA"/>
        </w:rPr>
        <w:t>Одно лицо, желающее участвовать в закупке, на один и тот же лот может подать только одну заявку. В случае установления факта подачи одним Участником закупки двух и более заявок на один и тот же лот при условии, что поданные ранее заявки этим Участником закупки не отозваны, все заявки такого Участника закупки не рассматриваются.</w:t>
      </w:r>
    </w:p>
    <w:p w:rsidR="00D226BE" w:rsidRPr="00536744" w:rsidRDefault="00D226BE" w:rsidP="001B1CA2">
      <w:pPr>
        <w:widowControl w:val="0"/>
        <w:suppressAutoHyphens/>
        <w:autoSpaceDE w:val="0"/>
        <w:spacing w:after="0" w:line="240" w:lineRule="auto"/>
        <w:ind w:right="-20" w:firstLine="709"/>
        <w:jc w:val="both"/>
        <w:rPr>
          <w:rFonts w:ascii="Times New Roman" w:eastAsia="Times New Roman" w:hAnsi="Times New Roman" w:cs="Times New Roman"/>
          <w:sz w:val="24"/>
          <w:szCs w:val="24"/>
          <w:lang w:eastAsia="ar-SA"/>
        </w:rPr>
      </w:pPr>
      <w:r w:rsidRPr="00536744">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536744">
        <w:rPr>
          <w:rFonts w:ascii="Times New Roman" w:eastAsia="Times New Roman" w:hAnsi="Times New Roman" w:cs="Times New Roman"/>
          <w:sz w:val="24"/>
          <w:szCs w:val="24"/>
          <w:lang w:eastAsia="ar-SA"/>
        </w:rPr>
        <w:t>п</w:t>
      </w:r>
      <w:r w:rsidRPr="003F285D">
        <w:rPr>
          <w:rFonts w:ascii="Times New Roman" w:eastAsia="Times New Roman" w:hAnsi="Times New Roman" w:cs="Times New Roman"/>
          <w:sz w:val="24"/>
          <w:szCs w:val="24"/>
          <w:lang w:eastAsia="ar-SA"/>
        </w:rPr>
        <w:t>.</w:t>
      </w:r>
      <w:r w:rsidR="001B1CA2">
        <w:rPr>
          <w:rFonts w:ascii="Times New Roman" w:eastAsia="Times New Roman" w:hAnsi="Times New Roman" w:cs="Times New Roman"/>
          <w:sz w:val="24"/>
          <w:szCs w:val="24"/>
          <w:lang w:eastAsia="ar-SA"/>
        </w:rPr>
        <w:t>п</w:t>
      </w:r>
      <w:proofErr w:type="spellEnd"/>
      <w:r w:rsidR="001B1CA2">
        <w:rPr>
          <w:rFonts w:ascii="Times New Roman" w:eastAsia="Times New Roman" w:hAnsi="Times New Roman" w:cs="Times New Roman"/>
          <w:sz w:val="24"/>
          <w:szCs w:val="24"/>
          <w:lang w:eastAsia="ar-SA"/>
        </w:rPr>
        <w:t>.</w:t>
      </w:r>
      <w:r w:rsidR="001B1CA2">
        <w:t> </w:t>
      </w:r>
      <w:r w:rsidRPr="003F285D">
        <w:rPr>
          <w:rFonts w:ascii="Times New Roman" w:eastAsia="Times New Roman" w:hAnsi="Times New Roman" w:cs="Times New Roman"/>
          <w:sz w:val="24"/>
          <w:szCs w:val="24"/>
          <w:lang w:eastAsia="ar-SA"/>
        </w:rPr>
        <w:t>4.4.</w:t>
      </w:r>
      <w:r w:rsidR="00830276">
        <w:rPr>
          <w:rFonts w:ascii="Times New Roman" w:eastAsia="Times New Roman" w:hAnsi="Times New Roman" w:cs="Times New Roman"/>
          <w:sz w:val="24"/>
          <w:szCs w:val="24"/>
          <w:lang w:eastAsia="ar-SA"/>
        </w:rPr>
        <w:t>5</w:t>
      </w:r>
      <w:r w:rsidRPr="003F285D">
        <w:rPr>
          <w:rFonts w:ascii="Times New Roman" w:eastAsia="Times New Roman" w:hAnsi="Times New Roman" w:cs="Times New Roman"/>
          <w:sz w:val="24"/>
          <w:szCs w:val="24"/>
          <w:lang w:eastAsia="ar-SA"/>
        </w:rPr>
        <w:t>.</w:t>
      </w:r>
      <w:r w:rsidR="001B1CA2">
        <w:rPr>
          <w:rFonts w:ascii="Times New Roman" w:eastAsia="Times New Roman" w:hAnsi="Times New Roman" w:cs="Times New Roman"/>
          <w:sz w:val="24"/>
          <w:szCs w:val="24"/>
          <w:lang w:eastAsia="ar-SA"/>
        </w:rPr>
        <w:t xml:space="preserve"> п. 4.4.</w:t>
      </w:r>
      <w:r w:rsidRPr="00536744">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3F181D">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3E05E3">
        <w:rPr>
          <w:rFonts w:ascii="Times New Roman" w:eastAsia="Times New Roman" w:hAnsi="Times New Roman" w:cs="Times New Roman"/>
          <w:b/>
          <w:sz w:val="24"/>
          <w:szCs w:val="24"/>
          <w:lang w:eastAsia="ar-SA"/>
        </w:rPr>
        <w:t>, номер Лота</w:t>
      </w:r>
      <w:r w:rsidRPr="00536744">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536744">
        <w:rPr>
          <w:rFonts w:ascii="Times New Roman" w:eastAsia="Times New Roman" w:hAnsi="Times New Roman" w:cs="Times New Roman"/>
          <w:sz w:val="24"/>
          <w:szCs w:val="24"/>
          <w:lang w:eastAsia="ar-SA"/>
        </w:rPr>
        <w:t xml:space="preserve">Запечатанные конверты с заявками на участие в </w:t>
      </w:r>
      <w:r w:rsidRPr="00536744">
        <w:rPr>
          <w:rFonts w:ascii="Times New Roman" w:eastAsia="Times New Roman" w:hAnsi="Times New Roman" w:cs="Times New Roman"/>
          <w:iCs/>
          <w:sz w:val="24"/>
          <w:szCs w:val="24"/>
          <w:lang w:val="x-none" w:eastAsia="ar-SA"/>
        </w:rPr>
        <w:t>конкурентных переговор</w:t>
      </w:r>
      <w:r w:rsidRPr="00536744">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должны быть предоставлены Заказчику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п.2 Информационной карты</w:t>
      </w:r>
      <w:r w:rsidR="001B1CA2" w:rsidRPr="001B1CA2">
        <w:rPr>
          <w:rFonts w:ascii="Times New Roman" w:eastAsia="Times New Roman" w:hAnsi="Times New Roman" w:cs="Times New Roman"/>
          <w:sz w:val="24"/>
          <w:szCs w:val="24"/>
          <w:lang w:eastAsia="ar-SA"/>
        </w:rPr>
        <w:t xml:space="preserve"> </w:t>
      </w:r>
      <w:r w:rsidR="001B1CA2" w:rsidRPr="00536744">
        <w:rPr>
          <w:rFonts w:ascii="Times New Roman" w:eastAsia="Times New Roman" w:hAnsi="Times New Roman" w:cs="Times New Roman"/>
          <w:sz w:val="24"/>
          <w:szCs w:val="24"/>
          <w:lang w:eastAsia="ar-SA"/>
        </w:rPr>
        <w:t>Документации</w:t>
      </w:r>
      <w:r w:rsidRPr="006C3AEF">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w:t>
      </w:r>
      <w:r w:rsidR="006B6BAC">
        <w:rPr>
          <w:rFonts w:ascii="Times New Roman" w:eastAsia="Times New Roman" w:hAnsi="Times New Roman" w:cs="Times New Roman"/>
          <w:sz w:val="24"/>
          <w:szCs w:val="24"/>
          <w:lang w:eastAsia="ar-SA"/>
        </w:rPr>
        <w:t xml:space="preserve"> при подаче</w:t>
      </w:r>
      <w:r w:rsidRPr="006C3AEF">
        <w:rPr>
          <w:rFonts w:ascii="Times New Roman" w:eastAsia="Times New Roman" w:hAnsi="Times New Roman" w:cs="Times New Roman"/>
          <w:sz w:val="24"/>
          <w:szCs w:val="24"/>
          <w:lang w:eastAsia="ar-SA"/>
        </w:rPr>
        <w:t xml:space="preserve"> конверт</w:t>
      </w:r>
      <w:r w:rsidR="006B6BAC">
        <w:rPr>
          <w:rFonts w:ascii="Times New Roman" w:eastAsia="Times New Roman" w:hAnsi="Times New Roman" w:cs="Times New Roman"/>
          <w:sz w:val="24"/>
          <w:szCs w:val="24"/>
          <w:lang w:eastAsia="ar-SA"/>
        </w:rPr>
        <w:t>а</w:t>
      </w:r>
      <w:r w:rsidRPr="006C3AEF">
        <w:rPr>
          <w:rFonts w:ascii="Times New Roman" w:eastAsia="Times New Roman" w:hAnsi="Times New Roman" w:cs="Times New Roman"/>
          <w:sz w:val="24"/>
          <w:szCs w:val="24"/>
          <w:lang w:eastAsia="ar-SA"/>
        </w:rPr>
        <w:t xml:space="preserve">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 требованию лица, представившего конверт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с указанием даты и времени получения конверта.</w:t>
      </w:r>
    </w:p>
    <w:p w:rsidR="006C3AEF" w:rsidRPr="006C3AEF" w:rsidRDefault="006C3AEF" w:rsidP="007D494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00F83190">
        <w:rPr>
          <w:rFonts w:ascii="Times New Roman" w:eastAsia="Times New Roman" w:hAnsi="Times New Roman" w:cs="Times New Roman"/>
          <w:sz w:val="24"/>
          <w:szCs w:val="24"/>
          <w:lang w:eastAsia="ar-SA"/>
        </w:rPr>
        <w:t xml:space="preserve"> в ж</w:t>
      </w:r>
      <w:r w:rsidRPr="006C3AEF">
        <w:rPr>
          <w:rFonts w:ascii="Times New Roman" w:eastAsia="Times New Roman" w:hAnsi="Times New Roman" w:cs="Times New Roman"/>
          <w:sz w:val="24"/>
          <w:szCs w:val="24"/>
          <w:lang w:eastAsia="ar-SA"/>
        </w:rPr>
        <w:t xml:space="preserve">урнале регистрации конвертов </w:t>
      </w:r>
      <w:r w:rsidR="00A67F4F">
        <w:rPr>
          <w:rFonts w:ascii="Times New Roman" w:eastAsia="Times New Roman" w:hAnsi="Times New Roman" w:cs="Times New Roman"/>
          <w:sz w:val="24"/>
          <w:szCs w:val="24"/>
          <w:lang w:eastAsia="ar-SA"/>
        </w:rPr>
        <w:t xml:space="preserve">с </w:t>
      </w:r>
      <w:r w:rsidRPr="006C3AEF">
        <w:rPr>
          <w:rFonts w:ascii="Times New Roman" w:eastAsia="Times New Roman" w:hAnsi="Times New Roman" w:cs="Times New Roman"/>
          <w:sz w:val="24"/>
          <w:szCs w:val="24"/>
          <w:lang w:eastAsia="ar-SA"/>
        </w:rPr>
        <w:t>заявк</w:t>
      </w:r>
      <w:r w:rsidR="00A67F4F">
        <w:rPr>
          <w:rFonts w:ascii="Times New Roman" w:eastAsia="Times New Roman" w:hAnsi="Times New Roman" w:cs="Times New Roman"/>
          <w:sz w:val="24"/>
          <w:szCs w:val="24"/>
          <w:lang w:eastAsia="ar-SA"/>
        </w:rPr>
        <w:t>ами</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numPr>
          <w:ilvl w:val="0"/>
          <w:numId w:val="18"/>
        </w:numPr>
        <w:tabs>
          <w:tab w:val="left" w:leader="underscore" w:pos="0"/>
          <w:tab w:val="left" w:pos="425"/>
          <w:tab w:val="left" w:pos="567"/>
          <w:tab w:val="left" w:pos="709"/>
          <w:tab w:val="left" w:pos="851"/>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87" w:name="_Toc366762374"/>
      <w:bookmarkStart w:id="188" w:name="_Toc368061888"/>
      <w:bookmarkStart w:id="189" w:name="_Toc368062052"/>
      <w:bookmarkStart w:id="190" w:name="_Toc370824150"/>
      <w:bookmarkStart w:id="191" w:name="_Toc394314172"/>
      <w:bookmarkStart w:id="192" w:name="_Toc410044335"/>
      <w:bookmarkStart w:id="193" w:name="_Toc429079279"/>
      <w:bookmarkStart w:id="194" w:name="_Toc474243865"/>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187"/>
      <w:bookmarkEnd w:id="188"/>
      <w:bookmarkEnd w:id="189"/>
      <w:bookmarkEnd w:id="190"/>
      <w:bookmarkEnd w:id="191"/>
      <w:bookmarkEnd w:id="192"/>
      <w:bookmarkEnd w:id="193"/>
      <w:bookmarkEnd w:id="194"/>
      <w:r w:rsidRPr="006C3AEF">
        <w:rPr>
          <w:rFonts w:ascii="Times New Roman" w:eastAsia="Times New Roman" w:hAnsi="Times New Roman" w:cs="Times New Roman"/>
          <w:b/>
          <w:bCs/>
          <w:sz w:val="24"/>
          <w:szCs w:val="26"/>
          <w:lang w:eastAsia="ar-SA"/>
        </w:rPr>
        <w:t xml:space="preserve"> </w:t>
      </w:r>
    </w:p>
    <w:p w:rsidR="006C3AEF" w:rsidRPr="006C3AEF" w:rsidRDefault="006C3AEF" w:rsidP="00D65E26">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xml:space="preserve">. </w:t>
      </w:r>
      <w:proofErr w:type="gramStart"/>
      <w:r w:rsidRPr="00C4390B">
        <w:rPr>
          <w:rFonts w:ascii="Times New Roman" w:eastAsia="Times New Roman" w:hAnsi="Times New Roman"/>
          <w:sz w:val="24"/>
          <w:szCs w:val="24"/>
          <w:lang w:eastAsia="ar-SA"/>
        </w:rPr>
        <w:t>4.4.4.-</w:t>
      </w:r>
      <w:proofErr w:type="gramEnd"/>
      <w:r w:rsidRPr="00C4390B">
        <w:rPr>
          <w:rFonts w:ascii="Times New Roman" w:eastAsia="Times New Roman" w:hAnsi="Times New Roman"/>
          <w:sz w:val="24"/>
          <w:szCs w:val="24"/>
          <w:lang w:eastAsia="ar-SA"/>
        </w:rPr>
        <w:t>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к </w:t>
      </w:r>
      <w:proofErr w:type="gramStart"/>
      <w:r w:rsidR="00BC323F" w:rsidRPr="00BC323F">
        <w:rPr>
          <w:rFonts w:ascii="Times New Roman" w:eastAsia="Times New Roman" w:hAnsi="Times New Roman"/>
          <w:sz w:val="24"/>
          <w:szCs w:val="24"/>
          <w:lang w:eastAsia="ar-SA"/>
        </w:rPr>
        <w:t>…(</w:t>
      </w:r>
      <w:proofErr w:type="gramEnd"/>
      <w:r w:rsidR="00BC323F" w:rsidRPr="00BC323F">
        <w:rPr>
          <w:rFonts w:ascii="Times New Roman" w:eastAsia="Times New Roman" w:hAnsi="Times New Roman"/>
          <w:sz w:val="24"/>
          <w:szCs w:val="24"/>
          <w:lang w:eastAsia="ar-SA"/>
        </w:rPr>
        <w:t>наименование способа проведения закупки, предмет закупки, номер лота и дата подачи заявки)</w:t>
      </w:r>
      <w:r w:rsidRPr="00C4390B">
        <w:rPr>
          <w:rFonts w:ascii="Times New Roman" w:eastAsia="Times New Roman" w:hAnsi="Times New Roman"/>
          <w:sz w:val="24"/>
          <w:szCs w:val="24"/>
          <w:lang w:eastAsia="ar-SA"/>
        </w:rPr>
        <w:t>.</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195" w:name="_Toc366762375"/>
      <w:bookmarkStart w:id="196" w:name="_Toc368061889"/>
      <w:bookmarkStart w:id="197" w:name="_Toc368062053"/>
      <w:bookmarkStart w:id="198" w:name="_Toc370824151"/>
      <w:bookmarkStart w:id="199" w:name="_Toc394314173"/>
      <w:bookmarkStart w:id="200" w:name="_Toc410044336"/>
      <w:bookmarkStart w:id="201" w:name="_Toc429079280"/>
      <w:bookmarkStart w:id="202" w:name="_Toc474243866"/>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195"/>
      <w:bookmarkEnd w:id="196"/>
      <w:bookmarkEnd w:id="197"/>
      <w:bookmarkEnd w:id="198"/>
      <w:bookmarkEnd w:id="199"/>
      <w:bookmarkEnd w:id="200"/>
      <w:bookmarkEnd w:id="201"/>
      <w:bookmarkEnd w:id="202"/>
    </w:p>
    <w:p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lastRenderedPageBreak/>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по результатам проведения конкурентных переговоров. Решение Заказчика принимается представителем Заказчика и отражается в протоколе. </w:t>
      </w:r>
      <w:r w:rsidR="00BC323F" w:rsidRPr="00BC323F">
        <w:rPr>
          <w:rFonts w:ascii="Times New Roman" w:eastAsia="Times New Roman" w:hAnsi="Times New Roman" w:cs="Times New Roman"/>
          <w:sz w:val="24"/>
          <w:szCs w:val="24"/>
          <w:lang w:eastAsia="ru-RU"/>
        </w:rPr>
        <w:t>Данное положение применяется по каждому лоту.</w:t>
      </w:r>
    </w:p>
    <w:p w:rsidR="006C3AEF" w:rsidRDefault="008200A5" w:rsidP="00431E51">
      <w:pPr>
        <w:pStyle w:val="20"/>
        <w:numPr>
          <w:ilvl w:val="0"/>
          <w:numId w:val="0"/>
        </w:numPr>
      </w:pPr>
      <w:bookmarkStart w:id="203" w:name="_Toc366762376"/>
      <w:bookmarkStart w:id="204" w:name="_Toc368061890"/>
      <w:bookmarkStart w:id="205" w:name="_Toc368062054"/>
      <w:bookmarkStart w:id="206" w:name="_Toc370824152"/>
      <w:bookmarkStart w:id="207" w:name="_Toc394314174"/>
      <w:bookmarkStart w:id="208" w:name="_Toc410044337"/>
      <w:bookmarkStart w:id="209" w:name="_Toc474243867"/>
      <w:r>
        <w:t xml:space="preserve">4.11. </w:t>
      </w:r>
      <w:r w:rsidR="006C3AEF" w:rsidRPr="006C3AEF">
        <w:t>Опоздавшие заявки</w:t>
      </w:r>
      <w:bookmarkEnd w:id="203"/>
      <w:bookmarkEnd w:id="204"/>
      <w:bookmarkEnd w:id="205"/>
      <w:bookmarkEnd w:id="206"/>
      <w:bookmarkEnd w:id="207"/>
      <w:bookmarkEnd w:id="208"/>
      <w:bookmarkEnd w:id="209"/>
    </w:p>
    <w:p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982397" w:rsidRPr="001136B1" w:rsidRDefault="00982397" w:rsidP="001866DE">
      <w:pPr>
        <w:pStyle w:val="ConsPlusNormal"/>
        <w:widowContro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1E6638">
        <w:rPr>
          <w:rFonts w:ascii="Times New Roman" w:hAnsi="Times New Roman" w:cs="Times New Roman"/>
          <w:sz w:val="24"/>
          <w:szCs w:val="24"/>
        </w:rPr>
        <w:t>конкурентных переговорах</w:t>
      </w:r>
      <w:r w:rsidRPr="008F5149">
        <w:rPr>
          <w:rFonts w:ascii="Times New Roman" w:hAnsi="Times New Roman" w:cs="Times New Roman"/>
          <w:sz w:val="24"/>
          <w:szCs w:val="24"/>
        </w:rPr>
        <w:t xml:space="preserve"> и признана опоздавшей.</w:t>
      </w:r>
    </w:p>
    <w:p w:rsidR="006C3AEF" w:rsidRDefault="006C3AEF" w:rsidP="006C3AEF">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10" w:name="_Toc429079281"/>
      <w:bookmarkStart w:id="211" w:name="_Toc474243868"/>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10"/>
      <w:bookmarkEnd w:id="211"/>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Заказчик проводит переговоры с Участниками, допущенными к участию в конкурентных переговорах (но в любом случае, не менее двух).</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первых переговоров должно быть предусмотрено не менее 2 (двух) дней от даты опубликования Протокола рассмотрения заявок на участие.  </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rsidR="006C3AEF" w:rsidRPr="006C3AEF" w:rsidRDefault="008D144A" w:rsidP="00CD20CA">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rsidR="006C3AEF" w:rsidRPr="006C3AEF" w:rsidRDefault="001C33A0" w:rsidP="00CD20CA">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lastRenderedPageBreak/>
        <w:t>В том случае, если в рамках процедуры конкурентных переговоров Участник или представитель Участника изменяет цену либо иные условия договора, изложенные в заявке, такие изменения отображаются в протоколе, который составляется по результатам переговоров.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6C3AEF">
        <w:rPr>
          <w:rFonts w:ascii="Times New Roman" w:eastAsia="Times New Roman" w:hAnsi="Times New Roman" w:cs="Times New Roman"/>
          <w:sz w:val="24"/>
          <w:szCs w:val="24"/>
          <w:lang w:eastAsia="ru-RU"/>
        </w:rPr>
        <w:t>По ходу проведения переговоров Заказчик вправе вести аудио или видеозапись, о чем заранее уведомляются все лица, участвующие в данной процедуре.</w:t>
      </w:r>
    </w:p>
    <w:p w:rsidR="008236F1" w:rsidRPr="008236F1" w:rsidRDefault="008236F1" w:rsidP="001866D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236F1">
        <w:rPr>
          <w:rFonts w:ascii="Times New Roman" w:eastAsia="Times New Roman" w:hAnsi="Times New Roman" w:cs="Times New Roman"/>
          <w:sz w:val="24"/>
          <w:szCs w:val="24"/>
          <w:lang w:eastAsia="ru-RU"/>
        </w:rPr>
        <w:t xml:space="preserve">Результаты проведения конкурентных переговоров с каждым Участником конкурентных переговоров оформляются отдельным протоколом, в котором содержатся сведения об Участнике конкурентных переговоров и о существенных условиях договора (данные протоколы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8236F1">
        <w:rPr>
          <w:rFonts w:ascii="Times New Roman" w:eastAsia="Times New Roman" w:hAnsi="Times New Roman" w:cs="Times New Roman"/>
          <w:sz w:val="24"/>
          <w:szCs w:val="24"/>
          <w:lang w:eastAsia="ru-RU"/>
        </w:rPr>
        <w:t xml:space="preserve"> не размещаются). Указанный протокол составляется в </w:t>
      </w:r>
      <w:r w:rsidRPr="00CC0400">
        <w:rPr>
          <w:rFonts w:ascii="Times New Roman" w:eastAsia="Times New Roman" w:hAnsi="Times New Roman" w:cs="Times New Roman"/>
          <w:sz w:val="24"/>
          <w:szCs w:val="24"/>
          <w:lang w:eastAsia="ru-RU"/>
        </w:rPr>
        <w:t>2-х экземплярах,</w:t>
      </w:r>
      <w:r w:rsidRPr="008236F1">
        <w:rPr>
          <w:rFonts w:ascii="Times New Roman" w:eastAsia="Times New Roman" w:hAnsi="Times New Roman" w:cs="Times New Roman"/>
          <w:sz w:val="24"/>
          <w:szCs w:val="24"/>
          <w:lang w:eastAsia="ru-RU"/>
        </w:rPr>
        <w:t xml:space="preserve"> подписывается всеми членами Комиссии по закупке и Участником конкурентных переговоров. Первый экземпляр протокола остаётся у Заказчика, второй экземпляр передаётся Участнику конкурентных переговоров. Сведения, содержащиеся в протоколе, не подлежат разглашению до завершения процедуры конкурентных переговоров и составления протокола оценки и сопоставления заявок (итогового протокола) по её результатам, в котором отражаются все существенные условия из протоколов с каждым Участником конкурентных переговоров.</w:t>
      </w:r>
    </w:p>
    <w:p w:rsidR="008236F1" w:rsidRDefault="008236F1" w:rsidP="001866DE">
      <w:pPr>
        <w:pStyle w:val="ConsPlusNormal"/>
        <w:widowControl/>
        <w:ind w:firstLine="709"/>
        <w:jc w:val="both"/>
        <w:rPr>
          <w:rFonts w:ascii="Times New Roman" w:hAnsi="Times New Roman" w:cs="Times New Roman"/>
          <w:sz w:val="24"/>
          <w:szCs w:val="24"/>
        </w:rPr>
      </w:pPr>
      <w:r w:rsidRPr="00F5751A">
        <w:rPr>
          <w:rFonts w:ascii="Times New Roman" w:hAnsi="Times New Roman" w:cs="Times New Roman"/>
          <w:sz w:val="24"/>
          <w:szCs w:val="24"/>
        </w:rPr>
        <w:t xml:space="preserve">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w:t>
      </w:r>
      <w:r w:rsidR="001866DE">
        <w:rPr>
          <w:rFonts w:ascii="Times New Roman" w:hAnsi="Times New Roman" w:cs="Times New Roman"/>
          <w:sz w:val="24"/>
          <w:szCs w:val="24"/>
        </w:rPr>
        <w:t xml:space="preserve">другим участникам переговоров. </w:t>
      </w:r>
    </w:p>
    <w:p w:rsidR="008236F1" w:rsidRDefault="008236F1" w:rsidP="001866DE">
      <w:pPr>
        <w:pStyle w:val="ConsPlusNormal"/>
        <w:widowControl/>
        <w:tabs>
          <w:tab w:val="left" w:pos="1276"/>
        </w:tabs>
        <w:ind w:firstLine="709"/>
        <w:jc w:val="both"/>
        <w:rPr>
          <w:rFonts w:ascii="Times New Roman"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Pr="00F5751A">
        <w:rPr>
          <w:rFonts w:ascii="Times New Roman" w:hAnsi="Times New Roman" w:cs="Times New Roman"/>
          <w:sz w:val="24"/>
          <w:szCs w:val="24"/>
        </w:rPr>
        <w:t xml:space="preserve">После завершения </w:t>
      </w:r>
      <w:r>
        <w:rPr>
          <w:rFonts w:ascii="Times New Roman" w:hAnsi="Times New Roman" w:cs="Times New Roman"/>
          <w:sz w:val="24"/>
          <w:szCs w:val="24"/>
        </w:rPr>
        <w:t xml:space="preserve">первого этапа переговоров </w:t>
      </w:r>
      <w:r w:rsidRPr="00F5751A">
        <w:rPr>
          <w:rFonts w:ascii="Times New Roman" w:hAnsi="Times New Roman" w:cs="Times New Roman"/>
          <w:sz w:val="24"/>
          <w:szCs w:val="24"/>
        </w:rPr>
        <w:t xml:space="preserve">Заказчик может выбрать победителя сразу, либо </w:t>
      </w:r>
      <w:r>
        <w:rPr>
          <w:rFonts w:ascii="Times New Roman" w:hAnsi="Times New Roman" w:cs="Times New Roman"/>
          <w:sz w:val="24"/>
          <w:szCs w:val="24"/>
        </w:rPr>
        <w:t xml:space="preserve">принимает решение о проведении второго этапа переговоров (в том числе посредствам телекоммуникационной связи) и </w:t>
      </w:r>
      <w:r w:rsidRPr="00F5751A">
        <w:rPr>
          <w:rFonts w:ascii="Times New Roman" w:hAnsi="Times New Roman" w:cs="Times New Roman"/>
          <w:sz w:val="24"/>
          <w:szCs w:val="24"/>
        </w:rPr>
        <w:t>устанавливает окончательные общие требования к предмету закупки и у</w:t>
      </w:r>
      <w:r>
        <w:rPr>
          <w:rFonts w:ascii="Times New Roman" w:hAnsi="Times New Roman" w:cs="Times New Roman"/>
          <w:sz w:val="24"/>
          <w:szCs w:val="24"/>
        </w:rPr>
        <w:t xml:space="preserve">словиям договора, которое оформляется Протоколом. </w:t>
      </w:r>
      <w:r w:rsidRPr="00171644">
        <w:rPr>
          <w:rFonts w:ascii="Times New Roman" w:hAnsi="Times New Roman" w:cs="Times New Roman"/>
          <w:sz w:val="24"/>
          <w:szCs w:val="24"/>
        </w:rPr>
        <w:t xml:space="preserve">Указанный протокол размещается Заказчиком </w:t>
      </w:r>
      <w:r w:rsidR="00056388"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Pr="00171644">
        <w:rPr>
          <w:rFonts w:ascii="Times New Roman" w:hAnsi="Times New Roman" w:cs="Times New Roman"/>
          <w:sz w:val="24"/>
          <w:szCs w:val="24"/>
        </w:rPr>
        <w:t xml:space="preserve"> не позднее чем через три дня со дня подписания такого протокола.</w:t>
      </w:r>
    </w:p>
    <w:p w:rsidR="008236F1" w:rsidRDefault="008236F1" w:rsidP="001866DE">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В случае принятия решения о проведении второго этапа конкурентных переговоров, Заказчик предлагает всем участникам первого этапа</w:t>
      </w:r>
      <w:r w:rsidRPr="00F5751A">
        <w:rPr>
          <w:rFonts w:ascii="Times New Roman" w:hAnsi="Times New Roman" w:cs="Times New Roman"/>
          <w:sz w:val="24"/>
          <w:szCs w:val="24"/>
        </w:rPr>
        <w:t xml:space="preserve"> закупки представить к определённой дате окончательное предложение</w:t>
      </w:r>
      <w:r>
        <w:rPr>
          <w:rFonts w:ascii="Times New Roman" w:hAnsi="Times New Roman" w:cs="Times New Roman"/>
          <w:sz w:val="24"/>
          <w:szCs w:val="24"/>
        </w:rPr>
        <w:t xml:space="preserve"> (в форме письма о подаче оферты и коммерческого предложения)</w:t>
      </w:r>
      <w:r w:rsidRPr="00F5751A">
        <w:rPr>
          <w:rFonts w:ascii="Times New Roman" w:hAnsi="Times New Roman" w:cs="Times New Roman"/>
          <w:sz w:val="24"/>
          <w:szCs w:val="24"/>
        </w:rPr>
        <w:t xml:space="preserve">. </w:t>
      </w:r>
      <w:r>
        <w:rPr>
          <w:rFonts w:ascii="Times New Roman" w:hAnsi="Times New Roman" w:cs="Times New Roman"/>
          <w:sz w:val="24"/>
          <w:szCs w:val="24"/>
        </w:rPr>
        <w:t>После оценки вышеуказанных документов Заказчик может выбрать победителя сразу, либо назначить следующий этап конкурентных переговоро</w:t>
      </w:r>
      <w:r w:rsidR="001866DE">
        <w:rPr>
          <w:rFonts w:ascii="Times New Roman" w:hAnsi="Times New Roman" w:cs="Times New Roman"/>
          <w:sz w:val="24"/>
          <w:szCs w:val="24"/>
        </w:rPr>
        <w:t>в.</w:t>
      </w:r>
    </w:p>
    <w:p w:rsidR="006C3AEF" w:rsidRPr="006C3AEF" w:rsidRDefault="006C3AEF" w:rsidP="001866DE">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4.12.3.</w:t>
      </w:r>
      <w:r w:rsidRPr="006C3AEF">
        <w:rPr>
          <w:rFonts w:ascii="Times New Roman" w:eastAsia="Times New Roman" w:hAnsi="Times New Roman" w:cs="Times New Roman"/>
          <w:sz w:val="24"/>
          <w:szCs w:val="24"/>
          <w:lang w:eastAsia="ru-RU"/>
        </w:rPr>
        <w:t xml:space="preserve"> Процедура конкурентных переговоров может проводиться столько раз, сколько необходимо для выбора победителя, либо до отказа Заказчика от закупки.</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12" w:name="_Toc366762377"/>
      <w:bookmarkStart w:id="213" w:name="_Toc368061891"/>
      <w:bookmarkStart w:id="214" w:name="_Toc368062055"/>
      <w:bookmarkStart w:id="215" w:name="_Toc370824153"/>
      <w:bookmarkStart w:id="216" w:name="_Toc394314175"/>
      <w:bookmarkStart w:id="217" w:name="_Toc410044338"/>
      <w:bookmarkStart w:id="218" w:name="_Toc429079282"/>
      <w:bookmarkStart w:id="219" w:name="_Toc474243869"/>
      <w:r w:rsidRPr="006C3AEF">
        <w:rPr>
          <w:rFonts w:ascii="Times New Roman" w:eastAsia="Times New Roman" w:hAnsi="Times New Roman" w:cs="Times New Roman"/>
          <w:b/>
          <w:bCs/>
          <w:sz w:val="24"/>
          <w:szCs w:val="26"/>
          <w:lang w:eastAsia="ar-SA"/>
        </w:rPr>
        <w:t xml:space="preserve">4.13. </w:t>
      </w:r>
      <w:bookmarkEnd w:id="212"/>
      <w:bookmarkEnd w:id="213"/>
      <w:bookmarkEnd w:id="214"/>
      <w:bookmarkEnd w:id="215"/>
      <w:bookmarkEnd w:id="216"/>
      <w:bookmarkEnd w:id="217"/>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участников 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18"/>
      <w:bookmarkEnd w:id="219"/>
    </w:p>
    <w:p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r w:rsidR="00B51AFB">
        <w:rPr>
          <w:rFonts w:ascii="Times New Roman" w:eastAsia="Times New Roman" w:hAnsi="Times New Roman" w:cs="Times New Roman"/>
          <w:b/>
          <w:sz w:val="24"/>
          <w:szCs w:val="24"/>
          <w:lang w:eastAsia="ar-SA"/>
        </w:rPr>
        <w:t xml:space="preserve"> </w:t>
      </w:r>
      <w:r w:rsidR="00B51AFB">
        <w:rPr>
          <w:rFonts w:ascii="Times New Roman" w:eastAsia="Times New Roman" w:hAnsi="Times New Roman" w:cs="Times New Roman"/>
          <w:b/>
          <w:bCs/>
          <w:snapToGrid w:val="0"/>
          <w:sz w:val="24"/>
          <w:szCs w:val="24"/>
          <w:lang w:eastAsia="ru-RU"/>
        </w:rPr>
        <w:t>(для</w:t>
      </w:r>
      <w:r w:rsidR="00B51AFB" w:rsidRPr="00A370D5">
        <w:rPr>
          <w:rFonts w:ascii="Times New Roman" w:eastAsia="Times New Roman" w:hAnsi="Times New Roman" w:cs="Times New Roman"/>
          <w:b/>
          <w:bCs/>
          <w:snapToGrid w:val="0"/>
          <w:sz w:val="24"/>
          <w:szCs w:val="24"/>
          <w:lang w:eastAsia="ru-RU"/>
        </w:rPr>
        <w:t xml:space="preserve"> все</w:t>
      </w:r>
      <w:r w:rsidR="00B51AFB">
        <w:rPr>
          <w:rFonts w:ascii="Times New Roman" w:eastAsia="Times New Roman" w:hAnsi="Times New Roman" w:cs="Times New Roman"/>
          <w:b/>
          <w:bCs/>
          <w:snapToGrid w:val="0"/>
          <w:sz w:val="24"/>
          <w:szCs w:val="24"/>
          <w:lang w:eastAsia="ru-RU"/>
        </w:rPr>
        <w:t>х Лотов)</w:t>
      </w:r>
      <w:r w:rsidRPr="006C3AEF">
        <w:rPr>
          <w:rFonts w:ascii="Times New Roman" w:eastAsia="Times New Roman" w:hAnsi="Times New Roman" w:cs="Times New Roman"/>
          <w:b/>
          <w:sz w:val="24"/>
          <w:szCs w:val="24"/>
          <w:lang w:eastAsia="ar-SA"/>
        </w:rPr>
        <w:t>.</w:t>
      </w:r>
    </w:p>
    <w:p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3E05E3" w:rsidTr="004724A5">
        <w:trPr>
          <w:trHeight w:val="390"/>
        </w:trPr>
        <w:tc>
          <w:tcPr>
            <w:tcW w:w="959" w:type="dxa"/>
            <w:tcBorders>
              <w:top w:val="single" w:sz="4" w:space="0" w:color="000000"/>
              <w:left w:val="single" w:sz="4" w:space="0" w:color="000000"/>
              <w:bottom w:val="single" w:sz="4" w:space="0" w:color="000000"/>
            </w:tcBorders>
            <w:shd w:val="clear" w:color="auto" w:fill="auto"/>
          </w:tcPr>
          <w:p w:rsidR="006C3AEF" w:rsidRPr="00B51AFB"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B51AFB">
              <w:rPr>
                <w:rFonts w:ascii="Times New Roman" w:eastAsia="Times New Roman" w:hAnsi="Times New Roman" w:cs="Times New Roman"/>
                <w:sz w:val="24"/>
                <w:szCs w:val="24"/>
                <w:lang w:eastAsia="ar-SA"/>
              </w:rPr>
              <w:t>Номер</w:t>
            </w:r>
          </w:p>
          <w:p w:rsidR="006C3AEF" w:rsidRPr="00B51AFB"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B51AFB">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6C3AEF" w:rsidRPr="00235C7A"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235C7A">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C3AEF" w:rsidRPr="00235C7A"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235C7A">
              <w:rPr>
                <w:rFonts w:ascii="Times New Roman" w:eastAsia="Times New Roman" w:hAnsi="Times New Roman" w:cs="Times New Roman"/>
                <w:sz w:val="24"/>
                <w:szCs w:val="24"/>
                <w:lang w:eastAsia="ar-SA"/>
              </w:rPr>
              <w:t>Порядок оценки:</w:t>
            </w:r>
          </w:p>
        </w:tc>
      </w:tr>
      <w:tr w:rsidR="006C3AEF" w:rsidRPr="003E05E3" w:rsidTr="004724A5">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B51AFB"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B51AFB">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6C3AEF" w:rsidRPr="00B51AFB" w:rsidRDefault="00B51AFB"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highlight w:val="yellow"/>
                <w:lang w:eastAsia="ar-SA"/>
              </w:rPr>
            </w:pPr>
            <w:r w:rsidRPr="00B51AFB">
              <w:rPr>
                <w:rFonts w:ascii="Times New Roman" w:eastAsia="Times New Roman" w:hAnsi="Times New Roman" w:cs="Times New Roman"/>
                <w:sz w:val="24"/>
                <w:szCs w:val="24"/>
                <w:lang w:eastAsia="ar-SA"/>
              </w:rPr>
              <w:t>Цена договора (70%)</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B51AFB" w:rsidRPr="00B51AFB" w:rsidRDefault="00B51AFB" w:rsidP="00B51AFB">
            <w:pPr>
              <w:spacing w:after="0" w:line="240" w:lineRule="auto"/>
              <w:jc w:val="both"/>
              <w:rPr>
                <w:rFonts w:ascii="Times New Roman" w:eastAsia="Times New Roman" w:hAnsi="Times New Roman" w:cs="Times New Roman"/>
                <w:sz w:val="24"/>
                <w:szCs w:val="24"/>
                <w:lang w:eastAsia="ru-RU"/>
              </w:rPr>
            </w:pPr>
            <w:r w:rsidRPr="00B51AFB">
              <w:rPr>
                <w:rFonts w:ascii="Times New Roman" w:eastAsia="Times New Roman" w:hAnsi="Times New Roman" w:cs="Times New Roman"/>
                <w:sz w:val="24"/>
                <w:szCs w:val="24"/>
                <w:lang w:eastAsia="ru-RU"/>
              </w:rPr>
              <w:t>Оценка заявок (предложений) по критерию «Цена»</w:t>
            </w:r>
            <w:r>
              <w:rPr>
                <w:rFonts w:ascii="Times New Roman" w:eastAsia="Times New Roman" w:hAnsi="Times New Roman" w:cs="Times New Roman"/>
                <w:sz w:val="24"/>
                <w:szCs w:val="24"/>
                <w:lang w:eastAsia="ru-RU"/>
              </w:rPr>
              <w:t xml:space="preserve"> </w:t>
            </w:r>
            <w:r w:rsidRPr="00B51AFB">
              <w:rPr>
                <w:rFonts w:ascii="Times New Roman" w:eastAsia="Times New Roman" w:hAnsi="Times New Roman" w:cs="Times New Roman"/>
                <w:sz w:val="24"/>
                <w:szCs w:val="24"/>
                <w:lang w:eastAsia="ru-RU"/>
              </w:rPr>
              <w:t>(для всех Лотов), определяется на основании предложений Участников конкурентных переговоров. При этом заявке (предложению),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1BF6" w:rsidRPr="00B51AFB" w:rsidRDefault="004A1BF6" w:rsidP="00B51AFB">
            <w:pPr>
              <w:spacing w:after="0" w:line="240" w:lineRule="auto"/>
              <w:jc w:val="both"/>
              <w:rPr>
                <w:rFonts w:ascii="Times New Roman" w:eastAsia="Times New Roman" w:hAnsi="Times New Roman" w:cs="Times New Roman"/>
                <w:b/>
                <w:bCs/>
                <w:sz w:val="24"/>
                <w:szCs w:val="24"/>
                <w:lang w:eastAsia="ru-RU"/>
              </w:rPr>
            </w:pPr>
            <w:r w:rsidRPr="00B51AFB">
              <w:rPr>
                <w:rFonts w:ascii="Times New Roman" w:eastAsia="Times New Roman" w:hAnsi="Times New Roman" w:cs="Times New Roman"/>
                <w:b/>
                <w:bCs/>
                <w:iCs/>
                <w:sz w:val="24"/>
                <w:szCs w:val="24"/>
                <w:lang w:eastAsia="ru-RU"/>
              </w:rPr>
              <w:lastRenderedPageBreak/>
              <w:t>Цена договора, указанная в заявке Участника закупки, не должна превышать начальную (максимальную) цену договора, установленную Заказчиком.</w:t>
            </w:r>
          </w:p>
          <w:p w:rsidR="006C3AEF" w:rsidRPr="003E05E3" w:rsidRDefault="004A1BF6" w:rsidP="00A6255B">
            <w:pPr>
              <w:spacing w:after="0" w:line="240" w:lineRule="auto"/>
              <w:jc w:val="both"/>
              <w:rPr>
                <w:rFonts w:ascii="Times New Roman" w:eastAsia="Times New Roman" w:hAnsi="Times New Roman" w:cs="Times New Roman"/>
                <w:sz w:val="24"/>
                <w:szCs w:val="24"/>
                <w:highlight w:val="yellow"/>
                <w:lang w:eastAsia="ru-RU"/>
              </w:rPr>
            </w:pPr>
            <w:r w:rsidRPr="00B51AFB">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w:t>
            </w:r>
            <w:r w:rsidR="00A6255B">
              <w:rPr>
                <w:rFonts w:ascii="Times New Roman" w:eastAsia="Times New Roman" w:hAnsi="Times New Roman" w:cs="Times New Roman"/>
                <w:sz w:val="24"/>
                <w:szCs w:val="24"/>
                <w:lang w:eastAsia="ru-RU"/>
              </w:rPr>
              <w:t>оказания услуг по перевозке</w:t>
            </w:r>
            <w:r w:rsidRPr="00B51AFB">
              <w:rPr>
                <w:rFonts w:ascii="Times New Roman" w:eastAsia="Times New Roman" w:hAnsi="Times New Roman" w:cs="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Участников </w:t>
            </w:r>
            <w:r w:rsidR="009E7C11" w:rsidRPr="00B51AFB">
              <w:rPr>
                <w:rFonts w:ascii="Times New Roman" w:eastAsia="Times New Roman" w:hAnsi="Times New Roman" w:cs="Times New Roman"/>
                <w:sz w:val="24"/>
                <w:szCs w:val="24"/>
                <w:lang w:eastAsia="ru-RU"/>
              </w:rPr>
              <w:t>конкурентных переговоров</w:t>
            </w:r>
            <w:r w:rsidRPr="00B51AFB">
              <w:rPr>
                <w:rFonts w:ascii="Times New Roman" w:eastAsia="Times New Roman" w:hAnsi="Times New Roman" w:cs="Times New Roman"/>
                <w:sz w:val="24"/>
                <w:szCs w:val="24"/>
                <w:lang w:eastAsia="ru-RU"/>
              </w:rPr>
              <w:t xml:space="preserve"> без уч</w:t>
            </w:r>
            <w:r w:rsidR="0019474A" w:rsidRPr="00B51AFB">
              <w:rPr>
                <w:rFonts w:ascii="Times New Roman" w:eastAsia="Times New Roman" w:hAnsi="Times New Roman" w:cs="Times New Roman"/>
                <w:sz w:val="24"/>
                <w:szCs w:val="24"/>
                <w:lang w:eastAsia="ru-RU"/>
              </w:rPr>
              <w:t>е</w:t>
            </w:r>
            <w:r w:rsidRPr="00B51AFB">
              <w:rPr>
                <w:rFonts w:ascii="Times New Roman" w:eastAsia="Times New Roman" w:hAnsi="Times New Roman" w:cs="Times New Roman"/>
                <w:sz w:val="24"/>
                <w:szCs w:val="24"/>
                <w:lang w:eastAsia="ru-RU"/>
              </w:rPr>
              <w:t xml:space="preserve">та НДС (в случае, когда Участниками </w:t>
            </w:r>
            <w:r w:rsidR="009E7C11" w:rsidRPr="00B51AFB">
              <w:rPr>
                <w:rFonts w:ascii="Times New Roman" w:eastAsia="Times New Roman" w:hAnsi="Times New Roman" w:cs="Times New Roman"/>
                <w:sz w:val="24"/>
                <w:szCs w:val="24"/>
                <w:lang w:eastAsia="ru-RU"/>
              </w:rPr>
              <w:t>конкурентных переговоров</w:t>
            </w:r>
            <w:r w:rsidRPr="00B51AFB">
              <w:rPr>
                <w:rFonts w:ascii="Times New Roman" w:eastAsia="Times New Roman" w:hAnsi="Times New Roman" w:cs="Times New Roman"/>
                <w:sz w:val="24"/>
                <w:szCs w:val="24"/>
                <w:lang w:eastAsia="ru-RU"/>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rsidTr="00CE46F7">
        <w:trPr>
          <w:trHeight w:val="2991"/>
        </w:trPr>
        <w:tc>
          <w:tcPr>
            <w:tcW w:w="959" w:type="dxa"/>
            <w:tcBorders>
              <w:top w:val="single" w:sz="4" w:space="0" w:color="000000"/>
              <w:left w:val="single" w:sz="4" w:space="0" w:color="000000"/>
              <w:bottom w:val="single" w:sz="4" w:space="0" w:color="000000"/>
            </w:tcBorders>
            <w:shd w:val="clear" w:color="auto" w:fill="auto"/>
          </w:tcPr>
          <w:p w:rsidR="006C3AEF" w:rsidRPr="00B51AFB"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B51AFB">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rsidR="006C3AEF" w:rsidRPr="00B51AFB" w:rsidRDefault="00B51AFB" w:rsidP="00E559E1">
            <w:pPr>
              <w:spacing w:line="240" w:lineRule="auto"/>
              <w:jc w:val="both"/>
              <w:rPr>
                <w:rFonts w:ascii="Times New Roman" w:eastAsia="Times New Roman" w:hAnsi="Times New Roman" w:cs="Times New Roman"/>
                <w:sz w:val="28"/>
                <w:szCs w:val="28"/>
                <w:highlight w:val="yellow"/>
                <w:lang w:eastAsia="ru-RU"/>
              </w:rPr>
            </w:pPr>
            <w:r w:rsidRPr="00B51AFB">
              <w:rPr>
                <w:rFonts w:ascii="Times New Roman" w:eastAsia="Times New Roman" w:hAnsi="Times New Roman" w:cs="Times New Roman"/>
                <w:sz w:val="24"/>
                <w:szCs w:val="24"/>
                <w:lang w:eastAsia="ar-SA"/>
              </w:rPr>
              <w:t>Срок оплаты (20 %)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BD2995" w:rsidRDefault="00B51AFB" w:rsidP="00B51AFB">
            <w:pPr>
              <w:spacing w:after="0" w:line="240" w:lineRule="auto"/>
              <w:jc w:val="both"/>
              <w:rPr>
                <w:rFonts w:ascii="Times New Roman" w:eastAsia="Times New Roman" w:hAnsi="Times New Roman" w:cs="Times New Roman"/>
                <w:sz w:val="24"/>
                <w:szCs w:val="24"/>
                <w:lang w:eastAsia="ru-RU"/>
              </w:rPr>
            </w:pPr>
            <w:r w:rsidRPr="00B51AFB">
              <w:rPr>
                <w:rFonts w:ascii="Times New Roman" w:eastAsia="Times New Roman" w:hAnsi="Times New Roman" w:cs="Times New Roman"/>
                <w:sz w:val="24"/>
                <w:szCs w:val="24"/>
                <w:lang w:eastAsia="ru-RU"/>
              </w:rPr>
              <w:t xml:space="preserve">Оценка заявок по критерию «Срок оплаты» осуществляется на основании предложений Участников конкурентных переговоров </w:t>
            </w:r>
          </w:p>
          <w:p w:rsidR="00B51AFB" w:rsidRPr="00B51AFB" w:rsidRDefault="00B51AFB" w:rsidP="00B51AFB">
            <w:pPr>
              <w:spacing w:after="0" w:line="240" w:lineRule="auto"/>
              <w:jc w:val="both"/>
              <w:rPr>
                <w:rFonts w:ascii="Times New Roman" w:eastAsia="Times New Roman" w:hAnsi="Times New Roman" w:cs="Times New Roman"/>
                <w:sz w:val="24"/>
                <w:szCs w:val="24"/>
                <w:lang w:eastAsia="ru-RU"/>
              </w:rPr>
            </w:pPr>
            <w:r w:rsidRPr="00B51AFB">
              <w:rPr>
                <w:rFonts w:ascii="Times New Roman" w:eastAsia="Times New Roman" w:hAnsi="Times New Roman" w:cs="Times New Roman"/>
                <w:sz w:val="24"/>
                <w:szCs w:val="24"/>
                <w:lang w:eastAsia="ru-RU"/>
              </w:rPr>
              <w:t>- 30 календарных дней – 0 баллов;</w:t>
            </w:r>
          </w:p>
          <w:p w:rsidR="00B51AFB" w:rsidRPr="00B51AFB" w:rsidRDefault="00B51AFB" w:rsidP="00B51AFB">
            <w:pPr>
              <w:spacing w:after="0" w:line="240" w:lineRule="auto"/>
              <w:jc w:val="both"/>
              <w:rPr>
                <w:rFonts w:ascii="Times New Roman" w:eastAsia="Times New Roman" w:hAnsi="Times New Roman" w:cs="Times New Roman"/>
                <w:sz w:val="24"/>
                <w:szCs w:val="24"/>
                <w:lang w:eastAsia="ru-RU"/>
              </w:rPr>
            </w:pPr>
            <w:r w:rsidRPr="00B51AFB">
              <w:rPr>
                <w:rFonts w:ascii="Times New Roman" w:eastAsia="Times New Roman" w:hAnsi="Times New Roman" w:cs="Times New Roman"/>
                <w:sz w:val="24"/>
                <w:szCs w:val="24"/>
                <w:lang w:eastAsia="ru-RU"/>
              </w:rPr>
              <w:t>- от 31 по 40 календарных дней – 1 балл;</w:t>
            </w:r>
          </w:p>
          <w:p w:rsidR="00B51AFB" w:rsidRPr="00B51AFB" w:rsidRDefault="00B51AFB" w:rsidP="00B51AFB">
            <w:pPr>
              <w:spacing w:after="0" w:line="240" w:lineRule="auto"/>
              <w:jc w:val="both"/>
              <w:rPr>
                <w:rFonts w:ascii="Times New Roman" w:eastAsia="Times New Roman" w:hAnsi="Times New Roman" w:cs="Times New Roman"/>
                <w:sz w:val="24"/>
                <w:szCs w:val="24"/>
                <w:lang w:eastAsia="ru-RU"/>
              </w:rPr>
            </w:pPr>
            <w:r w:rsidRPr="00B51AFB">
              <w:rPr>
                <w:rFonts w:ascii="Times New Roman" w:eastAsia="Times New Roman" w:hAnsi="Times New Roman" w:cs="Times New Roman"/>
                <w:sz w:val="24"/>
                <w:szCs w:val="24"/>
                <w:lang w:eastAsia="ru-RU"/>
              </w:rPr>
              <w:t>- от 41 по 50 календарных дней – 2 балла;</w:t>
            </w:r>
          </w:p>
          <w:p w:rsidR="00B51AFB" w:rsidRPr="00B51AFB" w:rsidRDefault="00B51AFB" w:rsidP="00B51AFB">
            <w:pPr>
              <w:spacing w:after="0" w:line="240" w:lineRule="auto"/>
              <w:jc w:val="both"/>
              <w:rPr>
                <w:rFonts w:ascii="Times New Roman" w:eastAsia="Times New Roman" w:hAnsi="Times New Roman" w:cs="Times New Roman"/>
                <w:sz w:val="24"/>
                <w:szCs w:val="24"/>
                <w:lang w:eastAsia="ru-RU"/>
              </w:rPr>
            </w:pPr>
            <w:r w:rsidRPr="00B51AFB">
              <w:rPr>
                <w:rFonts w:ascii="Times New Roman" w:eastAsia="Times New Roman" w:hAnsi="Times New Roman" w:cs="Times New Roman"/>
                <w:sz w:val="24"/>
                <w:szCs w:val="24"/>
                <w:lang w:eastAsia="ru-RU"/>
              </w:rPr>
              <w:t>- от 51 по 60 календарных дней – 3 балла;</w:t>
            </w:r>
          </w:p>
          <w:p w:rsidR="00B51AFB" w:rsidRPr="00B51AFB" w:rsidRDefault="00B51AFB" w:rsidP="00B51AFB">
            <w:pPr>
              <w:spacing w:after="0" w:line="240" w:lineRule="auto"/>
              <w:jc w:val="both"/>
              <w:rPr>
                <w:rFonts w:ascii="Times New Roman" w:eastAsia="Times New Roman" w:hAnsi="Times New Roman" w:cs="Times New Roman"/>
                <w:sz w:val="24"/>
                <w:szCs w:val="24"/>
                <w:lang w:eastAsia="ru-RU"/>
              </w:rPr>
            </w:pPr>
            <w:r w:rsidRPr="00B51AFB">
              <w:rPr>
                <w:rFonts w:ascii="Times New Roman" w:eastAsia="Times New Roman" w:hAnsi="Times New Roman" w:cs="Times New Roman"/>
                <w:sz w:val="24"/>
                <w:szCs w:val="24"/>
                <w:lang w:eastAsia="ru-RU"/>
              </w:rPr>
              <w:t>- от 61 по 70 календарных дней – 4 балла;</w:t>
            </w:r>
          </w:p>
          <w:p w:rsidR="00B51AFB" w:rsidRDefault="00B51AFB" w:rsidP="00B51AFB">
            <w:pPr>
              <w:spacing w:after="0" w:line="240" w:lineRule="auto"/>
              <w:jc w:val="both"/>
              <w:rPr>
                <w:rFonts w:ascii="Times New Roman" w:eastAsia="Times New Roman" w:hAnsi="Times New Roman" w:cs="Times New Roman"/>
                <w:sz w:val="24"/>
                <w:szCs w:val="24"/>
                <w:lang w:eastAsia="ru-RU"/>
              </w:rPr>
            </w:pPr>
            <w:r w:rsidRPr="00B51AFB">
              <w:rPr>
                <w:rFonts w:ascii="Times New Roman" w:eastAsia="Times New Roman" w:hAnsi="Times New Roman" w:cs="Times New Roman"/>
                <w:sz w:val="24"/>
                <w:szCs w:val="24"/>
                <w:lang w:eastAsia="ru-RU"/>
              </w:rPr>
              <w:t>- от 71 и более календарных дней – 5 баллов.</w:t>
            </w:r>
          </w:p>
          <w:p w:rsidR="00470900" w:rsidRPr="00B51AFB" w:rsidRDefault="00BD2995" w:rsidP="00BD2995">
            <w:pPr>
              <w:spacing w:after="0" w:line="240" w:lineRule="auto"/>
              <w:jc w:val="both"/>
              <w:rPr>
                <w:rFonts w:ascii="Times New Roman" w:eastAsia="Times New Roman" w:hAnsi="Times New Roman" w:cs="Times New Roman"/>
                <w:iCs/>
                <w:sz w:val="24"/>
                <w:szCs w:val="24"/>
                <w:lang w:eastAsia="ru-RU"/>
              </w:rPr>
            </w:pPr>
            <w:r w:rsidRPr="00BD2995">
              <w:rPr>
                <w:rFonts w:ascii="Times New Roman" w:eastAsia="Times New Roman" w:hAnsi="Times New Roman" w:cs="Times New Roman"/>
                <w:iCs/>
                <w:sz w:val="24"/>
                <w:szCs w:val="24"/>
                <w:lang w:eastAsia="ru-RU"/>
              </w:rPr>
              <w:t>Участник конкурентных переговоров должен указать точное количество календарных дней, в течение которых должна быть произведена оплата услуг по перевозке. Количество дней исчисляется с момента выставления счетов-фактур, транспортных накладных, актов оказанных услуг</w:t>
            </w:r>
            <w:r w:rsidR="00B51AFB" w:rsidRPr="00B51AFB">
              <w:rPr>
                <w:rFonts w:ascii="Times New Roman" w:eastAsia="Times New Roman" w:hAnsi="Times New Roman" w:cs="Times New Roman"/>
                <w:iCs/>
                <w:sz w:val="24"/>
                <w:szCs w:val="24"/>
                <w:lang w:eastAsia="ru-RU"/>
              </w:rPr>
              <w:t>.</w:t>
            </w:r>
            <w:r w:rsidR="00B51AFB">
              <w:rPr>
                <w:rFonts w:ascii="Times New Roman" w:eastAsia="Times New Roman" w:hAnsi="Times New Roman" w:cs="Times New Roman"/>
                <w:iCs/>
                <w:sz w:val="24"/>
                <w:szCs w:val="24"/>
                <w:lang w:eastAsia="ru-RU"/>
              </w:rPr>
              <w:t xml:space="preserve"> </w:t>
            </w:r>
            <w:r w:rsidR="00B51AFB" w:rsidRPr="00B51AFB">
              <w:rPr>
                <w:rFonts w:ascii="Times New Roman" w:eastAsia="Times New Roman" w:hAnsi="Times New Roman" w:cs="Times New Roman"/>
                <w:iCs/>
                <w:sz w:val="24"/>
                <w:szCs w:val="24"/>
                <w:lang w:eastAsia="ru-RU"/>
              </w:rPr>
              <w:t>Срок оплаты должен составлять не менее 30 календарных дней</w:t>
            </w:r>
            <w:r>
              <w:t xml:space="preserve"> </w:t>
            </w:r>
            <w:r w:rsidRPr="00BD2995">
              <w:rPr>
                <w:rFonts w:ascii="Times New Roman" w:eastAsia="Times New Roman" w:hAnsi="Times New Roman" w:cs="Times New Roman"/>
                <w:iCs/>
                <w:sz w:val="24"/>
                <w:szCs w:val="24"/>
                <w:lang w:eastAsia="ru-RU"/>
              </w:rPr>
              <w:t>с момента выставления счетов-фактур, транспортных накладных, актов оказанных услуг</w:t>
            </w:r>
            <w:r w:rsidR="00B51AFB">
              <w:rPr>
                <w:rFonts w:ascii="Times New Roman" w:eastAsia="Times New Roman" w:hAnsi="Times New Roman" w:cs="Times New Roman"/>
                <w:iCs/>
                <w:sz w:val="24"/>
                <w:szCs w:val="24"/>
                <w:lang w:eastAsia="ru-RU"/>
              </w:rPr>
              <w:t>.</w:t>
            </w:r>
            <w:r w:rsidR="00B51AFB">
              <w:t xml:space="preserve"> </w:t>
            </w:r>
            <w:r w:rsidR="00B51AFB" w:rsidRPr="00B51AFB">
              <w:rPr>
                <w:rFonts w:ascii="Times New Roman" w:eastAsia="Times New Roman" w:hAnsi="Times New Roman" w:cs="Times New Roman"/>
                <w:iCs/>
                <w:sz w:val="24"/>
                <w:szCs w:val="24"/>
                <w:lang w:eastAsia="ru-RU"/>
              </w:rPr>
              <w:t xml:space="preserve">Заявка Участника, предложившего срок оплаты менее </w:t>
            </w:r>
            <w:r w:rsidR="00B51AFB">
              <w:rPr>
                <w:rFonts w:ascii="Times New Roman" w:eastAsia="Times New Roman" w:hAnsi="Times New Roman" w:cs="Times New Roman"/>
                <w:iCs/>
                <w:sz w:val="24"/>
                <w:szCs w:val="24"/>
                <w:lang w:eastAsia="ru-RU"/>
              </w:rPr>
              <w:t xml:space="preserve">30 </w:t>
            </w:r>
            <w:r w:rsidR="00B51AFB" w:rsidRPr="00B51AFB">
              <w:rPr>
                <w:rFonts w:ascii="Times New Roman" w:eastAsia="Times New Roman" w:hAnsi="Times New Roman" w:cs="Times New Roman"/>
                <w:iCs/>
                <w:sz w:val="24"/>
                <w:szCs w:val="24"/>
                <w:lang w:eastAsia="ru-RU"/>
              </w:rPr>
              <w:t>календарных дней подлежит отклонению.</w:t>
            </w:r>
          </w:p>
        </w:tc>
      </w:tr>
      <w:tr w:rsidR="00B51AFB" w:rsidRPr="00A028DE" w:rsidTr="00CE46F7">
        <w:trPr>
          <w:trHeight w:val="2991"/>
        </w:trPr>
        <w:tc>
          <w:tcPr>
            <w:tcW w:w="959" w:type="dxa"/>
            <w:tcBorders>
              <w:top w:val="single" w:sz="4" w:space="0" w:color="000000"/>
              <w:left w:val="single" w:sz="4" w:space="0" w:color="000000"/>
              <w:bottom w:val="single" w:sz="4" w:space="0" w:color="000000"/>
            </w:tcBorders>
            <w:shd w:val="clear" w:color="auto" w:fill="auto"/>
          </w:tcPr>
          <w:p w:rsidR="00B51AFB" w:rsidRPr="003E05E3" w:rsidRDefault="00B51AFB" w:rsidP="006C3AEF">
            <w:pPr>
              <w:suppressAutoHyphens/>
              <w:spacing w:after="0" w:line="240" w:lineRule="auto"/>
              <w:jc w:val="both"/>
              <w:rPr>
                <w:rFonts w:ascii="Times New Roman" w:eastAsia="Times New Roman" w:hAnsi="Times New Roman" w:cs="Times New Roman"/>
                <w:b/>
                <w:sz w:val="24"/>
                <w:szCs w:val="24"/>
                <w:highlight w:val="yellow"/>
                <w:lang w:eastAsia="ar-SA"/>
              </w:rPr>
            </w:pPr>
            <w:r w:rsidRPr="00B51AFB">
              <w:rPr>
                <w:rFonts w:ascii="Times New Roman" w:eastAsia="Times New Roman" w:hAnsi="Times New Roman" w:cs="Times New Roman"/>
                <w:b/>
                <w:sz w:val="24"/>
                <w:szCs w:val="24"/>
                <w:lang w:eastAsia="ar-SA"/>
              </w:rPr>
              <w:t>3.</w:t>
            </w:r>
          </w:p>
        </w:tc>
        <w:tc>
          <w:tcPr>
            <w:tcW w:w="3118" w:type="dxa"/>
            <w:tcBorders>
              <w:top w:val="single" w:sz="4" w:space="0" w:color="000000"/>
              <w:left w:val="single" w:sz="4" w:space="0" w:color="000000"/>
              <w:bottom w:val="single" w:sz="4" w:space="0" w:color="000000"/>
            </w:tcBorders>
            <w:shd w:val="clear" w:color="auto" w:fill="auto"/>
          </w:tcPr>
          <w:p w:rsidR="00B51AFB" w:rsidRPr="00B51AFB" w:rsidRDefault="00B51AFB" w:rsidP="006C3AEF">
            <w:pPr>
              <w:suppressAutoHyphens/>
              <w:spacing w:after="0" w:line="240" w:lineRule="auto"/>
              <w:rPr>
                <w:rFonts w:ascii="Times New Roman" w:eastAsia="Times New Roman" w:hAnsi="Times New Roman" w:cs="Times New Roman"/>
                <w:sz w:val="24"/>
                <w:szCs w:val="24"/>
                <w:highlight w:val="yellow"/>
                <w:lang w:eastAsia="ar-SA"/>
              </w:rPr>
            </w:pPr>
            <w:r w:rsidRPr="00B51AFB">
              <w:rPr>
                <w:rFonts w:ascii="Times New Roman" w:eastAsia="Times New Roman" w:hAnsi="Times New Roman" w:cs="Times New Roman"/>
                <w:sz w:val="24"/>
                <w:szCs w:val="24"/>
                <w:lang w:eastAsia="ar-SA"/>
              </w:rPr>
              <w:t>Опыт выполнения аналогичных услуг по перевозке (</w:t>
            </w:r>
            <w:r w:rsidRPr="00B51AFB">
              <w:rPr>
                <w:rFonts w:ascii="Times New Roman" w:hAnsi="Times New Roman" w:cs="Times New Roman"/>
                <w:sz w:val="24"/>
                <w:szCs w:val="24"/>
                <w:lang w:eastAsia="ar-SA"/>
              </w:rPr>
              <w:t>10%)</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B51AFB" w:rsidRPr="00B51AFB" w:rsidRDefault="00B51AFB" w:rsidP="00235C7A">
            <w:pPr>
              <w:autoSpaceDE w:val="0"/>
              <w:spacing w:after="0" w:line="240" w:lineRule="auto"/>
              <w:jc w:val="both"/>
              <w:rPr>
                <w:rFonts w:ascii="Times New Roman" w:eastAsia="Times New Roman" w:hAnsi="Times New Roman" w:cs="Times New Roman"/>
                <w:sz w:val="24"/>
                <w:szCs w:val="24"/>
                <w:lang w:eastAsia="ar-SA"/>
              </w:rPr>
            </w:pPr>
            <w:r w:rsidRPr="00B51AFB">
              <w:rPr>
                <w:rFonts w:ascii="Times New Roman" w:eastAsia="Times New Roman" w:hAnsi="Times New Roman" w:cs="Times New Roman"/>
                <w:sz w:val="24"/>
                <w:szCs w:val="24"/>
                <w:lang w:eastAsia="ar-SA"/>
              </w:rPr>
              <w:t xml:space="preserve">Оценка заявок по критерию </w:t>
            </w:r>
            <w:r w:rsidRPr="00B51AFB">
              <w:rPr>
                <w:rFonts w:ascii="Times New Roman" w:eastAsia="Times New Roman" w:hAnsi="Times New Roman" w:cs="Times New Roman"/>
                <w:b/>
                <w:sz w:val="24"/>
                <w:szCs w:val="24"/>
                <w:lang w:eastAsia="ar-SA"/>
              </w:rPr>
              <w:t>«Опыт выполнения аналогичных услуг по перевозке»</w:t>
            </w:r>
            <w:r w:rsidRPr="00B51AFB">
              <w:rPr>
                <w:rFonts w:ascii="Times New Roman" w:eastAsia="Times New Roman" w:hAnsi="Times New Roman" w:cs="Times New Roman"/>
                <w:sz w:val="24"/>
                <w:szCs w:val="24"/>
                <w:lang w:eastAsia="ar-SA"/>
              </w:rPr>
              <w:t xml:space="preserve"> осуществляется на основании сведений, указанных в справке о перечне и годовых объёмах выполнения аналогичных договоров</w:t>
            </w:r>
            <w:r w:rsidR="009674DA">
              <w:rPr>
                <w:rFonts w:ascii="Times New Roman" w:eastAsia="Times New Roman" w:hAnsi="Times New Roman" w:cs="Times New Roman"/>
                <w:sz w:val="24"/>
                <w:szCs w:val="24"/>
                <w:lang w:eastAsia="ar-SA"/>
              </w:rPr>
              <w:t>.</w:t>
            </w:r>
            <w:r w:rsidR="009674DA" w:rsidRPr="00B51AFB">
              <w:rPr>
                <w:rFonts w:ascii="Times New Roman" w:eastAsia="Times New Roman" w:hAnsi="Times New Roman" w:cs="Times New Roman"/>
                <w:sz w:val="24"/>
                <w:szCs w:val="24"/>
                <w:lang w:eastAsia="ar-SA"/>
              </w:rPr>
              <w:t xml:space="preserve"> </w:t>
            </w:r>
            <w:r w:rsidRPr="00B51AFB">
              <w:rPr>
                <w:rFonts w:ascii="Times New Roman" w:eastAsia="Times New Roman" w:hAnsi="Times New Roman" w:cs="Times New Roman"/>
                <w:sz w:val="24"/>
                <w:szCs w:val="24"/>
                <w:lang w:eastAsia="ar-SA"/>
              </w:rPr>
              <w:t>Оценивается количество тонн перевезенного Груза</w:t>
            </w:r>
            <w:r w:rsidR="009674DA" w:rsidRPr="00B51AFB">
              <w:rPr>
                <w:rFonts w:ascii="Times New Roman" w:eastAsia="Times New Roman" w:hAnsi="Times New Roman" w:cs="Times New Roman"/>
                <w:sz w:val="24"/>
                <w:szCs w:val="24"/>
                <w:lang w:eastAsia="ar-SA"/>
              </w:rPr>
              <w:t xml:space="preserve"> за период с 2015 г. по 2016 г.</w:t>
            </w:r>
            <w:r w:rsidRPr="00B51AFB">
              <w:rPr>
                <w:rFonts w:ascii="Times New Roman" w:eastAsia="Times New Roman" w:hAnsi="Times New Roman" w:cs="Times New Roman"/>
                <w:sz w:val="24"/>
                <w:szCs w:val="24"/>
                <w:lang w:eastAsia="ar-SA"/>
              </w:rPr>
              <w:t>:</w:t>
            </w:r>
          </w:p>
          <w:p w:rsidR="00B51AFB" w:rsidRPr="007A27B5" w:rsidRDefault="00B51AFB" w:rsidP="00235C7A">
            <w:pPr>
              <w:autoSpaceDE w:val="0"/>
              <w:spacing w:after="0" w:line="240" w:lineRule="auto"/>
              <w:jc w:val="both"/>
              <w:rPr>
                <w:rFonts w:ascii="Times New Roman" w:eastAsia="Times New Roman" w:hAnsi="Times New Roman" w:cs="Times New Roman"/>
                <w:b/>
                <w:sz w:val="24"/>
                <w:szCs w:val="24"/>
                <w:lang w:eastAsia="ar-SA"/>
              </w:rPr>
            </w:pPr>
            <w:r w:rsidRPr="007A27B5">
              <w:rPr>
                <w:rFonts w:ascii="Times New Roman" w:eastAsia="Times New Roman" w:hAnsi="Times New Roman" w:cs="Times New Roman"/>
                <w:b/>
                <w:sz w:val="24"/>
                <w:szCs w:val="24"/>
                <w:lang w:eastAsia="ar-SA"/>
              </w:rPr>
              <w:t>Лот №1</w:t>
            </w:r>
          </w:p>
          <w:p w:rsidR="00B51AFB" w:rsidRPr="00B51AFB" w:rsidRDefault="00B51AFB" w:rsidP="00B51AFB">
            <w:pPr>
              <w:suppressAutoHyphens/>
              <w:autoSpaceDE w:val="0"/>
              <w:spacing w:after="0" w:line="240" w:lineRule="auto"/>
              <w:jc w:val="both"/>
              <w:rPr>
                <w:rFonts w:ascii="Times New Roman" w:eastAsia="Times New Roman" w:hAnsi="Times New Roman" w:cs="Times New Roman"/>
                <w:sz w:val="24"/>
                <w:szCs w:val="24"/>
                <w:lang w:eastAsia="ar-SA"/>
              </w:rPr>
            </w:pPr>
            <w:r w:rsidRPr="00B51AFB">
              <w:rPr>
                <w:rFonts w:ascii="Times New Roman" w:eastAsia="Times New Roman" w:hAnsi="Times New Roman" w:cs="Times New Roman"/>
                <w:sz w:val="24"/>
                <w:szCs w:val="24"/>
                <w:lang w:eastAsia="ar-SA"/>
              </w:rPr>
              <w:t xml:space="preserve">- 2 000 </w:t>
            </w:r>
            <w:proofErr w:type="spellStart"/>
            <w:r w:rsidRPr="00B51AFB">
              <w:rPr>
                <w:rFonts w:ascii="Times New Roman" w:eastAsia="Times New Roman" w:hAnsi="Times New Roman" w:cs="Times New Roman"/>
                <w:sz w:val="24"/>
                <w:szCs w:val="24"/>
                <w:lang w:eastAsia="ar-SA"/>
              </w:rPr>
              <w:t>тн</w:t>
            </w:r>
            <w:proofErr w:type="spellEnd"/>
            <w:r w:rsidRPr="00B51AFB">
              <w:rPr>
                <w:rFonts w:ascii="Times New Roman" w:eastAsia="Times New Roman" w:hAnsi="Times New Roman" w:cs="Times New Roman"/>
                <w:sz w:val="24"/>
                <w:szCs w:val="24"/>
                <w:lang w:eastAsia="ar-SA"/>
              </w:rPr>
              <w:t xml:space="preserve"> и менее – 0 баллов;</w:t>
            </w:r>
          </w:p>
          <w:p w:rsidR="00B51AFB" w:rsidRPr="00B51AFB" w:rsidRDefault="00B51AFB" w:rsidP="00B51AFB">
            <w:pPr>
              <w:suppressAutoHyphens/>
              <w:autoSpaceDE w:val="0"/>
              <w:spacing w:after="0" w:line="240" w:lineRule="auto"/>
              <w:jc w:val="both"/>
              <w:rPr>
                <w:rFonts w:ascii="Times New Roman" w:eastAsia="Times New Roman" w:hAnsi="Times New Roman" w:cs="Times New Roman"/>
                <w:sz w:val="24"/>
                <w:szCs w:val="24"/>
                <w:lang w:eastAsia="ar-SA"/>
              </w:rPr>
            </w:pPr>
            <w:r w:rsidRPr="00B51AFB">
              <w:rPr>
                <w:rFonts w:ascii="Times New Roman" w:eastAsia="Times New Roman" w:hAnsi="Times New Roman" w:cs="Times New Roman"/>
                <w:sz w:val="24"/>
                <w:szCs w:val="24"/>
                <w:lang w:eastAsia="ar-SA"/>
              </w:rPr>
              <w:t xml:space="preserve">- 2 001 – 2 500 </w:t>
            </w:r>
            <w:proofErr w:type="spellStart"/>
            <w:proofErr w:type="gramStart"/>
            <w:r w:rsidRPr="00B51AFB">
              <w:rPr>
                <w:rFonts w:ascii="Times New Roman" w:eastAsia="Times New Roman" w:hAnsi="Times New Roman" w:cs="Times New Roman"/>
                <w:sz w:val="24"/>
                <w:szCs w:val="24"/>
                <w:lang w:eastAsia="ar-SA"/>
              </w:rPr>
              <w:t>тн</w:t>
            </w:r>
            <w:proofErr w:type="spellEnd"/>
            <w:r w:rsidRPr="00B51AFB">
              <w:rPr>
                <w:rFonts w:ascii="Times New Roman" w:eastAsia="Times New Roman" w:hAnsi="Times New Roman" w:cs="Times New Roman"/>
                <w:sz w:val="24"/>
                <w:szCs w:val="24"/>
                <w:lang w:eastAsia="ar-SA"/>
              </w:rPr>
              <w:t xml:space="preserve">  включительно</w:t>
            </w:r>
            <w:proofErr w:type="gramEnd"/>
            <w:r w:rsidRPr="00B51AFB">
              <w:rPr>
                <w:rFonts w:ascii="Times New Roman" w:eastAsia="Times New Roman" w:hAnsi="Times New Roman" w:cs="Times New Roman"/>
                <w:sz w:val="24"/>
                <w:szCs w:val="24"/>
                <w:lang w:eastAsia="ar-SA"/>
              </w:rPr>
              <w:t xml:space="preserve"> – 1 балл;</w:t>
            </w:r>
          </w:p>
          <w:p w:rsidR="00B51AFB" w:rsidRPr="00B51AFB" w:rsidRDefault="00B51AFB" w:rsidP="00B51AFB">
            <w:pPr>
              <w:suppressAutoHyphens/>
              <w:autoSpaceDE w:val="0"/>
              <w:spacing w:after="0" w:line="240" w:lineRule="auto"/>
              <w:jc w:val="both"/>
              <w:rPr>
                <w:rFonts w:ascii="Times New Roman" w:eastAsia="Times New Roman" w:hAnsi="Times New Roman" w:cs="Times New Roman"/>
                <w:sz w:val="24"/>
                <w:szCs w:val="24"/>
                <w:lang w:eastAsia="ar-SA"/>
              </w:rPr>
            </w:pPr>
            <w:r w:rsidRPr="00B51AFB">
              <w:rPr>
                <w:rFonts w:ascii="Times New Roman" w:eastAsia="Times New Roman" w:hAnsi="Times New Roman" w:cs="Times New Roman"/>
                <w:sz w:val="24"/>
                <w:szCs w:val="24"/>
                <w:lang w:eastAsia="ar-SA"/>
              </w:rPr>
              <w:t xml:space="preserve">- 2 501 – 3 000 </w:t>
            </w:r>
            <w:proofErr w:type="spellStart"/>
            <w:r w:rsidRPr="00B51AFB">
              <w:rPr>
                <w:rFonts w:ascii="Times New Roman" w:eastAsia="Times New Roman" w:hAnsi="Times New Roman" w:cs="Times New Roman"/>
                <w:sz w:val="24"/>
                <w:szCs w:val="24"/>
                <w:lang w:eastAsia="ar-SA"/>
              </w:rPr>
              <w:t>тн</w:t>
            </w:r>
            <w:proofErr w:type="spellEnd"/>
            <w:r w:rsidRPr="00B51AFB">
              <w:rPr>
                <w:rFonts w:ascii="Times New Roman" w:eastAsia="Times New Roman" w:hAnsi="Times New Roman" w:cs="Times New Roman"/>
                <w:sz w:val="24"/>
                <w:szCs w:val="24"/>
                <w:lang w:eastAsia="ar-SA"/>
              </w:rPr>
              <w:t xml:space="preserve"> включительно – 2 балла;</w:t>
            </w:r>
          </w:p>
          <w:p w:rsidR="00B51AFB" w:rsidRPr="00B51AFB" w:rsidRDefault="00B51AFB" w:rsidP="00B51AFB">
            <w:pPr>
              <w:suppressAutoHyphens/>
              <w:autoSpaceDE w:val="0"/>
              <w:spacing w:after="0" w:line="240" w:lineRule="auto"/>
              <w:jc w:val="both"/>
              <w:rPr>
                <w:rFonts w:ascii="Times New Roman" w:eastAsia="Times New Roman" w:hAnsi="Times New Roman" w:cs="Times New Roman"/>
                <w:sz w:val="24"/>
                <w:szCs w:val="24"/>
                <w:lang w:eastAsia="ar-SA"/>
              </w:rPr>
            </w:pPr>
            <w:r w:rsidRPr="00B51AFB">
              <w:rPr>
                <w:rFonts w:ascii="Times New Roman" w:eastAsia="Times New Roman" w:hAnsi="Times New Roman" w:cs="Times New Roman"/>
                <w:sz w:val="24"/>
                <w:szCs w:val="24"/>
                <w:lang w:eastAsia="ar-SA"/>
              </w:rPr>
              <w:t xml:space="preserve">- 3 001 – 3 500 </w:t>
            </w:r>
            <w:proofErr w:type="spellStart"/>
            <w:r w:rsidRPr="00B51AFB">
              <w:rPr>
                <w:rFonts w:ascii="Times New Roman" w:eastAsia="Times New Roman" w:hAnsi="Times New Roman" w:cs="Times New Roman"/>
                <w:sz w:val="24"/>
                <w:szCs w:val="24"/>
                <w:lang w:eastAsia="ar-SA"/>
              </w:rPr>
              <w:t>тн</w:t>
            </w:r>
            <w:proofErr w:type="spellEnd"/>
            <w:r w:rsidRPr="00B51AFB">
              <w:rPr>
                <w:rFonts w:ascii="Times New Roman" w:eastAsia="Times New Roman" w:hAnsi="Times New Roman" w:cs="Times New Roman"/>
                <w:sz w:val="24"/>
                <w:szCs w:val="24"/>
                <w:lang w:eastAsia="ar-SA"/>
              </w:rPr>
              <w:t xml:space="preserve"> включительно – 3 балла;</w:t>
            </w:r>
          </w:p>
          <w:p w:rsidR="00B51AFB" w:rsidRPr="00B51AFB" w:rsidRDefault="00B51AFB" w:rsidP="00B51AFB">
            <w:pPr>
              <w:suppressAutoHyphens/>
              <w:autoSpaceDE w:val="0"/>
              <w:spacing w:after="0" w:line="240" w:lineRule="auto"/>
              <w:jc w:val="both"/>
              <w:rPr>
                <w:rFonts w:ascii="Times New Roman" w:eastAsia="Times New Roman" w:hAnsi="Times New Roman" w:cs="Times New Roman"/>
                <w:sz w:val="24"/>
                <w:szCs w:val="24"/>
                <w:lang w:eastAsia="ar-SA"/>
              </w:rPr>
            </w:pPr>
            <w:r w:rsidRPr="00B51AFB">
              <w:rPr>
                <w:rFonts w:ascii="Times New Roman" w:eastAsia="Times New Roman" w:hAnsi="Times New Roman" w:cs="Times New Roman"/>
                <w:sz w:val="24"/>
                <w:szCs w:val="24"/>
                <w:lang w:eastAsia="ar-SA"/>
              </w:rPr>
              <w:t xml:space="preserve">- 3 501 – 4 000 </w:t>
            </w:r>
            <w:proofErr w:type="spellStart"/>
            <w:r w:rsidRPr="00B51AFB">
              <w:rPr>
                <w:rFonts w:ascii="Times New Roman" w:eastAsia="Times New Roman" w:hAnsi="Times New Roman" w:cs="Times New Roman"/>
                <w:sz w:val="24"/>
                <w:szCs w:val="24"/>
                <w:lang w:eastAsia="ar-SA"/>
              </w:rPr>
              <w:t>тн</w:t>
            </w:r>
            <w:proofErr w:type="spellEnd"/>
            <w:r w:rsidRPr="00B51AFB">
              <w:rPr>
                <w:rFonts w:ascii="Times New Roman" w:eastAsia="Times New Roman" w:hAnsi="Times New Roman" w:cs="Times New Roman"/>
                <w:sz w:val="24"/>
                <w:szCs w:val="24"/>
                <w:lang w:eastAsia="ar-SA"/>
              </w:rPr>
              <w:t xml:space="preserve"> включительно – 4 балла;</w:t>
            </w:r>
          </w:p>
          <w:p w:rsidR="00B51AFB" w:rsidRPr="00B51AFB" w:rsidRDefault="00B51AFB" w:rsidP="00B51AFB">
            <w:pPr>
              <w:spacing w:after="0" w:line="240" w:lineRule="auto"/>
              <w:jc w:val="both"/>
              <w:rPr>
                <w:rFonts w:ascii="Times New Roman" w:eastAsia="Times New Roman" w:hAnsi="Times New Roman" w:cs="Times New Roman"/>
                <w:sz w:val="24"/>
                <w:szCs w:val="24"/>
                <w:lang w:eastAsia="ar-SA"/>
              </w:rPr>
            </w:pPr>
            <w:r w:rsidRPr="00B51AFB">
              <w:rPr>
                <w:rFonts w:ascii="Times New Roman" w:eastAsia="Times New Roman" w:hAnsi="Times New Roman" w:cs="Times New Roman"/>
                <w:sz w:val="24"/>
                <w:szCs w:val="24"/>
                <w:lang w:eastAsia="ar-SA"/>
              </w:rPr>
              <w:t>- более 4 000 – 5 баллов.</w:t>
            </w:r>
          </w:p>
          <w:p w:rsidR="00B51AFB" w:rsidRPr="007A27B5" w:rsidRDefault="00B51AFB" w:rsidP="00B51AFB">
            <w:pPr>
              <w:spacing w:after="0" w:line="240" w:lineRule="auto"/>
              <w:jc w:val="both"/>
              <w:rPr>
                <w:rFonts w:ascii="Times New Roman" w:eastAsia="Times New Roman" w:hAnsi="Times New Roman" w:cs="Times New Roman"/>
                <w:b/>
                <w:sz w:val="24"/>
                <w:szCs w:val="24"/>
                <w:lang w:eastAsia="ar-SA"/>
              </w:rPr>
            </w:pPr>
            <w:r w:rsidRPr="007A27B5">
              <w:rPr>
                <w:rFonts w:ascii="Times New Roman" w:eastAsia="Times New Roman" w:hAnsi="Times New Roman" w:cs="Times New Roman"/>
                <w:b/>
                <w:sz w:val="24"/>
                <w:szCs w:val="24"/>
                <w:lang w:eastAsia="ar-SA"/>
              </w:rPr>
              <w:t>Лот №2</w:t>
            </w:r>
          </w:p>
          <w:p w:rsidR="00B51AFB" w:rsidRPr="00B51AFB" w:rsidRDefault="00B51AFB" w:rsidP="00B51AFB">
            <w:pPr>
              <w:suppressAutoHyphens/>
              <w:autoSpaceDE w:val="0"/>
              <w:spacing w:after="0" w:line="240" w:lineRule="auto"/>
              <w:jc w:val="both"/>
              <w:rPr>
                <w:rFonts w:ascii="Times New Roman" w:eastAsia="Times New Roman" w:hAnsi="Times New Roman" w:cs="Times New Roman"/>
                <w:sz w:val="24"/>
                <w:szCs w:val="24"/>
                <w:lang w:eastAsia="ar-SA"/>
              </w:rPr>
            </w:pPr>
            <w:r w:rsidRPr="00B51AFB">
              <w:rPr>
                <w:rFonts w:ascii="Times New Roman" w:eastAsia="Times New Roman" w:hAnsi="Times New Roman" w:cs="Times New Roman"/>
                <w:sz w:val="24"/>
                <w:szCs w:val="24"/>
                <w:lang w:eastAsia="ar-SA"/>
              </w:rPr>
              <w:t xml:space="preserve">- 21 500 </w:t>
            </w:r>
            <w:proofErr w:type="spellStart"/>
            <w:r w:rsidRPr="00B51AFB">
              <w:rPr>
                <w:rFonts w:ascii="Times New Roman" w:eastAsia="Times New Roman" w:hAnsi="Times New Roman" w:cs="Times New Roman"/>
                <w:sz w:val="24"/>
                <w:szCs w:val="24"/>
                <w:lang w:eastAsia="ar-SA"/>
              </w:rPr>
              <w:t>тн</w:t>
            </w:r>
            <w:proofErr w:type="spellEnd"/>
            <w:r w:rsidRPr="00B51AFB">
              <w:rPr>
                <w:rFonts w:ascii="Times New Roman" w:eastAsia="Times New Roman" w:hAnsi="Times New Roman" w:cs="Times New Roman"/>
                <w:sz w:val="24"/>
                <w:szCs w:val="24"/>
                <w:lang w:eastAsia="ar-SA"/>
              </w:rPr>
              <w:t xml:space="preserve"> и менее – 0 баллов;</w:t>
            </w:r>
          </w:p>
          <w:p w:rsidR="00B51AFB" w:rsidRPr="00B51AFB" w:rsidRDefault="00B51AFB" w:rsidP="00B51AFB">
            <w:pPr>
              <w:suppressAutoHyphens/>
              <w:autoSpaceDE w:val="0"/>
              <w:spacing w:after="0" w:line="240" w:lineRule="auto"/>
              <w:jc w:val="both"/>
              <w:rPr>
                <w:rFonts w:ascii="Times New Roman" w:eastAsia="Times New Roman" w:hAnsi="Times New Roman" w:cs="Times New Roman"/>
                <w:sz w:val="24"/>
                <w:szCs w:val="24"/>
                <w:lang w:eastAsia="ar-SA"/>
              </w:rPr>
            </w:pPr>
            <w:r w:rsidRPr="00B51AFB">
              <w:rPr>
                <w:rFonts w:ascii="Times New Roman" w:eastAsia="Times New Roman" w:hAnsi="Times New Roman" w:cs="Times New Roman"/>
                <w:sz w:val="24"/>
                <w:szCs w:val="24"/>
                <w:lang w:eastAsia="ar-SA"/>
              </w:rPr>
              <w:t xml:space="preserve">- 21 501 – 22 500 </w:t>
            </w:r>
            <w:proofErr w:type="spellStart"/>
            <w:proofErr w:type="gramStart"/>
            <w:r w:rsidRPr="00B51AFB">
              <w:rPr>
                <w:rFonts w:ascii="Times New Roman" w:eastAsia="Times New Roman" w:hAnsi="Times New Roman" w:cs="Times New Roman"/>
                <w:sz w:val="24"/>
                <w:szCs w:val="24"/>
                <w:lang w:eastAsia="ar-SA"/>
              </w:rPr>
              <w:t>тн</w:t>
            </w:r>
            <w:proofErr w:type="spellEnd"/>
            <w:r w:rsidRPr="00B51AFB">
              <w:rPr>
                <w:rFonts w:ascii="Times New Roman" w:eastAsia="Times New Roman" w:hAnsi="Times New Roman" w:cs="Times New Roman"/>
                <w:sz w:val="24"/>
                <w:szCs w:val="24"/>
                <w:lang w:eastAsia="ar-SA"/>
              </w:rPr>
              <w:t xml:space="preserve">  включительно</w:t>
            </w:r>
            <w:proofErr w:type="gramEnd"/>
            <w:r w:rsidRPr="00B51AFB">
              <w:rPr>
                <w:rFonts w:ascii="Times New Roman" w:eastAsia="Times New Roman" w:hAnsi="Times New Roman" w:cs="Times New Roman"/>
                <w:sz w:val="24"/>
                <w:szCs w:val="24"/>
                <w:lang w:eastAsia="ar-SA"/>
              </w:rPr>
              <w:t xml:space="preserve"> – 1 балл;</w:t>
            </w:r>
          </w:p>
          <w:p w:rsidR="00B51AFB" w:rsidRPr="00B51AFB" w:rsidRDefault="00B51AFB" w:rsidP="00B51AFB">
            <w:pPr>
              <w:suppressAutoHyphens/>
              <w:autoSpaceDE w:val="0"/>
              <w:spacing w:after="0" w:line="240" w:lineRule="auto"/>
              <w:jc w:val="both"/>
              <w:rPr>
                <w:rFonts w:ascii="Times New Roman" w:eastAsia="Times New Roman" w:hAnsi="Times New Roman" w:cs="Times New Roman"/>
                <w:sz w:val="24"/>
                <w:szCs w:val="24"/>
                <w:lang w:eastAsia="ar-SA"/>
              </w:rPr>
            </w:pPr>
            <w:r w:rsidRPr="00B51AFB">
              <w:rPr>
                <w:rFonts w:ascii="Times New Roman" w:eastAsia="Times New Roman" w:hAnsi="Times New Roman" w:cs="Times New Roman"/>
                <w:sz w:val="24"/>
                <w:szCs w:val="24"/>
                <w:lang w:eastAsia="ar-SA"/>
              </w:rPr>
              <w:lastRenderedPageBreak/>
              <w:t xml:space="preserve">- 22 501 – 23 500 </w:t>
            </w:r>
            <w:proofErr w:type="spellStart"/>
            <w:r w:rsidRPr="00B51AFB">
              <w:rPr>
                <w:rFonts w:ascii="Times New Roman" w:eastAsia="Times New Roman" w:hAnsi="Times New Roman" w:cs="Times New Roman"/>
                <w:sz w:val="24"/>
                <w:szCs w:val="24"/>
                <w:lang w:eastAsia="ar-SA"/>
              </w:rPr>
              <w:t>тн</w:t>
            </w:r>
            <w:proofErr w:type="spellEnd"/>
            <w:r w:rsidRPr="00B51AFB">
              <w:rPr>
                <w:rFonts w:ascii="Times New Roman" w:eastAsia="Times New Roman" w:hAnsi="Times New Roman" w:cs="Times New Roman"/>
                <w:sz w:val="24"/>
                <w:szCs w:val="24"/>
                <w:lang w:eastAsia="ar-SA"/>
              </w:rPr>
              <w:t xml:space="preserve"> включительно – 2 балла;</w:t>
            </w:r>
          </w:p>
          <w:p w:rsidR="00B51AFB" w:rsidRPr="00B51AFB" w:rsidRDefault="00B51AFB" w:rsidP="00B51AFB">
            <w:pPr>
              <w:suppressAutoHyphens/>
              <w:autoSpaceDE w:val="0"/>
              <w:spacing w:after="0" w:line="240" w:lineRule="auto"/>
              <w:jc w:val="both"/>
              <w:rPr>
                <w:rFonts w:ascii="Times New Roman" w:eastAsia="Times New Roman" w:hAnsi="Times New Roman" w:cs="Times New Roman"/>
                <w:sz w:val="24"/>
                <w:szCs w:val="24"/>
                <w:lang w:eastAsia="ar-SA"/>
              </w:rPr>
            </w:pPr>
            <w:r w:rsidRPr="00B51AFB">
              <w:rPr>
                <w:rFonts w:ascii="Times New Roman" w:eastAsia="Times New Roman" w:hAnsi="Times New Roman" w:cs="Times New Roman"/>
                <w:sz w:val="24"/>
                <w:szCs w:val="24"/>
                <w:lang w:eastAsia="ar-SA"/>
              </w:rPr>
              <w:t xml:space="preserve">- 23 501 – 24 500 </w:t>
            </w:r>
            <w:proofErr w:type="spellStart"/>
            <w:r w:rsidRPr="00B51AFB">
              <w:rPr>
                <w:rFonts w:ascii="Times New Roman" w:eastAsia="Times New Roman" w:hAnsi="Times New Roman" w:cs="Times New Roman"/>
                <w:sz w:val="24"/>
                <w:szCs w:val="24"/>
                <w:lang w:eastAsia="ar-SA"/>
              </w:rPr>
              <w:t>тн</w:t>
            </w:r>
            <w:proofErr w:type="spellEnd"/>
            <w:r w:rsidRPr="00B51AFB">
              <w:rPr>
                <w:rFonts w:ascii="Times New Roman" w:eastAsia="Times New Roman" w:hAnsi="Times New Roman" w:cs="Times New Roman"/>
                <w:sz w:val="24"/>
                <w:szCs w:val="24"/>
                <w:lang w:eastAsia="ar-SA"/>
              </w:rPr>
              <w:t xml:space="preserve"> включительно – 3 балла;</w:t>
            </w:r>
          </w:p>
          <w:p w:rsidR="00B51AFB" w:rsidRPr="00B51AFB" w:rsidRDefault="00B51AFB" w:rsidP="00B51AFB">
            <w:pPr>
              <w:suppressAutoHyphens/>
              <w:autoSpaceDE w:val="0"/>
              <w:spacing w:after="0" w:line="240" w:lineRule="auto"/>
              <w:jc w:val="both"/>
              <w:rPr>
                <w:rFonts w:ascii="Times New Roman" w:eastAsia="Times New Roman" w:hAnsi="Times New Roman" w:cs="Times New Roman"/>
                <w:sz w:val="24"/>
                <w:szCs w:val="24"/>
                <w:lang w:eastAsia="ar-SA"/>
              </w:rPr>
            </w:pPr>
            <w:r w:rsidRPr="00B51AFB">
              <w:rPr>
                <w:rFonts w:ascii="Times New Roman" w:eastAsia="Times New Roman" w:hAnsi="Times New Roman" w:cs="Times New Roman"/>
                <w:sz w:val="24"/>
                <w:szCs w:val="24"/>
                <w:lang w:eastAsia="ar-SA"/>
              </w:rPr>
              <w:t xml:space="preserve">- 24 501 – 25 500 </w:t>
            </w:r>
            <w:proofErr w:type="spellStart"/>
            <w:r w:rsidRPr="00B51AFB">
              <w:rPr>
                <w:rFonts w:ascii="Times New Roman" w:eastAsia="Times New Roman" w:hAnsi="Times New Roman" w:cs="Times New Roman"/>
                <w:sz w:val="24"/>
                <w:szCs w:val="24"/>
                <w:lang w:eastAsia="ar-SA"/>
              </w:rPr>
              <w:t>тн</w:t>
            </w:r>
            <w:proofErr w:type="spellEnd"/>
            <w:r w:rsidRPr="00B51AFB">
              <w:rPr>
                <w:rFonts w:ascii="Times New Roman" w:eastAsia="Times New Roman" w:hAnsi="Times New Roman" w:cs="Times New Roman"/>
                <w:sz w:val="24"/>
                <w:szCs w:val="24"/>
                <w:lang w:eastAsia="ar-SA"/>
              </w:rPr>
              <w:t xml:space="preserve"> включительно – 4 балла;</w:t>
            </w:r>
          </w:p>
          <w:p w:rsidR="00B51AFB" w:rsidRPr="00B51AFB" w:rsidRDefault="00B51AFB" w:rsidP="00B51AFB">
            <w:pPr>
              <w:spacing w:after="0" w:line="240" w:lineRule="auto"/>
              <w:jc w:val="both"/>
              <w:rPr>
                <w:rFonts w:ascii="Times New Roman" w:eastAsia="Times New Roman" w:hAnsi="Times New Roman" w:cs="Times New Roman"/>
                <w:sz w:val="24"/>
                <w:szCs w:val="24"/>
                <w:lang w:eastAsia="ar-SA"/>
              </w:rPr>
            </w:pPr>
            <w:r w:rsidRPr="00B51AFB">
              <w:rPr>
                <w:rFonts w:ascii="Times New Roman" w:eastAsia="Times New Roman" w:hAnsi="Times New Roman" w:cs="Times New Roman"/>
                <w:sz w:val="24"/>
                <w:szCs w:val="24"/>
                <w:lang w:eastAsia="ar-SA"/>
              </w:rPr>
              <w:t>- более 25 500 – 5 баллов.</w:t>
            </w:r>
          </w:p>
          <w:p w:rsidR="00B51AFB" w:rsidRPr="00B51AFB" w:rsidRDefault="00B51AFB" w:rsidP="009674DA">
            <w:pPr>
              <w:spacing w:after="0" w:line="240" w:lineRule="auto"/>
              <w:jc w:val="both"/>
              <w:rPr>
                <w:rFonts w:ascii="Times New Roman" w:eastAsia="Times New Roman" w:hAnsi="Times New Roman" w:cs="Times New Roman"/>
                <w:sz w:val="24"/>
                <w:szCs w:val="24"/>
                <w:lang w:eastAsia="ru-RU"/>
              </w:rPr>
            </w:pPr>
            <w:r w:rsidRPr="00B51AFB">
              <w:rPr>
                <w:rFonts w:ascii="Times New Roman" w:eastAsia="Times New Roman" w:hAnsi="Times New Roman" w:cs="Times New Roman"/>
                <w:sz w:val="24"/>
                <w:szCs w:val="24"/>
                <w:lang w:eastAsia="ru-RU"/>
              </w:rPr>
              <w:t>Аналогичными признаются услуги, по перевозке мазута топочного 100 или нефтепродуктов лучшего качества автомобильным транспортом в период с 2015 по 2016 гг.</w:t>
            </w:r>
          </w:p>
          <w:p w:rsidR="00B51AFB" w:rsidRPr="001A3D99" w:rsidRDefault="00BD2995" w:rsidP="001A3D99">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ru-RU"/>
              </w:rPr>
              <w:t>В</w:t>
            </w:r>
            <w:r w:rsidR="00B51AFB" w:rsidRPr="00B51AFB">
              <w:rPr>
                <w:rFonts w:ascii="Times New Roman" w:eastAsia="Times New Roman" w:hAnsi="Times New Roman" w:cs="Times New Roman"/>
                <w:sz w:val="24"/>
                <w:szCs w:val="24"/>
                <w:lang w:eastAsia="ru-RU"/>
              </w:rPr>
              <w:t xml:space="preserve"> случае не указания сведений по объему выполнения аналогичных услуг по перевозке в Справке о перечне и объемах выполнения аналогичных договоров за 2015-2016 годы, заявке такого Участника будет присуждаться 0 баллов по данному критерию. Сведения, указанные в Справке о перечне и объемах выполнения аналогичных договоров за 2015-2016 годы, выполненные не в указанный период</w:t>
            </w:r>
            <w:r>
              <w:rPr>
                <w:rFonts w:ascii="Times New Roman" w:eastAsia="Times New Roman" w:hAnsi="Times New Roman" w:cs="Times New Roman"/>
                <w:sz w:val="24"/>
                <w:szCs w:val="24"/>
                <w:lang w:eastAsia="ru-RU"/>
              </w:rPr>
              <w:t>,</w:t>
            </w:r>
            <w:r w:rsidR="00B51AFB" w:rsidRPr="00B51AFB">
              <w:rPr>
                <w:rFonts w:ascii="Times New Roman" w:eastAsia="Times New Roman" w:hAnsi="Times New Roman" w:cs="Times New Roman"/>
                <w:sz w:val="24"/>
                <w:szCs w:val="24"/>
                <w:lang w:eastAsia="ru-RU"/>
              </w:rPr>
              <w:t xml:space="preserve"> не учитываются при оценке</w:t>
            </w:r>
            <w:r w:rsidR="001A3D99">
              <w:rPr>
                <w:rFonts w:ascii="Times New Roman" w:eastAsia="Times New Roman" w:hAnsi="Times New Roman" w:cs="Times New Roman"/>
                <w:sz w:val="24"/>
                <w:szCs w:val="24"/>
                <w:lang w:eastAsia="ar-SA"/>
              </w:rPr>
              <w:t>.</w:t>
            </w:r>
          </w:p>
        </w:tc>
      </w:tr>
    </w:tbl>
    <w:p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096BD7" w:rsidRPr="004A1BF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rsidR="00096BD7" w:rsidRPr="004A1BF6" w:rsidRDefault="00235C7A"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цена договора.</w:t>
      </w:r>
    </w:p>
    <w:p w:rsidR="00E762C9" w:rsidRPr="007B0ED1" w:rsidRDefault="00E762C9" w:rsidP="00E762C9">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p>
    <w:p w:rsidR="006C3AEF" w:rsidRPr="006C3AEF" w:rsidRDefault="006C3AEF" w:rsidP="006C3AEF">
      <w:pPr>
        <w:tabs>
          <w:tab w:val="left" w:pos="425"/>
          <w:tab w:val="left" w:pos="567"/>
          <w:tab w:val="left" w:pos="709"/>
        </w:tabs>
        <w:suppressAutoHyphens/>
        <w:autoSpaceDE w:val="0"/>
        <w:spacing w:after="0" w:line="240" w:lineRule="auto"/>
        <w:ind w:firstLine="567"/>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Оценка заявок осуществляется в следующем порядке:</w:t>
      </w:r>
    </w:p>
    <w:p w:rsidR="006C3AEF" w:rsidRPr="006C3AEF" w:rsidRDefault="006C3AEF"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C3AEF" w:rsidRPr="006C3AEF" w:rsidRDefault="006C3AEF"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6C3AEF">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C272B2" w:rsidRPr="00C272B2" w:rsidRDefault="006C3AEF" w:rsidP="003F4DC6">
      <w:pPr>
        <w:spacing w:after="0" w:line="240" w:lineRule="auto"/>
        <w:ind w:firstLine="709"/>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 xml:space="preserve">3) </w:t>
      </w:r>
      <w:r w:rsidR="003F4DC6" w:rsidRPr="00C4390B">
        <w:rPr>
          <w:rFonts w:ascii="Times New Roman" w:hAnsi="Times New Roman"/>
          <w:sz w:val="24"/>
          <w:szCs w:val="24"/>
          <w:lang w:eastAsia="ar-SA"/>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003F4DC6" w:rsidRPr="00C4390B">
        <w:rPr>
          <w:rFonts w:ascii="Times New Roman" w:hAnsi="Times New Roman"/>
          <w:szCs w:val="24"/>
          <w:lang w:eastAsia="ar-SA"/>
        </w:rPr>
        <w:t xml:space="preserve"> </w:t>
      </w:r>
      <w:r w:rsidR="003F4DC6" w:rsidRPr="00C4390B">
        <w:rPr>
          <w:rFonts w:ascii="Times New Roman" w:hAnsi="Times New Roman"/>
          <w:sz w:val="24"/>
          <w:szCs w:val="24"/>
          <w:lang w:eastAsia="ar-SA"/>
        </w:rPr>
        <w:t xml:space="preserve">Заявке, набравшей наибольший итоговый рейтинг, присваивается первый номер. </w:t>
      </w:r>
      <w:r w:rsidR="003F4DC6" w:rsidRPr="00C4390B">
        <w:rPr>
          <w:rFonts w:ascii="Times New Roman" w:eastAsia="Times New Roman" w:hAnsi="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В случае внесения изменений в заявку в соответствии с п.</w:t>
      </w:r>
      <w:r w:rsidR="00CA688B">
        <w:rPr>
          <w:rFonts w:ascii="Times New Roman" w:eastAsia="Times New Roman" w:hAnsi="Times New Roman"/>
          <w:sz w:val="24"/>
          <w:szCs w:val="24"/>
          <w:lang w:eastAsia="ar-SA"/>
        </w:rPr>
        <w:t> </w:t>
      </w:r>
      <w:r w:rsidR="003F4DC6" w:rsidRPr="00C4390B">
        <w:rPr>
          <w:rFonts w:ascii="Times New Roman" w:eastAsia="Times New Roman" w:hAnsi="Times New Roman"/>
          <w:sz w:val="24"/>
          <w:szCs w:val="24"/>
          <w:lang w:eastAsia="ar-SA"/>
        </w:rPr>
        <w:t>4.9.2.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r w:rsidR="00C272B2" w:rsidRPr="00C272B2">
        <w:rPr>
          <w:rFonts w:ascii="Times New Roman" w:eastAsia="Times New Roman" w:hAnsi="Times New Roman" w:cs="Times New Roman"/>
          <w:sz w:val="24"/>
          <w:szCs w:val="24"/>
          <w:lang w:eastAsia="ar-SA"/>
        </w:rPr>
        <w:t>.</w:t>
      </w:r>
    </w:p>
    <w:p w:rsidR="00C272B2" w:rsidRDefault="00C272B2" w:rsidP="00D04BA3">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C272B2">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6C3AEF" w:rsidRPr="006C3AEF" w:rsidRDefault="006C3AEF" w:rsidP="006C3AEF">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20" w:name="_Toc366762381"/>
      <w:r w:rsidRPr="006C3AEF">
        <w:rPr>
          <w:rFonts w:ascii="Times New Roman" w:eastAsia="Times New Roman" w:hAnsi="Times New Roman" w:cs="Times New Roman"/>
          <w:b/>
          <w:sz w:val="24"/>
          <w:szCs w:val="24"/>
          <w:lang w:eastAsia="ar-SA"/>
        </w:rPr>
        <w:t>4.13.2.</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20"/>
    </w:p>
    <w:p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lastRenderedPageBreak/>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21" w:name="_Toc366761031"/>
      <w:bookmarkStart w:id="222" w:name="_Toc366762382"/>
      <w:bookmarkStart w:id="223" w:name="_Toc368061892"/>
      <w:bookmarkStart w:id="224" w:name="_Toc368062056"/>
      <w:bookmarkStart w:id="225" w:name="_Toc370824154"/>
      <w:bookmarkStart w:id="226" w:name="_Toc394314176"/>
      <w:bookmarkStart w:id="227" w:name="_Toc410044339"/>
      <w:bookmarkStart w:id="228" w:name="_Toc429079283"/>
      <w:bookmarkStart w:id="229" w:name="_Toc474243870"/>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21"/>
      <w:bookmarkEnd w:id="222"/>
      <w:bookmarkEnd w:id="223"/>
      <w:bookmarkEnd w:id="224"/>
      <w:bookmarkEnd w:id="225"/>
      <w:bookmarkEnd w:id="226"/>
      <w:bookmarkEnd w:id="227"/>
      <w:bookmarkEnd w:id="228"/>
      <w:bookmarkEnd w:id="229"/>
    </w:p>
    <w:p w:rsidR="00C272B2" w:rsidRPr="00005674"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.1.</w:t>
      </w:r>
      <w:r w:rsidR="00C272B2" w:rsidRPr="00E009D9">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w:t>
      </w:r>
      <w:r w:rsidR="00C272B2" w:rsidRPr="00005674">
        <w:rPr>
          <w:rFonts w:ascii="Times New Roman" w:eastAsia="Times New Roman" w:hAnsi="Times New Roman" w:cs="Times New Roman"/>
          <w:sz w:val="24"/>
          <w:szCs w:val="24"/>
          <w:lang w:eastAsia="ar-SA"/>
        </w:rPr>
        <w:t>локальными актами Заказчика с учетом нижеследующего.</w:t>
      </w:r>
    </w:p>
    <w:p w:rsidR="00C272B2" w:rsidRPr="00005674"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05674">
        <w:rPr>
          <w:rFonts w:ascii="Times New Roman" w:eastAsia="Times New Roman" w:hAnsi="Times New Roman" w:cs="Times New Roman"/>
          <w:b/>
          <w:sz w:val="24"/>
          <w:szCs w:val="24"/>
          <w:lang w:eastAsia="ar-SA"/>
        </w:rPr>
        <w:t>4.14</w:t>
      </w:r>
      <w:r w:rsidR="00C272B2" w:rsidRPr="00005674">
        <w:rPr>
          <w:rFonts w:ascii="Times New Roman" w:eastAsia="Times New Roman" w:hAnsi="Times New Roman" w:cs="Times New Roman"/>
          <w:b/>
          <w:sz w:val="24"/>
          <w:szCs w:val="24"/>
          <w:lang w:eastAsia="ar-SA"/>
        </w:rPr>
        <w:t>.2.</w:t>
      </w:r>
      <w:r w:rsidR="00C272B2" w:rsidRPr="00005674">
        <w:rPr>
          <w:rFonts w:ascii="Times New Roman" w:eastAsia="Times New Roman" w:hAnsi="Times New Roman" w:cs="Times New Roman"/>
          <w:sz w:val="24"/>
          <w:szCs w:val="24"/>
          <w:lang w:eastAsia="ar-SA"/>
        </w:rPr>
        <w:t xml:space="preserve"> Участник </w:t>
      </w:r>
      <w:r w:rsidR="00C11ECF" w:rsidRPr="00005674">
        <w:rPr>
          <w:rFonts w:ascii="Times New Roman" w:eastAsia="Times New Roman" w:hAnsi="Times New Roman" w:cs="Times New Roman"/>
          <w:sz w:val="24"/>
          <w:szCs w:val="24"/>
          <w:lang w:eastAsia="ar-SA"/>
        </w:rPr>
        <w:t>конкурентных переговоров</w:t>
      </w:r>
      <w:r w:rsidR="00C272B2" w:rsidRPr="00005674">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w:t>
      </w:r>
      <w:r w:rsidR="00C11ECF" w:rsidRPr="00005674">
        <w:rPr>
          <w:rFonts w:ascii="Times New Roman" w:eastAsia="Times New Roman" w:hAnsi="Times New Roman" w:cs="Times New Roman"/>
          <w:sz w:val="24"/>
          <w:szCs w:val="24"/>
          <w:lang w:eastAsia="ar-SA"/>
        </w:rPr>
        <w:t> </w:t>
      </w:r>
      <w:proofErr w:type="gramStart"/>
      <w:r w:rsidR="00C272B2" w:rsidRPr="00005674">
        <w:rPr>
          <w:rFonts w:ascii="Times New Roman" w:eastAsia="Times New Roman" w:hAnsi="Times New Roman" w:cs="Times New Roman"/>
          <w:sz w:val="24"/>
          <w:szCs w:val="24"/>
          <w:lang w:eastAsia="ar-SA"/>
        </w:rPr>
        <w:t>4.10.</w:t>
      </w:r>
      <w:r w:rsidR="00C11ECF" w:rsidRPr="00005674">
        <w:rPr>
          <w:rFonts w:ascii="Times New Roman" w:eastAsia="Times New Roman" w:hAnsi="Times New Roman" w:cs="Times New Roman"/>
          <w:sz w:val="24"/>
          <w:szCs w:val="24"/>
          <w:lang w:eastAsia="ar-SA"/>
        </w:rPr>
        <w:t>3</w:t>
      </w:r>
      <w:r w:rsidR="00C272B2" w:rsidRPr="00005674">
        <w:rPr>
          <w:rFonts w:ascii="Times New Roman" w:eastAsia="Times New Roman" w:hAnsi="Times New Roman" w:cs="Times New Roman"/>
          <w:sz w:val="24"/>
          <w:szCs w:val="24"/>
          <w:lang w:eastAsia="ar-SA"/>
        </w:rPr>
        <w:t>.,</w:t>
      </w:r>
      <w:proofErr w:type="gramEnd"/>
      <w:r w:rsidR="00C272B2" w:rsidRPr="00005674">
        <w:rPr>
          <w:rFonts w:ascii="Times New Roman" w:eastAsia="Times New Roman" w:hAnsi="Times New Roman" w:cs="Times New Roman"/>
          <w:sz w:val="24"/>
          <w:szCs w:val="24"/>
          <w:lang w:eastAsia="ar-SA"/>
        </w:rPr>
        <w:t xml:space="preserve"> обязан заключить Договор, являющийся приложением № 4 к Документации, с учетом существенных условий, указанных в протоколе Комиссии по закупке.</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05674">
        <w:rPr>
          <w:rFonts w:ascii="Times New Roman" w:eastAsia="Times New Roman" w:hAnsi="Times New Roman" w:cs="Times New Roman"/>
          <w:b/>
          <w:sz w:val="24"/>
          <w:szCs w:val="24"/>
          <w:lang w:eastAsia="ar-SA"/>
        </w:rPr>
        <w:t>4.14</w:t>
      </w:r>
      <w:r w:rsidR="00C272B2" w:rsidRPr="00005674">
        <w:rPr>
          <w:rFonts w:ascii="Times New Roman" w:eastAsia="Times New Roman" w:hAnsi="Times New Roman" w:cs="Times New Roman"/>
          <w:b/>
          <w:sz w:val="24"/>
          <w:szCs w:val="24"/>
          <w:lang w:eastAsia="ar-SA"/>
        </w:rPr>
        <w:t>.3.</w:t>
      </w:r>
      <w:r w:rsidR="00C272B2" w:rsidRPr="00005674">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w:t>
      </w:r>
      <w:r w:rsidRPr="00005674">
        <w:rPr>
          <w:rFonts w:ascii="Times New Roman" w:eastAsia="Times New Roman" w:hAnsi="Times New Roman" w:cs="Times New Roman"/>
          <w:sz w:val="24"/>
          <w:szCs w:val="24"/>
          <w:lang w:eastAsia="ar-SA"/>
        </w:rPr>
        <w:t xml:space="preserve">стником </w:t>
      </w:r>
      <w:r w:rsidR="00267D41" w:rsidRPr="00005674">
        <w:rPr>
          <w:rFonts w:ascii="Times New Roman" w:eastAsia="Times New Roman" w:hAnsi="Times New Roman" w:cs="Times New Roman"/>
          <w:sz w:val="24"/>
          <w:szCs w:val="24"/>
          <w:lang w:eastAsia="ar-SA"/>
        </w:rPr>
        <w:t xml:space="preserve">конкурентных переговоров </w:t>
      </w:r>
      <w:r w:rsidRPr="00005674">
        <w:rPr>
          <w:rFonts w:ascii="Times New Roman" w:eastAsia="Times New Roman" w:hAnsi="Times New Roman" w:cs="Times New Roman"/>
          <w:sz w:val="24"/>
          <w:szCs w:val="24"/>
          <w:lang w:eastAsia="ar-SA"/>
        </w:rPr>
        <w:t>(согласно</w:t>
      </w:r>
      <w:r w:rsidRPr="00E009D9">
        <w:rPr>
          <w:rFonts w:ascii="Times New Roman" w:eastAsia="Times New Roman" w:hAnsi="Times New Roman" w:cs="Times New Roman"/>
          <w:sz w:val="24"/>
          <w:szCs w:val="24"/>
          <w:lang w:eastAsia="ar-SA"/>
        </w:rPr>
        <w:t xml:space="preserve"> п.4.14</w:t>
      </w:r>
      <w:r w:rsidR="00C272B2" w:rsidRPr="00E009D9">
        <w:rPr>
          <w:rFonts w:ascii="Times New Roman" w:eastAsia="Times New Roman" w:hAnsi="Times New Roman" w:cs="Times New Roman"/>
          <w:sz w:val="24"/>
          <w:szCs w:val="24"/>
          <w:lang w:eastAsia="ar-SA"/>
        </w:rPr>
        <w:t>.2.) в срок не позднее 10 дней со дня подписания протокола. Заказчик представляет в адрес Уч</w:t>
      </w:r>
      <w:r w:rsidRPr="00E009D9">
        <w:rPr>
          <w:rFonts w:ascii="Times New Roman" w:eastAsia="Times New Roman" w:hAnsi="Times New Roman" w:cs="Times New Roman"/>
          <w:sz w:val="24"/>
          <w:szCs w:val="24"/>
          <w:lang w:eastAsia="ar-SA"/>
        </w:rPr>
        <w:t>астника закупки (согласно п.4.14</w:t>
      </w:r>
      <w:r w:rsidR="00C272B2" w:rsidRPr="00E009D9">
        <w:rPr>
          <w:rFonts w:ascii="Times New Roman" w:eastAsia="Times New Roman" w:hAnsi="Times New Roman" w:cs="Times New Roman"/>
          <w:sz w:val="24"/>
          <w:szCs w:val="24"/>
          <w:lang w:eastAsia="ar-SA"/>
        </w:rPr>
        <w:t>.2.) заполненный, подписанный со своей стороны и скрепленный печатью Договор в двух экземплярах в течение 3 (Трех) рабочих дней со дня подписания протокола. У</w:t>
      </w:r>
      <w:r w:rsidRPr="00E009D9">
        <w:rPr>
          <w:rFonts w:ascii="Times New Roman" w:eastAsia="Times New Roman" w:hAnsi="Times New Roman" w:cs="Times New Roman"/>
          <w:sz w:val="24"/>
          <w:szCs w:val="24"/>
          <w:lang w:eastAsia="ar-SA"/>
        </w:rPr>
        <w:t>частник закупки (согласно п.4.14</w:t>
      </w:r>
      <w:r w:rsidR="00C272B2" w:rsidRPr="00E009D9">
        <w:rPr>
          <w:rFonts w:ascii="Times New Roman" w:eastAsia="Times New Roman" w:hAnsi="Times New Roman" w:cs="Times New Roman"/>
          <w:sz w:val="24"/>
          <w:szCs w:val="24"/>
          <w:lang w:eastAsia="ar-SA"/>
        </w:rPr>
        <w:t>.2.)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.4.</w:t>
      </w:r>
      <w:r w:rsidR="00C272B2" w:rsidRPr="00E009D9">
        <w:rPr>
          <w:rFonts w:ascii="Times New Roman" w:eastAsia="Times New Roman" w:hAnsi="Times New Roman" w:cs="Times New Roman"/>
          <w:sz w:val="24"/>
          <w:szCs w:val="24"/>
          <w:lang w:eastAsia="ar-SA"/>
        </w:rPr>
        <w:t xml:space="preserve"> В случае, если Участник </w:t>
      </w:r>
      <w:r w:rsidR="003C4537" w:rsidRPr="003C4537">
        <w:rPr>
          <w:rFonts w:ascii="Times New Roman" w:eastAsia="Times New Roman" w:hAnsi="Times New Roman" w:cs="Times New Roman"/>
          <w:sz w:val="24"/>
          <w:szCs w:val="24"/>
          <w:lang w:eastAsia="ar-SA"/>
        </w:rPr>
        <w:t>конкурентных переговоров</w:t>
      </w:r>
      <w:r w:rsidR="00C272B2" w:rsidRPr="00E009D9">
        <w:rPr>
          <w:rFonts w:ascii="Times New Roman" w:eastAsia="Times New Roman" w:hAnsi="Times New Roman" w:cs="Times New Roman"/>
          <w:sz w:val="24"/>
          <w:szCs w:val="24"/>
          <w:lang w:eastAsia="ar-SA"/>
        </w:rPr>
        <w:t xml:space="preserve"> (согласно п.4.</w:t>
      </w:r>
      <w:r w:rsidRPr="00E009D9">
        <w:rPr>
          <w:rFonts w:ascii="Times New Roman" w:eastAsia="Times New Roman" w:hAnsi="Times New Roman" w:cs="Times New Roman"/>
          <w:sz w:val="24"/>
          <w:szCs w:val="24"/>
          <w:lang w:eastAsia="ar-SA"/>
        </w:rPr>
        <w:t>14</w:t>
      </w:r>
      <w:r w:rsidR="00C272B2" w:rsidRPr="00E009D9">
        <w:rPr>
          <w:rFonts w:ascii="Times New Roman" w:eastAsia="Times New Roman" w:hAnsi="Times New Roman" w:cs="Times New Roman"/>
          <w:sz w:val="24"/>
          <w:szCs w:val="24"/>
          <w:lang w:eastAsia="ar-SA"/>
        </w:rPr>
        <w:t xml:space="preserve">.2.), обязанный заключить Договор, не предоставил Заказчику в срок и в </w:t>
      </w:r>
      <w:r w:rsidRPr="00E009D9">
        <w:rPr>
          <w:rFonts w:ascii="Times New Roman" w:eastAsia="Times New Roman" w:hAnsi="Times New Roman" w:cs="Times New Roman"/>
          <w:sz w:val="24"/>
          <w:szCs w:val="24"/>
          <w:lang w:eastAsia="ar-SA"/>
        </w:rPr>
        <w:t>порядке, указанном в пункте 4.14</w:t>
      </w:r>
      <w:r w:rsidR="00C272B2" w:rsidRPr="00E009D9">
        <w:rPr>
          <w:rFonts w:ascii="Times New Roman" w:eastAsia="Times New Roman" w:hAnsi="Times New Roman" w:cs="Times New Roman"/>
          <w:sz w:val="24"/>
          <w:szCs w:val="24"/>
          <w:lang w:eastAsia="ar-SA"/>
        </w:rPr>
        <w:t xml:space="preserve">.3. Документации, подписанный им Договор, являющийся приложением № 4 к Документации, такой Участник закупки признается </w:t>
      </w:r>
      <w:proofErr w:type="gramStart"/>
      <w:r w:rsidR="00C272B2" w:rsidRPr="00E009D9">
        <w:rPr>
          <w:rFonts w:ascii="Times New Roman" w:eastAsia="Times New Roman" w:hAnsi="Times New Roman" w:cs="Times New Roman"/>
          <w:sz w:val="24"/>
          <w:szCs w:val="24"/>
          <w:lang w:eastAsia="ar-SA"/>
        </w:rPr>
        <w:t>Заказчиком</w:t>
      </w:r>
      <w:proofErr w:type="gramEnd"/>
      <w:r w:rsidR="00C272B2" w:rsidRPr="00E009D9">
        <w:rPr>
          <w:rFonts w:ascii="Times New Roman" w:eastAsia="Times New Roman" w:hAnsi="Times New Roman" w:cs="Times New Roman"/>
          <w:sz w:val="24"/>
          <w:szCs w:val="24"/>
          <w:lang w:eastAsia="ar-SA"/>
        </w:rPr>
        <w:t xml:space="preserve"> уклонившимся от заключения Договора. </w:t>
      </w:r>
    </w:p>
    <w:p w:rsidR="00C272B2" w:rsidRPr="00E009D9" w:rsidRDefault="008C04FE" w:rsidP="00E762C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.5.</w:t>
      </w:r>
      <w:r w:rsidR="00C272B2" w:rsidRPr="00E009D9">
        <w:rPr>
          <w:rFonts w:ascii="Times New Roman" w:eastAsia="Times New Roman" w:hAnsi="Times New Roman" w:cs="Times New Roman"/>
          <w:sz w:val="24"/>
          <w:szCs w:val="24"/>
          <w:lang w:eastAsia="ar-SA"/>
        </w:rPr>
        <w:t xml:space="preserve"> В случае если </w:t>
      </w:r>
      <w:r w:rsidR="00C272B2" w:rsidRPr="00005674">
        <w:rPr>
          <w:rFonts w:ascii="Times New Roman" w:eastAsia="Times New Roman" w:hAnsi="Times New Roman" w:cs="Times New Roman"/>
          <w:sz w:val="24"/>
          <w:szCs w:val="24"/>
          <w:lang w:eastAsia="ar-SA"/>
        </w:rPr>
        <w:t xml:space="preserve">Участник </w:t>
      </w:r>
      <w:r w:rsidR="00E1592F" w:rsidRPr="00005674">
        <w:rPr>
          <w:rFonts w:ascii="Times New Roman" w:eastAsia="Times New Roman" w:hAnsi="Times New Roman" w:cs="Times New Roman"/>
          <w:sz w:val="24"/>
          <w:szCs w:val="24"/>
          <w:lang w:eastAsia="ar-SA"/>
        </w:rPr>
        <w:t>конкурентных переговоров</w:t>
      </w:r>
      <w:r w:rsidR="00C272B2" w:rsidRPr="00005674">
        <w:rPr>
          <w:rFonts w:ascii="Times New Roman" w:eastAsia="Times New Roman" w:hAnsi="Times New Roman" w:cs="Times New Roman"/>
          <w:sz w:val="24"/>
          <w:szCs w:val="24"/>
          <w:lang w:eastAsia="ar-SA"/>
        </w:rPr>
        <w:t xml:space="preserve">, обязанный заключить Договор, признан уклонившимся от заключения Договора, Заказчик вправе заключить Договор с Участником </w:t>
      </w:r>
      <w:r w:rsidR="00E1592F" w:rsidRPr="00005674">
        <w:rPr>
          <w:rFonts w:ascii="Times New Roman" w:eastAsia="Times New Roman" w:hAnsi="Times New Roman" w:cs="Times New Roman"/>
          <w:sz w:val="24"/>
          <w:szCs w:val="24"/>
          <w:lang w:eastAsia="ar-SA"/>
        </w:rPr>
        <w:t>конкурентных переговоров</w:t>
      </w:r>
      <w:r w:rsidR="00C272B2" w:rsidRPr="00005674">
        <w:rPr>
          <w:rFonts w:ascii="Times New Roman" w:eastAsia="Times New Roman" w:hAnsi="Times New Roman" w:cs="Times New Roman"/>
          <w:sz w:val="24"/>
          <w:szCs w:val="24"/>
          <w:lang w:eastAsia="ar-SA"/>
        </w:rPr>
        <w:t xml:space="preserve">,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w:t>
      </w:r>
      <w:r w:rsidR="00E1592F" w:rsidRPr="00005674">
        <w:rPr>
          <w:rFonts w:ascii="Times New Roman" w:eastAsia="Times New Roman" w:hAnsi="Times New Roman" w:cs="Times New Roman"/>
          <w:sz w:val="24"/>
          <w:szCs w:val="24"/>
          <w:lang w:eastAsia="ar-SA"/>
        </w:rPr>
        <w:t xml:space="preserve">конкурентных переговоров </w:t>
      </w:r>
      <w:r w:rsidR="00C272B2" w:rsidRPr="00005674">
        <w:rPr>
          <w:rFonts w:ascii="Times New Roman" w:eastAsia="Times New Roman" w:hAnsi="Times New Roman" w:cs="Times New Roman"/>
          <w:sz w:val="24"/>
          <w:szCs w:val="24"/>
          <w:lang w:eastAsia="ar-SA"/>
        </w:rPr>
        <w:t>представляет в адрес Заказчика заполненный, подписанный со своей стороны и скрепленный печатью (при наличии) Договор, с</w:t>
      </w:r>
      <w:r w:rsidR="00012265" w:rsidRPr="00005674">
        <w:rPr>
          <w:rFonts w:ascii="Times New Roman" w:eastAsia="Times New Roman" w:hAnsi="Times New Roman" w:cs="Times New Roman"/>
          <w:sz w:val="24"/>
          <w:szCs w:val="24"/>
          <w:lang w:eastAsia="ar-SA"/>
        </w:rPr>
        <w:t>одержащий существенные условия, указанные</w:t>
      </w:r>
      <w:r w:rsidR="00012265" w:rsidRPr="00E009D9">
        <w:rPr>
          <w:rFonts w:ascii="Times New Roman" w:eastAsia="Times New Roman" w:hAnsi="Times New Roman" w:cs="Times New Roman"/>
          <w:sz w:val="24"/>
          <w:szCs w:val="24"/>
          <w:lang w:eastAsia="ar-SA"/>
        </w:rPr>
        <w:t xml:space="preserve"> </w:t>
      </w:r>
      <w:proofErr w:type="gramStart"/>
      <w:r w:rsidR="00012265" w:rsidRPr="00E009D9">
        <w:rPr>
          <w:rFonts w:ascii="Times New Roman" w:eastAsia="Times New Roman" w:hAnsi="Times New Roman" w:cs="Times New Roman"/>
          <w:sz w:val="24"/>
          <w:szCs w:val="24"/>
          <w:lang w:eastAsia="ar-SA"/>
        </w:rPr>
        <w:t xml:space="preserve">в </w:t>
      </w:r>
      <w:proofErr w:type="spellStart"/>
      <w:r w:rsidR="00E1592F" w:rsidRPr="00E009D9">
        <w:rPr>
          <w:rFonts w:ascii="Times New Roman" w:eastAsia="Times New Roman" w:hAnsi="Times New Roman" w:cs="Times New Roman"/>
          <w:sz w:val="24"/>
          <w:szCs w:val="24"/>
          <w:lang w:eastAsia="ar-SA"/>
        </w:rPr>
        <w:t>в</w:t>
      </w:r>
      <w:proofErr w:type="spellEnd"/>
      <w:proofErr w:type="gramEnd"/>
      <w:r w:rsidR="00E1592F" w:rsidRPr="00E009D9">
        <w:rPr>
          <w:rFonts w:ascii="Times New Roman" w:eastAsia="Times New Roman" w:hAnsi="Times New Roman" w:cs="Times New Roman"/>
          <w:sz w:val="24"/>
          <w:szCs w:val="24"/>
          <w:lang w:eastAsia="ar-SA"/>
        </w:rPr>
        <w:t xml:space="preserve"> п</w:t>
      </w:r>
      <w:r w:rsidR="00E1592F">
        <w:rPr>
          <w:rFonts w:ascii="Times New Roman" w:eastAsia="Times New Roman" w:hAnsi="Times New Roman" w:cs="Times New Roman"/>
          <w:sz w:val="24"/>
          <w:szCs w:val="24"/>
          <w:lang w:eastAsia="ar-SA"/>
        </w:rPr>
        <w:t>.</w:t>
      </w:r>
      <w:r w:rsidR="00E1592F" w:rsidRPr="00E009D9">
        <w:rPr>
          <w:rFonts w:ascii="Times New Roman" w:eastAsia="Times New Roman" w:hAnsi="Times New Roman" w:cs="Times New Roman"/>
          <w:sz w:val="24"/>
          <w:szCs w:val="24"/>
          <w:lang w:eastAsia="ar-SA"/>
        </w:rPr>
        <w:t xml:space="preserve"> 4.14.</w:t>
      </w:r>
      <w:r w:rsidR="00E1592F">
        <w:rPr>
          <w:rFonts w:ascii="Times New Roman" w:eastAsia="Times New Roman" w:hAnsi="Times New Roman" w:cs="Times New Roman"/>
          <w:sz w:val="24"/>
          <w:szCs w:val="24"/>
          <w:lang w:eastAsia="ar-SA"/>
        </w:rPr>
        <w:t>2</w:t>
      </w:r>
      <w:r w:rsidR="00E1592F" w:rsidRPr="00E009D9">
        <w:rPr>
          <w:rFonts w:ascii="Times New Roman" w:eastAsia="Times New Roman" w:hAnsi="Times New Roman" w:cs="Times New Roman"/>
          <w:sz w:val="24"/>
          <w:szCs w:val="24"/>
          <w:lang w:eastAsia="ar-SA"/>
        </w:rPr>
        <w:t>. Документации</w:t>
      </w:r>
      <w:r w:rsidR="00012265">
        <w:rPr>
          <w:rFonts w:ascii="Times New Roman" w:eastAsia="Times New Roman" w:hAnsi="Times New Roman" w:cs="Times New Roman"/>
          <w:sz w:val="24"/>
          <w:szCs w:val="24"/>
          <w:lang w:eastAsia="ar-SA"/>
        </w:rPr>
        <w:t xml:space="preserve">. </w:t>
      </w:r>
      <w:r w:rsidR="00C272B2" w:rsidRPr="00E009D9">
        <w:rPr>
          <w:rFonts w:ascii="Times New Roman" w:eastAsia="Times New Roman" w:hAnsi="Times New Roman" w:cs="Times New Roman"/>
          <w:sz w:val="24"/>
          <w:szCs w:val="24"/>
          <w:lang w:eastAsia="ar-SA"/>
        </w:rPr>
        <w:t xml:space="preserve">В случае, если Победитель и </w:t>
      </w:r>
      <w:r w:rsidR="00C272B2" w:rsidRPr="00005674">
        <w:rPr>
          <w:rFonts w:ascii="Times New Roman" w:eastAsia="Times New Roman" w:hAnsi="Times New Roman" w:cs="Times New Roman"/>
          <w:sz w:val="24"/>
          <w:szCs w:val="24"/>
          <w:lang w:eastAsia="ar-SA"/>
        </w:rPr>
        <w:t xml:space="preserve">Участники </w:t>
      </w:r>
      <w:r w:rsidR="00E1592F" w:rsidRPr="00005674">
        <w:rPr>
          <w:rFonts w:ascii="Times New Roman" w:eastAsia="Times New Roman" w:hAnsi="Times New Roman" w:cs="Times New Roman"/>
          <w:sz w:val="24"/>
          <w:szCs w:val="24"/>
          <w:lang w:eastAsia="ar-SA"/>
        </w:rPr>
        <w:t>конкурентных переговоров</w:t>
      </w:r>
      <w:r w:rsidR="00C272B2" w:rsidRPr="00E009D9">
        <w:rPr>
          <w:rFonts w:ascii="Times New Roman" w:eastAsia="Times New Roman" w:hAnsi="Times New Roman" w:cs="Times New Roman"/>
          <w:sz w:val="24"/>
          <w:szCs w:val="24"/>
          <w:lang w:eastAsia="ar-SA"/>
        </w:rPr>
        <w:t>, обязанные заключить договор, признаны уклонившимися от заключения договора, закупка признается несостоявшейся.</w:t>
      </w:r>
    </w:p>
    <w:p w:rsidR="00C272B2" w:rsidRPr="00E009D9" w:rsidRDefault="008C04FE" w:rsidP="00E762C9">
      <w:pPr>
        <w:tabs>
          <w:tab w:val="left" w:pos="540"/>
          <w:tab w:val="left" w:pos="993"/>
        </w:tabs>
        <w:spacing w:after="0" w:line="240" w:lineRule="auto"/>
        <w:ind w:firstLine="709"/>
        <w:jc w:val="both"/>
        <w:rPr>
          <w:rFonts w:ascii="Times New Roman" w:eastAsia="Times New Roman" w:hAnsi="Times New Roman" w:cs="Times New Roman"/>
          <w:sz w:val="24"/>
          <w:szCs w:val="24"/>
          <w:lang w:eastAsia="ru-RU"/>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.6.</w:t>
      </w:r>
      <w:r w:rsidR="00C272B2" w:rsidRPr="00E009D9">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являющемся приложением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w:t>
      </w:r>
      <w:r w:rsidR="00E009D9" w:rsidRPr="00E009D9">
        <w:rPr>
          <w:rFonts w:ascii="Times New Roman" w:eastAsia="Times New Roman" w:hAnsi="Times New Roman" w:cs="Times New Roman"/>
          <w:sz w:val="24"/>
          <w:szCs w:val="24"/>
          <w:lang w:eastAsia="ru-RU"/>
        </w:rPr>
        <w:t>предусмотренных п.4.14</w:t>
      </w:r>
      <w:r w:rsidR="00C272B2" w:rsidRPr="00E009D9">
        <w:rPr>
          <w:rFonts w:ascii="Times New Roman" w:eastAsia="Times New Roman" w:hAnsi="Times New Roman" w:cs="Times New Roman"/>
          <w:sz w:val="24"/>
          <w:szCs w:val="24"/>
          <w:lang w:eastAsia="ru-RU"/>
        </w:rPr>
        <w:t>.7. Документации.</w:t>
      </w:r>
    </w:p>
    <w:p w:rsidR="00C272B2" w:rsidRDefault="008C04FE" w:rsidP="00E762C9">
      <w:pPr>
        <w:tabs>
          <w:tab w:val="left" w:pos="540"/>
          <w:tab w:val="left" w:pos="993"/>
        </w:tabs>
        <w:spacing w:after="0" w:line="240" w:lineRule="auto"/>
        <w:ind w:firstLine="709"/>
        <w:jc w:val="both"/>
        <w:rPr>
          <w:rFonts w:ascii="Times New Roman" w:eastAsia="Times New Roman" w:hAnsi="Times New Roman"/>
          <w:sz w:val="24"/>
          <w:szCs w:val="24"/>
          <w:lang w:eastAsia="ru-RU"/>
        </w:rPr>
      </w:pPr>
      <w:r w:rsidRPr="00E762C9">
        <w:rPr>
          <w:rFonts w:ascii="Times New Roman" w:eastAsia="Times New Roman" w:hAnsi="Times New Roman" w:cs="Times New Roman"/>
          <w:b/>
          <w:sz w:val="24"/>
          <w:szCs w:val="24"/>
          <w:lang w:eastAsia="ar-SA"/>
        </w:rPr>
        <w:t>4.14</w:t>
      </w:r>
      <w:r w:rsidR="00C272B2" w:rsidRPr="00E762C9">
        <w:rPr>
          <w:rFonts w:ascii="Times New Roman" w:eastAsia="Times New Roman" w:hAnsi="Times New Roman" w:cs="Times New Roman"/>
          <w:b/>
          <w:sz w:val="24"/>
          <w:szCs w:val="24"/>
          <w:lang w:eastAsia="ar-SA"/>
        </w:rPr>
        <w:t>.7</w:t>
      </w:r>
      <w:r w:rsidR="00C272B2" w:rsidRPr="00E009D9">
        <w:rPr>
          <w:rFonts w:ascii="Times New Roman" w:eastAsia="Times New Roman" w:hAnsi="Times New Roman" w:cs="Times New Roman"/>
          <w:sz w:val="24"/>
          <w:szCs w:val="24"/>
          <w:lang w:eastAsia="ru-RU"/>
        </w:rPr>
        <w:t xml:space="preserve">. </w:t>
      </w:r>
      <w:r w:rsidR="00C272B2" w:rsidRPr="00E009D9">
        <w:rPr>
          <w:rFonts w:ascii="Times New Roman" w:eastAsia="Times New Roman" w:hAnsi="Times New Roman"/>
          <w:sz w:val="24"/>
          <w:szCs w:val="24"/>
          <w:lang w:eastAsia="ru-RU"/>
        </w:rPr>
        <w:t xml:space="preserve">При заключении договора в </w:t>
      </w:r>
      <w:r w:rsidRPr="00E009D9">
        <w:rPr>
          <w:rFonts w:ascii="Times New Roman" w:eastAsia="Times New Roman" w:hAnsi="Times New Roman"/>
          <w:sz w:val="24"/>
          <w:szCs w:val="24"/>
          <w:lang w:eastAsia="ru-RU"/>
        </w:rPr>
        <w:t>сроки, указанные в пункте 4.14</w:t>
      </w:r>
      <w:r w:rsidR="00E009D9" w:rsidRPr="00E009D9">
        <w:rPr>
          <w:rFonts w:ascii="Times New Roman" w:eastAsia="Times New Roman" w:hAnsi="Times New Roman"/>
          <w:sz w:val="24"/>
          <w:szCs w:val="24"/>
          <w:lang w:eastAsia="ru-RU"/>
        </w:rPr>
        <w:t>.3</w:t>
      </w:r>
      <w:r w:rsidR="00C272B2" w:rsidRPr="00E009D9">
        <w:rPr>
          <w:rFonts w:ascii="Times New Roman" w:eastAsia="Times New Roman" w:hAnsi="Times New Roman"/>
          <w:sz w:val="24"/>
          <w:szCs w:val="24"/>
          <w:lang w:eastAsia="ru-RU"/>
        </w:rPr>
        <w:t xml:space="preserve">.Документации,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E1592F" w:rsidRPr="00005674">
        <w:rPr>
          <w:rFonts w:ascii="Times New Roman" w:eastAsia="Times New Roman" w:hAnsi="Times New Roman" w:cs="Times New Roman"/>
          <w:sz w:val="24"/>
          <w:szCs w:val="24"/>
          <w:lang w:eastAsia="ar-SA"/>
        </w:rPr>
        <w:t>конкурентных переговоров</w:t>
      </w:r>
      <w:r w:rsidR="00E1592F" w:rsidRPr="00005674">
        <w:rPr>
          <w:rFonts w:ascii="Times New Roman" w:eastAsia="Times New Roman" w:hAnsi="Times New Roman"/>
          <w:sz w:val="24"/>
          <w:szCs w:val="24"/>
          <w:lang w:eastAsia="ru-RU"/>
        </w:rPr>
        <w:t xml:space="preserve"> </w:t>
      </w:r>
      <w:r w:rsidR="00C272B2" w:rsidRPr="00005674">
        <w:rPr>
          <w:rFonts w:ascii="Times New Roman" w:eastAsia="Times New Roman" w:hAnsi="Times New Roman"/>
          <w:sz w:val="24"/>
          <w:szCs w:val="24"/>
          <w:lang w:eastAsia="ru-RU"/>
        </w:rPr>
        <w:t>уклонившимся от заключения договора.</w:t>
      </w:r>
    </w:p>
    <w:p w:rsidR="005E307E" w:rsidRPr="00E009D9" w:rsidRDefault="005E307E" w:rsidP="00E762C9">
      <w:pPr>
        <w:tabs>
          <w:tab w:val="left" w:pos="540"/>
          <w:tab w:val="left" w:pos="993"/>
        </w:tabs>
        <w:spacing w:after="0" w:line="240" w:lineRule="auto"/>
        <w:ind w:firstLine="709"/>
        <w:jc w:val="both"/>
        <w:rPr>
          <w:rFonts w:ascii="Times New Roman" w:eastAsia="Times New Roman" w:hAnsi="Times New Roman" w:cs="Times New Roman"/>
          <w:sz w:val="24"/>
          <w:szCs w:val="24"/>
          <w:lang w:eastAsia="ru-RU"/>
        </w:rPr>
      </w:pPr>
    </w:p>
    <w:p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30" w:name="_Toc429079284"/>
      <w:bookmarkStart w:id="231" w:name="_Toc474243871"/>
      <w:bookmarkStart w:id="232" w:name="_Toc366761032"/>
      <w:bookmarkStart w:id="233" w:name="_Toc366762383"/>
      <w:bookmarkStart w:id="234" w:name="_Toc368061893"/>
      <w:bookmarkStart w:id="235" w:name="_Toc368062057"/>
      <w:bookmarkStart w:id="236" w:name="_Toc370824155"/>
      <w:bookmarkStart w:id="237" w:name="_Toc394314177"/>
      <w:bookmarkStart w:id="238"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30"/>
      <w:bookmarkEnd w:id="231"/>
    </w:p>
    <w:p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39" w:name="_Toc429079285"/>
      <w:bookmarkStart w:id="240" w:name="_Toc474243872"/>
      <w:r w:rsidRPr="006C3AEF">
        <w:rPr>
          <w:rFonts w:ascii="Times New Roman" w:eastAsia="Times New Roman" w:hAnsi="Times New Roman" w:cs="Times New Roman"/>
          <w:b/>
          <w:bCs/>
          <w:sz w:val="24"/>
          <w:szCs w:val="26"/>
          <w:lang w:eastAsia="ar-SA"/>
        </w:rPr>
        <w:lastRenderedPageBreak/>
        <w:t xml:space="preserve">4.16. </w:t>
      </w:r>
      <w:r w:rsidRPr="006C3AEF">
        <w:rPr>
          <w:rFonts w:ascii="Times New Roman" w:eastAsia="Times New Roman" w:hAnsi="Times New Roman" w:cs="Times New Roman"/>
          <w:b/>
          <w:bCs/>
          <w:sz w:val="24"/>
          <w:szCs w:val="24"/>
          <w:lang w:eastAsia="ar-SA"/>
        </w:rPr>
        <w:t>Обеспечение</w:t>
      </w:r>
      <w:bookmarkEnd w:id="232"/>
      <w:bookmarkEnd w:id="233"/>
      <w:bookmarkEnd w:id="234"/>
      <w:bookmarkEnd w:id="235"/>
      <w:bookmarkEnd w:id="236"/>
      <w:bookmarkEnd w:id="237"/>
      <w:bookmarkEnd w:id="238"/>
      <w:r w:rsidRPr="006C3AEF">
        <w:rPr>
          <w:rFonts w:ascii="Times New Roman" w:eastAsia="Times New Roman" w:hAnsi="Times New Roman" w:cs="Times New Roman"/>
          <w:b/>
          <w:bCs/>
          <w:sz w:val="24"/>
          <w:szCs w:val="24"/>
          <w:lang w:eastAsia="ar-SA"/>
        </w:rPr>
        <w:t xml:space="preserve"> заявки.</w:t>
      </w:r>
      <w:bookmarkEnd w:id="239"/>
      <w:bookmarkEnd w:id="240"/>
    </w:p>
    <w:p w:rsidR="00DA24E8" w:rsidRDefault="00DA24E8" w:rsidP="00AD247E">
      <w:pPr>
        <w:rPr>
          <w:rFonts w:ascii="Times New Roman" w:eastAsia="Times New Roman" w:hAnsi="Times New Roman" w:cs="Times New Roman"/>
          <w:bCs/>
          <w:snapToGrid w:val="0"/>
          <w:sz w:val="24"/>
          <w:szCs w:val="24"/>
          <w:lang w:eastAsia="ru-RU"/>
        </w:rPr>
      </w:pPr>
      <w:bookmarkStart w:id="241" w:name="_Toc366762384"/>
      <w:bookmarkStart w:id="242" w:name="_Toc368061894"/>
      <w:bookmarkStart w:id="243" w:name="_Toc368062058"/>
      <w:bookmarkStart w:id="244" w:name="_Toc370824156"/>
      <w:bookmarkStart w:id="245" w:name="_Toc394314178"/>
      <w:bookmarkStart w:id="246" w:name="_Toc410044341"/>
      <w:bookmarkStart w:id="247" w:name="_Toc429079286"/>
      <w:bookmarkStart w:id="248" w:name="_Toc474243873"/>
      <w:r w:rsidRPr="009674DA">
        <w:rPr>
          <w:rFonts w:ascii="Times New Roman" w:eastAsia="Times New Roman" w:hAnsi="Times New Roman" w:cs="Times New Roman"/>
          <w:bCs/>
          <w:snapToGrid w:val="0"/>
          <w:sz w:val="24"/>
          <w:szCs w:val="24"/>
          <w:lang w:eastAsia="ru-RU"/>
        </w:rPr>
        <w:t>Заказчиком устанавливается требование по обеспечению заявок участников в размере</w:t>
      </w:r>
      <w:r w:rsidR="009674DA" w:rsidRPr="009674DA">
        <w:rPr>
          <w:rFonts w:ascii="Times New Roman" w:eastAsia="Times New Roman" w:hAnsi="Times New Roman" w:cs="Times New Roman"/>
          <w:bCs/>
          <w:snapToGrid w:val="0"/>
          <w:sz w:val="24"/>
          <w:szCs w:val="24"/>
          <w:lang w:eastAsia="ru-RU"/>
        </w:rPr>
        <w:t>:</w:t>
      </w:r>
      <w:r w:rsidRPr="004335E5">
        <w:rPr>
          <w:rFonts w:ascii="Times New Roman" w:eastAsia="Times New Roman" w:hAnsi="Times New Roman" w:cs="Times New Roman"/>
          <w:bCs/>
          <w:snapToGrid w:val="0"/>
          <w:sz w:val="24"/>
          <w:szCs w:val="24"/>
          <w:lang w:eastAsia="ru-RU"/>
        </w:rPr>
        <w:t xml:space="preserve"> </w:t>
      </w:r>
    </w:p>
    <w:p w:rsidR="009674DA" w:rsidRPr="009674DA" w:rsidRDefault="009674DA" w:rsidP="009674DA">
      <w:pPr>
        <w:tabs>
          <w:tab w:val="left" w:pos="0"/>
          <w:tab w:val="left" w:pos="142"/>
          <w:tab w:val="left" w:pos="284"/>
          <w:tab w:val="left" w:pos="1134"/>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b/>
          <w:sz w:val="24"/>
          <w:szCs w:val="24"/>
          <w:lang w:eastAsia="ru-RU"/>
        </w:rPr>
        <w:t>Лот №1</w:t>
      </w:r>
      <w:r w:rsidRPr="009674DA">
        <w:rPr>
          <w:rFonts w:ascii="Times New Roman" w:eastAsia="Times New Roman" w:hAnsi="Times New Roman" w:cs="Times New Roman"/>
          <w:sz w:val="24"/>
          <w:szCs w:val="24"/>
          <w:lang w:eastAsia="ru-RU"/>
        </w:rPr>
        <w:t xml:space="preserve"> - обеспечение заявки 38 040 (Тридцать восемь тысяч сорок) рублей 00 копеек (</w:t>
      </w:r>
      <w:r w:rsidRPr="009674DA">
        <w:rPr>
          <w:rFonts w:ascii="Times New Roman" w:eastAsia="Times New Roman" w:hAnsi="Times New Roman" w:cs="Times New Roman"/>
          <w:i/>
          <w:sz w:val="24"/>
          <w:szCs w:val="24"/>
          <w:lang w:eastAsia="ru-RU"/>
        </w:rPr>
        <w:t>2% от начальной (максимальной) цены Лота №1)</w:t>
      </w:r>
      <w:r w:rsidR="004B4787">
        <w:rPr>
          <w:rFonts w:ascii="Times New Roman" w:eastAsia="Times New Roman" w:hAnsi="Times New Roman" w:cs="Times New Roman"/>
          <w:i/>
          <w:sz w:val="24"/>
          <w:szCs w:val="24"/>
          <w:lang w:eastAsia="ru-RU"/>
        </w:rPr>
        <w:t>.</w:t>
      </w:r>
    </w:p>
    <w:p w:rsidR="009674DA" w:rsidRPr="009674DA" w:rsidRDefault="009674DA" w:rsidP="009674DA">
      <w:pPr>
        <w:tabs>
          <w:tab w:val="left" w:pos="0"/>
          <w:tab w:val="left" w:pos="142"/>
          <w:tab w:val="left" w:pos="284"/>
          <w:tab w:val="left" w:pos="1134"/>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b/>
          <w:sz w:val="24"/>
          <w:szCs w:val="24"/>
          <w:lang w:eastAsia="ru-RU"/>
        </w:rPr>
        <w:t>Лот №2</w:t>
      </w:r>
      <w:r w:rsidRPr="009674DA">
        <w:rPr>
          <w:rFonts w:ascii="Times New Roman" w:eastAsia="Times New Roman" w:hAnsi="Times New Roman" w:cs="Times New Roman"/>
          <w:sz w:val="24"/>
          <w:szCs w:val="24"/>
          <w:lang w:eastAsia="ru-RU"/>
        </w:rPr>
        <w:t xml:space="preserve"> – обеспечение заявки 140 860 (Сто сорок тысяч восемьсот шестьдесят) рублей 00 копеек</w:t>
      </w:r>
      <w:r w:rsidRPr="009674DA">
        <w:rPr>
          <w:rFonts w:ascii="Times New Roman" w:eastAsia="Times New Roman" w:hAnsi="Times New Roman" w:cs="Times New Roman"/>
          <w:i/>
          <w:sz w:val="24"/>
          <w:szCs w:val="24"/>
          <w:lang w:eastAsia="ru-RU"/>
        </w:rPr>
        <w:t xml:space="preserve"> (2% от начальной (максимальной) цены Лота №2).</w:t>
      </w:r>
    </w:p>
    <w:p w:rsidR="009674DA" w:rsidRPr="009674DA" w:rsidRDefault="009674DA" w:rsidP="009674DA">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tab/>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9674DA" w:rsidRPr="009674DA" w:rsidRDefault="009674DA" w:rsidP="009674DA">
      <w:pPr>
        <w:spacing w:after="0" w:line="240" w:lineRule="auto"/>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t>Ф-л ГПБ (АО) в г. Санкт-Петербурге г. Санкт-Петербург</w:t>
      </w:r>
    </w:p>
    <w:p w:rsidR="009674DA" w:rsidRPr="009674DA" w:rsidRDefault="005E307E" w:rsidP="009674D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Р/счет </w:t>
      </w:r>
      <w:r w:rsidR="009674DA" w:rsidRPr="009674DA">
        <w:rPr>
          <w:rFonts w:ascii="Times New Roman" w:eastAsia="Times New Roman" w:hAnsi="Times New Roman" w:cs="Times New Roman"/>
          <w:sz w:val="24"/>
          <w:szCs w:val="24"/>
          <w:lang w:eastAsia="ru-RU"/>
        </w:rPr>
        <w:t>№ 40702810300001003064</w:t>
      </w:r>
    </w:p>
    <w:p w:rsidR="009674DA" w:rsidRPr="009674DA" w:rsidRDefault="009674DA" w:rsidP="009674DA">
      <w:pPr>
        <w:spacing w:after="0" w:line="240" w:lineRule="auto"/>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t>к/с № 30101810200000000827</w:t>
      </w:r>
    </w:p>
    <w:p w:rsidR="009674DA" w:rsidRPr="009674DA" w:rsidRDefault="009674DA" w:rsidP="009674DA">
      <w:pPr>
        <w:spacing w:after="0" w:line="240" w:lineRule="auto"/>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t>БИК 044030827</w:t>
      </w:r>
    </w:p>
    <w:p w:rsidR="009674DA" w:rsidRPr="009674DA" w:rsidRDefault="009674DA" w:rsidP="009674DA">
      <w:pPr>
        <w:spacing w:after="0" w:line="240" w:lineRule="auto"/>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t>Полное наименование: Акционерное общество «</w:t>
      </w:r>
      <w:proofErr w:type="spellStart"/>
      <w:r w:rsidRPr="009674DA">
        <w:rPr>
          <w:rFonts w:ascii="Times New Roman" w:eastAsia="Times New Roman" w:hAnsi="Times New Roman" w:cs="Times New Roman"/>
          <w:sz w:val="24"/>
          <w:szCs w:val="24"/>
          <w:lang w:eastAsia="ru-RU"/>
        </w:rPr>
        <w:t>Мурманэнергосбыт</w:t>
      </w:r>
      <w:proofErr w:type="spellEnd"/>
      <w:r w:rsidRPr="009674DA">
        <w:rPr>
          <w:rFonts w:ascii="Times New Roman" w:eastAsia="Times New Roman" w:hAnsi="Times New Roman" w:cs="Times New Roman"/>
          <w:sz w:val="24"/>
          <w:szCs w:val="24"/>
          <w:lang w:eastAsia="ru-RU"/>
        </w:rPr>
        <w:t>»</w:t>
      </w:r>
    </w:p>
    <w:p w:rsidR="009674DA" w:rsidRPr="009674DA" w:rsidRDefault="009674DA" w:rsidP="009674DA">
      <w:pPr>
        <w:spacing w:after="0" w:line="240" w:lineRule="auto"/>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t>Сокращенное наименование: АО «МЭС»</w:t>
      </w:r>
    </w:p>
    <w:p w:rsidR="009674DA" w:rsidRPr="009674DA" w:rsidRDefault="009674DA" w:rsidP="009674DA">
      <w:pPr>
        <w:spacing w:after="0" w:line="240" w:lineRule="auto"/>
        <w:ind w:firstLine="900"/>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t>В назначении платежа необходимо указать: «денежный залог в обеспечение заявки на участие в конкурентных переговорах на право заключения договора на оказание услуг по перевозке мазута топочного 100, ГОСТ 10585-2013 или нефтепродуктов аналогичного или лучшего качества – Лот № _____ (</w:t>
      </w:r>
      <w:r w:rsidRPr="009674DA">
        <w:rPr>
          <w:rFonts w:ascii="Times New Roman" w:eastAsia="Times New Roman" w:hAnsi="Times New Roman" w:cs="Times New Roman"/>
          <w:i/>
          <w:sz w:val="24"/>
          <w:szCs w:val="24"/>
          <w:lang w:eastAsia="ru-RU"/>
        </w:rPr>
        <w:t>указать номер Лота</w:t>
      </w:r>
      <w:r w:rsidRPr="009674DA">
        <w:rPr>
          <w:rFonts w:ascii="Times New Roman" w:eastAsia="Times New Roman" w:hAnsi="Times New Roman" w:cs="Times New Roman"/>
          <w:sz w:val="24"/>
          <w:szCs w:val="24"/>
          <w:lang w:eastAsia="ru-RU"/>
        </w:rPr>
        <w:t>)».</w:t>
      </w:r>
    </w:p>
    <w:p w:rsidR="009674DA" w:rsidRPr="009674DA" w:rsidRDefault="009674DA" w:rsidP="009674DA">
      <w:pPr>
        <w:spacing w:after="0" w:line="240" w:lineRule="auto"/>
        <w:ind w:firstLine="708"/>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t>Денежные средства в обеспечение заявки на участие в конкурентных переговорах должны быть перечислены Участником закупки до даты подачи заявки, а документ, подтверждающий такое перечисление должен быть приложен в составе заявки.</w:t>
      </w:r>
    </w:p>
    <w:p w:rsidR="009674DA" w:rsidRPr="009674DA" w:rsidRDefault="009674DA" w:rsidP="009674DA">
      <w:pPr>
        <w:spacing w:after="0" w:line="240" w:lineRule="auto"/>
        <w:ind w:firstLine="708"/>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t xml:space="preserve">Денежные средства, предоставленные в качестве обеспечения заявки на участие в процедурах закупки, Участникам закупки, в том числе лицам, не допущенным к участию в процедурах закупки либо отказавшимся от ранее поданной заявки, а также в случае отказа Заказчика от проведения закупки, подлежат возврату в следующие сроки: </w:t>
      </w:r>
    </w:p>
    <w:p w:rsidR="009674DA" w:rsidRPr="009674DA" w:rsidRDefault="009674DA" w:rsidP="009674DA">
      <w:pPr>
        <w:spacing w:after="0" w:line="240" w:lineRule="auto"/>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t>- денежные средства, предоставленные в качестве обеспечения заявки на участие в конкурентных переговорах, Участникам конкурентных переговоров,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с даты подписания итогового протокола;</w:t>
      </w:r>
    </w:p>
    <w:p w:rsidR="009674DA" w:rsidRPr="009674DA" w:rsidRDefault="009674DA" w:rsidP="009674DA">
      <w:pPr>
        <w:spacing w:after="0" w:line="240" w:lineRule="auto"/>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t>- Участнику конкурентных переговоров, обязанному заключить договор, в течение 10 рабочих дней с момента заключения Договора/принятия решения Заказчиком об отказе от проведения закупки.</w:t>
      </w:r>
    </w:p>
    <w:p w:rsidR="009674DA" w:rsidRPr="009674DA" w:rsidRDefault="009674DA" w:rsidP="009674DA">
      <w:pPr>
        <w:spacing w:after="0" w:line="240" w:lineRule="auto"/>
        <w:ind w:firstLine="708"/>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позднее десяти дней со дня подписания итогового протокола) подписанный им договор, такой участник признается уклонившимся от заключения договора. </w:t>
      </w:r>
    </w:p>
    <w:p w:rsidR="009674DA" w:rsidRPr="009674DA" w:rsidRDefault="009674DA" w:rsidP="009674DA">
      <w:pPr>
        <w:spacing w:after="0" w:line="240" w:lineRule="auto"/>
        <w:ind w:firstLine="708"/>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t xml:space="preserve">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 Положения о закупке товаров, работ, услуг АО «МЭС» (ИНН 5190907139, ОГРН 1095190009111)),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 </w:t>
      </w:r>
    </w:p>
    <w:p w:rsidR="009674DA" w:rsidRPr="009674DA" w:rsidRDefault="009674DA" w:rsidP="009674DA">
      <w:pPr>
        <w:spacing w:after="0" w:line="240" w:lineRule="auto"/>
        <w:ind w:firstLine="708"/>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заявки и/или обеспечение исполнения договора такому Участнику закупки не возвращается.</w:t>
      </w:r>
    </w:p>
    <w:p w:rsidR="009674DA" w:rsidRPr="009674DA" w:rsidRDefault="009674DA" w:rsidP="009674DA">
      <w:pPr>
        <w:spacing w:after="0" w:line="240" w:lineRule="auto"/>
        <w:ind w:firstLine="708"/>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rsidR="009674DA" w:rsidRPr="009674DA" w:rsidRDefault="009674DA" w:rsidP="009674DA">
      <w:pPr>
        <w:spacing w:after="0" w:line="240" w:lineRule="auto"/>
        <w:ind w:firstLine="708"/>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lastRenderedPageBreak/>
        <w:t>Требование об обеспечении заявки на участие в равной мере относится ко всем Участникам закупки.</w:t>
      </w:r>
    </w:p>
    <w:p w:rsidR="009674DA" w:rsidRPr="009674DA" w:rsidRDefault="009674DA" w:rsidP="009674DA">
      <w:pPr>
        <w:spacing w:after="0" w:line="240" w:lineRule="auto"/>
        <w:jc w:val="both"/>
        <w:rPr>
          <w:rFonts w:ascii="Times New Roman" w:eastAsia="Times New Roman" w:hAnsi="Times New Roman" w:cs="Times New Roman"/>
          <w:sz w:val="24"/>
          <w:szCs w:val="24"/>
          <w:lang w:eastAsia="ru-RU"/>
        </w:rPr>
      </w:pPr>
      <w:r w:rsidRPr="009674DA">
        <w:rPr>
          <w:rFonts w:ascii="Times New Roman" w:eastAsia="Times New Roman" w:hAnsi="Times New Roman" w:cs="Times New Roman"/>
          <w:sz w:val="24"/>
          <w:szCs w:val="24"/>
          <w:lang w:eastAsia="ru-RU"/>
        </w:rPr>
        <w:t>Обеспечение исполнения Договора не устанавливается.</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4.17. Правовое регулирование</w:t>
      </w:r>
      <w:bookmarkEnd w:id="241"/>
      <w:bookmarkEnd w:id="242"/>
      <w:bookmarkEnd w:id="243"/>
      <w:bookmarkEnd w:id="244"/>
      <w:bookmarkEnd w:id="245"/>
      <w:bookmarkEnd w:id="246"/>
      <w:bookmarkEnd w:id="247"/>
      <w:bookmarkEnd w:id="248"/>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4.17.3.</w:t>
      </w:r>
      <w:r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6C3AEF" w:rsidRPr="006C3AEF" w:rsidRDefault="006C3AEF" w:rsidP="006C3AEF">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249" w:name="_Toc366761033"/>
      <w:bookmarkStart w:id="250" w:name="_Toc474243874"/>
      <w:r w:rsidRPr="00721216">
        <w:rPr>
          <w:rFonts w:ascii="Times New Roman" w:eastAsia="Times New Roman" w:hAnsi="Times New Roman" w:cs="Times New Roman"/>
          <w:b/>
          <w:bCs/>
          <w:sz w:val="24"/>
          <w:szCs w:val="24"/>
          <w:lang w:eastAsia="ar-SA"/>
        </w:rPr>
        <w:t>5. Техническое задание.</w:t>
      </w:r>
      <w:bookmarkEnd w:id="249"/>
      <w:bookmarkEnd w:id="250"/>
      <w:r w:rsidRPr="006C3AEF">
        <w:rPr>
          <w:rFonts w:ascii="Times New Roman" w:eastAsia="Calibri" w:hAnsi="Times New Roman" w:cs="Times New Roman"/>
          <w:b/>
          <w:bCs/>
          <w:sz w:val="24"/>
          <w:szCs w:val="24"/>
        </w:rPr>
        <w:t xml:space="preserve">  </w:t>
      </w:r>
    </w:p>
    <w:p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51" w:name="_Toc366762387"/>
    </w:p>
    <w:p w:rsidR="00DA24E8" w:rsidRDefault="00DA24E8" w:rsidP="004B4787">
      <w:pPr>
        <w:spacing w:after="0" w:line="240" w:lineRule="auto"/>
        <w:rPr>
          <w:rFonts w:ascii="Times New Roman" w:hAnsi="Times New Roman" w:cs="Times New Roman"/>
          <w:sz w:val="24"/>
          <w:szCs w:val="24"/>
        </w:rPr>
      </w:pPr>
      <w:r w:rsidRPr="004B4787">
        <w:rPr>
          <w:rFonts w:ascii="Times New Roman" w:hAnsi="Times New Roman" w:cs="Times New Roman"/>
          <w:b/>
          <w:sz w:val="24"/>
          <w:szCs w:val="24"/>
        </w:rPr>
        <w:t>5.1.</w:t>
      </w:r>
      <w:r w:rsidRPr="004B4787">
        <w:rPr>
          <w:rFonts w:ascii="Times New Roman" w:hAnsi="Times New Roman" w:cs="Times New Roman"/>
          <w:sz w:val="24"/>
          <w:szCs w:val="24"/>
        </w:rPr>
        <w:t xml:space="preserve"> </w:t>
      </w:r>
      <w:r w:rsidRPr="004B4787">
        <w:rPr>
          <w:rFonts w:ascii="Times New Roman" w:hAnsi="Times New Roman" w:cs="Times New Roman"/>
          <w:b/>
          <w:sz w:val="24"/>
          <w:szCs w:val="24"/>
        </w:rPr>
        <w:t xml:space="preserve">Место оказания услуг по перевозке: </w:t>
      </w:r>
      <w:r w:rsidRPr="004B4787">
        <w:rPr>
          <w:rFonts w:ascii="Times New Roman" w:hAnsi="Times New Roman" w:cs="Times New Roman"/>
          <w:sz w:val="24"/>
          <w:szCs w:val="24"/>
        </w:rPr>
        <w:t>Мурманская область</w:t>
      </w:r>
      <w:r w:rsidR="004B4787" w:rsidRPr="004B4787">
        <w:rPr>
          <w:rFonts w:ascii="Times New Roman" w:hAnsi="Times New Roman" w:cs="Times New Roman"/>
          <w:sz w:val="24"/>
          <w:szCs w:val="24"/>
        </w:rPr>
        <w:t>,</w:t>
      </w:r>
      <w:r w:rsidRPr="004B4787">
        <w:rPr>
          <w:rFonts w:ascii="Times New Roman" w:hAnsi="Times New Roman" w:cs="Times New Roman"/>
          <w:sz w:val="24"/>
          <w:szCs w:val="24"/>
        </w:rPr>
        <w:t xml:space="preserve"> </w:t>
      </w:r>
      <w:r w:rsidR="004B4787" w:rsidRPr="004B4787">
        <w:rPr>
          <w:rFonts w:ascii="Times New Roman" w:hAnsi="Times New Roman" w:cs="Times New Roman"/>
          <w:sz w:val="24"/>
          <w:szCs w:val="24"/>
        </w:rPr>
        <w:t xml:space="preserve">в </w:t>
      </w:r>
      <w:proofErr w:type="spellStart"/>
      <w:r w:rsidR="004B4787" w:rsidRPr="004B4787">
        <w:rPr>
          <w:rFonts w:ascii="Times New Roman" w:hAnsi="Times New Roman" w:cs="Times New Roman"/>
          <w:sz w:val="24"/>
          <w:szCs w:val="24"/>
        </w:rPr>
        <w:t>т.ч</w:t>
      </w:r>
      <w:proofErr w:type="spellEnd"/>
      <w:r w:rsidR="004B4787" w:rsidRPr="004B4787">
        <w:rPr>
          <w:rFonts w:ascii="Times New Roman" w:hAnsi="Times New Roman" w:cs="Times New Roman"/>
          <w:sz w:val="24"/>
          <w:szCs w:val="24"/>
        </w:rPr>
        <w:t>. по маршрутам</w:t>
      </w:r>
    </w:p>
    <w:p w:rsidR="004B4787" w:rsidRDefault="00DA24E8" w:rsidP="004B4787">
      <w:pPr>
        <w:tabs>
          <w:tab w:val="left" w:pos="851"/>
        </w:tabs>
        <w:spacing w:after="0" w:line="240" w:lineRule="auto"/>
        <w:jc w:val="both"/>
        <w:rPr>
          <w:rFonts w:ascii="Times New Roman" w:eastAsia="Times New Roman" w:hAnsi="Times New Roman" w:cs="Times New Roman"/>
          <w:sz w:val="24"/>
          <w:szCs w:val="24"/>
          <w:lang w:eastAsia="ru-RU"/>
        </w:rPr>
      </w:pPr>
      <w:r w:rsidRPr="004B4787">
        <w:rPr>
          <w:rFonts w:ascii="Times New Roman" w:hAnsi="Times New Roman" w:cs="Times New Roman"/>
          <w:b/>
          <w:sz w:val="24"/>
          <w:szCs w:val="24"/>
        </w:rPr>
        <w:t>Лот № 1</w:t>
      </w:r>
      <w:r w:rsidR="004B4787" w:rsidRPr="004B4787">
        <w:rPr>
          <w:rFonts w:ascii="Times New Roman" w:eastAsia="Times New Roman" w:hAnsi="Times New Roman" w:cs="Times New Roman"/>
          <w:sz w:val="24"/>
          <w:szCs w:val="24"/>
          <w:lang w:eastAsia="ru-RU"/>
        </w:rPr>
        <w:t xml:space="preserve"> </w:t>
      </w:r>
    </w:p>
    <w:p w:rsidR="004B4787" w:rsidRPr="004B4787" w:rsidRDefault="004B4787" w:rsidP="004B4787">
      <w:pPr>
        <w:tabs>
          <w:tab w:val="left" w:pos="851"/>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B4787">
        <w:rPr>
          <w:rFonts w:ascii="Times New Roman" w:eastAsia="Times New Roman" w:hAnsi="Times New Roman" w:cs="Times New Roman"/>
          <w:sz w:val="24"/>
          <w:szCs w:val="24"/>
          <w:lang w:eastAsia="ru-RU"/>
        </w:rPr>
        <w:t>Пункт выдачи – арендованные котельные АО «МЭС»</w:t>
      </w:r>
      <w:r>
        <w:rPr>
          <w:rFonts w:ascii="Times New Roman" w:eastAsia="Times New Roman" w:hAnsi="Times New Roman" w:cs="Times New Roman"/>
          <w:sz w:val="24"/>
          <w:szCs w:val="24"/>
          <w:lang w:eastAsia="ru-RU"/>
        </w:rPr>
        <w:t xml:space="preserve"> </w:t>
      </w:r>
      <w:r w:rsidRPr="004B4787">
        <w:rPr>
          <w:rFonts w:ascii="Times New Roman" w:eastAsia="Times New Roman" w:hAnsi="Times New Roman" w:cs="Times New Roman"/>
          <w:sz w:val="24"/>
          <w:szCs w:val="24"/>
          <w:lang w:eastAsia="ru-RU"/>
        </w:rPr>
        <w:t>г. Мурманска, пункт приема – арендованные котельные АО «МЭС»:</w:t>
      </w:r>
    </w:p>
    <w:p w:rsidR="004B4787" w:rsidRPr="004B4787" w:rsidRDefault="004B4787" w:rsidP="004B4787">
      <w:pPr>
        <w:tabs>
          <w:tab w:val="left" w:pos="1560"/>
        </w:tabs>
        <w:spacing w:after="0" w:line="240" w:lineRule="auto"/>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 г. Мурманск – п. Абрам-Мыс (ул. Судоремонтная,15) – 1500 тонн,</w:t>
      </w:r>
    </w:p>
    <w:p w:rsidR="004B4787" w:rsidRPr="004B4787" w:rsidRDefault="004B4787" w:rsidP="004B4787">
      <w:pPr>
        <w:tabs>
          <w:tab w:val="left" w:pos="1560"/>
        </w:tabs>
        <w:spacing w:after="0" w:line="240" w:lineRule="auto"/>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 xml:space="preserve">- г. Мурманск – п. </w:t>
      </w:r>
      <w:proofErr w:type="spellStart"/>
      <w:r w:rsidRPr="004B4787">
        <w:rPr>
          <w:rFonts w:ascii="Times New Roman" w:eastAsia="Times New Roman" w:hAnsi="Times New Roman" w:cs="Times New Roman"/>
          <w:sz w:val="24"/>
          <w:szCs w:val="24"/>
          <w:lang w:eastAsia="ru-RU"/>
        </w:rPr>
        <w:t>Кильдинстрой</w:t>
      </w:r>
      <w:proofErr w:type="spellEnd"/>
      <w:r w:rsidRPr="004B4787">
        <w:rPr>
          <w:rFonts w:ascii="Times New Roman" w:eastAsia="Times New Roman" w:hAnsi="Times New Roman" w:cs="Times New Roman"/>
          <w:sz w:val="24"/>
          <w:szCs w:val="24"/>
          <w:lang w:eastAsia="ru-RU"/>
        </w:rPr>
        <w:t xml:space="preserve"> (ул. Железнодорожный тупик ,14) – 1000 тонн,</w:t>
      </w:r>
    </w:p>
    <w:p w:rsidR="004B4787" w:rsidRPr="004B4787" w:rsidRDefault="004B4787" w:rsidP="004B4787">
      <w:pPr>
        <w:tabs>
          <w:tab w:val="left" w:pos="1560"/>
        </w:tabs>
        <w:spacing w:after="0" w:line="240" w:lineRule="auto"/>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 xml:space="preserve">- г. Мурманск – п. </w:t>
      </w:r>
      <w:proofErr w:type="spellStart"/>
      <w:r w:rsidRPr="004B4787">
        <w:rPr>
          <w:rFonts w:ascii="Times New Roman" w:eastAsia="Times New Roman" w:hAnsi="Times New Roman" w:cs="Times New Roman"/>
          <w:sz w:val="24"/>
          <w:szCs w:val="24"/>
          <w:lang w:eastAsia="ru-RU"/>
        </w:rPr>
        <w:t>Шонгуй</w:t>
      </w:r>
      <w:proofErr w:type="spellEnd"/>
      <w:r w:rsidRPr="004B4787">
        <w:rPr>
          <w:rFonts w:ascii="Times New Roman" w:eastAsia="Times New Roman" w:hAnsi="Times New Roman" w:cs="Times New Roman"/>
          <w:sz w:val="24"/>
          <w:szCs w:val="24"/>
          <w:lang w:eastAsia="ru-RU"/>
        </w:rPr>
        <w:t xml:space="preserve"> (ул. Набережная,1) – 1000 тонн,</w:t>
      </w:r>
    </w:p>
    <w:p w:rsidR="004B4787" w:rsidRPr="004B4787" w:rsidRDefault="004B4787" w:rsidP="004B4787">
      <w:pPr>
        <w:tabs>
          <w:tab w:val="left" w:pos="851"/>
        </w:tabs>
        <w:spacing w:after="0" w:line="240" w:lineRule="auto"/>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ab/>
        <w:t xml:space="preserve">Пункт выдачи – арендованные котельные АО «МЭС» г. Мурманск, пункт приема - котельная </w:t>
      </w:r>
      <w:proofErr w:type="spellStart"/>
      <w:r w:rsidRPr="004B4787">
        <w:rPr>
          <w:rFonts w:ascii="Times New Roman" w:eastAsia="Times New Roman" w:hAnsi="Times New Roman" w:cs="Times New Roman"/>
          <w:sz w:val="24"/>
          <w:szCs w:val="24"/>
          <w:lang w:eastAsia="ru-RU"/>
        </w:rPr>
        <w:t>с.п</w:t>
      </w:r>
      <w:proofErr w:type="spellEnd"/>
      <w:r w:rsidRPr="004B4787">
        <w:rPr>
          <w:rFonts w:ascii="Times New Roman" w:eastAsia="Times New Roman" w:hAnsi="Times New Roman" w:cs="Times New Roman"/>
          <w:sz w:val="24"/>
          <w:szCs w:val="24"/>
          <w:lang w:eastAsia="ru-RU"/>
        </w:rPr>
        <w:t>. Териберка</w:t>
      </w:r>
      <w:r>
        <w:rPr>
          <w:rFonts w:ascii="Times New Roman" w:eastAsia="Times New Roman" w:hAnsi="Times New Roman" w:cs="Times New Roman"/>
          <w:sz w:val="24"/>
          <w:szCs w:val="24"/>
          <w:lang w:eastAsia="ru-RU"/>
        </w:rPr>
        <w:t>:</w:t>
      </w:r>
    </w:p>
    <w:p w:rsidR="004B4787" w:rsidRPr="004B4787" w:rsidRDefault="004B4787" w:rsidP="004B4787">
      <w:pPr>
        <w:tabs>
          <w:tab w:val="left" w:pos="1560"/>
        </w:tabs>
        <w:spacing w:after="0" w:line="240" w:lineRule="auto"/>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 xml:space="preserve"> - г. Мурманс</w:t>
      </w:r>
      <w:r w:rsidR="00AD247E">
        <w:rPr>
          <w:rFonts w:ascii="Times New Roman" w:eastAsia="Times New Roman" w:hAnsi="Times New Roman" w:cs="Times New Roman"/>
          <w:sz w:val="24"/>
          <w:szCs w:val="24"/>
          <w:lang w:eastAsia="ru-RU"/>
        </w:rPr>
        <w:t>к – с. п. Териберка – 500 тонн</w:t>
      </w:r>
      <w:r>
        <w:rPr>
          <w:rFonts w:ascii="Times New Roman" w:eastAsia="Times New Roman" w:hAnsi="Times New Roman" w:cs="Times New Roman"/>
          <w:sz w:val="24"/>
          <w:szCs w:val="24"/>
          <w:lang w:eastAsia="ru-RU"/>
        </w:rPr>
        <w:t>.</w:t>
      </w:r>
    </w:p>
    <w:p w:rsidR="004B4787" w:rsidRDefault="00DA24E8" w:rsidP="004B4787">
      <w:pPr>
        <w:tabs>
          <w:tab w:val="left" w:pos="709"/>
        </w:tabs>
        <w:spacing w:after="0" w:line="240" w:lineRule="auto"/>
        <w:jc w:val="both"/>
        <w:rPr>
          <w:rFonts w:ascii="Times New Roman" w:hAnsi="Times New Roman" w:cs="Times New Roman"/>
          <w:b/>
          <w:sz w:val="24"/>
          <w:szCs w:val="24"/>
        </w:rPr>
      </w:pPr>
      <w:r w:rsidRPr="004B4787">
        <w:rPr>
          <w:rFonts w:ascii="Times New Roman" w:hAnsi="Times New Roman" w:cs="Times New Roman"/>
          <w:b/>
          <w:sz w:val="24"/>
          <w:szCs w:val="24"/>
        </w:rPr>
        <w:t>Лот № 2</w:t>
      </w:r>
      <w:r w:rsidR="004B4787">
        <w:rPr>
          <w:rFonts w:ascii="Times New Roman" w:hAnsi="Times New Roman" w:cs="Times New Roman"/>
          <w:b/>
          <w:sz w:val="24"/>
          <w:szCs w:val="24"/>
        </w:rPr>
        <w:t xml:space="preserve"> </w:t>
      </w:r>
    </w:p>
    <w:p w:rsidR="004B4787" w:rsidRPr="004B4787" w:rsidRDefault="004B4787" w:rsidP="004B4787">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ab/>
      </w:r>
      <w:r w:rsidRPr="004B4787">
        <w:rPr>
          <w:rFonts w:ascii="Times New Roman" w:eastAsia="Times New Roman" w:hAnsi="Times New Roman" w:cs="Times New Roman"/>
          <w:sz w:val="24"/>
          <w:szCs w:val="24"/>
          <w:lang w:eastAsia="ru-RU"/>
        </w:rPr>
        <w:t>Пункт выдачи – арендованные котельные АО «МЭС» г. Мурманска, пункт приема – арендованные котельные АО «МЭС»:</w:t>
      </w:r>
    </w:p>
    <w:p w:rsidR="004B4787" w:rsidRPr="004B4787" w:rsidRDefault="004B4787" w:rsidP="004B4787">
      <w:pPr>
        <w:tabs>
          <w:tab w:val="left" w:pos="709"/>
        </w:tabs>
        <w:spacing w:after="0" w:line="240" w:lineRule="auto"/>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 xml:space="preserve">- г. Мурманск - УМТЭП г. </w:t>
      </w:r>
      <w:proofErr w:type="spellStart"/>
      <w:r w:rsidRPr="004B4787">
        <w:rPr>
          <w:rFonts w:ascii="Times New Roman" w:eastAsia="Times New Roman" w:hAnsi="Times New Roman" w:cs="Times New Roman"/>
          <w:sz w:val="24"/>
          <w:szCs w:val="24"/>
          <w:lang w:eastAsia="ru-RU"/>
        </w:rPr>
        <w:t>Снежногорск</w:t>
      </w:r>
      <w:proofErr w:type="spellEnd"/>
      <w:r w:rsidRPr="004B4787">
        <w:rPr>
          <w:rFonts w:ascii="Times New Roman" w:eastAsia="Times New Roman" w:hAnsi="Times New Roman" w:cs="Times New Roman"/>
          <w:sz w:val="24"/>
          <w:szCs w:val="24"/>
          <w:lang w:eastAsia="ru-RU"/>
        </w:rPr>
        <w:t>, ЗАТО Александровск, ул. Бирюкова д.3 – 8000 тонн,</w:t>
      </w:r>
    </w:p>
    <w:p w:rsidR="004B4787" w:rsidRPr="004B4787" w:rsidRDefault="004B4787" w:rsidP="004B4787">
      <w:pPr>
        <w:tabs>
          <w:tab w:val="left" w:pos="709"/>
        </w:tabs>
        <w:spacing w:after="0" w:line="240" w:lineRule="auto"/>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 xml:space="preserve">- г. Мурманск -  УМТЭП г. </w:t>
      </w:r>
      <w:proofErr w:type="spellStart"/>
      <w:r w:rsidRPr="004B4787">
        <w:rPr>
          <w:rFonts w:ascii="Times New Roman" w:eastAsia="Times New Roman" w:hAnsi="Times New Roman" w:cs="Times New Roman"/>
          <w:sz w:val="24"/>
          <w:szCs w:val="24"/>
          <w:lang w:eastAsia="ru-RU"/>
        </w:rPr>
        <w:t>Снежногорск</w:t>
      </w:r>
      <w:proofErr w:type="spellEnd"/>
      <w:r w:rsidRPr="004B4787">
        <w:rPr>
          <w:rFonts w:ascii="Times New Roman" w:eastAsia="Times New Roman" w:hAnsi="Times New Roman" w:cs="Times New Roman"/>
          <w:sz w:val="24"/>
          <w:szCs w:val="24"/>
          <w:lang w:eastAsia="ru-RU"/>
        </w:rPr>
        <w:t>, ЗАТО Александровск, п. Оленья Губа – 500,</w:t>
      </w:r>
    </w:p>
    <w:p w:rsidR="004B4787" w:rsidRPr="004B4787" w:rsidRDefault="004B4787" w:rsidP="004B4787">
      <w:pPr>
        <w:tabs>
          <w:tab w:val="left" w:pos="709"/>
        </w:tabs>
        <w:spacing w:after="0" w:line="240" w:lineRule="auto"/>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 xml:space="preserve">- г. Мурманск - УМТЭП г. Полярный, ЗАТО Александровск, ул. </w:t>
      </w:r>
      <w:proofErr w:type="spellStart"/>
      <w:r w:rsidRPr="004B4787">
        <w:rPr>
          <w:rFonts w:ascii="Times New Roman" w:eastAsia="Times New Roman" w:hAnsi="Times New Roman" w:cs="Times New Roman"/>
          <w:sz w:val="24"/>
          <w:szCs w:val="24"/>
          <w:lang w:eastAsia="ru-RU"/>
        </w:rPr>
        <w:t>Гандюхина</w:t>
      </w:r>
      <w:proofErr w:type="spellEnd"/>
      <w:r w:rsidRPr="004B4787">
        <w:rPr>
          <w:rFonts w:ascii="Times New Roman" w:eastAsia="Times New Roman" w:hAnsi="Times New Roman" w:cs="Times New Roman"/>
          <w:sz w:val="24"/>
          <w:szCs w:val="24"/>
          <w:lang w:eastAsia="ru-RU"/>
        </w:rPr>
        <w:t>, 11   – 11000;</w:t>
      </w:r>
    </w:p>
    <w:p w:rsidR="004B4787" w:rsidRPr="004B4787" w:rsidRDefault="004B4787" w:rsidP="004B4787">
      <w:pPr>
        <w:tabs>
          <w:tab w:val="left" w:pos="709"/>
        </w:tabs>
        <w:spacing w:after="0" w:line="240" w:lineRule="auto"/>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 xml:space="preserve">- г. Мурманск – г. </w:t>
      </w:r>
      <w:proofErr w:type="spellStart"/>
      <w:r w:rsidRPr="004B4787">
        <w:rPr>
          <w:rFonts w:ascii="Times New Roman" w:eastAsia="Times New Roman" w:hAnsi="Times New Roman" w:cs="Times New Roman"/>
          <w:sz w:val="24"/>
          <w:szCs w:val="24"/>
          <w:lang w:eastAsia="ru-RU"/>
        </w:rPr>
        <w:t>Гаджиево</w:t>
      </w:r>
      <w:proofErr w:type="spellEnd"/>
      <w:r w:rsidRPr="004B4787">
        <w:rPr>
          <w:rFonts w:ascii="Times New Roman" w:eastAsia="Times New Roman" w:hAnsi="Times New Roman" w:cs="Times New Roman"/>
          <w:sz w:val="24"/>
          <w:szCs w:val="24"/>
          <w:lang w:eastAsia="ru-RU"/>
        </w:rPr>
        <w:t xml:space="preserve"> (ТЦ 640) – 6000</w:t>
      </w:r>
      <w:r>
        <w:rPr>
          <w:rFonts w:ascii="Times New Roman" w:eastAsia="Times New Roman" w:hAnsi="Times New Roman" w:cs="Times New Roman"/>
          <w:sz w:val="24"/>
          <w:szCs w:val="24"/>
          <w:lang w:eastAsia="ru-RU"/>
        </w:rPr>
        <w:t xml:space="preserve"> тонн</w:t>
      </w:r>
    </w:p>
    <w:p w:rsidR="00DA24E8" w:rsidRPr="00DA24E8" w:rsidRDefault="00DA24E8" w:rsidP="008441B7">
      <w:pPr>
        <w:widowControl w:val="0"/>
        <w:tabs>
          <w:tab w:val="left" w:pos="709"/>
        </w:tabs>
        <w:suppressAutoHyphens/>
        <w:autoSpaceDE w:val="0"/>
        <w:spacing w:after="0" w:line="240" w:lineRule="auto"/>
        <w:ind w:firstLine="709"/>
        <w:jc w:val="both"/>
        <w:rPr>
          <w:rFonts w:ascii="Times New Roman" w:eastAsia="Times New Roman" w:hAnsi="Times New Roman"/>
          <w:b/>
          <w:spacing w:val="1"/>
          <w:sz w:val="24"/>
          <w:szCs w:val="24"/>
          <w:highlight w:val="yellow"/>
          <w:lang w:eastAsia="ar-SA"/>
        </w:rPr>
      </w:pPr>
    </w:p>
    <w:p w:rsidR="00DA24E8" w:rsidRPr="004B4787" w:rsidRDefault="00DA24E8" w:rsidP="00DA24E8">
      <w:pPr>
        <w:widowControl w:val="0"/>
        <w:tabs>
          <w:tab w:val="left" w:pos="709"/>
        </w:tabs>
        <w:suppressAutoHyphens/>
        <w:autoSpaceDE w:val="0"/>
        <w:spacing w:after="0" w:line="240" w:lineRule="auto"/>
        <w:jc w:val="both"/>
        <w:rPr>
          <w:rFonts w:ascii="Times New Roman" w:eastAsia="Times New Roman" w:hAnsi="Times New Roman" w:cs="Times New Roman"/>
          <w:b/>
          <w:spacing w:val="1"/>
          <w:sz w:val="24"/>
          <w:szCs w:val="24"/>
          <w:lang w:eastAsia="ar-SA"/>
        </w:rPr>
      </w:pPr>
      <w:r w:rsidRPr="004B4787">
        <w:rPr>
          <w:rFonts w:ascii="Times New Roman" w:eastAsia="Times New Roman" w:hAnsi="Times New Roman" w:cs="Times New Roman"/>
          <w:b/>
          <w:spacing w:val="1"/>
          <w:sz w:val="24"/>
          <w:szCs w:val="24"/>
          <w:lang w:eastAsia="ar-SA"/>
        </w:rPr>
        <w:t>5.2. Требования к обязательному наличию автотранспорта Участника закупки:</w:t>
      </w:r>
    </w:p>
    <w:p w:rsidR="004B4787" w:rsidRPr="004B4787" w:rsidRDefault="00DA24E8" w:rsidP="004B4787">
      <w:pPr>
        <w:widowControl w:val="0"/>
        <w:tabs>
          <w:tab w:val="left" w:pos="709"/>
        </w:tabs>
        <w:suppressAutoHyphens/>
        <w:autoSpaceDE w:val="0"/>
        <w:spacing w:after="0" w:line="240" w:lineRule="auto"/>
        <w:jc w:val="both"/>
        <w:rPr>
          <w:rFonts w:ascii="Times New Roman" w:hAnsi="Times New Roman" w:cs="Times New Roman"/>
          <w:sz w:val="24"/>
          <w:szCs w:val="24"/>
        </w:rPr>
      </w:pPr>
      <w:r w:rsidRPr="004B4787">
        <w:rPr>
          <w:rFonts w:ascii="Times New Roman" w:eastAsia="Calibri" w:hAnsi="Times New Roman" w:cs="Times New Roman"/>
          <w:b/>
          <w:bCs/>
          <w:sz w:val="24"/>
          <w:szCs w:val="24"/>
        </w:rPr>
        <w:t>Лот № 1</w:t>
      </w:r>
      <w:r w:rsidR="004B4787" w:rsidRPr="004B4787">
        <w:rPr>
          <w:rFonts w:ascii="Times New Roman" w:eastAsia="Calibri" w:hAnsi="Times New Roman" w:cs="Times New Roman"/>
          <w:b/>
          <w:bCs/>
          <w:sz w:val="24"/>
          <w:szCs w:val="24"/>
        </w:rPr>
        <w:t xml:space="preserve"> </w:t>
      </w:r>
      <w:r w:rsidR="004B4787" w:rsidRPr="004B4787">
        <w:rPr>
          <w:rFonts w:ascii="Times New Roman" w:hAnsi="Times New Roman" w:cs="Times New Roman"/>
          <w:sz w:val="24"/>
          <w:szCs w:val="24"/>
        </w:rPr>
        <w:t xml:space="preserve">- не менее 1 автомобиля с полуприцепом вместимостью от 25 кубических метров и не менее 1 автомобиля вместимостью от 14 кубических метров. </w:t>
      </w:r>
    </w:p>
    <w:p w:rsidR="00DA24E8" w:rsidRDefault="00DA24E8" w:rsidP="004B4787">
      <w:pPr>
        <w:widowControl w:val="0"/>
        <w:tabs>
          <w:tab w:val="left" w:pos="709"/>
        </w:tabs>
        <w:suppressAutoHyphens/>
        <w:autoSpaceDE w:val="0"/>
        <w:spacing w:after="0" w:line="240" w:lineRule="auto"/>
        <w:jc w:val="both"/>
        <w:rPr>
          <w:rFonts w:ascii="Times New Roman" w:eastAsia="Calibri" w:hAnsi="Times New Roman" w:cs="Times New Roman"/>
          <w:bCs/>
          <w:sz w:val="24"/>
          <w:szCs w:val="24"/>
        </w:rPr>
      </w:pPr>
      <w:r w:rsidRPr="004B4787">
        <w:rPr>
          <w:rFonts w:ascii="Times New Roman" w:eastAsia="Calibri" w:hAnsi="Times New Roman" w:cs="Times New Roman"/>
          <w:b/>
          <w:bCs/>
          <w:sz w:val="24"/>
          <w:szCs w:val="24"/>
        </w:rPr>
        <w:t>Лот № 2</w:t>
      </w:r>
      <w:r w:rsidR="004B4787" w:rsidRPr="004B4787">
        <w:rPr>
          <w:rFonts w:ascii="Times New Roman" w:eastAsia="Calibri" w:hAnsi="Times New Roman" w:cs="Times New Roman"/>
          <w:b/>
          <w:bCs/>
          <w:sz w:val="24"/>
          <w:szCs w:val="24"/>
        </w:rPr>
        <w:t xml:space="preserve"> </w:t>
      </w:r>
      <w:r w:rsidR="004B4787" w:rsidRPr="004B4787">
        <w:rPr>
          <w:rFonts w:ascii="Times New Roman" w:eastAsia="Calibri" w:hAnsi="Times New Roman" w:cs="Times New Roman"/>
          <w:bCs/>
          <w:sz w:val="24"/>
          <w:szCs w:val="24"/>
        </w:rPr>
        <w:t>- не менее 4 автомобилей с полуприцепами вместимостью от 25 кубических метров</w:t>
      </w:r>
      <w:r w:rsidR="004B4787">
        <w:rPr>
          <w:rFonts w:ascii="Times New Roman" w:eastAsia="Calibri" w:hAnsi="Times New Roman" w:cs="Times New Roman"/>
          <w:bCs/>
          <w:sz w:val="24"/>
          <w:szCs w:val="24"/>
        </w:rPr>
        <w:t>.</w:t>
      </w:r>
    </w:p>
    <w:p w:rsidR="004B4787" w:rsidRDefault="004B4787" w:rsidP="008441B7">
      <w:pPr>
        <w:widowControl w:val="0"/>
        <w:tabs>
          <w:tab w:val="left" w:pos="709"/>
        </w:tabs>
        <w:suppressAutoHyphens/>
        <w:autoSpaceDE w:val="0"/>
        <w:spacing w:after="0" w:line="240" w:lineRule="auto"/>
        <w:ind w:firstLine="709"/>
        <w:jc w:val="both"/>
        <w:rPr>
          <w:rFonts w:ascii="Times New Roman" w:eastAsia="Times New Roman" w:hAnsi="Times New Roman"/>
          <w:b/>
          <w:spacing w:val="1"/>
          <w:sz w:val="24"/>
          <w:szCs w:val="24"/>
          <w:lang w:eastAsia="ar-SA"/>
        </w:rPr>
      </w:pPr>
    </w:p>
    <w:p w:rsidR="004B4787" w:rsidRPr="004B4787" w:rsidRDefault="00797470" w:rsidP="004B4787">
      <w:pPr>
        <w:tabs>
          <w:tab w:val="left" w:pos="6987"/>
        </w:tabs>
        <w:spacing w:after="0"/>
        <w:jc w:val="both"/>
        <w:rPr>
          <w:rFonts w:ascii="Times New Roman" w:eastAsia="Times New Roman" w:hAnsi="Times New Roman" w:cs="Times New Roman"/>
          <w:b/>
          <w:sz w:val="24"/>
          <w:szCs w:val="24"/>
          <w:lang w:eastAsia="ru-RU"/>
        </w:rPr>
      </w:pPr>
      <w:r w:rsidRPr="004B4787">
        <w:rPr>
          <w:rFonts w:ascii="Times New Roman" w:eastAsia="Times New Roman" w:hAnsi="Times New Roman"/>
          <w:b/>
          <w:spacing w:val="1"/>
          <w:sz w:val="24"/>
          <w:szCs w:val="24"/>
          <w:lang w:eastAsia="ar-SA"/>
        </w:rPr>
        <w:t>5.</w:t>
      </w:r>
      <w:r w:rsidR="004B4787" w:rsidRPr="004B4787">
        <w:rPr>
          <w:rFonts w:ascii="Times New Roman" w:eastAsia="Times New Roman" w:hAnsi="Times New Roman"/>
          <w:b/>
          <w:spacing w:val="1"/>
          <w:sz w:val="24"/>
          <w:szCs w:val="24"/>
          <w:lang w:eastAsia="ar-SA"/>
        </w:rPr>
        <w:t>3</w:t>
      </w:r>
      <w:r w:rsidR="00431FA2" w:rsidRPr="004B4787">
        <w:rPr>
          <w:rFonts w:ascii="Times New Roman" w:eastAsia="Times New Roman" w:hAnsi="Times New Roman"/>
          <w:b/>
          <w:spacing w:val="1"/>
          <w:sz w:val="24"/>
          <w:szCs w:val="24"/>
          <w:lang w:eastAsia="ar-SA"/>
        </w:rPr>
        <w:t xml:space="preserve">. </w:t>
      </w:r>
      <w:r w:rsidR="004B4787" w:rsidRPr="004B4787">
        <w:rPr>
          <w:rFonts w:ascii="Times New Roman" w:eastAsia="Times New Roman" w:hAnsi="Times New Roman" w:cs="Times New Roman"/>
          <w:b/>
          <w:sz w:val="24"/>
          <w:szCs w:val="24"/>
          <w:lang w:eastAsia="ru-RU"/>
        </w:rPr>
        <w:t>Иные условия (для всех Лотов):</w:t>
      </w:r>
      <w:r w:rsidR="004B4787" w:rsidRPr="004B4787">
        <w:rPr>
          <w:rFonts w:ascii="Times New Roman" w:eastAsia="Times New Roman" w:hAnsi="Times New Roman" w:cs="Times New Roman"/>
          <w:sz w:val="24"/>
          <w:szCs w:val="24"/>
          <w:lang w:eastAsia="ru-RU"/>
        </w:rPr>
        <w:t xml:space="preserve"> </w:t>
      </w:r>
    </w:p>
    <w:p w:rsidR="004B4787" w:rsidRPr="004B4787" w:rsidRDefault="004B4787" w:rsidP="004B4787">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5.</w:t>
      </w:r>
      <w:r w:rsidRPr="004B4787">
        <w:rPr>
          <w:rFonts w:ascii="Times New Roman" w:eastAsia="Times New Roman" w:hAnsi="Times New Roman" w:cs="Times New Roman"/>
          <w:sz w:val="24"/>
          <w:szCs w:val="24"/>
          <w:lang w:eastAsia="ru-RU"/>
        </w:rPr>
        <w:t>3.1.</w:t>
      </w:r>
      <w:r w:rsidRPr="004B4787">
        <w:rPr>
          <w:rFonts w:ascii="Times New Roman" w:eastAsia="Times New Roman" w:hAnsi="Times New Roman" w:cs="Times New Roman"/>
          <w:sz w:val="24"/>
          <w:szCs w:val="24"/>
          <w:lang w:eastAsia="ru-RU"/>
        </w:rPr>
        <w:tab/>
        <w:t>Перевозка Груза осуществляется в соответствии с заявками, направляемыми Заказчиком Перевозчику на электронную почту либо по факсу не менее чем за двое суток до момента приема Груза для перевозки. 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4B4787" w:rsidRPr="004B4787" w:rsidRDefault="004B4787" w:rsidP="004B4787">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5.</w:t>
      </w:r>
      <w:r w:rsidRPr="004B4787">
        <w:rPr>
          <w:rFonts w:ascii="Times New Roman" w:eastAsia="Times New Roman" w:hAnsi="Times New Roman" w:cs="Times New Roman"/>
          <w:sz w:val="24"/>
          <w:szCs w:val="24"/>
          <w:lang w:eastAsia="ru-RU"/>
        </w:rPr>
        <w:t>3.2. Перевозчик обязан до начала перевозки Груза предоставить Заказчику доверенности на водителей на перевозку Груза, список автомобилей, п/прицепов, тип, модель, копии свидетельств (паспортов) о государственной поверке автоцистерн.</w:t>
      </w:r>
    </w:p>
    <w:p w:rsidR="004B4787" w:rsidRPr="004B4787" w:rsidRDefault="004B4787" w:rsidP="004B4787">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t>5.</w:t>
      </w:r>
      <w:r w:rsidRPr="004B4787">
        <w:rPr>
          <w:rFonts w:ascii="Times New Roman" w:eastAsia="Times New Roman" w:hAnsi="Times New Roman" w:cs="Times New Roman"/>
          <w:sz w:val="24"/>
          <w:szCs w:val="24"/>
          <w:lang w:eastAsia="ru-RU"/>
        </w:rPr>
        <w:t>3.3. Перевозчик обязан иметь в наличии:</w:t>
      </w:r>
    </w:p>
    <w:p w:rsidR="004B4787" w:rsidRPr="004B4787" w:rsidRDefault="004B4787" w:rsidP="004B4787">
      <w:pPr>
        <w:tabs>
          <w:tab w:val="left" w:pos="6987"/>
        </w:tabs>
        <w:spacing w:after="0" w:line="240" w:lineRule="auto"/>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 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p>
    <w:p w:rsidR="004B4787" w:rsidRPr="004B4787" w:rsidRDefault="004B4787" w:rsidP="004B4787">
      <w:pPr>
        <w:tabs>
          <w:tab w:val="left" w:pos="6987"/>
        </w:tabs>
        <w:spacing w:after="0" w:line="240" w:lineRule="auto"/>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4B4787" w:rsidRPr="004B4787" w:rsidRDefault="004B4787" w:rsidP="004B4787">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5.</w:t>
      </w:r>
      <w:r w:rsidRPr="004B4787">
        <w:rPr>
          <w:rFonts w:ascii="Times New Roman" w:eastAsia="Times New Roman" w:hAnsi="Times New Roman" w:cs="Times New Roman"/>
          <w:sz w:val="24"/>
          <w:szCs w:val="24"/>
          <w:lang w:eastAsia="ru-RU"/>
        </w:rPr>
        <w:t>3.4 Перевозчик обязан иметь в наличии действующий сертификат о калибровке на перевозку тёмных нефтепродуктов для каждой автоцистерны.</w:t>
      </w:r>
    </w:p>
    <w:p w:rsidR="004B4787" w:rsidRPr="004B4787" w:rsidRDefault="004B4787" w:rsidP="004B4787">
      <w:pPr>
        <w:autoSpaceDE w:val="0"/>
        <w:autoSpaceDN w:val="0"/>
        <w:adjustRightInd w:val="0"/>
        <w:spacing w:after="0" w:line="240" w:lineRule="auto"/>
        <w:ind w:right="-2"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5.</w:t>
      </w:r>
      <w:r w:rsidRPr="004B4787">
        <w:rPr>
          <w:rFonts w:ascii="Times New Roman" w:eastAsia="Times New Roman" w:hAnsi="Times New Roman" w:cs="Times New Roman"/>
          <w:bCs/>
          <w:sz w:val="24"/>
          <w:szCs w:val="24"/>
          <w:lang w:eastAsia="ru-RU"/>
        </w:rPr>
        <w:t xml:space="preserve">3.5. Перевозчик обязан иметь в наличии в соответствии с требованиями </w:t>
      </w:r>
      <w:r w:rsidRPr="004B4787">
        <w:rPr>
          <w:rFonts w:ascii="Times New Roman" w:eastAsia="Times New Roman" w:hAnsi="Times New Roman" w:cs="Times New Roman"/>
          <w:sz w:val="24"/>
          <w:szCs w:val="24"/>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4B4787">
        <w:rPr>
          <w:rFonts w:ascii="Times New Roman" w:eastAsia="Times New Roman" w:hAnsi="Times New Roman" w:cs="Times New Roman"/>
          <w:bCs/>
          <w:sz w:val="24"/>
          <w:szCs w:val="24"/>
          <w:lang w:eastAsia="ru-RU"/>
        </w:rPr>
        <w:t xml:space="preserve">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w:t>
      </w:r>
      <w:r w:rsidRPr="004B4787">
        <w:rPr>
          <w:rFonts w:ascii="Times New Roman" w:eastAsia="Times New Roman" w:hAnsi="Times New Roman" w:cs="Times New Roman"/>
          <w:sz w:val="24"/>
          <w:szCs w:val="24"/>
          <w:lang w:eastAsia="ru-RU"/>
        </w:rPr>
        <w:t>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rsidR="004B4787" w:rsidRDefault="004B4787" w:rsidP="004B4787">
      <w:pPr>
        <w:tabs>
          <w:tab w:val="left" w:pos="6987"/>
        </w:tabs>
        <w:spacing w:after="0" w:line="240" w:lineRule="auto"/>
        <w:jc w:val="both"/>
        <w:rPr>
          <w:rFonts w:ascii="Times New Roman" w:eastAsia="Times New Roman" w:hAnsi="Times New Roman"/>
          <w:b/>
          <w:bCs/>
          <w:spacing w:val="1"/>
          <w:sz w:val="24"/>
          <w:szCs w:val="24"/>
          <w:highlight w:val="yellow"/>
          <w:lang w:eastAsia="ar-SA"/>
        </w:rPr>
      </w:pPr>
    </w:p>
    <w:p w:rsidR="004B4787" w:rsidRPr="004B4787" w:rsidRDefault="00015DCC" w:rsidP="004B4787">
      <w:pPr>
        <w:tabs>
          <w:tab w:val="left" w:pos="6987"/>
        </w:tabs>
        <w:spacing w:after="0" w:line="240" w:lineRule="auto"/>
        <w:jc w:val="both"/>
        <w:rPr>
          <w:rFonts w:ascii="Times New Roman" w:eastAsia="Times New Roman" w:hAnsi="Times New Roman" w:cs="Times New Roman"/>
          <w:b/>
          <w:sz w:val="24"/>
          <w:szCs w:val="24"/>
          <w:lang w:eastAsia="ru-RU"/>
        </w:rPr>
      </w:pPr>
      <w:r w:rsidRPr="004B4787">
        <w:rPr>
          <w:rFonts w:ascii="Times New Roman" w:eastAsia="Times New Roman" w:hAnsi="Times New Roman"/>
          <w:b/>
          <w:bCs/>
          <w:spacing w:val="1"/>
          <w:sz w:val="24"/>
          <w:szCs w:val="24"/>
          <w:lang w:eastAsia="ar-SA"/>
        </w:rPr>
        <w:t>5.</w:t>
      </w:r>
      <w:r w:rsidR="004B4787" w:rsidRPr="004B4787">
        <w:rPr>
          <w:rFonts w:ascii="Times New Roman" w:eastAsia="Times New Roman" w:hAnsi="Times New Roman"/>
          <w:b/>
          <w:bCs/>
          <w:spacing w:val="1"/>
          <w:sz w:val="24"/>
          <w:szCs w:val="24"/>
          <w:lang w:eastAsia="ar-SA"/>
        </w:rPr>
        <w:t>4</w:t>
      </w:r>
      <w:r w:rsidRPr="004B4787">
        <w:rPr>
          <w:rFonts w:ascii="Times New Roman" w:eastAsia="Times New Roman" w:hAnsi="Times New Roman"/>
          <w:b/>
          <w:bCs/>
          <w:spacing w:val="1"/>
          <w:sz w:val="24"/>
          <w:szCs w:val="24"/>
          <w:lang w:eastAsia="ar-SA"/>
        </w:rPr>
        <w:t xml:space="preserve">. </w:t>
      </w:r>
      <w:r w:rsidR="004B4787" w:rsidRPr="004B4787">
        <w:rPr>
          <w:rFonts w:ascii="Times New Roman" w:eastAsia="Times New Roman" w:hAnsi="Times New Roman" w:cs="Times New Roman"/>
          <w:b/>
          <w:sz w:val="24"/>
          <w:szCs w:val="24"/>
          <w:lang w:eastAsia="ru-RU"/>
        </w:rPr>
        <w:t>Требован</w:t>
      </w:r>
      <w:r w:rsidR="003D5648">
        <w:rPr>
          <w:rFonts w:ascii="Times New Roman" w:eastAsia="Times New Roman" w:hAnsi="Times New Roman" w:cs="Times New Roman"/>
          <w:b/>
          <w:sz w:val="24"/>
          <w:szCs w:val="24"/>
          <w:lang w:eastAsia="ru-RU"/>
        </w:rPr>
        <w:t>ия к качеству оказываемых услуг</w:t>
      </w:r>
      <w:r w:rsidR="00325456">
        <w:rPr>
          <w:rFonts w:ascii="Times New Roman" w:eastAsia="Times New Roman" w:hAnsi="Times New Roman" w:cs="Times New Roman"/>
          <w:b/>
          <w:sz w:val="24"/>
          <w:szCs w:val="24"/>
          <w:lang w:eastAsia="ru-RU"/>
        </w:rPr>
        <w:t xml:space="preserve"> по перевозке</w:t>
      </w:r>
    </w:p>
    <w:p w:rsidR="004B4787" w:rsidRPr="004B4787" w:rsidRDefault="004B4787" w:rsidP="003D5648">
      <w:pPr>
        <w:tabs>
          <w:tab w:val="left" w:pos="284"/>
        </w:tabs>
        <w:spacing w:after="0" w:line="240" w:lineRule="auto"/>
        <w:contextualSpacing/>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Оказываемые услуги должны соответствовать требованиям действующего законодательства РФ и иным нормативным документам:</w:t>
      </w:r>
    </w:p>
    <w:p w:rsidR="004B4787" w:rsidRPr="004B4787" w:rsidRDefault="004B4787" w:rsidP="004B4787">
      <w:pPr>
        <w:tabs>
          <w:tab w:val="left" w:pos="284"/>
        </w:tabs>
        <w:spacing w:after="0" w:line="240" w:lineRule="auto"/>
        <w:contextualSpacing/>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 Правила перевозок грузов автомобильным транспортом в ред. Постановления Правительства РФ от 30.12.20177 № 1208)</w:t>
      </w:r>
    </w:p>
    <w:p w:rsidR="004A6ED6" w:rsidRDefault="004A6ED6" w:rsidP="004A6ED6">
      <w:pPr>
        <w:tabs>
          <w:tab w:val="left" w:pos="284"/>
        </w:tabs>
        <w:spacing w:after="0" w:line="240" w:lineRule="auto"/>
        <w:contextualSpacing/>
        <w:jc w:val="both"/>
        <w:rPr>
          <w:rFonts w:ascii="Times New Roman" w:eastAsia="Times New Roman" w:hAnsi="Times New Roman" w:cs="Times New Roman"/>
          <w:i/>
          <w:sz w:val="24"/>
          <w:szCs w:val="24"/>
          <w:lang w:eastAsia="ru-RU"/>
        </w:rPr>
      </w:pPr>
    </w:p>
    <w:p w:rsidR="004B4787" w:rsidRPr="003D5648" w:rsidRDefault="003D5648" w:rsidP="004A6ED6">
      <w:pPr>
        <w:tabs>
          <w:tab w:val="left" w:pos="284"/>
        </w:tabs>
        <w:spacing w:after="0" w:line="240" w:lineRule="auto"/>
        <w:contextualSpacing/>
        <w:jc w:val="both"/>
        <w:rPr>
          <w:rFonts w:ascii="Times New Roman" w:eastAsia="Times New Roman" w:hAnsi="Times New Roman" w:cs="Times New Roman"/>
          <w:b/>
          <w:sz w:val="24"/>
          <w:szCs w:val="24"/>
          <w:lang w:eastAsia="ru-RU"/>
        </w:rPr>
      </w:pPr>
      <w:r w:rsidRPr="003D5648">
        <w:rPr>
          <w:rFonts w:ascii="Times New Roman" w:eastAsia="Times New Roman" w:hAnsi="Times New Roman" w:cs="Times New Roman"/>
          <w:b/>
          <w:sz w:val="24"/>
          <w:szCs w:val="24"/>
          <w:lang w:eastAsia="ru-RU"/>
        </w:rPr>
        <w:t>5.5.</w:t>
      </w:r>
      <w:r w:rsidR="004B4787" w:rsidRPr="003D5648">
        <w:rPr>
          <w:rFonts w:ascii="Times New Roman" w:eastAsia="Times New Roman" w:hAnsi="Times New Roman" w:cs="Times New Roman"/>
          <w:b/>
          <w:sz w:val="24"/>
          <w:szCs w:val="24"/>
          <w:lang w:eastAsia="ru-RU"/>
        </w:rPr>
        <w:t xml:space="preserve"> Требования к гарантийным о</w:t>
      </w:r>
      <w:r>
        <w:rPr>
          <w:rFonts w:ascii="Times New Roman" w:eastAsia="Times New Roman" w:hAnsi="Times New Roman" w:cs="Times New Roman"/>
          <w:b/>
          <w:sz w:val="24"/>
          <w:szCs w:val="24"/>
          <w:lang w:eastAsia="ru-RU"/>
        </w:rPr>
        <w:t>бязательствам оказываемых услуг</w:t>
      </w:r>
      <w:r w:rsidR="00325456">
        <w:rPr>
          <w:rFonts w:ascii="Times New Roman" w:eastAsia="Times New Roman" w:hAnsi="Times New Roman" w:cs="Times New Roman"/>
          <w:b/>
          <w:sz w:val="24"/>
          <w:szCs w:val="24"/>
          <w:lang w:eastAsia="ru-RU"/>
        </w:rPr>
        <w:t xml:space="preserve"> по перевозке</w:t>
      </w:r>
    </w:p>
    <w:p w:rsidR="004B4787" w:rsidRPr="004B4787" w:rsidRDefault="004B4787" w:rsidP="004A6ED6">
      <w:pPr>
        <w:tabs>
          <w:tab w:val="left" w:pos="284"/>
        </w:tabs>
        <w:spacing w:after="0" w:line="240" w:lineRule="auto"/>
        <w:contextualSpacing/>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 xml:space="preserve">- </w:t>
      </w:r>
      <w:r w:rsidR="003D5648" w:rsidRPr="003D5648">
        <w:rPr>
          <w:rFonts w:ascii="Times New Roman" w:eastAsia="Times New Roman" w:hAnsi="Times New Roman" w:cs="Times New Roman"/>
          <w:sz w:val="24"/>
          <w:szCs w:val="24"/>
          <w:lang w:eastAsia="ru-RU"/>
        </w:rPr>
        <w:t>Перевозчик обязан</w:t>
      </w:r>
      <w:r w:rsidR="003D5648">
        <w:rPr>
          <w:rFonts w:ascii="Times New Roman" w:eastAsia="Times New Roman" w:hAnsi="Times New Roman" w:cs="Times New Roman"/>
          <w:sz w:val="24"/>
          <w:szCs w:val="24"/>
          <w:lang w:eastAsia="ru-RU"/>
        </w:rPr>
        <w:t xml:space="preserve"> </w:t>
      </w:r>
      <w:r w:rsidRPr="004B4787">
        <w:rPr>
          <w:rFonts w:ascii="Times New Roman" w:eastAsia="Times New Roman" w:hAnsi="Times New Roman" w:cs="Times New Roman"/>
          <w:sz w:val="24"/>
          <w:szCs w:val="24"/>
          <w:lang w:eastAsia="ru-RU"/>
        </w:rPr>
        <w:t>принять к перевозке и своевременно доставить Груз Заказчика в пункт назначения (выдачи), согласно заявке;</w:t>
      </w:r>
    </w:p>
    <w:p w:rsidR="004B4787" w:rsidRPr="004B4787" w:rsidRDefault="004B4787" w:rsidP="004A6ED6">
      <w:pPr>
        <w:tabs>
          <w:tab w:val="left" w:pos="284"/>
        </w:tabs>
        <w:spacing w:after="0" w:line="240" w:lineRule="auto"/>
        <w:contextualSpacing/>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 Перевозчик обязан принимать все меры для обеспечения сохранности количества и качества принятого к перевозке Груза на протяжении всего маршрута следования;</w:t>
      </w:r>
    </w:p>
    <w:p w:rsidR="004B4787" w:rsidRPr="004B4787" w:rsidRDefault="004B4787" w:rsidP="004A6ED6">
      <w:pPr>
        <w:tabs>
          <w:tab w:val="left" w:pos="284"/>
        </w:tabs>
        <w:spacing w:after="0" w:line="240" w:lineRule="auto"/>
        <w:contextualSpacing/>
        <w:jc w:val="both"/>
        <w:rPr>
          <w:rFonts w:ascii="Times New Roman" w:eastAsia="Courier New" w:hAnsi="Times New Roman" w:cs="Times New Roman"/>
          <w:sz w:val="24"/>
          <w:szCs w:val="24"/>
          <w:lang w:eastAsia="ru-RU"/>
        </w:rPr>
      </w:pPr>
      <w:r w:rsidRPr="004B4787">
        <w:rPr>
          <w:rFonts w:ascii="Times New Roman" w:eastAsia="Times New Roman" w:hAnsi="Times New Roman" w:cs="Times New Roman"/>
          <w:sz w:val="24"/>
          <w:szCs w:val="24"/>
          <w:lang w:eastAsia="ru-RU"/>
        </w:rPr>
        <w:t>-</w:t>
      </w:r>
      <w:r w:rsidRPr="004B4787">
        <w:rPr>
          <w:rFonts w:ascii="Times New Roman" w:eastAsia="Courier New" w:hAnsi="Times New Roman" w:cs="Times New Roman"/>
          <w:sz w:val="24"/>
          <w:szCs w:val="24"/>
          <w:lang w:eastAsia="ru-RU"/>
        </w:rPr>
        <w:t xml:space="preserve"> Перевозчик несет полную материальную ответственность за перевозимый Груз.</w:t>
      </w:r>
    </w:p>
    <w:p w:rsidR="004A6ED6" w:rsidRDefault="004A6ED6" w:rsidP="004A6ED6">
      <w:pPr>
        <w:tabs>
          <w:tab w:val="left" w:pos="284"/>
        </w:tabs>
        <w:spacing w:after="0" w:line="240" w:lineRule="auto"/>
        <w:contextualSpacing/>
        <w:jc w:val="both"/>
        <w:rPr>
          <w:rFonts w:ascii="Times New Roman" w:eastAsia="Courier New" w:hAnsi="Times New Roman" w:cs="Times New Roman"/>
          <w:i/>
          <w:sz w:val="24"/>
          <w:szCs w:val="24"/>
          <w:lang w:eastAsia="ru-RU"/>
        </w:rPr>
      </w:pPr>
    </w:p>
    <w:p w:rsidR="004B4787" w:rsidRPr="003D5648" w:rsidRDefault="003D5648" w:rsidP="004A6ED6">
      <w:pPr>
        <w:tabs>
          <w:tab w:val="left" w:pos="284"/>
        </w:tabs>
        <w:spacing w:after="0" w:line="240" w:lineRule="auto"/>
        <w:contextualSpacing/>
        <w:jc w:val="both"/>
        <w:rPr>
          <w:rFonts w:ascii="Times New Roman" w:eastAsia="Courier New" w:hAnsi="Times New Roman" w:cs="Times New Roman"/>
          <w:b/>
          <w:sz w:val="24"/>
          <w:szCs w:val="24"/>
          <w:lang w:eastAsia="ru-RU"/>
        </w:rPr>
      </w:pPr>
      <w:r w:rsidRPr="003D5648">
        <w:rPr>
          <w:rFonts w:ascii="Times New Roman" w:eastAsia="Courier New" w:hAnsi="Times New Roman" w:cs="Times New Roman"/>
          <w:b/>
          <w:sz w:val="24"/>
          <w:szCs w:val="24"/>
          <w:lang w:eastAsia="ru-RU"/>
        </w:rPr>
        <w:t>5.6.</w:t>
      </w:r>
      <w:r w:rsidR="004B4787" w:rsidRPr="003D5648">
        <w:rPr>
          <w:rFonts w:ascii="Times New Roman" w:eastAsia="Courier New" w:hAnsi="Times New Roman" w:cs="Times New Roman"/>
          <w:b/>
          <w:sz w:val="24"/>
          <w:szCs w:val="24"/>
          <w:lang w:eastAsia="ru-RU"/>
        </w:rPr>
        <w:t xml:space="preserve">  Требования к безопасности оказания услуг </w:t>
      </w:r>
      <w:r w:rsidR="00325456">
        <w:rPr>
          <w:rFonts w:ascii="Times New Roman" w:eastAsia="Courier New" w:hAnsi="Times New Roman" w:cs="Times New Roman"/>
          <w:b/>
          <w:sz w:val="24"/>
          <w:szCs w:val="24"/>
          <w:lang w:eastAsia="ru-RU"/>
        </w:rPr>
        <w:t xml:space="preserve">по перевозке </w:t>
      </w:r>
      <w:r w:rsidR="004B4787" w:rsidRPr="003D5648">
        <w:rPr>
          <w:rFonts w:ascii="Times New Roman" w:eastAsia="Courier New" w:hAnsi="Times New Roman" w:cs="Times New Roman"/>
          <w:b/>
          <w:sz w:val="24"/>
          <w:szCs w:val="24"/>
          <w:lang w:eastAsia="ru-RU"/>
        </w:rPr>
        <w:t>и безопасн</w:t>
      </w:r>
      <w:r>
        <w:rPr>
          <w:rFonts w:ascii="Times New Roman" w:eastAsia="Courier New" w:hAnsi="Times New Roman" w:cs="Times New Roman"/>
          <w:b/>
          <w:sz w:val="24"/>
          <w:szCs w:val="24"/>
          <w:lang w:eastAsia="ru-RU"/>
        </w:rPr>
        <w:t>ости результата оказанных услуг</w:t>
      </w:r>
    </w:p>
    <w:p w:rsidR="004B4787" w:rsidRPr="004B4787" w:rsidRDefault="004B4787" w:rsidP="004A6ED6">
      <w:pPr>
        <w:tabs>
          <w:tab w:val="left" w:pos="284"/>
        </w:tabs>
        <w:spacing w:after="0" w:line="240" w:lineRule="auto"/>
        <w:contextualSpacing/>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 xml:space="preserve">- </w:t>
      </w:r>
      <w:r w:rsidR="00325456" w:rsidRPr="00325456">
        <w:rPr>
          <w:rFonts w:ascii="Times New Roman" w:eastAsia="Times New Roman" w:hAnsi="Times New Roman" w:cs="Times New Roman"/>
          <w:sz w:val="24"/>
          <w:szCs w:val="24"/>
          <w:lang w:eastAsia="ru-RU"/>
        </w:rPr>
        <w:t xml:space="preserve">Перевозчик обязан </w:t>
      </w:r>
      <w:r w:rsidRPr="004B4787">
        <w:rPr>
          <w:rFonts w:ascii="Times New Roman" w:eastAsia="Times New Roman" w:hAnsi="Times New Roman" w:cs="Times New Roman"/>
          <w:sz w:val="24"/>
          <w:szCs w:val="24"/>
          <w:lang w:eastAsia="ru-RU"/>
        </w:rPr>
        <w:t>подать в пункты и сроки, указанные в заявке, под погрузку исправные автотранспортные средства (с водителями) в техническом состоянии, пригодном для перевозки соответствующего груза, заправленные горюче-смазочными материалами;</w:t>
      </w:r>
    </w:p>
    <w:p w:rsidR="004B4787" w:rsidRPr="004B4787" w:rsidRDefault="004B4787" w:rsidP="004A6ED6">
      <w:pPr>
        <w:tabs>
          <w:tab w:val="left" w:pos="284"/>
        </w:tabs>
        <w:spacing w:after="0" w:line="240" w:lineRule="auto"/>
        <w:contextualSpacing/>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 Перевозчик должен иметь в наличии:</w:t>
      </w:r>
    </w:p>
    <w:p w:rsidR="004B4787" w:rsidRPr="004B4787" w:rsidRDefault="004B4787" w:rsidP="004B4787">
      <w:pPr>
        <w:numPr>
          <w:ilvl w:val="0"/>
          <w:numId w:val="43"/>
        </w:numPr>
        <w:tabs>
          <w:tab w:val="left" w:pos="284"/>
          <w:tab w:val="left" w:pos="993"/>
          <w:tab w:val="left" w:pos="1701"/>
        </w:tabs>
        <w:spacing w:after="0" w:line="240" w:lineRule="auto"/>
        <w:ind w:left="0" w:firstLine="0"/>
        <w:contextualSpacing/>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полис страхования убытков от повреждения (полной гибели или части груза) на каждую единицу автотранспорта, перевозящего Груз.</w:t>
      </w:r>
    </w:p>
    <w:p w:rsidR="004B4787" w:rsidRPr="004B4787" w:rsidRDefault="004B4787" w:rsidP="004B4787">
      <w:pPr>
        <w:numPr>
          <w:ilvl w:val="0"/>
          <w:numId w:val="43"/>
        </w:numPr>
        <w:tabs>
          <w:tab w:val="left" w:pos="284"/>
          <w:tab w:val="left" w:pos="993"/>
          <w:tab w:val="left" w:pos="1701"/>
        </w:tabs>
        <w:spacing w:after="0" w:line="240" w:lineRule="auto"/>
        <w:ind w:left="0" w:firstLine="0"/>
        <w:contextualSpacing/>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действующий сертификат о калибровке на перевозку тёмных нефтепродуктов для каждой автоцистерны</w:t>
      </w:r>
    </w:p>
    <w:p w:rsidR="004B4787" w:rsidRPr="004B4787" w:rsidRDefault="004B4787" w:rsidP="004B4787">
      <w:pPr>
        <w:numPr>
          <w:ilvl w:val="0"/>
          <w:numId w:val="43"/>
        </w:numPr>
        <w:tabs>
          <w:tab w:val="left" w:pos="284"/>
          <w:tab w:val="left" w:pos="993"/>
          <w:tab w:val="left" w:pos="1701"/>
        </w:tabs>
        <w:autoSpaceDE w:val="0"/>
        <w:autoSpaceDN w:val="0"/>
        <w:spacing w:after="0" w:line="240" w:lineRule="auto"/>
        <w:ind w:left="0" w:firstLine="0"/>
        <w:contextualSpacing/>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утвержденный план по предупреждению и ликвидации разливов нефти и нефтепродуктов и действующий договор с</w:t>
      </w:r>
      <w:r w:rsidR="003D5648">
        <w:rPr>
          <w:rFonts w:ascii="Times New Roman" w:eastAsia="Times New Roman" w:hAnsi="Times New Roman" w:cs="Times New Roman"/>
          <w:sz w:val="24"/>
          <w:szCs w:val="24"/>
          <w:lang w:eastAsia="ru-RU"/>
        </w:rPr>
        <w:t xml:space="preserve"> аварийно-спасательным</w:t>
      </w:r>
      <w:r w:rsidRPr="004B4787">
        <w:rPr>
          <w:rFonts w:ascii="Times New Roman" w:eastAsia="Times New Roman" w:hAnsi="Times New Roman" w:cs="Times New Roman"/>
          <w:sz w:val="24"/>
          <w:szCs w:val="24"/>
          <w:lang w:eastAsia="ru-RU"/>
        </w:rPr>
        <w:t xml:space="preserve"> формированием на несение а</w:t>
      </w:r>
      <w:r w:rsidR="003D5648">
        <w:rPr>
          <w:rFonts w:ascii="Times New Roman" w:eastAsia="Times New Roman" w:hAnsi="Times New Roman" w:cs="Times New Roman"/>
          <w:sz w:val="24"/>
          <w:szCs w:val="24"/>
          <w:lang w:eastAsia="ru-RU"/>
        </w:rPr>
        <w:t>варийно-спасательной готовности</w:t>
      </w:r>
    </w:p>
    <w:p w:rsidR="004B4787" w:rsidRPr="004B4787" w:rsidRDefault="004B4787" w:rsidP="004B4787">
      <w:pPr>
        <w:numPr>
          <w:ilvl w:val="0"/>
          <w:numId w:val="43"/>
        </w:numPr>
        <w:tabs>
          <w:tab w:val="left" w:pos="284"/>
          <w:tab w:val="left" w:pos="993"/>
          <w:tab w:val="left" w:pos="1701"/>
        </w:tabs>
        <w:spacing w:after="0" w:line="240" w:lineRule="auto"/>
        <w:ind w:left="0" w:firstLine="0"/>
        <w:contextualSpacing/>
        <w:jc w:val="both"/>
        <w:rPr>
          <w:rFonts w:ascii="Times New Roman" w:eastAsia="Times New Roman" w:hAnsi="Times New Roman" w:cs="Times New Roman"/>
          <w:sz w:val="24"/>
          <w:szCs w:val="24"/>
          <w:lang w:eastAsia="ru-RU"/>
        </w:rPr>
      </w:pPr>
      <w:r w:rsidRPr="004B4787">
        <w:rPr>
          <w:rFonts w:ascii="Times New Roman" w:eastAsia="Times New Roman" w:hAnsi="Times New Roman" w:cs="Times New Roman"/>
          <w:sz w:val="24"/>
          <w:szCs w:val="24"/>
          <w:lang w:eastAsia="ru-RU"/>
        </w:rPr>
        <w:t>полис</w:t>
      </w:r>
      <w:r w:rsidRPr="004B4787">
        <w:rPr>
          <w:rFonts w:ascii="Times New Roman" w:eastAsia="Times New Roman" w:hAnsi="Times New Roman" w:cs="Times New Roman"/>
          <w:sz w:val="28"/>
          <w:szCs w:val="28"/>
          <w:lang w:eastAsia="ru-RU"/>
        </w:rPr>
        <w:t xml:space="preserve"> </w:t>
      </w:r>
      <w:r w:rsidRPr="004B4787">
        <w:rPr>
          <w:rFonts w:ascii="Times New Roman" w:eastAsia="Times New Roman" w:hAnsi="Times New Roman" w:cs="Times New Roman"/>
          <w:sz w:val="24"/>
          <w:szCs w:val="24"/>
          <w:lang w:eastAsia="ru-RU"/>
        </w:rPr>
        <w:t>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p>
    <w:p w:rsidR="00B46F9C" w:rsidRDefault="00B46F9C"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B46F9C" w:rsidRDefault="00B46F9C" w:rsidP="00E572C4">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lang w:eastAsia="ar-SA"/>
        </w:rPr>
      </w:pPr>
    </w:p>
    <w:p w:rsidR="002D6308" w:rsidRDefault="002A5F73" w:rsidP="002A5F73">
      <w:pPr>
        <w:keepNext/>
        <w:keepLines/>
        <w:tabs>
          <w:tab w:val="left" w:pos="425"/>
          <w:tab w:val="left" w:pos="567"/>
          <w:tab w:val="left" w:pos="709"/>
          <w:tab w:val="left" w:pos="3119"/>
          <w:tab w:val="left" w:pos="4962"/>
        </w:tabs>
        <w:suppressAutoHyphens/>
        <w:spacing w:after="0" w:line="240" w:lineRule="auto"/>
        <w:jc w:val="both"/>
        <w:outlineLvl w:val="0"/>
        <w:rPr>
          <w:rFonts w:ascii="Times New Roman" w:eastAsia="Calibri" w:hAnsi="Times New Roman" w:cs="Times New Roman"/>
          <w:b/>
          <w:sz w:val="24"/>
          <w:szCs w:val="24"/>
          <w:lang w:eastAsia="ar-SA"/>
        </w:rPr>
      </w:pPr>
      <w:bookmarkStart w:id="252" w:name="_Toc474243875"/>
      <w:r>
        <w:rPr>
          <w:rFonts w:ascii="Times New Roman" w:eastAsia="Times New Roman" w:hAnsi="Times New Roman" w:cs="Times New Roman"/>
          <w:b/>
          <w:bCs/>
          <w:sz w:val="24"/>
          <w:szCs w:val="24"/>
          <w:lang w:eastAsia="ar-SA"/>
        </w:rPr>
        <w:lastRenderedPageBreak/>
        <w:tab/>
      </w: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t xml:space="preserve"> </w:t>
      </w:r>
      <w:r w:rsidR="006C3AEF" w:rsidRPr="009B59BB">
        <w:rPr>
          <w:rFonts w:ascii="Times New Roman" w:eastAsia="Times New Roman" w:hAnsi="Times New Roman" w:cs="Times New Roman"/>
          <w:b/>
          <w:bCs/>
          <w:sz w:val="24"/>
          <w:szCs w:val="24"/>
          <w:lang w:eastAsia="ar-SA"/>
        </w:rPr>
        <w:t xml:space="preserve">Приложение № 1 </w:t>
      </w:r>
      <w:r w:rsidR="006C3AEF" w:rsidRPr="009B59BB">
        <w:rPr>
          <w:rFonts w:ascii="Times New Roman" w:eastAsia="Calibri" w:hAnsi="Times New Roman" w:cs="Times New Roman"/>
          <w:b/>
          <w:sz w:val="24"/>
          <w:szCs w:val="24"/>
          <w:lang w:eastAsia="ar-SA"/>
        </w:rPr>
        <w:t>к Документации</w:t>
      </w:r>
      <w:bookmarkEnd w:id="25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8"/>
        <w:gridCol w:w="4983"/>
      </w:tblGrid>
      <w:tr w:rsidR="002D6308" w:rsidTr="002D6308">
        <w:tc>
          <w:tcPr>
            <w:tcW w:w="5070" w:type="dxa"/>
          </w:tcPr>
          <w:p w:rsidR="002D6308" w:rsidRDefault="002D6308" w:rsidP="00090D59">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2D6308" w:rsidRDefault="00523D49" w:rsidP="003D5648">
            <w:pPr>
              <w:jc w:val="both"/>
              <w:rPr>
                <w:rFonts w:ascii="Times New Roman" w:hAnsi="Times New Roman"/>
                <w:b/>
                <w:sz w:val="24"/>
                <w:szCs w:val="24"/>
                <w:lang w:eastAsia="ar-SA"/>
              </w:rPr>
            </w:pPr>
            <w:r w:rsidRPr="002A5F73">
              <w:rPr>
                <w:rFonts w:ascii="Times New Roman" w:eastAsia="Times New Roman" w:hAnsi="Times New Roman"/>
                <w:sz w:val="24"/>
                <w:szCs w:val="24"/>
                <w:lang w:eastAsia="ar-SA"/>
              </w:rPr>
              <w:t xml:space="preserve">о проведении </w:t>
            </w:r>
            <w:r w:rsidRPr="002A5F73">
              <w:rPr>
                <w:rFonts w:ascii="Times New Roman" w:hAnsi="Times New Roman"/>
                <w:sz w:val="24"/>
                <w:szCs w:val="24"/>
                <w:lang w:eastAsia="ar-SA"/>
              </w:rPr>
              <w:t>конкурентных переговоров на право заключения договор</w:t>
            </w:r>
            <w:r w:rsidR="003D5648">
              <w:rPr>
                <w:rFonts w:ascii="Times New Roman" w:hAnsi="Times New Roman"/>
                <w:sz w:val="24"/>
                <w:szCs w:val="24"/>
                <w:lang w:eastAsia="ar-SA"/>
              </w:rPr>
              <w:t>ов</w:t>
            </w:r>
            <w:r w:rsidRPr="002A5F73">
              <w:rPr>
                <w:rFonts w:ascii="Times New Roman" w:hAnsi="Times New Roman"/>
                <w:sz w:val="24"/>
                <w:szCs w:val="24"/>
                <w:lang w:eastAsia="ar-SA"/>
              </w:rPr>
              <w:t xml:space="preserve"> на оказание услуг по перевозке мазута топочного 100, ГОСТ 10585-2013 или нефтепродуктов аналогичного </w:t>
            </w:r>
            <w:r w:rsidRPr="002A5F73">
              <w:rPr>
                <w:rFonts w:ascii="Times New Roman" w:eastAsiaTheme="minorHAnsi" w:hAnsi="Times New Roman"/>
                <w:sz w:val="24"/>
                <w:szCs w:val="24"/>
                <w:lang w:eastAsia="ar-SA"/>
              </w:rPr>
              <w:t>или лучшего качества</w:t>
            </w:r>
          </w:p>
        </w:tc>
      </w:tr>
      <w:bookmarkEnd w:id="251"/>
    </w:tbl>
    <w:p w:rsidR="009B59BB" w:rsidRDefault="009B59BB" w:rsidP="009B59BB">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B45D2C" w:rsidRPr="006C3AEF" w:rsidRDefault="00B45D2C" w:rsidP="00B45D2C">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9B59BB">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AE2C61" w:rsidRPr="00C4390B" w:rsidRDefault="00AE2C61" w:rsidP="00AE2C61">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rsidR="00AE2C61" w:rsidRPr="00C4390B" w:rsidRDefault="00AE2C61" w:rsidP="00AE2C61">
      <w:pPr>
        <w:tabs>
          <w:tab w:val="left" w:pos="1494"/>
        </w:tabs>
        <w:suppressAutoHyphens/>
        <w:spacing w:after="0" w:line="240" w:lineRule="auto"/>
        <w:jc w:val="center"/>
        <w:rPr>
          <w:rFonts w:ascii="Times New Roman" w:eastAsia="Times New Roman" w:hAnsi="Times New Roman"/>
          <w:spacing w:val="36"/>
          <w:sz w:val="24"/>
          <w:szCs w:val="24"/>
          <w:lang w:eastAsia="ar-SA"/>
        </w:rPr>
      </w:pPr>
    </w:p>
    <w:p w:rsidR="00AE2C61" w:rsidRPr="00C4390B" w:rsidRDefault="00AE2C61" w:rsidP="00AE2C61">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rsidR="00AE2C61" w:rsidRPr="00C4390B" w:rsidRDefault="00AE2C61" w:rsidP="00AE2C61">
      <w:pPr>
        <w:suppressAutoHyphens/>
        <w:spacing w:after="0" w:line="240" w:lineRule="auto"/>
        <w:ind w:right="5243"/>
        <w:jc w:val="both"/>
        <w:rPr>
          <w:rFonts w:ascii="Times New Roman" w:eastAsia="Times New Roman" w:hAnsi="Times New Roman"/>
          <w:sz w:val="24"/>
          <w:szCs w:val="20"/>
          <w:lang w:eastAsia="ar-SA"/>
        </w:rPr>
      </w:pPr>
    </w:p>
    <w:p w:rsidR="00AE2C61" w:rsidRPr="00C4390B" w:rsidRDefault="00AE2C61" w:rsidP="00AE2C61">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w:t>
      </w:r>
      <w:proofErr w:type="gramStart"/>
      <w:r w:rsidRPr="00C4390B">
        <w:rPr>
          <w:rFonts w:ascii="Times New Roman" w:eastAsia="Times New Roman" w:hAnsi="Times New Roman"/>
          <w:sz w:val="24"/>
          <w:szCs w:val="20"/>
          <w:lang w:eastAsia="ar-SA"/>
        </w:rPr>
        <w:t>_»_</w:t>
      </w:r>
      <w:proofErr w:type="gramEnd"/>
      <w:r w:rsidRPr="00C4390B">
        <w:rPr>
          <w:rFonts w:ascii="Times New Roman" w:eastAsia="Times New Roman" w:hAnsi="Times New Roman"/>
          <w:sz w:val="24"/>
          <w:szCs w:val="20"/>
          <w:lang w:eastAsia="ar-SA"/>
        </w:rPr>
        <w:t>______________ года</w:t>
      </w:r>
    </w:p>
    <w:p w:rsidR="00AE2C61" w:rsidRPr="00C4390B" w:rsidRDefault="00AE2C61" w:rsidP="00AE2C61">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rsidR="00AE2C61" w:rsidRPr="00C4390B" w:rsidRDefault="00AE2C61" w:rsidP="00AE2C61">
      <w:pPr>
        <w:suppressAutoHyphens/>
        <w:spacing w:after="0" w:line="240" w:lineRule="auto"/>
        <w:ind w:right="5243" w:firstLine="567"/>
        <w:jc w:val="both"/>
        <w:rPr>
          <w:rFonts w:ascii="Times New Roman" w:eastAsia="Times New Roman" w:hAnsi="Times New Roman"/>
          <w:sz w:val="24"/>
          <w:szCs w:val="20"/>
          <w:lang w:eastAsia="ar-SA"/>
        </w:rPr>
      </w:pPr>
    </w:p>
    <w:p w:rsidR="00AE2C61" w:rsidRPr="00C4390B" w:rsidRDefault="00AE2C61" w:rsidP="00AE2C61">
      <w:pPr>
        <w:suppressAutoHyphens/>
        <w:spacing w:after="0" w:line="240" w:lineRule="auto"/>
        <w:ind w:firstLine="567"/>
        <w:jc w:val="both"/>
        <w:rPr>
          <w:rFonts w:ascii="Times New Roman" w:eastAsia="Times New Roman" w:hAnsi="Times New Roman"/>
          <w:sz w:val="24"/>
          <w:szCs w:val="20"/>
          <w:lang w:eastAsia="ar-SA"/>
        </w:rPr>
      </w:pPr>
    </w:p>
    <w:p w:rsidR="009B59BB" w:rsidRDefault="00AE2C61" w:rsidP="00AE2C61">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rsidR="00AE2C61" w:rsidRPr="009B59BB" w:rsidRDefault="00AE2C61" w:rsidP="00AE2C61">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sidR="00B5673B">
        <w:rPr>
          <w:rFonts w:ascii="Times New Roman" w:eastAsia="Times New Roman" w:hAnsi="Times New Roman" w:cs="Times New Roman"/>
          <w:sz w:val="24"/>
          <w:szCs w:val="24"/>
          <w:lang w:eastAsia="ar-SA"/>
        </w:rPr>
        <w:t>Извещение</w:t>
      </w:r>
      <w:r>
        <w:rPr>
          <w:rFonts w:ascii="Times New Roman" w:eastAsia="Times New Roman" w:hAnsi="Times New Roman" w:cs="Times New Roman"/>
          <w:sz w:val="24"/>
          <w:szCs w:val="24"/>
          <w:lang w:eastAsia="ar-SA"/>
        </w:rPr>
        <w:t xml:space="preserve"> о проведении конкурентных переговоров</w:t>
      </w:r>
      <w:r w:rsidRPr="009B59BB">
        <w:rPr>
          <w:rFonts w:ascii="Times New Roman" w:eastAsia="Times New Roman" w:hAnsi="Times New Roman" w:cs="Times New Roman"/>
          <w:sz w:val="24"/>
          <w:szCs w:val="24"/>
          <w:lang w:eastAsia="ar-SA"/>
        </w:rPr>
        <w:t>,</w:t>
      </w:r>
      <w:r w:rsidR="00C669C0" w:rsidRPr="00C669C0">
        <w:rPr>
          <w:rFonts w:ascii="Times New Roman" w:eastAsia="Times New Roman" w:hAnsi="Times New Roman" w:cs="Times New Roman"/>
          <w:sz w:val="24"/>
          <w:szCs w:val="24"/>
          <w:lang w:eastAsia="ar-SA"/>
        </w:rPr>
        <w:t xml:space="preserve"> опубликованное </w:t>
      </w:r>
      <w:r w:rsidR="00224C5C" w:rsidRPr="00224C5C">
        <w:rPr>
          <w:rFonts w:ascii="Times New Roman" w:eastAsia="Times New Roman" w:hAnsi="Times New Roman" w:cs="Times New Roman"/>
          <w:sz w:val="24"/>
          <w:szCs w:val="24"/>
          <w:lang w:eastAsia="ar-SA"/>
        </w:rPr>
        <w:t>в единой информационной системе</w:t>
      </w:r>
      <w:r w:rsidR="00C669C0" w:rsidRPr="00C669C0">
        <w:rPr>
          <w:rFonts w:ascii="Times New Roman" w:eastAsia="Times New Roman" w:hAnsi="Times New Roman" w:cs="Times New Roman"/>
          <w:sz w:val="24"/>
          <w:szCs w:val="24"/>
          <w:lang w:eastAsia="ar-SA"/>
        </w:rPr>
        <w:t xml:space="preserve"> </w:t>
      </w:r>
      <w:r w:rsidR="007B7E86" w:rsidRPr="007B7E86">
        <w:rPr>
          <w:rFonts w:ascii="Times New Roman" w:eastAsia="Times New Roman" w:hAnsi="Times New Roman" w:cs="Times New Roman"/>
          <w:sz w:val="24"/>
          <w:szCs w:val="24"/>
          <w:lang w:eastAsia="ar-SA"/>
        </w:rPr>
        <w:t xml:space="preserve">в сфере закупок товаров, работ, услуг </w:t>
      </w:r>
      <w:r w:rsidR="00B5673B" w:rsidRPr="00C4390B">
        <w:rPr>
          <w:rFonts w:ascii="Times New Roman" w:eastAsia="Times New Roman" w:hAnsi="Times New Roman"/>
          <w:sz w:val="24"/>
          <w:szCs w:val="24"/>
          <w:lang w:eastAsia="ar-SA"/>
        </w:rPr>
        <w:t>(</w:t>
      </w:r>
      <w:hyperlink r:id="rId17" w:history="1">
        <w:r w:rsidR="00B5673B" w:rsidRPr="00C4390B">
          <w:rPr>
            <w:rFonts w:ascii="Times New Roman" w:eastAsia="Times New Roman" w:hAnsi="Times New Roman"/>
            <w:color w:val="0000FF"/>
            <w:sz w:val="24"/>
            <w:szCs w:val="24"/>
            <w:u w:val="single"/>
            <w:lang w:val="en-US" w:eastAsia="ar-SA"/>
          </w:rPr>
          <w:t>www</w:t>
        </w:r>
        <w:r w:rsidR="00B5673B" w:rsidRPr="00C4390B">
          <w:rPr>
            <w:rFonts w:ascii="Times New Roman" w:eastAsia="Times New Roman" w:hAnsi="Times New Roman"/>
            <w:color w:val="0000FF"/>
            <w:sz w:val="24"/>
            <w:szCs w:val="24"/>
            <w:u w:val="single"/>
            <w:lang w:eastAsia="ar-SA"/>
          </w:rPr>
          <w:t>.zakupki.gov.ru</w:t>
        </w:r>
      </w:hyperlink>
      <w:r w:rsidR="00B5673B" w:rsidRPr="00C4390B">
        <w:rPr>
          <w:rFonts w:ascii="Times New Roman" w:eastAsia="Times New Roman" w:hAnsi="Times New Roman"/>
          <w:color w:val="0000FF"/>
          <w:sz w:val="24"/>
          <w:szCs w:val="24"/>
          <w:u w:val="single"/>
          <w:lang w:eastAsia="ar-SA"/>
        </w:rPr>
        <w:t>)</w:t>
      </w:r>
      <w:r w:rsidR="00C669C0"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00431E51" w:rsidRPr="00431E51">
        <w:rPr>
          <w:rFonts w:ascii="Times New Roman" w:eastAsia="Times New Roman" w:hAnsi="Times New Roman" w:cs="Times New Roman"/>
          <w:sz w:val="24"/>
          <w:szCs w:val="24"/>
          <w:lang w:eastAsia="ar-SA"/>
        </w:rPr>
        <w:t>конкурентных переговоров на право заключения договор</w:t>
      </w:r>
      <w:r w:rsidR="003D5648">
        <w:rPr>
          <w:rFonts w:ascii="Times New Roman" w:eastAsia="Times New Roman" w:hAnsi="Times New Roman" w:cs="Times New Roman"/>
          <w:sz w:val="24"/>
          <w:szCs w:val="24"/>
          <w:lang w:eastAsia="ar-SA"/>
        </w:rPr>
        <w:t>ов</w:t>
      </w:r>
      <w:r w:rsidR="00431E51" w:rsidRPr="00431E51">
        <w:rPr>
          <w:rFonts w:ascii="Times New Roman" w:eastAsia="Times New Roman" w:hAnsi="Times New Roman" w:cs="Times New Roman"/>
          <w:sz w:val="24"/>
          <w:szCs w:val="24"/>
          <w:lang w:eastAsia="ar-SA"/>
        </w:rPr>
        <w:t xml:space="preserve"> </w:t>
      </w:r>
      <w:r w:rsidR="00103697" w:rsidRPr="00103697">
        <w:rPr>
          <w:rFonts w:ascii="Times New Roman" w:eastAsia="Times New Roman" w:hAnsi="Times New Roman" w:cs="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w:t>
      </w:r>
      <w:r w:rsidR="00103697">
        <w:rPr>
          <w:rFonts w:ascii="Times New Roman" w:eastAsia="Times New Roman" w:hAnsi="Times New Roman" w:cs="Times New Roman"/>
          <w:sz w:val="24"/>
          <w:szCs w:val="24"/>
          <w:lang w:eastAsia="ar-SA"/>
        </w:rPr>
        <w:t>_________</w:t>
      </w:r>
      <w:r w:rsidRPr="009B59BB">
        <w:rPr>
          <w:rFonts w:ascii="Times New Roman" w:eastAsia="Times New Roman" w:hAnsi="Times New Roman" w:cs="Times New Roman"/>
          <w:sz w:val="24"/>
          <w:szCs w:val="24"/>
          <w:lang w:eastAsia="ar-SA"/>
        </w:rPr>
        <w:t>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w:t>
      </w:r>
      <w:r w:rsidR="00103697">
        <w:rPr>
          <w:rFonts w:ascii="Times New Roman" w:eastAsia="Times New Roman" w:hAnsi="Times New Roman" w:cs="Times New Roman"/>
          <w:sz w:val="24"/>
          <w:szCs w:val="24"/>
          <w:vertAlign w:val="superscript"/>
          <w:lang w:eastAsia="ar-SA"/>
        </w:rPr>
        <w:t xml:space="preserve">                                        </w:t>
      </w: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sidR="00484D6F">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w:t>
      </w:r>
      <w:r w:rsidR="00103697">
        <w:rPr>
          <w:rFonts w:ascii="Times New Roman" w:eastAsia="Times New Roman" w:hAnsi="Times New Roman" w:cs="Times New Roman"/>
          <w:sz w:val="24"/>
          <w:szCs w:val="24"/>
          <w:lang w:eastAsia="ar-SA"/>
        </w:rPr>
        <w:t>_________</w:t>
      </w:r>
      <w:r w:rsidRPr="009B59BB">
        <w:rPr>
          <w:rFonts w:ascii="Times New Roman" w:eastAsia="Times New Roman" w:hAnsi="Times New Roman" w:cs="Times New Roman"/>
          <w:sz w:val="24"/>
          <w:szCs w:val="24"/>
          <w:lang w:eastAsia="ar-SA"/>
        </w:rPr>
        <w:t>_________,</w:t>
      </w: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sidR="00484D6F">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rsidR="009B59BB" w:rsidRPr="009B59BB" w:rsidRDefault="009B59BB"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D4C65" w:rsidRPr="00AD4C65" w:rsidRDefault="00166B05" w:rsidP="00AD4C65">
      <w:pPr>
        <w:suppressAutoHyphens/>
        <w:spacing w:after="0" w:line="240" w:lineRule="auto"/>
        <w:jc w:val="both"/>
        <w:rPr>
          <w:rFonts w:ascii="Times New Roman" w:eastAsia="Calibri" w:hAnsi="Times New Roman" w:cs="Times New Roman"/>
          <w:b/>
          <w:sz w:val="24"/>
          <w:szCs w:val="24"/>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w:t>
      </w:r>
      <w:r w:rsidR="00103697">
        <w:rPr>
          <w:rFonts w:ascii="Times New Roman" w:eastAsia="Times New Roman" w:hAnsi="Times New Roman" w:cs="Times New Roman"/>
          <w:sz w:val="24"/>
          <w:szCs w:val="24"/>
          <w:lang w:eastAsia="ar-SA"/>
        </w:rPr>
        <w:t xml:space="preserve">по </w:t>
      </w:r>
      <w:r w:rsidR="00AD4C65" w:rsidRPr="00AD4C65">
        <w:rPr>
          <w:rFonts w:ascii="Times New Roman" w:eastAsia="Calibri" w:hAnsi="Times New Roman" w:cs="Times New Roman"/>
          <w:b/>
          <w:sz w:val="24"/>
          <w:szCs w:val="24"/>
        </w:rPr>
        <w:t>Лот</w:t>
      </w:r>
      <w:r w:rsidR="00103697">
        <w:rPr>
          <w:rFonts w:ascii="Times New Roman" w:eastAsia="Calibri" w:hAnsi="Times New Roman" w:cs="Times New Roman"/>
          <w:b/>
          <w:sz w:val="24"/>
          <w:szCs w:val="24"/>
        </w:rPr>
        <w:t>у</w:t>
      </w:r>
      <w:r w:rsidR="00AD4C65" w:rsidRPr="00AD4C65">
        <w:rPr>
          <w:rFonts w:ascii="Times New Roman" w:eastAsia="Calibri" w:hAnsi="Times New Roman" w:cs="Times New Roman"/>
          <w:b/>
          <w:sz w:val="24"/>
          <w:szCs w:val="24"/>
        </w:rPr>
        <w:t> № ___</w:t>
      </w:r>
      <w:r w:rsidR="00103697">
        <w:rPr>
          <w:rFonts w:ascii="Times New Roman" w:eastAsia="Calibri" w:hAnsi="Times New Roman" w:cs="Times New Roman"/>
          <w:b/>
          <w:sz w:val="24"/>
          <w:szCs w:val="24"/>
        </w:rPr>
        <w:t>____</w:t>
      </w:r>
      <w:r w:rsidR="00AD4C65" w:rsidRPr="00AD4C65">
        <w:rPr>
          <w:rFonts w:ascii="Times New Roman" w:eastAsia="Calibri" w:hAnsi="Times New Roman" w:cs="Times New Roman"/>
          <w:b/>
          <w:sz w:val="24"/>
          <w:szCs w:val="24"/>
        </w:rPr>
        <w:t xml:space="preserve">___ </w:t>
      </w:r>
    </w:p>
    <w:p w:rsidR="00AD4C65" w:rsidRPr="00AD4C65" w:rsidRDefault="00AD4C65" w:rsidP="00AD4C65">
      <w:pPr>
        <w:suppressAutoHyphens/>
        <w:spacing w:after="0" w:line="240" w:lineRule="auto"/>
        <w:jc w:val="both"/>
        <w:rPr>
          <w:rFonts w:ascii="Times New Roman" w:eastAsia="Calibri" w:hAnsi="Times New Roman" w:cs="Times New Roman"/>
          <w:sz w:val="24"/>
          <w:szCs w:val="24"/>
          <w:vertAlign w:val="superscript"/>
        </w:rPr>
      </w:pPr>
      <w:r w:rsidRPr="00AD4C65">
        <w:rPr>
          <w:rFonts w:ascii="Times New Roman" w:eastAsia="Calibri" w:hAnsi="Times New Roman" w:cs="Times New Roman"/>
          <w:sz w:val="24"/>
          <w:szCs w:val="24"/>
        </w:rPr>
        <w:t xml:space="preserve">  </w:t>
      </w:r>
      <w:r w:rsidRPr="00AD4C65">
        <w:rPr>
          <w:rFonts w:ascii="Times New Roman" w:eastAsia="Calibri" w:hAnsi="Times New Roman" w:cs="Times New Roman"/>
          <w:sz w:val="24"/>
          <w:szCs w:val="24"/>
          <w:vertAlign w:val="superscript"/>
        </w:rPr>
        <w:t xml:space="preserve">                                                                                                                                                                                                   </w:t>
      </w:r>
      <w:r>
        <w:rPr>
          <w:rFonts w:ascii="Times New Roman" w:eastAsia="Calibri" w:hAnsi="Times New Roman" w:cs="Times New Roman"/>
          <w:sz w:val="24"/>
          <w:szCs w:val="24"/>
          <w:vertAlign w:val="superscript"/>
        </w:rPr>
        <w:t xml:space="preserve">   </w:t>
      </w:r>
      <w:r w:rsidR="00103697">
        <w:rPr>
          <w:rFonts w:ascii="Times New Roman" w:eastAsia="Calibri" w:hAnsi="Times New Roman" w:cs="Times New Roman"/>
          <w:sz w:val="24"/>
          <w:szCs w:val="24"/>
          <w:vertAlign w:val="superscript"/>
        </w:rPr>
        <w:t xml:space="preserve">             </w:t>
      </w:r>
      <w:r>
        <w:rPr>
          <w:rFonts w:ascii="Times New Roman" w:eastAsia="Calibri" w:hAnsi="Times New Roman" w:cs="Times New Roman"/>
          <w:sz w:val="24"/>
          <w:szCs w:val="24"/>
          <w:vertAlign w:val="superscript"/>
        </w:rPr>
        <w:t xml:space="preserve">  </w:t>
      </w:r>
      <w:r w:rsidRPr="00AD4C65">
        <w:rPr>
          <w:rFonts w:ascii="Times New Roman" w:eastAsia="Calibri" w:hAnsi="Times New Roman" w:cs="Times New Roman"/>
          <w:sz w:val="24"/>
          <w:szCs w:val="24"/>
          <w:vertAlign w:val="superscript"/>
        </w:rPr>
        <w:t xml:space="preserve">(номер лота) </w:t>
      </w:r>
    </w:p>
    <w:p w:rsidR="00AD4C65" w:rsidRPr="00AD4C65" w:rsidRDefault="00166B05" w:rsidP="00AD4C65">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 </w:t>
      </w:r>
      <w:r w:rsidR="009B59BB" w:rsidRPr="009B59BB">
        <w:rPr>
          <w:rFonts w:ascii="Times New Roman" w:eastAsia="Times New Roman" w:hAnsi="Times New Roman" w:cs="Times New Roman"/>
          <w:sz w:val="24"/>
          <w:szCs w:val="24"/>
          <w:lang w:eastAsia="ar-SA"/>
        </w:rPr>
        <w:t xml:space="preserve">предлагает заключить Договор </w:t>
      </w:r>
      <w:r w:rsidR="00AD4C65" w:rsidRPr="00AD4C65">
        <w:rPr>
          <w:rFonts w:ascii="Times New Roman" w:eastAsia="Times New Roman" w:hAnsi="Times New Roman" w:cs="Times New Roman"/>
          <w:sz w:val="24"/>
          <w:szCs w:val="24"/>
          <w:lang w:eastAsia="ar-SA"/>
        </w:rPr>
        <w:t>_____________________________________________</w:t>
      </w:r>
    </w:p>
    <w:p w:rsidR="00AD4C65" w:rsidRPr="00AD4C65" w:rsidRDefault="00AD4C65" w:rsidP="00AD4C65">
      <w:pPr>
        <w:suppressAutoHyphens/>
        <w:spacing w:after="0" w:line="240" w:lineRule="auto"/>
        <w:jc w:val="both"/>
        <w:rPr>
          <w:rFonts w:ascii="Times New Roman" w:eastAsia="Times New Roman" w:hAnsi="Times New Roman" w:cs="Times New Roman"/>
          <w:sz w:val="24"/>
          <w:szCs w:val="24"/>
          <w:lang w:eastAsia="ar-SA"/>
        </w:rPr>
      </w:pPr>
      <w:r w:rsidRPr="00AD4C65">
        <w:rPr>
          <w:rFonts w:ascii="Times New Roman" w:eastAsia="Times New Roman" w:hAnsi="Times New Roman" w:cs="Times New Roman"/>
          <w:sz w:val="24"/>
          <w:szCs w:val="24"/>
          <w:vertAlign w:val="superscript"/>
          <w:lang w:eastAsia="ar-SA"/>
        </w:rPr>
        <w:t xml:space="preserve">                                                                                                                                           (предмет Договора)</w:t>
      </w:r>
      <w:r w:rsidRPr="00AD4C65">
        <w:rPr>
          <w:rFonts w:ascii="Times New Roman" w:eastAsia="Times New Roman" w:hAnsi="Times New Roman" w:cs="Times New Roman"/>
          <w:sz w:val="24"/>
          <w:szCs w:val="24"/>
          <w:lang w:eastAsia="ar-SA"/>
        </w:rPr>
        <w:t xml:space="preserve"> </w:t>
      </w:r>
    </w:p>
    <w:p w:rsidR="009B59BB" w:rsidRDefault="00BC1A4B"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 </w:t>
      </w:r>
      <w:r w:rsidR="009B59BB" w:rsidRPr="009B59BB">
        <w:rPr>
          <w:rFonts w:ascii="Times New Roman" w:eastAsia="Times New Roman" w:hAnsi="Times New Roman" w:cs="Times New Roman"/>
          <w:sz w:val="24"/>
          <w:szCs w:val="24"/>
          <w:lang w:eastAsia="ar-SA"/>
        </w:rPr>
        <w:t>на условиях и в соответствии с</w:t>
      </w:r>
      <w:r w:rsidR="00166B05">
        <w:rPr>
          <w:rFonts w:ascii="Times New Roman" w:eastAsia="Times New Roman" w:hAnsi="Times New Roman" w:cs="Times New Roman"/>
          <w:sz w:val="24"/>
          <w:szCs w:val="24"/>
          <w:lang w:eastAsia="ar-SA"/>
        </w:rPr>
        <w:t xml:space="preserve"> Приложениями к настоящему письму</w:t>
      </w:r>
      <w:r w:rsidR="009B59BB" w:rsidRPr="009B59BB">
        <w:rPr>
          <w:rFonts w:ascii="Times New Roman" w:eastAsia="Times New Roman" w:hAnsi="Times New Roman" w:cs="Times New Roman"/>
          <w:sz w:val="24"/>
          <w:szCs w:val="24"/>
          <w:lang w:eastAsia="ar-SA"/>
        </w:rPr>
        <w:t xml:space="preserve"> на общую сумму:</w:t>
      </w:r>
    </w:p>
    <w:p w:rsidR="00484D6F" w:rsidRPr="009B59BB" w:rsidRDefault="00484D6F"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кроме того</w:t>
            </w:r>
            <w:proofErr w:type="gramEnd"/>
            <w:r w:rsidRPr="009B59BB">
              <w:rPr>
                <w:rFonts w:ascii="Times New Roman" w:eastAsia="Times New Roman" w:hAnsi="Times New Roman" w:cs="Times New Roman"/>
                <w:sz w:val="24"/>
                <w:szCs w:val="24"/>
                <w:lang w:eastAsia="ar-SA"/>
              </w:rPr>
              <w:t xml:space="preserve">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065066" w:rsidRDefault="00065066"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484D6F" w:rsidRPr="00484D6F" w:rsidRDefault="00431E51"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36386B">
        <w:rPr>
          <w:rFonts w:ascii="Times New Roman" w:eastAsia="Times New Roman" w:hAnsi="Times New Roman" w:cs="Times New Roman"/>
          <w:b/>
          <w:bCs/>
          <w:sz w:val="24"/>
          <w:szCs w:val="24"/>
          <w:lang w:eastAsia="ar-SA"/>
        </w:rPr>
        <w:t>Срок оплаты</w:t>
      </w:r>
      <w:r w:rsidR="00484D6F" w:rsidRPr="0036386B">
        <w:rPr>
          <w:rFonts w:ascii="Times New Roman" w:eastAsia="Times New Roman" w:hAnsi="Times New Roman" w:cs="Times New Roman"/>
          <w:b/>
          <w:bCs/>
          <w:sz w:val="24"/>
          <w:szCs w:val="24"/>
          <w:lang w:eastAsia="ar-SA"/>
        </w:rPr>
        <w:t xml:space="preserve"> составляет ______________</w:t>
      </w:r>
      <w:r w:rsidR="00484D6F" w:rsidRPr="0036386B">
        <w:rPr>
          <w:snapToGrid w:val="0"/>
          <w:sz w:val="28"/>
          <w:szCs w:val="28"/>
        </w:rPr>
        <w:t xml:space="preserve"> </w:t>
      </w:r>
      <w:r w:rsidR="00484D6F" w:rsidRPr="00CF3B8C">
        <w:rPr>
          <w:rFonts w:ascii="Times New Roman" w:hAnsi="Times New Roman" w:cs="Times New Roman"/>
          <w:snapToGrid w:val="0"/>
          <w:sz w:val="24"/>
          <w:szCs w:val="24"/>
        </w:rPr>
        <w:t xml:space="preserve">календарных дней </w:t>
      </w:r>
      <w:r w:rsidR="00FE7C1B" w:rsidRPr="00FE7C1B">
        <w:rPr>
          <w:rFonts w:ascii="Times New Roman" w:hAnsi="Times New Roman" w:cs="Times New Roman"/>
          <w:snapToGrid w:val="0"/>
          <w:sz w:val="24"/>
          <w:szCs w:val="24"/>
        </w:rPr>
        <w:t>с момента выставления счетов-фактур, транспортных накладных, актов оказанных услуг.</w:t>
      </w:r>
    </w:p>
    <w:p w:rsid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484D6F" w:rsidRPr="009B59BB" w:rsidRDefault="00484D6F"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r w:rsidRPr="009B59BB">
        <w:rPr>
          <w:rFonts w:ascii="Times New Roman" w:eastAsia="Times New Roman" w:hAnsi="Times New Roman" w:cs="Times New Roman"/>
          <w:sz w:val="24"/>
          <w:szCs w:val="20"/>
          <w:lang w:eastAsia="ar-SA"/>
        </w:rPr>
        <w:lastRenderedPageBreak/>
        <w:t>Настоящее Предложение имеет правовой статус о</w:t>
      </w:r>
      <w:r w:rsidR="00065066">
        <w:rPr>
          <w:rFonts w:ascii="Times New Roman" w:eastAsia="Times New Roman" w:hAnsi="Times New Roman" w:cs="Times New Roman"/>
          <w:sz w:val="24"/>
          <w:szCs w:val="20"/>
          <w:lang w:eastAsia="ar-SA"/>
        </w:rPr>
        <w:t>ферты и действует до «_</w:t>
      </w:r>
      <w:proofErr w:type="gramStart"/>
      <w:r w:rsidR="00065066">
        <w:rPr>
          <w:rFonts w:ascii="Times New Roman" w:eastAsia="Times New Roman" w:hAnsi="Times New Roman" w:cs="Times New Roman"/>
          <w:sz w:val="24"/>
          <w:szCs w:val="20"/>
          <w:lang w:eastAsia="ar-SA"/>
        </w:rPr>
        <w:t>_»_</w:t>
      </w:r>
      <w:proofErr w:type="gramEnd"/>
      <w:r w:rsidR="00065066">
        <w:rPr>
          <w:rFonts w:ascii="Times New Roman" w:eastAsia="Times New Roman" w:hAnsi="Times New Roman" w:cs="Times New Roman"/>
          <w:sz w:val="24"/>
          <w:szCs w:val="20"/>
          <w:lang w:eastAsia="ar-SA"/>
        </w:rPr>
        <w:t>_____</w:t>
      </w:r>
      <w:r w:rsidRPr="009B59BB">
        <w:rPr>
          <w:rFonts w:ascii="Times New Roman" w:eastAsia="Times New Roman" w:hAnsi="Times New Roman" w:cs="Times New Roman"/>
          <w:sz w:val="24"/>
          <w:szCs w:val="20"/>
          <w:lang w:eastAsia="ar-SA"/>
        </w:rPr>
        <w:t>____</w:t>
      </w:r>
      <w:r w:rsidR="00065066">
        <w:rPr>
          <w:rFonts w:ascii="Times New Roman" w:eastAsia="Times New Roman" w:hAnsi="Times New Roman" w:cs="Times New Roman"/>
          <w:sz w:val="24"/>
          <w:szCs w:val="20"/>
          <w:lang w:eastAsia="ar-SA"/>
        </w:rPr>
        <w:t> </w:t>
      </w:r>
      <w:r w:rsidR="00484D6F">
        <w:rPr>
          <w:rFonts w:ascii="Times New Roman" w:eastAsia="Times New Roman" w:hAnsi="Times New Roman" w:cs="Times New Roman"/>
          <w:sz w:val="24"/>
          <w:szCs w:val="20"/>
          <w:lang w:eastAsia="ar-SA"/>
        </w:rPr>
        <w:t>201</w:t>
      </w:r>
      <w:r w:rsidR="003046F0">
        <w:rPr>
          <w:rFonts w:ascii="Times New Roman" w:eastAsia="Times New Roman" w:hAnsi="Times New Roman" w:cs="Times New Roman"/>
          <w:sz w:val="24"/>
          <w:szCs w:val="20"/>
          <w:lang w:eastAsia="ar-SA"/>
        </w:rPr>
        <w:t>7</w:t>
      </w:r>
      <w:r w:rsidRPr="009B59BB">
        <w:rPr>
          <w:rFonts w:ascii="Times New Roman" w:eastAsia="Times New Roman" w:hAnsi="Times New Roman" w:cs="Times New Roman"/>
          <w:sz w:val="24"/>
          <w:szCs w:val="20"/>
          <w:lang w:eastAsia="ar-SA"/>
        </w:rPr>
        <w:t xml:space="preserve"> года.</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065066" w:rsidRPr="00BF3AE7" w:rsidRDefault="00016372" w:rsidP="00CD20CA">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r w:rsidR="00065066" w:rsidRPr="00BF3AE7">
        <w:rPr>
          <w:rFonts w:ascii="Times New Roman" w:eastAsia="Times New Roman" w:hAnsi="Times New Roman"/>
          <w:sz w:val="24"/>
          <w:szCs w:val="24"/>
          <w:lang w:eastAsia="ar-SA"/>
        </w:rPr>
        <w:fldChar w:fldCharType="begin"/>
      </w:r>
      <w:r w:rsidR="00065066" w:rsidRPr="00BF3AE7">
        <w:rPr>
          <w:rFonts w:ascii="Times New Roman" w:eastAsia="Times New Roman" w:hAnsi="Times New Roman"/>
          <w:sz w:val="24"/>
          <w:szCs w:val="24"/>
          <w:lang w:eastAsia="ar-SA"/>
        </w:rPr>
        <w:instrText xml:space="preserve"> REF _Ref55335821 \h  \* MERGEFORMAT </w:instrText>
      </w:r>
      <w:r w:rsidR="00065066" w:rsidRPr="00BF3AE7">
        <w:rPr>
          <w:rFonts w:ascii="Times New Roman" w:eastAsia="Times New Roman" w:hAnsi="Times New Roman"/>
          <w:sz w:val="24"/>
          <w:szCs w:val="24"/>
          <w:lang w:eastAsia="ar-SA"/>
        </w:rPr>
      </w:r>
      <w:r w:rsidR="00065066" w:rsidRPr="00BF3AE7">
        <w:rPr>
          <w:rFonts w:ascii="Times New Roman" w:eastAsia="Times New Roman" w:hAnsi="Times New Roman"/>
          <w:sz w:val="24"/>
          <w:szCs w:val="24"/>
          <w:lang w:eastAsia="ar-SA"/>
        </w:rPr>
        <w:fldChar w:fldCharType="separate"/>
      </w:r>
    </w:p>
    <w:p w:rsidR="00065066" w:rsidRPr="003A2F0D" w:rsidRDefault="00065066" w:rsidP="00CD20CA">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BF3AE7">
        <w:rPr>
          <w:rFonts w:ascii="Times New Roman" w:eastAsia="Times New Roman" w:hAnsi="Times New Roman"/>
          <w:sz w:val="24"/>
          <w:szCs w:val="24"/>
          <w:lang w:eastAsia="ar-SA"/>
        </w:rPr>
        <w:t>Техническое предложение (форма</w:t>
      </w:r>
      <w:r w:rsidRPr="00BF3AE7">
        <w:rPr>
          <w:rFonts w:ascii="Times New Roman" w:eastAsia="Times New Roman" w:hAnsi="Times New Roman"/>
          <w:bCs/>
          <w:iCs/>
          <w:sz w:val="24"/>
          <w:szCs w:val="24"/>
          <w:lang w:eastAsia="ar-SA"/>
        </w:rPr>
        <w:t xml:space="preserve"> </w:t>
      </w:r>
      <w:r w:rsidRPr="00BF3AE7">
        <w:rPr>
          <w:rFonts w:ascii="Times New Roman" w:eastAsia="Times New Roman" w:hAnsi="Times New Roman"/>
          <w:bCs/>
          <w:iCs/>
          <w:noProof/>
          <w:sz w:val="24"/>
          <w:szCs w:val="24"/>
          <w:lang w:eastAsia="ar-SA"/>
        </w:rPr>
        <w:t>2</w:t>
      </w:r>
      <w:r w:rsidRPr="00BF3AE7">
        <w:rPr>
          <w:rFonts w:ascii="Times New Roman" w:eastAsia="Times New Roman" w:hAnsi="Times New Roman"/>
          <w:bCs/>
          <w:iCs/>
          <w:sz w:val="24"/>
          <w:szCs w:val="24"/>
          <w:lang w:eastAsia="ar-SA"/>
        </w:rPr>
        <w:t>)</w:t>
      </w:r>
      <w:r w:rsidRPr="00BF3AE7">
        <w:rPr>
          <w:rFonts w:ascii="Times New Roman" w:eastAsia="Times New Roman" w:hAnsi="Times New Roman"/>
          <w:sz w:val="24"/>
          <w:szCs w:val="24"/>
          <w:lang w:eastAsia="ar-SA"/>
        </w:rPr>
        <w:fldChar w:fldCharType="end"/>
      </w:r>
      <w:r w:rsidRPr="00BF3AE7">
        <w:rPr>
          <w:rFonts w:ascii="Times New Roman" w:eastAsia="Times New Roman" w:hAnsi="Times New Roman"/>
          <w:sz w:val="24"/>
          <w:szCs w:val="24"/>
          <w:lang w:eastAsia="ar-SA"/>
        </w:rPr>
        <w:t xml:space="preserve"> – на</w:t>
      </w:r>
      <w:r w:rsidRPr="00C4390B">
        <w:rPr>
          <w:rFonts w:ascii="Times New Roman" w:eastAsia="Times New Roman" w:hAnsi="Times New Roman"/>
          <w:sz w:val="24"/>
          <w:szCs w:val="24"/>
          <w:lang w:eastAsia="ar-SA"/>
        </w:rPr>
        <w:t xml:space="preserve"> ____ л.</w:t>
      </w:r>
      <w:r w:rsidR="00F966C5">
        <w:rPr>
          <w:rFonts w:ascii="Times New Roman" w:eastAsia="Times New Roman" w:hAnsi="Times New Roman"/>
          <w:sz w:val="24"/>
          <w:szCs w:val="24"/>
          <w:lang w:eastAsia="ar-SA"/>
        </w:rPr>
        <w:t>;</w:t>
      </w:r>
    </w:p>
    <w:p w:rsidR="00016372" w:rsidRPr="00E479B4" w:rsidRDefault="00016372" w:rsidP="00CD20CA">
      <w:pPr>
        <w:numPr>
          <w:ilvl w:val="0"/>
          <w:numId w:val="29"/>
        </w:numPr>
        <w:tabs>
          <w:tab w:val="left" w:pos="993"/>
        </w:tabs>
        <w:suppressAutoHyphens/>
        <w:spacing w:after="0" w:line="360" w:lineRule="auto"/>
        <w:jc w:val="both"/>
        <w:rPr>
          <w:rFonts w:ascii="Times New Roman" w:eastAsia="Calibri" w:hAnsi="Times New Roman" w:cs="Times New Roman"/>
          <w:lang w:eastAsia="ar-SA"/>
        </w:rPr>
      </w:pPr>
      <w:bookmarkStart w:id="253"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стника (форма 2</w:t>
      </w:r>
      <w:r w:rsidRPr="003A2F0D">
        <w:rPr>
          <w:rFonts w:ascii="Times New Roman" w:eastAsia="Times New Roman" w:hAnsi="Times New Roman" w:cs="Times New Roman"/>
          <w:sz w:val="24"/>
          <w:szCs w:val="24"/>
          <w:lang w:eastAsia="ar-SA"/>
        </w:rPr>
        <w:t>) – на ____ л.;</w:t>
      </w:r>
    </w:p>
    <w:p w:rsidR="00016372" w:rsidRPr="00AD4C65" w:rsidRDefault="003C239E" w:rsidP="00CD20CA">
      <w:pPr>
        <w:numPr>
          <w:ilvl w:val="0"/>
          <w:numId w:val="29"/>
        </w:numPr>
        <w:tabs>
          <w:tab w:val="left" w:pos="993"/>
        </w:tabs>
        <w:suppressAutoHyphens/>
        <w:spacing w:after="0" w:line="36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00016372" w:rsidRPr="00016372">
        <w:rPr>
          <w:rFonts w:ascii="Times New Roman" w:eastAsia="Times New Roman" w:hAnsi="Times New Roman" w:cs="Times New Roman"/>
          <w:sz w:val="24"/>
          <w:szCs w:val="24"/>
          <w:lang w:eastAsia="ar-SA"/>
        </w:rPr>
        <w:t>;</w:t>
      </w:r>
    </w:p>
    <w:p w:rsidR="00AD4C65" w:rsidRPr="00AD4C65" w:rsidRDefault="00AD4C65" w:rsidP="00AD4C65">
      <w:pPr>
        <w:numPr>
          <w:ilvl w:val="0"/>
          <w:numId w:val="29"/>
        </w:numPr>
        <w:tabs>
          <w:tab w:val="left" w:pos="993"/>
        </w:tabs>
        <w:suppressAutoHyphens/>
        <w:spacing w:after="0" w:line="360" w:lineRule="auto"/>
        <w:jc w:val="both"/>
        <w:rPr>
          <w:rFonts w:ascii="Times New Roman" w:eastAsia="Calibri" w:hAnsi="Times New Roman" w:cs="Times New Roman"/>
          <w:sz w:val="24"/>
          <w:szCs w:val="24"/>
          <w:lang w:eastAsia="ar-SA"/>
        </w:rPr>
      </w:pPr>
      <w:r w:rsidRPr="00AD4C65">
        <w:rPr>
          <w:rFonts w:ascii="Times New Roman" w:eastAsia="Calibri" w:hAnsi="Times New Roman" w:cs="Times New Roman"/>
          <w:sz w:val="24"/>
          <w:szCs w:val="24"/>
          <w:lang w:eastAsia="ar-SA"/>
        </w:rPr>
        <w:t>Справка о перечне и объемах выполнения аналогичных договоров (форма 5)</w:t>
      </w:r>
      <w:r w:rsidRPr="00AD4C65">
        <w:t xml:space="preserve"> </w:t>
      </w:r>
      <w:r w:rsidRPr="00AD4C65">
        <w:rPr>
          <w:rFonts w:ascii="Times New Roman" w:eastAsia="Calibri" w:hAnsi="Times New Roman" w:cs="Times New Roman"/>
          <w:sz w:val="24"/>
          <w:szCs w:val="24"/>
        </w:rPr>
        <w:t>– на ___ л.;</w:t>
      </w:r>
    </w:p>
    <w:p w:rsidR="00AD4C65" w:rsidRPr="00016372" w:rsidRDefault="00AD4C65" w:rsidP="00AD4C65">
      <w:pPr>
        <w:numPr>
          <w:ilvl w:val="0"/>
          <w:numId w:val="29"/>
        </w:numPr>
        <w:tabs>
          <w:tab w:val="left" w:pos="993"/>
        </w:tabs>
        <w:suppressAutoHyphens/>
        <w:spacing w:after="0" w:line="360" w:lineRule="auto"/>
        <w:jc w:val="both"/>
        <w:rPr>
          <w:rFonts w:ascii="Times New Roman" w:eastAsia="Calibri" w:hAnsi="Times New Roman" w:cs="Times New Roman"/>
          <w:sz w:val="24"/>
          <w:szCs w:val="24"/>
          <w:lang w:eastAsia="ar-SA"/>
        </w:rPr>
      </w:pPr>
      <w:r w:rsidRPr="00AD4C65">
        <w:rPr>
          <w:rFonts w:ascii="Times New Roman" w:eastAsia="Calibri" w:hAnsi="Times New Roman" w:cs="Times New Roman"/>
          <w:sz w:val="24"/>
          <w:szCs w:val="24"/>
          <w:lang w:eastAsia="ar-SA"/>
        </w:rPr>
        <w:t>Справка о материально-технических ресурсах (форма 6)</w:t>
      </w:r>
      <w:r w:rsidRPr="00AD4C65">
        <w:rPr>
          <w:rFonts w:ascii="Times New Roman" w:eastAsia="Calibri" w:hAnsi="Times New Roman" w:cs="Times New Roman"/>
          <w:sz w:val="24"/>
          <w:szCs w:val="24"/>
        </w:rPr>
        <w:t xml:space="preserve"> – на ___ л.;</w:t>
      </w:r>
    </w:p>
    <w:bookmarkEnd w:id="253"/>
    <w:p w:rsidR="00016372" w:rsidRPr="003A2F0D" w:rsidRDefault="00016372" w:rsidP="00CD20CA">
      <w:pPr>
        <w:numPr>
          <w:ilvl w:val="0"/>
          <w:numId w:val="29"/>
        </w:numPr>
        <w:tabs>
          <w:tab w:val="left" w:pos="993"/>
        </w:tabs>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Прочие документы (перечислить) – на ____ л.</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w:t>
      </w:r>
      <w:r w:rsidR="00484D6F" w:rsidRPr="0008770D">
        <w:rPr>
          <w:rFonts w:ascii="Times New Roman" w:eastAsia="Times New Roman" w:hAnsi="Times New Roman" w:cs="Times New Roman"/>
          <w:sz w:val="18"/>
          <w:szCs w:val="18"/>
          <w:lang w:eastAsia="ar-SA"/>
        </w:rPr>
        <w:t xml:space="preserve"> закупки</w:t>
      </w:r>
      <w:r w:rsidRPr="0008770D">
        <w:rPr>
          <w:rFonts w:ascii="Times New Roman" w:eastAsia="Times New Roman" w:hAnsi="Times New Roman" w:cs="Times New Roman"/>
          <w:sz w:val="18"/>
          <w:szCs w:val="18"/>
          <w:lang w:eastAsia="ar-SA"/>
        </w:rPr>
        <w:t xml:space="preserve">. Участник </w:t>
      </w:r>
      <w:r w:rsidR="00484D6F" w:rsidRPr="0008770D">
        <w:rPr>
          <w:rFonts w:ascii="Times New Roman" w:eastAsia="Times New Roman" w:hAnsi="Times New Roman" w:cs="Times New Roman"/>
          <w:sz w:val="18"/>
          <w:szCs w:val="18"/>
          <w:lang w:eastAsia="ar-SA"/>
        </w:rPr>
        <w:t xml:space="preserve">закупки </w:t>
      </w:r>
      <w:r w:rsidRPr="0008770D">
        <w:rPr>
          <w:rFonts w:ascii="Times New Roman" w:eastAsia="Times New Roman" w:hAnsi="Times New Roman" w:cs="Times New Roman"/>
          <w:sz w:val="18"/>
          <w:szCs w:val="18"/>
          <w:lang w:eastAsia="ar-SA"/>
        </w:rPr>
        <w:t>присваивает письму дату и номер в соответствии с принятыми у него правилами документооборота.</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w:t>
      </w:r>
      <w:r w:rsidR="00484D6F" w:rsidRPr="0008770D">
        <w:rPr>
          <w:rFonts w:ascii="Times New Roman" w:eastAsia="Times New Roman" w:hAnsi="Times New Roman" w:cs="Times New Roman"/>
          <w:sz w:val="18"/>
          <w:szCs w:val="18"/>
          <w:lang w:eastAsia="ar-SA"/>
        </w:rPr>
        <w:t xml:space="preserve"> закупки </w:t>
      </w:r>
      <w:r w:rsidRPr="0008770D">
        <w:rPr>
          <w:rFonts w:ascii="Times New Roman" w:eastAsia="Times New Roman" w:hAnsi="Times New Roman" w:cs="Times New Roman"/>
          <w:sz w:val="18"/>
          <w:szCs w:val="18"/>
          <w:lang w:eastAsia="ar-SA"/>
        </w:rPr>
        <w:t>должен указать свое полное наименование (с указанием организационно-правовой формы) и юридический адрес.</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 xml:space="preserve">3.Участник </w:t>
      </w:r>
      <w:r w:rsidR="00484D6F" w:rsidRPr="0008770D">
        <w:rPr>
          <w:rFonts w:ascii="Times New Roman" w:eastAsia="Times New Roman" w:hAnsi="Times New Roman" w:cs="Times New Roman"/>
          <w:sz w:val="18"/>
          <w:szCs w:val="18"/>
          <w:lang w:eastAsia="ar-SA"/>
        </w:rPr>
        <w:t xml:space="preserve">закупки </w:t>
      </w:r>
      <w:r w:rsidR="0069713D" w:rsidRPr="0008770D">
        <w:rPr>
          <w:rFonts w:ascii="Times New Roman" w:eastAsia="Times New Roman" w:hAnsi="Times New Roman" w:cs="Times New Roman"/>
          <w:sz w:val="18"/>
          <w:szCs w:val="18"/>
          <w:lang w:eastAsia="ar-SA"/>
        </w:rPr>
        <w:t xml:space="preserve">должен указать стоимость </w:t>
      </w:r>
      <w:r w:rsidR="00A6255B">
        <w:rPr>
          <w:rFonts w:ascii="Times New Roman" w:eastAsia="Times New Roman" w:hAnsi="Times New Roman" w:cs="Times New Roman"/>
          <w:sz w:val="18"/>
          <w:szCs w:val="18"/>
          <w:lang w:eastAsia="ar-SA"/>
        </w:rPr>
        <w:t>услуг по перевозке</w:t>
      </w:r>
      <w:r w:rsidR="0069713D" w:rsidRPr="0008770D">
        <w:rPr>
          <w:rFonts w:ascii="Times New Roman" w:eastAsia="Times New Roman" w:hAnsi="Times New Roman" w:cs="Times New Roman"/>
          <w:sz w:val="18"/>
          <w:szCs w:val="18"/>
          <w:lang w:eastAsia="ar-SA"/>
        </w:rPr>
        <w:t xml:space="preserve"> </w:t>
      </w:r>
      <w:r w:rsidRPr="0008770D">
        <w:rPr>
          <w:rFonts w:ascii="Times New Roman" w:eastAsia="Times New Roman" w:hAnsi="Times New Roman" w:cs="Times New Roman"/>
          <w:sz w:val="18"/>
          <w:szCs w:val="18"/>
          <w:lang w:eastAsia="ar-SA"/>
        </w:rPr>
        <w:t>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w:t>
      </w:r>
      <w:proofErr w:type="gramStart"/>
      <w:r w:rsidRPr="0008770D">
        <w:rPr>
          <w:rFonts w:ascii="Times New Roman" w:eastAsia="Times New Roman" w:hAnsi="Times New Roman" w:cs="Times New Roman"/>
          <w:sz w:val="18"/>
          <w:szCs w:val="18"/>
          <w:lang w:eastAsia="ar-SA"/>
        </w:rPr>
        <w:t>ХХХ,ХХ</w:t>
      </w:r>
      <w:proofErr w:type="gramEnd"/>
      <w:r w:rsidRPr="0008770D">
        <w:rPr>
          <w:rFonts w:ascii="Times New Roman" w:eastAsia="Times New Roman" w:hAnsi="Times New Roman" w:cs="Times New Roman"/>
          <w:sz w:val="18"/>
          <w:szCs w:val="18"/>
          <w:lang w:eastAsia="ar-SA"/>
        </w:rPr>
        <w:t xml:space="preserve">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 xml:space="preserve">4.Участник </w:t>
      </w:r>
      <w:r w:rsidR="00484D6F" w:rsidRPr="0008770D">
        <w:rPr>
          <w:rFonts w:ascii="Times New Roman" w:eastAsia="Times New Roman" w:hAnsi="Times New Roman" w:cs="Times New Roman"/>
          <w:sz w:val="18"/>
          <w:szCs w:val="18"/>
          <w:lang w:eastAsia="ar-SA"/>
        </w:rPr>
        <w:t xml:space="preserve">закупки </w:t>
      </w:r>
      <w:r w:rsidRPr="0008770D">
        <w:rPr>
          <w:rFonts w:ascii="Times New Roman" w:eastAsia="Times New Roman" w:hAnsi="Times New Roman" w:cs="Times New Roman"/>
          <w:sz w:val="18"/>
          <w:szCs w:val="18"/>
          <w:lang w:eastAsia="ar-SA"/>
        </w:rPr>
        <w:t>должен указать срок действия Предложения на участие в проведении</w:t>
      </w:r>
      <w:r w:rsidR="00484D6F" w:rsidRPr="0008770D">
        <w:rPr>
          <w:rFonts w:ascii="Times New Roman" w:eastAsia="Times New Roman" w:hAnsi="Times New Roman" w:cs="Times New Roman"/>
          <w:sz w:val="18"/>
          <w:szCs w:val="18"/>
          <w:lang w:eastAsia="ar-SA"/>
        </w:rPr>
        <w:t xml:space="preserve"> конкурентных переговорах</w:t>
      </w:r>
      <w:r w:rsidRPr="0008770D">
        <w:rPr>
          <w:rFonts w:ascii="Times New Roman" w:eastAsia="Times New Roman" w:hAnsi="Times New Roman" w:cs="Times New Roman"/>
          <w:sz w:val="18"/>
          <w:szCs w:val="18"/>
          <w:lang w:eastAsia="ar-SA"/>
        </w:rPr>
        <w:t xml:space="preserve">. </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 xml:space="preserve">5.Участник </w:t>
      </w:r>
      <w:r w:rsidR="00484D6F" w:rsidRPr="0008770D">
        <w:rPr>
          <w:rFonts w:ascii="Times New Roman" w:eastAsia="Times New Roman" w:hAnsi="Times New Roman" w:cs="Times New Roman"/>
          <w:sz w:val="18"/>
          <w:szCs w:val="18"/>
          <w:lang w:eastAsia="ar-SA"/>
        </w:rPr>
        <w:t xml:space="preserve">закупки </w:t>
      </w:r>
      <w:r w:rsidRPr="0008770D">
        <w:rPr>
          <w:rFonts w:ascii="Times New Roman" w:eastAsia="Times New Roman" w:hAnsi="Times New Roman" w:cs="Times New Roman"/>
          <w:sz w:val="18"/>
          <w:szCs w:val="18"/>
          <w:lang w:eastAsia="ar-SA"/>
        </w:rPr>
        <w:t>должен перечислить и указать объем каждого из прилагаемых к письму о подаче оферты документов.</w:t>
      </w:r>
    </w:p>
    <w:p w:rsidR="009B59BB" w:rsidRPr="0008770D" w:rsidRDefault="009B59BB" w:rsidP="0008770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6.Письмо должно быть подписано и скреплено печатью</w:t>
      </w:r>
      <w:r w:rsidR="00484D6F" w:rsidRPr="0008770D">
        <w:rPr>
          <w:rFonts w:ascii="Times New Roman" w:eastAsia="Times New Roman" w:hAnsi="Times New Roman" w:cs="Times New Roman"/>
          <w:sz w:val="18"/>
          <w:szCs w:val="18"/>
          <w:lang w:eastAsia="ar-SA"/>
        </w:rPr>
        <w:t xml:space="preserve"> (при наличии)</w:t>
      </w:r>
      <w:r w:rsidRPr="0008770D">
        <w:rPr>
          <w:rFonts w:ascii="Times New Roman" w:eastAsia="Times New Roman" w:hAnsi="Times New Roman" w:cs="Times New Roman"/>
          <w:sz w:val="18"/>
          <w:szCs w:val="18"/>
          <w:lang w:eastAsia="ar-SA"/>
        </w:rPr>
        <w:t xml:space="preserve"> в соответствии с требованиями подпунктов.</w:t>
      </w:r>
    </w:p>
    <w:p w:rsidR="009B59BB" w:rsidRPr="0008770D" w:rsidRDefault="001F0E95" w:rsidP="0008770D">
      <w:pPr>
        <w:tabs>
          <w:tab w:val="left" w:pos="425"/>
          <w:tab w:val="left" w:pos="567"/>
          <w:tab w:val="left" w:pos="709"/>
        </w:tabs>
        <w:spacing w:after="0"/>
        <w:ind w:firstLine="425"/>
        <w:contextualSpacing/>
        <w:jc w:val="both"/>
        <w:rPr>
          <w:rFonts w:ascii="Times New Roman" w:eastAsia="Times New Roman" w:hAnsi="Times New Roman" w:cs="Times New Roman"/>
          <w:b/>
          <w:sz w:val="18"/>
          <w:szCs w:val="18"/>
          <w:lang w:eastAsia="ar-SA"/>
        </w:rPr>
      </w:pPr>
      <w:r w:rsidRPr="0036386B">
        <w:rPr>
          <w:rFonts w:ascii="Times New Roman" w:eastAsia="Times New Roman" w:hAnsi="Times New Roman" w:cs="Times New Roman"/>
          <w:sz w:val="18"/>
          <w:szCs w:val="18"/>
          <w:lang w:eastAsia="ar-SA"/>
        </w:rPr>
        <w:t xml:space="preserve">7. </w:t>
      </w:r>
      <w:r w:rsidR="00431E51" w:rsidRPr="000478E7">
        <w:rPr>
          <w:rFonts w:ascii="Times New Roman" w:eastAsia="Times New Roman" w:hAnsi="Times New Roman" w:cs="Times New Roman"/>
          <w:sz w:val="18"/>
          <w:szCs w:val="18"/>
          <w:lang w:eastAsia="ar-SA"/>
        </w:rPr>
        <w:t>Срок оплаты</w:t>
      </w:r>
      <w:r w:rsidR="005A045A" w:rsidRPr="000478E7">
        <w:rPr>
          <w:rFonts w:ascii="Times New Roman" w:eastAsia="Times New Roman" w:hAnsi="Times New Roman" w:cs="Times New Roman"/>
          <w:bCs/>
          <w:sz w:val="18"/>
          <w:szCs w:val="18"/>
          <w:lang w:eastAsia="ar-SA"/>
        </w:rPr>
        <w:t xml:space="preserve"> долж</w:t>
      </w:r>
      <w:r w:rsidR="00431E51" w:rsidRPr="000478E7">
        <w:rPr>
          <w:rFonts w:ascii="Times New Roman" w:eastAsia="Times New Roman" w:hAnsi="Times New Roman" w:cs="Times New Roman"/>
          <w:bCs/>
          <w:sz w:val="18"/>
          <w:szCs w:val="18"/>
          <w:lang w:eastAsia="ar-SA"/>
        </w:rPr>
        <w:t>е</w:t>
      </w:r>
      <w:r w:rsidR="005A045A" w:rsidRPr="000478E7">
        <w:rPr>
          <w:rFonts w:ascii="Times New Roman" w:eastAsia="Times New Roman" w:hAnsi="Times New Roman" w:cs="Times New Roman"/>
          <w:bCs/>
          <w:sz w:val="18"/>
          <w:szCs w:val="18"/>
          <w:lang w:eastAsia="ar-SA"/>
        </w:rPr>
        <w:t>н составлять не менее 30</w:t>
      </w:r>
      <w:r w:rsidRPr="000478E7">
        <w:rPr>
          <w:rFonts w:ascii="Times New Roman" w:eastAsia="Times New Roman" w:hAnsi="Times New Roman" w:cs="Times New Roman"/>
          <w:bCs/>
          <w:sz w:val="18"/>
          <w:szCs w:val="18"/>
          <w:lang w:eastAsia="ar-SA"/>
        </w:rPr>
        <w:t xml:space="preserve"> </w:t>
      </w:r>
      <w:r w:rsidRPr="000478E7">
        <w:rPr>
          <w:rFonts w:ascii="Times New Roman" w:eastAsia="Times New Roman" w:hAnsi="Times New Roman" w:cs="Times New Roman"/>
          <w:snapToGrid w:val="0"/>
          <w:sz w:val="18"/>
          <w:szCs w:val="18"/>
          <w:lang w:eastAsia="ru-RU"/>
        </w:rPr>
        <w:t xml:space="preserve">календарных дней </w:t>
      </w:r>
      <w:r w:rsidR="003D5648" w:rsidRPr="000478E7">
        <w:rPr>
          <w:rFonts w:ascii="Times New Roman" w:eastAsia="Times New Roman" w:hAnsi="Times New Roman" w:cs="Times New Roman"/>
          <w:snapToGrid w:val="0"/>
          <w:sz w:val="18"/>
          <w:szCs w:val="18"/>
          <w:lang w:eastAsia="ru-RU"/>
        </w:rPr>
        <w:t>с момента выставления счетов-фактур, транспортных накладных, актов оказанных услуг</w:t>
      </w:r>
      <w:r w:rsidRPr="000478E7">
        <w:rPr>
          <w:rFonts w:ascii="Times New Roman" w:eastAsia="Times New Roman" w:hAnsi="Times New Roman" w:cs="Times New Roman"/>
          <w:snapToGrid w:val="0"/>
          <w:sz w:val="18"/>
          <w:szCs w:val="18"/>
          <w:lang w:eastAsia="ru-RU"/>
        </w:rPr>
        <w:t>.</w:t>
      </w:r>
    </w:p>
    <w:p w:rsidR="009B59BB" w:rsidRPr="009B59BB" w:rsidRDefault="00545531" w:rsidP="00BC1A4B">
      <w:pPr>
        <w:tabs>
          <w:tab w:val="left" w:pos="425"/>
          <w:tab w:val="left" w:pos="567"/>
          <w:tab w:val="left" w:pos="709"/>
        </w:tabs>
        <w:spacing w:after="0"/>
        <w:ind w:firstLine="425"/>
        <w:contextualSpacing/>
        <w:jc w:val="both"/>
        <w:rPr>
          <w:rFonts w:ascii="Times New Roman" w:eastAsia="Times New Roman" w:hAnsi="Times New Roman" w:cs="Times New Roman"/>
          <w:sz w:val="24"/>
          <w:szCs w:val="24"/>
          <w:lang w:eastAsia="ar-SA"/>
        </w:rPr>
      </w:pPr>
      <w:r w:rsidRPr="0008770D">
        <w:rPr>
          <w:rFonts w:ascii="Times New Roman" w:eastAsia="Times New Roman" w:hAnsi="Times New Roman" w:cs="Times New Roman"/>
          <w:sz w:val="18"/>
          <w:szCs w:val="18"/>
          <w:lang w:eastAsia="ar-SA"/>
        </w:rPr>
        <w:t>8</w:t>
      </w:r>
      <w:r w:rsidRPr="00BD2995">
        <w:rPr>
          <w:rFonts w:ascii="Times New Roman" w:eastAsia="Times New Roman" w:hAnsi="Times New Roman" w:cs="Times New Roman"/>
          <w:sz w:val="18"/>
          <w:szCs w:val="18"/>
          <w:lang w:eastAsia="ar-SA"/>
        </w:rPr>
        <w:t xml:space="preserve">. </w:t>
      </w:r>
      <w:r w:rsidRPr="00BD2995">
        <w:rPr>
          <w:rFonts w:ascii="Times New Roman" w:eastAsia="Times New Roman" w:hAnsi="Times New Roman" w:cs="Times New Roman"/>
          <w:iCs/>
          <w:sz w:val="18"/>
          <w:szCs w:val="18"/>
          <w:lang w:eastAsia="ru-RU"/>
        </w:rPr>
        <w:t>Участник должен указать точное количество календарных дней, в течение которых должна быть п</w:t>
      </w:r>
      <w:r w:rsidR="00CF3B8C" w:rsidRPr="00BD2995">
        <w:rPr>
          <w:rFonts w:ascii="Times New Roman" w:eastAsia="Times New Roman" w:hAnsi="Times New Roman" w:cs="Times New Roman"/>
          <w:iCs/>
          <w:sz w:val="18"/>
          <w:szCs w:val="18"/>
          <w:lang w:eastAsia="ru-RU"/>
        </w:rPr>
        <w:t xml:space="preserve">роизведена оплата </w:t>
      </w:r>
      <w:r w:rsidR="003D5648" w:rsidRPr="00BD2995">
        <w:rPr>
          <w:rFonts w:ascii="Times New Roman" w:eastAsia="Times New Roman" w:hAnsi="Times New Roman" w:cs="Times New Roman"/>
          <w:iCs/>
          <w:sz w:val="18"/>
          <w:szCs w:val="18"/>
          <w:lang w:eastAsia="ru-RU"/>
        </w:rPr>
        <w:t>услуг по перевозке</w:t>
      </w:r>
      <w:r w:rsidRPr="00BD2995">
        <w:rPr>
          <w:rFonts w:ascii="Times New Roman" w:eastAsia="Times New Roman" w:hAnsi="Times New Roman" w:cs="Times New Roman"/>
          <w:iCs/>
          <w:sz w:val="18"/>
          <w:szCs w:val="18"/>
          <w:lang w:eastAsia="ru-RU"/>
        </w:rPr>
        <w:t>.</w:t>
      </w:r>
      <w:r w:rsidR="00BC1A4B">
        <w:rPr>
          <w:rFonts w:ascii="Times New Roman" w:eastAsia="Times New Roman" w:hAnsi="Times New Roman" w:cs="Times New Roman"/>
          <w:iCs/>
          <w:sz w:val="18"/>
          <w:szCs w:val="18"/>
          <w:lang w:eastAsia="ru-RU"/>
        </w:rPr>
        <w:t xml:space="preserve"> </w:t>
      </w:r>
      <w:r w:rsidR="00BD2995" w:rsidRPr="00BD2995">
        <w:rPr>
          <w:rFonts w:ascii="Times New Roman" w:eastAsia="Times New Roman" w:hAnsi="Times New Roman" w:cs="Times New Roman"/>
          <w:iCs/>
          <w:sz w:val="18"/>
          <w:szCs w:val="18"/>
          <w:lang w:eastAsia="ru-RU"/>
        </w:rPr>
        <w:t>Количество дней исчисляется с момента выставления счетов-фактур, транспортных накладных, актов оказанных услуг</w:t>
      </w: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83C32" w:rsidRPr="00283C32" w:rsidRDefault="00283C32" w:rsidP="00283C32">
      <w:pPr>
        <w:keepNext/>
        <w:keepLines/>
        <w:spacing w:before="200"/>
        <w:ind w:left="360"/>
        <w:jc w:val="right"/>
        <w:outlineLvl w:val="1"/>
        <w:rPr>
          <w:rFonts w:ascii="Times New Roman" w:eastAsia="Times New Roman" w:hAnsi="Times New Roman" w:cs="Times New Roman"/>
          <w:b/>
          <w:bCs/>
          <w:sz w:val="24"/>
          <w:szCs w:val="24"/>
          <w:lang w:eastAsia="ar-SA"/>
        </w:rPr>
      </w:pPr>
      <w:bookmarkStart w:id="254" w:name="_Toc395195686"/>
      <w:bookmarkStart w:id="255" w:name="_Toc429079289"/>
      <w:bookmarkStart w:id="256" w:name="_Toc474243879"/>
      <w:bookmarkStart w:id="257" w:name="_Ref55336334"/>
      <w:bookmarkStart w:id="258" w:name="_Ref55335818"/>
      <w:r w:rsidRPr="00283C32">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83C32">
        <w:rPr>
          <w:rFonts w:ascii="Times New Roman" w:eastAsia="Times New Roman" w:hAnsi="Times New Roman" w:cs="Times New Roman"/>
          <w:b/>
          <w:bCs/>
          <w:sz w:val="24"/>
          <w:szCs w:val="24"/>
          <w:lang w:eastAsia="ar-SA"/>
        </w:rPr>
        <w:fldChar w:fldCharType="begin"/>
      </w:r>
      <w:r w:rsidRPr="00283C32">
        <w:rPr>
          <w:rFonts w:ascii="Times New Roman" w:eastAsia="Times New Roman" w:hAnsi="Times New Roman" w:cs="Times New Roman"/>
          <w:b/>
          <w:bCs/>
          <w:sz w:val="24"/>
          <w:szCs w:val="24"/>
          <w:lang w:eastAsia="ar-SA"/>
        </w:rPr>
        <w:instrText xml:space="preserve"> SEQ "форма" \*Arabic </w:instrText>
      </w:r>
      <w:r w:rsidRPr="00283C32">
        <w:rPr>
          <w:rFonts w:ascii="Times New Roman" w:eastAsia="Times New Roman" w:hAnsi="Times New Roman" w:cs="Times New Roman"/>
          <w:b/>
          <w:bCs/>
          <w:sz w:val="24"/>
          <w:szCs w:val="24"/>
          <w:lang w:eastAsia="ar-SA"/>
        </w:rPr>
        <w:fldChar w:fldCharType="separate"/>
      </w:r>
      <w:r w:rsidR="00662194">
        <w:rPr>
          <w:rFonts w:ascii="Times New Roman" w:eastAsia="Times New Roman" w:hAnsi="Times New Roman" w:cs="Times New Roman"/>
          <w:b/>
          <w:bCs/>
          <w:noProof/>
          <w:sz w:val="24"/>
          <w:szCs w:val="24"/>
          <w:lang w:eastAsia="ar-SA"/>
        </w:rPr>
        <w:t>1</w:t>
      </w:r>
      <w:r w:rsidRPr="00283C32">
        <w:rPr>
          <w:rFonts w:ascii="Times New Roman" w:eastAsia="Times New Roman" w:hAnsi="Times New Roman" w:cs="Times New Roman"/>
          <w:b/>
          <w:bCs/>
          <w:sz w:val="24"/>
          <w:szCs w:val="24"/>
          <w:lang w:eastAsia="ar-SA"/>
        </w:rPr>
        <w:fldChar w:fldCharType="end"/>
      </w:r>
      <w:r w:rsidRPr="00283C32">
        <w:rPr>
          <w:rFonts w:ascii="Times New Roman" w:eastAsia="Times New Roman" w:hAnsi="Times New Roman" w:cs="Times New Roman"/>
          <w:b/>
          <w:bCs/>
          <w:sz w:val="24"/>
          <w:szCs w:val="24"/>
          <w:lang w:eastAsia="ar-SA"/>
        </w:rPr>
        <w:t>)</w:t>
      </w:r>
      <w:bookmarkStart w:id="259" w:name="_Ref214868178"/>
      <w:bookmarkEnd w:id="254"/>
      <w:bookmarkEnd w:id="255"/>
      <w:bookmarkEnd w:id="256"/>
    </w:p>
    <w:p w:rsid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260" w:name="_Toc370824160"/>
      <w:r w:rsidRPr="00283C32">
        <w:rPr>
          <w:rFonts w:ascii="Times New Roman" w:eastAsia="Times New Roman" w:hAnsi="Times New Roman" w:cs="Times New Roman"/>
          <w:bCs/>
          <w:sz w:val="24"/>
          <w:szCs w:val="24"/>
          <w:lang w:eastAsia="ar-SA"/>
        </w:rPr>
        <w:t>Форма коммерческого предложения</w:t>
      </w:r>
      <w:bookmarkEnd w:id="259"/>
      <w:bookmarkEnd w:id="260"/>
    </w:p>
    <w:p w:rsidR="00DF066E" w:rsidRPr="00283C32" w:rsidRDefault="00DF066E" w:rsidP="00283C32">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p>
    <w:p w:rsidR="00283C32" w:rsidRPr="00283C32" w:rsidRDefault="00283C32" w:rsidP="00283C32">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начало формы</w:t>
      </w:r>
    </w:p>
    <w:p w:rsidR="00283C32" w:rsidRPr="00283C32" w:rsidRDefault="00283C32" w:rsidP="00283C32">
      <w:pPr>
        <w:suppressAutoHyphens/>
        <w:spacing w:after="0" w:line="240" w:lineRule="auto"/>
        <w:rPr>
          <w:rFonts w:ascii="Times New Roman" w:eastAsia="Times New Roman" w:hAnsi="Times New Roman" w:cs="Times New Roman"/>
          <w:sz w:val="24"/>
          <w:szCs w:val="24"/>
          <w:lang w:eastAsia="ar-SA"/>
        </w:rPr>
      </w:pPr>
    </w:p>
    <w:p w:rsidR="00283C32" w:rsidRPr="00283C32" w:rsidRDefault="00283C32" w:rsidP="00283C32">
      <w:pPr>
        <w:suppressAutoHyphens/>
        <w:spacing w:after="0" w:line="240" w:lineRule="auto"/>
        <w:jc w:val="right"/>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 xml:space="preserve">Приложение </w:t>
      </w:r>
      <w:r w:rsidRPr="00283C32">
        <w:rPr>
          <w:rFonts w:ascii="Times New Roman" w:eastAsia="Times New Roman" w:hAnsi="Times New Roman" w:cs="Times New Roman"/>
          <w:sz w:val="24"/>
          <w:szCs w:val="24"/>
          <w:lang w:eastAsia="ar-SA"/>
        </w:rPr>
        <w:fldChar w:fldCharType="begin"/>
      </w:r>
      <w:r w:rsidRPr="00283C32">
        <w:rPr>
          <w:rFonts w:ascii="Times New Roman" w:eastAsia="Times New Roman" w:hAnsi="Times New Roman" w:cs="Times New Roman"/>
          <w:sz w:val="24"/>
          <w:szCs w:val="24"/>
          <w:lang w:eastAsia="ar-SA"/>
        </w:rPr>
        <w:instrText xml:space="preserve"> SEQ "Приложение" \*Arabic </w:instrText>
      </w:r>
      <w:r w:rsidRPr="00283C32">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1</w:t>
      </w:r>
      <w:r w:rsidRPr="00283C32">
        <w:rPr>
          <w:rFonts w:ascii="Times New Roman" w:eastAsia="Times New Roman" w:hAnsi="Times New Roman" w:cs="Times New Roman"/>
          <w:noProof/>
          <w:sz w:val="24"/>
          <w:szCs w:val="24"/>
          <w:lang w:eastAsia="ar-SA"/>
        </w:rPr>
        <w:fldChar w:fldCharType="end"/>
      </w:r>
      <w:r w:rsidRPr="00283C32">
        <w:rPr>
          <w:rFonts w:ascii="Times New Roman" w:eastAsia="Times New Roman" w:hAnsi="Times New Roman" w:cs="Times New Roman"/>
          <w:sz w:val="24"/>
          <w:szCs w:val="24"/>
          <w:lang w:eastAsia="ar-SA"/>
        </w:rPr>
        <w:t xml:space="preserve"> к письму о подаче оферты</w:t>
      </w:r>
      <w:r w:rsidRPr="00283C32">
        <w:rPr>
          <w:rFonts w:ascii="Times New Roman" w:eastAsia="Times New Roman" w:hAnsi="Times New Roman" w:cs="Times New Roman"/>
          <w:sz w:val="24"/>
          <w:szCs w:val="24"/>
          <w:lang w:eastAsia="ar-SA"/>
        </w:rPr>
        <w:br/>
        <w:t>от «___</w:t>
      </w:r>
      <w:proofErr w:type="gramStart"/>
      <w:r w:rsidRPr="00283C32">
        <w:rPr>
          <w:rFonts w:ascii="Times New Roman" w:eastAsia="Times New Roman" w:hAnsi="Times New Roman" w:cs="Times New Roman"/>
          <w:sz w:val="24"/>
          <w:szCs w:val="24"/>
          <w:lang w:eastAsia="ar-SA"/>
        </w:rPr>
        <w:t>_»_</w:t>
      </w:r>
      <w:proofErr w:type="gramEnd"/>
      <w:r w:rsidRPr="00283C32">
        <w:rPr>
          <w:rFonts w:ascii="Times New Roman" w:eastAsia="Times New Roman" w:hAnsi="Times New Roman" w:cs="Times New Roman"/>
          <w:sz w:val="24"/>
          <w:szCs w:val="24"/>
          <w:lang w:eastAsia="ar-SA"/>
        </w:rPr>
        <w:t>____________ г. №__________</w:t>
      </w:r>
    </w:p>
    <w:p w:rsidR="005C7BDB" w:rsidRDefault="005C7BDB" w:rsidP="00283C32">
      <w:pPr>
        <w:suppressAutoHyphens/>
        <w:spacing w:after="0" w:line="360" w:lineRule="auto"/>
        <w:jc w:val="center"/>
        <w:rPr>
          <w:rFonts w:ascii="Times New Roman" w:eastAsia="Times New Roman" w:hAnsi="Times New Roman" w:cs="Times New Roman"/>
          <w:b/>
          <w:sz w:val="24"/>
          <w:szCs w:val="24"/>
          <w:lang w:eastAsia="ar-SA"/>
        </w:rPr>
      </w:pPr>
    </w:p>
    <w:p w:rsidR="00283C32" w:rsidRPr="00283C32" w:rsidRDefault="00283C32" w:rsidP="00283C32">
      <w:pPr>
        <w:suppressAutoHyphens/>
        <w:spacing w:after="0" w:line="360" w:lineRule="auto"/>
        <w:jc w:val="center"/>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Коммерческое предложение</w:t>
      </w:r>
    </w:p>
    <w:p w:rsidR="00283C32" w:rsidRDefault="00283C32" w:rsidP="00283C32">
      <w:pPr>
        <w:suppressAutoHyphens/>
        <w:spacing w:after="0" w:line="360" w:lineRule="auto"/>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283C32">
        <w:rPr>
          <w:rFonts w:ascii="Times New Roman" w:eastAsia="Times New Roman" w:hAnsi="Times New Roman" w:cs="Times New Roman"/>
          <w:sz w:val="24"/>
          <w:szCs w:val="24"/>
          <w:lang w:eastAsia="ar-SA"/>
        </w:rPr>
        <w:t>: _____________________________</w:t>
      </w:r>
    </w:p>
    <w:p w:rsidR="00103697" w:rsidRPr="00103697" w:rsidRDefault="00103697" w:rsidP="00103697">
      <w:pPr>
        <w:keepNext/>
        <w:spacing w:after="0" w:line="240" w:lineRule="auto"/>
        <w:rPr>
          <w:rFonts w:ascii="Times New Roman" w:eastAsia="Times New Roman" w:hAnsi="Times New Roman" w:cs="Times New Roman"/>
          <w:b/>
          <w:sz w:val="24"/>
          <w:szCs w:val="24"/>
          <w:lang w:eastAsia="ar-SA"/>
        </w:rPr>
      </w:pPr>
      <w:r w:rsidRPr="00103697">
        <w:rPr>
          <w:rFonts w:ascii="Times New Roman" w:eastAsia="Times New Roman" w:hAnsi="Times New Roman" w:cs="Times New Roman"/>
          <w:b/>
          <w:sz w:val="24"/>
          <w:szCs w:val="24"/>
          <w:lang w:eastAsia="ar-SA"/>
        </w:rPr>
        <w:t>Лот № _______</w:t>
      </w:r>
    </w:p>
    <w:p w:rsidR="00103697" w:rsidRPr="00103697" w:rsidRDefault="00103697" w:rsidP="00103697">
      <w:pPr>
        <w:keepNext/>
        <w:spacing w:after="0" w:line="240" w:lineRule="auto"/>
        <w:rPr>
          <w:rFonts w:ascii="Times New Roman" w:eastAsia="Times New Roman" w:hAnsi="Times New Roman" w:cs="Times New Roman"/>
          <w:sz w:val="24"/>
          <w:szCs w:val="24"/>
          <w:vertAlign w:val="superscript"/>
          <w:lang w:eastAsia="ar-SA"/>
        </w:rPr>
      </w:pPr>
      <w:r w:rsidRPr="00103697">
        <w:rPr>
          <w:rFonts w:ascii="Times New Roman" w:eastAsia="Times New Roman" w:hAnsi="Times New Roman" w:cs="Times New Roman"/>
          <w:sz w:val="24"/>
          <w:szCs w:val="24"/>
          <w:vertAlign w:val="superscript"/>
          <w:lang w:eastAsia="ar-SA"/>
        </w:rPr>
        <w:t xml:space="preserve">                   (номер лота)</w:t>
      </w:r>
    </w:p>
    <w:p w:rsidR="00283C32" w:rsidRPr="00283C32" w:rsidRDefault="00283C32" w:rsidP="00283C32">
      <w:pPr>
        <w:keepNext/>
        <w:suppressAutoHyphens/>
        <w:spacing w:after="0" w:line="240" w:lineRule="auto"/>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Таблица. Расче</w:t>
      </w:r>
      <w:r w:rsidR="0069713D">
        <w:rPr>
          <w:rFonts w:ascii="Times New Roman" w:eastAsia="Times New Roman" w:hAnsi="Times New Roman" w:cs="Times New Roman"/>
          <w:b/>
          <w:sz w:val="24"/>
          <w:szCs w:val="24"/>
          <w:lang w:eastAsia="ar-SA"/>
        </w:rPr>
        <w:t xml:space="preserve">т стоимости </w:t>
      </w:r>
      <w:r w:rsidR="000478E7">
        <w:rPr>
          <w:rFonts w:ascii="Times New Roman" w:eastAsia="Times New Roman" w:hAnsi="Times New Roman" w:cs="Times New Roman"/>
          <w:b/>
          <w:sz w:val="24"/>
          <w:szCs w:val="24"/>
          <w:lang w:eastAsia="ar-SA"/>
        </w:rPr>
        <w:t>услуг по перевозке</w:t>
      </w:r>
    </w:p>
    <w:tbl>
      <w:tblPr>
        <w:tblW w:w="10178" w:type="dxa"/>
        <w:tblInd w:w="-5" w:type="dxa"/>
        <w:tblLayout w:type="fixed"/>
        <w:tblLook w:val="0000" w:firstRow="0" w:lastRow="0" w:firstColumn="0" w:lastColumn="0" w:noHBand="0" w:noVBand="0"/>
      </w:tblPr>
      <w:tblGrid>
        <w:gridCol w:w="680"/>
        <w:gridCol w:w="4111"/>
        <w:gridCol w:w="709"/>
        <w:gridCol w:w="850"/>
        <w:gridCol w:w="1984"/>
        <w:gridCol w:w="1844"/>
      </w:tblGrid>
      <w:tr w:rsidR="00C96E41" w:rsidRPr="00565DE4" w:rsidTr="007640A8">
        <w:tc>
          <w:tcPr>
            <w:tcW w:w="680"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keepNext/>
              <w:suppressAutoHyphens/>
              <w:spacing w:before="40" w:after="40" w:line="240" w:lineRule="auto"/>
              <w:ind w:left="57" w:right="57"/>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 п/п</w:t>
            </w:r>
          </w:p>
        </w:tc>
        <w:tc>
          <w:tcPr>
            <w:tcW w:w="4111" w:type="dxa"/>
            <w:tcBorders>
              <w:top w:val="single" w:sz="4" w:space="0" w:color="000000"/>
              <w:left w:val="single" w:sz="4" w:space="0" w:color="000000"/>
              <w:bottom w:val="single" w:sz="4" w:space="0" w:color="000000"/>
            </w:tcBorders>
            <w:shd w:val="clear" w:color="auto" w:fill="auto"/>
          </w:tcPr>
          <w:p w:rsidR="00C96E41" w:rsidRPr="00565DE4" w:rsidRDefault="000478E7"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Маршрут</w:t>
            </w:r>
          </w:p>
        </w:tc>
        <w:tc>
          <w:tcPr>
            <w:tcW w:w="709" w:type="dxa"/>
            <w:tcBorders>
              <w:top w:val="single" w:sz="4" w:space="0" w:color="000000"/>
              <w:left w:val="single" w:sz="4" w:space="0" w:color="000000"/>
              <w:bottom w:val="single" w:sz="4" w:space="0" w:color="000000"/>
            </w:tcBorders>
            <w:shd w:val="clear" w:color="auto" w:fill="auto"/>
          </w:tcPr>
          <w:p w:rsidR="00C96E41" w:rsidRPr="00565DE4" w:rsidRDefault="00C96E41" w:rsidP="00CF3B8C">
            <w:pPr>
              <w:keepNext/>
              <w:suppressAutoHyphens/>
              <w:spacing w:before="40" w:after="40" w:line="240" w:lineRule="auto"/>
              <w:ind w:left="57" w:right="57"/>
              <w:jc w:val="center"/>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 xml:space="preserve">Ед. </w:t>
            </w:r>
            <w:proofErr w:type="spellStart"/>
            <w:r w:rsidRPr="00565DE4">
              <w:rPr>
                <w:rFonts w:ascii="Times New Roman" w:eastAsia="Times New Roman" w:hAnsi="Times New Roman"/>
                <w:sz w:val="24"/>
                <w:szCs w:val="24"/>
                <w:lang w:eastAsia="ar-SA"/>
              </w:rPr>
              <w:t>изм</w:t>
            </w:r>
            <w:proofErr w:type="spellEnd"/>
          </w:p>
        </w:tc>
        <w:tc>
          <w:tcPr>
            <w:tcW w:w="850"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keepNext/>
              <w:suppressAutoHyphens/>
              <w:spacing w:before="40" w:after="40" w:line="240" w:lineRule="auto"/>
              <w:ind w:left="57" w:right="57"/>
              <w:jc w:val="center"/>
              <w:rPr>
                <w:rFonts w:ascii="Times New Roman" w:eastAsia="Times New Roman" w:hAnsi="Times New Roman"/>
                <w:sz w:val="24"/>
                <w:szCs w:val="24"/>
                <w:lang w:eastAsia="ar-SA"/>
              </w:rPr>
            </w:pPr>
            <w:r w:rsidRPr="00565DE4">
              <w:rPr>
                <w:rFonts w:ascii="Times New Roman" w:eastAsia="Times New Roman" w:hAnsi="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tcPr>
          <w:p w:rsidR="00C96E41" w:rsidRPr="000478E7" w:rsidRDefault="00C96E41" w:rsidP="00291A13">
            <w:pPr>
              <w:keepNext/>
              <w:suppressAutoHyphens/>
              <w:spacing w:before="40" w:after="40" w:line="240" w:lineRule="auto"/>
              <w:ind w:left="57" w:right="57"/>
              <w:jc w:val="center"/>
              <w:rPr>
                <w:rFonts w:ascii="Times New Roman" w:eastAsia="Times New Roman" w:hAnsi="Times New Roman"/>
                <w:snapToGrid w:val="0"/>
                <w:sz w:val="24"/>
                <w:szCs w:val="24"/>
                <w:lang w:eastAsia="ru-RU"/>
              </w:rPr>
            </w:pPr>
            <w:r w:rsidRPr="000478E7">
              <w:rPr>
                <w:rFonts w:ascii="Times New Roman" w:eastAsia="Times New Roman" w:hAnsi="Times New Roman"/>
                <w:snapToGrid w:val="0"/>
                <w:sz w:val="24"/>
                <w:szCs w:val="24"/>
                <w:lang w:eastAsia="ru-RU"/>
              </w:rPr>
              <w:t>Цена</w:t>
            </w:r>
            <w:r w:rsidR="000C2C76" w:rsidRPr="000478E7">
              <w:rPr>
                <w:rFonts w:ascii="Times New Roman" w:eastAsia="Times New Roman" w:hAnsi="Times New Roman"/>
                <w:snapToGrid w:val="0"/>
                <w:sz w:val="24"/>
                <w:szCs w:val="24"/>
                <w:lang w:eastAsia="ru-RU"/>
              </w:rPr>
              <w:t xml:space="preserve"> </w:t>
            </w:r>
            <w:r w:rsidR="000478E7" w:rsidRPr="000478E7">
              <w:rPr>
                <w:rFonts w:ascii="Times New Roman" w:eastAsia="Times New Roman" w:hAnsi="Times New Roman"/>
                <w:snapToGrid w:val="0"/>
                <w:sz w:val="24"/>
                <w:szCs w:val="24"/>
                <w:lang w:eastAsia="ru-RU"/>
              </w:rPr>
              <w:t xml:space="preserve">перевозки за </w:t>
            </w:r>
            <w:r w:rsidR="000C2C76" w:rsidRPr="000478E7">
              <w:rPr>
                <w:rFonts w:ascii="Times New Roman" w:eastAsia="Times New Roman" w:hAnsi="Times New Roman"/>
                <w:snapToGrid w:val="0"/>
                <w:sz w:val="24"/>
                <w:szCs w:val="24"/>
                <w:lang w:eastAsia="ru-RU"/>
              </w:rPr>
              <w:t>1 тонн</w:t>
            </w:r>
            <w:r w:rsidR="000478E7" w:rsidRPr="000478E7">
              <w:rPr>
                <w:rFonts w:ascii="Times New Roman" w:eastAsia="Times New Roman" w:hAnsi="Times New Roman"/>
                <w:snapToGrid w:val="0"/>
                <w:sz w:val="24"/>
                <w:szCs w:val="24"/>
                <w:lang w:eastAsia="ru-RU"/>
              </w:rPr>
              <w:t>у</w:t>
            </w:r>
            <w:r w:rsidRPr="000478E7">
              <w:rPr>
                <w:rFonts w:ascii="Times New Roman" w:eastAsia="Times New Roman" w:hAnsi="Times New Roman"/>
                <w:snapToGrid w:val="0"/>
                <w:sz w:val="24"/>
                <w:szCs w:val="24"/>
                <w:lang w:eastAsia="ru-RU"/>
              </w:rPr>
              <w:t xml:space="preserve">, </w:t>
            </w:r>
            <w:proofErr w:type="spellStart"/>
            <w:proofErr w:type="gramStart"/>
            <w:r w:rsidRPr="000478E7">
              <w:rPr>
                <w:rFonts w:ascii="Times New Roman" w:eastAsia="Times New Roman" w:hAnsi="Times New Roman"/>
                <w:snapToGrid w:val="0"/>
                <w:sz w:val="24"/>
                <w:szCs w:val="24"/>
                <w:lang w:eastAsia="ru-RU"/>
              </w:rPr>
              <w:t>руб.коп</w:t>
            </w:r>
            <w:proofErr w:type="spellEnd"/>
            <w:r w:rsidRPr="000478E7">
              <w:rPr>
                <w:rFonts w:ascii="Times New Roman" w:eastAsia="Times New Roman" w:hAnsi="Times New Roman"/>
                <w:snapToGrid w:val="0"/>
                <w:sz w:val="24"/>
                <w:szCs w:val="24"/>
                <w:lang w:eastAsia="ru-RU"/>
              </w:rPr>
              <w:t>.¸</w:t>
            </w:r>
            <w:proofErr w:type="gramEnd"/>
          </w:p>
          <w:p w:rsidR="00C96E41" w:rsidRPr="00103697" w:rsidRDefault="00C96E41" w:rsidP="000478E7">
            <w:pPr>
              <w:keepNext/>
              <w:suppressAutoHyphens/>
              <w:spacing w:after="0" w:line="240" w:lineRule="auto"/>
              <w:ind w:left="57" w:right="57"/>
              <w:jc w:val="center"/>
              <w:rPr>
                <w:rFonts w:ascii="Times New Roman" w:hAnsi="Times New Roman"/>
                <w:sz w:val="24"/>
                <w:szCs w:val="24"/>
                <w:highlight w:val="yellow"/>
                <w:lang w:eastAsia="ar-SA"/>
              </w:rPr>
            </w:pPr>
            <w:r w:rsidRPr="000478E7">
              <w:rPr>
                <w:rFonts w:ascii="Times New Roman" w:eastAsia="Times New Roman" w:hAnsi="Times New Roman"/>
                <w:snapToGrid w:val="0"/>
                <w:sz w:val="24"/>
                <w:szCs w:val="24"/>
                <w:lang w:eastAsia="ru-RU"/>
              </w:rPr>
              <w:t xml:space="preserve">в т. ч. НДС </w:t>
            </w:r>
            <w:r w:rsidRPr="000478E7">
              <w:rPr>
                <w:rFonts w:ascii="Times New Roman" w:eastAsia="Times New Roman" w:hAnsi="Times New Roman"/>
                <w:i/>
                <w:iCs/>
                <w:snapToGrid w:val="0"/>
                <w:sz w:val="16"/>
                <w:szCs w:val="16"/>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0478E7" w:rsidRDefault="00C96E41" w:rsidP="00291A13">
            <w:pPr>
              <w:keepNext/>
              <w:suppressAutoHyphens/>
              <w:spacing w:after="0" w:line="240" w:lineRule="auto"/>
              <w:jc w:val="center"/>
              <w:rPr>
                <w:rFonts w:ascii="Times New Roman" w:eastAsia="Times New Roman" w:hAnsi="Times New Roman"/>
                <w:snapToGrid w:val="0"/>
                <w:sz w:val="24"/>
                <w:szCs w:val="24"/>
                <w:lang w:eastAsia="ru-RU"/>
              </w:rPr>
            </w:pPr>
            <w:r w:rsidRPr="000478E7">
              <w:rPr>
                <w:rFonts w:ascii="Times New Roman" w:eastAsia="Times New Roman" w:hAnsi="Times New Roman"/>
                <w:snapToGrid w:val="0"/>
                <w:sz w:val="24"/>
                <w:szCs w:val="24"/>
                <w:lang w:eastAsia="ru-RU"/>
              </w:rPr>
              <w:t xml:space="preserve">Сумма, </w:t>
            </w:r>
            <w:proofErr w:type="spellStart"/>
            <w:proofErr w:type="gramStart"/>
            <w:r w:rsidRPr="000478E7">
              <w:rPr>
                <w:rFonts w:ascii="Times New Roman" w:eastAsia="Times New Roman" w:hAnsi="Times New Roman"/>
                <w:snapToGrid w:val="0"/>
                <w:sz w:val="24"/>
                <w:szCs w:val="24"/>
                <w:lang w:eastAsia="ru-RU"/>
              </w:rPr>
              <w:t>руб.коп</w:t>
            </w:r>
            <w:proofErr w:type="spellEnd"/>
            <w:r w:rsidRPr="000478E7">
              <w:rPr>
                <w:rFonts w:ascii="Times New Roman" w:eastAsia="Times New Roman" w:hAnsi="Times New Roman"/>
                <w:snapToGrid w:val="0"/>
                <w:sz w:val="24"/>
                <w:szCs w:val="24"/>
                <w:lang w:eastAsia="ru-RU"/>
              </w:rPr>
              <w:t>.,</w:t>
            </w:r>
            <w:proofErr w:type="gramEnd"/>
          </w:p>
          <w:p w:rsidR="000478E7" w:rsidRDefault="00C96E41" w:rsidP="00291A13">
            <w:pPr>
              <w:keepNext/>
              <w:suppressAutoHyphens/>
              <w:spacing w:after="0" w:line="240" w:lineRule="auto"/>
              <w:jc w:val="center"/>
              <w:rPr>
                <w:rFonts w:ascii="Times New Roman" w:eastAsia="Times New Roman" w:hAnsi="Times New Roman"/>
                <w:snapToGrid w:val="0"/>
                <w:sz w:val="24"/>
                <w:szCs w:val="24"/>
                <w:lang w:eastAsia="ru-RU"/>
              </w:rPr>
            </w:pPr>
            <w:r w:rsidRPr="000478E7">
              <w:rPr>
                <w:rFonts w:ascii="Times New Roman" w:eastAsia="Times New Roman" w:hAnsi="Times New Roman"/>
                <w:snapToGrid w:val="0"/>
                <w:sz w:val="24"/>
                <w:szCs w:val="24"/>
                <w:lang w:eastAsia="ru-RU"/>
              </w:rPr>
              <w:t xml:space="preserve">в </w:t>
            </w:r>
            <w:proofErr w:type="spellStart"/>
            <w:r w:rsidRPr="000478E7">
              <w:rPr>
                <w:rFonts w:ascii="Times New Roman" w:eastAsia="Times New Roman" w:hAnsi="Times New Roman"/>
                <w:snapToGrid w:val="0"/>
                <w:sz w:val="24"/>
                <w:szCs w:val="24"/>
                <w:lang w:eastAsia="ru-RU"/>
              </w:rPr>
              <w:t>т.ч</w:t>
            </w:r>
            <w:proofErr w:type="spellEnd"/>
            <w:r w:rsidRPr="000478E7">
              <w:rPr>
                <w:rFonts w:ascii="Times New Roman" w:eastAsia="Times New Roman" w:hAnsi="Times New Roman"/>
                <w:snapToGrid w:val="0"/>
                <w:sz w:val="24"/>
                <w:szCs w:val="24"/>
                <w:lang w:eastAsia="ru-RU"/>
              </w:rPr>
              <w:t>. НДС</w:t>
            </w:r>
          </w:p>
          <w:p w:rsidR="00C96E41" w:rsidRPr="00103697" w:rsidRDefault="00C96E41" w:rsidP="00291A13">
            <w:pPr>
              <w:keepNext/>
              <w:suppressAutoHyphens/>
              <w:spacing w:after="0" w:line="240" w:lineRule="auto"/>
              <w:jc w:val="center"/>
              <w:rPr>
                <w:highlight w:val="yellow"/>
                <w:lang w:eastAsia="ar-SA"/>
              </w:rPr>
            </w:pPr>
            <w:r w:rsidRPr="000478E7">
              <w:rPr>
                <w:rFonts w:ascii="Times New Roman" w:hAnsi="Times New Roman"/>
                <w:i/>
                <w:iCs/>
                <w:sz w:val="16"/>
                <w:szCs w:val="16"/>
                <w:lang w:eastAsia="ar-SA"/>
              </w:rPr>
              <w:t>(в случае, если организация не является плательщиком НДС, указывается – НДС не облагается)</w:t>
            </w:r>
          </w:p>
        </w:tc>
      </w:tr>
      <w:tr w:rsidR="00C96E41" w:rsidRPr="00565DE4" w:rsidTr="007640A8">
        <w:tc>
          <w:tcPr>
            <w:tcW w:w="680" w:type="dxa"/>
            <w:tcBorders>
              <w:top w:val="single" w:sz="4" w:space="0" w:color="000000"/>
              <w:left w:val="single" w:sz="4" w:space="0" w:color="000000"/>
              <w:bottom w:val="single" w:sz="4" w:space="0" w:color="000000"/>
            </w:tcBorders>
            <w:shd w:val="clear" w:color="auto" w:fill="auto"/>
          </w:tcPr>
          <w:p w:rsidR="00C96E41" w:rsidRPr="00565DE4" w:rsidRDefault="00C96E41" w:rsidP="00CD20CA">
            <w:pPr>
              <w:numPr>
                <w:ilvl w:val="0"/>
                <w:numId w:val="26"/>
              </w:numPr>
              <w:suppressAutoHyphens/>
              <w:snapToGrid w:val="0"/>
              <w:spacing w:after="0" w:line="360" w:lineRule="auto"/>
              <w:jc w:val="both"/>
              <w:rPr>
                <w:rFonts w:ascii="Times New Roman" w:eastAsia="Times New Roman" w:hAnsi="Times New Roman"/>
                <w:sz w:val="24"/>
                <w:szCs w:val="24"/>
                <w:lang w:eastAsia="ar-SA"/>
              </w:rPr>
            </w:pPr>
          </w:p>
        </w:tc>
        <w:tc>
          <w:tcPr>
            <w:tcW w:w="4111" w:type="dxa"/>
            <w:tcBorders>
              <w:top w:val="single" w:sz="4" w:space="0" w:color="000000"/>
              <w:left w:val="single" w:sz="4" w:space="0" w:color="000000"/>
              <w:bottom w:val="single" w:sz="4" w:space="0" w:color="000000"/>
            </w:tcBorders>
            <w:shd w:val="clear" w:color="auto" w:fill="auto"/>
            <w:vAlign w:val="bottom"/>
          </w:tcPr>
          <w:p w:rsidR="00C96E41" w:rsidRPr="00565DE4" w:rsidRDefault="00C96E41" w:rsidP="00565DE4">
            <w:pPr>
              <w:spacing w:line="240" w:lineRule="auto"/>
              <w:rPr>
                <w:rFonts w:ascii="Times New Roman" w:hAnsi="Times New Roman"/>
              </w:rPr>
            </w:pPr>
          </w:p>
        </w:tc>
        <w:tc>
          <w:tcPr>
            <w:tcW w:w="709" w:type="dxa"/>
            <w:tcBorders>
              <w:top w:val="single" w:sz="4" w:space="0" w:color="000000"/>
              <w:left w:val="single" w:sz="4" w:space="0" w:color="000000"/>
              <w:bottom w:val="single" w:sz="4" w:space="0" w:color="000000"/>
            </w:tcBorders>
            <w:shd w:val="clear" w:color="auto" w:fill="auto"/>
          </w:tcPr>
          <w:p w:rsidR="00C96E41" w:rsidRPr="00565DE4" w:rsidRDefault="000478E7" w:rsidP="00BA5445">
            <w:pPr>
              <w:suppressAutoHyphens/>
              <w:snapToGrid w:val="0"/>
              <w:spacing w:before="40" w:after="40" w:line="240" w:lineRule="auto"/>
              <w:ind w:left="57" w:right="57"/>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C96E41" w:rsidRPr="00EA40D1" w:rsidRDefault="00C96E41" w:rsidP="008B1928">
            <w:pPr>
              <w:suppressAutoHyphens/>
              <w:snapToGrid w:val="0"/>
              <w:spacing w:before="40" w:after="40" w:line="240" w:lineRule="auto"/>
              <w:ind w:left="57" w:right="57"/>
              <w:rPr>
                <w:rFonts w:ascii="Times New Roman" w:eastAsia="Times New Roman" w:hAnsi="Times New Roman"/>
                <w:sz w:val="24"/>
                <w:szCs w:val="24"/>
                <w:highlight w:val="yellow"/>
                <w:lang w:eastAsia="ar-SA"/>
              </w:rPr>
            </w:pPr>
          </w:p>
        </w:tc>
        <w:tc>
          <w:tcPr>
            <w:tcW w:w="1984" w:type="dxa"/>
            <w:tcBorders>
              <w:top w:val="single" w:sz="4" w:space="0" w:color="000000"/>
              <w:left w:val="single" w:sz="4" w:space="0" w:color="000000"/>
              <w:bottom w:val="single" w:sz="4" w:space="0" w:color="000000"/>
            </w:tcBorders>
            <w:shd w:val="clear" w:color="auto" w:fill="auto"/>
          </w:tcPr>
          <w:p w:rsidR="00C96E41" w:rsidRPr="00565DE4"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C96E41" w:rsidRPr="00565DE4" w:rsidRDefault="00C96E41"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0478E7" w:rsidRPr="00565DE4" w:rsidTr="007640A8">
        <w:tc>
          <w:tcPr>
            <w:tcW w:w="680" w:type="dxa"/>
            <w:tcBorders>
              <w:top w:val="single" w:sz="4" w:space="0" w:color="000000"/>
              <w:left w:val="single" w:sz="4" w:space="0" w:color="000000"/>
              <w:bottom w:val="single" w:sz="4" w:space="0" w:color="000000"/>
            </w:tcBorders>
            <w:shd w:val="clear" w:color="auto" w:fill="auto"/>
          </w:tcPr>
          <w:p w:rsidR="000478E7" w:rsidRPr="00565DE4" w:rsidRDefault="000478E7" w:rsidP="00CD20CA">
            <w:pPr>
              <w:numPr>
                <w:ilvl w:val="0"/>
                <w:numId w:val="26"/>
              </w:numPr>
              <w:suppressAutoHyphens/>
              <w:snapToGrid w:val="0"/>
              <w:spacing w:after="0" w:line="360" w:lineRule="auto"/>
              <w:jc w:val="both"/>
              <w:rPr>
                <w:rFonts w:ascii="Times New Roman" w:eastAsia="Times New Roman" w:hAnsi="Times New Roman"/>
                <w:sz w:val="24"/>
                <w:szCs w:val="24"/>
                <w:lang w:eastAsia="ar-SA"/>
              </w:rPr>
            </w:pPr>
          </w:p>
        </w:tc>
        <w:tc>
          <w:tcPr>
            <w:tcW w:w="4111" w:type="dxa"/>
            <w:tcBorders>
              <w:top w:val="single" w:sz="4" w:space="0" w:color="000000"/>
              <w:left w:val="single" w:sz="4" w:space="0" w:color="000000"/>
              <w:bottom w:val="single" w:sz="4" w:space="0" w:color="000000"/>
            </w:tcBorders>
            <w:shd w:val="clear" w:color="auto" w:fill="auto"/>
            <w:vAlign w:val="bottom"/>
          </w:tcPr>
          <w:p w:rsidR="000478E7" w:rsidRPr="00565DE4" w:rsidRDefault="000478E7" w:rsidP="00565DE4">
            <w:pPr>
              <w:spacing w:line="240" w:lineRule="auto"/>
              <w:rPr>
                <w:rFonts w:ascii="Times New Roman" w:hAnsi="Times New Roman"/>
              </w:rPr>
            </w:pPr>
          </w:p>
        </w:tc>
        <w:tc>
          <w:tcPr>
            <w:tcW w:w="709" w:type="dxa"/>
            <w:tcBorders>
              <w:top w:val="single" w:sz="4" w:space="0" w:color="000000"/>
              <w:left w:val="single" w:sz="4" w:space="0" w:color="000000"/>
              <w:bottom w:val="single" w:sz="4" w:space="0" w:color="000000"/>
            </w:tcBorders>
            <w:shd w:val="clear" w:color="auto" w:fill="auto"/>
          </w:tcPr>
          <w:p w:rsidR="000478E7" w:rsidRDefault="000478E7" w:rsidP="00BA5445">
            <w:pPr>
              <w:suppressAutoHyphens/>
              <w:snapToGrid w:val="0"/>
              <w:spacing w:before="40" w:after="40" w:line="240" w:lineRule="auto"/>
              <w:ind w:left="57" w:right="57"/>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0478E7" w:rsidRPr="00EA40D1" w:rsidRDefault="000478E7" w:rsidP="008B1928">
            <w:pPr>
              <w:suppressAutoHyphens/>
              <w:snapToGrid w:val="0"/>
              <w:spacing w:before="40" w:after="40" w:line="240" w:lineRule="auto"/>
              <w:ind w:left="57" w:right="57"/>
              <w:rPr>
                <w:rFonts w:ascii="Times New Roman" w:eastAsia="Times New Roman" w:hAnsi="Times New Roman"/>
                <w:sz w:val="24"/>
                <w:szCs w:val="24"/>
                <w:highlight w:val="yellow"/>
                <w:lang w:eastAsia="ar-SA"/>
              </w:rPr>
            </w:pPr>
          </w:p>
        </w:tc>
        <w:tc>
          <w:tcPr>
            <w:tcW w:w="1984" w:type="dxa"/>
            <w:tcBorders>
              <w:top w:val="single" w:sz="4" w:space="0" w:color="000000"/>
              <w:left w:val="single" w:sz="4" w:space="0" w:color="000000"/>
              <w:bottom w:val="single" w:sz="4" w:space="0" w:color="000000"/>
            </w:tcBorders>
            <w:shd w:val="clear" w:color="auto" w:fill="auto"/>
          </w:tcPr>
          <w:p w:rsidR="000478E7" w:rsidRPr="00565DE4" w:rsidRDefault="000478E7" w:rsidP="00291A13">
            <w:pPr>
              <w:suppressAutoHyphens/>
              <w:snapToGrid w:val="0"/>
              <w:spacing w:before="40" w:after="40" w:line="240" w:lineRule="auto"/>
              <w:ind w:left="57" w:right="57"/>
              <w:rPr>
                <w:rFonts w:ascii="Times New Roman" w:eastAsia="Times New Roman" w:hAnsi="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0478E7" w:rsidRPr="00565DE4" w:rsidRDefault="000478E7"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C96E41" w:rsidRPr="00565DE4" w:rsidTr="00A53D97">
        <w:trPr>
          <w:trHeight w:val="450"/>
        </w:trPr>
        <w:tc>
          <w:tcPr>
            <w:tcW w:w="4791" w:type="dxa"/>
            <w:gridSpan w:val="2"/>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vAlign w:val="center"/>
          </w:tcPr>
          <w:p w:rsidR="00C96E41" w:rsidRPr="00565DE4" w:rsidRDefault="000478E7" w:rsidP="00291A13">
            <w:pPr>
              <w:suppressAutoHyphens/>
              <w:snapToGrid w:val="0"/>
              <w:spacing w:before="40" w:after="40"/>
              <w:ind w:left="57" w:right="57"/>
              <w:jc w:val="center"/>
              <w:rPr>
                <w:rFonts w:ascii="Times New Roman" w:hAnsi="Times New Roman"/>
                <w:b/>
                <w:sz w:val="24"/>
                <w:szCs w:val="24"/>
                <w:lang w:eastAsia="ar-SA"/>
              </w:rPr>
            </w:pPr>
            <w:r>
              <w:rPr>
                <w:rFonts w:ascii="Times New Roman" w:hAnsi="Times New Roman"/>
                <w:b/>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rsidR="00C96E41" w:rsidRPr="00EA40D1" w:rsidRDefault="00C96E41" w:rsidP="00291A13">
            <w:pPr>
              <w:suppressAutoHyphens/>
              <w:snapToGrid w:val="0"/>
              <w:spacing w:before="40" w:after="40"/>
              <w:ind w:left="57" w:right="57"/>
              <w:jc w:val="center"/>
              <w:rPr>
                <w:rFonts w:ascii="Times New Roman" w:hAnsi="Times New Roman"/>
                <w:b/>
                <w:sz w:val="24"/>
                <w:szCs w:val="24"/>
                <w:highlight w:val="yellow"/>
                <w:lang w:eastAsia="ar-SA"/>
              </w:rPr>
            </w:pPr>
          </w:p>
        </w:tc>
        <w:tc>
          <w:tcPr>
            <w:tcW w:w="1984" w:type="dxa"/>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jc w:val="center"/>
              <w:rPr>
                <w:rFonts w:ascii="Times New Roman" w:hAnsi="Times New Roman"/>
                <w:b/>
                <w:sz w:val="24"/>
                <w:szCs w:val="24"/>
                <w:lang w:eastAsia="ar-SA"/>
              </w:rPr>
            </w:pPr>
            <w:r w:rsidRPr="00565DE4">
              <w:rPr>
                <w:rFonts w:ascii="Times New Roman" w:hAnsi="Times New Roman"/>
                <w:b/>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p>
        </w:tc>
      </w:tr>
      <w:tr w:rsidR="00C96E41" w:rsidRPr="00C81684" w:rsidTr="00A53D97">
        <w:trPr>
          <w:trHeight w:val="450"/>
        </w:trPr>
        <w:tc>
          <w:tcPr>
            <w:tcW w:w="4791" w:type="dxa"/>
            <w:gridSpan w:val="2"/>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C96E41" w:rsidRPr="00565DE4" w:rsidRDefault="00C96E41" w:rsidP="00291A13">
            <w:pPr>
              <w:suppressAutoHyphens/>
              <w:snapToGrid w:val="0"/>
              <w:spacing w:before="40" w:after="40"/>
              <w:ind w:left="57" w:right="57"/>
              <w:jc w:val="center"/>
              <w:rPr>
                <w:rFonts w:ascii="Times New Roman" w:hAnsi="Times New Roman"/>
                <w:b/>
                <w:sz w:val="24"/>
                <w:szCs w:val="24"/>
                <w:lang w:eastAsia="ar-SA"/>
              </w:rPr>
            </w:pPr>
            <w:r w:rsidRPr="00565DE4">
              <w:rPr>
                <w:rFonts w:ascii="Times New Roman" w:hAnsi="Times New Roman"/>
                <w:b/>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rsidR="00C96E41" w:rsidRPr="00AD5B9D" w:rsidRDefault="00C96E41" w:rsidP="00291A13">
            <w:pPr>
              <w:suppressAutoHyphens/>
              <w:jc w:val="center"/>
              <w:rPr>
                <w:rFonts w:ascii="Times New Roman" w:hAnsi="Times New Roman"/>
                <w:b/>
                <w:sz w:val="24"/>
                <w:szCs w:val="24"/>
                <w:lang w:eastAsia="ar-SA"/>
              </w:rPr>
            </w:pPr>
            <w:r w:rsidRPr="00565DE4">
              <w:rPr>
                <w:rFonts w:ascii="Times New Roman" w:hAnsi="Times New Roman"/>
                <w:b/>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E41" w:rsidRPr="00AD5B9D" w:rsidRDefault="00C96E41" w:rsidP="00291A13">
            <w:pPr>
              <w:suppressAutoHyphens/>
              <w:snapToGrid w:val="0"/>
              <w:spacing w:before="40" w:after="40"/>
              <w:ind w:left="57" w:right="57"/>
              <w:jc w:val="center"/>
              <w:rPr>
                <w:rFonts w:ascii="Times New Roman" w:hAnsi="Times New Roman"/>
                <w:b/>
                <w:sz w:val="24"/>
                <w:szCs w:val="24"/>
                <w:lang w:eastAsia="ar-SA"/>
              </w:rPr>
            </w:pPr>
          </w:p>
        </w:tc>
      </w:tr>
    </w:tbl>
    <w:p w:rsidR="00E30A58" w:rsidRDefault="00E30A58" w:rsidP="00283C32">
      <w:pPr>
        <w:suppressAutoHyphens/>
        <w:spacing w:after="0" w:line="240" w:lineRule="auto"/>
        <w:ind w:right="3684" w:firstLine="567"/>
        <w:rPr>
          <w:rFonts w:ascii="Times New Roman" w:hAnsi="Times New Roman" w:cs="Times New Roman"/>
          <w:sz w:val="24"/>
          <w:szCs w:val="24"/>
        </w:rPr>
      </w:pPr>
    </w:p>
    <w:p w:rsidR="005E0962" w:rsidRPr="005E0962" w:rsidRDefault="005E0962" w:rsidP="00CF3B8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18"/>
          <w:szCs w:val="18"/>
          <w:lang w:eastAsia="ar-SA"/>
        </w:rPr>
        <w:tab/>
      </w:r>
      <w:r w:rsidRPr="002C7B5B">
        <w:rPr>
          <w:rFonts w:ascii="Times New Roman" w:eastAsia="Times New Roman" w:hAnsi="Times New Roman" w:cs="Times New Roman"/>
          <w:sz w:val="24"/>
          <w:szCs w:val="24"/>
          <w:lang w:eastAsia="ar-SA"/>
        </w:rPr>
        <w:t xml:space="preserve">Указанная цена включает в себя </w:t>
      </w:r>
      <w:r w:rsidR="00103697" w:rsidRPr="00103697">
        <w:rPr>
          <w:rFonts w:ascii="Times New Roman" w:eastAsia="Times New Roman" w:hAnsi="Times New Roman" w:cs="Times New Roman"/>
          <w:sz w:val="24"/>
          <w:szCs w:val="24"/>
          <w:lang w:eastAsia="ar-SA"/>
        </w:rPr>
        <w:t xml:space="preserve">НДС и другие обязательные платежи в соответствии с действующим законодательством РФ, все транспортные и страховые расходы, расходы на </w:t>
      </w:r>
      <w:r w:rsidR="00103697">
        <w:rPr>
          <w:rFonts w:ascii="Times New Roman" w:eastAsia="Times New Roman" w:hAnsi="Times New Roman" w:cs="Times New Roman"/>
          <w:sz w:val="24"/>
          <w:szCs w:val="24"/>
          <w:lang w:eastAsia="ar-SA"/>
        </w:rPr>
        <w:t>погрузку-разгрузку.</w:t>
      </w:r>
    </w:p>
    <w:p w:rsidR="005E0962" w:rsidRDefault="005E0962" w:rsidP="00283C32">
      <w:pPr>
        <w:suppressAutoHyphens/>
        <w:spacing w:after="0" w:line="240" w:lineRule="auto"/>
        <w:ind w:right="3684" w:firstLine="567"/>
        <w:rPr>
          <w:rFonts w:ascii="Times New Roman" w:hAnsi="Times New Roman" w:cs="Times New Roman"/>
          <w:sz w:val="24"/>
          <w:szCs w:val="24"/>
        </w:rPr>
      </w:pP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_____________________________________________________</w:t>
      </w: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(подпись, М.П.)</w:t>
      </w:r>
    </w:p>
    <w:p w:rsidR="00283C32" w:rsidRPr="00283C32" w:rsidRDefault="00283C32" w:rsidP="00283C32">
      <w:pPr>
        <w:suppressAutoHyphens/>
        <w:spacing w:after="0" w:line="240" w:lineRule="auto"/>
        <w:ind w:firstLine="567"/>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____________________________________</w:t>
      </w:r>
    </w:p>
    <w:p w:rsidR="00283C32" w:rsidRPr="00283C32" w:rsidRDefault="00283C32" w:rsidP="00283C32">
      <w:pPr>
        <w:suppressAutoHyphens/>
        <w:spacing w:after="0" w:line="240" w:lineRule="auto"/>
        <w:ind w:right="3684"/>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конец формы</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Инструкции по заполнению</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1.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коммерческое предложение.</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2.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указывает свое фирменное наименование (в т. ч. организационно-правовую форму) и свой адрес.</w:t>
      </w:r>
    </w:p>
    <w:p w:rsidR="00283C32" w:rsidRPr="00AB42E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3. </w:t>
      </w:r>
      <w:r w:rsidRPr="00AB42E2">
        <w:rPr>
          <w:rFonts w:ascii="Times New Roman" w:eastAsia="Times New Roman" w:hAnsi="Times New Roman" w:cs="Times New Roman"/>
          <w:sz w:val="18"/>
          <w:szCs w:val="18"/>
          <w:lang w:eastAsia="ar-SA"/>
        </w:rPr>
        <w:t xml:space="preserve">В таблице </w:t>
      </w:r>
      <w:r w:rsidR="00B46F9C" w:rsidRPr="00AB42E2">
        <w:rPr>
          <w:rFonts w:ascii="Times New Roman" w:eastAsia="Times New Roman" w:hAnsi="Times New Roman" w:cs="Times New Roman"/>
          <w:sz w:val="18"/>
          <w:szCs w:val="18"/>
          <w:lang w:eastAsia="ar-SA"/>
        </w:rPr>
        <w:t xml:space="preserve">указывается наименование, </w:t>
      </w:r>
      <w:r w:rsidRPr="00AB42E2">
        <w:rPr>
          <w:rFonts w:ascii="Times New Roman" w:eastAsia="Times New Roman" w:hAnsi="Times New Roman" w:cs="Times New Roman"/>
          <w:sz w:val="18"/>
          <w:szCs w:val="18"/>
          <w:lang w:eastAsia="ar-SA"/>
        </w:rPr>
        <w:t xml:space="preserve">приводится расчет стоимости </w:t>
      </w:r>
      <w:r w:rsidR="000478E7">
        <w:rPr>
          <w:rFonts w:ascii="Times New Roman" w:eastAsia="Times New Roman" w:hAnsi="Times New Roman" w:cs="Times New Roman"/>
          <w:sz w:val="18"/>
          <w:szCs w:val="18"/>
          <w:lang w:eastAsia="ar-SA"/>
        </w:rPr>
        <w:t>услуг по перевозке</w:t>
      </w:r>
      <w:r w:rsidRPr="00AB42E2">
        <w:rPr>
          <w:rFonts w:ascii="Times New Roman" w:eastAsia="Times New Roman" w:hAnsi="Times New Roman" w:cs="Times New Roman"/>
          <w:sz w:val="18"/>
          <w:szCs w:val="18"/>
          <w:lang w:eastAsia="ar-SA"/>
        </w:rPr>
        <w:t>.</w:t>
      </w:r>
    </w:p>
    <w:p w:rsidR="005C7BDB" w:rsidRDefault="009F29AE" w:rsidP="00283C32">
      <w:pPr>
        <w:tabs>
          <w:tab w:val="left" w:pos="1494"/>
        </w:tabs>
        <w:suppressAutoHyphens/>
        <w:spacing w:after="0"/>
        <w:jc w:val="both"/>
        <w:rPr>
          <w:rFonts w:ascii="Times New Roman" w:eastAsia="Times New Roman" w:hAnsi="Times New Roman" w:cs="Times New Roman"/>
          <w:sz w:val="18"/>
          <w:szCs w:val="18"/>
          <w:lang w:eastAsia="ar-SA"/>
        </w:rPr>
      </w:pPr>
      <w:r w:rsidRPr="00AB42E2">
        <w:rPr>
          <w:rFonts w:ascii="Times New Roman" w:eastAsia="Times New Roman" w:hAnsi="Times New Roman" w:cs="Times New Roman"/>
          <w:sz w:val="18"/>
          <w:szCs w:val="18"/>
          <w:lang w:eastAsia="ar-SA"/>
        </w:rPr>
        <w:t xml:space="preserve">4. Указанная цена включает в себя: </w:t>
      </w:r>
      <w:r w:rsidR="00103697" w:rsidRPr="00103697">
        <w:rPr>
          <w:rFonts w:ascii="Times New Roman" w:eastAsia="Times New Roman" w:hAnsi="Times New Roman" w:cs="Times New Roman"/>
          <w:sz w:val="18"/>
          <w:szCs w:val="18"/>
          <w:lang w:eastAsia="ar-SA"/>
        </w:rPr>
        <w:t>НДС и другие обязательные платежи в соответствии с действующим законодательством РФ, все транспортные и страховые расходы</w:t>
      </w:r>
      <w:r w:rsidR="00103697">
        <w:rPr>
          <w:rFonts w:ascii="Times New Roman" w:eastAsia="Times New Roman" w:hAnsi="Times New Roman" w:cs="Times New Roman"/>
          <w:sz w:val="18"/>
          <w:szCs w:val="18"/>
          <w:lang w:eastAsia="ar-SA"/>
        </w:rPr>
        <w:t>, расходы на погрузку-разгрузку.</w:t>
      </w:r>
    </w:p>
    <w:p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261" w:name="_Ref55336345"/>
      <w:bookmarkStart w:id="262" w:name="_Ref55335821"/>
      <w:bookmarkStart w:id="263" w:name="_Toc394314183"/>
      <w:bookmarkStart w:id="264" w:name="_Toc410044347"/>
      <w:bookmarkStart w:id="265" w:name="_Toc429079290"/>
      <w:bookmarkStart w:id="266" w:name="_Toc474243880"/>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662194">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261"/>
      <w:bookmarkEnd w:id="262"/>
      <w:bookmarkEnd w:id="263"/>
      <w:bookmarkEnd w:id="264"/>
      <w:bookmarkEnd w:id="265"/>
      <w:bookmarkEnd w:id="266"/>
    </w:p>
    <w:p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rsidR="006C3AEF" w:rsidRPr="006C3AEF" w:rsidRDefault="006C3AEF" w:rsidP="006C3AEF">
      <w:pPr>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w:t>
      </w:r>
      <w:proofErr w:type="gramStart"/>
      <w:r w:rsidRPr="006C3AEF">
        <w:rPr>
          <w:rFonts w:ascii="Times New Roman" w:eastAsia="Times New Roman" w:hAnsi="Times New Roman" w:cs="Times New Roman"/>
          <w:sz w:val="24"/>
          <w:szCs w:val="24"/>
          <w:lang w:eastAsia="ar-SA"/>
        </w:rPr>
        <w:t>_»_</w:t>
      </w:r>
      <w:proofErr w:type="gramEnd"/>
      <w:r w:rsidRPr="006C3AEF">
        <w:rPr>
          <w:rFonts w:ascii="Times New Roman" w:eastAsia="Times New Roman" w:hAnsi="Times New Roman" w:cs="Times New Roman"/>
          <w:sz w:val="24"/>
          <w:szCs w:val="24"/>
          <w:lang w:eastAsia="ar-SA"/>
        </w:rPr>
        <w:t>____________ г. №__________</w:t>
      </w: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rsidR="00103697" w:rsidRDefault="00863301" w:rsidP="00103697">
      <w:pPr>
        <w:suppressAutoHyphens/>
        <w:spacing w:after="0" w:line="240" w:lineRule="auto"/>
        <w:ind w:firstLine="426"/>
        <w:jc w:val="both"/>
        <w:rPr>
          <w:rFonts w:ascii="Times New Roman" w:eastAsia="Times New Roman" w:hAnsi="Times New Roman" w:cs="Times New Roman"/>
          <w:sz w:val="24"/>
          <w:szCs w:val="24"/>
          <w:lang w:eastAsia="ar-SA"/>
        </w:rPr>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Pr="00AE2312">
        <w:rPr>
          <w:rFonts w:ascii="Times New Roman" w:eastAsia="Times New Roman" w:hAnsi="Times New Roman"/>
          <w:sz w:val="24"/>
          <w:szCs w:val="24"/>
          <w:lang w:eastAsia="ar-SA"/>
        </w:rPr>
        <w:t xml:space="preserve"> на право заключения договора </w:t>
      </w:r>
      <w:r w:rsidR="00103697" w:rsidRPr="00103697">
        <w:rPr>
          <w:rFonts w:ascii="Times New Roman" w:eastAsia="Times New Roman" w:hAnsi="Times New Roman"/>
          <w:sz w:val="24"/>
          <w:szCs w:val="24"/>
          <w:lang w:eastAsia="ar-SA"/>
        </w:rPr>
        <w:t xml:space="preserve">на оказание услуг по перевозке мазута топочного 100, ГОСТ 10585-2013 или нефтепродуктов аналогичного или лучшего качества </w:t>
      </w:r>
      <w:r w:rsidR="00103697" w:rsidRPr="00103697">
        <w:rPr>
          <w:rFonts w:ascii="Times New Roman" w:eastAsia="Times New Roman" w:hAnsi="Times New Roman" w:cs="Times New Roman"/>
          <w:b/>
          <w:sz w:val="24"/>
          <w:szCs w:val="24"/>
          <w:lang w:eastAsia="ar-SA"/>
        </w:rPr>
        <w:t xml:space="preserve">по лоту № _______ </w:t>
      </w:r>
      <w:r w:rsidR="00103697" w:rsidRPr="00103697">
        <w:rPr>
          <w:rFonts w:ascii="Times New Roman" w:eastAsia="Times New Roman" w:hAnsi="Times New Roman" w:cs="Times New Roman"/>
          <w:sz w:val="24"/>
          <w:szCs w:val="24"/>
          <w:lang w:eastAsia="ar-SA"/>
        </w:rPr>
        <w:t xml:space="preserve">в соответствии с </w:t>
      </w:r>
    </w:p>
    <w:p w:rsidR="00103697" w:rsidRPr="00103697" w:rsidRDefault="00103697" w:rsidP="00103697">
      <w:pPr>
        <w:suppressAutoHyphens/>
        <w:spacing w:after="0" w:line="240" w:lineRule="auto"/>
        <w:ind w:firstLine="426"/>
        <w:jc w:val="both"/>
        <w:rPr>
          <w:rFonts w:ascii="Times New Roman" w:eastAsia="Times New Roman" w:hAnsi="Times New Roman" w:cs="Times New Roman"/>
          <w:sz w:val="24"/>
          <w:szCs w:val="24"/>
          <w:lang w:eastAsia="ar-SA"/>
        </w:rPr>
      </w:pPr>
      <w:r w:rsidRPr="00103697">
        <w:rPr>
          <w:rFonts w:ascii="Times New Roman" w:eastAsia="Calibri" w:hAnsi="Times New Roman" w:cs="Times New Roman"/>
          <w:sz w:val="24"/>
          <w:szCs w:val="24"/>
          <w:vertAlign w:val="superscript"/>
        </w:rPr>
        <w:t xml:space="preserve">                                                    </w:t>
      </w:r>
      <w:r>
        <w:rPr>
          <w:rFonts w:ascii="Times New Roman" w:eastAsia="Calibri" w:hAnsi="Times New Roman" w:cs="Times New Roman"/>
          <w:sz w:val="24"/>
          <w:szCs w:val="24"/>
          <w:vertAlign w:val="superscript"/>
        </w:rPr>
        <w:t xml:space="preserve">                                                                                                      </w:t>
      </w:r>
      <w:r w:rsidRPr="00103697">
        <w:rPr>
          <w:rFonts w:ascii="Times New Roman" w:eastAsia="Calibri" w:hAnsi="Times New Roman" w:cs="Times New Roman"/>
          <w:sz w:val="24"/>
          <w:szCs w:val="24"/>
          <w:vertAlign w:val="superscript"/>
        </w:rPr>
        <w:t xml:space="preserve"> (номер лота)</w:t>
      </w:r>
    </w:p>
    <w:p w:rsidR="00863301" w:rsidRPr="00216ADC" w:rsidRDefault="00103697" w:rsidP="00103697">
      <w:pPr>
        <w:suppressAutoHyphens/>
        <w:spacing w:after="0" w:line="240" w:lineRule="auto"/>
        <w:jc w:val="both"/>
      </w:pPr>
      <w:r w:rsidRPr="00103697">
        <w:rPr>
          <w:rFonts w:ascii="Times New Roman" w:eastAsia="Times New Roman" w:hAnsi="Times New Roman" w:cs="Times New Roman"/>
          <w:sz w:val="24"/>
          <w:szCs w:val="24"/>
          <w:lang w:eastAsia="ar-SA"/>
        </w:rPr>
        <w:t>соблюдением всех требований</w:t>
      </w:r>
      <w:r>
        <w:rPr>
          <w:rFonts w:ascii="Times New Roman" w:eastAsia="Times New Roman" w:hAnsi="Times New Roman" w:cs="Times New Roman"/>
          <w:sz w:val="24"/>
          <w:szCs w:val="24"/>
          <w:lang w:eastAsia="ar-SA"/>
        </w:rPr>
        <w:t xml:space="preserve"> Т</w:t>
      </w:r>
      <w:r w:rsidR="00863301" w:rsidRPr="00AE2312">
        <w:rPr>
          <w:rFonts w:ascii="Times New Roman" w:eastAsia="Times New Roman" w:hAnsi="Times New Roman"/>
          <w:sz w:val="24"/>
          <w:szCs w:val="24"/>
          <w:lang w:eastAsia="ar-SA"/>
        </w:rPr>
        <w:t>ехнического задания (Разд</w:t>
      </w:r>
      <w:r>
        <w:rPr>
          <w:rFonts w:ascii="Times New Roman" w:eastAsia="Times New Roman" w:hAnsi="Times New Roman"/>
          <w:sz w:val="24"/>
          <w:szCs w:val="24"/>
          <w:lang w:eastAsia="ar-SA"/>
        </w:rPr>
        <w:t>ел № 5 Документации) и проекта Д</w:t>
      </w:r>
      <w:r w:rsidR="00863301" w:rsidRPr="00AE2312">
        <w:rPr>
          <w:rFonts w:ascii="Times New Roman" w:eastAsia="Times New Roman" w:hAnsi="Times New Roman"/>
          <w:sz w:val="24"/>
          <w:szCs w:val="24"/>
          <w:lang w:eastAsia="ar-SA"/>
        </w:rPr>
        <w:t>оговора (</w:t>
      </w:r>
      <w:r w:rsidR="00863301"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00863301"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962"/>
        <w:gridCol w:w="4394"/>
      </w:tblGrid>
      <w:tr w:rsidR="006C3AEF" w:rsidRPr="002B1F29" w:rsidTr="0036596E">
        <w:tc>
          <w:tcPr>
            <w:tcW w:w="675" w:type="dxa"/>
            <w:tcBorders>
              <w:top w:val="single" w:sz="4" w:space="0" w:color="000000"/>
              <w:left w:val="single" w:sz="4" w:space="0" w:color="000000"/>
              <w:bottom w:val="single" w:sz="4" w:space="0" w:color="000000"/>
            </w:tcBorders>
            <w:shd w:val="clear" w:color="auto" w:fill="auto"/>
          </w:tcPr>
          <w:p w:rsidR="006C3AEF" w:rsidRPr="002B1F29" w:rsidRDefault="006C3AEF" w:rsidP="006C3AE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2B1F29">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rsidR="006C3AEF" w:rsidRPr="002B1F29" w:rsidRDefault="00F012AF" w:rsidP="00103697">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2B1F29">
              <w:rPr>
                <w:rFonts w:ascii="Times New Roman" w:eastAsia="Times New Roman" w:hAnsi="Times New Roman" w:cs="Times New Roman"/>
                <w:sz w:val="20"/>
                <w:szCs w:val="20"/>
                <w:lang w:eastAsia="ar-SA"/>
              </w:rPr>
              <w:t xml:space="preserve">Технические требования </w:t>
            </w:r>
            <w:r w:rsidR="006C3AEF" w:rsidRPr="002B1F29">
              <w:rPr>
                <w:rFonts w:ascii="Times New Roman" w:eastAsia="Times New Roman" w:hAnsi="Times New Roman" w:cs="Times New Roman"/>
                <w:sz w:val="20"/>
                <w:szCs w:val="20"/>
                <w:lang w:eastAsia="ar-SA"/>
              </w:rPr>
              <w:t>Заказчика</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6C3AEF" w:rsidRPr="002B1F29" w:rsidRDefault="006C3AEF" w:rsidP="00E67EF1">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2B1F29">
              <w:rPr>
                <w:rFonts w:ascii="Times New Roman" w:eastAsia="Times New Roman" w:hAnsi="Times New Roman" w:cs="Times New Roman"/>
                <w:sz w:val="20"/>
                <w:szCs w:val="20"/>
                <w:lang w:eastAsia="ar-SA"/>
              </w:rPr>
              <w:t xml:space="preserve">Предложение Участника </w:t>
            </w:r>
            <w:r w:rsidR="00F012AF" w:rsidRPr="002B1F29">
              <w:rPr>
                <w:rFonts w:ascii="Times New Roman" w:eastAsia="Times New Roman" w:hAnsi="Times New Roman" w:cs="Times New Roman"/>
                <w:sz w:val="20"/>
                <w:szCs w:val="20"/>
                <w:lang w:eastAsia="ar-SA"/>
              </w:rPr>
              <w:t>закупки</w:t>
            </w:r>
          </w:p>
        </w:tc>
      </w:tr>
      <w:tr w:rsidR="006C3AEF" w:rsidRPr="002B1F29" w:rsidTr="00103697">
        <w:trPr>
          <w:trHeight w:val="421"/>
        </w:trPr>
        <w:tc>
          <w:tcPr>
            <w:tcW w:w="675" w:type="dxa"/>
            <w:tcBorders>
              <w:top w:val="single" w:sz="4" w:space="0" w:color="000000"/>
              <w:left w:val="single" w:sz="4" w:space="0" w:color="000000"/>
              <w:bottom w:val="single" w:sz="4" w:space="0" w:color="000000"/>
            </w:tcBorders>
            <w:shd w:val="clear" w:color="auto" w:fill="auto"/>
          </w:tcPr>
          <w:p w:rsidR="006C3AEF" w:rsidRPr="002B1F29" w:rsidRDefault="006C3AEF" w:rsidP="00CD20CA">
            <w:pPr>
              <w:numPr>
                <w:ilvl w:val="0"/>
                <w:numId w:val="23"/>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000000"/>
              <w:bottom w:val="single" w:sz="4" w:space="0" w:color="000000"/>
            </w:tcBorders>
            <w:shd w:val="clear" w:color="auto" w:fill="auto"/>
          </w:tcPr>
          <w:p w:rsidR="006C3AEF" w:rsidRDefault="00AD247E" w:rsidP="00C96E41">
            <w:pPr>
              <w:suppressAutoHyphens/>
              <w:snapToGrid w:val="0"/>
              <w:spacing w:after="0" w:line="240" w:lineRule="auto"/>
              <w:jc w:val="both"/>
              <w:rPr>
                <w:rFonts w:ascii="Times New Roman" w:eastAsia="Times New Roman" w:hAnsi="Times New Roman" w:cs="Times New Roman"/>
                <w:i/>
                <w:sz w:val="20"/>
                <w:szCs w:val="20"/>
                <w:lang w:eastAsia="ar-SA"/>
              </w:rPr>
            </w:pPr>
            <w:r w:rsidRPr="00AD247E">
              <w:rPr>
                <w:rFonts w:ascii="Times New Roman" w:eastAsia="Times New Roman" w:hAnsi="Times New Roman" w:cs="Times New Roman"/>
                <w:i/>
                <w:sz w:val="20"/>
                <w:szCs w:val="20"/>
                <w:lang w:eastAsia="ar-SA"/>
              </w:rPr>
              <w:t xml:space="preserve">Место оказания услуг по перевозке: Мурманская область, в </w:t>
            </w:r>
            <w:proofErr w:type="spellStart"/>
            <w:r w:rsidRPr="00AD247E">
              <w:rPr>
                <w:rFonts w:ascii="Times New Roman" w:eastAsia="Times New Roman" w:hAnsi="Times New Roman" w:cs="Times New Roman"/>
                <w:i/>
                <w:sz w:val="20"/>
                <w:szCs w:val="20"/>
                <w:lang w:eastAsia="ar-SA"/>
              </w:rPr>
              <w:t>т.ч</w:t>
            </w:r>
            <w:proofErr w:type="spellEnd"/>
            <w:r w:rsidRPr="00AD247E">
              <w:rPr>
                <w:rFonts w:ascii="Times New Roman" w:eastAsia="Times New Roman" w:hAnsi="Times New Roman" w:cs="Times New Roman"/>
                <w:i/>
                <w:sz w:val="20"/>
                <w:szCs w:val="20"/>
                <w:lang w:eastAsia="ar-SA"/>
              </w:rPr>
              <w:t>. по маршрутам</w:t>
            </w:r>
          </w:p>
          <w:p w:rsidR="00AD247E" w:rsidRPr="002B1F29" w:rsidRDefault="00AD247E" w:rsidP="00C96E41">
            <w:pPr>
              <w:suppressAutoHyphens/>
              <w:snapToGrid w:val="0"/>
              <w:spacing w:after="0" w:line="240" w:lineRule="auto"/>
              <w:jc w:val="both"/>
              <w:rPr>
                <w:rFonts w:ascii="Times New Roman" w:eastAsia="Times New Roman" w:hAnsi="Times New Roman" w:cs="Times New Roman"/>
                <w:i/>
                <w:sz w:val="20"/>
                <w:szCs w:val="20"/>
                <w:lang w:eastAsia="ar-SA"/>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6C3AEF" w:rsidRPr="002B1F29" w:rsidRDefault="006C3AEF" w:rsidP="008B1928">
            <w:pPr>
              <w:suppressAutoHyphens/>
              <w:snapToGrid w:val="0"/>
              <w:spacing w:after="0" w:line="240" w:lineRule="auto"/>
              <w:jc w:val="both"/>
              <w:rPr>
                <w:rFonts w:ascii="Times New Roman" w:eastAsia="Times New Roman" w:hAnsi="Times New Roman" w:cs="Times New Roman"/>
                <w:sz w:val="20"/>
                <w:szCs w:val="20"/>
                <w:lang w:eastAsia="ar-SA"/>
              </w:rPr>
            </w:pPr>
          </w:p>
        </w:tc>
      </w:tr>
      <w:tr w:rsidR="0012380B" w:rsidRPr="006C3AEF" w:rsidTr="00103697">
        <w:trPr>
          <w:trHeight w:val="428"/>
        </w:trPr>
        <w:tc>
          <w:tcPr>
            <w:tcW w:w="675" w:type="dxa"/>
            <w:tcBorders>
              <w:top w:val="single" w:sz="4" w:space="0" w:color="000000"/>
              <w:left w:val="single" w:sz="4" w:space="0" w:color="000000"/>
              <w:bottom w:val="single" w:sz="4" w:space="0" w:color="000000"/>
            </w:tcBorders>
            <w:shd w:val="clear" w:color="auto" w:fill="auto"/>
          </w:tcPr>
          <w:p w:rsidR="0012380B" w:rsidRPr="002B1F29" w:rsidRDefault="0012380B" w:rsidP="00CD20CA">
            <w:pPr>
              <w:numPr>
                <w:ilvl w:val="0"/>
                <w:numId w:val="23"/>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000000"/>
              <w:bottom w:val="single" w:sz="4" w:space="0" w:color="000000"/>
            </w:tcBorders>
            <w:shd w:val="clear" w:color="auto" w:fill="auto"/>
          </w:tcPr>
          <w:p w:rsidR="0012380B" w:rsidRDefault="00AD247E" w:rsidP="00AD247E">
            <w:pPr>
              <w:widowControl w:val="0"/>
              <w:tabs>
                <w:tab w:val="left" w:pos="709"/>
              </w:tabs>
              <w:suppressAutoHyphens/>
              <w:autoSpaceDE w:val="0"/>
              <w:spacing w:after="0" w:line="240" w:lineRule="auto"/>
              <w:jc w:val="both"/>
              <w:rPr>
                <w:rFonts w:ascii="Times New Roman" w:eastAsia="Times New Roman" w:hAnsi="Times New Roman"/>
                <w:i/>
                <w:spacing w:val="1"/>
                <w:sz w:val="20"/>
                <w:szCs w:val="20"/>
                <w:lang w:eastAsia="ar-SA"/>
              </w:rPr>
            </w:pPr>
            <w:r w:rsidRPr="00AD247E">
              <w:rPr>
                <w:rFonts w:ascii="Times New Roman" w:eastAsia="Times New Roman" w:hAnsi="Times New Roman"/>
                <w:i/>
                <w:spacing w:val="1"/>
                <w:sz w:val="20"/>
                <w:szCs w:val="20"/>
                <w:lang w:eastAsia="ar-SA"/>
              </w:rPr>
              <w:t>Требования к обязательному наличию автотранспорта Участника закупки</w:t>
            </w:r>
          </w:p>
          <w:p w:rsidR="00AD247E" w:rsidRPr="00AD247E" w:rsidRDefault="00AD247E" w:rsidP="00AD247E">
            <w:pPr>
              <w:widowControl w:val="0"/>
              <w:tabs>
                <w:tab w:val="left" w:pos="709"/>
              </w:tabs>
              <w:suppressAutoHyphens/>
              <w:autoSpaceDE w:val="0"/>
              <w:spacing w:after="0" w:line="240" w:lineRule="auto"/>
              <w:jc w:val="both"/>
              <w:rPr>
                <w:rFonts w:ascii="Times New Roman" w:eastAsia="Times New Roman" w:hAnsi="Times New Roman"/>
                <w:i/>
                <w:spacing w:val="1"/>
                <w:sz w:val="20"/>
                <w:szCs w:val="20"/>
                <w:lang w:eastAsia="ar-SA"/>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12380B" w:rsidRPr="003A2F0D" w:rsidRDefault="0012380B" w:rsidP="008B1928">
            <w:pPr>
              <w:suppressAutoHyphens/>
              <w:snapToGrid w:val="0"/>
              <w:spacing w:after="0" w:line="240" w:lineRule="auto"/>
              <w:jc w:val="both"/>
              <w:rPr>
                <w:rFonts w:ascii="Times New Roman" w:eastAsia="Times New Roman" w:hAnsi="Times New Roman" w:cs="Times New Roman"/>
                <w:color w:val="A6A6A6"/>
                <w:lang w:eastAsia="ar-SA"/>
              </w:rPr>
            </w:pPr>
          </w:p>
        </w:tc>
      </w:tr>
      <w:tr w:rsidR="00AD247E" w:rsidRPr="006C3AEF" w:rsidTr="00103697">
        <w:trPr>
          <w:trHeight w:val="428"/>
        </w:trPr>
        <w:tc>
          <w:tcPr>
            <w:tcW w:w="675" w:type="dxa"/>
            <w:tcBorders>
              <w:top w:val="single" w:sz="4" w:space="0" w:color="000000"/>
              <w:left w:val="single" w:sz="4" w:space="0" w:color="000000"/>
              <w:bottom w:val="single" w:sz="4" w:space="0" w:color="000000"/>
            </w:tcBorders>
            <w:shd w:val="clear" w:color="auto" w:fill="auto"/>
          </w:tcPr>
          <w:p w:rsidR="00AD247E" w:rsidRPr="002B1F29" w:rsidRDefault="00AD247E" w:rsidP="00CD20CA">
            <w:pPr>
              <w:numPr>
                <w:ilvl w:val="0"/>
                <w:numId w:val="23"/>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000000"/>
              <w:bottom w:val="single" w:sz="4" w:space="0" w:color="000000"/>
            </w:tcBorders>
            <w:shd w:val="clear" w:color="auto" w:fill="auto"/>
          </w:tcPr>
          <w:p w:rsidR="00AD247E" w:rsidRPr="00AD247E" w:rsidRDefault="00AD247E" w:rsidP="00AD247E">
            <w:pPr>
              <w:widowControl w:val="0"/>
              <w:tabs>
                <w:tab w:val="left" w:pos="709"/>
              </w:tabs>
              <w:suppressAutoHyphens/>
              <w:autoSpaceDE w:val="0"/>
              <w:spacing w:after="0" w:line="240" w:lineRule="auto"/>
              <w:jc w:val="both"/>
              <w:rPr>
                <w:rFonts w:ascii="Times New Roman" w:eastAsia="Times New Roman" w:hAnsi="Times New Roman"/>
                <w:i/>
                <w:spacing w:val="1"/>
                <w:sz w:val="20"/>
                <w:szCs w:val="20"/>
                <w:lang w:eastAsia="ar-SA"/>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AD247E" w:rsidRPr="003A2F0D" w:rsidRDefault="00AD247E" w:rsidP="008B1928">
            <w:pPr>
              <w:suppressAutoHyphens/>
              <w:snapToGrid w:val="0"/>
              <w:spacing w:after="0" w:line="240" w:lineRule="auto"/>
              <w:jc w:val="both"/>
              <w:rPr>
                <w:rFonts w:ascii="Times New Roman" w:eastAsia="Times New Roman" w:hAnsi="Times New Roman" w:cs="Times New Roman"/>
                <w:color w:val="A6A6A6"/>
                <w:lang w:eastAsia="ar-SA"/>
              </w:rPr>
            </w:pPr>
          </w:p>
        </w:tc>
      </w:tr>
    </w:tbl>
    <w:p w:rsidR="00E96C2E" w:rsidRDefault="00E96C2E"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p>
    <w:p w:rsidR="008B0E65" w:rsidRPr="006C3AEF" w:rsidRDefault="008B0E65"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p>
    <w:p w:rsidR="006C3AEF" w:rsidRPr="006C3AEF" w:rsidRDefault="006C3AEF" w:rsidP="006C3AEF">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rsidR="006C3AEF" w:rsidRPr="006C3AEF" w:rsidRDefault="006C3AEF" w:rsidP="0009137A">
      <w:pPr>
        <w:tabs>
          <w:tab w:val="left" w:pos="0"/>
        </w:tabs>
        <w:spacing w:after="0"/>
        <w:ind w:firstLine="425"/>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1.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техническое предложение.</w:t>
      </w:r>
    </w:p>
    <w:p w:rsidR="006C3AEF" w:rsidRPr="006C3AEF" w:rsidRDefault="006C3AEF" w:rsidP="0009137A">
      <w:pPr>
        <w:tabs>
          <w:tab w:val="num" w:pos="1276"/>
          <w:tab w:val="left" w:pos="1494"/>
        </w:tabs>
        <w:spacing w:after="0"/>
        <w:ind w:firstLine="425"/>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2.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 xml:space="preserve">указывает свое фирменное наименование (в </w:t>
      </w:r>
      <w:proofErr w:type="spellStart"/>
      <w:r w:rsidRPr="006C3AEF">
        <w:rPr>
          <w:rFonts w:ascii="Times New Roman" w:eastAsia="Times New Roman" w:hAnsi="Times New Roman" w:cs="Times New Roman"/>
          <w:sz w:val="18"/>
          <w:szCs w:val="18"/>
          <w:lang w:eastAsia="ar-SA"/>
        </w:rPr>
        <w:t>т.ч</w:t>
      </w:r>
      <w:proofErr w:type="spellEnd"/>
      <w:r w:rsidRPr="006C3AEF">
        <w:rPr>
          <w:rFonts w:ascii="Times New Roman" w:eastAsia="Times New Roman" w:hAnsi="Times New Roman" w:cs="Times New Roman"/>
          <w:sz w:val="18"/>
          <w:szCs w:val="18"/>
          <w:lang w:eastAsia="ar-SA"/>
        </w:rPr>
        <w:t>. организационно-правовую форму) и свой адрес.</w:t>
      </w:r>
    </w:p>
    <w:p w:rsidR="006C3AEF" w:rsidRPr="006C3AEF" w:rsidRDefault="006C3AEF" w:rsidP="0009137A">
      <w:pPr>
        <w:tabs>
          <w:tab w:val="num" w:pos="1276"/>
          <w:tab w:val="left" w:pos="1494"/>
        </w:tabs>
        <w:spacing w:after="0"/>
        <w:ind w:firstLine="425"/>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3. В колонке «Предложение Участника</w:t>
      </w:r>
      <w:r w:rsidR="004050A0">
        <w:rPr>
          <w:rFonts w:ascii="Times New Roman" w:eastAsia="Times New Roman" w:hAnsi="Times New Roman" w:cs="Times New Roman"/>
          <w:sz w:val="18"/>
          <w:szCs w:val="18"/>
          <w:lang w:eastAsia="ar-SA"/>
        </w:rPr>
        <w:t xml:space="preserve"> закупки</w:t>
      </w:r>
      <w:r w:rsidRPr="006C3AEF">
        <w:rPr>
          <w:rFonts w:ascii="Times New Roman" w:eastAsia="Times New Roman" w:hAnsi="Times New Roman" w:cs="Times New Roman"/>
          <w:sz w:val="18"/>
          <w:szCs w:val="18"/>
          <w:lang w:eastAsia="ar-SA"/>
        </w:rPr>
        <w:t>» указывается конкретное описание соответствующих характеристик, значения технических и иных показателей.</w:t>
      </w:r>
    </w:p>
    <w:p w:rsidR="0056428A" w:rsidRDefault="0056428A" w:rsidP="00FA2176">
      <w:pPr>
        <w:rPr>
          <w:szCs w:val="24"/>
        </w:rPr>
      </w:pPr>
      <w:bookmarkStart w:id="267" w:name="_Toc474243881"/>
    </w:p>
    <w:p w:rsidR="0056428A" w:rsidRDefault="0056428A" w:rsidP="00FA2176">
      <w:pPr>
        <w:rPr>
          <w:szCs w:val="24"/>
        </w:rPr>
      </w:pPr>
    </w:p>
    <w:p w:rsidR="000478E7" w:rsidRDefault="000478E7" w:rsidP="00FA2176">
      <w:pPr>
        <w:rPr>
          <w:szCs w:val="24"/>
        </w:rPr>
      </w:pPr>
    </w:p>
    <w:p w:rsidR="000478E7" w:rsidRDefault="000478E7" w:rsidP="00FA2176">
      <w:pPr>
        <w:rPr>
          <w:szCs w:val="24"/>
        </w:rPr>
      </w:pPr>
    </w:p>
    <w:p w:rsidR="000478E7" w:rsidRDefault="000478E7" w:rsidP="00FA2176">
      <w:pPr>
        <w:rPr>
          <w:szCs w:val="24"/>
        </w:rPr>
      </w:pPr>
    </w:p>
    <w:p w:rsidR="003D0364" w:rsidRDefault="003D0364" w:rsidP="003D0364">
      <w:pPr>
        <w:pStyle w:val="20"/>
        <w:numPr>
          <w:ilvl w:val="0"/>
          <w:numId w:val="0"/>
        </w:numPr>
        <w:ind w:left="1134" w:hanging="1134"/>
        <w:jc w:val="right"/>
        <w:rPr>
          <w:szCs w:val="24"/>
        </w:rPr>
      </w:pPr>
      <w:r w:rsidRPr="003D0364">
        <w:rPr>
          <w:szCs w:val="24"/>
        </w:rPr>
        <w:lastRenderedPageBreak/>
        <w:t>Анкета Участника закупки (форма </w:t>
      </w:r>
      <w:r w:rsidRPr="003D0364">
        <w:rPr>
          <w:szCs w:val="24"/>
        </w:rPr>
        <w:fldChar w:fldCharType="begin"/>
      </w:r>
      <w:r w:rsidRPr="003D0364">
        <w:rPr>
          <w:szCs w:val="24"/>
        </w:rPr>
        <w:instrText xml:space="preserve"> SEQ "форма" \*Arabic </w:instrText>
      </w:r>
      <w:r w:rsidRPr="003D0364">
        <w:rPr>
          <w:szCs w:val="24"/>
        </w:rPr>
        <w:fldChar w:fldCharType="separate"/>
      </w:r>
      <w:r w:rsidR="00662194">
        <w:rPr>
          <w:noProof/>
          <w:szCs w:val="24"/>
        </w:rPr>
        <w:t>3</w:t>
      </w:r>
      <w:r w:rsidRPr="003D0364">
        <w:rPr>
          <w:szCs w:val="24"/>
        </w:rPr>
        <w:fldChar w:fldCharType="end"/>
      </w:r>
      <w:r w:rsidRPr="003D0364">
        <w:rPr>
          <w:szCs w:val="24"/>
        </w:rPr>
        <w:t>)</w:t>
      </w:r>
      <w:bookmarkEnd w:id="267"/>
    </w:p>
    <w:p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p>
    <w:p w:rsidR="003D0364" w:rsidRDefault="003D0364" w:rsidP="003D0364">
      <w:pPr>
        <w:suppressAutoHyphens/>
        <w:spacing w:after="0" w:line="240" w:lineRule="auto"/>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w:t>
      </w:r>
      <w:proofErr w:type="gramStart"/>
      <w:r w:rsidRPr="00244A6A">
        <w:rPr>
          <w:rFonts w:ascii="Times New Roman" w:eastAsia="Times New Roman" w:hAnsi="Times New Roman"/>
          <w:sz w:val="24"/>
          <w:szCs w:val="24"/>
          <w:lang w:eastAsia="ar-SA"/>
        </w:rPr>
        <w:t>_»_</w:t>
      </w:r>
      <w:proofErr w:type="gramEnd"/>
      <w:r w:rsidRPr="00244A6A">
        <w:rPr>
          <w:rFonts w:ascii="Times New Roman" w:eastAsia="Times New Roman" w:hAnsi="Times New Roman"/>
          <w:sz w:val="24"/>
          <w:szCs w:val="24"/>
          <w:lang w:eastAsia="ar-SA"/>
        </w:rPr>
        <w:t>____________ г. №__________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lastRenderedPageBreak/>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rsidR="003D0364" w:rsidRPr="00244A6A" w:rsidRDefault="003D0364" w:rsidP="003D0364">
      <w:pPr>
        <w:keepNext/>
        <w:suppressAutoHyphens/>
        <w:spacing w:after="0" w:line="240" w:lineRule="auto"/>
        <w:ind w:firstLine="567"/>
        <w:jc w:val="both"/>
        <w:rPr>
          <w:rFonts w:ascii="Times New Roman" w:eastAsia="Times New Roman" w:hAnsi="Times New Roman"/>
          <w:b/>
          <w:sz w:val="24"/>
          <w:szCs w:val="24"/>
          <w:lang w:eastAsia="ar-SA"/>
        </w:rPr>
      </w:pP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rsidR="003D0364" w:rsidRPr="00244A6A" w:rsidRDefault="003D0364" w:rsidP="003D0364">
      <w:pPr>
        <w:tabs>
          <w:tab w:val="left" w:pos="0"/>
        </w:tabs>
        <w:suppressAutoHyphens/>
        <w:spacing w:after="0"/>
        <w:ind w:left="426" w:hanging="426"/>
        <w:jc w:val="both"/>
        <w:rPr>
          <w:rFonts w:ascii="Times New Roman" w:eastAsia="Times New Roman" w:hAnsi="Times New Roman"/>
          <w:sz w:val="20"/>
          <w:szCs w:val="20"/>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FC1A04" w:rsidRDefault="00FC1A04"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E67EF1" w:rsidRDefault="00E67EF1"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E67EF1" w:rsidRDefault="00E67EF1"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3006A" w:rsidRDefault="0033006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561FE" w:rsidRDefault="00D561FE" w:rsidP="00AA2857">
      <w:pPr>
        <w:pStyle w:val="20"/>
        <w:numPr>
          <w:ilvl w:val="0"/>
          <w:numId w:val="0"/>
        </w:numPr>
        <w:jc w:val="right"/>
      </w:pPr>
      <w:bookmarkStart w:id="268" w:name="_Toc474243882"/>
      <w:r>
        <w:lastRenderedPageBreak/>
        <w:t>Декларация о соответствии участника закупки</w:t>
      </w:r>
      <w:r w:rsidR="00A90392">
        <w:t xml:space="preserve"> (форма 4)</w:t>
      </w:r>
      <w:bookmarkEnd w:id="268"/>
    </w:p>
    <w:p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rsidR="00C9135C" w:rsidRPr="00C9135C" w:rsidRDefault="00C9135C" w:rsidP="00C9135C">
      <w:pPr>
        <w:spacing w:after="0"/>
        <w:jc w:val="right"/>
        <w:rPr>
          <w:rFonts w:ascii="Times New Roman" w:eastAsia="Times New Roman" w:hAnsi="Times New Roman" w:cs="Times New Roman"/>
          <w:bCs/>
          <w:iCs/>
          <w:sz w:val="24"/>
          <w:szCs w:val="24"/>
          <w:lang w:eastAsia="ar-SA"/>
        </w:rPr>
      </w:pPr>
    </w:p>
    <w:p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w:t>
      </w:r>
      <w:proofErr w:type="gramStart"/>
      <w:r>
        <w:rPr>
          <w:rFonts w:ascii="Times New Roman" w:eastAsia="Times New Roman" w:hAnsi="Times New Roman" w:cs="Times New Roman"/>
          <w:sz w:val="24"/>
          <w:szCs w:val="24"/>
          <w:lang w:eastAsia="ar-SA"/>
        </w:rPr>
        <w:t>_»_</w:t>
      </w:r>
      <w:proofErr w:type="gramEnd"/>
      <w:r>
        <w:rPr>
          <w:rFonts w:ascii="Times New Roman" w:eastAsia="Times New Roman" w:hAnsi="Times New Roman" w:cs="Times New Roman"/>
          <w:sz w:val="24"/>
          <w:szCs w:val="24"/>
          <w:lang w:eastAsia="ar-SA"/>
        </w:rPr>
        <w:t>____________ г. №__________</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ИНН/</w:t>
      </w:r>
      <w:proofErr w:type="gramStart"/>
      <w:r w:rsidRPr="00060D44">
        <w:rPr>
          <w:rFonts w:ascii="Times New Roman" w:eastAsia="Times New Roman" w:hAnsi="Times New Roman" w:cs="Times New Roman"/>
          <w:sz w:val="24"/>
          <w:szCs w:val="24"/>
          <w:lang w:eastAsia="ru-RU"/>
        </w:rPr>
        <w:t xml:space="preserve">КПП: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3. </w:t>
      </w:r>
      <w:proofErr w:type="gramStart"/>
      <w:r w:rsidRPr="00060D44">
        <w:rPr>
          <w:rFonts w:ascii="Times New Roman" w:eastAsia="Times New Roman" w:hAnsi="Times New Roman" w:cs="Times New Roman"/>
          <w:sz w:val="24"/>
          <w:szCs w:val="24"/>
          <w:lang w:eastAsia="ru-RU"/>
        </w:rPr>
        <w:t xml:space="preserve">ОГРН: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3"/>
        <w:gridCol w:w="4704"/>
        <w:gridCol w:w="1607"/>
        <w:gridCol w:w="1607"/>
        <w:gridCol w:w="1460"/>
      </w:tblGrid>
      <w:tr w:rsidR="00060D44" w:rsidRPr="00060D44" w:rsidTr="00C52FAB">
        <w:trPr>
          <w:cantSplit/>
          <w:trHeight w:val="511"/>
          <w:tblHeader/>
        </w:trPr>
        <w:tc>
          <w:tcPr>
            <w:tcW w:w="573"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п/п</w:t>
            </w:r>
          </w:p>
        </w:tc>
        <w:tc>
          <w:tcPr>
            <w:tcW w:w="4704"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Наименование сведений</w:t>
            </w:r>
          </w:p>
        </w:tc>
        <w:tc>
          <w:tcPr>
            <w:tcW w:w="1607"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Малые предприятия</w:t>
            </w:r>
          </w:p>
        </w:tc>
        <w:tc>
          <w:tcPr>
            <w:tcW w:w="1607"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Средние предприятия</w:t>
            </w:r>
          </w:p>
        </w:tc>
        <w:tc>
          <w:tcPr>
            <w:tcW w:w="1460" w:type="dxa"/>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Показатель</w:t>
            </w:r>
          </w:p>
        </w:tc>
      </w:tr>
      <w:tr w:rsidR="00060D44" w:rsidRPr="00060D44" w:rsidTr="00C52FAB">
        <w:trPr>
          <w:cantSplit/>
          <w:trHeight w:val="2284"/>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не более 25</w:t>
            </w:r>
          </w:p>
        </w:tc>
        <w:tc>
          <w:tcPr>
            <w:tcW w:w="1460"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sym w:font="Symbol" w:char="F02D"/>
            </w:r>
          </w:p>
        </w:tc>
      </w:tr>
      <w:tr w:rsidR="00060D44" w:rsidRPr="00060D44" w:rsidTr="00C52FAB">
        <w:trPr>
          <w:cantSplit/>
          <w:trHeight w:val="1518"/>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lastRenderedPageBreak/>
              <w:t>2</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не более 49</w:t>
            </w:r>
          </w:p>
        </w:tc>
        <w:tc>
          <w:tcPr>
            <w:tcW w:w="1460"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sym w:font="Symbol" w:char="F02D"/>
            </w:r>
          </w:p>
        </w:tc>
      </w:tr>
      <w:tr w:rsidR="00060D44" w:rsidRPr="00060D44" w:rsidTr="00C52FAB">
        <w:trPr>
          <w:cantSplit/>
          <w:trHeight w:val="1503"/>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3</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4569"/>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4</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5</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33006A">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w:t>
            </w:r>
            <w:r w:rsidR="0033006A">
              <w:rPr>
                <w:rFonts w:ascii="Times New Roman" w:eastAsia="Times New Roman" w:hAnsi="Times New Roman" w:cs="Times New Roman"/>
                <w:lang w:eastAsia="ru-RU"/>
              </w:rPr>
              <w:t>коном “Об инновационном центре «</w:t>
            </w:r>
            <w:proofErr w:type="spellStart"/>
            <w:r w:rsidRPr="00060D44">
              <w:rPr>
                <w:rFonts w:ascii="Times New Roman" w:eastAsia="Times New Roman" w:hAnsi="Times New Roman" w:cs="Times New Roman"/>
                <w:lang w:eastAsia="ru-RU"/>
              </w:rPr>
              <w:t>Сколково</w:t>
            </w:r>
            <w:proofErr w:type="spellEnd"/>
            <w:r w:rsidR="0033006A">
              <w:rPr>
                <w:rFonts w:ascii="Times New Roman" w:eastAsia="Times New Roman" w:hAnsi="Times New Roman" w:cs="Times New Roman"/>
                <w:lang w:eastAsia="ru-RU"/>
              </w:rPr>
              <w:t>»</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2781"/>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6</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33006A">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w:t>
            </w:r>
            <w:r w:rsidR="0033006A">
              <w:rPr>
                <w:rFonts w:ascii="Times New Roman" w:eastAsia="Times New Roman" w:hAnsi="Times New Roman" w:cs="Times New Roman"/>
                <w:lang w:eastAsia="ru-RU"/>
              </w:rPr>
              <w:t>аконом «</w:t>
            </w:r>
            <w:r w:rsidRPr="00060D44">
              <w:rPr>
                <w:rFonts w:ascii="Times New Roman" w:eastAsia="Times New Roman" w:hAnsi="Times New Roman" w:cs="Times New Roman"/>
                <w:lang w:eastAsia="ru-RU"/>
              </w:rPr>
              <w:t>О науке и государственной научно-технической политике</w:t>
            </w:r>
            <w:r w:rsidR="0033006A">
              <w:rPr>
                <w:rFonts w:ascii="Times New Roman" w:eastAsia="Times New Roman" w:hAnsi="Times New Roman" w:cs="Times New Roman"/>
                <w:lang w:eastAsia="ru-RU"/>
              </w:rPr>
              <w:t>»</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655"/>
        </w:trPr>
        <w:tc>
          <w:tcPr>
            <w:tcW w:w="573"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7</w:t>
            </w:r>
          </w:p>
        </w:tc>
        <w:tc>
          <w:tcPr>
            <w:tcW w:w="4704"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до 100 включительно</w:t>
            </w:r>
          </w:p>
        </w:tc>
        <w:tc>
          <w:tcPr>
            <w:tcW w:w="1607"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от 101 до 250 включительно</w:t>
            </w:r>
          </w:p>
        </w:tc>
        <w:tc>
          <w:tcPr>
            <w:tcW w:w="1460"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указывается количество </w:t>
            </w:r>
            <w:proofErr w:type="gramStart"/>
            <w:r w:rsidRPr="00060D44">
              <w:rPr>
                <w:rFonts w:ascii="Times New Roman" w:eastAsia="Times New Roman" w:hAnsi="Times New Roman" w:cs="Times New Roman"/>
                <w:lang w:eastAsia="ru-RU"/>
              </w:rPr>
              <w:t>человек</w:t>
            </w:r>
            <w:r w:rsidRPr="00060D44">
              <w:rPr>
                <w:rFonts w:ascii="Times New Roman" w:eastAsia="Times New Roman" w:hAnsi="Times New Roman" w:cs="Times New Roman"/>
                <w:lang w:eastAsia="ru-RU"/>
              </w:rPr>
              <w:br/>
              <w:t>(</w:t>
            </w:r>
            <w:proofErr w:type="gramEnd"/>
            <w:r w:rsidRPr="00060D44">
              <w:rPr>
                <w:rFonts w:ascii="Times New Roman" w:eastAsia="Times New Roman" w:hAnsi="Times New Roman" w:cs="Times New Roman"/>
                <w:lang w:eastAsia="ru-RU"/>
              </w:rPr>
              <w:t>за предшест</w:t>
            </w:r>
            <w:r w:rsidRPr="00060D44">
              <w:rPr>
                <w:rFonts w:ascii="Times New Roman" w:eastAsia="Times New Roman" w:hAnsi="Times New Roman" w:cs="Times New Roman"/>
                <w:lang w:eastAsia="ru-RU"/>
              </w:rPr>
              <w:softHyphen/>
              <w:t>вующий календарный год)</w:t>
            </w:r>
          </w:p>
        </w:tc>
      </w:tr>
      <w:tr w:rsidR="00060D44" w:rsidRPr="00060D44" w:rsidTr="00C52FAB">
        <w:trPr>
          <w:cantSplit/>
          <w:trHeight w:val="646"/>
        </w:trPr>
        <w:tc>
          <w:tcPr>
            <w:tcW w:w="573"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4704"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до 15 – </w:t>
            </w:r>
            <w:proofErr w:type="spellStart"/>
            <w:r w:rsidRPr="00060D44">
              <w:rPr>
                <w:rFonts w:ascii="Times New Roman" w:eastAsia="Times New Roman" w:hAnsi="Times New Roman" w:cs="Times New Roman"/>
                <w:lang w:eastAsia="ru-RU"/>
              </w:rPr>
              <w:t>микропред</w:t>
            </w:r>
            <w:r w:rsidRPr="00060D44">
              <w:rPr>
                <w:rFonts w:ascii="Times New Roman" w:eastAsia="Times New Roman" w:hAnsi="Times New Roman" w:cs="Times New Roman"/>
                <w:lang w:eastAsia="ru-RU"/>
              </w:rPr>
              <w:softHyphen/>
              <w:t>приятие</w:t>
            </w:r>
            <w:proofErr w:type="spellEnd"/>
          </w:p>
        </w:tc>
        <w:tc>
          <w:tcPr>
            <w:tcW w:w="1607"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r>
      <w:tr w:rsidR="00060D44" w:rsidRPr="00060D44" w:rsidTr="00C52FAB">
        <w:trPr>
          <w:cantSplit/>
          <w:trHeight w:val="425"/>
        </w:trPr>
        <w:tc>
          <w:tcPr>
            <w:tcW w:w="573"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8</w:t>
            </w:r>
          </w:p>
        </w:tc>
        <w:tc>
          <w:tcPr>
            <w:tcW w:w="4704"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800</w:t>
            </w:r>
          </w:p>
        </w:tc>
        <w:tc>
          <w:tcPr>
            <w:tcW w:w="1607"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2000</w:t>
            </w:r>
          </w:p>
        </w:tc>
        <w:tc>
          <w:tcPr>
            <w:tcW w:w="1460" w:type="dxa"/>
            <w:vMerge w:val="restart"/>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указывается в млн. </w:t>
            </w:r>
            <w:proofErr w:type="gramStart"/>
            <w:r w:rsidRPr="00060D44">
              <w:rPr>
                <w:rFonts w:ascii="Times New Roman" w:eastAsia="Times New Roman" w:hAnsi="Times New Roman" w:cs="Times New Roman"/>
                <w:lang w:eastAsia="ru-RU"/>
              </w:rPr>
              <w:t>рублей</w:t>
            </w:r>
            <w:r w:rsidRPr="00060D44">
              <w:rPr>
                <w:rFonts w:ascii="Times New Roman" w:eastAsia="Times New Roman" w:hAnsi="Times New Roman" w:cs="Times New Roman"/>
                <w:lang w:eastAsia="ru-RU"/>
              </w:rPr>
              <w:br/>
              <w:t>(</w:t>
            </w:r>
            <w:proofErr w:type="gramEnd"/>
            <w:r w:rsidRPr="00060D44">
              <w:rPr>
                <w:rFonts w:ascii="Times New Roman" w:eastAsia="Times New Roman" w:hAnsi="Times New Roman" w:cs="Times New Roman"/>
                <w:lang w:eastAsia="ru-RU"/>
              </w:rPr>
              <w:t>за предшест</w:t>
            </w:r>
            <w:r w:rsidRPr="00060D44">
              <w:rPr>
                <w:rFonts w:ascii="Times New Roman" w:eastAsia="Times New Roman" w:hAnsi="Times New Roman" w:cs="Times New Roman"/>
                <w:lang w:eastAsia="ru-RU"/>
              </w:rPr>
              <w:softHyphen/>
              <w:t>вующий календарный год)</w:t>
            </w:r>
          </w:p>
        </w:tc>
      </w:tr>
      <w:tr w:rsidR="00060D44" w:rsidRPr="00060D44" w:rsidTr="00C52FAB">
        <w:trPr>
          <w:cantSplit/>
          <w:trHeight w:val="420"/>
        </w:trPr>
        <w:tc>
          <w:tcPr>
            <w:tcW w:w="573"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4704"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607"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120 в год – </w:t>
            </w:r>
            <w:proofErr w:type="spellStart"/>
            <w:r w:rsidRPr="00060D44">
              <w:rPr>
                <w:rFonts w:ascii="Times New Roman" w:eastAsia="Times New Roman" w:hAnsi="Times New Roman" w:cs="Times New Roman"/>
                <w:lang w:eastAsia="ru-RU"/>
              </w:rPr>
              <w:t>микро</w:t>
            </w:r>
            <w:r w:rsidRPr="00060D44">
              <w:rPr>
                <w:rFonts w:ascii="Times New Roman" w:eastAsia="Times New Roman" w:hAnsi="Times New Roman" w:cs="Times New Roman"/>
                <w:lang w:eastAsia="ru-RU"/>
              </w:rPr>
              <w:softHyphen/>
              <w:t>предприятие</w:t>
            </w:r>
            <w:proofErr w:type="spellEnd"/>
          </w:p>
        </w:tc>
        <w:tc>
          <w:tcPr>
            <w:tcW w:w="1607"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060D44" w:rsidRPr="00060D44" w:rsidRDefault="00060D44" w:rsidP="00060D44">
            <w:pPr>
              <w:spacing w:after="0" w:line="240" w:lineRule="auto"/>
              <w:rPr>
                <w:rFonts w:ascii="Times New Roman" w:eastAsia="Times New Roman" w:hAnsi="Times New Roman" w:cs="Times New Roman"/>
                <w:lang w:eastAsia="ru-RU"/>
              </w:rPr>
            </w:pPr>
          </w:p>
        </w:tc>
      </w:tr>
      <w:tr w:rsidR="00060D44" w:rsidRPr="00060D44" w:rsidTr="00C52FAB">
        <w:trPr>
          <w:cantSplit/>
          <w:trHeight w:val="1518"/>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9</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подлежит заполнению</w:t>
            </w:r>
          </w:p>
        </w:tc>
      </w:tr>
      <w:tr w:rsidR="00060D44" w:rsidRPr="00060D44" w:rsidTr="00C52FAB">
        <w:trPr>
          <w:cantSplit/>
          <w:trHeight w:val="2029"/>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10</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ОКВЭД/ОКВЭД2 и ОКПД/ОКПД2</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подлежит заполнению</w:t>
            </w:r>
          </w:p>
        </w:tc>
      </w:tr>
      <w:tr w:rsidR="00060D44" w:rsidRPr="00060D44" w:rsidTr="00C52FAB">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11</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ОКВЭД/ОКВЭД2 и ОКПД/ОКПД2</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подлежит заполнению</w:t>
            </w:r>
          </w:p>
        </w:tc>
      </w:tr>
      <w:tr w:rsidR="00060D44" w:rsidRPr="00060D44" w:rsidTr="00C52FAB">
        <w:trPr>
          <w:cantSplit/>
          <w:trHeight w:val="1262"/>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12</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100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13</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roofErr w:type="gramStart"/>
            <w:r w:rsidRPr="00060D44">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br/>
              <w:t>(</w:t>
            </w:r>
            <w:proofErr w:type="gramEnd"/>
            <w:r w:rsidRPr="00060D44">
              <w:rPr>
                <w:rFonts w:ascii="Times New Roman" w:eastAsia="Times New Roman" w:hAnsi="Times New Roman" w:cs="Times New Roman"/>
                <w:lang w:eastAsia="ru-RU"/>
              </w:rPr>
              <w:t xml:space="preserve">в случае участия </w:t>
            </w:r>
            <w:r w:rsidRPr="00060D44">
              <w:rPr>
                <w:rFonts w:ascii="Times New Roman" w:eastAsia="Times New Roman" w:hAnsi="Times New Roman" w:cs="Times New Roman"/>
                <w:lang w:eastAsia="ru-RU"/>
              </w:rPr>
              <w:sym w:font="Symbol" w:char="F02D"/>
            </w:r>
            <w:r w:rsidRPr="00060D44">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60D44" w:rsidRPr="00060D44" w:rsidTr="00C52FAB">
        <w:trPr>
          <w:cantSplit/>
          <w:trHeight w:val="2796"/>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14</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7A21A0">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sidR="007A21A0">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t>О контрактной системе в сфере закупок товаров, работ, услуг для обеспечения госуд</w:t>
            </w:r>
            <w:r w:rsidR="007A21A0">
              <w:rPr>
                <w:rFonts w:ascii="Times New Roman" w:eastAsia="Times New Roman" w:hAnsi="Times New Roman" w:cs="Times New Roman"/>
                <w:lang w:eastAsia="ru-RU"/>
              </w:rPr>
              <w:t>арственных и муниципальных нужд»</w:t>
            </w:r>
            <w:r w:rsidRPr="00060D44">
              <w:rPr>
                <w:rFonts w:ascii="Times New Roman" w:eastAsia="Times New Roman" w:hAnsi="Times New Roman" w:cs="Times New Roman"/>
                <w:lang w:eastAsia="ru-RU"/>
              </w:rPr>
              <w:t xml:space="preserve">, и (или) договоров, заключенных в соответствии с Федеральным законом </w:t>
            </w:r>
            <w:r w:rsidR="007A21A0">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t>О закупках товаров, работ, услуг отдельными видами юридических лиц</w:t>
            </w:r>
            <w:r w:rsidR="007A21A0">
              <w:rPr>
                <w:rFonts w:ascii="Times New Roman" w:eastAsia="Times New Roman" w:hAnsi="Times New Roman" w:cs="Times New Roman"/>
                <w:lang w:eastAsia="ru-RU"/>
              </w:rPr>
              <w:t>»</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roofErr w:type="gramStart"/>
            <w:r w:rsidRPr="00060D44">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br/>
              <w:t>(</w:t>
            </w:r>
            <w:proofErr w:type="gramEnd"/>
            <w:r w:rsidRPr="00060D44">
              <w:rPr>
                <w:rFonts w:ascii="Times New Roman" w:eastAsia="Times New Roman" w:hAnsi="Times New Roman" w:cs="Times New Roman"/>
                <w:lang w:eastAsia="ru-RU"/>
              </w:rPr>
              <w:t xml:space="preserve">при наличии </w:t>
            </w:r>
            <w:r w:rsidRPr="00060D44">
              <w:rPr>
                <w:rFonts w:ascii="Times New Roman" w:eastAsia="Times New Roman" w:hAnsi="Times New Roman" w:cs="Times New Roman"/>
                <w:lang w:eastAsia="ru-RU"/>
              </w:rPr>
              <w:sym w:font="Symbol" w:char="F02D"/>
            </w:r>
            <w:r w:rsidRPr="00060D44">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60D44" w:rsidRPr="00060D44" w:rsidTr="00C52FAB">
        <w:trPr>
          <w:cantSplit/>
          <w:trHeight w:val="3277"/>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lastRenderedPageBreak/>
              <w:t>15</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r w:rsidR="00060D44" w:rsidRPr="00060D44" w:rsidTr="00C52FAB">
        <w:trPr>
          <w:cantSplit/>
          <w:trHeight w:val="2300"/>
        </w:trPr>
        <w:tc>
          <w:tcPr>
            <w:tcW w:w="573" w:type="dxa"/>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16</w:t>
            </w:r>
          </w:p>
        </w:tc>
        <w:tc>
          <w:tcPr>
            <w:tcW w:w="4704" w:type="dxa"/>
            <w:tcBorders>
              <w:top w:val="single" w:sz="4" w:space="0" w:color="auto"/>
              <w:left w:val="single" w:sz="4" w:space="0" w:color="auto"/>
              <w:bottom w:val="single" w:sz="4" w:space="0" w:color="auto"/>
              <w:right w:val="single" w:sz="4" w:space="0" w:color="auto"/>
            </w:tcBorders>
            <w:hideMark/>
          </w:tcPr>
          <w:p w:rsidR="00060D44" w:rsidRPr="00060D44" w:rsidRDefault="00060D44" w:rsidP="007A21A0">
            <w:pPr>
              <w:tabs>
                <w:tab w:val="left" w:pos="709"/>
              </w:tabs>
              <w:autoSpaceDE w:val="0"/>
              <w:autoSpaceDN w:val="0"/>
              <w:spacing w:after="0" w:line="240" w:lineRule="auto"/>
              <w:ind w:left="57"/>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r w:rsidR="007A21A0">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t>О закупках товаров, работ, услуг от</w:t>
            </w:r>
            <w:r w:rsidR="007A21A0">
              <w:rPr>
                <w:rFonts w:ascii="Times New Roman" w:eastAsia="Times New Roman" w:hAnsi="Times New Roman" w:cs="Times New Roman"/>
                <w:lang w:eastAsia="ru-RU"/>
              </w:rPr>
              <w:t>дельными видами юридических лиц»</w:t>
            </w:r>
            <w:r w:rsidRPr="00060D44">
              <w:rPr>
                <w:rFonts w:ascii="Times New Roman" w:eastAsia="Times New Roman" w:hAnsi="Times New Roman" w:cs="Times New Roman"/>
                <w:lang w:eastAsia="ru-RU"/>
              </w:rPr>
              <w:t xml:space="preserve"> и </w:t>
            </w:r>
            <w:r w:rsidR="007A21A0">
              <w:rPr>
                <w:rFonts w:ascii="Times New Roman" w:eastAsia="Times New Roman" w:hAnsi="Times New Roman" w:cs="Times New Roman"/>
                <w:lang w:eastAsia="ru-RU"/>
              </w:rPr>
              <w:t>«</w:t>
            </w:r>
            <w:r w:rsidRPr="00060D44">
              <w:rPr>
                <w:rFonts w:ascii="Times New Roman" w:eastAsia="Times New Roman" w:hAnsi="Times New Roman" w:cs="Times New Roman"/>
                <w:lang w:eastAsia="ru-RU"/>
              </w:rPr>
              <w:t>О контрактной системе в сфере закупок товаров, работ, услуг для обеспечения госуд</w:t>
            </w:r>
            <w:r w:rsidR="007A21A0">
              <w:rPr>
                <w:rFonts w:ascii="Times New Roman" w:eastAsia="Times New Roman" w:hAnsi="Times New Roman" w:cs="Times New Roman"/>
                <w:lang w:eastAsia="ru-RU"/>
              </w:rPr>
              <w:t>арственных и муниципальных нужд»</w:t>
            </w:r>
          </w:p>
        </w:tc>
        <w:tc>
          <w:tcPr>
            <w:tcW w:w="4674" w:type="dxa"/>
            <w:gridSpan w:val="3"/>
            <w:tcBorders>
              <w:top w:val="single" w:sz="4" w:space="0" w:color="auto"/>
              <w:left w:val="single" w:sz="4" w:space="0" w:color="auto"/>
              <w:bottom w:val="single" w:sz="4" w:space="0" w:color="auto"/>
              <w:right w:val="single" w:sz="4" w:space="0" w:color="auto"/>
            </w:tcBorders>
            <w:hideMark/>
          </w:tcPr>
          <w:p w:rsidR="00060D44" w:rsidRPr="00060D44" w:rsidRDefault="00060D44" w:rsidP="00060D44">
            <w:pPr>
              <w:tabs>
                <w:tab w:val="left" w:pos="709"/>
              </w:tabs>
              <w:autoSpaceDE w:val="0"/>
              <w:autoSpaceDN w:val="0"/>
              <w:spacing w:after="0" w:line="240" w:lineRule="auto"/>
              <w:jc w:val="center"/>
              <w:rPr>
                <w:rFonts w:ascii="Times New Roman" w:eastAsia="Times New Roman" w:hAnsi="Times New Roman" w:cs="Times New Roman"/>
                <w:lang w:eastAsia="ru-RU"/>
              </w:rPr>
            </w:pPr>
            <w:r w:rsidRPr="00060D44">
              <w:rPr>
                <w:rFonts w:ascii="Times New Roman" w:eastAsia="Times New Roman" w:hAnsi="Times New Roman" w:cs="Times New Roman"/>
                <w:lang w:eastAsia="ru-RU"/>
              </w:rPr>
              <w:t>да (нет)</w:t>
            </w:r>
          </w:p>
        </w:tc>
      </w:tr>
    </w:tbl>
    <w:p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B442B6" w:rsidRDefault="00B442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B442B6" w:rsidRDefault="00B442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E13BA8" w:rsidRPr="00E13BA8" w:rsidRDefault="00E13BA8" w:rsidP="00E13BA8">
      <w:pPr>
        <w:keepNext/>
        <w:keepLines/>
        <w:tabs>
          <w:tab w:val="left" w:leader="underscore" w:pos="0"/>
          <w:tab w:val="left" w:pos="567"/>
          <w:tab w:val="left" w:pos="709"/>
          <w:tab w:val="left" w:pos="851"/>
        </w:tabs>
        <w:suppressAutoHyphens/>
        <w:spacing w:after="0" w:line="240" w:lineRule="auto"/>
        <w:jc w:val="right"/>
        <w:outlineLvl w:val="1"/>
        <w:rPr>
          <w:rFonts w:ascii="Times New Roman" w:eastAsia="Times New Roman" w:hAnsi="Times New Roman" w:cs="Times New Roman"/>
          <w:b/>
          <w:bCs/>
          <w:i/>
          <w:sz w:val="24"/>
          <w:szCs w:val="24"/>
          <w:lang w:eastAsia="ar-SA"/>
        </w:rPr>
      </w:pPr>
      <w:bookmarkStart w:id="269" w:name="_Toc409595074"/>
      <w:bookmarkStart w:id="270" w:name="_Toc440887383"/>
      <w:bookmarkStart w:id="271" w:name="_Toc441766569"/>
      <w:bookmarkStart w:id="272" w:name="_Toc474243883"/>
      <w:bookmarkStart w:id="273" w:name="_Ref55336378"/>
      <w:bookmarkStart w:id="274" w:name="_Toc386464022"/>
      <w:r w:rsidRPr="00E13BA8">
        <w:rPr>
          <w:rFonts w:ascii="Times New Roman" w:eastAsia="Times New Roman" w:hAnsi="Times New Roman" w:cs="Times New Roman"/>
          <w:b/>
          <w:bCs/>
          <w:sz w:val="24"/>
          <w:szCs w:val="24"/>
          <w:lang w:eastAsia="ar-SA"/>
        </w:rPr>
        <w:lastRenderedPageBreak/>
        <w:t>Справка о перечне и объемах выполнения аналогичных договоров</w:t>
      </w:r>
      <w:bookmarkEnd w:id="269"/>
      <w:bookmarkEnd w:id="270"/>
      <w:bookmarkEnd w:id="271"/>
      <w:bookmarkEnd w:id="272"/>
      <w:r w:rsidRPr="00E13BA8">
        <w:rPr>
          <w:rFonts w:ascii="Times New Roman" w:eastAsia="Times New Roman" w:hAnsi="Times New Roman" w:cs="Times New Roman"/>
          <w:b/>
          <w:bCs/>
          <w:sz w:val="24"/>
          <w:szCs w:val="24"/>
          <w:lang w:eastAsia="ar-SA"/>
        </w:rPr>
        <w:t xml:space="preserve"> </w:t>
      </w:r>
    </w:p>
    <w:p w:rsidR="00E13BA8" w:rsidRPr="00E13BA8" w:rsidRDefault="00E13BA8" w:rsidP="00E13BA8">
      <w:pPr>
        <w:tabs>
          <w:tab w:val="left" w:pos="425"/>
          <w:tab w:val="left" w:pos="567"/>
          <w:tab w:val="left" w:pos="709"/>
        </w:tabs>
        <w:suppressAutoHyphens/>
        <w:spacing w:after="0" w:line="240" w:lineRule="auto"/>
        <w:jc w:val="right"/>
        <w:rPr>
          <w:rFonts w:ascii="Times New Roman" w:eastAsia="Times New Roman" w:hAnsi="Times New Roman" w:cs="Times New Roman"/>
          <w:b/>
          <w:sz w:val="24"/>
          <w:szCs w:val="24"/>
          <w:lang w:eastAsia="ar-SA"/>
        </w:rPr>
      </w:pPr>
      <w:r w:rsidRPr="00E13BA8">
        <w:rPr>
          <w:rFonts w:ascii="Times New Roman" w:eastAsia="Times New Roman" w:hAnsi="Times New Roman" w:cs="Times New Roman"/>
          <w:b/>
          <w:sz w:val="24"/>
          <w:szCs w:val="24"/>
          <w:lang w:eastAsia="ar-SA"/>
        </w:rPr>
        <w:t xml:space="preserve"> (форма 5)</w:t>
      </w:r>
      <w:bookmarkEnd w:id="273"/>
      <w:bookmarkEnd w:id="274"/>
    </w:p>
    <w:p w:rsidR="00E13BA8" w:rsidRPr="00E13BA8" w:rsidRDefault="00E13BA8" w:rsidP="00E13BA8">
      <w:pPr>
        <w:tabs>
          <w:tab w:val="left" w:pos="425"/>
          <w:tab w:val="left" w:pos="567"/>
          <w:tab w:val="left" w:pos="709"/>
          <w:tab w:val="left" w:pos="1494"/>
        </w:tabs>
        <w:suppressAutoHyphens/>
        <w:spacing w:after="120" w:line="240" w:lineRule="auto"/>
        <w:ind w:left="1314"/>
        <w:jc w:val="center"/>
        <w:rPr>
          <w:rFonts w:ascii="Times New Roman" w:eastAsia="Times New Roman" w:hAnsi="Times New Roman" w:cs="Times New Roman"/>
          <w:spacing w:val="36"/>
          <w:sz w:val="24"/>
          <w:szCs w:val="24"/>
          <w:lang w:eastAsia="ar-SA"/>
        </w:rPr>
      </w:pPr>
      <w:r w:rsidRPr="00E13BA8">
        <w:rPr>
          <w:rFonts w:ascii="Times New Roman" w:eastAsia="Times New Roman" w:hAnsi="Times New Roman" w:cs="Times New Roman"/>
          <w:sz w:val="24"/>
          <w:szCs w:val="24"/>
          <w:lang w:eastAsia="ar-SA"/>
        </w:rPr>
        <w:t>Форма Справки о перечне и объемах выполнения аналогичных договоров</w:t>
      </w:r>
      <w:r w:rsidRPr="00E13BA8">
        <w:rPr>
          <w:rFonts w:ascii="Times New Roman" w:eastAsia="Times New Roman" w:hAnsi="Times New Roman" w:cs="Times New Roman"/>
          <w:b/>
          <w:sz w:val="24"/>
          <w:szCs w:val="24"/>
          <w:lang w:eastAsia="ar-SA"/>
        </w:rPr>
        <w:t xml:space="preserve"> </w:t>
      </w:r>
    </w:p>
    <w:p w:rsidR="00E13BA8" w:rsidRPr="00E13BA8" w:rsidRDefault="00E13BA8" w:rsidP="00E13BA8">
      <w:pPr>
        <w:pBdr>
          <w:top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E13BA8">
        <w:rPr>
          <w:rFonts w:ascii="Times New Roman" w:eastAsia="Times New Roman" w:hAnsi="Times New Roman" w:cs="Times New Roman"/>
          <w:b/>
          <w:spacing w:val="36"/>
          <w:sz w:val="24"/>
          <w:szCs w:val="24"/>
          <w:lang w:eastAsia="ar-SA"/>
        </w:rPr>
        <w:t>начало формы</w:t>
      </w:r>
    </w:p>
    <w:p w:rsidR="00E13BA8" w:rsidRPr="00E13BA8" w:rsidRDefault="00E13BA8" w:rsidP="00E13BA8">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E13BA8">
        <w:rPr>
          <w:rFonts w:ascii="Times New Roman" w:eastAsia="Times New Roman" w:hAnsi="Times New Roman" w:cs="Times New Roman"/>
          <w:sz w:val="24"/>
          <w:szCs w:val="24"/>
          <w:lang w:eastAsia="ar-SA"/>
        </w:rPr>
        <w:t>Приложение 5 к письму о подаче оферты</w:t>
      </w:r>
      <w:r w:rsidRPr="00E13BA8">
        <w:rPr>
          <w:rFonts w:ascii="Times New Roman" w:eastAsia="Times New Roman" w:hAnsi="Times New Roman" w:cs="Times New Roman"/>
          <w:sz w:val="24"/>
          <w:szCs w:val="24"/>
          <w:lang w:eastAsia="ar-SA"/>
        </w:rPr>
        <w:br/>
        <w:t>от «___</w:t>
      </w:r>
      <w:proofErr w:type="gramStart"/>
      <w:r w:rsidRPr="00E13BA8">
        <w:rPr>
          <w:rFonts w:ascii="Times New Roman" w:eastAsia="Times New Roman" w:hAnsi="Times New Roman" w:cs="Times New Roman"/>
          <w:sz w:val="24"/>
          <w:szCs w:val="24"/>
          <w:lang w:eastAsia="ar-SA"/>
        </w:rPr>
        <w:t>_»_</w:t>
      </w:r>
      <w:proofErr w:type="gramEnd"/>
      <w:r w:rsidRPr="00E13BA8">
        <w:rPr>
          <w:rFonts w:ascii="Times New Roman" w:eastAsia="Times New Roman" w:hAnsi="Times New Roman" w:cs="Times New Roman"/>
          <w:sz w:val="24"/>
          <w:szCs w:val="24"/>
          <w:lang w:eastAsia="ar-SA"/>
        </w:rPr>
        <w:t>____________ г. №__________</w:t>
      </w:r>
    </w:p>
    <w:p w:rsidR="00E13BA8" w:rsidRPr="00E13BA8" w:rsidRDefault="00E13BA8" w:rsidP="00E13BA8">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E13BA8" w:rsidRPr="00E13BA8" w:rsidRDefault="00E13BA8" w:rsidP="00E13BA8">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E13BA8">
        <w:rPr>
          <w:rFonts w:ascii="Times New Roman" w:eastAsia="Times New Roman" w:hAnsi="Times New Roman" w:cs="Times New Roman"/>
          <w:b/>
          <w:sz w:val="24"/>
          <w:szCs w:val="24"/>
          <w:lang w:eastAsia="ar-SA"/>
        </w:rPr>
        <w:t xml:space="preserve">Справка о перечне и объемах выполнения аналогичных договоров </w:t>
      </w:r>
    </w:p>
    <w:p w:rsidR="00E13BA8" w:rsidRPr="00E13BA8" w:rsidRDefault="00E13BA8" w:rsidP="00E13BA8">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E13BA8">
        <w:rPr>
          <w:rFonts w:ascii="Times New Roman" w:eastAsia="Times New Roman" w:hAnsi="Times New Roman" w:cs="Times New Roman"/>
          <w:b/>
          <w:sz w:val="24"/>
          <w:szCs w:val="24"/>
          <w:lang w:eastAsia="ar-SA"/>
        </w:rPr>
        <w:t>за 20</w:t>
      </w:r>
      <w:r w:rsidR="00103697">
        <w:rPr>
          <w:rFonts w:ascii="Times New Roman" w:eastAsia="Times New Roman" w:hAnsi="Times New Roman" w:cs="Times New Roman"/>
          <w:b/>
          <w:sz w:val="24"/>
          <w:szCs w:val="24"/>
          <w:lang w:eastAsia="ar-SA"/>
        </w:rPr>
        <w:t>15</w:t>
      </w:r>
      <w:r w:rsidRPr="00E13BA8">
        <w:rPr>
          <w:rFonts w:ascii="Times New Roman" w:eastAsia="Times New Roman" w:hAnsi="Times New Roman" w:cs="Times New Roman"/>
          <w:b/>
          <w:sz w:val="24"/>
          <w:szCs w:val="24"/>
          <w:lang w:eastAsia="ar-SA"/>
        </w:rPr>
        <w:t>-20</w:t>
      </w:r>
      <w:r w:rsidR="00103697">
        <w:rPr>
          <w:rFonts w:ascii="Times New Roman" w:eastAsia="Times New Roman" w:hAnsi="Times New Roman" w:cs="Times New Roman"/>
          <w:b/>
          <w:sz w:val="24"/>
          <w:szCs w:val="24"/>
          <w:lang w:eastAsia="ar-SA"/>
        </w:rPr>
        <w:t>16</w:t>
      </w:r>
      <w:r w:rsidRPr="00E13BA8">
        <w:rPr>
          <w:rFonts w:ascii="Times New Roman" w:eastAsia="Times New Roman" w:hAnsi="Times New Roman" w:cs="Times New Roman"/>
          <w:b/>
          <w:sz w:val="24"/>
          <w:szCs w:val="24"/>
          <w:lang w:eastAsia="ar-SA"/>
        </w:rPr>
        <w:t xml:space="preserve"> годы</w:t>
      </w:r>
    </w:p>
    <w:p w:rsidR="00E13BA8" w:rsidRPr="00E13BA8" w:rsidRDefault="00E13BA8" w:rsidP="00E13BA8">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E13BA8" w:rsidRPr="00E13BA8" w:rsidRDefault="00E13BA8" w:rsidP="00E13BA8">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E13BA8">
        <w:rPr>
          <w:rFonts w:ascii="Times New Roman" w:eastAsia="Times New Roman" w:hAnsi="Times New Roman" w:cs="Times New Roman"/>
          <w:sz w:val="24"/>
          <w:szCs w:val="24"/>
          <w:lang w:eastAsia="ar-SA"/>
        </w:rPr>
        <w:t>Наименование и адрес Участника закупки: _______________________________</w:t>
      </w:r>
    </w:p>
    <w:p w:rsidR="00E13BA8" w:rsidRPr="00E13BA8" w:rsidRDefault="00E13BA8" w:rsidP="00E13BA8">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212" w:type="dxa"/>
        <w:tblInd w:w="-323" w:type="dxa"/>
        <w:tblLayout w:type="fixed"/>
        <w:tblLook w:val="0000" w:firstRow="0" w:lastRow="0" w:firstColumn="0" w:lastColumn="0" w:noHBand="0" w:noVBand="0"/>
      </w:tblPr>
      <w:tblGrid>
        <w:gridCol w:w="711"/>
        <w:gridCol w:w="2555"/>
        <w:gridCol w:w="1843"/>
        <w:gridCol w:w="1985"/>
        <w:gridCol w:w="1417"/>
        <w:gridCol w:w="1701"/>
      </w:tblGrid>
      <w:tr w:rsidR="00E13BA8" w:rsidRPr="00E13BA8" w:rsidTr="00DA24E8">
        <w:trPr>
          <w:cantSplit/>
          <w:tblHeader/>
        </w:trPr>
        <w:tc>
          <w:tcPr>
            <w:tcW w:w="711"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13BA8">
              <w:rPr>
                <w:rFonts w:ascii="Times New Roman" w:eastAsia="Times New Roman" w:hAnsi="Times New Roman" w:cs="Times New Roman"/>
                <w:sz w:val="24"/>
                <w:szCs w:val="24"/>
                <w:lang w:eastAsia="ar-SA"/>
              </w:rPr>
              <w:t>№</w:t>
            </w:r>
          </w:p>
          <w:p w:rsidR="00E13BA8" w:rsidRPr="00E13BA8" w:rsidRDefault="00E13BA8" w:rsidP="00E13BA8">
            <w:pPr>
              <w:keepNext/>
              <w:tabs>
                <w:tab w:val="left" w:pos="425"/>
                <w:tab w:val="left" w:pos="567"/>
                <w:tab w:val="left" w:pos="709"/>
              </w:tabs>
              <w:suppressAutoHyphens/>
              <w:spacing w:before="40" w:after="40" w:line="240" w:lineRule="auto"/>
              <w:ind w:left="57" w:right="57"/>
              <w:rPr>
                <w:rFonts w:ascii="Times New Roman" w:eastAsia="Times New Roman" w:hAnsi="Times New Roman" w:cs="Times New Roman"/>
                <w:sz w:val="24"/>
                <w:szCs w:val="24"/>
                <w:lang w:eastAsia="ar-SA"/>
              </w:rPr>
            </w:pPr>
            <w:r w:rsidRPr="00E13BA8">
              <w:rPr>
                <w:rFonts w:ascii="Times New Roman" w:eastAsia="Times New Roman" w:hAnsi="Times New Roman" w:cs="Times New Roman"/>
                <w:sz w:val="24"/>
                <w:szCs w:val="24"/>
                <w:lang w:eastAsia="ar-SA"/>
              </w:rPr>
              <w:t>п/п</w:t>
            </w:r>
          </w:p>
        </w:tc>
        <w:tc>
          <w:tcPr>
            <w:tcW w:w="255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13BA8">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3"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before="40" w:after="40" w:line="240" w:lineRule="auto"/>
              <w:ind w:right="-108"/>
              <w:rPr>
                <w:rFonts w:ascii="Times New Roman" w:eastAsia="Calibri" w:hAnsi="Times New Roman" w:cs="Times New Roman"/>
                <w:sz w:val="24"/>
                <w:szCs w:val="24"/>
                <w:lang w:eastAsia="ar-SA"/>
              </w:rPr>
            </w:pPr>
            <w:r w:rsidRPr="00E13BA8">
              <w:rPr>
                <w:rFonts w:ascii="Times New Roman" w:eastAsia="Times New Roman" w:hAnsi="Times New Roman" w:cs="Times New Roman"/>
                <w:sz w:val="24"/>
                <w:szCs w:val="24"/>
                <w:lang w:eastAsia="ar-SA"/>
              </w:rPr>
              <w:t xml:space="preserve">Заказчик </w:t>
            </w:r>
            <w:r w:rsidRPr="00E13BA8">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98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E13BA8">
              <w:rPr>
                <w:rFonts w:ascii="Times New Roman" w:eastAsia="Calibri" w:hAnsi="Times New Roman" w:cs="Times New Roman"/>
                <w:sz w:val="24"/>
                <w:szCs w:val="24"/>
                <w:lang w:eastAsia="ar-SA"/>
              </w:rPr>
              <w:t xml:space="preserve">Описание </w:t>
            </w:r>
            <w:proofErr w:type="gramStart"/>
            <w:r w:rsidRPr="00E13BA8">
              <w:rPr>
                <w:rFonts w:ascii="Times New Roman" w:eastAsia="Calibri" w:hAnsi="Times New Roman" w:cs="Times New Roman"/>
                <w:sz w:val="24"/>
                <w:szCs w:val="24"/>
                <w:lang w:eastAsia="ar-SA"/>
              </w:rPr>
              <w:t>договора</w:t>
            </w:r>
            <w:r w:rsidRPr="00E13BA8">
              <w:rPr>
                <w:rFonts w:ascii="Times New Roman" w:eastAsia="Calibri" w:hAnsi="Times New Roman" w:cs="Times New Roman"/>
                <w:sz w:val="24"/>
                <w:szCs w:val="24"/>
                <w:lang w:eastAsia="ar-SA"/>
              </w:rPr>
              <w:br/>
              <w:t>(</w:t>
            </w:r>
            <w:proofErr w:type="gramEnd"/>
            <w:r w:rsidRPr="00E13BA8">
              <w:rPr>
                <w:rFonts w:ascii="Times New Roman" w:eastAsia="Calibri" w:hAnsi="Times New Roman" w:cs="Times New Roman"/>
                <w:sz w:val="24"/>
                <w:szCs w:val="24"/>
                <w:lang w:eastAsia="ar-SA"/>
              </w:rPr>
              <w:t>описание основных условий договора), номер договора</w:t>
            </w: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13BA8">
              <w:rPr>
                <w:rFonts w:ascii="Times New Roman" w:eastAsia="Times New Roman" w:hAnsi="Times New Roman" w:cs="Times New Roman"/>
                <w:sz w:val="24"/>
                <w:szCs w:val="24"/>
                <w:lang w:eastAsia="ar-SA"/>
              </w:rPr>
              <w:t>Сумма договора,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before="40" w:after="40" w:line="240" w:lineRule="auto"/>
              <w:ind w:left="57" w:right="57"/>
              <w:rPr>
                <w:rFonts w:ascii="Calibri" w:eastAsia="Calibri" w:hAnsi="Calibri" w:cs="Times New Roman"/>
                <w:sz w:val="24"/>
                <w:szCs w:val="24"/>
                <w:lang w:eastAsia="ar-SA"/>
              </w:rPr>
            </w:pPr>
            <w:r w:rsidRPr="00E13BA8">
              <w:rPr>
                <w:rFonts w:ascii="Times New Roman" w:eastAsia="Times New Roman" w:hAnsi="Times New Roman" w:cs="Times New Roman"/>
                <w:sz w:val="24"/>
                <w:szCs w:val="24"/>
                <w:lang w:eastAsia="ar-SA"/>
              </w:rPr>
              <w:t>Наличие актов выполненных работ (иных документов, подтверждающих выполнение работ)</w:t>
            </w:r>
          </w:p>
        </w:tc>
      </w:tr>
      <w:tr w:rsidR="00E13BA8" w:rsidRPr="00E13BA8" w:rsidTr="00DA24E8">
        <w:trPr>
          <w:cantSplit/>
          <w:tblHeader/>
        </w:trPr>
        <w:tc>
          <w:tcPr>
            <w:tcW w:w="711" w:type="dxa"/>
            <w:tcBorders>
              <w:top w:val="single" w:sz="4" w:space="0" w:color="000000"/>
              <w:left w:val="single" w:sz="4" w:space="0" w:color="000000"/>
              <w:bottom w:val="single" w:sz="4" w:space="0" w:color="000000"/>
            </w:tcBorders>
            <w:shd w:val="clear" w:color="auto" w:fill="auto"/>
          </w:tcPr>
          <w:p w:rsidR="00E13BA8" w:rsidRPr="00E13BA8" w:rsidRDefault="00E13BA8" w:rsidP="00042E45">
            <w:pPr>
              <w:numPr>
                <w:ilvl w:val="0"/>
                <w:numId w:val="32"/>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55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r>
      <w:tr w:rsidR="00E13BA8" w:rsidRPr="00E13BA8" w:rsidTr="00DA24E8">
        <w:trPr>
          <w:cantSplit/>
          <w:tblHeader/>
        </w:trPr>
        <w:tc>
          <w:tcPr>
            <w:tcW w:w="711" w:type="dxa"/>
            <w:tcBorders>
              <w:top w:val="single" w:sz="4" w:space="0" w:color="000000"/>
              <w:left w:val="single" w:sz="4" w:space="0" w:color="000000"/>
              <w:bottom w:val="single" w:sz="4" w:space="0" w:color="000000"/>
            </w:tcBorders>
            <w:shd w:val="clear" w:color="auto" w:fill="auto"/>
          </w:tcPr>
          <w:p w:rsidR="00E13BA8" w:rsidRPr="00E13BA8" w:rsidRDefault="00E13BA8" w:rsidP="00042E45">
            <w:pPr>
              <w:numPr>
                <w:ilvl w:val="0"/>
                <w:numId w:val="32"/>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55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r>
      <w:tr w:rsidR="00E13BA8" w:rsidRPr="00E13BA8" w:rsidTr="00DA24E8">
        <w:trPr>
          <w:cantSplit/>
          <w:trHeight w:val="353"/>
          <w:tblHeader/>
        </w:trPr>
        <w:tc>
          <w:tcPr>
            <w:tcW w:w="711" w:type="dxa"/>
            <w:tcBorders>
              <w:top w:val="single" w:sz="4" w:space="0" w:color="000000"/>
              <w:left w:val="single" w:sz="4" w:space="0" w:color="000000"/>
              <w:bottom w:val="single" w:sz="4" w:space="0" w:color="000000"/>
            </w:tcBorders>
            <w:shd w:val="clear" w:color="auto" w:fill="auto"/>
          </w:tcPr>
          <w:p w:rsidR="00E13BA8" w:rsidRPr="00E13BA8" w:rsidRDefault="00E13BA8" w:rsidP="00042E45">
            <w:pPr>
              <w:numPr>
                <w:ilvl w:val="0"/>
                <w:numId w:val="32"/>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55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r>
      <w:tr w:rsidR="00E13BA8" w:rsidRPr="00E13BA8" w:rsidTr="00DA24E8">
        <w:trPr>
          <w:cantSplit/>
          <w:tblHeader/>
        </w:trPr>
        <w:tc>
          <w:tcPr>
            <w:tcW w:w="711"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E13BA8">
              <w:rPr>
                <w:rFonts w:ascii="Times New Roman" w:eastAsia="Times New Roman" w:hAnsi="Times New Roman" w:cs="Times New Roman"/>
                <w:sz w:val="24"/>
                <w:szCs w:val="24"/>
                <w:lang w:eastAsia="ar-SA"/>
              </w:rPr>
              <w:t>…</w:t>
            </w:r>
          </w:p>
        </w:tc>
        <w:tc>
          <w:tcPr>
            <w:tcW w:w="255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keepNext/>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
        </w:tc>
      </w:tr>
      <w:tr w:rsidR="00E13BA8" w:rsidRPr="00E13BA8" w:rsidTr="00DA24E8">
        <w:trPr>
          <w:cantSplit/>
        </w:trPr>
        <w:tc>
          <w:tcPr>
            <w:tcW w:w="7094" w:type="dxa"/>
            <w:gridSpan w:val="4"/>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r w:rsidRPr="00E13BA8">
              <w:rPr>
                <w:rFonts w:ascii="Times New Roman" w:eastAsia="Times New Roman" w:hAnsi="Times New Roman" w:cs="Times New Roman"/>
                <w:b/>
                <w:sz w:val="24"/>
                <w:szCs w:val="20"/>
                <w:lang w:eastAsia="ar-SA"/>
              </w:rPr>
              <w:t>ИТОГО за полный год [</w:t>
            </w:r>
            <w:r w:rsidRPr="00E13BA8">
              <w:rPr>
                <w:rFonts w:ascii="Times New Roman" w:eastAsia="Times New Roman" w:hAnsi="Times New Roman" w:cs="Times New Roman"/>
                <w:b/>
                <w:i/>
                <w:sz w:val="24"/>
                <w:szCs w:val="20"/>
                <w:shd w:val="clear" w:color="auto" w:fill="FFFF99"/>
                <w:lang w:eastAsia="ar-SA"/>
              </w:rPr>
              <w:t>указать год</w:t>
            </w:r>
            <w:r w:rsidRPr="00E13BA8">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Calibri" w:eastAsia="Calibri" w:hAnsi="Calibri" w:cs="Times New Roman"/>
                <w:sz w:val="24"/>
                <w:szCs w:val="24"/>
                <w:lang w:eastAsia="ar-SA"/>
              </w:rPr>
            </w:pPr>
          </w:p>
        </w:tc>
      </w:tr>
      <w:tr w:rsidR="00E13BA8" w:rsidRPr="00E13BA8" w:rsidTr="00DA24E8">
        <w:trPr>
          <w:cantSplit/>
        </w:trPr>
        <w:tc>
          <w:tcPr>
            <w:tcW w:w="711"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0"/>
                <w:lang w:eastAsia="ar-SA"/>
              </w:rPr>
            </w:pPr>
            <w:r w:rsidRPr="00E13BA8">
              <w:rPr>
                <w:rFonts w:ascii="Times New Roman" w:eastAsia="Times New Roman" w:hAnsi="Times New Roman" w:cs="Times New Roman"/>
                <w:sz w:val="24"/>
                <w:szCs w:val="20"/>
                <w:lang w:eastAsia="ar-SA"/>
              </w:rPr>
              <w:t>1.</w:t>
            </w:r>
          </w:p>
        </w:tc>
        <w:tc>
          <w:tcPr>
            <w:tcW w:w="255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98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r>
      <w:tr w:rsidR="00E13BA8" w:rsidRPr="00E13BA8" w:rsidTr="00DA24E8">
        <w:trPr>
          <w:cantSplit/>
          <w:trHeight w:val="319"/>
        </w:trPr>
        <w:tc>
          <w:tcPr>
            <w:tcW w:w="711"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0"/>
                <w:lang w:eastAsia="ar-SA"/>
              </w:rPr>
            </w:pPr>
            <w:r w:rsidRPr="00E13BA8">
              <w:rPr>
                <w:rFonts w:ascii="Times New Roman" w:eastAsia="Times New Roman" w:hAnsi="Times New Roman" w:cs="Times New Roman"/>
                <w:sz w:val="24"/>
                <w:szCs w:val="20"/>
                <w:lang w:eastAsia="ar-SA"/>
              </w:rPr>
              <w:t>2.</w:t>
            </w:r>
          </w:p>
        </w:tc>
        <w:tc>
          <w:tcPr>
            <w:tcW w:w="255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98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r>
      <w:tr w:rsidR="00E13BA8" w:rsidRPr="00E13BA8" w:rsidTr="00DA24E8">
        <w:trPr>
          <w:cantSplit/>
          <w:trHeight w:val="312"/>
        </w:trPr>
        <w:tc>
          <w:tcPr>
            <w:tcW w:w="711"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0"/>
                <w:lang w:eastAsia="ar-SA"/>
              </w:rPr>
            </w:pPr>
            <w:r w:rsidRPr="00E13BA8">
              <w:rPr>
                <w:rFonts w:ascii="Times New Roman" w:eastAsia="Times New Roman" w:hAnsi="Times New Roman" w:cs="Times New Roman"/>
                <w:sz w:val="24"/>
                <w:szCs w:val="20"/>
                <w:lang w:eastAsia="ar-SA"/>
              </w:rPr>
              <w:t>3.</w:t>
            </w:r>
          </w:p>
        </w:tc>
        <w:tc>
          <w:tcPr>
            <w:tcW w:w="255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98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r>
      <w:tr w:rsidR="00E13BA8" w:rsidRPr="00E13BA8" w:rsidTr="00DA24E8">
        <w:trPr>
          <w:cantSplit/>
        </w:trPr>
        <w:tc>
          <w:tcPr>
            <w:tcW w:w="711"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r w:rsidRPr="00E13BA8">
              <w:rPr>
                <w:rFonts w:ascii="Times New Roman" w:eastAsia="Times New Roman" w:hAnsi="Times New Roman" w:cs="Times New Roman"/>
                <w:sz w:val="24"/>
                <w:szCs w:val="20"/>
                <w:lang w:eastAsia="ar-SA"/>
              </w:rPr>
              <w:t>…</w:t>
            </w:r>
          </w:p>
        </w:tc>
        <w:tc>
          <w:tcPr>
            <w:tcW w:w="255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98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p>
        </w:tc>
      </w:tr>
      <w:tr w:rsidR="00E13BA8" w:rsidRPr="00E13BA8" w:rsidTr="00DA24E8">
        <w:trPr>
          <w:cantSplit/>
        </w:trPr>
        <w:tc>
          <w:tcPr>
            <w:tcW w:w="7094" w:type="dxa"/>
            <w:gridSpan w:val="4"/>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r w:rsidRPr="00E13BA8">
              <w:rPr>
                <w:rFonts w:ascii="Times New Roman" w:eastAsia="Times New Roman" w:hAnsi="Times New Roman" w:cs="Times New Roman"/>
                <w:b/>
                <w:sz w:val="24"/>
                <w:szCs w:val="20"/>
                <w:lang w:eastAsia="ar-SA"/>
              </w:rPr>
              <w:t>ИТОГО за полный год [</w:t>
            </w:r>
            <w:r w:rsidRPr="00E13BA8">
              <w:rPr>
                <w:rFonts w:ascii="Times New Roman" w:eastAsia="Times New Roman" w:hAnsi="Times New Roman" w:cs="Times New Roman"/>
                <w:b/>
                <w:i/>
                <w:sz w:val="24"/>
                <w:szCs w:val="20"/>
                <w:shd w:val="clear" w:color="auto" w:fill="FFFF99"/>
                <w:lang w:eastAsia="ar-SA"/>
              </w:rPr>
              <w:t>указать год</w:t>
            </w:r>
            <w:r w:rsidRPr="00E13BA8">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Calibri" w:eastAsia="Calibri" w:hAnsi="Calibri" w:cs="Times New Roman"/>
                <w:sz w:val="24"/>
                <w:szCs w:val="24"/>
                <w:lang w:eastAsia="ar-SA"/>
              </w:rPr>
            </w:pPr>
          </w:p>
        </w:tc>
      </w:tr>
      <w:tr w:rsidR="00E13BA8" w:rsidRPr="00E13BA8" w:rsidTr="00DA24E8">
        <w:trPr>
          <w:cantSplit/>
        </w:trPr>
        <w:tc>
          <w:tcPr>
            <w:tcW w:w="711"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r w:rsidRPr="00E13BA8">
              <w:rPr>
                <w:rFonts w:ascii="Times New Roman" w:eastAsia="Times New Roman" w:hAnsi="Times New Roman" w:cs="Times New Roman"/>
                <w:sz w:val="24"/>
                <w:szCs w:val="20"/>
                <w:lang w:eastAsia="ar-SA"/>
              </w:rPr>
              <w:t>1.</w:t>
            </w:r>
          </w:p>
        </w:tc>
        <w:tc>
          <w:tcPr>
            <w:tcW w:w="255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r>
      <w:tr w:rsidR="00E13BA8" w:rsidRPr="00E13BA8" w:rsidTr="00DA24E8">
        <w:trPr>
          <w:cantSplit/>
        </w:trPr>
        <w:tc>
          <w:tcPr>
            <w:tcW w:w="711"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r w:rsidRPr="00E13BA8">
              <w:rPr>
                <w:rFonts w:ascii="Times New Roman" w:eastAsia="Times New Roman" w:hAnsi="Times New Roman" w:cs="Times New Roman"/>
                <w:sz w:val="24"/>
                <w:szCs w:val="20"/>
                <w:lang w:eastAsia="ar-SA"/>
              </w:rPr>
              <w:t>2.</w:t>
            </w:r>
          </w:p>
        </w:tc>
        <w:tc>
          <w:tcPr>
            <w:tcW w:w="255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r>
      <w:tr w:rsidR="00E13BA8" w:rsidRPr="00E13BA8" w:rsidTr="00DA24E8">
        <w:trPr>
          <w:cantSplit/>
        </w:trPr>
        <w:tc>
          <w:tcPr>
            <w:tcW w:w="711"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r w:rsidRPr="00E13BA8">
              <w:rPr>
                <w:rFonts w:ascii="Times New Roman" w:eastAsia="Times New Roman" w:hAnsi="Times New Roman" w:cs="Times New Roman"/>
                <w:sz w:val="24"/>
                <w:szCs w:val="20"/>
                <w:lang w:eastAsia="ar-SA"/>
              </w:rPr>
              <w:t>3.</w:t>
            </w:r>
          </w:p>
        </w:tc>
        <w:tc>
          <w:tcPr>
            <w:tcW w:w="255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r>
      <w:tr w:rsidR="00E13BA8" w:rsidRPr="00E13BA8" w:rsidTr="00DA24E8">
        <w:trPr>
          <w:cantSplit/>
        </w:trPr>
        <w:tc>
          <w:tcPr>
            <w:tcW w:w="711"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0"/>
                <w:lang w:eastAsia="ar-SA"/>
              </w:rPr>
            </w:pPr>
            <w:r w:rsidRPr="00E13BA8">
              <w:rPr>
                <w:rFonts w:ascii="Times New Roman" w:eastAsia="Times New Roman" w:hAnsi="Times New Roman" w:cs="Times New Roman"/>
                <w:sz w:val="24"/>
                <w:szCs w:val="20"/>
                <w:lang w:eastAsia="ar-SA"/>
              </w:rPr>
              <w:t>…</w:t>
            </w:r>
          </w:p>
        </w:tc>
        <w:tc>
          <w:tcPr>
            <w:tcW w:w="255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r>
      <w:tr w:rsidR="00E13BA8" w:rsidRPr="00E13BA8" w:rsidTr="00DA24E8">
        <w:trPr>
          <w:cantSplit/>
        </w:trPr>
        <w:tc>
          <w:tcPr>
            <w:tcW w:w="7094" w:type="dxa"/>
            <w:gridSpan w:val="4"/>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r w:rsidRPr="00E13BA8">
              <w:rPr>
                <w:rFonts w:ascii="Times New Roman" w:eastAsia="Times New Roman" w:hAnsi="Times New Roman" w:cs="Times New Roman"/>
                <w:b/>
                <w:sz w:val="24"/>
                <w:szCs w:val="20"/>
                <w:lang w:eastAsia="ar-SA"/>
              </w:rPr>
              <w:t>ИТОГО за полный год [</w:t>
            </w:r>
            <w:r w:rsidRPr="00E13BA8">
              <w:rPr>
                <w:rFonts w:ascii="Times New Roman" w:eastAsia="Times New Roman" w:hAnsi="Times New Roman" w:cs="Times New Roman"/>
                <w:b/>
                <w:i/>
                <w:sz w:val="24"/>
                <w:szCs w:val="20"/>
                <w:shd w:val="clear" w:color="auto" w:fill="FFFF99"/>
                <w:lang w:eastAsia="ar-SA"/>
              </w:rPr>
              <w:t>указать год</w:t>
            </w:r>
            <w:r w:rsidRPr="00E13BA8">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Calibri" w:eastAsia="Calibri" w:hAnsi="Calibri" w:cs="Times New Roman"/>
                <w:sz w:val="24"/>
                <w:szCs w:val="24"/>
                <w:lang w:eastAsia="ar-SA"/>
              </w:rPr>
            </w:pPr>
          </w:p>
        </w:tc>
      </w:tr>
      <w:tr w:rsidR="00E13BA8" w:rsidRPr="00E13BA8" w:rsidTr="00DA24E8">
        <w:trPr>
          <w:cantSplit/>
        </w:trPr>
        <w:tc>
          <w:tcPr>
            <w:tcW w:w="7094" w:type="dxa"/>
            <w:gridSpan w:val="4"/>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r w:rsidRPr="00E13BA8">
              <w:rPr>
                <w:rFonts w:ascii="Times New Roman" w:eastAsia="Times New Roman" w:hAnsi="Times New Roman" w:cs="Times New Roman"/>
                <w:b/>
                <w:sz w:val="24"/>
                <w:szCs w:val="20"/>
                <w:lang w:eastAsia="ar-SA"/>
              </w:rPr>
              <w:t xml:space="preserve">ИТОГО за ______год, ______год, ______год </w:t>
            </w: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Calibri" w:eastAsia="Calibri" w:hAnsi="Calibri" w:cs="Times New Roman"/>
                <w:sz w:val="24"/>
                <w:szCs w:val="24"/>
                <w:lang w:eastAsia="ar-SA"/>
              </w:rPr>
            </w:pPr>
          </w:p>
        </w:tc>
      </w:tr>
      <w:tr w:rsidR="00E13BA8" w:rsidRPr="00E13BA8" w:rsidTr="00DA24E8">
        <w:trPr>
          <w:cantSplit/>
        </w:trPr>
        <w:tc>
          <w:tcPr>
            <w:tcW w:w="7094" w:type="dxa"/>
            <w:gridSpan w:val="4"/>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trike/>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13BA8" w:rsidRPr="00E13BA8" w:rsidRDefault="00E13BA8" w:rsidP="00E13BA8">
            <w:pPr>
              <w:tabs>
                <w:tab w:val="left" w:pos="425"/>
                <w:tab w:val="left" w:pos="567"/>
                <w:tab w:val="left" w:pos="709"/>
              </w:tabs>
              <w:suppressAutoHyphens/>
              <w:snapToGrid w:val="0"/>
              <w:spacing w:after="0" w:line="240" w:lineRule="auto"/>
              <w:jc w:val="center"/>
              <w:rPr>
                <w:rFonts w:ascii="Times New Roman" w:eastAsia="Times New Roman" w:hAnsi="Times New Roman" w:cs="Times New Roman"/>
                <w:b/>
                <w:sz w:val="24"/>
                <w:szCs w:val="20"/>
                <w:lang w:eastAsia="ar-SA"/>
              </w:rPr>
            </w:pPr>
          </w:p>
        </w:tc>
      </w:tr>
    </w:tbl>
    <w:p w:rsidR="00E13BA8" w:rsidRPr="00E13BA8" w:rsidRDefault="00E13BA8" w:rsidP="00E13BA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E13BA8" w:rsidRPr="00E13BA8" w:rsidRDefault="00E13BA8" w:rsidP="00E13BA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___________________________________</w:t>
      </w:r>
    </w:p>
    <w:p w:rsidR="00E13BA8" w:rsidRPr="00E13BA8" w:rsidRDefault="00E13BA8" w:rsidP="00E13BA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E13BA8">
        <w:rPr>
          <w:rFonts w:ascii="Times New Roman" w:eastAsia="Times New Roman" w:hAnsi="Times New Roman" w:cs="Times New Roman"/>
          <w:sz w:val="20"/>
          <w:szCs w:val="20"/>
          <w:vertAlign w:val="superscript"/>
          <w:lang w:eastAsia="ar-SA"/>
        </w:rPr>
        <w:t xml:space="preserve">                                              (подпись)</w:t>
      </w:r>
    </w:p>
    <w:p w:rsidR="00E13BA8" w:rsidRPr="00E13BA8" w:rsidRDefault="00E13BA8" w:rsidP="00E13BA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 xml:space="preserve">        М.П.</w:t>
      </w:r>
    </w:p>
    <w:p w:rsidR="00E13BA8" w:rsidRPr="00E13BA8" w:rsidRDefault="00E13BA8" w:rsidP="00E13BA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___________________________________________________________________________</w:t>
      </w:r>
    </w:p>
    <w:p w:rsidR="00E13BA8" w:rsidRPr="00E13BA8" w:rsidRDefault="00E13BA8" w:rsidP="00E13BA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E13BA8">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E13BA8" w:rsidRPr="00E13BA8" w:rsidRDefault="00E13BA8" w:rsidP="00E13BA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p>
    <w:p w:rsidR="00E13BA8" w:rsidRPr="00E13BA8" w:rsidRDefault="00E13BA8" w:rsidP="00E13BA8">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E13BA8">
        <w:rPr>
          <w:rFonts w:ascii="Times New Roman" w:eastAsia="Times New Roman" w:hAnsi="Times New Roman" w:cs="Times New Roman"/>
          <w:b/>
          <w:spacing w:val="36"/>
          <w:sz w:val="24"/>
          <w:szCs w:val="24"/>
          <w:lang w:eastAsia="ar-SA"/>
        </w:rPr>
        <w:t>конец формы</w:t>
      </w:r>
    </w:p>
    <w:p w:rsidR="00E13BA8" w:rsidRPr="00E13BA8" w:rsidRDefault="00E13BA8" w:rsidP="00E13BA8">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4"/>
          <w:szCs w:val="24"/>
          <w:lang w:eastAsia="ar-SA"/>
        </w:rPr>
        <w:t>Инструкции по заполнению</w:t>
      </w:r>
    </w:p>
    <w:p w:rsidR="00E13BA8" w:rsidRPr="00E13BA8" w:rsidRDefault="00E13BA8" w:rsidP="00E13BA8">
      <w:pPr>
        <w:tabs>
          <w:tab w:val="left" w:pos="0"/>
        </w:tabs>
        <w:suppressAutoHyphens/>
        <w:spacing w:after="0"/>
        <w:jc w:val="both"/>
        <w:rPr>
          <w:rFonts w:ascii="Times New Roman" w:eastAsia="Times New Roman" w:hAnsi="Times New Roman" w:cs="Times New Roman"/>
          <w:sz w:val="18"/>
          <w:szCs w:val="18"/>
          <w:lang w:eastAsia="ar-SA"/>
        </w:rPr>
      </w:pPr>
      <w:r w:rsidRPr="00E13BA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данная справка.</w:t>
      </w:r>
    </w:p>
    <w:p w:rsidR="00E13BA8" w:rsidRPr="00E13BA8" w:rsidRDefault="00E13BA8" w:rsidP="00E13BA8">
      <w:pPr>
        <w:tabs>
          <w:tab w:val="left" w:pos="0"/>
        </w:tabs>
        <w:suppressAutoHyphens/>
        <w:spacing w:after="0"/>
        <w:jc w:val="both"/>
        <w:rPr>
          <w:rFonts w:ascii="Times New Roman" w:eastAsia="Times New Roman" w:hAnsi="Times New Roman" w:cs="Times New Roman"/>
          <w:sz w:val="18"/>
          <w:szCs w:val="18"/>
          <w:lang w:eastAsia="ar-SA"/>
        </w:rPr>
      </w:pPr>
      <w:r w:rsidRPr="00E13BA8">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E13BA8">
        <w:rPr>
          <w:rFonts w:ascii="Times New Roman" w:eastAsia="Times New Roman" w:hAnsi="Times New Roman" w:cs="Times New Roman"/>
          <w:sz w:val="18"/>
          <w:szCs w:val="18"/>
          <w:lang w:eastAsia="ar-SA"/>
        </w:rPr>
        <w:t>т.ч</w:t>
      </w:r>
      <w:proofErr w:type="spellEnd"/>
      <w:r w:rsidRPr="00E13BA8">
        <w:rPr>
          <w:rFonts w:ascii="Times New Roman" w:eastAsia="Times New Roman" w:hAnsi="Times New Roman" w:cs="Times New Roman"/>
          <w:sz w:val="18"/>
          <w:szCs w:val="18"/>
          <w:lang w:eastAsia="ar-SA"/>
        </w:rPr>
        <w:t>. организационно-правовую форму) и свой адрес.</w:t>
      </w:r>
    </w:p>
    <w:p w:rsidR="00E13BA8" w:rsidRPr="00E13BA8" w:rsidRDefault="00E13BA8" w:rsidP="00E13BA8">
      <w:pPr>
        <w:tabs>
          <w:tab w:val="left" w:pos="0"/>
        </w:tabs>
        <w:suppressAutoHyphens/>
        <w:spacing w:after="0"/>
        <w:jc w:val="both"/>
        <w:rPr>
          <w:rFonts w:ascii="Times New Roman" w:eastAsia="Times New Roman" w:hAnsi="Times New Roman" w:cs="Times New Roman"/>
          <w:sz w:val="18"/>
          <w:szCs w:val="18"/>
          <w:lang w:eastAsia="ar-SA"/>
        </w:rPr>
      </w:pPr>
      <w:r w:rsidRPr="00E13BA8">
        <w:rPr>
          <w:rFonts w:ascii="Times New Roman" w:eastAsia="Times New Roman" w:hAnsi="Times New Roman" w:cs="Times New Roman"/>
          <w:sz w:val="18"/>
          <w:szCs w:val="18"/>
          <w:lang w:eastAsia="ar-SA"/>
        </w:rPr>
        <w:t xml:space="preserve">3. В этой форме Участник </w:t>
      </w:r>
      <w:r w:rsidRPr="00103697">
        <w:rPr>
          <w:rFonts w:ascii="Times New Roman" w:eastAsia="Times New Roman" w:hAnsi="Times New Roman" w:cs="Times New Roman"/>
          <w:sz w:val="18"/>
          <w:szCs w:val="18"/>
          <w:lang w:eastAsia="ar-SA"/>
        </w:rPr>
        <w:t>закупки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E13BA8" w:rsidRPr="00E13BA8" w:rsidRDefault="00E13BA8" w:rsidP="00E13BA8">
      <w:pPr>
        <w:tabs>
          <w:tab w:val="left" w:pos="0"/>
        </w:tabs>
        <w:suppressAutoHyphens/>
        <w:spacing w:after="0"/>
        <w:jc w:val="both"/>
        <w:rPr>
          <w:rFonts w:ascii="Times New Roman" w:eastAsia="Times New Roman" w:hAnsi="Times New Roman" w:cs="Times New Roman"/>
          <w:sz w:val="18"/>
          <w:szCs w:val="18"/>
          <w:lang w:eastAsia="ar-SA"/>
        </w:rPr>
      </w:pPr>
      <w:r w:rsidRPr="00E13BA8">
        <w:rPr>
          <w:rFonts w:ascii="Times New Roman" w:eastAsia="Times New Roman" w:hAnsi="Times New Roman" w:cs="Times New Roman"/>
          <w:sz w:val="18"/>
          <w:szCs w:val="18"/>
          <w:lang w:eastAsia="ar-SA"/>
        </w:rPr>
        <w:lastRenderedPageBreak/>
        <w:t xml:space="preserve">4. </w:t>
      </w:r>
      <w:r w:rsidRPr="00103697">
        <w:rPr>
          <w:rFonts w:ascii="Times New Roman" w:eastAsia="Times New Roman" w:hAnsi="Times New Roman" w:cs="Times New Roman"/>
          <w:sz w:val="18"/>
          <w:szCs w:val="18"/>
          <w:lang w:eastAsia="ar-SA"/>
        </w:rPr>
        <w:t>Участник закупки может самостоятельно выбрать договоры за 201</w:t>
      </w:r>
      <w:r w:rsidR="00103697" w:rsidRPr="00103697">
        <w:rPr>
          <w:rFonts w:ascii="Times New Roman" w:eastAsia="Times New Roman" w:hAnsi="Times New Roman" w:cs="Times New Roman"/>
          <w:sz w:val="18"/>
          <w:szCs w:val="18"/>
          <w:lang w:eastAsia="ar-SA"/>
        </w:rPr>
        <w:t>5</w:t>
      </w:r>
      <w:r w:rsidRPr="00103697">
        <w:rPr>
          <w:rFonts w:ascii="Times New Roman" w:eastAsia="Times New Roman" w:hAnsi="Times New Roman" w:cs="Times New Roman"/>
          <w:sz w:val="18"/>
          <w:szCs w:val="18"/>
          <w:lang w:eastAsia="ar-SA"/>
        </w:rPr>
        <w:t>-201</w:t>
      </w:r>
      <w:r w:rsidR="00103697" w:rsidRPr="00103697">
        <w:rPr>
          <w:rFonts w:ascii="Times New Roman" w:eastAsia="Times New Roman" w:hAnsi="Times New Roman" w:cs="Times New Roman"/>
          <w:sz w:val="18"/>
          <w:szCs w:val="18"/>
          <w:lang w:eastAsia="ar-SA"/>
        </w:rPr>
        <w:t>6</w:t>
      </w:r>
      <w:r w:rsidRPr="00103697">
        <w:rPr>
          <w:rFonts w:ascii="Times New Roman" w:eastAsia="Times New Roman" w:hAnsi="Times New Roman" w:cs="Times New Roman"/>
          <w:sz w:val="18"/>
          <w:szCs w:val="18"/>
          <w:lang w:eastAsia="ar-SA"/>
        </w:rPr>
        <w:t xml:space="preserve"> годы, которые, по его мнению, наилучшим образом характеризует его опыт. Так как «Опыт выполнения аналогичных услуг по перевозке» является критерием оценки Участников, то в случае не указания сведений, заявке такого Участника будет присуждаться 0 баллов по данному критерию.</w:t>
      </w:r>
      <w:r w:rsidR="00103697" w:rsidRPr="00103697">
        <w:t xml:space="preserve"> </w:t>
      </w:r>
      <w:r w:rsidR="00103697" w:rsidRPr="00103697">
        <w:rPr>
          <w:rFonts w:ascii="Times New Roman" w:eastAsia="Times New Roman" w:hAnsi="Times New Roman" w:cs="Times New Roman"/>
          <w:sz w:val="18"/>
          <w:szCs w:val="18"/>
          <w:lang w:eastAsia="ar-SA"/>
        </w:rPr>
        <w:t>Сведения, указанные в Справке о перечне и объемах выполнения аналогичных договоров за 2015-2016 годы, выполненные не в указанный период</w:t>
      </w:r>
      <w:r w:rsidR="00103697">
        <w:rPr>
          <w:rFonts w:ascii="Times New Roman" w:eastAsia="Times New Roman" w:hAnsi="Times New Roman" w:cs="Times New Roman"/>
          <w:sz w:val="18"/>
          <w:szCs w:val="18"/>
          <w:lang w:eastAsia="ar-SA"/>
        </w:rPr>
        <w:t>,</w:t>
      </w:r>
      <w:r w:rsidR="00103697" w:rsidRPr="00103697">
        <w:rPr>
          <w:rFonts w:ascii="Times New Roman" w:eastAsia="Times New Roman" w:hAnsi="Times New Roman" w:cs="Times New Roman"/>
          <w:sz w:val="18"/>
          <w:szCs w:val="18"/>
          <w:lang w:eastAsia="ar-SA"/>
        </w:rPr>
        <w:t xml:space="preserve"> не учитываются при оценке</w:t>
      </w:r>
      <w:r w:rsidR="00103697">
        <w:rPr>
          <w:rFonts w:ascii="Times New Roman" w:eastAsia="Times New Roman" w:hAnsi="Times New Roman" w:cs="Times New Roman"/>
          <w:sz w:val="18"/>
          <w:szCs w:val="18"/>
          <w:lang w:eastAsia="ar-SA"/>
        </w:rPr>
        <w:t>.</w:t>
      </w:r>
    </w:p>
    <w:p w:rsidR="00E13BA8" w:rsidRPr="00E13BA8" w:rsidRDefault="00E13BA8" w:rsidP="00E13BA8">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275" w:name="_Ref55336389"/>
      <w:bookmarkStart w:id="276" w:name="_Toc57314677"/>
      <w:bookmarkStart w:id="277" w:name="_Toc69728991"/>
      <w:bookmarkStart w:id="278" w:name="_Toc176240332"/>
      <w:bookmarkStart w:id="279" w:name="_Toc306106360"/>
      <w:bookmarkStart w:id="280" w:name="_Toc379967956"/>
      <w:bookmarkStart w:id="281" w:name="_Toc440887384"/>
      <w:bookmarkStart w:id="282" w:name="_Toc441766570"/>
      <w:bookmarkStart w:id="283" w:name="_Toc474243884"/>
      <w:r w:rsidRPr="00E13BA8">
        <w:rPr>
          <w:rFonts w:ascii="Times New Roman" w:eastAsia="Times New Roman" w:hAnsi="Times New Roman" w:cs="Times New Roman"/>
          <w:b/>
          <w:snapToGrid w:val="0"/>
          <w:sz w:val="24"/>
          <w:szCs w:val="24"/>
          <w:lang w:eastAsia="ru-RU"/>
        </w:rPr>
        <w:lastRenderedPageBreak/>
        <w:t>Справка о материально-технических ресурсах (форма 6)</w:t>
      </w:r>
      <w:bookmarkEnd w:id="275"/>
      <w:bookmarkEnd w:id="276"/>
      <w:bookmarkEnd w:id="277"/>
      <w:bookmarkEnd w:id="278"/>
      <w:bookmarkEnd w:id="279"/>
      <w:bookmarkEnd w:id="280"/>
      <w:bookmarkEnd w:id="281"/>
      <w:bookmarkEnd w:id="282"/>
      <w:bookmarkEnd w:id="283"/>
    </w:p>
    <w:p w:rsidR="00E13BA8" w:rsidRPr="00E13BA8" w:rsidRDefault="00E13BA8" w:rsidP="00E13BA8">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284" w:name="_Toc176240333"/>
      <w:r w:rsidRPr="00E13BA8">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284"/>
    </w:p>
    <w:p w:rsidR="00E13BA8" w:rsidRPr="00E13BA8" w:rsidRDefault="00E13BA8" w:rsidP="00E13BA8">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E13BA8">
        <w:rPr>
          <w:rFonts w:ascii="Times New Roman" w:eastAsia="Times New Roman" w:hAnsi="Times New Roman" w:cs="Times New Roman"/>
          <w:b/>
          <w:snapToGrid w:val="0"/>
          <w:spacing w:val="36"/>
          <w:sz w:val="24"/>
          <w:szCs w:val="24"/>
          <w:lang w:eastAsia="ru-RU"/>
        </w:rPr>
        <w:t>начало формы</w:t>
      </w:r>
    </w:p>
    <w:p w:rsidR="00E13BA8" w:rsidRPr="00E13BA8" w:rsidRDefault="00E13BA8" w:rsidP="00E13BA8">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sidRPr="00E13BA8">
        <w:rPr>
          <w:rFonts w:ascii="Times New Roman" w:eastAsia="Times New Roman" w:hAnsi="Times New Roman" w:cs="Times New Roman"/>
          <w:snapToGrid w:val="0"/>
          <w:sz w:val="24"/>
          <w:szCs w:val="24"/>
          <w:lang w:eastAsia="ru-RU"/>
        </w:rPr>
        <w:t>Приложение 6 к письму о подаче оферты</w:t>
      </w:r>
      <w:r w:rsidRPr="00E13BA8">
        <w:rPr>
          <w:rFonts w:ascii="Times New Roman" w:eastAsia="Times New Roman" w:hAnsi="Times New Roman" w:cs="Times New Roman"/>
          <w:snapToGrid w:val="0"/>
          <w:sz w:val="24"/>
          <w:szCs w:val="24"/>
          <w:lang w:eastAsia="ru-RU"/>
        </w:rPr>
        <w:br/>
        <w:t>от «___</w:t>
      </w:r>
      <w:proofErr w:type="gramStart"/>
      <w:r w:rsidRPr="00E13BA8">
        <w:rPr>
          <w:rFonts w:ascii="Times New Roman" w:eastAsia="Times New Roman" w:hAnsi="Times New Roman" w:cs="Times New Roman"/>
          <w:snapToGrid w:val="0"/>
          <w:sz w:val="24"/>
          <w:szCs w:val="24"/>
          <w:lang w:eastAsia="ru-RU"/>
        </w:rPr>
        <w:t>_»_</w:t>
      </w:r>
      <w:proofErr w:type="gramEnd"/>
      <w:r w:rsidRPr="00E13BA8">
        <w:rPr>
          <w:rFonts w:ascii="Times New Roman" w:eastAsia="Times New Roman" w:hAnsi="Times New Roman" w:cs="Times New Roman"/>
          <w:snapToGrid w:val="0"/>
          <w:sz w:val="24"/>
          <w:szCs w:val="24"/>
          <w:lang w:eastAsia="ru-RU"/>
        </w:rPr>
        <w:t>____________ г. №__________</w:t>
      </w:r>
    </w:p>
    <w:p w:rsidR="00E13BA8" w:rsidRPr="00E13BA8" w:rsidRDefault="00E13BA8" w:rsidP="00E13BA8">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E13BA8" w:rsidRPr="00E13BA8" w:rsidRDefault="00E13BA8" w:rsidP="00E13BA8">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E13BA8">
        <w:rPr>
          <w:rFonts w:ascii="Times New Roman" w:eastAsia="Times New Roman" w:hAnsi="Times New Roman" w:cs="Times New Roman"/>
          <w:b/>
          <w:snapToGrid w:val="0"/>
          <w:sz w:val="24"/>
          <w:szCs w:val="24"/>
          <w:lang w:eastAsia="ru-RU"/>
        </w:rPr>
        <w:t>Справка о материально-технических ресурсах</w:t>
      </w:r>
    </w:p>
    <w:p w:rsidR="00E13BA8" w:rsidRPr="00E13BA8" w:rsidRDefault="00E13BA8" w:rsidP="00E13BA8">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E13BA8" w:rsidRPr="00E13BA8" w:rsidRDefault="00E13BA8" w:rsidP="00E13BA8">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E13BA8">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E13BA8" w:rsidRPr="00E13BA8" w:rsidRDefault="00E13BA8" w:rsidP="00E13BA8">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10348"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559"/>
        <w:gridCol w:w="1418"/>
        <w:gridCol w:w="1842"/>
        <w:gridCol w:w="1560"/>
        <w:gridCol w:w="1276"/>
        <w:gridCol w:w="2125"/>
      </w:tblGrid>
      <w:tr w:rsidR="00E13BA8" w:rsidRPr="00E13BA8" w:rsidTr="00DA24E8">
        <w:trPr>
          <w:cantSplit/>
          <w:trHeight w:val="530"/>
        </w:trPr>
        <w:tc>
          <w:tcPr>
            <w:tcW w:w="568" w:type="dxa"/>
          </w:tcPr>
          <w:p w:rsidR="00E13BA8" w:rsidRPr="007F5A45" w:rsidRDefault="00E13BA8" w:rsidP="00E13BA8">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w:t>
            </w:r>
          </w:p>
          <w:p w:rsidR="00E13BA8" w:rsidRPr="007F5A45" w:rsidRDefault="00E13BA8" w:rsidP="00E13BA8">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п/п</w:t>
            </w:r>
          </w:p>
        </w:tc>
        <w:tc>
          <w:tcPr>
            <w:tcW w:w="1559" w:type="dxa"/>
          </w:tcPr>
          <w:p w:rsidR="00E13BA8" w:rsidRPr="007F5A45" w:rsidRDefault="00E13BA8" w:rsidP="00E13BA8">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Наименование</w:t>
            </w:r>
          </w:p>
          <w:p w:rsidR="00E13BA8" w:rsidRPr="007F5A45" w:rsidRDefault="00E13BA8" w:rsidP="00E13BA8">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автотранспортного средства</w:t>
            </w:r>
          </w:p>
        </w:tc>
        <w:tc>
          <w:tcPr>
            <w:tcW w:w="1418" w:type="dxa"/>
          </w:tcPr>
          <w:p w:rsidR="00E13BA8" w:rsidRPr="007F5A45" w:rsidRDefault="00E13BA8" w:rsidP="00E13BA8">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Местонахождение</w:t>
            </w:r>
          </w:p>
        </w:tc>
        <w:tc>
          <w:tcPr>
            <w:tcW w:w="1842" w:type="dxa"/>
          </w:tcPr>
          <w:p w:rsidR="00E13BA8" w:rsidRPr="007F5A45" w:rsidRDefault="00E13BA8" w:rsidP="00E13BA8">
            <w:pPr>
              <w:keepNext/>
              <w:tabs>
                <w:tab w:val="left" w:pos="425"/>
                <w:tab w:val="left" w:pos="567"/>
                <w:tab w:val="left" w:pos="709"/>
              </w:tabs>
              <w:suppressAutoHyphens/>
              <w:spacing w:before="40" w:after="40" w:line="240" w:lineRule="auto"/>
              <w:ind w:right="33"/>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Право собственности или иное право (хозяйственного ведения, оперативного управления)</w:t>
            </w:r>
          </w:p>
        </w:tc>
        <w:tc>
          <w:tcPr>
            <w:tcW w:w="1560" w:type="dxa"/>
          </w:tcPr>
          <w:p w:rsidR="00E13BA8" w:rsidRPr="007F5A45" w:rsidRDefault="00E13BA8" w:rsidP="007F5A45">
            <w:pPr>
              <w:keepNext/>
              <w:tabs>
                <w:tab w:val="left" w:pos="425"/>
                <w:tab w:val="left" w:pos="567"/>
                <w:tab w:val="left" w:pos="709"/>
              </w:tabs>
              <w:suppressAutoHyphens/>
              <w:spacing w:before="40" w:after="40" w:line="240" w:lineRule="auto"/>
              <w:ind w:right="34"/>
              <w:rPr>
                <w:rFonts w:ascii="Times New Roman" w:eastAsia="Times New Roman" w:hAnsi="Times New Roman" w:cs="Times New Roman"/>
                <w:snapToGrid w:val="0"/>
                <w:lang w:eastAsia="ru-RU"/>
              </w:rPr>
            </w:pPr>
            <w:r w:rsidRPr="007F5A45">
              <w:rPr>
                <w:rFonts w:ascii="Times New Roman" w:eastAsia="Times New Roman" w:hAnsi="Times New Roman" w:cs="Times New Roman"/>
                <w:lang w:eastAsia="ar-SA"/>
              </w:rPr>
              <w:t xml:space="preserve">Количество в наличии </w:t>
            </w:r>
          </w:p>
        </w:tc>
        <w:tc>
          <w:tcPr>
            <w:tcW w:w="1276" w:type="dxa"/>
          </w:tcPr>
          <w:p w:rsidR="00E13BA8" w:rsidRPr="007F5A45" w:rsidRDefault="00E13BA8" w:rsidP="00E13BA8">
            <w:pPr>
              <w:keepNext/>
              <w:tabs>
                <w:tab w:val="left" w:pos="425"/>
                <w:tab w:val="left" w:pos="567"/>
                <w:tab w:val="left" w:pos="709"/>
              </w:tabs>
              <w:suppressAutoHyphens/>
              <w:spacing w:before="40" w:after="40" w:line="240" w:lineRule="auto"/>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 xml:space="preserve">Состояние </w:t>
            </w:r>
          </w:p>
        </w:tc>
        <w:tc>
          <w:tcPr>
            <w:tcW w:w="2125" w:type="dxa"/>
          </w:tcPr>
          <w:p w:rsidR="00E13BA8" w:rsidRPr="00E13BA8" w:rsidRDefault="00E13BA8" w:rsidP="007F5A45">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highlight w:val="yellow"/>
                <w:lang w:eastAsia="ru-RU"/>
              </w:rPr>
            </w:pPr>
            <w:r w:rsidRPr="007F5A45">
              <w:rPr>
                <w:rFonts w:ascii="Times New Roman" w:eastAsia="Times New Roman" w:hAnsi="Times New Roman" w:cs="Times New Roman"/>
                <w:snapToGrid w:val="0"/>
                <w:lang w:eastAsia="ru-RU"/>
              </w:rPr>
              <w:t xml:space="preserve">Документ, подтверждающий наличие ресурса </w:t>
            </w:r>
            <w:r w:rsidRPr="007F5A45">
              <w:rPr>
                <w:rFonts w:ascii="Times New Roman" w:eastAsia="Times New Roman" w:hAnsi="Times New Roman" w:cs="Times New Roman"/>
                <w:i/>
                <w:snapToGrid w:val="0"/>
                <w:lang w:eastAsia="ru-RU"/>
              </w:rPr>
              <w:t>(</w:t>
            </w:r>
            <w:r w:rsidR="007F5A45" w:rsidRPr="007F5A45">
              <w:rPr>
                <w:rFonts w:ascii="Times New Roman" w:eastAsia="Times New Roman" w:hAnsi="Times New Roman" w:cs="Times New Roman"/>
                <w:i/>
                <w:snapToGrid w:val="0"/>
                <w:lang w:eastAsia="ru-RU"/>
              </w:rPr>
              <w:t>копии ПТС, копии договоров аренды (если автотранспорт находится в аренде) на заявленный автотранспорт</w:t>
            </w:r>
            <w:r w:rsidRPr="007F5A45">
              <w:rPr>
                <w:rFonts w:ascii="Times New Roman" w:eastAsia="Times New Roman" w:hAnsi="Times New Roman" w:cs="Times New Roman"/>
                <w:i/>
                <w:snapToGrid w:val="0"/>
                <w:lang w:eastAsia="ru-RU"/>
              </w:rPr>
              <w:t>)</w:t>
            </w:r>
          </w:p>
        </w:tc>
      </w:tr>
      <w:tr w:rsidR="00E13BA8" w:rsidRPr="00E13BA8" w:rsidTr="00DA24E8">
        <w:trPr>
          <w:cantSplit/>
        </w:trPr>
        <w:tc>
          <w:tcPr>
            <w:tcW w:w="568" w:type="dxa"/>
          </w:tcPr>
          <w:p w:rsidR="00E13BA8" w:rsidRPr="007F5A45" w:rsidRDefault="00E13BA8" w:rsidP="00042E45">
            <w:pPr>
              <w:numPr>
                <w:ilvl w:val="0"/>
                <w:numId w:val="33"/>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E13BA8" w:rsidRPr="00E13BA8" w:rsidTr="00DA24E8">
        <w:trPr>
          <w:cantSplit/>
        </w:trPr>
        <w:tc>
          <w:tcPr>
            <w:tcW w:w="568" w:type="dxa"/>
          </w:tcPr>
          <w:p w:rsidR="00E13BA8" w:rsidRPr="007F5A45" w:rsidRDefault="00E13BA8" w:rsidP="00042E45">
            <w:pPr>
              <w:numPr>
                <w:ilvl w:val="0"/>
                <w:numId w:val="33"/>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E13BA8" w:rsidRPr="00E13BA8" w:rsidTr="00DA24E8">
        <w:trPr>
          <w:cantSplit/>
        </w:trPr>
        <w:tc>
          <w:tcPr>
            <w:tcW w:w="568" w:type="dxa"/>
          </w:tcPr>
          <w:p w:rsidR="00E13BA8" w:rsidRPr="007F5A45" w:rsidRDefault="00E13BA8" w:rsidP="00042E45">
            <w:pPr>
              <w:numPr>
                <w:ilvl w:val="0"/>
                <w:numId w:val="33"/>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E13BA8" w:rsidRPr="00E13BA8" w:rsidTr="00DA24E8">
        <w:trPr>
          <w:cantSplit/>
        </w:trPr>
        <w:tc>
          <w:tcPr>
            <w:tcW w:w="568" w:type="dxa"/>
          </w:tcPr>
          <w:p w:rsidR="00E13BA8" w:rsidRPr="007F5A45"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7F5A45">
              <w:rPr>
                <w:rFonts w:ascii="Times New Roman" w:eastAsia="Times New Roman" w:hAnsi="Times New Roman" w:cs="Times New Roman"/>
                <w:snapToGrid w:val="0"/>
                <w:sz w:val="24"/>
                <w:szCs w:val="24"/>
                <w:lang w:eastAsia="ru-RU"/>
              </w:rPr>
              <w:t>…</w:t>
            </w:r>
          </w:p>
        </w:tc>
        <w:tc>
          <w:tcPr>
            <w:tcW w:w="1559"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418"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60"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276"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2125" w:type="dxa"/>
          </w:tcPr>
          <w:p w:rsidR="00E13BA8" w:rsidRPr="00E13BA8" w:rsidRDefault="00E13BA8" w:rsidP="00E13BA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E13BA8" w:rsidRPr="00E13BA8" w:rsidRDefault="00E13BA8" w:rsidP="00E13BA8">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E13BA8" w:rsidRPr="00E13BA8" w:rsidRDefault="00E13BA8" w:rsidP="00E13BA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___________________________________</w:t>
      </w:r>
    </w:p>
    <w:p w:rsidR="00E13BA8" w:rsidRPr="00E13BA8" w:rsidRDefault="00E13BA8" w:rsidP="00E13BA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E13BA8">
        <w:rPr>
          <w:rFonts w:ascii="Times New Roman" w:eastAsia="Times New Roman" w:hAnsi="Times New Roman" w:cs="Times New Roman"/>
          <w:sz w:val="20"/>
          <w:szCs w:val="20"/>
          <w:vertAlign w:val="superscript"/>
          <w:lang w:eastAsia="ar-SA"/>
        </w:rPr>
        <w:t xml:space="preserve">                                              (подпись)</w:t>
      </w:r>
    </w:p>
    <w:p w:rsidR="00E13BA8" w:rsidRPr="00E13BA8" w:rsidRDefault="00E13BA8" w:rsidP="00E13BA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E13BA8" w:rsidRPr="00E13BA8" w:rsidRDefault="00E13BA8" w:rsidP="00E13BA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 xml:space="preserve">        М.П.</w:t>
      </w:r>
    </w:p>
    <w:p w:rsidR="00E13BA8" w:rsidRPr="00E13BA8" w:rsidRDefault="00E13BA8" w:rsidP="00E13BA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E13BA8" w:rsidRPr="00E13BA8" w:rsidRDefault="00E13BA8" w:rsidP="00E13BA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___________________________________________________________________________</w:t>
      </w:r>
    </w:p>
    <w:p w:rsidR="00E13BA8" w:rsidRPr="00E13BA8" w:rsidRDefault="00E13BA8" w:rsidP="00E13BA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E13BA8">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E13BA8" w:rsidRPr="00E13BA8" w:rsidRDefault="00E13BA8" w:rsidP="00E13BA8">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E13BA8" w:rsidRPr="00E13BA8" w:rsidRDefault="00E13BA8" w:rsidP="00E13BA8">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E13BA8">
        <w:rPr>
          <w:rFonts w:ascii="Times New Roman" w:eastAsia="Times New Roman" w:hAnsi="Times New Roman" w:cs="Times New Roman"/>
          <w:b/>
          <w:snapToGrid w:val="0"/>
          <w:spacing w:val="36"/>
          <w:sz w:val="24"/>
          <w:szCs w:val="24"/>
          <w:lang w:eastAsia="ru-RU"/>
        </w:rPr>
        <w:t>конец формы</w:t>
      </w:r>
    </w:p>
    <w:p w:rsidR="00E13BA8" w:rsidRPr="00E13BA8" w:rsidRDefault="00E13BA8" w:rsidP="00E13BA8">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E13BA8">
        <w:rPr>
          <w:rFonts w:ascii="Times New Roman" w:eastAsia="Times New Roman" w:hAnsi="Times New Roman" w:cs="Times New Roman"/>
          <w:snapToGrid w:val="0"/>
          <w:sz w:val="24"/>
          <w:szCs w:val="24"/>
          <w:lang w:eastAsia="ru-RU"/>
        </w:rPr>
        <w:t>Инструкции по заполнению</w:t>
      </w:r>
    </w:p>
    <w:p w:rsidR="00E13BA8" w:rsidRPr="00E13BA8" w:rsidRDefault="00E13BA8" w:rsidP="00E13BA8">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E13BA8" w:rsidRPr="00E13BA8" w:rsidRDefault="00E13BA8" w:rsidP="00E13BA8">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E13BA8">
        <w:rPr>
          <w:rFonts w:ascii="Times New Roman" w:eastAsia="Times New Roman" w:hAnsi="Times New Roman" w:cs="Times New Roman"/>
          <w:sz w:val="20"/>
          <w:szCs w:val="20"/>
          <w:lang w:eastAsia="ar-SA"/>
        </w:rPr>
        <w:t>т.ч</w:t>
      </w:r>
      <w:proofErr w:type="spellEnd"/>
      <w:r w:rsidRPr="00E13BA8">
        <w:rPr>
          <w:rFonts w:ascii="Times New Roman" w:eastAsia="Times New Roman" w:hAnsi="Times New Roman" w:cs="Times New Roman"/>
          <w:sz w:val="20"/>
          <w:szCs w:val="20"/>
          <w:lang w:eastAsia="ar-SA"/>
        </w:rPr>
        <w:t>. организационно-правовую форму) и свой адрес.</w:t>
      </w:r>
    </w:p>
    <w:p w:rsidR="00E13BA8" w:rsidRPr="00E13BA8" w:rsidRDefault="00E13BA8" w:rsidP="00E13BA8">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 xml:space="preserve">3. В данной справке перечисляются ТОЛЬКО ТЕ ресурсы, которые Участник закупки планирует использовать в ходе выполнения Договора. </w:t>
      </w:r>
      <w:r w:rsidR="007F5A45">
        <w:rPr>
          <w:rFonts w:ascii="Times New Roman" w:eastAsia="Times New Roman" w:hAnsi="Times New Roman" w:cs="Times New Roman"/>
          <w:sz w:val="20"/>
          <w:szCs w:val="20"/>
          <w:lang w:eastAsia="ar-SA"/>
        </w:rPr>
        <w:t>Копии д</w:t>
      </w:r>
      <w:r w:rsidR="007F5A45" w:rsidRPr="007F5A45">
        <w:rPr>
          <w:rFonts w:ascii="Times New Roman" w:eastAsia="Times New Roman" w:hAnsi="Times New Roman" w:cs="Times New Roman"/>
          <w:sz w:val="20"/>
          <w:szCs w:val="20"/>
          <w:lang w:eastAsia="ar-SA"/>
        </w:rPr>
        <w:t>окумент</w:t>
      </w:r>
      <w:r w:rsidR="007F5A45">
        <w:rPr>
          <w:rFonts w:ascii="Times New Roman" w:eastAsia="Times New Roman" w:hAnsi="Times New Roman" w:cs="Times New Roman"/>
          <w:sz w:val="20"/>
          <w:szCs w:val="20"/>
          <w:lang w:eastAsia="ar-SA"/>
        </w:rPr>
        <w:t>ов</w:t>
      </w:r>
      <w:r w:rsidR="007F5A45" w:rsidRPr="007F5A45">
        <w:rPr>
          <w:rFonts w:ascii="Times New Roman" w:eastAsia="Times New Roman" w:hAnsi="Times New Roman" w:cs="Times New Roman"/>
          <w:sz w:val="20"/>
          <w:szCs w:val="20"/>
          <w:lang w:eastAsia="ar-SA"/>
        </w:rPr>
        <w:t>, подтверждающи</w:t>
      </w:r>
      <w:r w:rsidR="007F5A45">
        <w:rPr>
          <w:rFonts w:ascii="Times New Roman" w:eastAsia="Times New Roman" w:hAnsi="Times New Roman" w:cs="Times New Roman"/>
          <w:sz w:val="20"/>
          <w:szCs w:val="20"/>
          <w:lang w:eastAsia="ar-SA"/>
        </w:rPr>
        <w:t>х</w:t>
      </w:r>
      <w:r w:rsidR="007F5A45" w:rsidRPr="007F5A45">
        <w:rPr>
          <w:rFonts w:ascii="Times New Roman" w:eastAsia="Times New Roman" w:hAnsi="Times New Roman" w:cs="Times New Roman"/>
          <w:sz w:val="20"/>
          <w:szCs w:val="20"/>
          <w:lang w:eastAsia="ar-SA"/>
        </w:rPr>
        <w:t xml:space="preserve"> наличие ресурса</w:t>
      </w:r>
      <w:r w:rsidR="007F5A45">
        <w:rPr>
          <w:rFonts w:ascii="Times New Roman" w:eastAsia="Times New Roman" w:hAnsi="Times New Roman" w:cs="Times New Roman"/>
          <w:sz w:val="20"/>
          <w:szCs w:val="20"/>
          <w:lang w:eastAsia="ar-SA"/>
        </w:rPr>
        <w:t>, необходимо включить в состав заявки.</w:t>
      </w:r>
      <w:r w:rsidR="007F5A45" w:rsidRPr="007F5A45">
        <w:t xml:space="preserve"> </w:t>
      </w:r>
      <w:r w:rsidR="007F5A45">
        <w:t>С</w:t>
      </w:r>
      <w:r w:rsidR="007F5A45" w:rsidRPr="007F5A45">
        <w:rPr>
          <w:rFonts w:ascii="Times New Roman" w:eastAsia="Times New Roman" w:hAnsi="Times New Roman" w:cs="Times New Roman"/>
          <w:sz w:val="20"/>
          <w:szCs w:val="20"/>
          <w:lang w:eastAsia="ar-SA"/>
        </w:rPr>
        <w:t>рок действия договоров аренды (если автотранспорт находится в аренде) не может быть меньше, чем период оказания услуг по перевозке</w:t>
      </w:r>
      <w:r w:rsidR="007F5A45">
        <w:rPr>
          <w:rFonts w:ascii="Times New Roman" w:eastAsia="Times New Roman" w:hAnsi="Times New Roman" w:cs="Times New Roman"/>
          <w:sz w:val="20"/>
          <w:szCs w:val="20"/>
          <w:lang w:eastAsia="ar-SA"/>
        </w:rPr>
        <w:t>.</w:t>
      </w:r>
      <w:r w:rsidR="007F5A45" w:rsidRPr="007F5A45">
        <w:t xml:space="preserve"> </w:t>
      </w:r>
      <w:r w:rsidR="0020123D" w:rsidRPr="0020123D">
        <w:rPr>
          <w:rFonts w:ascii="Times New Roman" w:eastAsia="Times New Roman" w:hAnsi="Times New Roman" w:cs="Times New Roman"/>
          <w:sz w:val="20"/>
          <w:szCs w:val="20"/>
          <w:lang w:eastAsia="ar-SA"/>
        </w:rPr>
        <w:t>В случае если срок действия д</w:t>
      </w:r>
      <w:r w:rsidR="0020123D">
        <w:rPr>
          <w:rFonts w:ascii="Times New Roman" w:eastAsia="Times New Roman" w:hAnsi="Times New Roman" w:cs="Times New Roman"/>
          <w:sz w:val="20"/>
          <w:szCs w:val="20"/>
          <w:lang w:eastAsia="ar-SA"/>
        </w:rPr>
        <w:t>оговоров аренды</w:t>
      </w:r>
      <w:r w:rsidR="0020123D" w:rsidRPr="0020123D">
        <w:rPr>
          <w:rFonts w:ascii="Times New Roman" w:eastAsia="Times New Roman" w:hAnsi="Times New Roman" w:cs="Times New Roman"/>
          <w:sz w:val="20"/>
          <w:szCs w:val="20"/>
          <w:lang w:eastAsia="ar-SA"/>
        </w:rPr>
        <w:t xml:space="preserve"> истекает ранее, чем заканчивается срок действия Договора, заключаемого по результатам процедуры конкурентных переговоров, то прикладывается гарантийное письмо от Участника закупки об их продлении в случае заключения Договора.</w:t>
      </w:r>
    </w:p>
    <w:p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E13BA8" w:rsidRDefault="00E13BA8"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E13BA8" w:rsidRDefault="00E13BA8"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E13BA8" w:rsidRDefault="00E13BA8"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E13BA8" w:rsidRDefault="00E13BA8"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0C5969" w:rsidRPr="006C3AEF" w:rsidRDefault="0056428A" w:rsidP="0056428A">
      <w:pPr>
        <w:keepNext/>
        <w:keepLines/>
        <w:tabs>
          <w:tab w:val="left" w:pos="4962"/>
        </w:tabs>
        <w:suppressAutoHyphens/>
        <w:spacing w:after="0" w:line="240" w:lineRule="auto"/>
        <w:outlineLvl w:val="0"/>
        <w:rPr>
          <w:rFonts w:ascii="Times New Roman" w:eastAsia="Times New Roman" w:hAnsi="Times New Roman" w:cs="Times New Roman"/>
          <w:b/>
          <w:bCs/>
          <w:iCs/>
          <w:sz w:val="24"/>
          <w:szCs w:val="28"/>
          <w:lang w:eastAsia="ar-SA"/>
        </w:rPr>
      </w:pPr>
      <w:bookmarkStart w:id="285" w:name="_Toc474243885"/>
      <w:r>
        <w:rPr>
          <w:rFonts w:ascii="Times New Roman" w:eastAsia="Times New Roman" w:hAnsi="Times New Roman" w:cs="Times New Roman"/>
          <w:b/>
          <w:bCs/>
          <w:iCs/>
          <w:sz w:val="24"/>
          <w:szCs w:val="28"/>
          <w:lang w:eastAsia="ar-SA"/>
        </w:rPr>
        <w:lastRenderedPageBreak/>
        <w:tab/>
        <w:t xml:space="preserve"> </w:t>
      </w:r>
      <w:r w:rsidR="000C5969" w:rsidRPr="006C3AEF">
        <w:rPr>
          <w:rFonts w:ascii="Times New Roman" w:eastAsia="Times New Roman" w:hAnsi="Times New Roman" w:cs="Times New Roman"/>
          <w:b/>
          <w:bCs/>
          <w:iCs/>
          <w:sz w:val="24"/>
          <w:szCs w:val="28"/>
          <w:lang w:eastAsia="ar-SA"/>
        </w:rPr>
        <w:t xml:space="preserve">Приложение № </w:t>
      </w:r>
      <w:r w:rsidR="000C5969">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285"/>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8"/>
        <w:gridCol w:w="4983"/>
      </w:tblGrid>
      <w:tr w:rsidR="005924D1" w:rsidTr="00420485">
        <w:tc>
          <w:tcPr>
            <w:tcW w:w="5070" w:type="dxa"/>
          </w:tcPr>
          <w:p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5924D1" w:rsidRDefault="0056428A" w:rsidP="00BD2995">
            <w:pPr>
              <w:jc w:val="both"/>
              <w:rPr>
                <w:rFonts w:ascii="Times New Roman" w:hAnsi="Times New Roman"/>
                <w:b/>
                <w:sz w:val="24"/>
                <w:szCs w:val="24"/>
                <w:lang w:eastAsia="ar-SA"/>
              </w:rPr>
            </w:pPr>
            <w:r w:rsidRPr="002A5F73">
              <w:rPr>
                <w:rFonts w:ascii="Times New Roman" w:eastAsia="Times New Roman" w:hAnsi="Times New Roman"/>
                <w:sz w:val="24"/>
                <w:szCs w:val="24"/>
                <w:lang w:eastAsia="ar-SA"/>
              </w:rPr>
              <w:t xml:space="preserve">о проведении </w:t>
            </w:r>
            <w:r w:rsidRPr="002A5F73">
              <w:rPr>
                <w:rFonts w:ascii="Times New Roman" w:hAnsi="Times New Roman"/>
                <w:sz w:val="24"/>
                <w:szCs w:val="24"/>
                <w:lang w:eastAsia="ar-SA"/>
              </w:rPr>
              <w:t>конкурентных переговоров на право заключения договор</w:t>
            </w:r>
            <w:r w:rsidR="00BD2995">
              <w:rPr>
                <w:rFonts w:ascii="Times New Roman" w:hAnsi="Times New Roman"/>
                <w:sz w:val="24"/>
                <w:szCs w:val="24"/>
                <w:lang w:eastAsia="ar-SA"/>
              </w:rPr>
              <w:t>ов</w:t>
            </w:r>
            <w:r w:rsidRPr="002A5F73">
              <w:rPr>
                <w:rFonts w:ascii="Times New Roman" w:hAnsi="Times New Roman"/>
                <w:sz w:val="24"/>
                <w:szCs w:val="24"/>
                <w:lang w:eastAsia="ar-SA"/>
              </w:rPr>
              <w:t xml:space="preserve"> на оказание услуг по перевозке мазута топочного 100, ГОСТ 10585-2013 или нефтепродуктов аналогичного </w:t>
            </w:r>
            <w:r w:rsidRPr="002A5F73">
              <w:rPr>
                <w:rFonts w:ascii="Times New Roman" w:eastAsiaTheme="minorHAnsi" w:hAnsi="Times New Roman"/>
                <w:sz w:val="24"/>
                <w:szCs w:val="24"/>
                <w:lang w:eastAsia="ar-SA"/>
              </w:rPr>
              <w:t>или лучшего качества</w:t>
            </w:r>
          </w:p>
        </w:tc>
      </w:tr>
    </w:tbl>
    <w:p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CC2F50">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b/>
          <w:i/>
          <w:spacing w:val="-10"/>
          <w:sz w:val="24"/>
          <w:szCs w:val="24"/>
          <w:lang w:eastAsia="ar-SA"/>
        </w:rPr>
      </w:pPr>
      <w:r w:rsidRPr="00390286">
        <w:rPr>
          <w:rFonts w:ascii="Times New Roman" w:eastAsia="Lucida Sans Unicode" w:hAnsi="Times New Roman"/>
          <w:b/>
          <w:i/>
          <w:color w:val="000000"/>
          <w:spacing w:val="-10"/>
          <w:sz w:val="24"/>
          <w:szCs w:val="24"/>
          <w:lang w:eastAsia="ar-SA"/>
        </w:rPr>
        <w:t xml:space="preserve">о соответствии Участника закупки требованиям, которые установлены </w:t>
      </w:r>
      <w:r w:rsidRPr="00390286">
        <w:rPr>
          <w:rFonts w:ascii="Times New Roman" w:eastAsia="Times New Roman" w:hAnsi="Times New Roman"/>
          <w:b/>
          <w:i/>
          <w:sz w:val="24"/>
          <w:szCs w:val="24"/>
          <w:lang w:eastAsia="ar-SA" w:bidi="en-US"/>
        </w:rPr>
        <w:t xml:space="preserve">п. 3.1. </w:t>
      </w:r>
      <w:r w:rsidRPr="001101AB">
        <w:rPr>
          <w:rFonts w:ascii="Times New Roman" w:eastAsia="Times New Roman" w:hAnsi="Times New Roman"/>
          <w:b/>
          <w:i/>
          <w:sz w:val="24"/>
          <w:szCs w:val="24"/>
          <w:lang w:eastAsia="ar-SA" w:bidi="en-US"/>
        </w:rPr>
        <w:t>Документации</w:t>
      </w:r>
      <w:r w:rsidR="00B13AAB">
        <w:rPr>
          <w:rFonts w:ascii="Times New Roman" w:eastAsia="Times New Roman" w:hAnsi="Times New Roman"/>
          <w:b/>
          <w:i/>
          <w:sz w:val="24"/>
          <w:szCs w:val="24"/>
          <w:lang w:eastAsia="ar-SA" w:bidi="en-US"/>
        </w:rPr>
        <w:t xml:space="preserve"> о проведении конкурентных переговоров</w:t>
      </w:r>
      <w:r w:rsidR="00A16E1F">
        <w:rPr>
          <w:rFonts w:ascii="Times New Roman" w:eastAsia="Times New Roman" w:hAnsi="Times New Roman"/>
          <w:b/>
          <w:i/>
          <w:sz w:val="24"/>
          <w:szCs w:val="24"/>
          <w:lang w:eastAsia="ar-SA" w:bidi="en-US"/>
        </w:rPr>
        <w:t xml:space="preserve"> </w:t>
      </w:r>
      <w:r w:rsidRPr="00390286">
        <w:rPr>
          <w:rFonts w:ascii="Times New Roman" w:eastAsia="Times New Roman" w:hAnsi="Times New Roman"/>
          <w:b/>
          <w:i/>
          <w:sz w:val="24"/>
          <w:szCs w:val="24"/>
          <w:lang w:eastAsia="ar-SA" w:bidi="en-US"/>
        </w:rPr>
        <w:t>на право заключения договора __________________</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390286">
        <w:rPr>
          <w:rFonts w:ascii="Times New Roman" w:eastAsia="Times New Roman" w:hAnsi="Times New Roman"/>
          <w:i/>
          <w:sz w:val="24"/>
          <w:szCs w:val="24"/>
          <w:lang w:eastAsia="ar-SA" w:bidi="en-US"/>
        </w:rPr>
        <w:t>(указать способ и предмет закупки</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Pr="00EF5559">
        <w:rPr>
          <w:rFonts w:ascii="Times New Roman" w:eastAsia="Times New Roman" w:hAnsi="Times New Roman"/>
          <w:snapToGrid w:val="0"/>
          <w:sz w:val="24"/>
          <w:szCs w:val="24"/>
          <w:lang w:eastAsia="ru-RU"/>
        </w:rPr>
        <w:t xml:space="preserve">. в отношении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w:t>
      </w:r>
      <w:r w:rsidRPr="00EF5559">
        <w:rPr>
          <w:rFonts w:ascii="Times New Roman" w:eastAsia="Times New Roman" w:hAnsi="Times New Roman"/>
          <w:i/>
          <w:snapToGrid w:val="0"/>
          <w:sz w:val="24"/>
          <w:szCs w:val="24"/>
          <w:lang w:eastAsia="ru-RU"/>
        </w:rPr>
        <w:t xml:space="preserve">казать наименование Участника </w:t>
      </w:r>
      <w:r w:rsidRPr="00EF5559">
        <w:rPr>
          <w:rFonts w:ascii="Times New Roman" w:eastAsia="Times New Roman" w:hAnsi="Times New Roman"/>
          <w:i/>
          <w:snapToGrid w:val="0"/>
          <w:sz w:val="24"/>
          <w:szCs w:val="24"/>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Pr="00C81684">
        <w:rPr>
          <w:rFonts w:ascii="Times New Roman" w:eastAsia="Times New Roman" w:hAnsi="Times New Roman"/>
          <w:i/>
          <w:snapToGrid w:val="0"/>
          <w:sz w:val="24"/>
          <w:szCs w:val="24"/>
          <w:highlight w:val="lightGray"/>
          <w:lang w:eastAsia="ru-RU"/>
        </w:rPr>
        <w:t xml:space="preserve">(указать ФИО Участника </w:t>
      </w:r>
      <w:r w:rsidRPr="00C81684">
        <w:rPr>
          <w:rFonts w:ascii="Times New Roman" w:eastAsia="Times New Roman" w:hAnsi="Times New Roman"/>
          <w:i/>
          <w:snapToGrid w:val="0"/>
          <w:sz w:val="24"/>
          <w:szCs w:val="24"/>
          <w:highlight w:val="lightGray"/>
          <w:shd w:val="clear" w:color="auto" w:fill="D9D9D9"/>
          <w:lang w:eastAsia="ru-RU"/>
        </w:rPr>
        <w:t>закупки</w:t>
      </w:r>
      <w:r w:rsidRPr="00390286">
        <w:rPr>
          <w:rFonts w:ascii="Times New Roman" w:eastAsia="Times New Roman" w:hAnsi="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90286">
        <w:rPr>
          <w:rFonts w:ascii="Times New Roman" w:eastAsia="Times New Roman" w:hAnsi="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w:t>
      </w:r>
      <w:r w:rsidRPr="00390286">
        <w:rPr>
          <w:rFonts w:ascii="Times New Roman" w:eastAsia="Times New Roman" w:hAnsi="Times New Roman"/>
          <w:snapToGrid w:val="0"/>
          <w:sz w:val="24"/>
          <w:szCs w:val="24"/>
          <w:lang w:eastAsia="ru-RU"/>
        </w:rPr>
        <w:lastRenderedPageBreak/>
        <w:t xml:space="preserve">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w:t>
      </w:r>
      <w:r w:rsidRPr="001101AB">
        <w:rPr>
          <w:rFonts w:ascii="Times New Roman" w:eastAsia="Times New Roman" w:hAnsi="Times New Roman"/>
          <w:snapToGrid w:val="0"/>
          <w:sz w:val="24"/>
          <w:szCs w:val="24"/>
          <w:lang w:eastAsia="ru-RU"/>
        </w:rPr>
        <w:t xml:space="preserve">с </w:t>
      </w:r>
      <w:r w:rsidR="00A6255B">
        <w:rPr>
          <w:rFonts w:ascii="Times New Roman" w:hAnsi="Times New Roman"/>
          <w:sz w:val="24"/>
          <w:szCs w:val="24"/>
          <w:lang w:eastAsia="ar-SA"/>
        </w:rPr>
        <w:t>оказанием услуг по перевозке</w:t>
      </w:r>
      <w:r w:rsidRPr="001101AB">
        <w:rPr>
          <w:rFonts w:ascii="Times New Roman" w:eastAsia="Times New Roman" w:hAnsi="Times New Roman"/>
          <w:snapToGrid w:val="0"/>
          <w:sz w:val="24"/>
          <w:szCs w:val="24"/>
          <w:lang w:eastAsia="ru-RU"/>
        </w:rPr>
        <w:t>, являющ</w:t>
      </w:r>
      <w:r w:rsidR="00A6255B">
        <w:rPr>
          <w:rFonts w:ascii="Times New Roman" w:eastAsia="Times New Roman" w:hAnsi="Times New Roman"/>
          <w:snapToGrid w:val="0"/>
          <w:sz w:val="24"/>
          <w:szCs w:val="24"/>
          <w:lang w:eastAsia="ru-RU"/>
        </w:rPr>
        <w:t>им</w:t>
      </w:r>
      <w:r w:rsidRPr="001101AB">
        <w:rPr>
          <w:rFonts w:ascii="Times New Roman" w:eastAsia="Times New Roman" w:hAnsi="Times New Roman"/>
          <w:snapToGrid w:val="0"/>
          <w:sz w:val="24"/>
          <w:szCs w:val="24"/>
          <w:lang w:eastAsia="ru-RU"/>
        </w:rPr>
        <w:t>ся объектом осуществляемой закупки, и административного</w:t>
      </w:r>
      <w:r w:rsidRPr="00390286">
        <w:rPr>
          <w:rFonts w:ascii="Times New Roman" w:eastAsia="Times New Roman" w:hAnsi="Times New Roman"/>
          <w:snapToGrid w:val="0"/>
          <w:sz w:val="24"/>
          <w:szCs w:val="24"/>
          <w:lang w:eastAsia="ru-RU"/>
        </w:rPr>
        <w:t xml:space="preserve"> наказания в виде дисквалификации;</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286" w:name="_Toc474243889"/>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28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8"/>
        <w:gridCol w:w="4983"/>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Default="00523D49" w:rsidP="00BD2995">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sidRPr="002A5F73">
              <w:rPr>
                <w:rFonts w:ascii="Times New Roman" w:eastAsia="Times New Roman" w:hAnsi="Times New Roman"/>
                <w:sz w:val="24"/>
                <w:szCs w:val="24"/>
                <w:lang w:eastAsia="ar-SA"/>
              </w:rPr>
              <w:t xml:space="preserve">о проведении </w:t>
            </w:r>
            <w:r w:rsidRPr="002A5F73">
              <w:rPr>
                <w:rFonts w:ascii="Times New Roman" w:hAnsi="Times New Roman"/>
                <w:sz w:val="24"/>
                <w:szCs w:val="24"/>
                <w:lang w:eastAsia="ar-SA"/>
              </w:rPr>
              <w:t>конкурентных переговоров на право заключения договор</w:t>
            </w:r>
            <w:r w:rsidR="00BD2995">
              <w:rPr>
                <w:rFonts w:ascii="Times New Roman" w:hAnsi="Times New Roman"/>
                <w:sz w:val="24"/>
                <w:szCs w:val="24"/>
                <w:lang w:eastAsia="ar-SA"/>
              </w:rPr>
              <w:t>ов</w:t>
            </w:r>
            <w:r w:rsidRPr="002A5F73">
              <w:rPr>
                <w:rFonts w:ascii="Times New Roman" w:hAnsi="Times New Roman"/>
                <w:sz w:val="24"/>
                <w:szCs w:val="24"/>
                <w:lang w:eastAsia="ar-SA"/>
              </w:rPr>
              <w:t xml:space="preserve"> на оказание услуг по перевозке мазута топочного 100, ГОСТ 10585-2013 или нефтепродуктов аналогичного </w:t>
            </w:r>
            <w:r w:rsidRPr="002A5F73">
              <w:rPr>
                <w:rFonts w:ascii="Times New Roman" w:eastAsiaTheme="minorHAnsi" w:hAnsi="Times New Roman"/>
                <w:sz w:val="24"/>
                <w:szCs w:val="24"/>
                <w:lang w:eastAsia="ar-SA"/>
              </w:rPr>
              <w:t>или лучшего качества</w:t>
            </w:r>
          </w:p>
        </w:tc>
      </w:tr>
    </w:tbl>
    <w:p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____</w:t>
      </w:r>
      <w:proofErr w:type="gramStart"/>
      <w:r w:rsidRPr="006C3AEF">
        <w:rPr>
          <w:rFonts w:ascii="Times New Roman" w:eastAsia="Times New Roman" w:hAnsi="Times New Roman" w:cs="Times New Roman"/>
          <w:sz w:val="24"/>
          <w:szCs w:val="24"/>
          <w:lang w:eastAsia="ar-SA"/>
        </w:rPr>
        <w:t>_»  в</w:t>
      </w:r>
      <w:proofErr w:type="gramEnd"/>
      <w:r w:rsidRPr="006C3AEF">
        <w:rPr>
          <w:rFonts w:ascii="Times New Roman" w:eastAsia="Times New Roman" w:hAnsi="Times New Roman" w:cs="Times New Roman"/>
          <w:sz w:val="24"/>
          <w:szCs w:val="24"/>
          <w:lang w:eastAsia="ar-SA"/>
        </w:rPr>
        <w:t xml:space="preserve">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 xml:space="preserve">на </w:t>
      </w:r>
      <w:r w:rsidR="00A6255B">
        <w:rPr>
          <w:rFonts w:ascii="Times New Roman" w:eastAsia="Times New Roman" w:hAnsi="Times New Roman" w:cs="Times New Roman"/>
          <w:sz w:val="24"/>
          <w:szCs w:val="24"/>
          <w:lang w:eastAsia="ar-SA"/>
        </w:rPr>
        <w:t>оказание услуг по перевозке</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257"/>
      <w:bookmarkEnd w:id="258"/>
      <w:r w:rsidR="00EF5559">
        <w:rPr>
          <w:rFonts w:ascii="Times New Roman" w:eastAsia="Times New Roman" w:hAnsi="Times New Roman" w:cs="Times New Roman"/>
          <w:sz w:val="24"/>
          <w:szCs w:val="24"/>
          <w:lang w:eastAsia="ar-SA"/>
        </w:rPr>
        <w:t>.П.</w:t>
      </w: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3A65B6" w:rsidRPr="003A65B6" w:rsidRDefault="00706F49" w:rsidP="00EF5559">
      <w:pPr>
        <w:pStyle w:val="10"/>
        <w:numPr>
          <w:ilvl w:val="0"/>
          <w:numId w:val="0"/>
        </w:numPr>
        <w:ind w:firstLine="5103"/>
        <w:rPr>
          <w:b w:val="0"/>
          <w:bCs w:val="0"/>
          <w:iCs/>
          <w:szCs w:val="24"/>
        </w:rPr>
      </w:pPr>
      <w:bookmarkStart w:id="287" w:name="_Toc47424389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287"/>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8"/>
        <w:gridCol w:w="4983"/>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Default="00523D49" w:rsidP="00BD2995">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sidRPr="002A5F73">
              <w:rPr>
                <w:rFonts w:ascii="Times New Roman" w:eastAsia="Times New Roman" w:hAnsi="Times New Roman"/>
                <w:sz w:val="24"/>
                <w:szCs w:val="24"/>
                <w:lang w:eastAsia="ar-SA"/>
              </w:rPr>
              <w:t xml:space="preserve">о проведении </w:t>
            </w:r>
            <w:r w:rsidRPr="002A5F73">
              <w:rPr>
                <w:rFonts w:ascii="Times New Roman" w:hAnsi="Times New Roman"/>
                <w:sz w:val="24"/>
                <w:szCs w:val="24"/>
                <w:lang w:eastAsia="ar-SA"/>
              </w:rPr>
              <w:t>конкурентных переговоров на право заключения договор</w:t>
            </w:r>
            <w:r w:rsidR="00BD2995">
              <w:rPr>
                <w:rFonts w:ascii="Times New Roman" w:hAnsi="Times New Roman"/>
                <w:sz w:val="24"/>
                <w:szCs w:val="24"/>
                <w:lang w:eastAsia="ar-SA"/>
              </w:rPr>
              <w:t>ов</w:t>
            </w:r>
            <w:r w:rsidRPr="002A5F73">
              <w:rPr>
                <w:rFonts w:ascii="Times New Roman" w:hAnsi="Times New Roman"/>
                <w:sz w:val="24"/>
                <w:szCs w:val="24"/>
                <w:lang w:eastAsia="ar-SA"/>
              </w:rPr>
              <w:t xml:space="preserve"> на оказание услуг по перевозке мазута топочного 100, ГОСТ 10585-2013 или нефтепродуктов аналогичного </w:t>
            </w:r>
            <w:r w:rsidRPr="002A5F73">
              <w:rPr>
                <w:rFonts w:ascii="Times New Roman" w:eastAsiaTheme="minorHAnsi" w:hAnsi="Times New Roman"/>
                <w:sz w:val="24"/>
                <w:szCs w:val="24"/>
                <w:lang w:eastAsia="ar-SA"/>
              </w:rPr>
              <w:t>или лучшего качества</w:t>
            </w:r>
          </w:p>
        </w:tc>
      </w:tr>
    </w:tbl>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CD20CA" w:rsidRDefault="00CD20CA" w:rsidP="00CD20CA">
      <w:pPr>
        <w:suppressAutoHyphens/>
        <w:spacing w:after="0" w:line="240" w:lineRule="auto"/>
        <w:jc w:val="both"/>
        <w:rPr>
          <w:rFonts w:ascii="Times New Roman" w:eastAsia="Times New Roman" w:hAnsi="Times New Roman" w:cs="Times New Roman"/>
          <w:spacing w:val="10"/>
          <w:sz w:val="24"/>
          <w:szCs w:val="24"/>
          <w:lang w:eastAsia="ar-SA"/>
        </w:rPr>
      </w:pPr>
    </w:p>
    <w:p w:rsidR="00042E45" w:rsidRPr="00042E45" w:rsidRDefault="00042E45" w:rsidP="00042E45">
      <w:pPr>
        <w:spacing w:after="0" w:line="240" w:lineRule="auto"/>
        <w:jc w:val="center"/>
        <w:rPr>
          <w:rFonts w:ascii="Times New Roman" w:eastAsia="Times New Roman" w:hAnsi="Times New Roman" w:cs="Times New Roman"/>
          <w:snapToGrid w:val="0"/>
          <w:sz w:val="24"/>
          <w:szCs w:val="24"/>
          <w:lang w:eastAsia="ru-RU"/>
        </w:rPr>
      </w:pPr>
      <w:r w:rsidRPr="00042E45">
        <w:rPr>
          <w:rFonts w:ascii="Times New Roman" w:eastAsia="Courier New" w:hAnsi="Times New Roman" w:cs="Times New Roman"/>
          <w:b/>
          <w:bCs/>
          <w:sz w:val="24"/>
          <w:szCs w:val="24"/>
          <w:lang w:eastAsia="ru-RU"/>
        </w:rPr>
        <w:t xml:space="preserve">ДОГОВОР № </w:t>
      </w:r>
    </w:p>
    <w:p w:rsidR="00042E45" w:rsidRPr="00042E45" w:rsidRDefault="00042E45" w:rsidP="00042E45">
      <w:pPr>
        <w:spacing w:after="0" w:line="240" w:lineRule="auto"/>
        <w:ind w:right="-5"/>
        <w:jc w:val="center"/>
        <w:rPr>
          <w:rFonts w:ascii="Times New Roman" w:eastAsia="Courier New" w:hAnsi="Times New Roman" w:cs="Times New Roman"/>
          <w:b/>
          <w:bCs/>
          <w:sz w:val="24"/>
          <w:szCs w:val="24"/>
          <w:lang w:eastAsia="ru-RU"/>
        </w:rPr>
      </w:pPr>
      <w:r w:rsidRPr="00042E45">
        <w:rPr>
          <w:rFonts w:ascii="Times New Roman" w:eastAsia="Courier New" w:hAnsi="Times New Roman" w:cs="Times New Roman"/>
          <w:b/>
          <w:bCs/>
          <w:sz w:val="24"/>
          <w:szCs w:val="24"/>
          <w:lang w:eastAsia="ru-RU"/>
        </w:rPr>
        <w:t>на оказание услуг по перевозке мазута топочного 100, ГОСТ 10585-2013 или нефтепродуктов аналогичного или лучшего качества</w:t>
      </w:r>
    </w:p>
    <w:p w:rsidR="00042E45" w:rsidRPr="00042E45" w:rsidRDefault="00042E45" w:rsidP="00042E45">
      <w:pPr>
        <w:spacing w:after="0" w:line="240" w:lineRule="auto"/>
        <w:ind w:right="-5"/>
        <w:jc w:val="both"/>
        <w:rPr>
          <w:rFonts w:ascii="Times New Roman" w:eastAsia="Courier New" w:hAnsi="Times New Roman" w:cs="Times New Roman"/>
          <w:b/>
          <w:bCs/>
          <w:sz w:val="24"/>
          <w:szCs w:val="24"/>
          <w:lang w:eastAsia="zh-CN"/>
        </w:rPr>
      </w:pPr>
    </w:p>
    <w:p w:rsidR="00042E45" w:rsidRPr="00042E45" w:rsidRDefault="00042E45" w:rsidP="00042E45">
      <w:pPr>
        <w:tabs>
          <w:tab w:val="left" w:pos="7878"/>
        </w:tabs>
        <w:spacing w:after="0" w:line="240" w:lineRule="auto"/>
        <w:ind w:right="-5"/>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 xml:space="preserve">г. Мурманск                                                                                                   </w:t>
      </w:r>
      <w:proofErr w:type="gramStart"/>
      <w:r w:rsidRPr="00042E45">
        <w:rPr>
          <w:rFonts w:ascii="Times New Roman" w:eastAsia="Times New Roman" w:hAnsi="Times New Roman" w:cs="Times New Roman"/>
          <w:sz w:val="24"/>
          <w:szCs w:val="24"/>
          <w:lang w:eastAsia="ru-RU"/>
        </w:rPr>
        <w:t xml:space="preserve">   «</w:t>
      </w:r>
      <w:proofErr w:type="gramEnd"/>
      <w:r w:rsidRPr="00042E45">
        <w:rPr>
          <w:rFonts w:ascii="Times New Roman" w:eastAsia="Times New Roman" w:hAnsi="Times New Roman" w:cs="Times New Roman"/>
          <w:sz w:val="24"/>
          <w:szCs w:val="24"/>
          <w:lang w:eastAsia="ru-RU"/>
        </w:rPr>
        <w:t xml:space="preserve">    »                 201_ г.</w:t>
      </w:r>
    </w:p>
    <w:p w:rsidR="00042E45" w:rsidRPr="00042E45" w:rsidRDefault="00042E45" w:rsidP="00042E45">
      <w:pPr>
        <w:tabs>
          <w:tab w:val="left" w:pos="7878"/>
        </w:tabs>
        <w:spacing w:after="0" w:line="240" w:lineRule="auto"/>
        <w:ind w:right="-5"/>
        <w:jc w:val="both"/>
        <w:rPr>
          <w:rFonts w:ascii="Times New Roman" w:eastAsia="Times New Roman" w:hAnsi="Times New Roman" w:cs="Times New Roman"/>
          <w:sz w:val="24"/>
          <w:szCs w:val="24"/>
          <w:lang w:eastAsia="ru-RU"/>
        </w:rPr>
      </w:pPr>
    </w:p>
    <w:p w:rsidR="00042E45" w:rsidRPr="00042E45" w:rsidRDefault="00042E45" w:rsidP="00042E45">
      <w:pPr>
        <w:spacing w:after="0" w:line="240" w:lineRule="auto"/>
        <w:ind w:right="-5"/>
        <w:jc w:val="both"/>
        <w:rPr>
          <w:rFonts w:ascii="Times New Roman" w:eastAsia="Courier New" w:hAnsi="Times New Roman" w:cs="Times New Roman"/>
          <w:b/>
          <w:bCs/>
          <w:sz w:val="24"/>
          <w:szCs w:val="24"/>
          <w:lang w:eastAsia="ru-RU"/>
        </w:rPr>
      </w:pPr>
      <w:r w:rsidRPr="00042E45">
        <w:rPr>
          <w:rFonts w:ascii="Times New Roman" w:eastAsia="Courier New" w:hAnsi="Times New Roman" w:cs="Times New Roman"/>
          <w:b/>
          <w:bCs/>
          <w:sz w:val="24"/>
          <w:szCs w:val="24"/>
          <w:lang w:eastAsia="ru-RU"/>
        </w:rPr>
        <w:t>Акционерное общество «</w:t>
      </w:r>
      <w:proofErr w:type="spellStart"/>
      <w:r w:rsidRPr="00042E45">
        <w:rPr>
          <w:rFonts w:ascii="Times New Roman" w:eastAsia="Courier New" w:hAnsi="Times New Roman" w:cs="Times New Roman"/>
          <w:b/>
          <w:bCs/>
          <w:sz w:val="24"/>
          <w:szCs w:val="24"/>
          <w:lang w:eastAsia="ru-RU"/>
        </w:rPr>
        <w:t>Мурманэнергосбыт</w:t>
      </w:r>
      <w:proofErr w:type="spellEnd"/>
      <w:r w:rsidRPr="00042E45">
        <w:rPr>
          <w:rFonts w:ascii="Times New Roman" w:eastAsia="Courier New" w:hAnsi="Times New Roman" w:cs="Times New Roman"/>
          <w:b/>
          <w:bCs/>
          <w:sz w:val="24"/>
          <w:szCs w:val="24"/>
          <w:lang w:eastAsia="ru-RU"/>
        </w:rPr>
        <w:t xml:space="preserve">» (АО «МЭС») </w:t>
      </w:r>
      <w:r w:rsidRPr="00042E45">
        <w:rPr>
          <w:rFonts w:ascii="Times New Roman" w:eastAsia="Courier New" w:hAnsi="Times New Roman" w:cs="Times New Roman"/>
          <w:bCs/>
          <w:sz w:val="24"/>
          <w:szCs w:val="24"/>
          <w:lang w:eastAsia="ru-RU"/>
        </w:rPr>
        <w:t>именуемое в дальнейшем</w:t>
      </w:r>
      <w:r w:rsidRPr="00042E45">
        <w:rPr>
          <w:rFonts w:ascii="Times New Roman" w:eastAsia="Courier New" w:hAnsi="Times New Roman" w:cs="Times New Roman"/>
          <w:b/>
          <w:bCs/>
          <w:sz w:val="24"/>
          <w:szCs w:val="24"/>
          <w:lang w:eastAsia="ru-RU"/>
        </w:rPr>
        <w:t xml:space="preserve"> «Заказчик»,</w:t>
      </w:r>
      <w:r w:rsidRPr="00042E45">
        <w:rPr>
          <w:rFonts w:ascii="Times New Roman" w:eastAsia="Courier New" w:hAnsi="Times New Roman" w:cs="Times New Roman"/>
          <w:sz w:val="24"/>
          <w:szCs w:val="24"/>
          <w:lang w:eastAsia="ru-RU"/>
        </w:rPr>
        <w:t xml:space="preserve"> в лице ___________________, действующего на основании_______________, с одной стороны, и </w:t>
      </w:r>
      <w:r w:rsidRPr="00042E45">
        <w:rPr>
          <w:rFonts w:ascii="Times New Roman" w:eastAsia="Courier New" w:hAnsi="Times New Roman" w:cs="Times New Roman"/>
          <w:b/>
          <w:bCs/>
          <w:sz w:val="24"/>
          <w:szCs w:val="24"/>
          <w:lang w:eastAsia="ru-RU"/>
        </w:rPr>
        <w:t>__________ «__________________» (_______ «_______»),</w:t>
      </w:r>
      <w:r w:rsidRPr="00042E45">
        <w:rPr>
          <w:rFonts w:ascii="Times New Roman" w:eastAsia="Courier New" w:hAnsi="Times New Roman" w:cs="Times New Roman"/>
          <w:sz w:val="24"/>
          <w:szCs w:val="24"/>
          <w:lang w:eastAsia="ru-RU"/>
        </w:rPr>
        <w:t xml:space="preserve"> именуемое в дальнейшем </w:t>
      </w:r>
      <w:r w:rsidRPr="00042E45">
        <w:rPr>
          <w:rFonts w:ascii="Times New Roman" w:eastAsia="Courier New" w:hAnsi="Times New Roman" w:cs="Times New Roman"/>
          <w:b/>
          <w:bCs/>
          <w:sz w:val="24"/>
          <w:szCs w:val="24"/>
          <w:lang w:eastAsia="ru-RU"/>
        </w:rPr>
        <w:t>«Перевозчик»</w:t>
      </w:r>
      <w:r w:rsidRPr="00042E45">
        <w:rPr>
          <w:rFonts w:ascii="Times New Roman" w:eastAsia="Courier New" w:hAnsi="Times New Roman" w:cs="Times New Roman"/>
          <w:sz w:val="24"/>
          <w:szCs w:val="24"/>
          <w:lang w:eastAsia="ru-RU"/>
        </w:rPr>
        <w:t xml:space="preserve">, в </w:t>
      </w:r>
      <w:proofErr w:type="gramStart"/>
      <w:r w:rsidRPr="00042E45">
        <w:rPr>
          <w:rFonts w:ascii="Times New Roman" w:eastAsia="Courier New" w:hAnsi="Times New Roman" w:cs="Times New Roman"/>
          <w:sz w:val="24"/>
          <w:szCs w:val="24"/>
          <w:lang w:eastAsia="ru-RU"/>
        </w:rPr>
        <w:t>лице  _</w:t>
      </w:r>
      <w:proofErr w:type="gramEnd"/>
      <w:r w:rsidRPr="00042E45">
        <w:rPr>
          <w:rFonts w:ascii="Times New Roman" w:eastAsia="Courier New" w:hAnsi="Times New Roman" w:cs="Times New Roman"/>
          <w:sz w:val="24"/>
          <w:szCs w:val="24"/>
          <w:lang w:eastAsia="ru-RU"/>
        </w:rPr>
        <w:t>________________________, действующего на основании ____________, с другой стороны, именуемые «Стороны», заключили настоящий Договор о нижеследующем:</w:t>
      </w:r>
    </w:p>
    <w:p w:rsidR="00042E45" w:rsidRPr="00042E45" w:rsidRDefault="00042E45" w:rsidP="00042E45">
      <w:pPr>
        <w:numPr>
          <w:ilvl w:val="0"/>
          <w:numId w:val="35"/>
        </w:numPr>
        <w:spacing w:after="0" w:line="240" w:lineRule="auto"/>
        <w:ind w:left="0" w:right="-5" w:firstLine="0"/>
        <w:jc w:val="center"/>
        <w:rPr>
          <w:rFonts w:ascii="Times New Roman" w:eastAsia="Courier New" w:hAnsi="Times New Roman" w:cs="Times New Roman"/>
          <w:b/>
          <w:bCs/>
          <w:sz w:val="24"/>
          <w:szCs w:val="24"/>
          <w:lang w:eastAsia="ru-RU"/>
        </w:rPr>
      </w:pPr>
      <w:r w:rsidRPr="00042E45">
        <w:rPr>
          <w:rFonts w:ascii="Times New Roman" w:eastAsia="Courier New" w:hAnsi="Times New Roman" w:cs="Times New Roman"/>
          <w:b/>
          <w:bCs/>
          <w:sz w:val="24"/>
          <w:szCs w:val="24"/>
          <w:lang w:eastAsia="ru-RU"/>
        </w:rPr>
        <w:t>ПРЕДМЕТ ДОГОВОРА</w:t>
      </w:r>
    </w:p>
    <w:p w:rsidR="00042E45" w:rsidRPr="00042E45" w:rsidRDefault="00042E45" w:rsidP="00042E45">
      <w:pPr>
        <w:spacing w:after="0" w:line="240" w:lineRule="auto"/>
        <w:ind w:right="-5"/>
        <w:rPr>
          <w:rFonts w:ascii="Times New Roman" w:eastAsia="Courier New" w:hAnsi="Times New Roman" w:cs="Times New Roman"/>
          <w:b/>
          <w:bCs/>
          <w:sz w:val="24"/>
          <w:szCs w:val="24"/>
          <w:lang w:eastAsia="ru-RU"/>
        </w:rPr>
      </w:pPr>
    </w:p>
    <w:p w:rsidR="00042E45" w:rsidRPr="00042E45" w:rsidRDefault="00042E45" w:rsidP="00042E45">
      <w:pPr>
        <w:numPr>
          <w:ilvl w:val="0"/>
          <w:numId w:val="36"/>
        </w:numPr>
        <w:tabs>
          <w:tab w:val="left" w:pos="567"/>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Перевозчик обязуется в течение срока действия настоящего Договора оказывать услуги по перевозке принадлежащего Заказчику мазута</w:t>
      </w:r>
      <w:r w:rsidRPr="00042E45">
        <w:rPr>
          <w:rFonts w:ascii="Times New Roman" w:eastAsia="Courier New" w:hAnsi="Times New Roman" w:cs="Times New Roman"/>
          <w:sz w:val="24"/>
          <w:szCs w:val="24"/>
          <w:lang w:eastAsia="ru-RU"/>
        </w:rPr>
        <w:t xml:space="preserve"> топочного 100, </w:t>
      </w:r>
      <w:r w:rsidRPr="00042E45">
        <w:rPr>
          <w:rFonts w:ascii="Times New Roman" w:eastAsia="Courier New" w:hAnsi="Times New Roman" w:cs="Times New Roman"/>
          <w:bCs/>
          <w:sz w:val="24"/>
          <w:szCs w:val="24"/>
          <w:lang w:eastAsia="ru-RU"/>
        </w:rPr>
        <w:t>ГОСТ 10585-2013 или нефтепродуктов аналогичного или лучшего качества</w:t>
      </w:r>
      <w:r w:rsidRPr="00042E45">
        <w:rPr>
          <w:rFonts w:ascii="Times New Roman" w:eastAsia="Times New Roman" w:hAnsi="Times New Roman" w:cs="Times New Roman"/>
          <w:sz w:val="24"/>
          <w:szCs w:val="24"/>
          <w:lang w:eastAsia="ru-RU"/>
        </w:rPr>
        <w:t xml:space="preserve"> (далее – услуги по перевозке, перевозка) а Заказчик оплачивать их в сроки и по цене, установленные Договором. </w:t>
      </w:r>
    </w:p>
    <w:p w:rsidR="00042E45" w:rsidRPr="00042E45" w:rsidRDefault="00042E45" w:rsidP="00042E45">
      <w:pPr>
        <w:numPr>
          <w:ilvl w:val="0"/>
          <w:numId w:val="36"/>
        </w:numPr>
        <w:tabs>
          <w:tab w:val="left" w:pos="567"/>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__________________________________________________________________________________.</w:t>
      </w:r>
    </w:p>
    <w:p w:rsidR="00042E45" w:rsidRPr="00042E45" w:rsidRDefault="00042E45" w:rsidP="00042E45">
      <w:pPr>
        <w:numPr>
          <w:ilvl w:val="0"/>
          <w:numId w:val="36"/>
        </w:numPr>
        <w:tabs>
          <w:tab w:val="left" w:pos="567"/>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Существенные условия Договора.</w:t>
      </w:r>
    </w:p>
    <w:p w:rsidR="00042E45" w:rsidRPr="00042E45" w:rsidRDefault="00042E45" w:rsidP="00042E45">
      <w:pPr>
        <w:numPr>
          <w:ilvl w:val="2"/>
          <w:numId w:val="37"/>
        </w:numPr>
        <w:tabs>
          <w:tab w:val="left" w:pos="0"/>
          <w:tab w:val="left" w:pos="567"/>
        </w:tabs>
        <w:spacing w:after="0" w:line="240" w:lineRule="auto"/>
        <w:ind w:left="0" w:right="-5" w:firstLine="851"/>
        <w:jc w:val="both"/>
        <w:rPr>
          <w:rFonts w:ascii="Times New Roman" w:eastAsia="Times New Roman" w:hAnsi="Times New Roman" w:cs="Times New Roman"/>
          <w:sz w:val="24"/>
          <w:szCs w:val="24"/>
          <w:lang w:eastAsia="ru-RU"/>
        </w:rPr>
      </w:pPr>
      <w:bookmarkStart w:id="288" w:name="bookmark0"/>
      <w:r w:rsidRPr="00042E45">
        <w:rPr>
          <w:rFonts w:ascii="Times New Roman" w:eastAsia="Times New Roman" w:hAnsi="Times New Roman" w:cs="Times New Roman"/>
          <w:sz w:val="24"/>
          <w:szCs w:val="24"/>
          <w:lang w:eastAsia="ru-RU"/>
        </w:rPr>
        <w:t xml:space="preserve">Общее количество перевозимого мазута топочного 100, ГОСТ 10585-2013 или нефтепродуктов аналогичного или лучшего качества (далее – Груз): _____ тонн. </w:t>
      </w:r>
    </w:p>
    <w:p w:rsidR="00042E45" w:rsidRPr="00042E45" w:rsidRDefault="00042E45" w:rsidP="00042E45">
      <w:pPr>
        <w:tabs>
          <w:tab w:val="left" w:pos="0"/>
          <w:tab w:val="left" w:pos="567"/>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 xml:space="preserve">Количество Груза устанавливается в объеме +/-10% от </w:t>
      </w:r>
      <w:proofErr w:type="spellStart"/>
      <w:r w:rsidRPr="00042E45">
        <w:rPr>
          <w:rFonts w:ascii="Times New Roman" w:eastAsia="Times New Roman" w:hAnsi="Times New Roman" w:cs="Times New Roman"/>
          <w:sz w:val="24"/>
          <w:szCs w:val="24"/>
          <w:lang w:eastAsia="ru-RU"/>
        </w:rPr>
        <w:t>тарировочной</w:t>
      </w:r>
      <w:proofErr w:type="spellEnd"/>
      <w:r w:rsidRPr="00042E45">
        <w:rPr>
          <w:rFonts w:ascii="Times New Roman" w:eastAsia="Times New Roman" w:hAnsi="Times New Roman" w:cs="Times New Roman"/>
          <w:sz w:val="24"/>
          <w:szCs w:val="24"/>
          <w:lang w:eastAsia="ru-RU"/>
        </w:rPr>
        <w:t xml:space="preserve"> емкости Перевозчика.</w:t>
      </w:r>
    </w:p>
    <w:p w:rsidR="00042E45" w:rsidRPr="00042E45" w:rsidRDefault="00042E45" w:rsidP="00042E45">
      <w:pPr>
        <w:tabs>
          <w:tab w:val="left" w:pos="0"/>
          <w:tab w:val="left" w:pos="567"/>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 xml:space="preserve">1.3.2.  Количество Груза по пунктам выдачи, приема: </w:t>
      </w:r>
    </w:p>
    <w:p w:rsidR="00042E45" w:rsidRPr="00042E45" w:rsidRDefault="00042E45" w:rsidP="00042E45">
      <w:pPr>
        <w:tabs>
          <w:tab w:val="left" w:pos="0"/>
          <w:tab w:val="left" w:pos="567"/>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1.3.3. Сведения о цене Договора, стоимости услуг по перевозке Груза:</w:t>
      </w:r>
    </w:p>
    <w:p w:rsidR="00042E45" w:rsidRPr="00042E45" w:rsidRDefault="00042E45" w:rsidP="00042E45">
      <w:pPr>
        <w:tabs>
          <w:tab w:val="left" w:pos="0"/>
          <w:tab w:val="left" w:pos="567"/>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Общая цена услуг по перевозке составляет ___________ (</w:t>
      </w:r>
      <w:r w:rsidRPr="00042E45">
        <w:rPr>
          <w:rFonts w:ascii="Times New Roman" w:eastAsia="Times New Roman" w:hAnsi="Times New Roman" w:cs="Times New Roman"/>
          <w:i/>
          <w:sz w:val="24"/>
          <w:szCs w:val="24"/>
          <w:lang w:eastAsia="ru-RU"/>
        </w:rPr>
        <w:t>прописью</w:t>
      </w:r>
      <w:r w:rsidRPr="00042E45">
        <w:rPr>
          <w:rFonts w:ascii="Times New Roman" w:eastAsia="Times New Roman" w:hAnsi="Times New Roman" w:cs="Times New Roman"/>
          <w:sz w:val="24"/>
          <w:szCs w:val="24"/>
          <w:lang w:eastAsia="ru-RU"/>
        </w:rPr>
        <w:t xml:space="preserve">) рублей __ копеек, в </w:t>
      </w:r>
      <w:proofErr w:type="spellStart"/>
      <w:r w:rsidRPr="00042E45">
        <w:rPr>
          <w:rFonts w:ascii="Times New Roman" w:eastAsia="Times New Roman" w:hAnsi="Times New Roman" w:cs="Times New Roman"/>
          <w:i/>
          <w:sz w:val="24"/>
          <w:szCs w:val="24"/>
          <w:lang w:eastAsia="ru-RU"/>
        </w:rPr>
        <w:t>т.ч</w:t>
      </w:r>
      <w:proofErr w:type="spellEnd"/>
      <w:r w:rsidRPr="00042E45">
        <w:rPr>
          <w:rFonts w:ascii="Times New Roman" w:eastAsia="Times New Roman" w:hAnsi="Times New Roman" w:cs="Times New Roman"/>
          <w:i/>
          <w:sz w:val="24"/>
          <w:szCs w:val="24"/>
          <w:lang w:eastAsia="ru-RU"/>
        </w:rPr>
        <w:t xml:space="preserve">. НДС </w:t>
      </w:r>
      <w:r w:rsidRPr="00042E45">
        <w:rPr>
          <w:rFonts w:ascii="Times New Roman" w:eastAsia="Times New Roman" w:hAnsi="Times New Roman" w:cs="Times New Roman"/>
          <w:i/>
          <w:iCs/>
          <w:sz w:val="24"/>
          <w:szCs w:val="24"/>
          <w:lang w:eastAsia="ru-RU"/>
        </w:rPr>
        <w:t xml:space="preserve">(в случае, если организация не является плательщиком НДС, указывается- НДС не облагается) и другие обязательные платежи в соответствии с действующим законодательством РФ, все транспортные и страховые расходы, расходы на погрузку-разгрузку. </w:t>
      </w:r>
    </w:p>
    <w:p w:rsidR="00042E45" w:rsidRPr="00042E45" w:rsidRDefault="00042E45" w:rsidP="00042E45">
      <w:pPr>
        <w:tabs>
          <w:tab w:val="left" w:pos="0"/>
          <w:tab w:val="left" w:pos="567"/>
        </w:tabs>
        <w:spacing w:after="0" w:line="240" w:lineRule="auto"/>
        <w:ind w:right="-5" w:firstLine="851"/>
        <w:jc w:val="both"/>
        <w:rPr>
          <w:rFonts w:ascii="Times New Roman" w:eastAsia="Times New Roman" w:hAnsi="Times New Roman" w:cs="Times New Roman"/>
          <w:i/>
          <w:iCs/>
          <w:sz w:val="24"/>
          <w:szCs w:val="24"/>
          <w:lang w:eastAsia="ru-RU"/>
        </w:rPr>
      </w:pPr>
      <w:r w:rsidRPr="00042E45">
        <w:rPr>
          <w:rFonts w:ascii="Times New Roman" w:eastAsia="Times New Roman" w:hAnsi="Times New Roman" w:cs="Times New Roman"/>
          <w:sz w:val="24"/>
          <w:szCs w:val="24"/>
          <w:lang w:eastAsia="ru-RU"/>
        </w:rPr>
        <w:t>Стоимость услуги по перевозке 1 тонны Груза устанавливается в размере: ___________ (</w:t>
      </w:r>
      <w:r w:rsidRPr="00042E45">
        <w:rPr>
          <w:rFonts w:ascii="Times New Roman" w:eastAsia="Times New Roman" w:hAnsi="Times New Roman" w:cs="Times New Roman"/>
          <w:i/>
          <w:sz w:val="24"/>
          <w:szCs w:val="24"/>
          <w:lang w:eastAsia="ru-RU"/>
        </w:rPr>
        <w:t>прописью</w:t>
      </w:r>
      <w:r w:rsidRPr="00042E45">
        <w:rPr>
          <w:rFonts w:ascii="Times New Roman" w:eastAsia="Times New Roman" w:hAnsi="Times New Roman" w:cs="Times New Roman"/>
          <w:sz w:val="24"/>
          <w:szCs w:val="24"/>
          <w:lang w:eastAsia="ru-RU"/>
        </w:rPr>
        <w:t xml:space="preserve">) рублей ___ копеек, в </w:t>
      </w:r>
      <w:proofErr w:type="spellStart"/>
      <w:r w:rsidRPr="00042E45">
        <w:rPr>
          <w:rFonts w:ascii="Times New Roman" w:eastAsia="Times New Roman" w:hAnsi="Times New Roman" w:cs="Times New Roman"/>
          <w:i/>
          <w:sz w:val="24"/>
          <w:szCs w:val="24"/>
          <w:lang w:eastAsia="ru-RU"/>
        </w:rPr>
        <w:t>т.ч</w:t>
      </w:r>
      <w:proofErr w:type="spellEnd"/>
      <w:r w:rsidRPr="00042E45">
        <w:rPr>
          <w:rFonts w:ascii="Times New Roman" w:eastAsia="Times New Roman" w:hAnsi="Times New Roman" w:cs="Times New Roman"/>
          <w:i/>
          <w:sz w:val="24"/>
          <w:szCs w:val="24"/>
          <w:lang w:eastAsia="ru-RU"/>
        </w:rPr>
        <w:t xml:space="preserve">. НДС </w:t>
      </w:r>
      <w:r w:rsidRPr="00042E45">
        <w:rPr>
          <w:rFonts w:ascii="Times New Roman" w:eastAsia="Times New Roman" w:hAnsi="Times New Roman" w:cs="Times New Roman"/>
          <w:i/>
          <w:iCs/>
          <w:sz w:val="24"/>
          <w:szCs w:val="24"/>
          <w:lang w:eastAsia="ru-RU"/>
        </w:rPr>
        <w:t>(в случае, если организация не является плательщиком НДС, указывается</w:t>
      </w:r>
      <w:r w:rsidR="009020B5">
        <w:rPr>
          <w:rFonts w:ascii="Times New Roman" w:eastAsia="Times New Roman" w:hAnsi="Times New Roman" w:cs="Times New Roman"/>
          <w:i/>
          <w:iCs/>
          <w:sz w:val="24"/>
          <w:szCs w:val="24"/>
          <w:lang w:eastAsia="ru-RU"/>
        </w:rPr>
        <w:t xml:space="preserve"> </w:t>
      </w:r>
      <w:r w:rsidRPr="00042E45">
        <w:rPr>
          <w:rFonts w:ascii="Times New Roman" w:eastAsia="Times New Roman" w:hAnsi="Times New Roman" w:cs="Times New Roman"/>
          <w:i/>
          <w:iCs/>
          <w:sz w:val="24"/>
          <w:szCs w:val="24"/>
          <w:lang w:eastAsia="ru-RU"/>
        </w:rPr>
        <w:t>- НДС не облагается)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042E45" w:rsidRDefault="00042E45" w:rsidP="00042E45">
      <w:pPr>
        <w:tabs>
          <w:tab w:val="left" w:pos="0"/>
          <w:tab w:val="left" w:pos="567"/>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 xml:space="preserve">1.3.4. Срок (период) оказания услуг по перевозке: с даты подписания договора </w:t>
      </w:r>
      <w:r w:rsidR="00EE4F04">
        <w:rPr>
          <w:rFonts w:ascii="Times New Roman" w:eastAsia="Times New Roman" w:hAnsi="Times New Roman" w:cs="Times New Roman"/>
          <w:sz w:val="24"/>
          <w:szCs w:val="24"/>
          <w:lang w:eastAsia="ru-RU"/>
        </w:rPr>
        <w:t>________</w:t>
      </w:r>
      <w:r w:rsidRPr="00042E45">
        <w:rPr>
          <w:rFonts w:ascii="Times New Roman" w:eastAsia="Times New Roman" w:hAnsi="Times New Roman" w:cs="Times New Roman"/>
          <w:sz w:val="24"/>
          <w:szCs w:val="24"/>
          <w:lang w:eastAsia="ru-RU"/>
        </w:rPr>
        <w:t>.</w:t>
      </w:r>
    </w:p>
    <w:p w:rsidR="00042E45" w:rsidRPr="00042E45" w:rsidRDefault="00042E45" w:rsidP="00042E45">
      <w:pPr>
        <w:tabs>
          <w:tab w:val="left" w:pos="0"/>
          <w:tab w:val="left" w:pos="567"/>
        </w:tabs>
        <w:spacing w:after="0" w:line="240" w:lineRule="auto"/>
        <w:ind w:right="-5" w:firstLine="851"/>
        <w:jc w:val="both"/>
        <w:rPr>
          <w:rFonts w:ascii="Times New Roman" w:eastAsia="Times New Roman" w:hAnsi="Times New Roman" w:cs="Times New Roman"/>
          <w:sz w:val="24"/>
          <w:szCs w:val="24"/>
          <w:lang w:eastAsia="ru-RU"/>
        </w:rPr>
      </w:pPr>
    </w:p>
    <w:p w:rsidR="00042E45" w:rsidRPr="00042E45" w:rsidRDefault="00042E45" w:rsidP="00042E45">
      <w:pPr>
        <w:keepNext/>
        <w:keepLines/>
        <w:numPr>
          <w:ilvl w:val="0"/>
          <w:numId w:val="37"/>
        </w:numPr>
        <w:spacing w:after="0" w:line="240" w:lineRule="auto"/>
        <w:ind w:right="-5"/>
        <w:jc w:val="center"/>
        <w:rPr>
          <w:rFonts w:ascii="Times New Roman" w:eastAsia="Courier New" w:hAnsi="Times New Roman" w:cs="Times New Roman"/>
          <w:b/>
          <w:bCs/>
          <w:sz w:val="24"/>
          <w:szCs w:val="24"/>
          <w:lang w:eastAsia="ru-RU"/>
        </w:rPr>
      </w:pPr>
      <w:r w:rsidRPr="00042E45">
        <w:rPr>
          <w:rFonts w:ascii="Times New Roman" w:eastAsia="Courier New" w:hAnsi="Times New Roman" w:cs="Times New Roman"/>
          <w:b/>
          <w:bCs/>
          <w:sz w:val="24"/>
          <w:szCs w:val="24"/>
          <w:lang w:eastAsia="ru-RU"/>
        </w:rPr>
        <w:t>УСЛОВИЯ ПЕРЕВОЗКИ</w:t>
      </w:r>
      <w:bookmarkEnd w:id="288"/>
    </w:p>
    <w:p w:rsidR="00042E45" w:rsidRPr="00042E45" w:rsidRDefault="00042E45" w:rsidP="00042E45">
      <w:pPr>
        <w:tabs>
          <w:tab w:val="left" w:pos="1465"/>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 xml:space="preserve">2.1. Перевозка Груза осуществляется в соответствии с заявками, направляемыми Заказчиком Перевозчику на электронную почту: </w:t>
      </w:r>
      <w:r w:rsidRPr="00042E45">
        <w:rPr>
          <w:rFonts w:ascii="Times New Roman" w:eastAsia="Times New Roman" w:hAnsi="Times New Roman" w:cs="Times New Roman"/>
          <w:b/>
          <w:sz w:val="24"/>
          <w:szCs w:val="24"/>
          <w:lang w:eastAsia="ru-RU"/>
        </w:rPr>
        <w:t xml:space="preserve">________ </w:t>
      </w:r>
      <w:r w:rsidRPr="00042E45">
        <w:rPr>
          <w:rFonts w:ascii="Times New Roman" w:eastAsia="Times New Roman" w:hAnsi="Times New Roman" w:cs="Times New Roman"/>
          <w:sz w:val="24"/>
          <w:szCs w:val="24"/>
          <w:lang w:eastAsia="ru-RU"/>
        </w:rPr>
        <w:t xml:space="preserve">либо по факсу: </w:t>
      </w:r>
      <w:r w:rsidRPr="00042E45">
        <w:rPr>
          <w:rFonts w:ascii="Times New Roman" w:eastAsia="Times New Roman" w:hAnsi="Times New Roman" w:cs="Times New Roman"/>
          <w:b/>
          <w:sz w:val="24"/>
          <w:szCs w:val="24"/>
          <w:lang w:eastAsia="ru-RU"/>
        </w:rPr>
        <w:t>________</w:t>
      </w:r>
      <w:r w:rsidRPr="00042E45">
        <w:rPr>
          <w:rFonts w:ascii="Times New Roman" w:eastAsia="Times New Roman" w:hAnsi="Times New Roman" w:cs="Times New Roman"/>
          <w:sz w:val="24"/>
          <w:szCs w:val="24"/>
          <w:lang w:eastAsia="ru-RU"/>
        </w:rPr>
        <w:t xml:space="preserve"> не менее чем </w:t>
      </w:r>
      <w:r w:rsidRPr="00042E45">
        <w:rPr>
          <w:rFonts w:ascii="Times New Roman" w:eastAsia="Times New Roman" w:hAnsi="Times New Roman" w:cs="Times New Roman"/>
          <w:sz w:val="24"/>
          <w:szCs w:val="24"/>
          <w:lang w:eastAsia="ru-RU"/>
        </w:rPr>
        <w:lastRenderedPageBreak/>
        <w:t xml:space="preserve">за двое суток до момента приема Груза для перевозки. Заявка на перевозку Груза оформляется в письменном виде и должна содержать следующие сведения: </w:t>
      </w:r>
    </w:p>
    <w:p w:rsidR="00042E45" w:rsidRPr="00042E45" w:rsidRDefault="00042E45" w:rsidP="00042E45">
      <w:pPr>
        <w:tabs>
          <w:tab w:val="left" w:pos="1465"/>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 xml:space="preserve">- наименование и количество Груза, </w:t>
      </w:r>
    </w:p>
    <w:p w:rsidR="00042E45" w:rsidRPr="00042E45" w:rsidRDefault="00042E45" w:rsidP="00042E45">
      <w:pPr>
        <w:tabs>
          <w:tab w:val="left" w:pos="1465"/>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 xml:space="preserve">- пункты приема и выдачи Груза, </w:t>
      </w:r>
    </w:p>
    <w:p w:rsidR="00042E45" w:rsidRPr="00042E45" w:rsidRDefault="00042E45" w:rsidP="00042E45">
      <w:pPr>
        <w:tabs>
          <w:tab w:val="left" w:pos="1465"/>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 xml:space="preserve">- сроки приема и выдачи Груза, </w:t>
      </w:r>
    </w:p>
    <w:p w:rsidR="00042E45" w:rsidRPr="00042E45" w:rsidRDefault="00042E45" w:rsidP="00042E45">
      <w:pPr>
        <w:tabs>
          <w:tab w:val="left" w:pos="142"/>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 xml:space="preserve">-полные и точные сведения о реквизитах Грузоотправителя и Грузополучателя, примечания/указания (при наличии). </w:t>
      </w:r>
    </w:p>
    <w:p w:rsidR="00042E45" w:rsidRPr="00042E45" w:rsidRDefault="00042E45" w:rsidP="00042E45">
      <w:pPr>
        <w:tabs>
          <w:tab w:val="left" w:pos="567"/>
          <w:tab w:val="left" w:pos="1109"/>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2.2.  Под перевозкой в данном Договоре понимается:</w:t>
      </w:r>
    </w:p>
    <w:p w:rsidR="00042E45" w:rsidRPr="00042E45" w:rsidRDefault="00042E45" w:rsidP="00BD0545">
      <w:pPr>
        <w:numPr>
          <w:ilvl w:val="0"/>
          <w:numId w:val="38"/>
        </w:numPr>
        <w:tabs>
          <w:tab w:val="left" w:pos="274"/>
          <w:tab w:val="left" w:pos="567"/>
          <w:tab w:val="left" w:pos="1134"/>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прием Груза Заказчика на автомобильный транспорт Перевозчика в пункте, указанном в     заявке;</w:t>
      </w:r>
    </w:p>
    <w:p w:rsidR="00042E45" w:rsidRPr="00042E45" w:rsidRDefault="00042E45" w:rsidP="00BD0545">
      <w:pPr>
        <w:numPr>
          <w:ilvl w:val="0"/>
          <w:numId w:val="38"/>
        </w:numPr>
        <w:tabs>
          <w:tab w:val="left" w:pos="274"/>
          <w:tab w:val="left" w:pos="567"/>
          <w:tab w:val="left" w:pos="1134"/>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оформление всех сопроводительных документов;</w:t>
      </w:r>
    </w:p>
    <w:p w:rsidR="00042E45" w:rsidRPr="00042E45" w:rsidRDefault="00042E45" w:rsidP="00BD0545">
      <w:pPr>
        <w:numPr>
          <w:ilvl w:val="0"/>
          <w:numId w:val="38"/>
        </w:numPr>
        <w:tabs>
          <w:tab w:val="left" w:pos="140"/>
          <w:tab w:val="left" w:pos="567"/>
          <w:tab w:val="left" w:pos="993"/>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 xml:space="preserve">   доставка Груза до пункта выдачи;</w:t>
      </w:r>
    </w:p>
    <w:p w:rsidR="00042E45" w:rsidRPr="00042E45" w:rsidRDefault="00042E45" w:rsidP="00BD0545">
      <w:pPr>
        <w:numPr>
          <w:ilvl w:val="0"/>
          <w:numId w:val="38"/>
        </w:numPr>
        <w:tabs>
          <w:tab w:val="left" w:pos="150"/>
          <w:tab w:val="left" w:pos="567"/>
          <w:tab w:val="left" w:pos="993"/>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 xml:space="preserve">   выдача Груза Заказчику или иному лицу, указанному Заказчиком, в пункте выдачи.</w:t>
      </w:r>
    </w:p>
    <w:p w:rsidR="00042E45" w:rsidRPr="00042E45" w:rsidRDefault="00042E45" w:rsidP="00042E45">
      <w:pPr>
        <w:tabs>
          <w:tab w:val="left" w:pos="567"/>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2.3. Прием Груза осуществляется в пунктах, указанных Заказчиком в заявке, в соответствии с объемом цистерны и документами, подтверждающими качество и количество груза.</w:t>
      </w:r>
    </w:p>
    <w:p w:rsidR="00042E45" w:rsidRPr="00042E45" w:rsidRDefault="00042E45" w:rsidP="00042E45">
      <w:pPr>
        <w:tabs>
          <w:tab w:val="left" w:pos="567"/>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2.4. Доставка осуществляется автомобильным транспортом, средне грузовой скоростью, при соблюдении соответствующих норм безопасности.</w:t>
      </w:r>
    </w:p>
    <w:p w:rsidR="00042E45" w:rsidRPr="00042E45" w:rsidRDefault="00042E45" w:rsidP="00042E45">
      <w:pPr>
        <w:tabs>
          <w:tab w:val="left" w:pos="567"/>
          <w:tab w:val="left" w:pos="709"/>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2.5.  Выдача груза производится в пункте, указанном Заказчиком, в соответствии с документами, оформленными предварительно Перевозчиком. Подтверждающими документами являются транспортные накладные (установленной</w:t>
      </w:r>
      <w:r w:rsidRPr="00042E45">
        <w:rPr>
          <w:rFonts w:ascii="Times New Roman" w:eastAsia="Times New Roman" w:hAnsi="Times New Roman" w:cs="Times New Roman"/>
          <w:i/>
          <w:sz w:val="24"/>
          <w:szCs w:val="24"/>
          <w:lang w:eastAsia="ru-RU"/>
        </w:rPr>
        <w:t xml:space="preserve"> </w:t>
      </w:r>
      <w:r w:rsidRPr="00042E45">
        <w:rPr>
          <w:rFonts w:ascii="Times New Roman" w:eastAsia="Times New Roman" w:hAnsi="Times New Roman" w:cs="Times New Roman"/>
          <w:sz w:val="24"/>
          <w:szCs w:val="24"/>
          <w:lang w:eastAsia="ru-RU"/>
        </w:rPr>
        <w:t>формы в Приложении № 4 к Правилам перевозок грузов автомобильным транспортом, в ред. Постановления Правительства РФ от 30.12.2011 № 1208), подписанные уполномоченными представителями Сторон.</w:t>
      </w:r>
    </w:p>
    <w:p w:rsidR="00042E45" w:rsidRPr="00042E45" w:rsidRDefault="00042E45" w:rsidP="00042E45">
      <w:pPr>
        <w:tabs>
          <w:tab w:val="left" w:pos="1407"/>
        </w:tabs>
        <w:spacing w:after="0" w:line="240" w:lineRule="auto"/>
        <w:ind w:right="-5"/>
        <w:jc w:val="both"/>
        <w:rPr>
          <w:rFonts w:ascii="Times New Roman" w:eastAsia="Times New Roman" w:hAnsi="Times New Roman" w:cs="Times New Roman"/>
          <w:sz w:val="24"/>
          <w:szCs w:val="24"/>
          <w:lang w:eastAsia="ru-RU"/>
        </w:rPr>
      </w:pPr>
    </w:p>
    <w:p w:rsidR="00042E45" w:rsidRPr="00042E45" w:rsidRDefault="00042E45" w:rsidP="00042E45">
      <w:pPr>
        <w:keepNext/>
        <w:keepLines/>
        <w:numPr>
          <w:ilvl w:val="0"/>
          <w:numId w:val="37"/>
        </w:numPr>
        <w:spacing w:after="0" w:line="240" w:lineRule="auto"/>
        <w:ind w:right="-5"/>
        <w:jc w:val="center"/>
        <w:rPr>
          <w:rFonts w:ascii="Times New Roman" w:eastAsia="Courier New" w:hAnsi="Times New Roman" w:cs="Times New Roman"/>
          <w:b/>
          <w:bCs/>
          <w:sz w:val="24"/>
          <w:szCs w:val="24"/>
          <w:lang w:eastAsia="zh-CN"/>
        </w:rPr>
      </w:pPr>
      <w:bookmarkStart w:id="289" w:name="bookmark1"/>
      <w:r w:rsidRPr="00042E45">
        <w:rPr>
          <w:rFonts w:ascii="Times New Roman" w:eastAsia="Courier New" w:hAnsi="Times New Roman" w:cs="Times New Roman"/>
          <w:b/>
          <w:bCs/>
          <w:sz w:val="24"/>
          <w:szCs w:val="24"/>
          <w:lang w:eastAsia="ru-RU"/>
        </w:rPr>
        <w:t>ПРАВА И ОБЯЗАННОСТИ СТОРОН</w:t>
      </w:r>
      <w:bookmarkEnd w:id="289"/>
    </w:p>
    <w:p w:rsidR="00042E45" w:rsidRPr="00042E45" w:rsidRDefault="00042E45" w:rsidP="00042E45">
      <w:pPr>
        <w:numPr>
          <w:ilvl w:val="1"/>
          <w:numId w:val="36"/>
        </w:numPr>
        <w:tabs>
          <w:tab w:val="left" w:pos="567"/>
        </w:tabs>
        <w:spacing w:after="0" w:line="240" w:lineRule="auto"/>
        <w:ind w:right="-5"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b/>
          <w:sz w:val="24"/>
          <w:szCs w:val="24"/>
          <w:lang w:eastAsia="ru-RU"/>
        </w:rPr>
        <w:t>Перевозчик обязан</w:t>
      </w:r>
      <w:r w:rsidRPr="00042E45">
        <w:rPr>
          <w:rFonts w:ascii="Times New Roman" w:eastAsia="Times New Roman" w:hAnsi="Times New Roman" w:cs="Times New Roman"/>
          <w:sz w:val="24"/>
          <w:szCs w:val="24"/>
          <w:lang w:eastAsia="ru-RU"/>
        </w:rPr>
        <w:t>:</w:t>
      </w:r>
    </w:p>
    <w:p w:rsidR="00042E45" w:rsidRPr="00042E45" w:rsidRDefault="00042E45" w:rsidP="00042E45">
      <w:pPr>
        <w:tabs>
          <w:tab w:val="left" w:pos="567"/>
        </w:tabs>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3.1.1. в течение одних суток с момента получения заявки, письменно сообщить Заказчику о возможности или невозможности организации заказываемой перевозки. В случае, если в указанный срок Перевозчик письменно не сообщил о возможности или невозможности выполнения данной заявки, заявка считается подтвержденной;</w:t>
      </w:r>
    </w:p>
    <w:p w:rsidR="00042E45" w:rsidRPr="00042E45" w:rsidRDefault="00042E45" w:rsidP="00042E45">
      <w:pPr>
        <w:tabs>
          <w:tab w:val="left" w:pos="426"/>
        </w:tabs>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3.1.2. подать в пункты и сроки, указанные в заявке, под погрузку исправные автотранспортные средства (с водителями) в техническом состоянии, пригодном для перевозки соответствующего груза, заправленные горюче-смазочными материалами;</w:t>
      </w:r>
    </w:p>
    <w:p w:rsidR="00042E45" w:rsidRPr="00042E45" w:rsidRDefault="00042E45" w:rsidP="00042E45">
      <w:pPr>
        <w:tabs>
          <w:tab w:val="left" w:pos="426"/>
        </w:tabs>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3.1.3. до начала перевозки Груза предоставить Заказчику доверенности на водителей на перевозку Груза, список автомобилей, п/прицепов, тип, модель, копии свидетельств (паспортов) о государственной поверке автоцистерн;</w:t>
      </w:r>
    </w:p>
    <w:p w:rsidR="00042E45" w:rsidRPr="00042E45" w:rsidRDefault="00042E45" w:rsidP="00042E45">
      <w:pPr>
        <w:tabs>
          <w:tab w:val="left" w:pos="426"/>
        </w:tabs>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3.1.4. принять к перевозке и своевременно доставить Груз Заказчика в пункт назначения (выдачи), согласно заявке;</w:t>
      </w:r>
    </w:p>
    <w:p w:rsidR="00042E45" w:rsidRPr="00042E45" w:rsidRDefault="00042E45" w:rsidP="00042E45">
      <w:pPr>
        <w:tabs>
          <w:tab w:val="left" w:pos="426"/>
        </w:tabs>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3.1.5. передать Груз уполномоченному представителю Заказчика;</w:t>
      </w:r>
    </w:p>
    <w:p w:rsidR="00042E45" w:rsidRPr="00042E45" w:rsidRDefault="00042E45" w:rsidP="00042E45">
      <w:pPr>
        <w:tabs>
          <w:tab w:val="left" w:pos="1287"/>
        </w:tabs>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3.1.6. в течение рабочих суток после доставки Груза до места назначения, предоставить Заказчику надлежаще оформленную транспортную накладную (установленной</w:t>
      </w:r>
      <w:r w:rsidRPr="00042E45">
        <w:rPr>
          <w:rFonts w:ascii="Times New Roman" w:eastAsia="Times New Roman" w:hAnsi="Times New Roman" w:cs="Times New Roman"/>
          <w:i/>
          <w:sz w:val="24"/>
          <w:szCs w:val="24"/>
          <w:lang w:eastAsia="ru-RU"/>
        </w:rPr>
        <w:t xml:space="preserve"> </w:t>
      </w:r>
      <w:r w:rsidRPr="00042E45">
        <w:rPr>
          <w:rFonts w:ascii="Times New Roman" w:eastAsia="Times New Roman" w:hAnsi="Times New Roman" w:cs="Times New Roman"/>
          <w:sz w:val="24"/>
          <w:szCs w:val="24"/>
          <w:lang w:eastAsia="ru-RU"/>
        </w:rPr>
        <w:t>формы в Приложении № 4 к Правилам перевозок грузов автомобильным транспортом, в ред. Постановления Правительства РФ от 30.12.2011 № 1208);</w:t>
      </w:r>
    </w:p>
    <w:p w:rsidR="00042E45" w:rsidRPr="00042E45" w:rsidRDefault="00042E45" w:rsidP="00042E45">
      <w:pPr>
        <w:tabs>
          <w:tab w:val="left" w:pos="1287"/>
        </w:tabs>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3.1.7. оформить и передать Заказчику все необходимые документы (счета на оплату, счета-фактуры, акты оказанных услуг, акт сверки расчетов) до 5 числа месяца, следующего за отчетным;</w:t>
      </w:r>
    </w:p>
    <w:p w:rsidR="00042E45" w:rsidRPr="00042E45" w:rsidRDefault="00042E45" w:rsidP="00042E45">
      <w:pPr>
        <w:tabs>
          <w:tab w:val="left" w:pos="1287"/>
        </w:tabs>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3.1.8. в случае наступления обстоятельств, которые могут стать причиной задержки при доставке Груза до места назначения (возникшая техническая неисправность автотранспортного средства, ДТП, задержка работниками ГИБДД и пр.), немедленно проинформировать Заказчика о причине задержки, а также об её примерной продолжительности;</w:t>
      </w:r>
    </w:p>
    <w:p w:rsidR="00042E45" w:rsidRPr="00042E45" w:rsidRDefault="00042E45" w:rsidP="00042E45">
      <w:pPr>
        <w:tabs>
          <w:tab w:val="left" w:pos="1287"/>
        </w:tabs>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3.1.9. принимать все меры для обеспечения сохранности количества и качества принятого к перевозке Груза на протяжении всего маршрута следования;</w:t>
      </w:r>
    </w:p>
    <w:p w:rsidR="00042E45" w:rsidRPr="00042E45" w:rsidRDefault="00042E45" w:rsidP="00042E45">
      <w:pPr>
        <w:tabs>
          <w:tab w:val="left" w:pos="1287"/>
        </w:tabs>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lastRenderedPageBreak/>
        <w:t>3.1.10. отвечать за техническую и пожарную безопасность автотранспорта, прибывшего в пункт налива и слива Груза, а также за соблюдение водителями правил дорожного движения, пожарной безопасности, правил пункта погрузки/выгрузки.</w:t>
      </w:r>
    </w:p>
    <w:p w:rsidR="00042E45" w:rsidRPr="00042E45" w:rsidRDefault="00042E45" w:rsidP="00042E45">
      <w:pPr>
        <w:tabs>
          <w:tab w:val="left" w:pos="1287"/>
        </w:tabs>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3.1.11.</w:t>
      </w:r>
      <w:r w:rsidRPr="00042E45">
        <w:rPr>
          <w:rFonts w:ascii="Times New Roman" w:eastAsia="Times New Roman" w:hAnsi="Times New Roman" w:cs="Times New Roman"/>
          <w:sz w:val="28"/>
          <w:szCs w:val="28"/>
          <w:lang w:eastAsia="ru-RU"/>
        </w:rPr>
        <w:t xml:space="preserve">  </w:t>
      </w:r>
      <w:r w:rsidRPr="00042E45">
        <w:rPr>
          <w:rFonts w:ascii="Times New Roman" w:eastAsia="Times New Roman" w:hAnsi="Times New Roman" w:cs="Times New Roman"/>
          <w:sz w:val="24"/>
          <w:szCs w:val="24"/>
          <w:lang w:eastAsia="ru-RU"/>
        </w:rPr>
        <w:t>Иметь в наличии на весь срок действия договора полис</w:t>
      </w:r>
      <w:r w:rsidRPr="00042E45">
        <w:rPr>
          <w:rFonts w:ascii="Times New Roman" w:eastAsia="Times New Roman" w:hAnsi="Times New Roman" w:cs="Times New Roman"/>
          <w:sz w:val="28"/>
          <w:szCs w:val="28"/>
          <w:lang w:eastAsia="ru-RU"/>
        </w:rPr>
        <w:t xml:space="preserve"> </w:t>
      </w:r>
      <w:r w:rsidRPr="00042E45">
        <w:rPr>
          <w:rFonts w:ascii="Times New Roman" w:eastAsia="Times New Roman" w:hAnsi="Times New Roman" w:cs="Times New Roman"/>
          <w:sz w:val="24"/>
          <w:szCs w:val="24"/>
          <w:lang w:eastAsia="ru-RU"/>
        </w:rPr>
        <w:t>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p>
    <w:p w:rsidR="00042E45" w:rsidRPr="00042E45" w:rsidRDefault="00042E45" w:rsidP="00042E45">
      <w:pPr>
        <w:tabs>
          <w:tab w:val="left" w:pos="1287"/>
        </w:tabs>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3.1.12.</w:t>
      </w:r>
      <w:r w:rsidRPr="00042E45">
        <w:rPr>
          <w:rFonts w:ascii="Times New Roman" w:eastAsia="Times New Roman" w:hAnsi="Times New Roman" w:cs="Times New Roman"/>
          <w:sz w:val="28"/>
          <w:szCs w:val="28"/>
          <w:lang w:eastAsia="ru-RU"/>
        </w:rPr>
        <w:t xml:space="preserve"> </w:t>
      </w:r>
      <w:r w:rsidRPr="00042E45">
        <w:rPr>
          <w:rFonts w:ascii="Times New Roman" w:eastAsia="Times New Roman" w:hAnsi="Times New Roman" w:cs="Times New Roman"/>
          <w:sz w:val="24"/>
          <w:szCs w:val="24"/>
          <w:lang w:eastAsia="ru-RU"/>
        </w:rPr>
        <w:t>Иметь в наличии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042E45" w:rsidRPr="00042E45" w:rsidRDefault="00042E45" w:rsidP="00042E45">
      <w:pPr>
        <w:tabs>
          <w:tab w:val="left" w:pos="1287"/>
        </w:tabs>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3.1.13. Иметь в наличии действующий сертификат о калибровке на перевозку тёмных нефтепродуктов для каждой автоцистерны.</w:t>
      </w:r>
    </w:p>
    <w:p w:rsidR="00042E45" w:rsidRDefault="00042E45" w:rsidP="00042E45">
      <w:pPr>
        <w:autoSpaceDE w:val="0"/>
        <w:autoSpaceDN w:val="0"/>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3.1.14. Иметь в наличии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rsidR="00EC6963" w:rsidRPr="00042E45" w:rsidRDefault="00EC6963" w:rsidP="00042E45">
      <w:pPr>
        <w:autoSpaceDE w:val="0"/>
        <w:autoSpaceDN w:val="0"/>
        <w:spacing w:after="0" w:line="240" w:lineRule="auto"/>
        <w:ind w:firstLine="851"/>
        <w:jc w:val="both"/>
        <w:rPr>
          <w:rFonts w:ascii="Times New Roman" w:eastAsia="Times New Roman" w:hAnsi="Times New Roman" w:cs="Times New Roman"/>
          <w:sz w:val="24"/>
          <w:szCs w:val="24"/>
          <w:lang w:eastAsia="ru-RU"/>
        </w:rPr>
      </w:pPr>
      <w:r w:rsidRPr="00EC6963">
        <w:rPr>
          <w:rFonts w:ascii="Times New Roman" w:eastAsia="Times New Roman" w:hAnsi="Times New Roman" w:cs="Times New Roman"/>
          <w:sz w:val="24"/>
          <w:szCs w:val="24"/>
          <w:lang w:eastAsia="ru-RU"/>
        </w:rPr>
        <w:t>3.1.15 Согласовать самостоятельно условия, возможности и сроки подхода автомобильного транспорта Перевозчика к пунктам погрузки/выгрузки.</w:t>
      </w:r>
    </w:p>
    <w:p w:rsidR="00042E45" w:rsidRPr="00042E45" w:rsidRDefault="00042E45" w:rsidP="00042E45">
      <w:pPr>
        <w:tabs>
          <w:tab w:val="left" w:pos="567"/>
        </w:tabs>
        <w:spacing w:after="0" w:line="240" w:lineRule="auto"/>
        <w:ind w:firstLine="851"/>
        <w:jc w:val="both"/>
        <w:rPr>
          <w:rFonts w:ascii="Times New Roman" w:eastAsia="Times New Roman" w:hAnsi="Times New Roman" w:cs="Times New Roman"/>
          <w:b/>
          <w:sz w:val="24"/>
          <w:szCs w:val="24"/>
          <w:lang w:eastAsia="ru-RU"/>
        </w:rPr>
      </w:pPr>
      <w:r w:rsidRPr="00042E45">
        <w:rPr>
          <w:rFonts w:ascii="Times New Roman" w:eastAsia="Times New Roman" w:hAnsi="Times New Roman" w:cs="Times New Roman"/>
          <w:b/>
          <w:sz w:val="24"/>
          <w:szCs w:val="24"/>
          <w:lang w:eastAsia="ru-RU"/>
        </w:rPr>
        <w:t>3.2.</w:t>
      </w:r>
      <w:r w:rsidR="00B24257">
        <w:rPr>
          <w:rFonts w:ascii="Times New Roman" w:eastAsia="Times New Roman" w:hAnsi="Times New Roman" w:cs="Times New Roman"/>
          <w:b/>
          <w:sz w:val="24"/>
          <w:szCs w:val="24"/>
          <w:lang w:eastAsia="ru-RU"/>
        </w:rPr>
        <w:t xml:space="preserve"> </w:t>
      </w:r>
      <w:r w:rsidRPr="00042E45">
        <w:rPr>
          <w:rFonts w:ascii="Times New Roman" w:eastAsia="Times New Roman" w:hAnsi="Times New Roman" w:cs="Times New Roman"/>
          <w:b/>
          <w:sz w:val="24"/>
          <w:szCs w:val="24"/>
          <w:lang w:eastAsia="ru-RU"/>
        </w:rPr>
        <w:t>Заказчик обязан:</w:t>
      </w:r>
    </w:p>
    <w:p w:rsidR="00042E45" w:rsidRPr="00042E45" w:rsidRDefault="00042E45" w:rsidP="00042E45">
      <w:pPr>
        <w:tabs>
          <w:tab w:val="left" w:pos="1465"/>
        </w:tabs>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3.2.1.подать в установленные сроки заявку на перевозку.</w:t>
      </w:r>
    </w:p>
    <w:p w:rsidR="00EC6963" w:rsidRDefault="00EC6963" w:rsidP="00042E45">
      <w:pPr>
        <w:spacing w:after="0" w:line="240" w:lineRule="auto"/>
        <w:ind w:firstLine="851"/>
        <w:jc w:val="both"/>
        <w:rPr>
          <w:rFonts w:ascii="Times New Roman" w:eastAsia="Times New Roman" w:hAnsi="Times New Roman" w:cs="Times New Roman"/>
          <w:sz w:val="24"/>
          <w:szCs w:val="24"/>
          <w:lang w:eastAsia="ru-RU"/>
        </w:rPr>
      </w:pPr>
      <w:r w:rsidRPr="00EC6963">
        <w:rPr>
          <w:rFonts w:ascii="Times New Roman" w:eastAsia="Times New Roman" w:hAnsi="Times New Roman" w:cs="Times New Roman"/>
          <w:sz w:val="24"/>
          <w:szCs w:val="24"/>
          <w:lang w:eastAsia="ru-RU"/>
        </w:rPr>
        <w:t xml:space="preserve">3.2.2. </w:t>
      </w:r>
      <w:r>
        <w:rPr>
          <w:rFonts w:ascii="Times New Roman" w:eastAsia="Times New Roman" w:hAnsi="Times New Roman" w:cs="Times New Roman"/>
          <w:sz w:val="24"/>
          <w:szCs w:val="24"/>
          <w:lang w:eastAsia="ru-RU"/>
        </w:rPr>
        <w:t>о</w:t>
      </w:r>
      <w:r w:rsidRPr="00EC6963">
        <w:rPr>
          <w:rFonts w:ascii="Times New Roman" w:eastAsia="Times New Roman" w:hAnsi="Times New Roman" w:cs="Times New Roman"/>
          <w:sz w:val="24"/>
          <w:szCs w:val="24"/>
          <w:lang w:eastAsia="ru-RU"/>
        </w:rPr>
        <w:t>беспечить подъездные пути на территории котельных, арендованных АО «МЭС», для погрузки/выгрузки для беспрепятственного выполнения погрузки/выдачи Груза и выполнения необходимых маневров при въезде/выезде Перевозчиком.</w:t>
      </w:r>
    </w:p>
    <w:p w:rsidR="00042E45" w:rsidRPr="00042E45" w:rsidRDefault="00042E45" w:rsidP="00042E45">
      <w:pPr>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3.2.3.  принять Груз в соответствии с п.2.5. Договора.</w:t>
      </w:r>
    </w:p>
    <w:p w:rsidR="00042E45" w:rsidRPr="00042E45" w:rsidRDefault="00042E45" w:rsidP="00042E45">
      <w:pPr>
        <w:tabs>
          <w:tab w:val="left" w:pos="567"/>
        </w:tabs>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3.2.4. обеспечить своевременный прием доставленного Груза.</w:t>
      </w:r>
    </w:p>
    <w:p w:rsidR="00042E45" w:rsidRPr="00042E45" w:rsidRDefault="00EC6963" w:rsidP="00042E45">
      <w:pPr>
        <w:tabs>
          <w:tab w:val="left" w:pos="0"/>
        </w:tabs>
        <w:spacing w:after="0" w:line="240" w:lineRule="auto"/>
        <w:ind w:firstLine="851"/>
        <w:jc w:val="both"/>
        <w:rPr>
          <w:rFonts w:ascii="Times New Roman" w:eastAsia="Times New Roman" w:hAnsi="Times New Roman" w:cs="Times New Roman"/>
          <w:sz w:val="24"/>
          <w:szCs w:val="24"/>
          <w:lang w:eastAsia="ru-RU"/>
        </w:rPr>
      </w:pPr>
      <w:r w:rsidRPr="00EC6963">
        <w:rPr>
          <w:rFonts w:ascii="Times New Roman" w:eastAsia="Times New Roman" w:hAnsi="Times New Roman" w:cs="Times New Roman"/>
          <w:sz w:val="24"/>
          <w:szCs w:val="24"/>
          <w:lang w:eastAsia="ru-RU"/>
        </w:rPr>
        <w:t>3.2.5. обеспечить исправность и надлежащее освещение разгрузочных площадок.</w:t>
      </w:r>
    </w:p>
    <w:p w:rsidR="00042E45" w:rsidRPr="00042E45" w:rsidRDefault="00EC6963" w:rsidP="00EC6963">
      <w:pPr>
        <w:tabs>
          <w:tab w:val="left" w:pos="0"/>
          <w:tab w:val="left" w:pos="1560"/>
        </w:tabs>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3.2.6. </w:t>
      </w:r>
      <w:r w:rsidR="00042E45" w:rsidRPr="00042E45">
        <w:rPr>
          <w:rFonts w:ascii="Times New Roman" w:eastAsia="Times New Roman" w:hAnsi="Times New Roman" w:cs="Times New Roman"/>
          <w:sz w:val="24"/>
          <w:szCs w:val="24"/>
          <w:lang w:eastAsia="ru-RU"/>
        </w:rPr>
        <w:t>предоставить Перевозчику по его требованию документы и сведения о количественных и качественных свойствах Груза, об условиях его перевозки, иную информацию необходимую для надлежащего исполнения обязательств Перевозчика по данному Договору.</w:t>
      </w:r>
    </w:p>
    <w:p w:rsidR="00042E45" w:rsidRPr="00042E45" w:rsidRDefault="00042E45" w:rsidP="00042E45">
      <w:pPr>
        <w:spacing w:after="0" w:line="240" w:lineRule="auto"/>
        <w:ind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 xml:space="preserve">3.2.7.  </w:t>
      </w:r>
      <w:r w:rsidR="00EC6963">
        <w:rPr>
          <w:rFonts w:ascii="Times New Roman" w:eastAsia="Courier New" w:hAnsi="Times New Roman" w:cs="Times New Roman"/>
          <w:sz w:val="24"/>
          <w:szCs w:val="24"/>
          <w:lang w:eastAsia="ru-RU"/>
        </w:rPr>
        <w:t>о</w:t>
      </w:r>
      <w:r w:rsidRPr="00042E45">
        <w:rPr>
          <w:rFonts w:ascii="Times New Roman" w:eastAsia="Courier New" w:hAnsi="Times New Roman" w:cs="Times New Roman"/>
          <w:sz w:val="24"/>
          <w:szCs w:val="24"/>
          <w:lang w:eastAsia="ru-RU"/>
        </w:rPr>
        <w:t>плачивать услуги по перевозке в сроки, указанные в п. 4.1. настоящего Договора.</w:t>
      </w:r>
    </w:p>
    <w:p w:rsidR="00042E45" w:rsidRPr="00042E45" w:rsidRDefault="00042E45" w:rsidP="00042E45">
      <w:pPr>
        <w:spacing w:after="0" w:line="240" w:lineRule="auto"/>
        <w:ind w:right="-5" w:firstLine="851"/>
        <w:jc w:val="both"/>
        <w:rPr>
          <w:rFonts w:ascii="Times New Roman" w:eastAsia="Courier New" w:hAnsi="Times New Roman" w:cs="Times New Roman"/>
          <w:b/>
          <w:sz w:val="24"/>
          <w:szCs w:val="24"/>
          <w:lang w:eastAsia="ru-RU"/>
        </w:rPr>
      </w:pPr>
      <w:r w:rsidRPr="00042E45">
        <w:rPr>
          <w:rFonts w:ascii="Times New Roman" w:eastAsia="Courier New" w:hAnsi="Times New Roman" w:cs="Times New Roman"/>
          <w:b/>
          <w:sz w:val="24"/>
          <w:szCs w:val="24"/>
          <w:lang w:eastAsia="ru-RU"/>
        </w:rPr>
        <w:t>3.3. Заказчик вправе:</w:t>
      </w:r>
    </w:p>
    <w:p w:rsidR="00042E45" w:rsidRPr="00042E45" w:rsidRDefault="00042E45" w:rsidP="00042E45">
      <w:pPr>
        <w:spacing w:after="0" w:line="240" w:lineRule="auto"/>
        <w:ind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3.3.1.требовать от Перевозчика выполнения обязательств по данному Договору надлежащим образом, в полном объеме и в согласованный Сторонами срок;</w:t>
      </w:r>
    </w:p>
    <w:p w:rsidR="00042E45" w:rsidRPr="00042E45" w:rsidRDefault="00042E45" w:rsidP="00042E45">
      <w:pPr>
        <w:spacing w:after="0" w:line="240" w:lineRule="auto"/>
        <w:ind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3.3.2. отказаться от погрузки Груза в поданные автотранспортные средства Перевозчика, не пригодные для перевозки соответствующего Груза;</w:t>
      </w:r>
    </w:p>
    <w:p w:rsidR="00042E45" w:rsidRPr="00042E45" w:rsidRDefault="00042E45" w:rsidP="00042E45">
      <w:pPr>
        <w:spacing w:after="0" w:line="240" w:lineRule="auto"/>
        <w:ind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3.3.3. давать указания Перевозчику по вопросам транспортировки Груза.</w:t>
      </w:r>
    </w:p>
    <w:p w:rsidR="00042E45" w:rsidRDefault="00042E45" w:rsidP="00042E45">
      <w:pPr>
        <w:spacing w:after="0" w:line="240" w:lineRule="auto"/>
        <w:ind w:firstLine="851"/>
        <w:jc w:val="both"/>
        <w:rPr>
          <w:rFonts w:ascii="Times New Roman" w:eastAsia="Calibri" w:hAnsi="Times New Roman" w:cs="Times New Roman"/>
          <w:sz w:val="24"/>
          <w:szCs w:val="24"/>
        </w:rPr>
      </w:pPr>
      <w:r w:rsidRPr="00B24257">
        <w:rPr>
          <w:rFonts w:ascii="Times New Roman" w:eastAsia="Calibri" w:hAnsi="Times New Roman" w:cs="Times New Roman"/>
          <w:b/>
          <w:sz w:val="24"/>
          <w:szCs w:val="24"/>
        </w:rPr>
        <w:t>3.4. Заказчик не обязан</w:t>
      </w:r>
      <w:r w:rsidRPr="00042E45">
        <w:rPr>
          <w:rFonts w:ascii="Times New Roman" w:eastAsia="Calibri" w:hAnsi="Times New Roman" w:cs="Times New Roman"/>
          <w:sz w:val="24"/>
          <w:szCs w:val="24"/>
        </w:rPr>
        <w:t xml:space="preserve"> в течение срока действия Договора направить в адрес Перевозчика заявки на перевозку всего объема Груза, указанного в </w:t>
      </w:r>
      <w:proofErr w:type="spellStart"/>
      <w:r w:rsidRPr="00042E45">
        <w:rPr>
          <w:rFonts w:ascii="Times New Roman" w:eastAsia="Calibri" w:hAnsi="Times New Roman" w:cs="Times New Roman"/>
          <w:sz w:val="24"/>
          <w:szCs w:val="24"/>
        </w:rPr>
        <w:t>п.п</w:t>
      </w:r>
      <w:proofErr w:type="spellEnd"/>
      <w:r w:rsidRPr="00042E45">
        <w:rPr>
          <w:rFonts w:ascii="Times New Roman" w:eastAsia="Calibri" w:hAnsi="Times New Roman" w:cs="Times New Roman"/>
          <w:sz w:val="24"/>
          <w:szCs w:val="24"/>
        </w:rPr>
        <w:t xml:space="preserve">. 1.3.1. Договора (не обязан выбрать весь объем услуг по перевозке, указанный в </w:t>
      </w:r>
      <w:proofErr w:type="spellStart"/>
      <w:r w:rsidRPr="00042E45">
        <w:rPr>
          <w:rFonts w:ascii="Times New Roman" w:eastAsia="Calibri" w:hAnsi="Times New Roman" w:cs="Times New Roman"/>
          <w:sz w:val="24"/>
          <w:szCs w:val="24"/>
        </w:rPr>
        <w:t>п.п</w:t>
      </w:r>
      <w:proofErr w:type="spellEnd"/>
      <w:r w:rsidRPr="00042E45">
        <w:rPr>
          <w:rFonts w:ascii="Times New Roman" w:eastAsia="Calibri" w:hAnsi="Times New Roman" w:cs="Times New Roman"/>
          <w:sz w:val="24"/>
          <w:szCs w:val="24"/>
        </w:rPr>
        <w:t xml:space="preserve">. 1.3.1. Договора). В случае, если в течение срока действия Договора от Заказчика не поступит заявок на перевозку всего объема Груза, указанного в </w:t>
      </w:r>
      <w:proofErr w:type="spellStart"/>
      <w:r w:rsidRPr="00042E45">
        <w:rPr>
          <w:rFonts w:ascii="Times New Roman" w:eastAsia="Calibri" w:hAnsi="Times New Roman" w:cs="Times New Roman"/>
          <w:sz w:val="24"/>
          <w:szCs w:val="24"/>
        </w:rPr>
        <w:t>п.п</w:t>
      </w:r>
      <w:proofErr w:type="spellEnd"/>
      <w:r w:rsidRPr="00042E45">
        <w:rPr>
          <w:rFonts w:ascii="Times New Roman" w:eastAsia="Calibri" w:hAnsi="Times New Roman" w:cs="Times New Roman"/>
          <w:sz w:val="24"/>
          <w:szCs w:val="24"/>
        </w:rPr>
        <w:t xml:space="preserve">. 1.3.1. Договора, или на перевозку части объема Груза, указанного в </w:t>
      </w:r>
      <w:proofErr w:type="spellStart"/>
      <w:r w:rsidRPr="00042E45">
        <w:rPr>
          <w:rFonts w:ascii="Times New Roman" w:eastAsia="Calibri" w:hAnsi="Times New Roman" w:cs="Times New Roman"/>
          <w:sz w:val="24"/>
          <w:szCs w:val="24"/>
        </w:rPr>
        <w:t>п.п</w:t>
      </w:r>
      <w:proofErr w:type="spellEnd"/>
      <w:r w:rsidRPr="00042E45">
        <w:rPr>
          <w:rFonts w:ascii="Times New Roman" w:eastAsia="Calibri" w:hAnsi="Times New Roman" w:cs="Times New Roman"/>
          <w:sz w:val="24"/>
          <w:szCs w:val="24"/>
        </w:rPr>
        <w:t>.</w:t>
      </w:r>
      <w:r w:rsidR="00B24257">
        <w:rPr>
          <w:rFonts w:ascii="Times New Roman" w:eastAsia="Calibri" w:hAnsi="Times New Roman" w:cs="Times New Roman"/>
          <w:sz w:val="24"/>
          <w:szCs w:val="24"/>
        </w:rPr>
        <w:t> </w:t>
      </w:r>
      <w:r w:rsidRPr="00042E45">
        <w:rPr>
          <w:rFonts w:ascii="Times New Roman" w:eastAsia="Calibri" w:hAnsi="Times New Roman" w:cs="Times New Roman"/>
          <w:sz w:val="24"/>
          <w:szCs w:val="24"/>
        </w:rPr>
        <w:t xml:space="preserve">1.3.1. Договора, то это не является неисполнением обязательств по Договору со стороны Заказчика, и Заказчик не несет никакой ответственности перед Перевозчиком. </w:t>
      </w:r>
    </w:p>
    <w:p w:rsidR="003E7746" w:rsidRPr="00042E45" w:rsidRDefault="003E7746" w:rsidP="00042E45">
      <w:pPr>
        <w:spacing w:after="0" w:line="240" w:lineRule="auto"/>
        <w:ind w:firstLine="851"/>
        <w:jc w:val="both"/>
        <w:rPr>
          <w:rFonts w:ascii="Times New Roman" w:eastAsia="Calibri" w:hAnsi="Times New Roman" w:cs="Times New Roman"/>
          <w:sz w:val="24"/>
          <w:szCs w:val="24"/>
        </w:rPr>
      </w:pPr>
    </w:p>
    <w:p w:rsidR="00042E45" w:rsidRPr="00042E45" w:rsidRDefault="00042E45" w:rsidP="00042E45">
      <w:pPr>
        <w:keepNext/>
        <w:keepLines/>
        <w:numPr>
          <w:ilvl w:val="0"/>
          <w:numId w:val="37"/>
        </w:numPr>
        <w:spacing w:after="0" w:line="240" w:lineRule="auto"/>
        <w:ind w:right="-5"/>
        <w:jc w:val="center"/>
        <w:rPr>
          <w:rFonts w:ascii="Times New Roman" w:eastAsia="Courier New" w:hAnsi="Times New Roman" w:cs="Times New Roman"/>
          <w:b/>
          <w:bCs/>
          <w:sz w:val="24"/>
          <w:szCs w:val="24"/>
          <w:lang w:eastAsia="ru-RU"/>
        </w:rPr>
      </w:pPr>
      <w:r w:rsidRPr="00042E45">
        <w:rPr>
          <w:rFonts w:ascii="Times New Roman" w:eastAsia="Courier New" w:hAnsi="Times New Roman" w:cs="Times New Roman"/>
          <w:b/>
          <w:bCs/>
          <w:sz w:val="24"/>
          <w:szCs w:val="24"/>
          <w:lang w:eastAsia="ru-RU"/>
        </w:rPr>
        <w:t>РАСЧЕТЫ МЕЖДУ СТОРОНАМИ</w:t>
      </w:r>
    </w:p>
    <w:p w:rsidR="00042E45" w:rsidRPr="00042E45" w:rsidRDefault="00042E45" w:rsidP="00042E45">
      <w:pPr>
        <w:spacing w:after="0" w:line="240" w:lineRule="auto"/>
        <w:ind w:firstLine="851"/>
        <w:jc w:val="both"/>
        <w:rPr>
          <w:rFonts w:ascii="Times New Roman" w:eastAsia="Times New Roman" w:hAnsi="Times New Roman" w:cs="Times New Roman"/>
          <w:b/>
          <w:bCs/>
          <w:sz w:val="24"/>
          <w:szCs w:val="24"/>
          <w:lang w:eastAsia="ru-RU"/>
        </w:rPr>
      </w:pPr>
      <w:r w:rsidRPr="00042E45">
        <w:rPr>
          <w:rFonts w:ascii="Times New Roman" w:eastAsia="Times New Roman" w:hAnsi="Times New Roman" w:cs="Times New Roman"/>
          <w:sz w:val="24"/>
          <w:szCs w:val="24"/>
          <w:lang w:eastAsia="ru-RU"/>
        </w:rPr>
        <w:t xml:space="preserve">4.1. Оплата по настоящему Договору производится путем безналичного перечисления Заказчиком денежных средств на расчетный счет Перевозчика. Срок оплаты услуг по перевозке в течение _______ календарных дней с момента выставления счетов-фактур, транспортных </w:t>
      </w:r>
      <w:r w:rsidRPr="00042E45">
        <w:rPr>
          <w:rFonts w:ascii="Times New Roman" w:eastAsia="Times New Roman" w:hAnsi="Times New Roman" w:cs="Times New Roman"/>
          <w:sz w:val="24"/>
          <w:szCs w:val="24"/>
          <w:lang w:eastAsia="ru-RU"/>
        </w:rPr>
        <w:lastRenderedPageBreak/>
        <w:t>накладных, актов оказанных услуг, в соответствии с ценами, указанными в п.п.1.3.3. Договора. Допускаются иные формы расчетов, не противоречащие действующему законодательству</w:t>
      </w:r>
      <w:r w:rsidRPr="00042E45">
        <w:rPr>
          <w:rFonts w:ascii="Times New Roman" w:eastAsia="Times New Roman" w:hAnsi="Times New Roman" w:cs="Times New Roman"/>
          <w:b/>
          <w:bCs/>
          <w:sz w:val="24"/>
          <w:szCs w:val="24"/>
          <w:lang w:eastAsia="ru-RU"/>
        </w:rPr>
        <w:t>.</w:t>
      </w:r>
    </w:p>
    <w:p w:rsidR="00042E45" w:rsidRPr="00042E45" w:rsidRDefault="00042E45" w:rsidP="00042E45">
      <w:pPr>
        <w:tabs>
          <w:tab w:val="left" w:pos="1139"/>
        </w:tabs>
        <w:spacing w:after="0" w:line="240" w:lineRule="auto"/>
        <w:ind w:right="-5"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 xml:space="preserve">4.2. В случае несвоевременного предоставления Перевозчиком Заказчику документов, предусмотренных </w:t>
      </w:r>
      <w:proofErr w:type="spellStart"/>
      <w:r w:rsidRPr="00042E45">
        <w:rPr>
          <w:rFonts w:ascii="Times New Roman" w:eastAsia="Courier New" w:hAnsi="Times New Roman" w:cs="Times New Roman"/>
          <w:sz w:val="24"/>
          <w:szCs w:val="24"/>
          <w:lang w:eastAsia="ru-RU"/>
        </w:rPr>
        <w:t>п.п</w:t>
      </w:r>
      <w:proofErr w:type="spellEnd"/>
      <w:r w:rsidRPr="00042E45">
        <w:rPr>
          <w:rFonts w:ascii="Times New Roman" w:eastAsia="Courier New" w:hAnsi="Times New Roman" w:cs="Times New Roman"/>
          <w:sz w:val="24"/>
          <w:szCs w:val="24"/>
          <w:lang w:eastAsia="ru-RU"/>
        </w:rPr>
        <w:t xml:space="preserve">. </w:t>
      </w:r>
      <w:proofErr w:type="gramStart"/>
      <w:r w:rsidRPr="00042E45">
        <w:rPr>
          <w:rFonts w:ascii="Times New Roman" w:eastAsia="Courier New" w:hAnsi="Times New Roman" w:cs="Times New Roman"/>
          <w:sz w:val="24"/>
          <w:szCs w:val="24"/>
          <w:lang w:eastAsia="ru-RU"/>
        </w:rPr>
        <w:t>3.1.6.,</w:t>
      </w:r>
      <w:proofErr w:type="gramEnd"/>
      <w:r w:rsidRPr="00042E45">
        <w:rPr>
          <w:rFonts w:ascii="Times New Roman" w:eastAsia="Courier New" w:hAnsi="Times New Roman" w:cs="Times New Roman"/>
          <w:sz w:val="24"/>
          <w:szCs w:val="24"/>
          <w:lang w:eastAsia="ru-RU"/>
        </w:rPr>
        <w:t xml:space="preserve"> </w:t>
      </w:r>
      <w:proofErr w:type="spellStart"/>
      <w:r w:rsidRPr="00042E45">
        <w:rPr>
          <w:rFonts w:ascii="Times New Roman" w:eastAsia="Courier New" w:hAnsi="Times New Roman" w:cs="Times New Roman"/>
          <w:sz w:val="24"/>
          <w:szCs w:val="24"/>
          <w:lang w:eastAsia="ru-RU"/>
        </w:rPr>
        <w:t>п.п</w:t>
      </w:r>
      <w:proofErr w:type="spellEnd"/>
      <w:r w:rsidRPr="00042E45">
        <w:rPr>
          <w:rFonts w:ascii="Times New Roman" w:eastAsia="Courier New" w:hAnsi="Times New Roman" w:cs="Times New Roman"/>
          <w:sz w:val="24"/>
          <w:szCs w:val="24"/>
          <w:lang w:eastAsia="ru-RU"/>
        </w:rPr>
        <w:t>. 3.1.7. Договора, срок оплаты услуг по перевозке увеличивается на количество дней просрочки.</w:t>
      </w:r>
    </w:p>
    <w:p w:rsidR="00042E45" w:rsidRPr="00042E45" w:rsidRDefault="00042E45" w:rsidP="00042E45">
      <w:pPr>
        <w:tabs>
          <w:tab w:val="left" w:pos="1154"/>
        </w:tabs>
        <w:spacing w:after="0" w:line="240" w:lineRule="auto"/>
        <w:ind w:right="-5"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4.3.</w:t>
      </w:r>
      <w:r w:rsidRPr="00042E45">
        <w:rPr>
          <w:rFonts w:ascii="Times New Roman" w:eastAsia="Courier New" w:hAnsi="Times New Roman" w:cs="Times New Roman"/>
          <w:b/>
          <w:sz w:val="24"/>
          <w:szCs w:val="24"/>
          <w:lang w:eastAsia="ru-RU"/>
        </w:rPr>
        <w:t xml:space="preserve"> </w:t>
      </w:r>
      <w:r w:rsidRPr="00042E45">
        <w:rPr>
          <w:rFonts w:ascii="Times New Roman" w:eastAsia="Courier New" w:hAnsi="Times New Roman" w:cs="Times New Roman"/>
          <w:sz w:val="24"/>
          <w:szCs w:val="24"/>
          <w:lang w:eastAsia="ru-RU"/>
        </w:rPr>
        <w:t>Датой оплаты считается дата списания денежных средств с расчетного счета Заказчика.</w:t>
      </w:r>
    </w:p>
    <w:p w:rsidR="00042E45" w:rsidRPr="00042E45" w:rsidRDefault="00042E45" w:rsidP="00042E45">
      <w:pPr>
        <w:tabs>
          <w:tab w:val="left" w:pos="1144"/>
        </w:tabs>
        <w:spacing w:after="0" w:line="240" w:lineRule="auto"/>
        <w:ind w:right="-5" w:firstLine="851"/>
        <w:jc w:val="both"/>
        <w:rPr>
          <w:rFonts w:ascii="Times New Roman" w:eastAsia="Courier New" w:hAnsi="Times New Roman" w:cs="Times New Roman"/>
          <w:i/>
          <w:iCs/>
          <w:sz w:val="24"/>
          <w:szCs w:val="24"/>
          <w:lang w:eastAsia="ru-RU"/>
        </w:rPr>
      </w:pPr>
      <w:r w:rsidRPr="00042E45">
        <w:rPr>
          <w:rFonts w:ascii="Times New Roman" w:eastAsia="Courier New" w:hAnsi="Times New Roman" w:cs="Times New Roman"/>
          <w:sz w:val="24"/>
          <w:szCs w:val="24"/>
          <w:lang w:eastAsia="ru-RU"/>
        </w:rPr>
        <w:t xml:space="preserve">4.4. В платежном поручении на оплату по настоящему Договору в «назначении платежа» Заказчик указывает: «Оплата за оказанные услуги, согласно Договору № ____ от ___201_ г., </w:t>
      </w:r>
      <w:r w:rsidRPr="00042E45">
        <w:rPr>
          <w:rFonts w:ascii="Times New Roman" w:eastAsia="Courier New" w:hAnsi="Times New Roman" w:cs="Times New Roman"/>
          <w:i/>
          <w:sz w:val="24"/>
          <w:szCs w:val="24"/>
          <w:lang w:eastAsia="ru-RU"/>
        </w:rPr>
        <w:t xml:space="preserve">в </w:t>
      </w:r>
      <w:proofErr w:type="spellStart"/>
      <w:r w:rsidRPr="00042E45">
        <w:rPr>
          <w:rFonts w:ascii="Times New Roman" w:eastAsia="Courier New" w:hAnsi="Times New Roman" w:cs="Times New Roman"/>
          <w:i/>
          <w:sz w:val="24"/>
          <w:szCs w:val="24"/>
          <w:lang w:eastAsia="ru-RU"/>
        </w:rPr>
        <w:t>т.ч</w:t>
      </w:r>
      <w:proofErr w:type="spellEnd"/>
      <w:r w:rsidRPr="00042E45">
        <w:rPr>
          <w:rFonts w:ascii="Times New Roman" w:eastAsia="Courier New" w:hAnsi="Times New Roman" w:cs="Times New Roman"/>
          <w:i/>
          <w:sz w:val="24"/>
          <w:szCs w:val="24"/>
          <w:lang w:eastAsia="ru-RU"/>
        </w:rPr>
        <w:t xml:space="preserve">. НДС </w:t>
      </w:r>
      <w:r w:rsidRPr="00042E45">
        <w:rPr>
          <w:rFonts w:ascii="Times New Roman" w:eastAsia="Courier New" w:hAnsi="Times New Roman" w:cs="Times New Roman"/>
          <w:i/>
          <w:iCs/>
          <w:sz w:val="24"/>
          <w:szCs w:val="24"/>
          <w:lang w:eastAsia="ru-RU"/>
        </w:rPr>
        <w:t>(в случае, если организация не является плательщиком НДС, указывается - НДС не облагается).</w:t>
      </w:r>
    </w:p>
    <w:p w:rsidR="00042E45" w:rsidRPr="00042E45" w:rsidRDefault="00042E45" w:rsidP="00BE4535">
      <w:pPr>
        <w:keepNext/>
        <w:keepLines/>
        <w:numPr>
          <w:ilvl w:val="0"/>
          <w:numId w:val="39"/>
        </w:numPr>
        <w:spacing w:after="0" w:line="240" w:lineRule="auto"/>
        <w:ind w:right="-5"/>
        <w:jc w:val="center"/>
        <w:rPr>
          <w:rFonts w:ascii="Times New Roman" w:eastAsia="Courier New" w:hAnsi="Times New Roman" w:cs="Times New Roman"/>
          <w:b/>
          <w:bCs/>
          <w:sz w:val="24"/>
          <w:szCs w:val="24"/>
          <w:lang w:eastAsia="ru-RU"/>
        </w:rPr>
      </w:pPr>
      <w:r w:rsidRPr="00042E45">
        <w:rPr>
          <w:rFonts w:ascii="Times New Roman" w:eastAsia="Courier New" w:hAnsi="Times New Roman" w:cs="Times New Roman"/>
          <w:b/>
          <w:bCs/>
          <w:sz w:val="24"/>
          <w:szCs w:val="24"/>
          <w:lang w:eastAsia="ru-RU"/>
        </w:rPr>
        <w:t>ОТВЕТСТВЕННОСТЬ СТОРОН</w:t>
      </w:r>
    </w:p>
    <w:p w:rsidR="00042E45" w:rsidRPr="00042E45" w:rsidRDefault="00042E45" w:rsidP="00042E45">
      <w:pPr>
        <w:numPr>
          <w:ilvl w:val="1"/>
          <w:numId w:val="39"/>
        </w:numPr>
        <w:tabs>
          <w:tab w:val="clear" w:pos="420"/>
          <w:tab w:val="num" w:pos="0"/>
          <w:tab w:val="left" w:pos="426"/>
          <w:tab w:val="left" w:pos="1276"/>
        </w:tabs>
        <w:spacing w:after="0" w:line="240" w:lineRule="auto"/>
        <w:ind w:left="0" w:right="-5"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За неисполнение или ненадлежащее исполнение условий Договора, Стороны несут ответственность в соответствии с действующим законодательством РФ.</w:t>
      </w:r>
    </w:p>
    <w:p w:rsidR="00042E45" w:rsidRPr="00042E45" w:rsidRDefault="00042E45" w:rsidP="00042E45">
      <w:pPr>
        <w:numPr>
          <w:ilvl w:val="1"/>
          <w:numId w:val="39"/>
        </w:numPr>
        <w:tabs>
          <w:tab w:val="clear" w:pos="420"/>
          <w:tab w:val="num" w:pos="0"/>
          <w:tab w:val="left" w:pos="426"/>
          <w:tab w:val="left" w:pos="1276"/>
        </w:tabs>
        <w:spacing w:after="0" w:line="240" w:lineRule="auto"/>
        <w:ind w:left="0" w:right="-5"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За неисполнение или ненадлежащее исполнение условий настоящего Договора, с виновной стороны взыскивается неустойка, размер которой определяется следующим образом:</w:t>
      </w:r>
    </w:p>
    <w:p w:rsidR="00042E45" w:rsidRPr="00042E45" w:rsidRDefault="00042E45" w:rsidP="00042E45">
      <w:pPr>
        <w:tabs>
          <w:tab w:val="num" w:pos="0"/>
          <w:tab w:val="left" w:pos="426"/>
          <w:tab w:val="left" w:pos="1276"/>
        </w:tabs>
        <w:spacing w:after="0" w:line="240" w:lineRule="auto"/>
        <w:ind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5.2.1. Если неустойка была предъявлена Перевозчиком за просрочку оплаты фактически оказанных услуг по перевозке, то сумма неустойки составляет 0,02 % от суммы неоплаченных денежных средств, за каждый день просрочки. В рамках настоящего Договора проценты, предусмотренные статьей 395 ГК РФ, взысканию с Заказчика не подлежат.</w:t>
      </w:r>
    </w:p>
    <w:p w:rsidR="00042E45" w:rsidRPr="00042E45" w:rsidRDefault="00042E45" w:rsidP="00042E45">
      <w:pPr>
        <w:tabs>
          <w:tab w:val="num" w:pos="0"/>
          <w:tab w:val="left" w:pos="426"/>
          <w:tab w:val="left" w:pos="1276"/>
        </w:tabs>
        <w:spacing w:after="0" w:line="240" w:lineRule="auto"/>
        <w:ind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5.2.2. Если неустойка была предъявлена Заказчиком за просрочку оказания услуг по перевозке, согласно заявке Заказчика</w:t>
      </w:r>
      <w:r w:rsidR="00BE4535">
        <w:rPr>
          <w:rFonts w:ascii="Times New Roman" w:eastAsia="Courier New" w:hAnsi="Times New Roman" w:cs="Times New Roman"/>
          <w:sz w:val="24"/>
          <w:szCs w:val="24"/>
          <w:lang w:eastAsia="ru-RU"/>
        </w:rPr>
        <w:t>,</w:t>
      </w:r>
      <w:r w:rsidRPr="00042E45">
        <w:rPr>
          <w:rFonts w:ascii="Times New Roman" w:eastAsia="Courier New" w:hAnsi="Times New Roman" w:cs="Times New Roman"/>
          <w:sz w:val="24"/>
          <w:szCs w:val="24"/>
          <w:lang w:eastAsia="ru-RU"/>
        </w:rPr>
        <w:t xml:space="preserve"> на перевозку Груза, то сумма неустойки составляет 0,02% от стоимости услуг по перевозке, подлежащих предоставлению в соответствии с заявкой Заказчика, за каждый день просрочки.</w:t>
      </w:r>
    </w:p>
    <w:p w:rsidR="00042E45" w:rsidRPr="00042E45" w:rsidRDefault="00042E45" w:rsidP="00042E45">
      <w:pPr>
        <w:tabs>
          <w:tab w:val="num" w:pos="0"/>
          <w:tab w:val="left" w:pos="426"/>
          <w:tab w:val="left" w:pos="1276"/>
        </w:tabs>
        <w:spacing w:after="0" w:line="240" w:lineRule="auto"/>
        <w:ind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5.3 Стороны пришли к соглашению, что в рамках исполнения настоящего Договора, проценты за пользование денежными средствами, в соответствии со статьей 317.1 ГК РФ начислению Заказчику и (или) оплате Заказчиком не подлежит.</w:t>
      </w:r>
    </w:p>
    <w:p w:rsidR="00042E45" w:rsidRPr="00042E45" w:rsidRDefault="00042E45" w:rsidP="00042E45">
      <w:pPr>
        <w:tabs>
          <w:tab w:val="num" w:pos="0"/>
          <w:tab w:val="left" w:pos="426"/>
          <w:tab w:val="left" w:pos="1276"/>
        </w:tabs>
        <w:spacing w:after="0" w:line="240" w:lineRule="auto"/>
        <w:ind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5.4. Перевозчик несет полную материальную ответственность за перевозимый Груз.</w:t>
      </w:r>
    </w:p>
    <w:p w:rsidR="00042E45" w:rsidRPr="00042E45" w:rsidRDefault="00042E45" w:rsidP="00042E45">
      <w:pPr>
        <w:numPr>
          <w:ilvl w:val="1"/>
          <w:numId w:val="40"/>
        </w:numPr>
        <w:tabs>
          <w:tab w:val="num" w:pos="0"/>
          <w:tab w:val="left" w:pos="426"/>
          <w:tab w:val="left" w:pos="1276"/>
        </w:tabs>
        <w:spacing w:after="0" w:line="240" w:lineRule="auto"/>
        <w:ind w:left="0" w:right="-5"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Споры и разногласия, которые могут возникнуть при исполнении Договора, будут разрешаться путем переговоров между Сторонами.</w:t>
      </w:r>
    </w:p>
    <w:p w:rsidR="00042E45" w:rsidRPr="00042E45" w:rsidRDefault="00042E45" w:rsidP="00042E45">
      <w:pPr>
        <w:numPr>
          <w:ilvl w:val="1"/>
          <w:numId w:val="40"/>
        </w:numPr>
        <w:tabs>
          <w:tab w:val="num" w:pos="0"/>
          <w:tab w:val="left" w:pos="426"/>
          <w:tab w:val="left" w:pos="1276"/>
        </w:tabs>
        <w:spacing w:after="0" w:line="240" w:lineRule="auto"/>
        <w:ind w:left="0" w:right="-5" w:firstLine="851"/>
        <w:jc w:val="both"/>
        <w:rPr>
          <w:rFonts w:ascii="Times New Roman" w:eastAsia="Courier New" w:hAnsi="Times New Roman" w:cs="Times New Roman"/>
          <w:bCs/>
          <w:sz w:val="24"/>
          <w:szCs w:val="24"/>
          <w:lang w:eastAsia="ru-RU"/>
        </w:rPr>
      </w:pPr>
      <w:r w:rsidRPr="00042E45">
        <w:rPr>
          <w:rFonts w:ascii="Times New Roman" w:eastAsia="Courier New" w:hAnsi="Times New Roman" w:cs="Times New Roman"/>
          <w:sz w:val="24"/>
          <w:szCs w:val="24"/>
          <w:lang w:eastAsia="ru-RU"/>
        </w:rPr>
        <w:t xml:space="preserve">При невозможности разрешения споров путем переговоров, Стороны передают их на рассмотрение Арбитражного суда Мурманской области в соответствии с действующим законодательством РФ. </w:t>
      </w:r>
    </w:p>
    <w:p w:rsidR="00042E45" w:rsidRPr="00042E45" w:rsidRDefault="00042E45" w:rsidP="00042E45">
      <w:pPr>
        <w:tabs>
          <w:tab w:val="left" w:pos="426"/>
        </w:tabs>
        <w:spacing w:after="0" w:line="240" w:lineRule="auto"/>
        <w:ind w:right="-5"/>
        <w:jc w:val="both"/>
        <w:rPr>
          <w:rFonts w:ascii="Times New Roman" w:eastAsia="Courier New" w:hAnsi="Times New Roman" w:cs="Times New Roman"/>
          <w:b/>
          <w:bCs/>
          <w:sz w:val="24"/>
          <w:szCs w:val="24"/>
          <w:lang w:eastAsia="ru-RU"/>
        </w:rPr>
      </w:pPr>
    </w:p>
    <w:p w:rsidR="00042E45" w:rsidRPr="00042E45" w:rsidRDefault="00042E45" w:rsidP="00042E45">
      <w:pPr>
        <w:numPr>
          <w:ilvl w:val="0"/>
          <w:numId w:val="39"/>
        </w:numPr>
        <w:tabs>
          <w:tab w:val="left" w:pos="1178"/>
        </w:tabs>
        <w:spacing w:after="0" w:line="240" w:lineRule="auto"/>
        <w:ind w:right="-5"/>
        <w:jc w:val="center"/>
        <w:rPr>
          <w:rFonts w:ascii="Times New Roman" w:eastAsia="Courier New" w:hAnsi="Times New Roman" w:cs="Times New Roman"/>
          <w:b/>
          <w:bCs/>
          <w:sz w:val="24"/>
          <w:szCs w:val="24"/>
          <w:lang w:eastAsia="zh-CN"/>
        </w:rPr>
      </w:pPr>
      <w:r w:rsidRPr="00042E45">
        <w:rPr>
          <w:rFonts w:ascii="Times New Roman" w:eastAsia="Courier New" w:hAnsi="Times New Roman" w:cs="Times New Roman"/>
          <w:b/>
          <w:bCs/>
          <w:sz w:val="24"/>
          <w:szCs w:val="24"/>
          <w:lang w:eastAsia="zh-CN"/>
        </w:rPr>
        <w:t>ФОРС – МАЖОР</w:t>
      </w:r>
    </w:p>
    <w:p w:rsidR="00042E45" w:rsidRPr="00042E45" w:rsidRDefault="00042E45" w:rsidP="00042E45">
      <w:pPr>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6.1. 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возникших после заключения настоящего Договора, объективно препятствующих полному или частичному выполнению Сторонами своих обязательств по настоящему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rsidR="00042E45" w:rsidRPr="00042E45" w:rsidRDefault="00042E45" w:rsidP="00042E45">
      <w:pPr>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6.2. Сторона, для которой создалась невозможность исполнения обязательств по настоящему Договору в силу вышеуказанных причин, должна без промедления, но не позднее 5 (пяти)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042E45" w:rsidRPr="00042E45" w:rsidRDefault="00042E45" w:rsidP="00042E45">
      <w:pPr>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6.3. Не извещение или несвоевременное извещение другой Стороны согласно пункту 6.2. влечет за собой утрату права ссылаться на эти обстоятельства.</w:t>
      </w:r>
    </w:p>
    <w:p w:rsidR="00042E45" w:rsidRPr="00042E45" w:rsidRDefault="00042E45" w:rsidP="00042E45">
      <w:pPr>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lastRenderedPageBreak/>
        <w:t>6.4. Если форс-мажорные обстоятельства и их последствия продлятся более трех месяцев, то каждая Сторона имеет право расторгнуть настоящий Договор в одностороннем порядке, известив письменно об этом другую Сторону за 2 (две) недели до предполагаемого расторжения. В этом случае действие Договора прекращается с момента получения этого извещения другой Стороной.</w:t>
      </w:r>
    </w:p>
    <w:p w:rsidR="00042E45" w:rsidRPr="00042E45" w:rsidRDefault="00042E45" w:rsidP="00042E45">
      <w:pPr>
        <w:spacing w:after="0" w:line="240" w:lineRule="auto"/>
        <w:ind w:firstLine="851"/>
        <w:jc w:val="both"/>
        <w:rPr>
          <w:rFonts w:ascii="Times New Roman" w:eastAsia="Times New Roman" w:hAnsi="Times New Roman" w:cs="Times New Roman"/>
          <w:sz w:val="24"/>
          <w:szCs w:val="24"/>
          <w:lang w:eastAsia="ru-RU"/>
        </w:rPr>
      </w:pPr>
    </w:p>
    <w:p w:rsidR="00042E45" w:rsidRPr="00042E45" w:rsidRDefault="00042E45" w:rsidP="00042E45">
      <w:pPr>
        <w:spacing w:after="0" w:line="240" w:lineRule="auto"/>
        <w:ind w:left="420"/>
        <w:jc w:val="center"/>
        <w:rPr>
          <w:rFonts w:ascii="Times New Roman" w:eastAsia="Times New Roman" w:hAnsi="Times New Roman" w:cs="Times New Roman"/>
          <w:b/>
          <w:sz w:val="24"/>
          <w:szCs w:val="24"/>
          <w:lang w:eastAsia="ru-RU"/>
        </w:rPr>
      </w:pPr>
      <w:r w:rsidRPr="00042E45">
        <w:rPr>
          <w:rFonts w:ascii="Times New Roman" w:eastAsia="Times New Roman" w:hAnsi="Times New Roman" w:cs="Times New Roman"/>
          <w:sz w:val="24"/>
          <w:szCs w:val="24"/>
          <w:lang w:eastAsia="ru-RU"/>
        </w:rPr>
        <w:t>7.</w:t>
      </w:r>
      <w:r w:rsidR="00F962C1">
        <w:rPr>
          <w:rFonts w:ascii="Times New Roman" w:eastAsia="Times New Roman" w:hAnsi="Times New Roman" w:cs="Times New Roman"/>
          <w:sz w:val="24"/>
          <w:szCs w:val="24"/>
          <w:lang w:eastAsia="ru-RU"/>
        </w:rPr>
        <w:t xml:space="preserve"> </w:t>
      </w:r>
      <w:r w:rsidRPr="00042E45">
        <w:rPr>
          <w:rFonts w:ascii="Times New Roman" w:eastAsia="Times New Roman" w:hAnsi="Times New Roman" w:cs="Times New Roman"/>
          <w:b/>
          <w:sz w:val="24"/>
          <w:szCs w:val="24"/>
          <w:lang w:eastAsia="ru-RU"/>
        </w:rPr>
        <w:t>АНТИКОРРУПЦИОННАЯ ОГОВОРКА</w:t>
      </w:r>
    </w:p>
    <w:p w:rsidR="00042E45" w:rsidRPr="00042E45" w:rsidRDefault="00042E45" w:rsidP="00042E45">
      <w:pPr>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7.1.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42E45" w:rsidRPr="00042E45" w:rsidRDefault="00042E45" w:rsidP="00042E45">
      <w:pPr>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7.2.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42E45" w:rsidRPr="00042E45" w:rsidRDefault="00042E45" w:rsidP="00042E45">
      <w:pPr>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 xml:space="preserve">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042E45" w:rsidRPr="00042E45" w:rsidRDefault="00042E45" w:rsidP="00042E45">
      <w:pPr>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Каналы связи «Телефон доверия» АО «МЭС»: (8152) 69-15-45.</w:t>
      </w:r>
    </w:p>
    <w:p w:rsidR="00042E45" w:rsidRPr="00042E45" w:rsidRDefault="00042E45" w:rsidP="00042E45">
      <w:pPr>
        <w:spacing w:after="0" w:line="240" w:lineRule="auto"/>
        <w:ind w:firstLine="851"/>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7.4.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042E45" w:rsidRPr="00042E45" w:rsidRDefault="00042E45" w:rsidP="00042E45">
      <w:pPr>
        <w:spacing w:after="0" w:line="240" w:lineRule="auto"/>
        <w:rPr>
          <w:rFonts w:ascii="Times New Roman" w:eastAsia="Times New Roman" w:hAnsi="Times New Roman" w:cs="Times New Roman"/>
          <w:b/>
          <w:sz w:val="24"/>
          <w:szCs w:val="24"/>
          <w:lang w:eastAsia="ru-RU"/>
        </w:rPr>
      </w:pPr>
    </w:p>
    <w:p w:rsidR="00042E45" w:rsidRPr="00042E45" w:rsidRDefault="00042E45" w:rsidP="00042E45">
      <w:pPr>
        <w:keepNext/>
        <w:keepLines/>
        <w:spacing w:after="0" w:line="240" w:lineRule="auto"/>
        <w:ind w:left="360" w:right="-5"/>
        <w:jc w:val="center"/>
        <w:rPr>
          <w:rFonts w:ascii="Times New Roman" w:eastAsia="Courier New" w:hAnsi="Times New Roman" w:cs="Times New Roman"/>
          <w:b/>
          <w:bCs/>
          <w:sz w:val="24"/>
          <w:szCs w:val="24"/>
          <w:lang w:eastAsia="ru-RU"/>
        </w:rPr>
      </w:pPr>
      <w:bookmarkStart w:id="290" w:name="bookmark2"/>
      <w:r w:rsidRPr="00042E45">
        <w:rPr>
          <w:rFonts w:ascii="Times New Roman" w:eastAsia="Courier New" w:hAnsi="Times New Roman" w:cs="Times New Roman"/>
          <w:b/>
          <w:bCs/>
          <w:sz w:val="24"/>
          <w:szCs w:val="24"/>
          <w:lang w:eastAsia="ru-RU"/>
        </w:rPr>
        <w:t>8.</w:t>
      </w:r>
      <w:r w:rsidR="00F962C1">
        <w:rPr>
          <w:rFonts w:ascii="Times New Roman" w:eastAsia="Courier New" w:hAnsi="Times New Roman" w:cs="Times New Roman"/>
          <w:b/>
          <w:bCs/>
          <w:sz w:val="24"/>
          <w:szCs w:val="24"/>
          <w:lang w:eastAsia="ru-RU"/>
        </w:rPr>
        <w:t xml:space="preserve"> </w:t>
      </w:r>
      <w:r w:rsidRPr="00042E45">
        <w:rPr>
          <w:rFonts w:ascii="Times New Roman" w:eastAsia="Courier New" w:hAnsi="Times New Roman" w:cs="Times New Roman"/>
          <w:b/>
          <w:bCs/>
          <w:sz w:val="24"/>
          <w:szCs w:val="24"/>
          <w:lang w:eastAsia="ru-RU"/>
        </w:rPr>
        <w:t>ПРОЧИЕ УСЛОВИЯ</w:t>
      </w:r>
      <w:bookmarkEnd w:id="290"/>
    </w:p>
    <w:p w:rsidR="00042E45" w:rsidRPr="00042E45" w:rsidRDefault="00042E45" w:rsidP="00042E45">
      <w:pPr>
        <w:widowControl w:val="0"/>
        <w:tabs>
          <w:tab w:val="left" w:pos="851"/>
        </w:tabs>
        <w:suppressAutoHyphens/>
        <w:spacing w:after="0" w:line="240" w:lineRule="auto"/>
        <w:ind w:firstLine="851"/>
        <w:jc w:val="both"/>
        <w:rPr>
          <w:rFonts w:ascii="Times New Roman" w:eastAsia="Times New Roman" w:hAnsi="Times New Roman" w:cs="Times New Roman"/>
          <w:sz w:val="24"/>
          <w:szCs w:val="24"/>
        </w:rPr>
      </w:pPr>
      <w:r w:rsidRPr="00042E45">
        <w:rPr>
          <w:rFonts w:ascii="Times New Roman" w:eastAsia="Courier New" w:hAnsi="Times New Roman" w:cs="Times New Roman"/>
          <w:bCs/>
          <w:sz w:val="24"/>
          <w:szCs w:val="24"/>
          <w:lang w:eastAsia="ru-RU"/>
        </w:rPr>
        <w:t>8.1.</w:t>
      </w:r>
      <w:r w:rsidRPr="00042E45">
        <w:rPr>
          <w:rFonts w:ascii="Times New Roman" w:eastAsia="Times New Roman" w:hAnsi="Times New Roman" w:cs="Times New Roman"/>
          <w:sz w:val="24"/>
          <w:szCs w:val="24"/>
        </w:rPr>
        <w:t xml:space="preserve">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042E45" w:rsidRPr="00042E45" w:rsidRDefault="00042E45" w:rsidP="00042E45">
      <w:pPr>
        <w:widowControl w:val="0"/>
        <w:tabs>
          <w:tab w:val="left" w:pos="851"/>
        </w:tabs>
        <w:suppressAutoHyphens/>
        <w:spacing w:after="0" w:line="240" w:lineRule="auto"/>
        <w:ind w:firstLine="851"/>
        <w:jc w:val="both"/>
        <w:rPr>
          <w:rFonts w:ascii="Times New Roman" w:eastAsia="Times New Roman" w:hAnsi="Times New Roman" w:cs="Times New Roman"/>
          <w:sz w:val="24"/>
          <w:szCs w:val="24"/>
        </w:rPr>
      </w:pPr>
      <w:r w:rsidRPr="00042E45">
        <w:rPr>
          <w:rFonts w:ascii="Times New Roman" w:eastAsia="Times New Roman" w:hAnsi="Times New Roman" w:cs="Times New Roman"/>
          <w:sz w:val="24"/>
          <w:szCs w:val="24"/>
        </w:rPr>
        <w:t>В случае нарушения Перевозчиком обязательств по настоящему Договору, в том числе несоблюдения сроков перевозки Груза, Заказчик вправе в одностороннем внесудебном порядке расторгнуть настоящий Договор, предварительно уведомив об этом Перевозчика за 10 (Десять) календарных дней до даты расторжения. В этом случае Договор считается расторгнутым на десятый календарный день с момента направления Заказчиком соответствующего уведомления. Подписания каких-либо Дополнительных соглашений не требуется.</w:t>
      </w:r>
    </w:p>
    <w:p w:rsidR="00042E45" w:rsidRPr="00042E45" w:rsidRDefault="00042E45" w:rsidP="00042E45">
      <w:pPr>
        <w:tabs>
          <w:tab w:val="left" w:pos="851"/>
          <w:tab w:val="left" w:pos="1187"/>
        </w:tabs>
        <w:spacing w:after="0" w:line="240" w:lineRule="auto"/>
        <w:ind w:right="-5" w:firstLine="851"/>
        <w:jc w:val="both"/>
        <w:rPr>
          <w:rFonts w:ascii="Times New Roman" w:eastAsia="Courier New" w:hAnsi="Times New Roman" w:cs="Times New Roman"/>
          <w:b/>
          <w:bCs/>
          <w:sz w:val="24"/>
          <w:szCs w:val="24"/>
          <w:lang w:eastAsia="zh-CN"/>
        </w:rPr>
      </w:pPr>
      <w:r w:rsidRPr="00042E45">
        <w:rPr>
          <w:rFonts w:ascii="Times New Roman" w:eastAsia="Courier New" w:hAnsi="Times New Roman" w:cs="Times New Roman"/>
          <w:sz w:val="24"/>
          <w:szCs w:val="24"/>
          <w:lang w:eastAsia="ru-RU"/>
        </w:rPr>
        <w:t>8.2. Все приложения, дополнения и изменения к настоящему Договору совершаются в письменной форме, подписываются уполномоченными представителями Сторон и являются неотъемлемой частью настоящего Договора.</w:t>
      </w:r>
    </w:p>
    <w:p w:rsidR="00042E45" w:rsidRPr="00042E45" w:rsidRDefault="00042E45" w:rsidP="00042E45">
      <w:pPr>
        <w:tabs>
          <w:tab w:val="left" w:pos="851"/>
        </w:tabs>
        <w:spacing w:after="0" w:line="240" w:lineRule="auto"/>
        <w:ind w:right="-5"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lastRenderedPageBreak/>
        <w:t>8.3. Взаимоотношения и ответственность Сторон, неурегулированные условиями настоящего Договора, регулируются нормами действующего законодательства РФ.</w:t>
      </w:r>
    </w:p>
    <w:p w:rsidR="00042E45" w:rsidRPr="00042E45" w:rsidRDefault="00042E45" w:rsidP="00042E45">
      <w:pPr>
        <w:tabs>
          <w:tab w:val="left" w:pos="851"/>
        </w:tabs>
        <w:spacing w:after="0" w:line="240" w:lineRule="auto"/>
        <w:ind w:right="-5" w:firstLine="851"/>
        <w:jc w:val="both"/>
        <w:rPr>
          <w:rFonts w:ascii="Times New Roman" w:eastAsia="Courier New" w:hAnsi="Times New Roman" w:cs="Times New Roman"/>
          <w:b/>
          <w:bCs/>
          <w:sz w:val="24"/>
          <w:szCs w:val="24"/>
          <w:lang w:eastAsia="zh-CN"/>
        </w:rPr>
      </w:pPr>
      <w:r w:rsidRPr="00042E45">
        <w:rPr>
          <w:rFonts w:ascii="Times New Roman" w:eastAsia="Courier New" w:hAnsi="Times New Roman" w:cs="Times New Roman"/>
          <w:sz w:val="24"/>
          <w:szCs w:val="24"/>
          <w:lang w:eastAsia="ru-RU"/>
        </w:rPr>
        <w:t>8.4. Стороны договорились о том, что все документы, оформленные соответствующим образом и переданные посредством факсимильной связи и/или электронной почтой, имеют такую же юридическую силу, как и оригинальные, с дальнейшим обязательным обменом оригиналами.</w:t>
      </w:r>
    </w:p>
    <w:p w:rsidR="00042E45" w:rsidRPr="00042E45" w:rsidRDefault="00042E45" w:rsidP="00042E45">
      <w:pPr>
        <w:tabs>
          <w:tab w:val="left" w:pos="851"/>
          <w:tab w:val="left" w:pos="1197"/>
        </w:tabs>
        <w:spacing w:after="0" w:line="240" w:lineRule="auto"/>
        <w:ind w:right="-5"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 xml:space="preserve">8.5. Перевозчик и Заказчик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 </w:t>
      </w:r>
    </w:p>
    <w:p w:rsidR="00042E45" w:rsidRPr="00042E45" w:rsidRDefault="00042E45" w:rsidP="00042E45">
      <w:pPr>
        <w:tabs>
          <w:tab w:val="left" w:pos="851"/>
          <w:tab w:val="left" w:pos="1197"/>
        </w:tabs>
        <w:spacing w:after="0" w:line="240" w:lineRule="auto"/>
        <w:ind w:right="-5"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8.6. Все сроки, действующие по настоящему Договору для расчетов, Стороны считают без учета праздничных и выходных дней.</w:t>
      </w:r>
    </w:p>
    <w:p w:rsidR="00042E45" w:rsidRPr="00042E45" w:rsidRDefault="00042E45" w:rsidP="00042E45">
      <w:pPr>
        <w:tabs>
          <w:tab w:val="left" w:pos="851"/>
          <w:tab w:val="left" w:pos="1197"/>
        </w:tabs>
        <w:spacing w:after="0" w:line="240" w:lineRule="auto"/>
        <w:ind w:right="-5"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8.7.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
    <w:p w:rsidR="00042E45" w:rsidRPr="00042E45" w:rsidRDefault="00042E45" w:rsidP="00042E45">
      <w:pPr>
        <w:tabs>
          <w:tab w:val="left" w:pos="851"/>
          <w:tab w:val="left" w:pos="1197"/>
        </w:tabs>
        <w:spacing w:after="0" w:line="240" w:lineRule="auto"/>
        <w:ind w:right="-5"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8.8. Недействительность отдельных положений Договора не влечет недействительности Договора в целом.</w:t>
      </w:r>
    </w:p>
    <w:p w:rsidR="00042E45" w:rsidRPr="00042E45" w:rsidRDefault="00042E45" w:rsidP="00042E45">
      <w:pPr>
        <w:widowControl w:val="0"/>
        <w:tabs>
          <w:tab w:val="left" w:pos="851"/>
        </w:tabs>
        <w:suppressAutoHyphens/>
        <w:spacing w:after="0" w:line="240" w:lineRule="auto"/>
        <w:ind w:firstLine="851"/>
        <w:jc w:val="both"/>
        <w:rPr>
          <w:rFonts w:ascii="Times New Roman" w:eastAsia="Times New Roman" w:hAnsi="Times New Roman" w:cs="Times New Roman"/>
          <w:sz w:val="24"/>
          <w:szCs w:val="24"/>
        </w:rPr>
      </w:pPr>
      <w:r w:rsidRPr="00042E45">
        <w:rPr>
          <w:rFonts w:ascii="Times New Roman" w:eastAsia="Courier New" w:hAnsi="Times New Roman" w:cs="Times New Roman"/>
          <w:sz w:val="24"/>
          <w:szCs w:val="24"/>
          <w:lang w:eastAsia="ru-RU"/>
        </w:rPr>
        <w:t>8.9. Договор вступает в силу с момента его подписания Сторонами и действует по «___» ________201_г, а в части</w:t>
      </w:r>
      <w:r w:rsidRPr="00042E45">
        <w:rPr>
          <w:rFonts w:ascii="Times New Roman" w:eastAsia="Times New Roman" w:hAnsi="Times New Roman" w:cs="Times New Roman"/>
          <w:sz w:val="24"/>
          <w:szCs w:val="24"/>
        </w:rPr>
        <w:t xml:space="preserve"> расчетов – до полного их завершения. </w:t>
      </w:r>
    </w:p>
    <w:p w:rsidR="00042E45" w:rsidRPr="00042E45" w:rsidRDefault="00042E45" w:rsidP="00042E45">
      <w:pPr>
        <w:tabs>
          <w:tab w:val="left" w:pos="851"/>
          <w:tab w:val="left" w:pos="1197"/>
        </w:tabs>
        <w:spacing w:after="0" w:line="240" w:lineRule="auto"/>
        <w:ind w:right="-5" w:firstLine="851"/>
        <w:jc w:val="both"/>
        <w:rPr>
          <w:rFonts w:ascii="Times New Roman" w:eastAsia="Courier New" w:hAnsi="Times New Roman" w:cs="Times New Roman"/>
          <w:sz w:val="24"/>
          <w:szCs w:val="24"/>
          <w:lang w:eastAsia="ru-RU"/>
        </w:rPr>
      </w:pPr>
      <w:r w:rsidRPr="00042E45">
        <w:rPr>
          <w:rFonts w:ascii="Times New Roman" w:eastAsia="Courier New" w:hAnsi="Times New Roman" w:cs="Times New Roman"/>
          <w:sz w:val="24"/>
          <w:szCs w:val="24"/>
          <w:lang w:eastAsia="ru-RU"/>
        </w:rPr>
        <w:t>8.10.</w:t>
      </w:r>
      <w:r w:rsidR="00C161F0">
        <w:rPr>
          <w:rFonts w:ascii="Times New Roman" w:eastAsia="Courier New" w:hAnsi="Times New Roman" w:cs="Times New Roman"/>
          <w:sz w:val="24"/>
          <w:szCs w:val="24"/>
          <w:lang w:eastAsia="ru-RU"/>
        </w:rPr>
        <w:t xml:space="preserve"> </w:t>
      </w:r>
      <w:r w:rsidRPr="00042E45">
        <w:rPr>
          <w:rFonts w:ascii="Times New Roman" w:eastAsia="Courier New"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042E45" w:rsidRPr="00042E45" w:rsidRDefault="00042E45" w:rsidP="00042E45">
      <w:pPr>
        <w:tabs>
          <w:tab w:val="left" w:pos="1099"/>
        </w:tabs>
        <w:spacing w:after="0" w:line="240" w:lineRule="auto"/>
        <w:ind w:right="-5"/>
        <w:jc w:val="center"/>
        <w:rPr>
          <w:rFonts w:ascii="Times New Roman" w:eastAsia="Courier New" w:hAnsi="Times New Roman" w:cs="Times New Roman"/>
          <w:b/>
          <w:bCs/>
          <w:sz w:val="24"/>
          <w:szCs w:val="24"/>
          <w:lang w:eastAsia="ru-RU"/>
        </w:rPr>
      </w:pPr>
    </w:p>
    <w:p w:rsidR="00042E45" w:rsidRPr="00F962C1" w:rsidRDefault="00042E45" w:rsidP="00F962C1">
      <w:pPr>
        <w:pStyle w:val="a4"/>
        <w:numPr>
          <w:ilvl w:val="0"/>
          <w:numId w:val="29"/>
        </w:numPr>
        <w:tabs>
          <w:tab w:val="left" w:pos="1099"/>
        </w:tabs>
        <w:ind w:right="-5"/>
        <w:jc w:val="center"/>
        <w:rPr>
          <w:rFonts w:eastAsia="Courier New"/>
          <w:b/>
          <w:bCs/>
          <w:lang w:eastAsia="ru-RU"/>
        </w:rPr>
      </w:pPr>
      <w:r w:rsidRPr="00F962C1">
        <w:rPr>
          <w:rFonts w:eastAsia="Courier New"/>
          <w:b/>
          <w:bCs/>
          <w:lang w:eastAsia="ru-RU"/>
        </w:rPr>
        <w:t>ЮРИДИЧЕСКИ</w:t>
      </w:r>
      <w:r w:rsidR="00C5742F" w:rsidRPr="00F962C1">
        <w:rPr>
          <w:rFonts w:eastAsia="Courier New"/>
          <w:b/>
          <w:bCs/>
          <w:lang w:eastAsia="ru-RU"/>
        </w:rPr>
        <w:t>Е АДРЕСА И БАНКОВСКИЕ РЕКВИЗИТЫ</w:t>
      </w:r>
    </w:p>
    <w:tbl>
      <w:tblPr>
        <w:tblW w:w="10212" w:type="dxa"/>
        <w:tblCellSpacing w:w="20" w:type="dxa"/>
        <w:tblInd w:w="16"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1E0" w:firstRow="1" w:lastRow="1" w:firstColumn="1" w:lastColumn="1" w:noHBand="0" w:noVBand="0"/>
      </w:tblPr>
      <w:tblGrid>
        <w:gridCol w:w="4964"/>
        <w:gridCol w:w="5248"/>
      </w:tblGrid>
      <w:tr w:rsidR="00042E45" w:rsidRPr="00042E45" w:rsidTr="00042E45">
        <w:trPr>
          <w:trHeight w:val="629"/>
          <w:tblCellSpacing w:w="20" w:type="dxa"/>
        </w:trPr>
        <w:tc>
          <w:tcPr>
            <w:tcW w:w="4902" w:type="dxa"/>
            <w:tcBorders>
              <w:top w:val="nil"/>
              <w:left w:val="dotted" w:sz="4" w:space="0" w:color="auto"/>
              <w:bottom w:val="dotted" w:sz="4" w:space="0" w:color="auto"/>
              <w:right w:val="dotted" w:sz="4" w:space="0" w:color="auto"/>
            </w:tcBorders>
            <w:vAlign w:val="center"/>
          </w:tcPr>
          <w:p w:rsidR="00042E45" w:rsidRPr="00042E45" w:rsidRDefault="00042E45" w:rsidP="00042E45">
            <w:pPr>
              <w:autoSpaceDE w:val="0"/>
              <w:autoSpaceDN w:val="0"/>
              <w:adjustRightInd w:val="0"/>
              <w:spacing w:after="0" w:line="240" w:lineRule="auto"/>
              <w:ind w:right="152"/>
              <w:rPr>
                <w:rFonts w:ascii="Times New Roman" w:eastAsia="Times New Roman" w:hAnsi="Times New Roman" w:cs="Times New Roman"/>
                <w:b/>
                <w:sz w:val="24"/>
                <w:szCs w:val="24"/>
                <w:lang w:eastAsia="ru-RU"/>
              </w:rPr>
            </w:pPr>
            <w:r w:rsidRPr="00042E45">
              <w:rPr>
                <w:rFonts w:ascii="Times New Roman" w:eastAsia="Times New Roman" w:hAnsi="Times New Roman" w:cs="Times New Roman"/>
                <w:b/>
                <w:sz w:val="24"/>
                <w:szCs w:val="24"/>
                <w:lang w:eastAsia="ru-RU"/>
              </w:rPr>
              <w:t>ЗАКАЗЧИК</w:t>
            </w:r>
          </w:p>
          <w:p w:rsidR="00042E45" w:rsidRPr="00042E45" w:rsidRDefault="00042E45" w:rsidP="00C5742F">
            <w:pPr>
              <w:autoSpaceDE w:val="0"/>
              <w:autoSpaceDN w:val="0"/>
              <w:adjustRightInd w:val="0"/>
              <w:spacing w:after="0" w:line="240" w:lineRule="auto"/>
              <w:ind w:right="-5"/>
              <w:rPr>
                <w:rFonts w:ascii="Times New Roman" w:eastAsia="Times New Roman" w:hAnsi="Times New Roman" w:cs="Times New Roman"/>
                <w:b/>
                <w:sz w:val="24"/>
                <w:szCs w:val="24"/>
                <w:lang w:eastAsia="ru-RU"/>
              </w:rPr>
            </w:pPr>
            <w:r w:rsidRPr="00042E45">
              <w:rPr>
                <w:rFonts w:ascii="Times New Roman" w:eastAsia="Times New Roman" w:hAnsi="Times New Roman" w:cs="Times New Roman"/>
                <w:b/>
                <w:sz w:val="24"/>
                <w:szCs w:val="24"/>
                <w:lang w:eastAsia="ru-RU"/>
              </w:rPr>
              <w:t>Акционер</w:t>
            </w:r>
            <w:r w:rsidR="00C5742F">
              <w:rPr>
                <w:rFonts w:ascii="Times New Roman" w:eastAsia="Times New Roman" w:hAnsi="Times New Roman" w:cs="Times New Roman"/>
                <w:b/>
                <w:sz w:val="24"/>
                <w:szCs w:val="24"/>
                <w:lang w:eastAsia="ru-RU"/>
              </w:rPr>
              <w:t>ное общество «</w:t>
            </w:r>
            <w:proofErr w:type="spellStart"/>
            <w:r w:rsidR="00C5742F">
              <w:rPr>
                <w:rFonts w:ascii="Times New Roman" w:eastAsia="Times New Roman" w:hAnsi="Times New Roman" w:cs="Times New Roman"/>
                <w:b/>
                <w:sz w:val="24"/>
                <w:szCs w:val="24"/>
                <w:lang w:eastAsia="ru-RU"/>
              </w:rPr>
              <w:t>Мурманэнергосбыт</w:t>
            </w:r>
            <w:proofErr w:type="spellEnd"/>
            <w:r w:rsidR="00C5742F">
              <w:rPr>
                <w:rFonts w:ascii="Times New Roman" w:eastAsia="Times New Roman" w:hAnsi="Times New Roman" w:cs="Times New Roman"/>
                <w:b/>
                <w:sz w:val="24"/>
                <w:szCs w:val="24"/>
                <w:lang w:eastAsia="ru-RU"/>
              </w:rPr>
              <w:t>»</w:t>
            </w:r>
          </w:p>
        </w:tc>
        <w:tc>
          <w:tcPr>
            <w:tcW w:w="5185" w:type="dxa"/>
            <w:tcBorders>
              <w:top w:val="nil"/>
              <w:left w:val="dotted" w:sz="4" w:space="0" w:color="auto"/>
              <w:bottom w:val="dotted" w:sz="4" w:space="0" w:color="auto"/>
              <w:right w:val="dotted" w:sz="4" w:space="0" w:color="auto"/>
            </w:tcBorders>
            <w:vAlign w:val="center"/>
          </w:tcPr>
          <w:p w:rsidR="00042E45" w:rsidRPr="00042E45" w:rsidRDefault="00042E45" w:rsidP="00042E45">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042E45">
              <w:rPr>
                <w:rFonts w:ascii="Times New Roman" w:eastAsia="Times New Roman" w:hAnsi="Times New Roman" w:cs="Times New Roman"/>
                <w:b/>
                <w:sz w:val="24"/>
                <w:szCs w:val="24"/>
                <w:lang w:eastAsia="ru-RU"/>
              </w:rPr>
              <w:t>ПЕРЕВОЗЧИК</w:t>
            </w:r>
          </w:p>
          <w:p w:rsidR="00042E45" w:rsidRPr="00042E45" w:rsidRDefault="00042E45" w:rsidP="00042E45">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042E45">
              <w:rPr>
                <w:rFonts w:ascii="Times New Roman" w:eastAsia="Times New Roman" w:hAnsi="Times New Roman" w:cs="Times New Roman"/>
                <w:b/>
                <w:sz w:val="24"/>
                <w:szCs w:val="24"/>
                <w:lang w:eastAsia="ru-RU"/>
              </w:rPr>
              <w:t>……</w:t>
            </w:r>
          </w:p>
          <w:p w:rsidR="00042E45" w:rsidRPr="00042E45" w:rsidRDefault="00042E45" w:rsidP="00042E45">
            <w:pPr>
              <w:autoSpaceDE w:val="0"/>
              <w:autoSpaceDN w:val="0"/>
              <w:adjustRightInd w:val="0"/>
              <w:spacing w:after="0" w:line="240" w:lineRule="auto"/>
              <w:ind w:right="152"/>
              <w:rPr>
                <w:rFonts w:ascii="Times New Roman" w:eastAsia="Times New Roman" w:hAnsi="Times New Roman" w:cs="Times New Roman"/>
                <w:b/>
                <w:sz w:val="24"/>
                <w:szCs w:val="24"/>
                <w:lang w:eastAsia="ru-RU"/>
              </w:rPr>
            </w:pPr>
          </w:p>
        </w:tc>
      </w:tr>
      <w:tr w:rsidR="00042E45" w:rsidRPr="00042E45" w:rsidTr="00042E45">
        <w:trPr>
          <w:trHeight w:val="1287"/>
          <w:tblCellSpacing w:w="20" w:type="dxa"/>
        </w:trPr>
        <w:tc>
          <w:tcPr>
            <w:tcW w:w="4902" w:type="dxa"/>
            <w:tcBorders>
              <w:top w:val="nil"/>
              <w:left w:val="dotted" w:sz="4" w:space="0" w:color="auto"/>
              <w:bottom w:val="nil"/>
              <w:right w:val="dotted" w:sz="4" w:space="0" w:color="auto"/>
            </w:tcBorders>
          </w:tcPr>
          <w:p w:rsidR="00042E45" w:rsidRPr="00042E45" w:rsidRDefault="00042E45" w:rsidP="00042E45">
            <w:pPr>
              <w:spacing w:after="0" w:line="240" w:lineRule="auto"/>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ИНН 5190907139</w:t>
            </w:r>
          </w:p>
          <w:p w:rsidR="00042E45" w:rsidRPr="00042E45" w:rsidRDefault="00042E45" w:rsidP="00042E45">
            <w:pPr>
              <w:spacing w:after="0" w:line="240" w:lineRule="auto"/>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КПП 519950001</w:t>
            </w:r>
          </w:p>
          <w:p w:rsidR="00042E45" w:rsidRPr="00042E45" w:rsidRDefault="00042E45" w:rsidP="00042E45">
            <w:pPr>
              <w:spacing w:after="0" w:line="240" w:lineRule="auto"/>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 xml:space="preserve">ОГРН 1095190009111 </w:t>
            </w:r>
          </w:p>
          <w:p w:rsidR="00042E45" w:rsidRPr="00042E45" w:rsidRDefault="00042E45" w:rsidP="00042E45">
            <w:pPr>
              <w:spacing w:after="0" w:line="240" w:lineRule="auto"/>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ОКПО 88036460</w:t>
            </w:r>
          </w:p>
          <w:p w:rsidR="00042E45" w:rsidRPr="00042E45" w:rsidRDefault="00042E45" w:rsidP="00042E45">
            <w:pPr>
              <w:spacing w:after="0" w:line="240" w:lineRule="auto"/>
              <w:rPr>
                <w:rFonts w:ascii="Times New Roman" w:eastAsia="Times New Roman" w:hAnsi="Times New Roman" w:cs="Times New Roman"/>
                <w:sz w:val="24"/>
                <w:szCs w:val="24"/>
                <w:lang w:eastAsia="ru-RU"/>
              </w:rPr>
            </w:pPr>
            <w:r w:rsidRPr="00042E45">
              <w:rPr>
                <w:rFonts w:ascii="Times New Roman" w:eastAsia="Times New Roman" w:hAnsi="Times New Roman" w:cs="Times New Roman"/>
                <w:b/>
                <w:sz w:val="24"/>
                <w:szCs w:val="24"/>
                <w:lang w:eastAsia="ru-RU"/>
              </w:rPr>
              <w:t>Юр. адрес:</w:t>
            </w:r>
            <w:r w:rsidRPr="00042E45">
              <w:rPr>
                <w:rFonts w:ascii="Times New Roman" w:eastAsia="Times New Roman" w:hAnsi="Times New Roman" w:cs="Times New Roman"/>
                <w:sz w:val="24"/>
                <w:szCs w:val="24"/>
                <w:lang w:eastAsia="ru-RU"/>
              </w:rPr>
              <w:t xml:space="preserve"> 183034, г. Мурманск,</w:t>
            </w:r>
          </w:p>
          <w:p w:rsidR="00042E45" w:rsidRPr="00042E45" w:rsidRDefault="00042E45" w:rsidP="00042E45">
            <w:pPr>
              <w:spacing w:after="0" w:line="240" w:lineRule="auto"/>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ул. Свердлова, д. 39</w:t>
            </w:r>
          </w:p>
          <w:p w:rsidR="00042E45" w:rsidRPr="00042E45" w:rsidRDefault="00042E45" w:rsidP="00042E45">
            <w:pPr>
              <w:spacing w:after="0" w:line="240" w:lineRule="auto"/>
              <w:rPr>
                <w:rFonts w:ascii="Times New Roman" w:eastAsia="Times New Roman" w:hAnsi="Times New Roman" w:cs="Times New Roman"/>
                <w:sz w:val="24"/>
                <w:szCs w:val="24"/>
                <w:lang w:eastAsia="ru-RU"/>
              </w:rPr>
            </w:pPr>
            <w:r w:rsidRPr="00042E45">
              <w:rPr>
                <w:rFonts w:ascii="Times New Roman" w:eastAsia="Times New Roman" w:hAnsi="Times New Roman" w:cs="Times New Roman"/>
                <w:b/>
                <w:sz w:val="24"/>
                <w:szCs w:val="24"/>
                <w:lang w:eastAsia="ru-RU"/>
              </w:rPr>
              <w:t>Почт. адрес:</w:t>
            </w:r>
            <w:r w:rsidRPr="00042E45">
              <w:rPr>
                <w:rFonts w:ascii="Times New Roman" w:eastAsia="Times New Roman" w:hAnsi="Times New Roman" w:cs="Times New Roman"/>
                <w:sz w:val="24"/>
                <w:szCs w:val="24"/>
                <w:lang w:eastAsia="ru-RU"/>
              </w:rPr>
              <w:t xml:space="preserve"> 183034, г. Мурманск, ул. Свердлова, д.39</w:t>
            </w:r>
          </w:p>
          <w:p w:rsidR="00042E45" w:rsidRPr="00042E45" w:rsidRDefault="00042E45" w:rsidP="00042E45">
            <w:pPr>
              <w:spacing w:after="0" w:line="240" w:lineRule="auto"/>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Тел/факс 8152-435736 тел.8152-686440</w:t>
            </w:r>
          </w:p>
          <w:p w:rsidR="00042E45" w:rsidRPr="00042E45" w:rsidRDefault="00042E45" w:rsidP="00042E45">
            <w:pPr>
              <w:spacing w:after="0" w:line="240" w:lineRule="auto"/>
              <w:jc w:val="both"/>
              <w:rPr>
                <w:rFonts w:ascii="Times New Roman" w:eastAsia="Times New Roman" w:hAnsi="Times New Roman" w:cs="Times New Roman"/>
                <w:b/>
                <w:sz w:val="24"/>
                <w:szCs w:val="24"/>
                <w:lang w:eastAsia="ru-RU"/>
              </w:rPr>
            </w:pPr>
            <w:r w:rsidRPr="00042E45">
              <w:rPr>
                <w:rFonts w:ascii="Times New Roman" w:eastAsia="Times New Roman" w:hAnsi="Times New Roman" w:cs="Times New Roman"/>
                <w:b/>
                <w:sz w:val="24"/>
                <w:szCs w:val="24"/>
                <w:lang w:eastAsia="ru-RU"/>
              </w:rPr>
              <w:t>Платежные реквизиты:</w:t>
            </w:r>
          </w:p>
          <w:p w:rsidR="00042E45" w:rsidRPr="00042E45" w:rsidRDefault="00042E45" w:rsidP="00042E45">
            <w:pPr>
              <w:spacing w:after="0" w:line="240" w:lineRule="auto"/>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 xml:space="preserve">в филиале ГПБ (АО) в г. Санкт-Петербург </w:t>
            </w:r>
          </w:p>
          <w:p w:rsidR="00042E45" w:rsidRPr="00042E45" w:rsidRDefault="00042E45" w:rsidP="00042E45">
            <w:pPr>
              <w:spacing w:after="0" w:line="240" w:lineRule="auto"/>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р/</w:t>
            </w:r>
            <w:proofErr w:type="spellStart"/>
            <w:r w:rsidRPr="00042E45">
              <w:rPr>
                <w:rFonts w:ascii="Times New Roman" w:eastAsia="Times New Roman" w:hAnsi="Times New Roman" w:cs="Times New Roman"/>
                <w:sz w:val="24"/>
                <w:szCs w:val="24"/>
                <w:lang w:eastAsia="ru-RU"/>
              </w:rPr>
              <w:t>сч</w:t>
            </w:r>
            <w:proofErr w:type="spellEnd"/>
            <w:r w:rsidRPr="00042E45">
              <w:rPr>
                <w:rFonts w:ascii="Times New Roman" w:eastAsia="Times New Roman" w:hAnsi="Times New Roman" w:cs="Times New Roman"/>
                <w:sz w:val="24"/>
                <w:szCs w:val="24"/>
                <w:lang w:eastAsia="ru-RU"/>
              </w:rPr>
              <w:t xml:space="preserve"> № 40702810300001003064</w:t>
            </w:r>
          </w:p>
          <w:p w:rsidR="00042E45" w:rsidRPr="00042E45" w:rsidRDefault="00042E45" w:rsidP="00042E45">
            <w:pPr>
              <w:spacing w:after="0" w:line="240" w:lineRule="auto"/>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к/</w:t>
            </w:r>
            <w:proofErr w:type="spellStart"/>
            <w:r w:rsidRPr="00042E45">
              <w:rPr>
                <w:rFonts w:ascii="Times New Roman" w:eastAsia="Times New Roman" w:hAnsi="Times New Roman" w:cs="Times New Roman"/>
                <w:sz w:val="24"/>
                <w:szCs w:val="24"/>
                <w:lang w:eastAsia="ru-RU"/>
              </w:rPr>
              <w:t>сч</w:t>
            </w:r>
            <w:proofErr w:type="spellEnd"/>
            <w:r w:rsidRPr="00042E45">
              <w:rPr>
                <w:rFonts w:ascii="Times New Roman" w:eastAsia="Times New Roman" w:hAnsi="Times New Roman" w:cs="Times New Roman"/>
                <w:sz w:val="24"/>
                <w:szCs w:val="24"/>
                <w:lang w:eastAsia="ru-RU"/>
              </w:rPr>
              <w:t xml:space="preserve"> № 30101810200000000827</w:t>
            </w:r>
          </w:p>
          <w:p w:rsidR="00042E45" w:rsidRPr="00042E45" w:rsidRDefault="00C5742F" w:rsidP="00C574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БИК   044030827</w:t>
            </w:r>
          </w:p>
        </w:tc>
        <w:tc>
          <w:tcPr>
            <w:tcW w:w="5185" w:type="dxa"/>
            <w:tcBorders>
              <w:top w:val="nil"/>
              <w:left w:val="dotted" w:sz="4" w:space="0" w:color="auto"/>
              <w:bottom w:val="nil"/>
              <w:right w:val="dotted" w:sz="4" w:space="0" w:color="auto"/>
            </w:tcBorders>
          </w:tcPr>
          <w:p w:rsidR="00042E45" w:rsidRPr="00042E45" w:rsidRDefault="00042E45" w:rsidP="00042E45">
            <w:pPr>
              <w:widowControl w:val="0"/>
              <w:suppressAutoHyphens/>
              <w:spacing w:after="0" w:line="240" w:lineRule="auto"/>
              <w:jc w:val="both"/>
              <w:rPr>
                <w:rFonts w:ascii="Times New Roman" w:eastAsia="Times New Roman" w:hAnsi="Times New Roman" w:cs="Times New Roman"/>
                <w:sz w:val="24"/>
                <w:szCs w:val="24"/>
              </w:rPr>
            </w:pPr>
          </w:p>
          <w:p w:rsidR="00042E45" w:rsidRPr="00042E45" w:rsidRDefault="00042E45" w:rsidP="00042E45">
            <w:pPr>
              <w:widowControl w:val="0"/>
              <w:suppressAutoHyphens/>
              <w:spacing w:after="0" w:line="240" w:lineRule="auto"/>
              <w:jc w:val="both"/>
              <w:rPr>
                <w:rFonts w:ascii="Times New Roman" w:eastAsia="Times New Roman" w:hAnsi="Times New Roman" w:cs="Times New Roman"/>
                <w:sz w:val="24"/>
                <w:szCs w:val="24"/>
              </w:rPr>
            </w:pPr>
          </w:p>
          <w:p w:rsidR="00042E45" w:rsidRPr="00042E45" w:rsidRDefault="00042E45" w:rsidP="00042E45">
            <w:pPr>
              <w:widowControl w:val="0"/>
              <w:suppressAutoHyphens/>
              <w:spacing w:after="0" w:line="240" w:lineRule="auto"/>
              <w:jc w:val="both"/>
              <w:rPr>
                <w:rFonts w:ascii="Times New Roman" w:eastAsia="Times New Roman" w:hAnsi="Times New Roman" w:cs="Times New Roman"/>
                <w:sz w:val="24"/>
                <w:szCs w:val="24"/>
              </w:rPr>
            </w:pPr>
          </w:p>
          <w:p w:rsidR="00042E45" w:rsidRPr="00042E45" w:rsidRDefault="00042E45" w:rsidP="00042E45">
            <w:pPr>
              <w:widowControl w:val="0"/>
              <w:suppressAutoHyphens/>
              <w:spacing w:after="0" w:line="240" w:lineRule="auto"/>
              <w:jc w:val="both"/>
              <w:rPr>
                <w:rFonts w:ascii="Times New Roman" w:eastAsia="Times New Roman" w:hAnsi="Times New Roman" w:cs="Times New Roman"/>
                <w:sz w:val="24"/>
                <w:szCs w:val="24"/>
              </w:rPr>
            </w:pPr>
          </w:p>
          <w:p w:rsidR="00042E45" w:rsidRPr="00042E45" w:rsidRDefault="00042E45" w:rsidP="00042E45">
            <w:pPr>
              <w:widowControl w:val="0"/>
              <w:suppressAutoHyphens/>
              <w:spacing w:after="0" w:line="240" w:lineRule="auto"/>
              <w:jc w:val="both"/>
              <w:rPr>
                <w:rFonts w:ascii="Times New Roman" w:eastAsia="Times New Roman" w:hAnsi="Times New Roman" w:cs="Times New Roman"/>
                <w:sz w:val="24"/>
                <w:szCs w:val="24"/>
              </w:rPr>
            </w:pPr>
          </w:p>
          <w:p w:rsidR="00042E45" w:rsidRPr="00042E45" w:rsidRDefault="00042E45" w:rsidP="00042E45">
            <w:pPr>
              <w:widowControl w:val="0"/>
              <w:suppressAutoHyphens/>
              <w:spacing w:after="0" w:line="240" w:lineRule="auto"/>
              <w:jc w:val="both"/>
              <w:rPr>
                <w:rFonts w:ascii="Times New Roman" w:eastAsia="Times New Roman" w:hAnsi="Times New Roman" w:cs="Times New Roman"/>
                <w:sz w:val="24"/>
                <w:szCs w:val="24"/>
              </w:rPr>
            </w:pPr>
          </w:p>
          <w:p w:rsidR="00042E45" w:rsidRPr="00042E45" w:rsidRDefault="00042E45" w:rsidP="00042E45">
            <w:pPr>
              <w:widowControl w:val="0"/>
              <w:suppressAutoHyphens/>
              <w:spacing w:after="0" w:line="240" w:lineRule="auto"/>
              <w:jc w:val="both"/>
              <w:rPr>
                <w:rFonts w:ascii="Times New Roman" w:eastAsia="Times New Roman" w:hAnsi="Times New Roman" w:cs="Times New Roman"/>
                <w:sz w:val="24"/>
                <w:szCs w:val="24"/>
              </w:rPr>
            </w:pPr>
          </w:p>
          <w:p w:rsidR="00042E45" w:rsidRPr="00042E45" w:rsidRDefault="00042E45" w:rsidP="00042E45">
            <w:pPr>
              <w:widowControl w:val="0"/>
              <w:suppressAutoHyphens/>
              <w:spacing w:after="0" w:line="240" w:lineRule="auto"/>
              <w:jc w:val="both"/>
              <w:rPr>
                <w:rFonts w:ascii="Times New Roman" w:eastAsia="Times New Roman" w:hAnsi="Times New Roman" w:cs="Times New Roman"/>
                <w:sz w:val="24"/>
                <w:szCs w:val="24"/>
              </w:rPr>
            </w:pPr>
          </w:p>
          <w:p w:rsidR="00042E45" w:rsidRPr="00042E45" w:rsidRDefault="00042E45" w:rsidP="00042E45">
            <w:pPr>
              <w:widowControl w:val="0"/>
              <w:suppressAutoHyphens/>
              <w:spacing w:after="0" w:line="240" w:lineRule="auto"/>
              <w:jc w:val="both"/>
              <w:rPr>
                <w:rFonts w:ascii="Times New Roman" w:eastAsia="Times New Roman" w:hAnsi="Times New Roman" w:cs="Times New Roman"/>
                <w:sz w:val="24"/>
                <w:szCs w:val="24"/>
              </w:rPr>
            </w:pPr>
          </w:p>
          <w:p w:rsidR="00042E45" w:rsidRPr="00042E45" w:rsidRDefault="00042E45" w:rsidP="00042E45">
            <w:pPr>
              <w:widowControl w:val="0"/>
              <w:suppressAutoHyphens/>
              <w:spacing w:after="0" w:line="240" w:lineRule="auto"/>
              <w:jc w:val="both"/>
              <w:rPr>
                <w:rFonts w:ascii="Times New Roman" w:eastAsia="Times New Roman" w:hAnsi="Times New Roman" w:cs="Times New Roman"/>
                <w:sz w:val="24"/>
                <w:szCs w:val="24"/>
              </w:rPr>
            </w:pPr>
          </w:p>
          <w:p w:rsidR="00042E45" w:rsidRPr="00042E45" w:rsidRDefault="00042E45" w:rsidP="00042E45">
            <w:pPr>
              <w:widowControl w:val="0"/>
              <w:suppressAutoHyphens/>
              <w:spacing w:after="0" w:line="240" w:lineRule="auto"/>
              <w:jc w:val="both"/>
              <w:rPr>
                <w:rFonts w:ascii="Times New Roman" w:eastAsia="Times New Roman" w:hAnsi="Times New Roman" w:cs="Times New Roman"/>
                <w:sz w:val="24"/>
                <w:szCs w:val="24"/>
              </w:rPr>
            </w:pPr>
          </w:p>
          <w:p w:rsidR="00042E45" w:rsidRPr="00042E45" w:rsidRDefault="00042E45" w:rsidP="00042E45">
            <w:pPr>
              <w:widowControl w:val="0"/>
              <w:suppressAutoHyphens/>
              <w:spacing w:after="0" w:line="240" w:lineRule="auto"/>
              <w:jc w:val="both"/>
              <w:rPr>
                <w:rFonts w:ascii="Times New Roman" w:eastAsia="Times New Roman" w:hAnsi="Times New Roman" w:cs="Times New Roman"/>
                <w:sz w:val="24"/>
                <w:szCs w:val="24"/>
              </w:rPr>
            </w:pPr>
          </w:p>
          <w:p w:rsidR="00042E45" w:rsidRPr="00042E45" w:rsidRDefault="00042E45" w:rsidP="00042E45">
            <w:pPr>
              <w:widowControl w:val="0"/>
              <w:suppressAutoHyphens/>
              <w:spacing w:after="0" w:line="240" w:lineRule="auto"/>
              <w:jc w:val="both"/>
              <w:rPr>
                <w:rFonts w:ascii="Times New Roman" w:eastAsia="Times New Roman" w:hAnsi="Times New Roman" w:cs="Times New Roman"/>
                <w:sz w:val="24"/>
                <w:szCs w:val="24"/>
              </w:rPr>
            </w:pPr>
          </w:p>
          <w:p w:rsidR="00042E45" w:rsidRPr="00042E45" w:rsidRDefault="00042E45" w:rsidP="00042E45">
            <w:pPr>
              <w:widowControl w:val="0"/>
              <w:suppressAutoHyphens/>
              <w:spacing w:after="0" w:line="240" w:lineRule="auto"/>
              <w:jc w:val="both"/>
              <w:rPr>
                <w:rFonts w:ascii="Times New Roman" w:eastAsia="Times New Roman" w:hAnsi="Times New Roman" w:cs="Times New Roman"/>
                <w:sz w:val="24"/>
                <w:szCs w:val="24"/>
              </w:rPr>
            </w:pPr>
          </w:p>
        </w:tc>
      </w:tr>
      <w:tr w:rsidR="00042E45" w:rsidRPr="00042E45" w:rsidTr="00042E45">
        <w:trPr>
          <w:trHeight w:val="408"/>
          <w:tblCellSpacing w:w="20" w:type="dxa"/>
        </w:trPr>
        <w:tc>
          <w:tcPr>
            <w:tcW w:w="4902" w:type="dxa"/>
            <w:tcBorders>
              <w:top w:val="dotted" w:sz="4" w:space="0" w:color="auto"/>
              <w:left w:val="dotted" w:sz="4" w:space="0" w:color="auto"/>
              <w:bottom w:val="nil"/>
              <w:right w:val="dotted" w:sz="4" w:space="0" w:color="auto"/>
            </w:tcBorders>
          </w:tcPr>
          <w:p w:rsidR="00042E45" w:rsidRPr="00042E45" w:rsidRDefault="00042E45" w:rsidP="00042E45">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042E45">
              <w:rPr>
                <w:rFonts w:ascii="Times New Roman" w:eastAsia="Arial Unicode MS" w:hAnsi="Times New Roman" w:cs="Times New Roman"/>
                <w:sz w:val="24"/>
                <w:szCs w:val="24"/>
                <w:lang w:eastAsia="ru-RU"/>
              </w:rPr>
              <w:t>___________/А.Ю. Филиппов/</w:t>
            </w:r>
            <w:r w:rsidRPr="00042E45">
              <w:rPr>
                <w:rFonts w:ascii="Times New Roman" w:eastAsia="Arial Unicode MS" w:hAnsi="Times New Roman" w:cs="Times New Roman"/>
                <w:sz w:val="24"/>
                <w:szCs w:val="24"/>
                <w:lang w:eastAsia="ru-RU"/>
              </w:rPr>
              <w:tab/>
            </w:r>
          </w:p>
          <w:p w:rsidR="00042E45" w:rsidRPr="00042E45" w:rsidRDefault="00042E45" w:rsidP="00042E45">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p>
          <w:p w:rsidR="00042E45" w:rsidRPr="00042E45" w:rsidRDefault="00042E45" w:rsidP="00042E45">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042E45">
              <w:rPr>
                <w:rFonts w:ascii="Times New Roman" w:eastAsia="Arial Unicode MS" w:hAnsi="Times New Roman" w:cs="Times New Roman"/>
                <w:sz w:val="24"/>
                <w:szCs w:val="24"/>
                <w:lang w:eastAsia="ru-RU"/>
              </w:rPr>
              <w:t>«___» __________ 201__г.</w:t>
            </w:r>
          </w:p>
          <w:p w:rsidR="00042E45" w:rsidRPr="00042E45" w:rsidRDefault="00042E45" w:rsidP="00C5742F">
            <w:pPr>
              <w:widowControl w:val="0"/>
              <w:suppressAutoHyphens/>
              <w:spacing w:after="0" w:line="240" w:lineRule="auto"/>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М.П.</w:t>
            </w:r>
          </w:p>
        </w:tc>
        <w:tc>
          <w:tcPr>
            <w:tcW w:w="5185" w:type="dxa"/>
            <w:tcBorders>
              <w:top w:val="dotted" w:sz="4" w:space="0" w:color="auto"/>
              <w:left w:val="dotted" w:sz="4" w:space="0" w:color="auto"/>
              <w:bottom w:val="nil"/>
              <w:right w:val="dotted" w:sz="4" w:space="0" w:color="auto"/>
            </w:tcBorders>
          </w:tcPr>
          <w:p w:rsidR="00042E45" w:rsidRPr="00042E45" w:rsidRDefault="00042E45" w:rsidP="00042E45">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042E45">
              <w:rPr>
                <w:rFonts w:ascii="Times New Roman" w:eastAsia="Times New Roman" w:hAnsi="Times New Roman" w:cs="Times New Roman"/>
                <w:sz w:val="24"/>
                <w:szCs w:val="24"/>
                <w:lang w:eastAsia="ru-RU"/>
              </w:rPr>
              <w:t>____</w:t>
            </w:r>
            <w:r w:rsidRPr="00042E45">
              <w:rPr>
                <w:rFonts w:ascii="Times New Roman" w:eastAsia="Arial Unicode MS" w:hAnsi="Times New Roman" w:cs="Times New Roman"/>
                <w:sz w:val="24"/>
                <w:szCs w:val="24"/>
                <w:lang w:eastAsia="ru-RU"/>
              </w:rPr>
              <w:t xml:space="preserve">_________________/                    </w:t>
            </w:r>
            <w:r w:rsidRPr="00042E45">
              <w:rPr>
                <w:rFonts w:ascii="Times New Roman" w:eastAsia="Times New Roman" w:hAnsi="Times New Roman" w:cs="Times New Roman"/>
                <w:sz w:val="24"/>
                <w:szCs w:val="24"/>
                <w:lang w:eastAsia="ru-RU"/>
              </w:rPr>
              <w:t>.</w:t>
            </w:r>
            <w:r w:rsidRPr="00042E45">
              <w:rPr>
                <w:rFonts w:ascii="Times New Roman" w:eastAsia="Arial Unicode MS" w:hAnsi="Times New Roman" w:cs="Times New Roman"/>
                <w:sz w:val="24"/>
                <w:szCs w:val="24"/>
                <w:lang w:eastAsia="ru-RU"/>
              </w:rPr>
              <w:t>/</w:t>
            </w:r>
            <w:r w:rsidRPr="00042E45">
              <w:rPr>
                <w:rFonts w:ascii="Times New Roman" w:eastAsia="Arial Unicode MS" w:hAnsi="Times New Roman" w:cs="Times New Roman"/>
                <w:sz w:val="24"/>
                <w:szCs w:val="24"/>
                <w:lang w:eastAsia="ru-RU"/>
              </w:rPr>
              <w:tab/>
            </w:r>
          </w:p>
          <w:p w:rsidR="00D41D62" w:rsidRDefault="00D41D62" w:rsidP="00042E45">
            <w:pPr>
              <w:shd w:val="clear" w:color="auto" w:fill="FFFFFF"/>
              <w:tabs>
                <w:tab w:val="left" w:pos="4680"/>
              </w:tabs>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p>
          <w:p w:rsidR="00042E45" w:rsidRPr="00042E45" w:rsidRDefault="00042E45" w:rsidP="00042E45">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042E45">
              <w:rPr>
                <w:rFonts w:ascii="Times New Roman" w:eastAsia="Arial Unicode MS" w:hAnsi="Times New Roman" w:cs="Times New Roman"/>
                <w:sz w:val="24"/>
                <w:szCs w:val="24"/>
                <w:lang w:eastAsia="ru-RU"/>
              </w:rPr>
              <w:t>«___» __________ 201_г.</w:t>
            </w:r>
          </w:p>
          <w:p w:rsidR="00042E45" w:rsidRPr="00042E45" w:rsidRDefault="00042E45" w:rsidP="00042E45">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042E45">
              <w:rPr>
                <w:rFonts w:ascii="Times New Roman" w:eastAsia="Times New Roman" w:hAnsi="Times New Roman" w:cs="Times New Roman"/>
                <w:sz w:val="24"/>
                <w:szCs w:val="24"/>
                <w:lang w:eastAsia="ru-RU"/>
              </w:rPr>
              <w:t>М.П.</w:t>
            </w:r>
          </w:p>
        </w:tc>
      </w:tr>
    </w:tbl>
    <w:p w:rsidR="00BC5269" w:rsidRPr="006C3AEF" w:rsidRDefault="00C5742F" w:rsidP="00C5742F">
      <w:pPr>
        <w:keepNext/>
        <w:keepLines/>
        <w:tabs>
          <w:tab w:val="left" w:pos="4962"/>
          <w:tab w:val="left" w:pos="5670"/>
        </w:tabs>
        <w:suppressAutoHyphens/>
        <w:spacing w:after="0" w:line="240" w:lineRule="auto"/>
        <w:outlineLvl w:val="0"/>
        <w:rPr>
          <w:rFonts w:ascii="Times New Roman" w:eastAsia="Times New Roman" w:hAnsi="Times New Roman" w:cs="Times New Roman"/>
          <w:b/>
          <w:bCs/>
          <w:iCs/>
          <w:sz w:val="24"/>
          <w:szCs w:val="28"/>
          <w:lang w:eastAsia="ar-SA"/>
        </w:rPr>
      </w:pPr>
      <w:bookmarkStart w:id="291" w:name="_Toc474243897"/>
      <w:r>
        <w:rPr>
          <w:rFonts w:ascii="Times New Roman" w:eastAsia="Times New Roman" w:hAnsi="Times New Roman" w:cs="Times New Roman"/>
          <w:b/>
          <w:bCs/>
          <w:iCs/>
          <w:sz w:val="24"/>
          <w:szCs w:val="28"/>
          <w:lang w:eastAsia="ar-SA"/>
        </w:rPr>
        <w:lastRenderedPageBreak/>
        <w:tab/>
        <w:t xml:space="preserve"> </w:t>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29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8"/>
        <w:gridCol w:w="4983"/>
      </w:tblGrid>
      <w:tr w:rsidR="00DC7495" w:rsidTr="00292290">
        <w:tc>
          <w:tcPr>
            <w:tcW w:w="5070" w:type="dxa"/>
          </w:tcPr>
          <w:p w:rsidR="00DC7495" w:rsidRDefault="00DC7495"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DC7495" w:rsidRDefault="00523D49"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r w:rsidRPr="002A5F73">
              <w:rPr>
                <w:rFonts w:ascii="Times New Roman" w:eastAsia="Times New Roman" w:hAnsi="Times New Roman"/>
                <w:sz w:val="24"/>
                <w:szCs w:val="24"/>
                <w:lang w:eastAsia="ar-SA"/>
              </w:rPr>
              <w:t xml:space="preserve">о проведении </w:t>
            </w:r>
            <w:r w:rsidRPr="002A5F73">
              <w:rPr>
                <w:rFonts w:ascii="Times New Roman" w:hAnsi="Times New Roman"/>
                <w:sz w:val="24"/>
                <w:szCs w:val="24"/>
                <w:lang w:eastAsia="ar-SA"/>
              </w:rPr>
              <w:t>конкурентных перегово</w:t>
            </w:r>
            <w:r w:rsidR="00BD2995">
              <w:rPr>
                <w:rFonts w:ascii="Times New Roman" w:hAnsi="Times New Roman"/>
                <w:sz w:val="24"/>
                <w:szCs w:val="24"/>
                <w:lang w:eastAsia="ar-SA"/>
              </w:rPr>
              <w:t>ров на право заключения договоров</w:t>
            </w:r>
            <w:r w:rsidRPr="002A5F73">
              <w:rPr>
                <w:rFonts w:ascii="Times New Roman" w:hAnsi="Times New Roman"/>
                <w:sz w:val="24"/>
                <w:szCs w:val="24"/>
                <w:lang w:eastAsia="ar-SA"/>
              </w:rPr>
              <w:t xml:space="preserve"> на оказание услуг по перевозке мазута топочного 100, ГОСТ 10585-2013 или нефтепродуктов аналогичного </w:t>
            </w:r>
            <w:r w:rsidRPr="002A5F73">
              <w:rPr>
                <w:rFonts w:ascii="Times New Roman" w:eastAsiaTheme="minorHAnsi" w:hAnsi="Times New Roman"/>
                <w:sz w:val="24"/>
                <w:szCs w:val="24"/>
                <w:lang w:eastAsia="ar-SA"/>
              </w:rPr>
              <w:t>или лучшего качества</w:t>
            </w:r>
          </w:p>
        </w:tc>
      </w:tr>
    </w:tbl>
    <w:p w:rsidR="00824DF2" w:rsidRPr="009B59BB" w:rsidRDefault="00824DF2" w:rsidP="00DC7495">
      <w:pPr>
        <w:spacing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6D3A30" w:rsidRPr="006D3A30" w:rsidRDefault="006D3A30" w:rsidP="006D3A30">
      <w:pPr>
        <w:tabs>
          <w:tab w:val="left" w:pos="425"/>
          <w:tab w:val="left" w:pos="567"/>
          <w:tab w:val="left" w:pos="709"/>
          <w:tab w:val="left" w:pos="2989"/>
        </w:tabs>
        <w:suppressAutoHyphens/>
        <w:spacing w:after="0" w:line="240" w:lineRule="auto"/>
        <w:rPr>
          <w:rFonts w:ascii="Times New Roman" w:eastAsia="Calibri" w:hAnsi="Times New Roman" w:cs="Times New Roman"/>
          <w:b/>
          <w:sz w:val="24"/>
          <w:szCs w:val="24"/>
        </w:rPr>
      </w:pPr>
    </w:p>
    <w:p w:rsidR="006D3A30" w:rsidRPr="006D3A30" w:rsidRDefault="006D3A30" w:rsidP="006D3A3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rsidTr="006D3A30">
        <w:tc>
          <w:tcPr>
            <w:tcW w:w="10031" w:type="dxa"/>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292" w:name="_Toc358126591"/>
            <w:bookmarkStart w:id="293" w:name="_Toc366761039"/>
            <w:bookmarkStart w:id="294" w:name="_Toc366762396"/>
            <w:r w:rsidRPr="006D3A30">
              <w:rPr>
                <w:rFonts w:ascii="Times New Roman" w:eastAsia="Times New Roman" w:hAnsi="Times New Roman" w:cs="Times New Roman"/>
                <w:sz w:val="24"/>
                <w:szCs w:val="24"/>
                <w:lang w:eastAsia="ar-SA"/>
              </w:rPr>
              <w:t>ОПИСЬ ДОКУМЕНТОВ,</w:t>
            </w:r>
          </w:p>
          <w:p w:rsidR="006D3A30" w:rsidRPr="006D3A30" w:rsidRDefault="006D3A30" w:rsidP="006D3A3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295" w:name="_Toc368062069"/>
            <w:bookmarkStart w:id="296" w:name="_Toc370824168"/>
            <w:bookmarkStart w:id="297" w:name="_Toc394314189"/>
            <w:bookmarkStart w:id="298" w:name="_Toc410044353"/>
            <w:bookmarkStart w:id="299" w:name="_Toc427739735"/>
            <w:bookmarkStart w:id="300" w:name="_Toc427754316"/>
            <w:bookmarkStart w:id="301" w:name="_Toc429079294"/>
            <w:bookmarkStart w:id="302" w:name="_Toc474243901"/>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295"/>
            <w:bookmarkEnd w:id="296"/>
            <w:bookmarkEnd w:id="297"/>
            <w:bookmarkEnd w:id="298"/>
            <w:bookmarkEnd w:id="299"/>
            <w:bookmarkEnd w:id="300"/>
            <w:r w:rsidR="00BC5269">
              <w:rPr>
                <w:rFonts w:ascii="Times New Roman" w:eastAsia="Times New Roman" w:hAnsi="Times New Roman" w:cs="Times New Roman"/>
                <w:sz w:val="24"/>
                <w:szCs w:val="24"/>
                <w:lang w:eastAsia="ar-SA"/>
              </w:rPr>
              <w:t>КОНКУРЕНТНЫХ ПЕРГОВОРАХ</w:t>
            </w:r>
            <w:bookmarkEnd w:id="301"/>
            <w:bookmarkEnd w:id="302"/>
            <w:r w:rsidR="00182D27">
              <w:rPr>
                <w:rFonts w:ascii="Times New Roman" w:eastAsia="Times New Roman" w:hAnsi="Times New Roman" w:cs="Times New Roman"/>
                <w:sz w:val="24"/>
                <w:szCs w:val="24"/>
                <w:lang w:eastAsia="ar-SA"/>
              </w:rPr>
              <w:t xml:space="preserve"> </w:t>
            </w:r>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03" w:name="_Toc368062070"/>
            <w:bookmarkStart w:id="304" w:name="_Toc370824169"/>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05" w:name="_Toc394314190"/>
            <w:bookmarkStart w:id="306" w:name="_Toc410044354"/>
            <w:bookmarkStart w:id="307" w:name="_Toc427739736"/>
            <w:bookmarkStart w:id="308" w:name="_Toc427754317"/>
            <w:bookmarkStart w:id="309" w:name="_Toc429079295"/>
            <w:bookmarkStart w:id="310" w:name="_Toc474243902"/>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05"/>
            <w:bookmarkEnd w:id="306"/>
            <w:bookmarkEnd w:id="307"/>
            <w:bookmarkEnd w:id="308"/>
            <w:bookmarkEnd w:id="309"/>
            <w:bookmarkEnd w:id="310"/>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6D3A30" w:rsidRPr="006D3A30" w:rsidRDefault="006D3A30" w:rsidP="00340AFD">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311" w:name="_Toc394314191"/>
            <w:bookmarkStart w:id="312" w:name="_Toc410044355"/>
            <w:bookmarkStart w:id="313" w:name="_Toc427739737"/>
            <w:bookmarkStart w:id="314" w:name="_Toc427754318"/>
            <w:bookmarkStart w:id="315" w:name="_Toc429079296"/>
            <w:bookmarkStart w:id="316" w:name="_Toc474243903"/>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292"/>
            <w:bookmarkEnd w:id="293"/>
            <w:bookmarkEnd w:id="294"/>
            <w:bookmarkEnd w:id="303"/>
            <w:bookmarkEnd w:id="304"/>
            <w:bookmarkEnd w:id="311"/>
            <w:bookmarkEnd w:id="312"/>
            <w:r w:rsidRPr="006D3A30">
              <w:rPr>
                <w:rFonts w:ascii="Times New Roman" w:eastAsia="Times New Roman" w:hAnsi="Times New Roman" w:cs="Times New Roman"/>
                <w:bCs/>
                <w:iCs/>
                <w:sz w:val="24"/>
                <w:szCs w:val="24"/>
                <w:lang w:eastAsia="ar-SA"/>
              </w:rPr>
              <w:t>__________________________</w:t>
            </w:r>
            <w:bookmarkEnd w:id="313"/>
            <w:bookmarkEnd w:id="314"/>
            <w:r w:rsidR="00BC5269">
              <w:rPr>
                <w:rFonts w:ascii="Times New Roman" w:eastAsia="Times New Roman" w:hAnsi="Times New Roman" w:cs="Times New Roman"/>
                <w:bCs/>
                <w:iCs/>
                <w:sz w:val="24"/>
                <w:szCs w:val="24"/>
                <w:lang w:eastAsia="ar-SA"/>
              </w:rPr>
              <w:t>_</w:t>
            </w:r>
            <w:bookmarkEnd w:id="315"/>
            <w:r w:rsidR="006A4874">
              <w:rPr>
                <w:rFonts w:ascii="Times New Roman" w:eastAsia="Times New Roman" w:hAnsi="Times New Roman" w:cs="Times New Roman"/>
                <w:bCs/>
                <w:iCs/>
                <w:sz w:val="24"/>
                <w:szCs w:val="24"/>
                <w:lang w:eastAsia="ar-SA"/>
              </w:rPr>
              <w:t>____</w:t>
            </w:r>
            <w:bookmarkEnd w:id="316"/>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6D3A30" w:rsidRPr="006D3A30" w:rsidRDefault="006D3A30" w:rsidP="006D3A3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BD48CC" w:rsidRPr="00564313" w:rsidRDefault="00BD48CC" w:rsidP="003F285D">
            <w:pPr>
              <w:spacing w:after="0" w:line="240" w:lineRule="auto"/>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BD48CC" w:rsidRPr="00631512" w:rsidRDefault="00BD48CC" w:rsidP="003F285D">
            <w:pPr>
              <w:spacing w:after="0" w:line="240" w:lineRule="auto"/>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81684" w:rsidRDefault="00BD48CC" w:rsidP="003F285D">
            <w:pPr>
              <w:spacing w:after="0" w:line="240" w:lineRule="auto"/>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rsidTr="003F285D">
        <w:trPr>
          <w:trHeight w:val="305"/>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97"/>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175F9B" w:rsidRPr="00C81684" w:rsidTr="003F285D">
        <w:tc>
          <w:tcPr>
            <w:tcW w:w="675" w:type="dxa"/>
            <w:tcBorders>
              <w:top w:val="single" w:sz="4" w:space="0" w:color="000000"/>
              <w:left w:val="single" w:sz="4" w:space="0" w:color="000000"/>
              <w:bottom w:val="single" w:sz="4" w:space="0" w:color="000000"/>
            </w:tcBorders>
            <w:shd w:val="clear" w:color="auto" w:fill="auto"/>
          </w:tcPr>
          <w:p w:rsidR="00175F9B" w:rsidRPr="00BF59E5" w:rsidRDefault="00175F9B"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175F9B" w:rsidRPr="00111674" w:rsidRDefault="006C4BB3" w:rsidP="003F285D">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3425A4" w:rsidP="003F285D">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Выписка (оригинал или копия, </w:t>
            </w:r>
            <w:r>
              <w:rPr>
                <w:rFonts w:ascii="Times New Roman" w:eastAsia="Times New Roman" w:hAnsi="Times New Roman"/>
                <w:sz w:val="24"/>
                <w:szCs w:val="24"/>
              </w:rPr>
              <w:t>удостоверенная</w:t>
            </w:r>
            <w:r w:rsidRPr="00BF59E5">
              <w:rPr>
                <w:rFonts w:ascii="Times New Roman" w:eastAsia="Times New Roman" w:hAnsi="Times New Roman"/>
                <w:sz w:val="24"/>
                <w:szCs w:val="24"/>
              </w:rPr>
              <w:t xml:space="preserve">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493"/>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620C56" w:rsidP="003F285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76"/>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в действующей редакции,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свидетельства о постановке на учет в налоговом органе по месту нахождения на территории РФ,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C81684" w:rsidRDefault="002C13DC" w:rsidP="003F285D">
            <w:pPr>
              <w:spacing w:after="0" w:line="240" w:lineRule="auto"/>
              <w:jc w:val="center"/>
              <w:rPr>
                <w:rFonts w:ascii="Times New Roman" w:hAnsi="Times New Roman"/>
                <w:sz w:val="24"/>
                <w:szCs w:val="24"/>
              </w:rPr>
            </w:pPr>
            <w:r>
              <w:rPr>
                <w:rFonts w:ascii="Times New Roman" w:eastAsia="Times New Roman" w:hAnsi="Times New Roman"/>
                <w:sz w:val="24"/>
                <w:szCs w:val="24"/>
              </w:rPr>
              <w:t>13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Копия свидетельства о государственной регистрации, </w:t>
            </w:r>
            <w:r w:rsidRPr="00C81684">
              <w:rPr>
                <w:rFonts w:ascii="Times New Roman" w:hAnsi="Times New Roman"/>
                <w:sz w:val="24"/>
                <w:szCs w:val="24"/>
              </w:rPr>
              <w:t xml:space="preserve">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6D4769">
        <w:trPr>
          <w:trHeight w:val="144"/>
        </w:trPr>
        <w:tc>
          <w:tcPr>
            <w:tcW w:w="675" w:type="dxa"/>
            <w:tcBorders>
              <w:top w:val="single" w:sz="4" w:space="0" w:color="000000"/>
              <w:left w:val="single" w:sz="4" w:space="0" w:color="000000"/>
              <w:bottom w:val="single" w:sz="4" w:space="0" w:color="000000"/>
            </w:tcBorders>
            <w:shd w:val="clear" w:color="auto" w:fill="auto"/>
          </w:tcPr>
          <w:p w:rsidR="00BD48CC" w:rsidRPr="00C81684" w:rsidRDefault="002C13DC" w:rsidP="003F285D">
            <w:pPr>
              <w:spacing w:after="0" w:line="240" w:lineRule="auto"/>
              <w:jc w:val="center"/>
              <w:rPr>
                <w:rFonts w:ascii="Times New Roman" w:hAnsi="Times New Roman"/>
                <w:sz w:val="24"/>
                <w:szCs w:val="24"/>
              </w:rPr>
            </w:pPr>
            <w:r>
              <w:rPr>
                <w:rFonts w:ascii="Times New Roman" w:eastAsia="Times New Roman" w:hAnsi="Times New Roman"/>
                <w:sz w:val="24"/>
                <w:szCs w:val="24"/>
              </w:rPr>
              <w:t>14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свидетельства о внесении записи в ЕГРЮЛ</w:t>
            </w:r>
            <w:r w:rsidRPr="00BF59E5">
              <w:rPr>
                <w:rFonts w:ascii="Times New Roman" w:eastAsia="Times New Roman" w:hAnsi="Times New Roman"/>
                <w:bCs/>
                <w:sz w:val="24"/>
                <w:szCs w:val="24"/>
              </w:rPr>
              <w:t xml:space="preserve"> о юридическом лице, зарегистрированном до 1 июля 2002 </w:t>
            </w:r>
            <w:r w:rsidRPr="00BF59E5">
              <w:rPr>
                <w:rFonts w:ascii="Times New Roman" w:eastAsia="Times New Roman" w:hAnsi="Times New Roman"/>
                <w:bCs/>
                <w:sz w:val="24"/>
                <w:szCs w:val="24"/>
              </w:rPr>
              <w:lastRenderedPageBreak/>
              <w:t>года</w:t>
            </w:r>
            <w:r>
              <w:rPr>
                <w:rFonts w:ascii="Times New Roman" w:eastAsia="Times New Roman" w:hAnsi="Times New Roman"/>
                <w:sz w:val="24"/>
                <w:szCs w:val="24"/>
              </w:rPr>
              <w:t xml:space="preserve"> (при наличии),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79"/>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1906EE" w:rsidP="00570B5E">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570B5E" w:rsidRPr="001906EE">
              <w:rPr>
                <w:rFonts w:ascii="Times New Roman" w:eastAsia="Times New Roman" w:hAnsi="Times New Roman"/>
                <w:sz w:val="24"/>
                <w:szCs w:val="24"/>
              </w:rPr>
              <w:t>6</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317" w:name="ОтчетностьЗаПрошлый2"/>
            <w:r w:rsidR="00BD48CC" w:rsidRPr="001906EE">
              <w:rPr>
                <w:rFonts w:ascii="Times New Roman" w:eastAsia="Times New Roman" w:hAnsi="Times New Roman"/>
                <w:sz w:val="24"/>
                <w:szCs w:val="24"/>
              </w:rPr>
              <w:instrText xml:space="preserve"> FORMTEXT </w:instrText>
            </w:r>
            <w:r w:rsidR="00A6255B">
              <w:rPr>
                <w:rFonts w:ascii="Times New Roman" w:eastAsia="Times New Roman" w:hAnsi="Times New Roman"/>
                <w:sz w:val="24"/>
                <w:szCs w:val="24"/>
              </w:rPr>
            </w:r>
            <w:r w:rsidR="00A6255B">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317"/>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BD48CC" w:rsidRPr="001906EE">
              <w:rPr>
                <w:rFonts w:ascii="Times New Roman" w:eastAsia="Times New Roman" w:hAnsi="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E24C73" w:rsidRPr="00C81684" w:rsidTr="003F285D">
        <w:tc>
          <w:tcPr>
            <w:tcW w:w="675" w:type="dxa"/>
            <w:tcBorders>
              <w:top w:val="single" w:sz="4" w:space="0" w:color="000000"/>
              <w:left w:val="single" w:sz="4" w:space="0" w:color="000000"/>
              <w:bottom w:val="single" w:sz="4" w:space="0" w:color="000000"/>
            </w:tcBorders>
            <w:shd w:val="clear" w:color="auto" w:fill="auto"/>
          </w:tcPr>
          <w:p w:rsidR="00E24C73" w:rsidRDefault="00E24C73"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E24C73" w:rsidRPr="001906EE" w:rsidRDefault="00D41D62" w:rsidP="00D41D6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w:t>
            </w:r>
            <w:r w:rsidRPr="00D41D62">
              <w:rPr>
                <w:rFonts w:ascii="Times New Roman" w:eastAsia="Times New Roman" w:hAnsi="Times New Roman"/>
                <w:sz w:val="24"/>
                <w:szCs w:val="24"/>
              </w:rPr>
              <w:t>окумент, подтверждающий перечисление обеспечения заявки (платежное поручение с отметкой банка, или заверенная банком копия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rsidR="00E24C73" w:rsidRPr="00CD4CA7" w:rsidRDefault="00E24C73"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24C73" w:rsidRPr="00CD4CA7" w:rsidRDefault="00E24C73"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24C73" w:rsidRPr="00CD4CA7" w:rsidRDefault="00E24C73" w:rsidP="003F285D">
            <w:pPr>
              <w:spacing w:after="0" w:line="240" w:lineRule="auto"/>
              <w:rPr>
                <w:rFonts w:ascii="Times New Roman" w:eastAsia="Times New Roman" w:hAnsi="Times New Roman"/>
                <w:color w:val="FF0000"/>
                <w:sz w:val="24"/>
                <w:szCs w:val="24"/>
                <w:highlight w:val="yellow"/>
              </w:rPr>
            </w:pPr>
          </w:p>
        </w:tc>
      </w:tr>
      <w:tr w:rsidR="00E24C73" w:rsidRPr="00C81684" w:rsidTr="003F285D">
        <w:tc>
          <w:tcPr>
            <w:tcW w:w="675" w:type="dxa"/>
            <w:tcBorders>
              <w:top w:val="single" w:sz="4" w:space="0" w:color="000000"/>
              <w:left w:val="single" w:sz="4" w:space="0" w:color="000000"/>
              <w:bottom w:val="single" w:sz="4" w:space="0" w:color="000000"/>
            </w:tcBorders>
            <w:shd w:val="clear" w:color="auto" w:fill="auto"/>
          </w:tcPr>
          <w:p w:rsidR="00E24C73" w:rsidRDefault="00E24C73"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E24C73" w:rsidRPr="001906EE" w:rsidRDefault="00D41D62" w:rsidP="00570B5E">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D41D62">
              <w:rPr>
                <w:rFonts w:ascii="Times New Roman" w:eastAsia="Times New Roman" w:hAnsi="Times New Roman"/>
                <w:sz w:val="24"/>
                <w:szCs w:val="24"/>
              </w:rPr>
              <w:t>опии ПТС, копии договоров аренды на заявленный автотранспорт (если автотранспорт находится в аренде (срок действия договоров не может быть меньше, чем период оказания Услуг по перевозке)), указанный в Справке о материально-технических ресурсах (форма 6)</w:t>
            </w:r>
            <w:r>
              <w:rPr>
                <w:rFonts w:ascii="Times New Roman" w:eastAsia="Times New Roman" w:hAnsi="Times New Roman"/>
                <w:sz w:val="24"/>
                <w:szCs w:val="24"/>
              </w:rPr>
              <w:t>,</w:t>
            </w:r>
            <w:r w:rsidRPr="00D41D62">
              <w:rPr>
                <w:rFonts w:ascii="Times New Roman" w:eastAsia="Times New Roman" w:hAnsi="Times New Roman"/>
                <w:sz w:val="24"/>
                <w:szCs w:val="24"/>
              </w:rPr>
              <w:t xml:space="preserve">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E24C73" w:rsidRPr="00CD4CA7" w:rsidRDefault="00E24C73"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24C73" w:rsidRPr="00CD4CA7" w:rsidRDefault="00E24C73"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24C73" w:rsidRPr="00CD4CA7" w:rsidRDefault="00E24C73" w:rsidP="003F285D">
            <w:pPr>
              <w:spacing w:after="0" w:line="240" w:lineRule="auto"/>
              <w:rPr>
                <w:rFonts w:ascii="Times New Roman" w:eastAsia="Times New Roman" w:hAnsi="Times New Roman"/>
                <w:color w:val="FF0000"/>
                <w:sz w:val="24"/>
                <w:szCs w:val="24"/>
                <w:highlight w:val="yellow"/>
              </w:rPr>
            </w:pPr>
          </w:p>
        </w:tc>
      </w:tr>
      <w:tr w:rsidR="00E24C73" w:rsidRPr="00C81684" w:rsidTr="003F285D">
        <w:tc>
          <w:tcPr>
            <w:tcW w:w="675" w:type="dxa"/>
            <w:tcBorders>
              <w:top w:val="single" w:sz="4" w:space="0" w:color="000000"/>
              <w:left w:val="single" w:sz="4" w:space="0" w:color="000000"/>
              <w:bottom w:val="single" w:sz="4" w:space="0" w:color="000000"/>
            </w:tcBorders>
            <w:shd w:val="clear" w:color="auto" w:fill="auto"/>
          </w:tcPr>
          <w:p w:rsidR="00E24C73" w:rsidRDefault="00E24C73"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E24C73" w:rsidRPr="001906EE" w:rsidRDefault="00D41D62" w:rsidP="00570B5E">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D41D62">
              <w:rPr>
                <w:rFonts w:ascii="Times New Roman" w:eastAsia="Times New Roman" w:hAnsi="Times New Roman"/>
                <w:sz w:val="24"/>
                <w:szCs w:val="24"/>
              </w:rPr>
              <w:t>опии действующих полисов (договоров) 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r>
              <w:rPr>
                <w:rFonts w:ascii="Times New Roman" w:eastAsia="Times New Roman" w:hAnsi="Times New Roman"/>
                <w:sz w:val="24"/>
                <w:szCs w:val="24"/>
              </w:rPr>
              <w:t>,</w:t>
            </w:r>
            <w:r w:rsidRPr="00D41D62">
              <w:rPr>
                <w:rFonts w:ascii="Times New Roman" w:eastAsia="Times New Roman" w:hAnsi="Times New Roman"/>
                <w:sz w:val="24"/>
                <w:szCs w:val="24"/>
              </w:rPr>
              <w:t xml:space="preserve">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E24C73" w:rsidRPr="00CD4CA7" w:rsidRDefault="00E24C73"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24C73" w:rsidRPr="00CD4CA7" w:rsidRDefault="00E24C73"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24C73" w:rsidRPr="00CD4CA7" w:rsidRDefault="00E24C73" w:rsidP="003F285D">
            <w:pPr>
              <w:spacing w:after="0" w:line="240" w:lineRule="auto"/>
              <w:rPr>
                <w:rFonts w:ascii="Times New Roman" w:eastAsia="Times New Roman" w:hAnsi="Times New Roman"/>
                <w:color w:val="FF0000"/>
                <w:sz w:val="24"/>
                <w:szCs w:val="24"/>
                <w:highlight w:val="yellow"/>
              </w:rPr>
            </w:pPr>
          </w:p>
        </w:tc>
      </w:tr>
      <w:tr w:rsidR="00E24C73" w:rsidRPr="00C81684" w:rsidTr="003F285D">
        <w:tc>
          <w:tcPr>
            <w:tcW w:w="675" w:type="dxa"/>
            <w:tcBorders>
              <w:top w:val="single" w:sz="4" w:space="0" w:color="000000"/>
              <w:left w:val="single" w:sz="4" w:space="0" w:color="000000"/>
              <w:bottom w:val="single" w:sz="4" w:space="0" w:color="000000"/>
            </w:tcBorders>
            <w:shd w:val="clear" w:color="auto" w:fill="auto"/>
          </w:tcPr>
          <w:p w:rsidR="00E24C73" w:rsidRDefault="00E24C73"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rsidR="00E24C73" w:rsidRPr="001906EE" w:rsidRDefault="00D41D62" w:rsidP="00570B5E">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D41D62">
              <w:rPr>
                <w:rFonts w:ascii="Times New Roman" w:eastAsia="Times New Roman" w:hAnsi="Times New Roman"/>
                <w:sz w:val="24"/>
                <w:szCs w:val="24"/>
              </w:rPr>
              <w:t>опии действующих полисов (договоров) страхования убытков от повреждения (полной гибели или части груза) на каждую единицу автотранспорта, перевозящего Груз</w:t>
            </w:r>
            <w:r>
              <w:rPr>
                <w:rFonts w:ascii="Times New Roman" w:eastAsia="Times New Roman" w:hAnsi="Times New Roman"/>
                <w:sz w:val="24"/>
                <w:szCs w:val="24"/>
              </w:rPr>
              <w:t>,</w:t>
            </w:r>
            <w:r w:rsidRPr="00D41D62">
              <w:rPr>
                <w:rFonts w:ascii="Times New Roman" w:eastAsia="Times New Roman" w:hAnsi="Times New Roman"/>
                <w:sz w:val="24"/>
                <w:szCs w:val="24"/>
              </w:rPr>
              <w:t xml:space="preserve">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E24C73" w:rsidRPr="00CD4CA7" w:rsidRDefault="00E24C73"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24C73" w:rsidRPr="00CD4CA7" w:rsidRDefault="00E24C73"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24C73" w:rsidRPr="00CD4CA7" w:rsidRDefault="00E24C73" w:rsidP="003F285D">
            <w:pPr>
              <w:spacing w:after="0" w:line="240" w:lineRule="auto"/>
              <w:rPr>
                <w:rFonts w:ascii="Times New Roman" w:eastAsia="Times New Roman" w:hAnsi="Times New Roman"/>
                <w:color w:val="FF0000"/>
                <w:sz w:val="24"/>
                <w:szCs w:val="24"/>
                <w:highlight w:val="yellow"/>
              </w:rPr>
            </w:pPr>
          </w:p>
        </w:tc>
      </w:tr>
      <w:tr w:rsidR="00E24C73" w:rsidRPr="00C81684" w:rsidTr="003F285D">
        <w:tc>
          <w:tcPr>
            <w:tcW w:w="675" w:type="dxa"/>
            <w:tcBorders>
              <w:top w:val="single" w:sz="4" w:space="0" w:color="000000"/>
              <w:left w:val="single" w:sz="4" w:space="0" w:color="000000"/>
              <w:bottom w:val="single" w:sz="4" w:space="0" w:color="000000"/>
            </w:tcBorders>
            <w:shd w:val="clear" w:color="auto" w:fill="auto"/>
          </w:tcPr>
          <w:p w:rsidR="00E24C73" w:rsidRDefault="00E24C73"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p>
        </w:tc>
        <w:tc>
          <w:tcPr>
            <w:tcW w:w="6101" w:type="dxa"/>
            <w:tcBorders>
              <w:top w:val="single" w:sz="4" w:space="0" w:color="000000"/>
              <w:left w:val="single" w:sz="4" w:space="0" w:color="000000"/>
              <w:bottom w:val="single" w:sz="4" w:space="0" w:color="000000"/>
            </w:tcBorders>
            <w:shd w:val="clear" w:color="auto" w:fill="auto"/>
          </w:tcPr>
          <w:p w:rsidR="00E24C73" w:rsidRPr="001906EE" w:rsidRDefault="00D41D62" w:rsidP="00570B5E">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D41D62">
              <w:rPr>
                <w:rFonts w:ascii="Times New Roman" w:eastAsia="Times New Roman" w:hAnsi="Times New Roman"/>
                <w:sz w:val="24"/>
                <w:szCs w:val="24"/>
              </w:rPr>
              <w:t>опии действующих сертификатов о калибровке на перевозку тёмных нефтепродуктов для каждой автоцистерны заверенные</w:t>
            </w:r>
            <w:r>
              <w:rPr>
                <w:rFonts w:ascii="Times New Roman" w:eastAsia="Times New Roman" w:hAnsi="Times New Roman"/>
                <w:sz w:val="24"/>
                <w:szCs w:val="24"/>
              </w:rPr>
              <w:t>,</w:t>
            </w:r>
            <w:r w:rsidRPr="00D41D62">
              <w:rPr>
                <w:rFonts w:ascii="Times New Roman" w:eastAsia="Times New Roman" w:hAnsi="Times New Roman"/>
                <w:sz w:val="24"/>
                <w:szCs w:val="24"/>
              </w:rPr>
              <w:t xml:space="preserve">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E24C73" w:rsidRPr="00CD4CA7" w:rsidRDefault="00E24C73"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24C73" w:rsidRPr="00CD4CA7" w:rsidRDefault="00E24C73"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24C73" w:rsidRPr="00CD4CA7" w:rsidRDefault="00E24C73" w:rsidP="003F285D">
            <w:pPr>
              <w:spacing w:after="0" w:line="240" w:lineRule="auto"/>
              <w:rPr>
                <w:rFonts w:ascii="Times New Roman" w:eastAsia="Times New Roman" w:hAnsi="Times New Roman"/>
                <w:color w:val="FF0000"/>
                <w:sz w:val="24"/>
                <w:szCs w:val="24"/>
                <w:highlight w:val="yellow"/>
              </w:rPr>
            </w:pPr>
          </w:p>
        </w:tc>
      </w:tr>
      <w:tr w:rsidR="00D41D62" w:rsidRPr="00C81684" w:rsidTr="003F285D">
        <w:tc>
          <w:tcPr>
            <w:tcW w:w="675" w:type="dxa"/>
            <w:tcBorders>
              <w:top w:val="single" w:sz="4" w:space="0" w:color="000000"/>
              <w:left w:val="single" w:sz="4" w:space="0" w:color="000000"/>
              <w:bottom w:val="single" w:sz="4" w:space="0" w:color="000000"/>
            </w:tcBorders>
            <w:shd w:val="clear" w:color="auto" w:fill="auto"/>
          </w:tcPr>
          <w:p w:rsidR="00D41D62" w:rsidRDefault="00D41D62"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6101" w:type="dxa"/>
            <w:tcBorders>
              <w:top w:val="single" w:sz="4" w:space="0" w:color="000000"/>
              <w:left w:val="single" w:sz="4" w:space="0" w:color="000000"/>
              <w:bottom w:val="single" w:sz="4" w:space="0" w:color="000000"/>
            </w:tcBorders>
            <w:shd w:val="clear" w:color="auto" w:fill="auto"/>
          </w:tcPr>
          <w:p w:rsidR="00D41D62" w:rsidRDefault="00D41D62" w:rsidP="00570B5E">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D41D62">
              <w:rPr>
                <w:rFonts w:ascii="Times New Roman" w:eastAsia="Times New Roman" w:hAnsi="Times New Roman"/>
                <w:sz w:val="24"/>
                <w:szCs w:val="24"/>
              </w:rPr>
              <w:t>опия утвержденного плана по предупреждению и ликвидации разливов нефти и нефтепродуктов (заверенные копии 1-го и последнего листов)</w:t>
            </w:r>
            <w:r>
              <w:rPr>
                <w:rFonts w:ascii="Times New Roman" w:eastAsia="Times New Roman" w:hAnsi="Times New Roman"/>
                <w:sz w:val="24"/>
                <w:szCs w:val="24"/>
              </w:rPr>
              <w:t>,</w:t>
            </w:r>
            <w:r w:rsidRPr="00D41D62">
              <w:rPr>
                <w:rFonts w:ascii="Times New Roman" w:eastAsia="Times New Roman" w:hAnsi="Times New Roman"/>
                <w:sz w:val="24"/>
                <w:szCs w:val="24"/>
              </w:rPr>
              <w:t xml:space="preserve">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D41D62" w:rsidRPr="00CD4CA7" w:rsidRDefault="00D41D62"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41D62" w:rsidRPr="00CD4CA7" w:rsidRDefault="00D41D62"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41D62" w:rsidRPr="00CD4CA7" w:rsidRDefault="00D41D62" w:rsidP="003F285D">
            <w:pPr>
              <w:spacing w:after="0" w:line="240" w:lineRule="auto"/>
              <w:rPr>
                <w:rFonts w:ascii="Times New Roman" w:eastAsia="Times New Roman" w:hAnsi="Times New Roman"/>
                <w:color w:val="FF0000"/>
                <w:sz w:val="24"/>
                <w:szCs w:val="24"/>
                <w:highlight w:val="yellow"/>
              </w:rPr>
            </w:pPr>
          </w:p>
        </w:tc>
      </w:tr>
      <w:tr w:rsidR="00D41D62" w:rsidRPr="00C81684" w:rsidTr="003F285D">
        <w:tc>
          <w:tcPr>
            <w:tcW w:w="675" w:type="dxa"/>
            <w:tcBorders>
              <w:top w:val="single" w:sz="4" w:space="0" w:color="000000"/>
              <w:left w:val="single" w:sz="4" w:space="0" w:color="000000"/>
              <w:bottom w:val="single" w:sz="4" w:space="0" w:color="000000"/>
            </w:tcBorders>
            <w:shd w:val="clear" w:color="auto" w:fill="auto"/>
          </w:tcPr>
          <w:p w:rsidR="00D41D62" w:rsidRDefault="00D41D62"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6101" w:type="dxa"/>
            <w:tcBorders>
              <w:top w:val="single" w:sz="4" w:space="0" w:color="000000"/>
              <w:left w:val="single" w:sz="4" w:space="0" w:color="000000"/>
              <w:bottom w:val="single" w:sz="4" w:space="0" w:color="000000"/>
            </w:tcBorders>
            <w:shd w:val="clear" w:color="auto" w:fill="auto"/>
          </w:tcPr>
          <w:p w:rsidR="00D41D62" w:rsidRDefault="00D41D62" w:rsidP="00D41D6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D41D62">
              <w:rPr>
                <w:rFonts w:ascii="Times New Roman" w:eastAsia="Times New Roman" w:hAnsi="Times New Roman"/>
                <w:sz w:val="24"/>
                <w:szCs w:val="24"/>
              </w:rPr>
              <w:t>опия действующего договора с аварийно-спасательным формированием на несение аварийно-спасательной готовности</w:t>
            </w:r>
            <w:r>
              <w:rPr>
                <w:rFonts w:ascii="Times New Roman" w:eastAsia="Times New Roman" w:hAnsi="Times New Roman"/>
                <w:sz w:val="24"/>
                <w:szCs w:val="24"/>
              </w:rPr>
              <w:t>,</w:t>
            </w:r>
            <w:r w:rsidRPr="00D41D62">
              <w:rPr>
                <w:rFonts w:ascii="Times New Roman" w:eastAsia="Times New Roman" w:hAnsi="Times New Roman"/>
                <w:sz w:val="24"/>
                <w:szCs w:val="24"/>
              </w:rPr>
              <w:t xml:space="preserve">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D41D62" w:rsidRPr="00CD4CA7" w:rsidRDefault="00D41D62"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41D62" w:rsidRPr="00CD4CA7" w:rsidRDefault="00D41D62"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41D62" w:rsidRPr="00CD4CA7" w:rsidRDefault="00D41D62"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457D1D" w:rsidRDefault="00D41D62"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w:t>
            </w:r>
          </w:p>
        </w:tc>
        <w:tc>
          <w:tcPr>
            <w:tcW w:w="6101" w:type="dxa"/>
            <w:tcBorders>
              <w:top w:val="single" w:sz="4" w:space="0" w:color="000000"/>
              <w:left w:val="single" w:sz="4" w:space="0" w:color="000000"/>
              <w:bottom w:val="single" w:sz="4" w:space="0" w:color="000000"/>
            </w:tcBorders>
            <w:shd w:val="clear" w:color="auto" w:fill="auto"/>
          </w:tcPr>
          <w:p w:rsidR="00BD48CC" w:rsidRPr="003A2F0D" w:rsidRDefault="006D4769"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99"/>
        </w:trPr>
        <w:tc>
          <w:tcPr>
            <w:tcW w:w="675" w:type="dxa"/>
            <w:tcBorders>
              <w:top w:val="single" w:sz="4" w:space="0" w:color="000000"/>
              <w:left w:val="single" w:sz="4" w:space="0" w:color="000000"/>
              <w:bottom w:val="single" w:sz="4" w:space="0" w:color="000000"/>
            </w:tcBorders>
            <w:shd w:val="clear" w:color="auto" w:fill="auto"/>
          </w:tcPr>
          <w:p w:rsidR="00BD48CC" w:rsidRPr="006C213A" w:rsidRDefault="00D41D62"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w:t>
            </w:r>
          </w:p>
        </w:tc>
        <w:tc>
          <w:tcPr>
            <w:tcW w:w="6101"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r>
    </w:tbl>
    <w:p w:rsidR="006C3AEF" w:rsidRPr="006C3AEF" w:rsidRDefault="006C3AEF" w:rsidP="006C3AEF">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A751C8" w:rsidRPr="009D45DE"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45DE">
        <w:rPr>
          <w:rFonts w:ascii="Times New Roman" w:eastAsia="Times New Roman" w:hAnsi="Times New Roman" w:cs="Times New Roman"/>
          <w:sz w:val="24"/>
          <w:szCs w:val="24"/>
          <w:lang w:eastAsia="ar-SA"/>
        </w:rPr>
        <w:t xml:space="preserve">Примечание: </w:t>
      </w:r>
    </w:p>
    <w:p w:rsidR="00A751C8" w:rsidRPr="009D45DE" w:rsidRDefault="00A751C8" w:rsidP="00CD20CA">
      <w:pPr>
        <w:pStyle w:val="a4"/>
        <w:numPr>
          <w:ilvl w:val="0"/>
          <w:numId w:val="30"/>
        </w:numPr>
        <w:tabs>
          <w:tab w:val="clear" w:pos="425"/>
          <w:tab w:val="clear" w:pos="567"/>
          <w:tab w:val="clear" w:pos="709"/>
          <w:tab w:val="left" w:pos="0"/>
          <w:tab w:val="left" w:pos="284"/>
        </w:tabs>
        <w:ind w:left="0" w:firstLine="0"/>
        <w:jc w:val="both"/>
      </w:pPr>
      <w:r w:rsidRPr="009D45DE">
        <w:t>В данной форме указывается полный перечень документов, которые представляются Участником закупки – юридическим лицом</w:t>
      </w:r>
      <w:r w:rsidR="00A8160A" w:rsidRPr="009D45DE">
        <w:t xml:space="preserve"> в составе заявки на участие в конкурентных переговорах</w:t>
      </w:r>
      <w:r w:rsidRPr="009D45DE">
        <w:t>, опись для физического лица (индивидуального предпринимателя) формируется на основе данного приложения с учетом требований п. 3.2 Документации.</w:t>
      </w:r>
    </w:p>
    <w:p w:rsidR="00A751C8" w:rsidRPr="009D45DE" w:rsidRDefault="001906EE" w:rsidP="00CD20CA">
      <w:pPr>
        <w:pStyle w:val="a4"/>
        <w:numPr>
          <w:ilvl w:val="0"/>
          <w:numId w:val="30"/>
        </w:numPr>
        <w:tabs>
          <w:tab w:val="clear" w:pos="425"/>
          <w:tab w:val="clear" w:pos="567"/>
          <w:tab w:val="clear" w:pos="709"/>
          <w:tab w:val="left" w:pos="0"/>
          <w:tab w:val="left" w:pos="284"/>
        </w:tabs>
        <w:ind w:left="0" w:firstLine="0"/>
        <w:jc w:val="both"/>
      </w:pPr>
      <w:r w:rsidRPr="009D45DE">
        <w:t>Организации, не сдавшие отчетность в налоговую инспекцию, некоммерческие организации, индивидуальные предприниматели и организации, зарегистрированные после 1 января 201</w:t>
      </w:r>
      <w:r w:rsidR="004B201F" w:rsidRPr="009D45DE">
        <w:t>7</w:t>
      </w:r>
      <w:r w:rsidRPr="009D45DE">
        <w:t xml:space="preserve"> года, указывают в п.16 описи сведения с учетом требований п. 3.2. настоящей Документации</w:t>
      </w:r>
      <w:r w:rsidR="005F6BA4" w:rsidRPr="009D45DE">
        <w:t>.</w:t>
      </w:r>
    </w:p>
    <w:p w:rsidR="00061E04" w:rsidRPr="00D41D62" w:rsidRDefault="004B201F" w:rsidP="00D41D6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45DE">
        <w:rPr>
          <w:rFonts w:ascii="Times New Roman" w:eastAsia="Times New Roman" w:hAnsi="Times New Roman" w:cs="Times New Roman"/>
          <w:sz w:val="24"/>
          <w:szCs w:val="24"/>
          <w:lang w:eastAsia="ar-SA"/>
        </w:rPr>
        <w:t>3</w:t>
      </w:r>
      <w:r w:rsidR="00A751C8" w:rsidRPr="009D45DE">
        <w:rPr>
          <w:rFonts w:ascii="Times New Roman" w:eastAsia="Times New Roman" w:hAnsi="Times New Roman" w:cs="Times New Roman"/>
          <w:sz w:val="24"/>
          <w:szCs w:val="24"/>
          <w:lang w:eastAsia="ar-SA"/>
        </w:rPr>
        <w:t>) Документы должны быть подшиты в том (требование п. 4.4.</w:t>
      </w:r>
      <w:r w:rsidR="00AE1759" w:rsidRPr="009D45DE">
        <w:rPr>
          <w:rFonts w:ascii="Times New Roman" w:eastAsia="Times New Roman" w:hAnsi="Times New Roman" w:cs="Times New Roman"/>
          <w:sz w:val="24"/>
          <w:szCs w:val="24"/>
          <w:lang w:eastAsia="ar-SA"/>
        </w:rPr>
        <w:t>5</w:t>
      </w:r>
      <w:r w:rsidR="00A751C8" w:rsidRPr="009D45DE">
        <w:rPr>
          <w:rFonts w:ascii="Times New Roman" w:eastAsia="Times New Roman" w:hAnsi="Times New Roman" w:cs="Times New Roman"/>
          <w:sz w:val="24"/>
          <w:szCs w:val="24"/>
          <w:lang w:eastAsia="ar-SA"/>
        </w:rPr>
        <w:t xml:space="preserve">. </w:t>
      </w:r>
      <w:r w:rsidR="00473C8B" w:rsidRPr="009D45DE">
        <w:rPr>
          <w:rFonts w:ascii="Times New Roman" w:eastAsia="Times New Roman" w:hAnsi="Times New Roman" w:cs="Times New Roman"/>
          <w:sz w:val="24"/>
          <w:szCs w:val="24"/>
          <w:lang w:eastAsia="ar-SA"/>
        </w:rPr>
        <w:t xml:space="preserve">п. 4.4. </w:t>
      </w:r>
      <w:r w:rsidR="00A751C8" w:rsidRPr="009D45DE">
        <w:rPr>
          <w:rFonts w:ascii="Times New Roman" w:eastAsia="Times New Roman" w:hAnsi="Times New Roman" w:cs="Times New Roman"/>
          <w:sz w:val="24"/>
          <w:szCs w:val="24"/>
          <w:lang w:eastAsia="ar-SA"/>
        </w:rPr>
        <w:t xml:space="preserve">Документации, пронумерованы согласно нумерации описи). </w:t>
      </w:r>
    </w:p>
    <w:sectPr w:rsidR="00061E04" w:rsidRPr="00D41D62" w:rsidSect="002B544F">
      <w:headerReference w:type="even" r:id="rId18"/>
      <w:headerReference w:type="default" r:id="rId19"/>
      <w:footerReference w:type="even" r:id="rId20"/>
      <w:footerReference w:type="default" r:id="rId21"/>
      <w:headerReference w:type="first" r:id="rId22"/>
      <w:pgSz w:w="11906" w:h="16838"/>
      <w:pgMar w:top="1134" w:right="567" w:bottom="1134"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23D" w:rsidRDefault="0020123D">
      <w:pPr>
        <w:spacing w:after="0" w:line="240" w:lineRule="auto"/>
      </w:pPr>
      <w:r>
        <w:separator/>
      </w:r>
    </w:p>
  </w:endnote>
  <w:endnote w:type="continuationSeparator" w:id="0">
    <w:p w:rsidR="0020123D" w:rsidRDefault="00201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23D" w:rsidRDefault="0020123D">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20123D" w:rsidRDefault="0020123D">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23D" w:rsidRDefault="0020123D">
    <w:pPr>
      <w:pStyle w:val="af2"/>
      <w:framePr w:wrap="auto" w:vAnchor="text" w:hAnchor="margin" w:xAlign="right" w:y="1"/>
      <w:rPr>
        <w:rStyle w:val="aff2"/>
      </w:rPr>
    </w:pPr>
  </w:p>
  <w:p w:rsidR="0020123D" w:rsidRDefault="0020123D">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23D" w:rsidRDefault="0020123D">
      <w:pPr>
        <w:spacing w:after="0" w:line="240" w:lineRule="auto"/>
      </w:pPr>
      <w:r>
        <w:separator/>
      </w:r>
    </w:p>
  </w:footnote>
  <w:footnote w:type="continuationSeparator" w:id="0">
    <w:p w:rsidR="0020123D" w:rsidRDefault="0020123D">
      <w:pPr>
        <w:spacing w:after="0" w:line="240" w:lineRule="auto"/>
      </w:pPr>
      <w:r>
        <w:continuationSeparator/>
      </w:r>
    </w:p>
  </w:footnote>
  <w:footnote w:id="1">
    <w:p w:rsidR="0020123D" w:rsidRPr="00390286" w:rsidRDefault="0020123D"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23D" w:rsidRDefault="0020123D">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20123D" w:rsidRDefault="0020123D">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EndPr/>
    <w:sdtContent>
      <w:p w:rsidR="0020123D" w:rsidRDefault="0020123D" w:rsidP="00C82235">
        <w:pPr>
          <w:pStyle w:val="af0"/>
          <w:jc w:val="center"/>
        </w:pPr>
        <w:r>
          <w:fldChar w:fldCharType="begin"/>
        </w:r>
        <w:r>
          <w:instrText>PAGE   \* MERGEFORMAT</w:instrText>
        </w:r>
        <w:r>
          <w:fldChar w:fldCharType="separate"/>
        </w:r>
        <w:r w:rsidR="00A6255B">
          <w:rPr>
            <w:noProof/>
          </w:rPr>
          <w:t>21</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EndPr/>
    <w:sdtContent>
      <w:p w:rsidR="0020123D" w:rsidRDefault="0020123D">
        <w:pPr>
          <w:pStyle w:val="af0"/>
          <w:jc w:val="center"/>
        </w:pPr>
      </w:p>
      <w:p w:rsidR="0020123D" w:rsidRDefault="00A6255B">
        <w:pPr>
          <w:pStyle w:val="af0"/>
          <w:jc w:val="center"/>
        </w:pPr>
      </w:p>
    </w:sdtContent>
  </w:sdt>
  <w:p w:rsidR="0020123D" w:rsidRDefault="0020123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2A8A296"/>
    <w:lvl w:ilvl="0">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24"/>
        <w:szCs w:val="24"/>
        <w:u w:val="none"/>
        <w:effect w:val="none"/>
      </w:rPr>
    </w:lvl>
    <w:lvl w:ilvl="1">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24"/>
        <w:szCs w:val="24"/>
        <w:u w:val="none"/>
        <w:effect w:val="none"/>
      </w:rPr>
    </w:lvl>
    <w:lvl w:ilvl="2">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3">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4">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5">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6">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7">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8">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abstractNum>
  <w:abstractNum w:abstractNumId="1" w15:restartNumberingAfterBreak="0">
    <w:nsid w:val="00000003"/>
    <w:multiLevelType w:val="multilevel"/>
    <w:tmpl w:val="00000002"/>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abstractNum>
  <w:abstractNum w:abstractNumId="2" w15:restartNumberingAfterBreak="0">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1" w15:restartNumberingAfterBreak="0">
    <w:nsid w:val="0891444A"/>
    <w:multiLevelType w:val="hybridMultilevel"/>
    <w:tmpl w:val="EED060F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AB15932"/>
    <w:multiLevelType w:val="hybridMultilevel"/>
    <w:tmpl w:val="732E405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125B4F5E"/>
    <w:multiLevelType w:val="hybridMultilevel"/>
    <w:tmpl w:val="6D9218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1FD15426"/>
    <w:multiLevelType w:val="multilevel"/>
    <w:tmpl w:val="31CCBC60"/>
    <w:numStyleLink w:val="14"/>
  </w:abstractNum>
  <w:abstractNum w:abstractNumId="19" w15:restartNumberingAfterBreak="0">
    <w:nsid w:val="20451C3A"/>
    <w:multiLevelType w:val="multilevel"/>
    <w:tmpl w:val="05FA8336"/>
    <w:numStyleLink w:val="5"/>
  </w:abstractNum>
  <w:abstractNum w:abstractNumId="20" w15:restartNumberingAfterBreak="0">
    <w:nsid w:val="25420FEF"/>
    <w:multiLevelType w:val="multilevel"/>
    <w:tmpl w:val="FE803980"/>
    <w:lvl w:ilvl="0">
      <w:start w:val="5"/>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3" w15:restartNumberingAfterBreak="0">
    <w:nsid w:val="329E1A48"/>
    <w:multiLevelType w:val="multilevel"/>
    <w:tmpl w:val="41E6A786"/>
    <w:lvl w:ilvl="0">
      <w:start w:val="5"/>
      <w:numFmt w:val="decimal"/>
      <w:lvlText w:val="%1."/>
      <w:lvlJc w:val="left"/>
      <w:pPr>
        <w:tabs>
          <w:tab w:val="num" w:pos="420"/>
        </w:tabs>
        <w:ind w:left="420" w:hanging="420"/>
      </w:pPr>
      <w:rPr>
        <w:b/>
      </w:rPr>
    </w:lvl>
    <w:lvl w:ilvl="1">
      <w:start w:val="1"/>
      <w:numFmt w:val="decimal"/>
      <w:lvlText w:val="%1.%2."/>
      <w:lvlJc w:val="left"/>
      <w:pPr>
        <w:tabs>
          <w:tab w:val="num" w:pos="420"/>
        </w:tabs>
        <w:ind w:left="420" w:hanging="420"/>
      </w:pPr>
      <w:rPr>
        <w:b w:val="0"/>
        <w:sz w:val="22"/>
        <w:szCs w:val="22"/>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2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72F1F89"/>
    <w:multiLevelType w:val="hybridMultilevel"/>
    <w:tmpl w:val="4EF4521A"/>
    <w:lvl w:ilvl="0" w:tplc="71F2BB9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1"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4"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4B11CED"/>
    <w:multiLevelType w:val="hybridMultilevel"/>
    <w:tmpl w:val="EA287D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9FC429A"/>
    <w:multiLevelType w:val="multilevel"/>
    <w:tmpl w:val="5E4639C6"/>
    <w:lvl w:ilvl="0">
      <w:start w:val="1"/>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1146" w:hanging="720"/>
      </w:pPr>
      <w:rPr>
        <w:color w:val="auto"/>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6E5C2149"/>
    <w:multiLevelType w:val="hybridMultilevel"/>
    <w:tmpl w:val="FB0EFA2A"/>
    <w:lvl w:ilvl="0" w:tplc="028C0C16">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4" w15:restartNumberingAfterBreak="0">
    <w:nsid w:val="6E8353FE"/>
    <w:multiLevelType w:val="multilevel"/>
    <w:tmpl w:val="E5EAD5F4"/>
    <w:lvl w:ilvl="0">
      <w:start w:val="1"/>
      <w:numFmt w:val="decimal"/>
      <w:lvlText w:val="%1."/>
      <w:lvlJc w:val="left"/>
      <w:pPr>
        <w:tabs>
          <w:tab w:val="num" w:pos="903"/>
        </w:tabs>
        <w:ind w:left="903" w:hanging="360"/>
      </w:pPr>
    </w:lvl>
    <w:lvl w:ilvl="1">
      <w:start w:val="4"/>
      <w:numFmt w:val="decimal"/>
      <w:isLgl/>
      <w:lvlText w:val="%1.%2."/>
      <w:lvlJc w:val="left"/>
      <w:pPr>
        <w:ind w:left="1047" w:hanging="504"/>
      </w:pPr>
    </w:lvl>
    <w:lvl w:ilvl="2">
      <w:start w:val="1"/>
      <w:numFmt w:val="decimal"/>
      <w:isLgl/>
      <w:lvlText w:val="%1.%2.%3."/>
      <w:lvlJc w:val="left"/>
      <w:pPr>
        <w:ind w:left="1263" w:hanging="720"/>
      </w:pPr>
    </w:lvl>
    <w:lvl w:ilvl="3">
      <w:start w:val="1"/>
      <w:numFmt w:val="decimal"/>
      <w:isLgl/>
      <w:lvlText w:val="%1.%2.%3.%4."/>
      <w:lvlJc w:val="left"/>
      <w:pPr>
        <w:ind w:left="1263" w:hanging="720"/>
      </w:pPr>
    </w:lvl>
    <w:lvl w:ilvl="4">
      <w:start w:val="1"/>
      <w:numFmt w:val="decimal"/>
      <w:isLgl/>
      <w:lvlText w:val="%1.%2.%3.%4.%5."/>
      <w:lvlJc w:val="left"/>
      <w:pPr>
        <w:ind w:left="1623" w:hanging="1080"/>
      </w:pPr>
    </w:lvl>
    <w:lvl w:ilvl="5">
      <w:start w:val="1"/>
      <w:numFmt w:val="decimal"/>
      <w:isLgl/>
      <w:lvlText w:val="%1.%2.%3.%4.%5.%6."/>
      <w:lvlJc w:val="left"/>
      <w:pPr>
        <w:ind w:left="1623" w:hanging="1080"/>
      </w:pPr>
    </w:lvl>
    <w:lvl w:ilvl="6">
      <w:start w:val="1"/>
      <w:numFmt w:val="decimal"/>
      <w:isLgl/>
      <w:lvlText w:val="%1.%2.%3.%4.%5.%6.%7."/>
      <w:lvlJc w:val="left"/>
      <w:pPr>
        <w:ind w:left="1983" w:hanging="1440"/>
      </w:pPr>
    </w:lvl>
    <w:lvl w:ilvl="7">
      <w:start w:val="1"/>
      <w:numFmt w:val="decimal"/>
      <w:isLgl/>
      <w:lvlText w:val="%1.%2.%3.%4.%5.%6.%7.%8."/>
      <w:lvlJc w:val="left"/>
      <w:pPr>
        <w:ind w:left="1983" w:hanging="1440"/>
      </w:pPr>
    </w:lvl>
    <w:lvl w:ilvl="8">
      <w:start w:val="1"/>
      <w:numFmt w:val="decimal"/>
      <w:isLgl/>
      <w:lvlText w:val="%1.%2.%3.%4.%5.%6.%7.%8.%9."/>
      <w:lvlJc w:val="left"/>
      <w:pPr>
        <w:ind w:left="2343" w:hanging="1800"/>
      </w:pPr>
    </w:lvl>
  </w:abstractNum>
  <w:abstractNum w:abstractNumId="45"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0"/>
  </w:num>
  <w:num w:numId="2">
    <w:abstractNumId w:val="15"/>
  </w:num>
  <w:num w:numId="3">
    <w:abstractNumId w:val="42"/>
  </w:num>
  <w:num w:numId="4">
    <w:abstractNumId w:val="41"/>
  </w:num>
  <w:num w:numId="5">
    <w:abstractNumId w:val="17"/>
  </w:num>
  <w:num w:numId="6">
    <w:abstractNumId w:val="13"/>
  </w:num>
  <w:num w:numId="7">
    <w:abstractNumId w:val="26"/>
  </w:num>
  <w:num w:numId="8">
    <w:abstractNumId w:val="28"/>
  </w:num>
  <w:num w:numId="9">
    <w:abstractNumId w:val="38"/>
  </w:num>
  <w:num w:numId="10">
    <w:abstractNumId w:val="33"/>
  </w:num>
  <w:num w:numId="11">
    <w:abstractNumId w:val="19"/>
  </w:num>
  <w:num w:numId="12">
    <w:abstractNumId w:val="45"/>
  </w:num>
  <w:num w:numId="13">
    <w:abstractNumId w:val="27"/>
  </w:num>
  <w:num w:numId="14">
    <w:abstractNumId w:val="40"/>
  </w:num>
  <w:num w:numId="15">
    <w:abstractNumId w:val="31"/>
  </w:num>
  <w:num w:numId="16">
    <w:abstractNumId w:val="14"/>
  </w:num>
  <w:num w:numId="17">
    <w:abstractNumId w:val="35"/>
  </w:num>
  <w:num w:numId="18">
    <w:abstractNumId w:val="18"/>
    <w:lvlOverride w:ilvl="0">
      <w:lvl w:ilvl="0">
        <w:start w:val="4"/>
        <w:numFmt w:val="decimal"/>
        <w:lvlText w:val="%1.9."/>
        <w:lvlJc w:val="left"/>
        <w:pPr>
          <w:ind w:left="720" w:hanging="360"/>
        </w:pPr>
        <w:rPr>
          <w:rFonts w:hint="default"/>
          <w:b/>
        </w:rPr>
      </w:lvl>
    </w:lvlOverride>
  </w:num>
  <w:num w:numId="19">
    <w:abstractNumId w:val="21"/>
  </w:num>
  <w:num w:numId="20">
    <w:abstractNumId w:val="9"/>
  </w:num>
  <w:num w:numId="21">
    <w:abstractNumId w:val="32"/>
  </w:num>
  <w:num w:numId="22">
    <w:abstractNumId w:val="25"/>
  </w:num>
  <w:num w:numId="23">
    <w:abstractNumId w:val="5"/>
  </w:num>
  <w:num w:numId="24">
    <w:abstractNumId w:val="36"/>
  </w:num>
  <w:num w:numId="25">
    <w:abstractNumId w:val="22"/>
  </w:num>
  <w:num w:numId="26">
    <w:abstractNumId w:val="8"/>
  </w:num>
  <w:num w:numId="27">
    <w:abstractNumId w:val="7"/>
  </w:num>
  <w:num w:numId="28">
    <w:abstractNumId w:val="29"/>
  </w:num>
  <w:num w:numId="29">
    <w:abstractNumId w:val="30"/>
  </w:num>
  <w:num w:numId="30">
    <w:abstractNumId w:val="34"/>
  </w:num>
  <w:num w:numId="31">
    <w:abstractNumId w:val="12"/>
  </w:num>
  <w:num w:numId="32">
    <w:abstractNumId w:val="2"/>
  </w:num>
  <w:num w:numId="33">
    <w:abstractNumId w:val="24"/>
  </w:num>
  <w:num w:numId="34">
    <w:abstractNumId w:val="11"/>
  </w:num>
  <w:num w:numId="35">
    <w:abstractNumId w:val="4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num>
  <w:num w:numId="42">
    <w:abstractNumId w:val="16"/>
  </w:num>
  <w:num w:numId="43">
    <w:abstractNumId w:val="3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AEF"/>
    <w:rsid w:val="00000DFE"/>
    <w:rsid w:val="00005674"/>
    <w:rsid w:val="0000722E"/>
    <w:rsid w:val="00012265"/>
    <w:rsid w:val="00012398"/>
    <w:rsid w:val="00015DCC"/>
    <w:rsid w:val="00016372"/>
    <w:rsid w:val="00017A14"/>
    <w:rsid w:val="0002005F"/>
    <w:rsid w:val="000201A5"/>
    <w:rsid w:val="00020CC1"/>
    <w:rsid w:val="00022230"/>
    <w:rsid w:val="0003102D"/>
    <w:rsid w:val="00032FC0"/>
    <w:rsid w:val="00035338"/>
    <w:rsid w:val="00040A4F"/>
    <w:rsid w:val="000424DE"/>
    <w:rsid w:val="00042E45"/>
    <w:rsid w:val="00044D58"/>
    <w:rsid w:val="000478E7"/>
    <w:rsid w:val="00052568"/>
    <w:rsid w:val="00052B4C"/>
    <w:rsid w:val="00056292"/>
    <w:rsid w:val="00056388"/>
    <w:rsid w:val="00056524"/>
    <w:rsid w:val="00057D18"/>
    <w:rsid w:val="00060D44"/>
    <w:rsid w:val="00061E04"/>
    <w:rsid w:val="00064C4E"/>
    <w:rsid w:val="00065066"/>
    <w:rsid w:val="00065DFF"/>
    <w:rsid w:val="00066D05"/>
    <w:rsid w:val="000740FA"/>
    <w:rsid w:val="000754C2"/>
    <w:rsid w:val="0008456C"/>
    <w:rsid w:val="0008770D"/>
    <w:rsid w:val="00090D59"/>
    <w:rsid w:val="0009137A"/>
    <w:rsid w:val="00091F1C"/>
    <w:rsid w:val="000936E2"/>
    <w:rsid w:val="0009490E"/>
    <w:rsid w:val="00096476"/>
    <w:rsid w:val="00096BD7"/>
    <w:rsid w:val="00096CC3"/>
    <w:rsid w:val="000A432C"/>
    <w:rsid w:val="000A696F"/>
    <w:rsid w:val="000A7A5E"/>
    <w:rsid w:val="000B5296"/>
    <w:rsid w:val="000B53A8"/>
    <w:rsid w:val="000C0D23"/>
    <w:rsid w:val="000C101D"/>
    <w:rsid w:val="000C2C76"/>
    <w:rsid w:val="000C5539"/>
    <w:rsid w:val="000C5969"/>
    <w:rsid w:val="000D1171"/>
    <w:rsid w:val="000D3D80"/>
    <w:rsid w:val="000D40F1"/>
    <w:rsid w:val="000D46A1"/>
    <w:rsid w:val="000D68E1"/>
    <w:rsid w:val="000E27A0"/>
    <w:rsid w:val="000E2879"/>
    <w:rsid w:val="000E29D4"/>
    <w:rsid w:val="000F165F"/>
    <w:rsid w:val="000F219E"/>
    <w:rsid w:val="000F6AA7"/>
    <w:rsid w:val="00100F20"/>
    <w:rsid w:val="00101A99"/>
    <w:rsid w:val="00103697"/>
    <w:rsid w:val="001056C9"/>
    <w:rsid w:val="00105BC9"/>
    <w:rsid w:val="00106BF3"/>
    <w:rsid w:val="00110FF8"/>
    <w:rsid w:val="00111674"/>
    <w:rsid w:val="001136B1"/>
    <w:rsid w:val="001137B5"/>
    <w:rsid w:val="00113DB3"/>
    <w:rsid w:val="00120183"/>
    <w:rsid w:val="0012380B"/>
    <w:rsid w:val="00126049"/>
    <w:rsid w:val="00134182"/>
    <w:rsid w:val="00137948"/>
    <w:rsid w:val="00137A46"/>
    <w:rsid w:val="00140F57"/>
    <w:rsid w:val="001441C0"/>
    <w:rsid w:val="001456A9"/>
    <w:rsid w:val="00150A57"/>
    <w:rsid w:val="00155843"/>
    <w:rsid w:val="0015643E"/>
    <w:rsid w:val="00163CAA"/>
    <w:rsid w:val="00164187"/>
    <w:rsid w:val="001642CE"/>
    <w:rsid w:val="00165290"/>
    <w:rsid w:val="00166B05"/>
    <w:rsid w:val="00167A77"/>
    <w:rsid w:val="00167B6E"/>
    <w:rsid w:val="001725F2"/>
    <w:rsid w:val="001747C5"/>
    <w:rsid w:val="00175D45"/>
    <w:rsid w:val="00175F9B"/>
    <w:rsid w:val="00182D27"/>
    <w:rsid w:val="0018377A"/>
    <w:rsid w:val="001866DE"/>
    <w:rsid w:val="001906EE"/>
    <w:rsid w:val="00193F8B"/>
    <w:rsid w:val="001940A4"/>
    <w:rsid w:val="0019474A"/>
    <w:rsid w:val="001A3D99"/>
    <w:rsid w:val="001A4769"/>
    <w:rsid w:val="001B1CA2"/>
    <w:rsid w:val="001B2AA0"/>
    <w:rsid w:val="001C2B08"/>
    <w:rsid w:val="001C33A0"/>
    <w:rsid w:val="001C34A0"/>
    <w:rsid w:val="001C5B33"/>
    <w:rsid w:val="001C6DFC"/>
    <w:rsid w:val="001C6F82"/>
    <w:rsid w:val="001D03B0"/>
    <w:rsid w:val="001D2F9C"/>
    <w:rsid w:val="001D4656"/>
    <w:rsid w:val="001E0062"/>
    <w:rsid w:val="001E0472"/>
    <w:rsid w:val="001E1F05"/>
    <w:rsid w:val="001E5887"/>
    <w:rsid w:val="001E7824"/>
    <w:rsid w:val="001F002C"/>
    <w:rsid w:val="001F0E95"/>
    <w:rsid w:val="001F2641"/>
    <w:rsid w:val="001F26F6"/>
    <w:rsid w:val="001F39F0"/>
    <w:rsid w:val="001F614F"/>
    <w:rsid w:val="0020111D"/>
    <w:rsid w:val="0020123D"/>
    <w:rsid w:val="00202B01"/>
    <w:rsid w:val="00211E03"/>
    <w:rsid w:val="002137F4"/>
    <w:rsid w:val="00214566"/>
    <w:rsid w:val="00215218"/>
    <w:rsid w:val="00216ADC"/>
    <w:rsid w:val="00216FC3"/>
    <w:rsid w:val="00220ACC"/>
    <w:rsid w:val="00224ACF"/>
    <w:rsid w:val="00224C5C"/>
    <w:rsid w:val="00231FB1"/>
    <w:rsid w:val="002323C6"/>
    <w:rsid w:val="00235C7A"/>
    <w:rsid w:val="00245CA1"/>
    <w:rsid w:val="00247FAB"/>
    <w:rsid w:val="002529DB"/>
    <w:rsid w:val="002530F7"/>
    <w:rsid w:val="00253390"/>
    <w:rsid w:val="00257A17"/>
    <w:rsid w:val="00257BD4"/>
    <w:rsid w:val="00261186"/>
    <w:rsid w:val="00262D8D"/>
    <w:rsid w:val="00265A03"/>
    <w:rsid w:val="00267D41"/>
    <w:rsid w:val="0027047D"/>
    <w:rsid w:val="0027190C"/>
    <w:rsid w:val="00272DA2"/>
    <w:rsid w:val="00273EC8"/>
    <w:rsid w:val="00274593"/>
    <w:rsid w:val="00275052"/>
    <w:rsid w:val="00283C0A"/>
    <w:rsid w:val="00283C32"/>
    <w:rsid w:val="00285A3F"/>
    <w:rsid w:val="00291A13"/>
    <w:rsid w:val="00292290"/>
    <w:rsid w:val="00292747"/>
    <w:rsid w:val="002A4F3C"/>
    <w:rsid w:val="002A5F60"/>
    <w:rsid w:val="002A5F73"/>
    <w:rsid w:val="002B1F29"/>
    <w:rsid w:val="002B544F"/>
    <w:rsid w:val="002C03B4"/>
    <w:rsid w:val="002C13DC"/>
    <w:rsid w:val="002C17C7"/>
    <w:rsid w:val="002C1D84"/>
    <w:rsid w:val="002C56B9"/>
    <w:rsid w:val="002C65F8"/>
    <w:rsid w:val="002C680B"/>
    <w:rsid w:val="002C7B5B"/>
    <w:rsid w:val="002D0C72"/>
    <w:rsid w:val="002D26BE"/>
    <w:rsid w:val="002D418A"/>
    <w:rsid w:val="002D42D1"/>
    <w:rsid w:val="002D4721"/>
    <w:rsid w:val="002D54C9"/>
    <w:rsid w:val="002D5600"/>
    <w:rsid w:val="002D6308"/>
    <w:rsid w:val="002D71EB"/>
    <w:rsid w:val="002E1619"/>
    <w:rsid w:val="002E1A80"/>
    <w:rsid w:val="002E4BF3"/>
    <w:rsid w:val="002E6944"/>
    <w:rsid w:val="002F3F14"/>
    <w:rsid w:val="002F40FD"/>
    <w:rsid w:val="002F5C90"/>
    <w:rsid w:val="00300854"/>
    <w:rsid w:val="003046F0"/>
    <w:rsid w:val="00305F02"/>
    <w:rsid w:val="00320431"/>
    <w:rsid w:val="00324E79"/>
    <w:rsid w:val="00325456"/>
    <w:rsid w:val="003267B0"/>
    <w:rsid w:val="0033006A"/>
    <w:rsid w:val="003303F6"/>
    <w:rsid w:val="00340AFD"/>
    <w:rsid w:val="003425A4"/>
    <w:rsid w:val="00342640"/>
    <w:rsid w:val="003429E2"/>
    <w:rsid w:val="00343FD7"/>
    <w:rsid w:val="00345B81"/>
    <w:rsid w:val="00347350"/>
    <w:rsid w:val="00350464"/>
    <w:rsid w:val="00352818"/>
    <w:rsid w:val="0036386B"/>
    <w:rsid w:val="00364059"/>
    <w:rsid w:val="00364372"/>
    <w:rsid w:val="0036596E"/>
    <w:rsid w:val="00377416"/>
    <w:rsid w:val="0038208D"/>
    <w:rsid w:val="00384090"/>
    <w:rsid w:val="003842F2"/>
    <w:rsid w:val="00390030"/>
    <w:rsid w:val="00391ECB"/>
    <w:rsid w:val="00393A05"/>
    <w:rsid w:val="00394B86"/>
    <w:rsid w:val="003A35A4"/>
    <w:rsid w:val="003A65B6"/>
    <w:rsid w:val="003A693C"/>
    <w:rsid w:val="003A76BF"/>
    <w:rsid w:val="003B5030"/>
    <w:rsid w:val="003B792F"/>
    <w:rsid w:val="003C239E"/>
    <w:rsid w:val="003C29AE"/>
    <w:rsid w:val="003C2B90"/>
    <w:rsid w:val="003C315A"/>
    <w:rsid w:val="003C4537"/>
    <w:rsid w:val="003C7D58"/>
    <w:rsid w:val="003D0123"/>
    <w:rsid w:val="003D0364"/>
    <w:rsid w:val="003D1CDC"/>
    <w:rsid w:val="003D2280"/>
    <w:rsid w:val="003D332B"/>
    <w:rsid w:val="003D37F7"/>
    <w:rsid w:val="003D4DEB"/>
    <w:rsid w:val="003D5060"/>
    <w:rsid w:val="003D5648"/>
    <w:rsid w:val="003E05E3"/>
    <w:rsid w:val="003E229C"/>
    <w:rsid w:val="003E4FDC"/>
    <w:rsid w:val="003E7746"/>
    <w:rsid w:val="003F181D"/>
    <w:rsid w:val="003F285D"/>
    <w:rsid w:val="003F2EA9"/>
    <w:rsid w:val="003F431D"/>
    <w:rsid w:val="003F4D68"/>
    <w:rsid w:val="003F4DC6"/>
    <w:rsid w:val="004031D7"/>
    <w:rsid w:val="004050A0"/>
    <w:rsid w:val="00405F86"/>
    <w:rsid w:val="00406FE3"/>
    <w:rsid w:val="00411A92"/>
    <w:rsid w:val="00415919"/>
    <w:rsid w:val="00420485"/>
    <w:rsid w:val="0042055B"/>
    <w:rsid w:val="00425F63"/>
    <w:rsid w:val="004265C2"/>
    <w:rsid w:val="00426A31"/>
    <w:rsid w:val="0043025C"/>
    <w:rsid w:val="00431B58"/>
    <w:rsid w:val="00431E51"/>
    <w:rsid w:val="00431FA2"/>
    <w:rsid w:val="00436F20"/>
    <w:rsid w:val="00442ADD"/>
    <w:rsid w:val="00444BA4"/>
    <w:rsid w:val="00444E6F"/>
    <w:rsid w:val="0044795F"/>
    <w:rsid w:val="00450001"/>
    <w:rsid w:val="00450EE9"/>
    <w:rsid w:val="0045653C"/>
    <w:rsid w:val="0045694B"/>
    <w:rsid w:val="00461FD4"/>
    <w:rsid w:val="00463905"/>
    <w:rsid w:val="00464A06"/>
    <w:rsid w:val="0046531A"/>
    <w:rsid w:val="004678B3"/>
    <w:rsid w:val="00470900"/>
    <w:rsid w:val="004724A5"/>
    <w:rsid w:val="00473C8B"/>
    <w:rsid w:val="004769FE"/>
    <w:rsid w:val="0047728E"/>
    <w:rsid w:val="004803D9"/>
    <w:rsid w:val="00481885"/>
    <w:rsid w:val="00484D6F"/>
    <w:rsid w:val="004904F1"/>
    <w:rsid w:val="004905BE"/>
    <w:rsid w:val="00490F93"/>
    <w:rsid w:val="00494528"/>
    <w:rsid w:val="00494664"/>
    <w:rsid w:val="004A1830"/>
    <w:rsid w:val="004A1BF6"/>
    <w:rsid w:val="004A5E32"/>
    <w:rsid w:val="004A6ED6"/>
    <w:rsid w:val="004B201F"/>
    <w:rsid w:val="004B2955"/>
    <w:rsid w:val="004B4787"/>
    <w:rsid w:val="004C35C4"/>
    <w:rsid w:val="004C3FC8"/>
    <w:rsid w:val="004C4266"/>
    <w:rsid w:val="004C5365"/>
    <w:rsid w:val="004D4D19"/>
    <w:rsid w:val="004D690D"/>
    <w:rsid w:val="004D6A44"/>
    <w:rsid w:val="004E138C"/>
    <w:rsid w:val="004E5C59"/>
    <w:rsid w:val="004E7DF8"/>
    <w:rsid w:val="00501814"/>
    <w:rsid w:val="00501A11"/>
    <w:rsid w:val="005025B3"/>
    <w:rsid w:val="00503EBB"/>
    <w:rsid w:val="00504BBB"/>
    <w:rsid w:val="00506939"/>
    <w:rsid w:val="00513581"/>
    <w:rsid w:val="00515484"/>
    <w:rsid w:val="0051661C"/>
    <w:rsid w:val="0052099C"/>
    <w:rsid w:val="00523D49"/>
    <w:rsid w:val="005252E6"/>
    <w:rsid w:val="00532B55"/>
    <w:rsid w:val="0053368C"/>
    <w:rsid w:val="005348A6"/>
    <w:rsid w:val="00536744"/>
    <w:rsid w:val="0053698A"/>
    <w:rsid w:val="00536BB6"/>
    <w:rsid w:val="00540406"/>
    <w:rsid w:val="005404FB"/>
    <w:rsid w:val="00545531"/>
    <w:rsid w:val="00546EE8"/>
    <w:rsid w:val="005519AC"/>
    <w:rsid w:val="0056062D"/>
    <w:rsid w:val="00560A70"/>
    <w:rsid w:val="00563427"/>
    <w:rsid w:val="0056428A"/>
    <w:rsid w:val="005647CB"/>
    <w:rsid w:val="00565DE4"/>
    <w:rsid w:val="00570B5E"/>
    <w:rsid w:val="00573EDF"/>
    <w:rsid w:val="005773A4"/>
    <w:rsid w:val="005819CE"/>
    <w:rsid w:val="00581D5D"/>
    <w:rsid w:val="005825BC"/>
    <w:rsid w:val="00583041"/>
    <w:rsid w:val="005924D1"/>
    <w:rsid w:val="00596C7A"/>
    <w:rsid w:val="0059730E"/>
    <w:rsid w:val="005A045A"/>
    <w:rsid w:val="005A07D3"/>
    <w:rsid w:val="005A2930"/>
    <w:rsid w:val="005A3464"/>
    <w:rsid w:val="005A4949"/>
    <w:rsid w:val="005A5B91"/>
    <w:rsid w:val="005B1D57"/>
    <w:rsid w:val="005B5320"/>
    <w:rsid w:val="005B642E"/>
    <w:rsid w:val="005C61C1"/>
    <w:rsid w:val="005C7BDB"/>
    <w:rsid w:val="005D2AE4"/>
    <w:rsid w:val="005D34A7"/>
    <w:rsid w:val="005E0962"/>
    <w:rsid w:val="005E09FE"/>
    <w:rsid w:val="005E1195"/>
    <w:rsid w:val="005E307E"/>
    <w:rsid w:val="005E43E1"/>
    <w:rsid w:val="005E6036"/>
    <w:rsid w:val="005F1A5C"/>
    <w:rsid w:val="005F6BA4"/>
    <w:rsid w:val="00601182"/>
    <w:rsid w:val="00604879"/>
    <w:rsid w:val="0061057E"/>
    <w:rsid w:val="00611FDB"/>
    <w:rsid w:val="00612589"/>
    <w:rsid w:val="0061312E"/>
    <w:rsid w:val="0061556B"/>
    <w:rsid w:val="00617470"/>
    <w:rsid w:val="00617C40"/>
    <w:rsid w:val="00620C56"/>
    <w:rsid w:val="006249F2"/>
    <w:rsid w:val="0062656B"/>
    <w:rsid w:val="00630069"/>
    <w:rsid w:val="00636AB6"/>
    <w:rsid w:val="00637317"/>
    <w:rsid w:val="00642116"/>
    <w:rsid w:val="00644F9B"/>
    <w:rsid w:val="0065089E"/>
    <w:rsid w:val="006518B0"/>
    <w:rsid w:val="00654E85"/>
    <w:rsid w:val="00656E8C"/>
    <w:rsid w:val="006574A0"/>
    <w:rsid w:val="0066054A"/>
    <w:rsid w:val="00662194"/>
    <w:rsid w:val="00662ADB"/>
    <w:rsid w:val="00663D98"/>
    <w:rsid w:val="0066625C"/>
    <w:rsid w:val="00667433"/>
    <w:rsid w:val="00667D1C"/>
    <w:rsid w:val="00675F74"/>
    <w:rsid w:val="0068230C"/>
    <w:rsid w:val="0068291C"/>
    <w:rsid w:val="00686A63"/>
    <w:rsid w:val="00696A9F"/>
    <w:rsid w:val="0069713D"/>
    <w:rsid w:val="006A0388"/>
    <w:rsid w:val="006A4586"/>
    <w:rsid w:val="006A4874"/>
    <w:rsid w:val="006B2E08"/>
    <w:rsid w:val="006B4143"/>
    <w:rsid w:val="006B55BD"/>
    <w:rsid w:val="006B6BAC"/>
    <w:rsid w:val="006B7B39"/>
    <w:rsid w:val="006C010C"/>
    <w:rsid w:val="006C1757"/>
    <w:rsid w:val="006C2E0A"/>
    <w:rsid w:val="006C3AE7"/>
    <w:rsid w:val="006C3AEF"/>
    <w:rsid w:val="006C40AC"/>
    <w:rsid w:val="006C4BB3"/>
    <w:rsid w:val="006D0D54"/>
    <w:rsid w:val="006D3A30"/>
    <w:rsid w:val="006D3ED3"/>
    <w:rsid w:val="006D4769"/>
    <w:rsid w:val="006F4CED"/>
    <w:rsid w:val="006F6C03"/>
    <w:rsid w:val="006F79A9"/>
    <w:rsid w:val="00706B2B"/>
    <w:rsid w:val="00706F49"/>
    <w:rsid w:val="0071411B"/>
    <w:rsid w:val="00720D61"/>
    <w:rsid w:val="00720E0A"/>
    <w:rsid w:val="00721216"/>
    <w:rsid w:val="00721936"/>
    <w:rsid w:val="007220BB"/>
    <w:rsid w:val="007233B7"/>
    <w:rsid w:val="00727739"/>
    <w:rsid w:val="00727B5C"/>
    <w:rsid w:val="00732EA4"/>
    <w:rsid w:val="00733077"/>
    <w:rsid w:val="00735310"/>
    <w:rsid w:val="007379B0"/>
    <w:rsid w:val="00740AD6"/>
    <w:rsid w:val="007433F5"/>
    <w:rsid w:val="00743E56"/>
    <w:rsid w:val="00743F6F"/>
    <w:rsid w:val="0074544F"/>
    <w:rsid w:val="00747359"/>
    <w:rsid w:val="007503F9"/>
    <w:rsid w:val="00750446"/>
    <w:rsid w:val="007507B3"/>
    <w:rsid w:val="007515A0"/>
    <w:rsid w:val="007519BA"/>
    <w:rsid w:val="007531D0"/>
    <w:rsid w:val="007535E9"/>
    <w:rsid w:val="00760842"/>
    <w:rsid w:val="007611A2"/>
    <w:rsid w:val="00763D39"/>
    <w:rsid w:val="00763FD6"/>
    <w:rsid w:val="007640A8"/>
    <w:rsid w:val="007663F9"/>
    <w:rsid w:val="00767E2C"/>
    <w:rsid w:val="00771C07"/>
    <w:rsid w:val="007762A5"/>
    <w:rsid w:val="0077725A"/>
    <w:rsid w:val="00780BE5"/>
    <w:rsid w:val="00787B7C"/>
    <w:rsid w:val="00787E81"/>
    <w:rsid w:val="007906B9"/>
    <w:rsid w:val="00794CCD"/>
    <w:rsid w:val="00795383"/>
    <w:rsid w:val="00796F24"/>
    <w:rsid w:val="0079741E"/>
    <w:rsid w:val="00797470"/>
    <w:rsid w:val="007A21A0"/>
    <w:rsid w:val="007A27B5"/>
    <w:rsid w:val="007A3171"/>
    <w:rsid w:val="007A5116"/>
    <w:rsid w:val="007A660C"/>
    <w:rsid w:val="007B0E93"/>
    <w:rsid w:val="007B0ED1"/>
    <w:rsid w:val="007B16BF"/>
    <w:rsid w:val="007B2E1D"/>
    <w:rsid w:val="007B3D34"/>
    <w:rsid w:val="007B6C86"/>
    <w:rsid w:val="007B7E86"/>
    <w:rsid w:val="007C142F"/>
    <w:rsid w:val="007C4AB0"/>
    <w:rsid w:val="007D0576"/>
    <w:rsid w:val="007D0E95"/>
    <w:rsid w:val="007D3C47"/>
    <w:rsid w:val="007D494C"/>
    <w:rsid w:val="007D5229"/>
    <w:rsid w:val="007D6D37"/>
    <w:rsid w:val="007E01AD"/>
    <w:rsid w:val="007E594A"/>
    <w:rsid w:val="007F2409"/>
    <w:rsid w:val="007F5A45"/>
    <w:rsid w:val="007F653F"/>
    <w:rsid w:val="008003D3"/>
    <w:rsid w:val="00800FCD"/>
    <w:rsid w:val="008040D5"/>
    <w:rsid w:val="008059FB"/>
    <w:rsid w:val="00807E7D"/>
    <w:rsid w:val="008200A5"/>
    <w:rsid w:val="00820792"/>
    <w:rsid w:val="00821D63"/>
    <w:rsid w:val="0082298A"/>
    <w:rsid w:val="008236F1"/>
    <w:rsid w:val="00823D32"/>
    <w:rsid w:val="00824DF2"/>
    <w:rsid w:val="00830276"/>
    <w:rsid w:val="00830D93"/>
    <w:rsid w:val="008324A0"/>
    <w:rsid w:val="0083403F"/>
    <w:rsid w:val="008367DF"/>
    <w:rsid w:val="00837F39"/>
    <w:rsid w:val="008441B7"/>
    <w:rsid w:val="00853954"/>
    <w:rsid w:val="00855123"/>
    <w:rsid w:val="00863301"/>
    <w:rsid w:val="008637BC"/>
    <w:rsid w:val="00863D36"/>
    <w:rsid w:val="0087280C"/>
    <w:rsid w:val="008756AD"/>
    <w:rsid w:val="00876020"/>
    <w:rsid w:val="008800F1"/>
    <w:rsid w:val="00882247"/>
    <w:rsid w:val="0088780C"/>
    <w:rsid w:val="008878FF"/>
    <w:rsid w:val="008914EC"/>
    <w:rsid w:val="00893CA8"/>
    <w:rsid w:val="0089674B"/>
    <w:rsid w:val="008A04C0"/>
    <w:rsid w:val="008A2E84"/>
    <w:rsid w:val="008A5255"/>
    <w:rsid w:val="008A5474"/>
    <w:rsid w:val="008A5BE8"/>
    <w:rsid w:val="008B0E65"/>
    <w:rsid w:val="008B1928"/>
    <w:rsid w:val="008B68C7"/>
    <w:rsid w:val="008C04FE"/>
    <w:rsid w:val="008C08E5"/>
    <w:rsid w:val="008C1B39"/>
    <w:rsid w:val="008C6ED1"/>
    <w:rsid w:val="008C79C5"/>
    <w:rsid w:val="008D144A"/>
    <w:rsid w:val="008D4B42"/>
    <w:rsid w:val="008D6205"/>
    <w:rsid w:val="008E059D"/>
    <w:rsid w:val="008E5D8A"/>
    <w:rsid w:val="008E6890"/>
    <w:rsid w:val="008F264B"/>
    <w:rsid w:val="008F2AFF"/>
    <w:rsid w:val="00901B94"/>
    <w:rsid w:val="009020B5"/>
    <w:rsid w:val="00902396"/>
    <w:rsid w:val="009051D5"/>
    <w:rsid w:val="00905849"/>
    <w:rsid w:val="0091139D"/>
    <w:rsid w:val="00911D93"/>
    <w:rsid w:val="00912081"/>
    <w:rsid w:val="00913983"/>
    <w:rsid w:val="009149B8"/>
    <w:rsid w:val="00915940"/>
    <w:rsid w:val="00931A3E"/>
    <w:rsid w:val="0093482D"/>
    <w:rsid w:val="00934E4E"/>
    <w:rsid w:val="009353BD"/>
    <w:rsid w:val="00944416"/>
    <w:rsid w:val="00944BE8"/>
    <w:rsid w:val="009470E0"/>
    <w:rsid w:val="00950E64"/>
    <w:rsid w:val="009649C5"/>
    <w:rsid w:val="009674DA"/>
    <w:rsid w:val="009679BD"/>
    <w:rsid w:val="00967C27"/>
    <w:rsid w:val="0097212D"/>
    <w:rsid w:val="00975B35"/>
    <w:rsid w:val="00982397"/>
    <w:rsid w:val="0098347A"/>
    <w:rsid w:val="00992B22"/>
    <w:rsid w:val="009959A6"/>
    <w:rsid w:val="00996BD2"/>
    <w:rsid w:val="009A216A"/>
    <w:rsid w:val="009A2CA3"/>
    <w:rsid w:val="009A5D3B"/>
    <w:rsid w:val="009B041F"/>
    <w:rsid w:val="009B59BB"/>
    <w:rsid w:val="009B59FF"/>
    <w:rsid w:val="009C05C9"/>
    <w:rsid w:val="009C24A8"/>
    <w:rsid w:val="009C26B3"/>
    <w:rsid w:val="009C37D5"/>
    <w:rsid w:val="009C5BB7"/>
    <w:rsid w:val="009D085A"/>
    <w:rsid w:val="009D23A1"/>
    <w:rsid w:val="009D39D9"/>
    <w:rsid w:val="009D45DE"/>
    <w:rsid w:val="009E4978"/>
    <w:rsid w:val="009E7B1F"/>
    <w:rsid w:val="009E7C11"/>
    <w:rsid w:val="009E7E35"/>
    <w:rsid w:val="009F29AE"/>
    <w:rsid w:val="009F3711"/>
    <w:rsid w:val="009F38C4"/>
    <w:rsid w:val="009F3FE3"/>
    <w:rsid w:val="009F62E9"/>
    <w:rsid w:val="00A028DE"/>
    <w:rsid w:val="00A05599"/>
    <w:rsid w:val="00A10495"/>
    <w:rsid w:val="00A13F84"/>
    <w:rsid w:val="00A162D8"/>
    <w:rsid w:val="00A16E1F"/>
    <w:rsid w:val="00A1723C"/>
    <w:rsid w:val="00A173B2"/>
    <w:rsid w:val="00A23C8F"/>
    <w:rsid w:val="00A302F6"/>
    <w:rsid w:val="00A320A5"/>
    <w:rsid w:val="00A34523"/>
    <w:rsid w:val="00A43F3B"/>
    <w:rsid w:val="00A45A71"/>
    <w:rsid w:val="00A46968"/>
    <w:rsid w:val="00A469F6"/>
    <w:rsid w:val="00A518D8"/>
    <w:rsid w:val="00A53D97"/>
    <w:rsid w:val="00A55C34"/>
    <w:rsid w:val="00A5684D"/>
    <w:rsid w:val="00A56D23"/>
    <w:rsid w:val="00A5727E"/>
    <w:rsid w:val="00A57BDB"/>
    <w:rsid w:val="00A6255B"/>
    <w:rsid w:val="00A62E37"/>
    <w:rsid w:val="00A65B17"/>
    <w:rsid w:val="00A67F4F"/>
    <w:rsid w:val="00A7276E"/>
    <w:rsid w:val="00A73078"/>
    <w:rsid w:val="00A736FE"/>
    <w:rsid w:val="00A749F1"/>
    <w:rsid w:val="00A751C8"/>
    <w:rsid w:val="00A76436"/>
    <w:rsid w:val="00A76F31"/>
    <w:rsid w:val="00A77ADC"/>
    <w:rsid w:val="00A81400"/>
    <w:rsid w:val="00A8160A"/>
    <w:rsid w:val="00A81DB2"/>
    <w:rsid w:val="00A82E8F"/>
    <w:rsid w:val="00A87D9B"/>
    <w:rsid w:val="00A90392"/>
    <w:rsid w:val="00A91C5D"/>
    <w:rsid w:val="00A920DD"/>
    <w:rsid w:val="00AA1A0D"/>
    <w:rsid w:val="00AA2857"/>
    <w:rsid w:val="00AA3E37"/>
    <w:rsid w:val="00AB123D"/>
    <w:rsid w:val="00AB42E2"/>
    <w:rsid w:val="00AB4647"/>
    <w:rsid w:val="00AB6E73"/>
    <w:rsid w:val="00AC36E0"/>
    <w:rsid w:val="00AC6F40"/>
    <w:rsid w:val="00AD2299"/>
    <w:rsid w:val="00AD247E"/>
    <w:rsid w:val="00AD4C65"/>
    <w:rsid w:val="00AD5697"/>
    <w:rsid w:val="00AD61F7"/>
    <w:rsid w:val="00AD660C"/>
    <w:rsid w:val="00AE032E"/>
    <w:rsid w:val="00AE04D0"/>
    <w:rsid w:val="00AE1759"/>
    <w:rsid w:val="00AE2C61"/>
    <w:rsid w:val="00AE3E6E"/>
    <w:rsid w:val="00AE718E"/>
    <w:rsid w:val="00AF0E98"/>
    <w:rsid w:val="00AF3809"/>
    <w:rsid w:val="00AF7CC5"/>
    <w:rsid w:val="00B01DD0"/>
    <w:rsid w:val="00B05B54"/>
    <w:rsid w:val="00B1206A"/>
    <w:rsid w:val="00B135B1"/>
    <w:rsid w:val="00B13AAB"/>
    <w:rsid w:val="00B15186"/>
    <w:rsid w:val="00B2108D"/>
    <w:rsid w:val="00B24257"/>
    <w:rsid w:val="00B27933"/>
    <w:rsid w:val="00B35AD0"/>
    <w:rsid w:val="00B37C8A"/>
    <w:rsid w:val="00B415E2"/>
    <w:rsid w:val="00B442B6"/>
    <w:rsid w:val="00B44862"/>
    <w:rsid w:val="00B45D2C"/>
    <w:rsid w:val="00B46DEA"/>
    <w:rsid w:val="00B46F9C"/>
    <w:rsid w:val="00B51AFB"/>
    <w:rsid w:val="00B52241"/>
    <w:rsid w:val="00B54DA8"/>
    <w:rsid w:val="00B5673B"/>
    <w:rsid w:val="00B6116E"/>
    <w:rsid w:val="00B63667"/>
    <w:rsid w:val="00B6410C"/>
    <w:rsid w:val="00B66AA6"/>
    <w:rsid w:val="00B6709E"/>
    <w:rsid w:val="00B67B39"/>
    <w:rsid w:val="00B7377A"/>
    <w:rsid w:val="00B7382C"/>
    <w:rsid w:val="00B82344"/>
    <w:rsid w:val="00B82EDB"/>
    <w:rsid w:val="00B832C8"/>
    <w:rsid w:val="00B90781"/>
    <w:rsid w:val="00B90A1D"/>
    <w:rsid w:val="00B95ECF"/>
    <w:rsid w:val="00B97D12"/>
    <w:rsid w:val="00BA0850"/>
    <w:rsid w:val="00BA5445"/>
    <w:rsid w:val="00BB05FB"/>
    <w:rsid w:val="00BB1FBC"/>
    <w:rsid w:val="00BB44E6"/>
    <w:rsid w:val="00BB4C9B"/>
    <w:rsid w:val="00BB7BE2"/>
    <w:rsid w:val="00BC19D9"/>
    <w:rsid w:val="00BC1A4B"/>
    <w:rsid w:val="00BC1E7B"/>
    <w:rsid w:val="00BC2119"/>
    <w:rsid w:val="00BC323F"/>
    <w:rsid w:val="00BC5269"/>
    <w:rsid w:val="00BD0545"/>
    <w:rsid w:val="00BD2995"/>
    <w:rsid w:val="00BD48CC"/>
    <w:rsid w:val="00BD5AAF"/>
    <w:rsid w:val="00BD5C0C"/>
    <w:rsid w:val="00BD6891"/>
    <w:rsid w:val="00BE02C7"/>
    <w:rsid w:val="00BE4535"/>
    <w:rsid w:val="00BE7A84"/>
    <w:rsid w:val="00BF1341"/>
    <w:rsid w:val="00BF2F29"/>
    <w:rsid w:val="00BF3A65"/>
    <w:rsid w:val="00BF3AE7"/>
    <w:rsid w:val="00BF575A"/>
    <w:rsid w:val="00C01998"/>
    <w:rsid w:val="00C019EB"/>
    <w:rsid w:val="00C04F83"/>
    <w:rsid w:val="00C0621B"/>
    <w:rsid w:val="00C1145F"/>
    <w:rsid w:val="00C11ECF"/>
    <w:rsid w:val="00C124C0"/>
    <w:rsid w:val="00C15033"/>
    <w:rsid w:val="00C15248"/>
    <w:rsid w:val="00C15280"/>
    <w:rsid w:val="00C161F0"/>
    <w:rsid w:val="00C220CB"/>
    <w:rsid w:val="00C22E29"/>
    <w:rsid w:val="00C235F4"/>
    <w:rsid w:val="00C272B2"/>
    <w:rsid w:val="00C306DA"/>
    <w:rsid w:val="00C3075D"/>
    <w:rsid w:val="00C31130"/>
    <w:rsid w:val="00C3196A"/>
    <w:rsid w:val="00C34BCE"/>
    <w:rsid w:val="00C4569F"/>
    <w:rsid w:val="00C463A1"/>
    <w:rsid w:val="00C46E6D"/>
    <w:rsid w:val="00C514A8"/>
    <w:rsid w:val="00C52FAB"/>
    <w:rsid w:val="00C53AA6"/>
    <w:rsid w:val="00C53F7D"/>
    <w:rsid w:val="00C5742F"/>
    <w:rsid w:val="00C60C9B"/>
    <w:rsid w:val="00C61B44"/>
    <w:rsid w:val="00C65EB2"/>
    <w:rsid w:val="00C669C0"/>
    <w:rsid w:val="00C66FFF"/>
    <w:rsid w:val="00C67C37"/>
    <w:rsid w:val="00C731E1"/>
    <w:rsid w:val="00C74617"/>
    <w:rsid w:val="00C75898"/>
    <w:rsid w:val="00C76A49"/>
    <w:rsid w:val="00C8067E"/>
    <w:rsid w:val="00C811CE"/>
    <w:rsid w:val="00C82235"/>
    <w:rsid w:val="00C824B1"/>
    <w:rsid w:val="00C82B98"/>
    <w:rsid w:val="00C84F43"/>
    <w:rsid w:val="00C85365"/>
    <w:rsid w:val="00C85BDC"/>
    <w:rsid w:val="00C9135C"/>
    <w:rsid w:val="00C91CB3"/>
    <w:rsid w:val="00C9698D"/>
    <w:rsid w:val="00C96E41"/>
    <w:rsid w:val="00CA688B"/>
    <w:rsid w:val="00CB0CA7"/>
    <w:rsid w:val="00CB2736"/>
    <w:rsid w:val="00CB5A05"/>
    <w:rsid w:val="00CB7C17"/>
    <w:rsid w:val="00CC0400"/>
    <w:rsid w:val="00CC2F50"/>
    <w:rsid w:val="00CC32B4"/>
    <w:rsid w:val="00CC3C0D"/>
    <w:rsid w:val="00CC7BD2"/>
    <w:rsid w:val="00CD20CA"/>
    <w:rsid w:val="00CD26B4"/>
    <w:rsid w:val="00CD3B0E"/>
    <w:rsid w:val="00CD553A"/>
    <w:rsid w:val="00CD593E"/>
    <w:rsid w:val="00CE362C"/>
    <w:rsid w:val="00CE45D5"/>
    <w:rsid w:val="00CE46F7"/>
    <w:rsid w:val="00CF084C"/>
    <w:rsid w:val="00CF3464"/>
    <w:rsid w:val="00CF3B8C"/>
    <w:rsid w:val="00D012E5"/>
    <w:rsid w:val="00D0207C"/>
    <w:rsid w:val="00D04BA3"/>
    <w:rsid w:val="00D12A63"/>
    <w:rsid w:val="00D226BE"/>
    <w:rsid w:val="00D23113"/>
    <w:rsid w:val="00D25408"/>
    <w:rsid w:val="00D32AA7"/>
    <w:rsid w:val="00D3597B"/>
    <w:rsid w:val="00D37C3A"/>
    <w:rsid w:val="00D37CF1"/>
    <w:rsid w:val="00D41918"/>
    <w:rsid w:val="00D41D62"/>
    <w:rsid w:val="00D420A2"/>
    <w:rsid w:val="00D461ED"/>
    <w:rsid w:val="00D500C6"/>
    <w:rsid w:val="00D5336C"/>
    <w:rsid w:val="00D541B5"/>
    <w:rsid w:val="00D561FE"/>
    <w:rsid w:val="00D60409"/>
    <w:rsid w:val="00D60629"/>
    <w:rsid w:val="00D6558F"/>
    <w:rsid w:val="00D65E26"/>
    <w:rsid w:val="00D671EE"/>
    <w:rsid w:val="00D719B2"/>
    <w:rsid w:val="00D73802"/>
    <w:rsid w:val="00D773EC"/>
    <w:rsid w:val="00D841EE"/>
    <w:rsid w:val="00D85B57"/>
    <w:rsid w:val="00D909CB"/>
    <w:rsid w:val="00D92AC1"/>
    <w:rsid w:val="00D93CDB"/>
    <w:rsid w:val="00DA13AC"/>
    <w:rsid w:val="00DA1977"/>
    <w:rsid w:val="00DA1A41"/>
    <w:rsid w:val="00DA24E8"/>
    <w:rsid w:val="00DA286D"/>
    <w:rsid w:val="00DA28E0"/>
    <w:rsid w:val="00DA46B5"/>
    <w:rsid w:val="00DA470E"/>
    <w:rsid w:val="00DA6987"/>
    <w:rsid w:val="00DA7124"/>
    <w:rsid w:val="00DB10A2"/>
    <w:rsid w:val="00DB41D2"/>
    <w:rsid w:val="00DB4EE9"/>
    <w:rsid w:val="00DB5951"/>
    <w:rsid w:val="00DB7F1B"/>
    <w:rsid w:val="00DC2605"/>
    <w:rsid w:val="00DC7495"/>
    <w:rsid w:val="00DC7D1D"/>
    <w:rsid w:val="00DD0813"/>
    <w:rsid w:val="00DD299D"/>
    <w:rsid w:val="00DD3F26"/>
    <w:rsid w:val="00DD4AAD"/>
    <w:rsid w:val="00DD58E5"/>
    <w:rsid w:val="00DD5D1B"/>
    <w:rsid w:val="00DD6547"/>
    <w:rsid w:val="00DD7611"/>
    <w:rsid w:val="00DE0160"/>
    <w:rsid w:val="00DE2C2C"/>
    <w:rsid w:val="00DE370F"/>
    <w:rsid w:val="00DE3E2E"/>
    <w:rsid w:val="00DE4D16"/>
    <w:rsid w:val="00DE6FAE"/>
    <w:rsid w:val="00DF066E"/>
    <w:rsid w:val="00DF1DEE"/>
    <w:rsid w:val="00DF6CFC"/>
    <w:rsid w:val="00DF74D0"/>
    <w:rsid w:val="00E009D9"/>
    <w:rsid w:val="00E02DC5"/>
    <w:rsid w:val="00E04756"/>
    <w:rsid w:val="00E05E46"/>
    <w:rsid w:val="00E10F5B"/>
    <w:rsid w:val="00E12CEC"/>
    <w:rsid w:val="00E12DEB"/>
    <w:rsid w:val="00E13BA8"/>
    <w:rsid w:val="00E1592F"/>
    <w:rsid w:val="00E17F1C"/>
    <w:rsid w:val="00E242B3"/>
    <w:rsid w:val="00E24C73"/>
    <w:rsid w:val="00E25596"/>
    <w:rsid w:val="00E26248"/>
    <w:rsid w:val="00E30A58"/>
    <w:rsid w:val="00E32E73"/>
    <w:rsid w:val="00E3788D"/>
    <w:rsid w:val="00E37956"/>
    <w:rsid w:val="00E461EF"/>
    <w:rsid w:val="00E46852"/>
    <w:rsid w:val="00E559E1"/>
    <w:rsid w:val="00E572C4"/>
    <w:rsid w:val="00E60F58"/>
    <w:rsid w:val="00E67EF1"/>
    <w:rsid w:val="00E72653"/>
    <w:rsid w:val="00E73CDD"/>
    <w:rsid w:val="00E762C9"/>
    <w:rsid w:val="00E806A2"/>
    <w:rsid w:val="00E8131C"/>
    <w:rsid w:val="00E81466"/>
    <w:rsid w:val="00E837B7"/>
    <w:rsid w:val="00E84502"/>
    <w:rsid w:val="00E87252"/>
    <w:rsid w:val="00E91992"/>
    <w:rsid w:val="00E9577A"/>
    <w:rsid w:val="00E96C2E"/>
    <w:rsid w:val="00E97806"/>
    <w:rsid w:val="00EA30B5"/>
    <w:rsid w:val="00EA40D1"/>
    <w:rsid w:val="00EA70E8"/>
    <w:rsid w:val="00EA7C81"/>
    <w:rsid w:val="00EB39F0"/>
    <w:rsid w:val="00EB66E3"/>
    <w:rsid w:val="00EC2D0E"/>
    <w:rsid w:val="00EC2D88"/>
    <w:rsid w:val="00EC4564"/>
    <w:rsid w:val="00EC4F6B"/>
    <w:rsid w:val="00EC6963"/>
    <w:rsid w:val="00ED4F00"/>
    <w:rsid w:val="00EE103C"/>
    <w:rsid w:val="00EE1F32"/>
    <w:rsid w:val="00EE25C0"/>
    <w:rsid w:val="00EE2B77"/>
    <w:rsid w:val="00EE3DE8"/>
    <w:rsid w:val="00EE4F04"/>
    <w:rsid w:val="00EE5C9C"/>
    <w:rsid w:val="00EE612E"/>
    <w:rsid w:val="00EE7BE7"/>
    <w:rsid w:val="00EF186D"/>
    <w:rsid w:val="00EF5559"/>
    <w:rsid w:val="00EF6AB3"/>
    <w:rsid w:val="00EF7FAB"/>
    <w:rsid w:val="00F012AF"/>
    <w:rsid w:val="00F01BED"/>
    <w:rsid w:val="00F0726F"/>
    <w:rsid w:val="00F115EC"/>
    <w:rsid w:val="00F142B9"/>
    <w:rsid w:val="00F24019"/>
    <w:rsid w:val="00F26805"/>
    <w:rsid w:val="00F26EF6"/>
    <w:rsid w:val="00F278E9"/>
    <w:rsid w:val="00F30661"/>
    <w:rsid w:val="00F3287B"/>
    <w:rsid w:val="00F40BBA"/>
    <w:rsid w:val="00F41A22"/>
    <w:rsid w:val="00F51D0A"/>
    <w:rsid w:val="00F539CA"/>
    <w:rsid w:val="00F55795"/>
    <w:rsid w:val="00F621C4"/>
    <w:rsid w:val="00F664FC"/>
    <w:rsid w:val="00F66AD4"/>
    <w:rsid w:val="00F731D5"/>
    <w:rsid w:val="00F80E86"/>
    <w:rsid w:val="00F83190"/>
    <w:rsid w:val="00F94FE7"/>
    <w:rsid w:val="00F962C1"/>
    <w:rsid w:val="00F966C5"/>
    <w:rsid w:val="00F973DF"/>
    <w:rsid w:val="00FA06B8"/>
    <w:rsid w:val="00FA2176"/>
    <w:rsid w:val="00FA339D"/>
    <w:rsid w:val="00FA440B"/>
    <w:rsid w:val="00FB7681"/>
    <w:rsid w:val="00FC1A04"/>
    <w:rsid w:val="00FD0A8D"/>
    <w:rsid w:val="00FD0E2C"/>
    <w:rsid w:val="00FD2041"/>
    <w:rsid w:val="00FD2D1D"/>
    <w:rsid w:val="00FE0FD7"/>
    <w:rsid w:val="00FE2178"/>
    <w:rsid w:val="00FE30C2"/>
    <w:rsid w:val="00FE5395"/>
    <w:rsid w:val="00FE61B2"/>
    <w:rsid w:val="00FE7808"/>
    <w:rsid w:val="00FE7C1B"/>
    <w:rsid w:val="00FF132B"/>
    <w:rsid w:val="00FF3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68F929DD-9869-4D27-AFE9-6C6A778B8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50383">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68695730">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61053965">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2265349">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 w:id="214665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mures.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mailto:rusnakav@mures.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usnakav@mures.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usnakav@mures.ru" TargetMode="External"/><Relationship Id="rId23" Type="http://schemas.openxmlformats.org/officeDocument/2006/relationships/fontTable" Target="fontTable.xml"/><Relationship Id="rId10" Type="http://schemas.openxmlformats.org/officeDocument/2006/relationships/hyperlink" Target="mailto:rusnakav@mures.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20rusnakav@mures.ru" TargetMode="External"/><Relationship Id="rId14" Type="http://schemas.openxmlformats.org/officeDocument/2006/relationships/hyperlink" Target="mailto:http://zakupki.gov.ru/223/."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4A052-A738-4FC1-B531-D00914F6C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52</Pages>
  <Words>20627</Words>
  <Characters>117580</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62</cp:revision>
  <dcterms:created xsi:type="dcterms:W3CDTF">2017-01-24T14:08:00Z</dcterms:created>
  <dcterms:modified xsi:type="dcterms:W3CDTF">2017-02-10T12:28:00Z</dcterms:modified>
</cp:coreProperties>
</file>