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866158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66158" w:rsidRPr="008661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грузового автомобиля-самосвала </w:t>
      </w:r>
    </w:p>
    <w:p w:rsidR="009824F8" w:rsidRPr="005C2F87" w:rsidRDefault="00866158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6158">
        <w:rPr>
          <w:rFonts w:ascii="Times New Roman" w:hAnsi="Times New Roman" w:cs="Times New Roman"/>
          <w:b/>
          <w:sz w:val="24"/>
          <w:szCs w:val="24"/>
          <w:lang w:eastAsia="ru-RU"/>
        </w:rPr>
        <w:t>МАЗ 6501В9-8420-000 (или аналог)</w:t>
      </w:r>
    </w:p>
    <w:p w:rsidR="00A166DE" w:rsidRPr="005C2F87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5C2F87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152D5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52D5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2F87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</w:t>
      </w:r>
      <w:r w:rsidR="00152D5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713F8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5C2F8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F01368" w:rsidRDefault="00BD29B8" w:rsidP="00152D5B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0136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F0136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F0136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F0136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F01368" w:rsidRDefault="00CA2609" w:rsidP="00F01368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13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D07275" w:rsidRPr="00F013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</w:t>
      </w:r>
      <w:r w:rsidR="00F01368" w:rsidRPr="00F01368">
        <w:rPr>
          <w:rFonts w:ascii="Times New Roman" w:eastAsia="Times New Roman" w:hAnsi="Times New Roman" w:cs="Times New Roman"/>
          <w:sz w:val="24"/>
          <w:szCs w:val="24"/>
          <w:lang w:eastAsia="ar-SA"/>
        </w:rPr>
        <w:t>грузового автомобиля-самосвала МАЗ 6501В9-8420-000 (или аналог)</w:t>
      </w:r>
      <w:r w:rsidR="008B001D" w:rsidRPr="00F013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55D1" w:rsidRPr="00F013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по тексту – </w:t>
      </w:r>
      <w:r w:rsidR="008B001D" w:rsidRPr="00F01368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</w:t>
      </w:r>
      <w:r w:rsidR="000755D1" w:rsidRPr="00F013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8555DD" w:rsidRPr="00F01368" w:rsidRDefault="001038C9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3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F013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F013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F013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01368" w:rsidRPr="00F013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шт</w:t>
      </w:r>
      <w:r w:rsidR="008555DD" w:rsidRPr="00F013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1368" w:rsidRPr="00F01368" w:rsidRDefault="008243A9" w:rsidP="00F0136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3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F01368" w:rsidRPr="00F013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F013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F013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Pr="00F013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F013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Pr="00F013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F013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F01368" w:rsidRPr="00F0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4 218 000 (Четыре миллиона двести восемнадцать тысяч) рублей 00 копеек. </w:t>
      </w:r>
    </w:p>
    <w:p w:rsidR="008555DD" w:rsidRPr="009D7570" w:rsidRDefault="00F01368" w:rsidP="00F0136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</w:t>
      </w:r>
      <w:r w:rsidRPr="009D75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555DD" w:rsidRPr="009D7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55DD" w:rsidRPr="009D7570" w:rsidRDefault="00543CD5" w:rsidP="00152D5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5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9D75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D7570" w:rsidRPr="009D75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9D75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9D7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9D7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7570" w:rsidRPr="009D75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45 рабочих дней с даты подписания договора</w:t>
      </w:r>
      <w:r w:rsidR="008555DD" w:rsidRPr="009D75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9D7570" w:rsidRDefault="00A35EF2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9D7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D7570" w:rsidRPr="009D7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9D7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A355C2" w:rsidRPr="009D75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</w:t>
      </w:r>
      <w:r w:rsidR="008555DD" w:rsidRPr="009D75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555DD" w:rsidRPr="009D7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52D5B" w:rsidRPr="009D7570" w:rsidRDefault="00A35EF2" w:rsidP="00152D5B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7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9D7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D7570" w:rsidRPr="009D7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9D7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9D7570">
        <w:t xml:space="preserve"> </w:t>
      </w:r>
    </w:p>
    <w:p w:rsidR="009D7570" w:rsidRPr="009D7570" w:rsidRDefault="009D7570" w:rsidP="009D757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Покупатель осуществляет оплату в размере 20 % от стоимости Товара в течение 5 (Пяти)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</w:t>
      </w:r>
      <w:r w:rsidRPr="009D757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</w:t>
      </w: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8555DD" w:rsidRPr="009D7570" w:rsidRDefault="009D7570" w:rsidP="009D757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остальные 80 %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</w:t>
      </w:r>
      <w:r w:rsidRPr="009D757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(в случае использования контрагентом УПД, указывается: УПД и получения от Поставщика счета на оплату)</w:t>
      </w: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D7570" w:rsidRPr="009D7570" w:rsidRDefault="009D7570" w:rsidP="009D75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Pr="009D75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Гарантийные обязательства: </w:t>
      </w:r>
    </w:p>
    <w:p w:rsidR="009D7570" w:rsidRPr="009D7570" w:rsidRDefault="009D7570" w:rsidP="009D75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1.7.</w:t>
      </w:r>
      <w:r w:rsidRPr="009D75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Гарантийный срок на Товар устанавливается в соответствии с условиями Производителя, но не менее 12 месяцев или 30 000 км пробега с момента поставки Товара (в зависимости, что наступит ранее).</w:t>
      </w:r>
    </w:p>
    <w:p w:rsidR="009D7570" w:rsidRPr="009D7570" w:rsidRDefault="009D7570" w:rsidP="009D7570">
      <w:pPr>
        <w:pStyle w:val="a3"/>
        <w:widowControl w:val="0"/>
        <w:numPr>
          <w:ilvl w:val="2"/>
          <w:numId w:val="16"/>
        </w:num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 произвести замену некачественного Товара на качественный за свой счет. </w:t>
      </w:r>
    </w:p>
    <w:p w:rsidR="009D7570" w:rsidRPr="009D7570" w:rsidRDefault="009D7570" w:rsidP="009D757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исполнения гарантийных обязательств по устранению недостатков не может превышать 30 (тридцати)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9D7570" w:rsidRPr="009D7570" w:rsidRDefault="009D7570" w:rsidP="009D7570">
      <w:pPr>
        <w:pStyle w:val="a3"/>
        <w:widowControl w:val="0"/>
        <w:numPr>
          <w:ilvl w:val="2"/>
          <w:numId w:val="16"/>
        </w:num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>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:rsidR="009D7570" w:rsidRPr="009D7570" w:rsidRDefault="009D7570" w:rsidP="009D7570">
      <w:pPr>
        <w:widowControl w:val="0"/>
        <w:numPr>
          <w:ilvl w:val="2"/>
          <w:numId w:val="16"/>
        </w:num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9D7570" w:rsidRPr="009D7570" w:rsidRDefault="009D7570" w:rsidP="009D757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1.7.5. </w:t>
      </w: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Товара проводится в рамках отдельного договора.</w:t>
      </w:r>
    </w:p>
    <w:p w:rsidR="00152D5B" w:rsidRPr="009D7570" w:rsidRDefault="00152D5B" w:rsidP="009D757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9D7570" w:rsidRPr="009D7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9D7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9D7570" w:rsidRPr="009D7570" w:rsidRDefault="009D7570" w:rsidP="009D757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5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1.8.1.</w:t>
      </w:r>
      <w:r w:rsidRPr="009D7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передаче Товара Поставщик и Покупатель подписывают акт приема-передачи по форме, указанной в приложении № 2 к проекту Договора.</w:t>
      </w:r>
    </w:p>
    <w:p w:rsidR="009D7570" w:rsidRPr="009D7570" w:rsidRDefault="009D7570" w:rsidP="009D757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5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1.8.2.</w:t>
      </w:r>
      <w:r w:rsidRPr="009D7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передаче Товара Поставщик передает Покупателю сертификат соответствия, сертификат одобрения типа транспортного средства, инструкцию (руководство) по эксплуатации, сервисную книжку, паспорт транспортного средства.</w:t>
      </w:r>
    </w:p>
    <w:p w:rsidR="009D7570" w:rsidRPr="009D7570" w:rsidRDefault="009D7570" w:rsidP="009D757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5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1.8.3.</w:t>
      </w:r>
      <w:r w:rsidRPr="009D7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Особые требования к безопасности, качеству, техническим и функциональным характеристикам Товара:</w:t>
      </w:r>
    </w:p>
    <w:p w:rsidR="009D7570" w:rsidRPr="009D7570" w:rsidRDefault="009D7570" w:rsidP="009D757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57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9D7570" w:rsidRPr="009D7570" w:rsidRDefault="009D7570" w:rsidP="009D757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57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 поставляется в технически исправном состоянии, готовым к эксплуатации, Товар не должен иметь повреждений;</w:t>
      </w:r>
    </w:p>
    <w:p w:rsidR="009D7570" w:rsidRPr="009D7570" w:rsidRDefault="009D7570" w:rsidP="009D757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57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покраска Товара должна быть выполнена на заводе изготовителе и не должна иметь повреждений;</w:t>
      </w:r>
    </w:p>
    <w:p w:rsidR="009D7570" w:rsidRPr="009D7570" w:rsidRDefault="009D7570" w:rsidP="009D757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57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Товаре не должны быть заменены узлы и агрегаты, а также не произведен их ремонт;</w:t>
      </w:r>
    </w:p>
    <w:p w:rsidR="009D7570" w:rsidRPr="009D7570" w:rsidRDefault="009D7570" w:rsidP="009D757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57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53773F" w:rsidRPr="009D7570" w:rsidRDefault="009D7570" w:rsidP="009D757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57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</w:t>
      </w:r>
      <w:r w:rsidR="00152D5B" w:rsidRPr="009D75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5575" w:rsidRPr="00F63021" w:rsidRDefault="00152D5B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3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1.9. </w:t>
      </w:r>
      <w:r w:rsidR="00665575" w:rsidRPr="00F63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условия:</w:t>
      </w:r>
    </w:p>
    <w:p w:rsidR="00152D5B" w:rsidRPr="00F63021" w:rsidRDefault="00F63021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02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</w:t>
      </w:r>
      <w:r w:rsidR="00665575" w:rsidRPr="00F630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1368" w:rsidRPr="00F63021" w:rsidRDefault="00F01368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2E6" w:rsidRPr="006D7520" w:rsidRDefault="00632728" w:rsidP="00152D5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3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32728" w:rsidRPr="006D7520" w:rsidRDefault="00632728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D7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D7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6D7520" w:rsidRDefault="000755D1" w:rsidP="00326619">
      <w:pPr>
        <w:pStyle w:val="a3"/>
        <w:numPr>
          <w:ilvl w:val="0"/>
          <w:numId w:val="14"/>
        </w:numPr>
        <w:tabs>
          <w:tab w:val="left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6D7520" w:rsidRDefault="009B5BFF" w:rsidP="00A1218B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 АО «МЭС»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6D7520" w:rsidRDefault="007F3B0E" w:rsidP="007F3B0E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АО «МЭС»</w:t>
      </w:r>
      <w:r w:rsidR="005D4913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F3B0E" w:rsidRPr="006D7520" w:rsidRDefault="00953AE3" w:rsidP="0032661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● </w:t>
      </w:r>
      <w:r w:rsidR="00A1218B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начальник отдела материально-технического обеспечения управления материально-технического обеспечения АО «МЭС»</w:t>
      </w:r>
      <w:r w:rsidR="007F3B0E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3AE3" w:rsidRPr="006D7520" w:rsidRDefault="006D7520" w:rsidP="007F3B0E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05ADB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05ADB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Матрехин</w:t>
      </w:r>
      <w:r w:rsidR="00305ADB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транспортного управления</w:t>
      </w:r>
      <w:r w:rsidR="00305ADB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</w:t>
      </w:r>
      <w:r w:rsidR="00953AE3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6D7520" w:rsidRDefault="00FA0BF8" w:rsidP="0032661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6D7520" w:rsidRDefault="00326619" w:rsidP="00326619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20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FF7E7E" w:rsidRPr="006D752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E06A9" w:rsidRPr="006D7520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FF7E7E" w:rsidRPr="006D752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D7520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AE06A9" w:rsidRPr="006D7520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</w:t>
      </w:r>
      <w:r w:rsidR="002B2D38" w:rsidRPr="006D7520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AE06A9" w:rsidRPr="006D7520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 АО «МЭС».</w:t>
      </w:r>
    </w:p>
    <w:p w:rsidR="00626B01" w:rsidRPr="006D7520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6D7520" w:rsidRDefault="008249A7" w:rsidP="00152D5B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D7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B0E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D7520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01B9F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7F3B0E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ября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3B2D3C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6D75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6D7520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6D7520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01B9F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00005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901B9F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050F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6D75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6D7520" w:rsidRDefault="00AB5438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7F3B0E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56489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7F3B0E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56489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1B9F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56489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01B9F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="00E974EE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7F3B0E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974EE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7F3B0E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F3B0E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866158" w:rsidRDefault="0058270C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53F98" w:rsidRPr="006D7520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D75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proofErr w:type="gramStart"/>
      <w:r w:rsidRPr="006D75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6D7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2FD8" w:rsidRPr="006D7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</w:t>
      </w:r>
      <w:proofErr w:type="gramEnd"/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«</w:t>
      </w:r>
      <w:r w:rsidR="006D7520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6D7520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6D7520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150023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6D7520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Ярославль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26D85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D7520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Гагарина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6D7520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76, </w:t>
      </w:r>
      <w:proofErr w:type="spellStart"/>
      <w:r w:rsidR="006D7520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кор.А</w:t>
      </w:r>
      <w:proofErr w:type="spellEnd"/>
      <w:r w:rsidR="006D7520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6D85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6D7520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7604186600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6D7520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760401001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6D7520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1107604012779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6D7520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68420771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ОКТМО </w:t>
      </w:r>
      <w:r w:rsidR="006D7520"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78701</w:t>
      </w: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000).</w:t>
      </w:r>
    </w:p>
    <w:p w:rsidR="00353F98" w:rsidRPr="000773CB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1</w:t>
      </w:r>
      <w:r w:rsidR="006D7520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84FF0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</w:t>
      </w:r>
      <w:r w:rsidR="006D7520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D7520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353F98" w:rsidRPr="000773CB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Цена договора, предложенная Участником закупки: </w:t>
      </w:r>
      <w:r w:rsidR="006D7520" w:rsidRPr="00077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4 150 000</w:t>
      </w: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D7520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 миллиона сто пятьдесят тысяч</w:t>
      </w: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6D7520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7520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в том числе НДС.</w:t>
      </w:r>
    </w:p>
    <w:p w:rsidR="00353F98" w:rsidRPr="000773CB" w:rsidRDefault="00526D85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526D85" w:rsidRPr="000773CB" w:rsidRDefault="00526D85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4DB" w:rsidRPr="000773CB" w:rsidRDefault="003345FE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773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353F98" w:rsidRPr="000773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077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B74D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0773C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НижегородМАЗсервис</w:t>
      </w:r>
      <w:r w:rsidR="000B74D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6489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4D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</w:t>
      </w:r>
      <w:r w:rsidR="00C4033F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B74D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773C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НижегородМАЗсервис</w:t>
      </w:r>
      <w:r w:rsidR="000B74D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0773C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603152</w:t>
      </w:r>
      <w:r w:rsidR="000B74D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0AC0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0773C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Нижний Новгород</w:t>
      </w:r>
      <w:r w:rsidR="000B74D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773C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73C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д.Ближнеконстантиново</w:t>
      </w:r>
      <w:proofErr w:type="spellEnd"/>
      <w:r w:rsidR="000773C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B74D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033F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0773C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Полевая</w:t>
      </w:r>
      <w:r w:rsidR="000B74D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BA0AC0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773C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каб.305</w:t>
      </w:r>
      <w:r w:rsidR="000B74D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0773C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5261093295</w:t>
      </w:r>
      <w:r w:rsidR="008E1AB7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0773C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526101001</w:t>
      </w:r>
      <w:r w:rsidR="000B74D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0773C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1145261005350</w:t>
      </w:r>
      <w:r w:rsidR="00353F98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0773C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39261352</w:t>
      </w:r>
      <w:r w:rsidR="00353F98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ОКТМО </w:t>
      </w:r>
      <w:r w:rsidR="000773C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22701</w:t>
      </w:r>
      <w:r w:rsidR="00372FD8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0B74D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C7F5D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74DB" w:rsidRPr="000773CB" w:rsidRDefault="000B74D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D52E09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</w:t>
      </w:r>
      <w:r w:rsidR="00372FD8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773C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72FD8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</w:t>
      </w:r>
      <w:r w:rsidR="000773C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773C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0B74DB" w:rsidRPr="000773CB" w:rsidRDefault="000773C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D166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4 202 000</w:t>
      </w:r>
      <w:r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(Четыре миллиона двести две тысячи) рублей 00 копеек, в том числе НДС</w:t>
      </w:r>
      <w:r w:rsidR="000B74DB" w:rsidRPr="000773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4738" w:rsidRPr="006D7520" w:rsidRDefault="000B74D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353F98" w:rsidRPr="00D47634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AC6" w:rsidRPr="00D47634" w:rsidRDefault="00A55EE9" w:rsidP="00D47634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7634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D47634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D47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E01AC6"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01AC6" w:rsidRPr="00D4763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E01AC6" w:rsidRPr="00D47634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D47634" w:rsidRPr="00D47634">
        <w:rPr>
          <w:rFonts w:ascii="Times New Roman" w:eastAsia="Times New Roman" w:hAnsi="Times New Roman" w:cs="Times New Roman"/>
          <w:sz w:val="24"/>
          <w:szCs w:val="24"/>
          <w:lang w:eastAsia="ar-SA"/>
        </w:rPr>
        <w:t>грузового автомобиля-самосвала МАЗ 6501В9-8420-000 (или аналог)</w:t>
      </w:r>
      <w:r w:rsidR="00E01AC6" w:rsidRPr="00D4763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</w:t>
      </w:r>
      <w:bookmarkStart w:id="8" w:name="_GoBack"/>
      <w:bookmarkEnd w:id="8"/>
      <w:r w:rsidR="00E01AC6"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ния требованиям Раздела 5 «Техническое задание» Документации, и приняла</w:t>
      </w:r>
    </w:p>
    <w:p w:rsidR="00E01AC6" w:rsidRPr="00D47634" w:rsidRDefault="00E01AC6" w:rsidP="00152D5B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D47634" w:rsidRDefault="006C1ADE" w:rsidP="00152D5B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D638F7" w:rsidRPr="00D47634" w:rsidRDefault="00D57AC7" w:rsidP="00D638F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10C0" w:rsidRPr="00D47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D47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D47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38F7"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D638F7" w:rsidRPr="00D47634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D47634" w:rsidRPr="00D4763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</w:t>
      </w:r>
      <w:r w:rsidR="00D638F7" w:rsidRPr="00D4763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="00D638F7"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D638F7" w:rsidRPr="00D476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638F7" w:rsidRPr="00D47634" w:rsidRDefault="00D638F7" w:rsidP="00D638F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638F7" w:rsidRPr="00D47634" w:rsidRDefault="00D638F7" w:rsidP="00D638F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D476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D638F7" w:rsidRPr="00D47634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D47634" w:rsidRPr="00D4763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D47634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D47634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D638F7" w:rsidRPr="00D47634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638F7" w:rsidRPr="00D47634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D638F7" w:rsidRPr="00D47634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D47634" w:rsidRPr="00D4763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D47634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D47634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D638F7" w:rsidRPr="00D47634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D47634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B57E83"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616D7" w:rsidRPr="00D47634" w:rsidRDefault="001616D7" w:rsidP="00152D5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616D7" w:rsidRPr="00D47634" w:rsidRDefault="001616D7" w:rsidP="001616D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D47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D47634" w:rsidRPr="00D4763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НижегородМАЗсервис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D476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16D7" w:rsidRPr="00D47634" w:rsidRDefault="001616D7" w:rsidP="001616D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616D7" w:rsidRPr="00D47634" w:rsidRDefault="001616D7" w:rsidP="001616D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D476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1616D7" w:rsidRPr="00D47634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D47634" w:rsidRPr="00D4763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НижегородМАЗсервис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D47634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D47634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1616D7" w:rsidRPr="00D47634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616D7" w:rsidRPr="00D47634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D47634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D47634" w:rsidRPr="00D4763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НижегородМАЗсервис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D47634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D47634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1616D7" w:rsidRPr="00D47634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C1ADE" w:rsidRPr="00D47634" w:rsidRDefault="001616D7" w:rsidP="001616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D47634" w:rsidRDefault="001616D7" w:rsidP="001616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4268F" w:rsidRPr="00D47634" w:rsidRDefault="00062867" w:rsidP="00152D5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D638F7" w:rsidRPr="00D47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D47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47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4715" w:rsidRPr="00D47634">
        <w:rPr>
          <w:rFonts w:ascii="Times New Roman" w:eastAsia="Calibri" w:hAnsi="Times New Roman" w:cs="Times New Roman"/>
          <w:sz w:val="24"/>
          <w:szCs w:val="24"/>
        </w:rPr>
        <w:t>Признать запрос котировок</w:t>
      </w:r>
      <w:r w:rsidR="00854715" w:rsidRPr="00D476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="00854715" w:rsidRPr="00D47634">
        <w:rPr>
          <w:rFonts w:ascii="Times New Roman" w:eastAsia="Calibri" w:hAnsi="Times New Roman" w:cs="Times New Roman"/>
          <w:sz w:val="24"/>
          <w:szCs w:val="24"/>
        </w:rPr>
        <w:t xml:space="preserve"> состоявшимся</w:t>
      </w:r>
      <w:r w:rsidR="00FF1CE0" w:rsidRPr="00D47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8F5" w:rsidRPr="00D47634" w:rsidRDefault="00A468F5" w:rsidP="00152D5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A468F5" w:rsidRPr="00D47634" w:rsidRDefault="00A468F5" w:rsidP="00152D5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6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744C7" w:rsidRPr="00E510D1" w:rsidRDefault="00C744C7" w:rsidP="00152D5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DC9" w:rsidRPr="00E510D1" w:rsidRDefault="00F47965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0DC9"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заявок </w:t>
      </w:r>
      <w:r w:rsidR="00157890" w:rsidRPr="00E510D1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2E2EFA"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</w:t>
      </w:r>
      <w:r w:rsidR="00157890" w:rsidRPr="00E510D1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="00150DC9"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57890"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2E2EFA"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НижегородМАЗсервис</w:t>
      </w:r>
      <w:r w:rsidR="00157890"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50DC9"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50DC9" w:rsidRPr="00E510D1" w:rsidRDefault="00150DC9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150DC9" w:rsidRPr="00E510D1" w:rsidRDefault="00150DC9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150DC9" w:rsidRPr="00E510D1" w:rsidRDefault="00150DC9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57890"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2E2EFA"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</w:t>
      </w:r>
      <w:r w:rsidR="00157890"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2E2EFA" w:rsidRPr="00E51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4 150</w:t>
      </w:r>
      <w:r w:rsidR="00157890" w:rsidRPr="00E51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E2EFA" w:rsidRPr="00E51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157890" w:rsidRPr="00E51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 рублей 00 копеек</w:t>
      </w:r>
      <w:r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57890"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НДС);</w:t>
      </w:r>
    </w:p>
    <w:p w:rsidR="00BB6BC2" w:rsidRPr="00E510D1" w:rsidRDefault="00150DC9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место</w:t>
      </w:r>
      <w:r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57890"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2E2EFA"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НижегородМАЗсервис</w:t>
      </w:r>
      <w:r w:rsidR="00157890"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2E2EFA" w:rsidRPr="00E51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4 202 000</w:t>
      </w:r>
      <w:r w:rsidR="00157890" w:rsidRPr="00E51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</w:t>
      </w:r>
      <w:r w:rsidR="002E2EFA" w:rsidRPr="00E51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ей</w:t>
      </w:r>
      <w:r w:rsidR="00157890" w:rsidRPr="00E51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510D1" w:rsidRPr="00E51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157890" w:rsidRPr="00E51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копеек</w:t>
      </w:r>
      <w:r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57890"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E51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НДС)</w:t>
      </w:r>
      <w:r w:rsidR="00BB6BC2" w:rsidRPr="00E510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15EEE" w:rsidRPr="00E510D1" w:rsidRDefault="00B15EEE" w:rsidP="00152D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0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15EEE" w:rsidRPr="00E510D1" w:rsidRDefault="00B15EEE" w:rsidP="00152D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0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744C7" w:rsidRPr="009F0844" w:rsidRDefault="00C744C7" w:rsidP="00152D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4D57" w:rsidRPr="00972650" w:rsidRDefault="00F4268F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F08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47965" w:rsidRPr="009F084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57890" w:rsidRPr="009F0844">
        <w:rPr>
          <w:rFonts w:ascii="Times New Roman" w:hAnsi="Times New Roman"/>
          <w:sz w:val="24"/>
          <w:szCs w:val="24"/>
        </w:rPr>
        <w:t>Условия исполнения договора, указанные в Документации и в заявке Участника запроса котировок</w:t>
      </w:r>
      <w:r w:rsidR="00157890" w:rsidRPr="009F08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157890" w:rsidRPr="009F0844">
        <w:rPr>
          <w:rFonts w:ascii="Times New Roman" w:hAnsi="Times New Roman"/>
          <w:sz w:val="24"/>
          <w:szCs w:val="24"/>
        </w:rPr>
        <w:t xml:space="preserve">, заявке которого присвоено </w:t>
      </w:r>
      <w:r w:rsidR="00157890" w:rsidRPr="009F0844">
        <w:rPr>
          <w:rFonts w:ascii="Times New Roman" w:hAnsi="Times New Roman"/>
          <w:b/>
          <w:sz w:val="24"/>
          <w:szCs w:val="24"/>
        </w:rPr>
        <w:t>второе место</w:t>
      </w:r>
      <w:r w:rsidR="00157890" w:rsidRPr="009F0844">
        <w:rPr>
          <w:rFonts w:ascii="Times New Roman" w:hAnsi="Times New Roman"/>
          <w:sz w:val="24"/>
          <w:szCs w:val="24"/>
        </w:rPr>
        <w:t xml:space="preserve"> </w:t>
      </w:r>
      <w:r w:rsidR="00157890" w:rsidRPr="009F084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9F0844" w:rsidRPr="009F084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НижегородМАЗсервис</w:t>
      </w:r>
      <w:r w:rsidR="00157890" w:rsidRPr="009F084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57890" w:rsidRPr="009F0844">
        <w:rPr>
          <w:rFonts w:ascii="Times New Roman" w:hAnsi="Times New Roman"/>
          <w:sz w:val="24"/>
          <w:szCs w:val="24"/>
        </w:rPr>
        <w:t>,</w:t>
      </w:r>
      <w:r w:rsidR="00157890" w:rsidRPr="009F084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F0844" w:rsidRPr="009F08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603152, г. Нижний Новгород, </w:t>
      </w:r>
      <w:proofErr w:type="spellStart"/>
      <w:r w:rsidR="009F0844" w:rsidRPr="009F0844">
        <w:rPr>
          <w:rFonts w:ascii="Times New Roman" w:eastAsia="Times New Roman" w:hAnsi="Times New Roman" w:cs="Times New Roman"/>
          <w:sz w:val="24"/>
          <w:szCs w:val="24"/>
          <w:lang w:eastAsia="ru-RU"/>
        </w:rPr>
        <w:t>д.Ближнеконстантиново</w:t>
      </w:r>
      <w:proofErr w:type="spellEnd"/>
      <w:r w:rsidR="009F0844" w:rsidRPr="009F08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Полевая, д. 8, каб.305 (ИНН </w:t>
      </w:r>
      <w:r w:rsidR="009F0844" w:rsidRPr="00972650">
        <w:rPr>
          <w:rFonts w:ascii="Times New Roman" w:eastAsia="Times New Roman" w:hAnsi="Times New Roman" w:cs="Times New Roman"/>
          <w:sz w:val="24"/>
          <w:szCs w:val="24"/>
          <w:lang w:eastAsia="ru-RU"/>
        </w:rPr>
        <w:t>5261093295, КПП 526101001, ОГРН 1145261005350, ОКПО 39261352, ОКТМО 22701000</w:t>
      </w:r>
      <w:r w:rsidR="006D19A4" w:rsidRPr="0097265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D19A4" w:rsidRPr="00972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</w:t>
      </w:r>
      <w:r w:rsidR="00157890" w:rsidRPr="00972650">
        <w:rPr>
          <w:rFonts w:ascii="Times New Roman" w:hAnsi="Times New Roman"/>
          <w:bCs/>
          <w:sz w:val="24"/>
          <w:szCs w:val="24"/>
        </w:rPr>
        <w:t>):</w:t>
      </w:r>
      <w:r w:rsidR="00826F5C" w:rsidRPr="009726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72650" w:rsidRPr="00972650" w:rsidRDefault="00972650" w:rsidP="00972650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97265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Pr="009726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грузового автомобиля-самосвала МАЗ 6501В9-8490-000. </w:t>
      </w:r>
    </w:p>
    <w:p w:rsidR="00972650" w:rsidRPr="00972650" w:rsidRDefault="00972650" w:rsidP="0097265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9726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шт</w:t>
      </w:r>
      <w:r w:rsidRPr="009726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2650" w:rsidRPr="00972650" w:rsidRDefault="00972650" w:rsidP="0097265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Pr="00972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9F0F9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Pr="00972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(Четыре миллиона </w:t>
      </w:r>
      <w:r w:rsidR="009F0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две</w:t>
      </w:r>
      <w:r w:rsidRPr="00972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9F0F9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72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копеек. </w:t>
      </w:r>
    </w:p>
    <w:p w:rsidR="00972650" w:rsidRPr="00972650" w:rsidRDefault="00972650" w:rsidP="0097265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65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972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72650" w:rsidRPr="00972650" w:rsidRDefault="00972650" w:rsidP="0097265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6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9726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2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972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45 рабочих дней с даты подписания договора.</w:t>
      </w:r>
    </w:p>
    <w:p w:rsidR="00972650" w:rsidRPr="00972650" w:rsidRDefault="00972650" w:rsidP="0097265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2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9726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  <w:r w:rsidRPr="00972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72650" w:rsidRPr="00972650" w:rsidRDefault="00972650" w:rsidP="0097265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2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Условия оплаты за Товар:</w:t>
      </w:r>
      <w:r w:rsidRPr="00972650">
        <w:t xml:space="preserve"> </w:t>
      </w:r>
    </w:p>
    <w:p w:rsidR="00972650" w:rsidRPr="00972650" w:rsidRDefault="00972650" w:rsidP="0097265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2650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20 % от стоимости Товара в течение 5 (Пяти)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оплату;</w:t>
      </w:r>
    </w:p>
    <w:p w:rsidR="00972650" w:rsidRPr="00972650" w:rsidRDefault="00972650" w:rsidP="0097265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72650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остальные 80 %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972650" w:rsidRPr="00972650" w:rsidRDefault="00972650" w:rsidP="0097265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</w:t>
      </w:r>
      <w:r w:rsidRPr="009726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Гарантийные обязательства: </w:t>
      </w:r>
    </w:p>
    <w:p w:rsidR="00972650" w:rsidRPr="009D7570" w:rsidRDefault="00972650" w:rsidP="0097265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265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</w:t>
      </w:r>
      <w:r w:rsidRPr="009D75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Гарантийный срок на Товар устанавливается </w:t>
      </w:r>
      <w:r w:rsidRPr="00972650">
        <w:rPr>
          <w:rFonts w:ascii="Times New Roman" w:eastAsia="Times New Roman" w:hAnsi="Times New Roman" w:cs="Times New Roman"/>
          <w:sz w:val="24"/>
          <w:szCs w:val="24"/>
          <w:lang w:eastAsia="ar-SA"/>
        </w:rPr>
        <w:t>24</w:t>
      </w: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месяц</w:t>
      </w:r>
      <w:r w:rsidRPr="00972650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</w:t>
      </w:r>
      <w:r w:rsidRPr="00972650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>0 000 км пробега с момента поставки Товара (в зависимости, что наступит ранее).</w:t>
      </w:r>
    </w:p>
    <w:p w:rsidR="00972650" w:rsidRPr="00972650" w:rsidRDefault="00972650" w:rsidP="00972650">
      <w:pPr>
        <w:pStyle w:val="a3"/>
        <w:widowControl w:val="0"/>
        <w:numPr>
          <w:ilvl w:val="2"/>
          <w:numId w:val="17"/>
        </w:num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26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 произвести замену некачественного Товара на качественный за свой счет. </w:t>
      </w:r>
    </w:p>
    <w:p w:rsidR="00972650" w:rsidRPr="009D7570" w:rsidRDefault="00972650" w:rsidP="0097265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исполнения гарантийных обязательств по устранению недостатков не может превышать 30 (тридцати)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972650" w:rsidRPr="00972650" w:rsidRDefault="00972650" w:rsidP="00972650">
      <w:pPr>
        <w:pStyle w:val="a3"/>
        <w:widowControl w:val="0"/>
        <w:numPr>
          <w:ilvl w:val="2"/>
          <w:numId w:val="17"/>
        </w:num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2650">
        <w:rPr>
          <w:rFonts w:ascii="Times New Roman" w:eastAsia="Times New Roman" w:hAnsi="Times New Roman" w:cs="Times New Roman"/>
          <w:sz w:val="24"/>
          <w:szCs w:val="24"/>
          <w:lang w:eastAsia="ar-SA"/>
        </w:rPr>
        <w:t>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:rsidR="00972650" w:rsidRPr="009D7570" w:rsidRDefault="00972650" w:rsidP="00972650">
      <w:pPr>
        <w:widowControl w:val="0"/>
        <w:numPr>
          <w:ilvl w:val="2"/>
          <w:numId w:val="17"/>
        </w:num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устранения дефектов Товара в течение гарантийного срока, гарантийный срок </w:t>
      </w: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продлевается на время, в течение которого Товар не мог использоваться из-за обнаруженных в нем дефектов.</w:t>
      </w:r>
    </w:p>
    <w:p w:rsidR="00972650" w:rsidRPr="00972650" w:rsidRDefault="00972650" w:rsidP="0097265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265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6.7.5. </w:t>
      </w:r>
      <w:r w:rsidRPr="00972650"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Товара проводится в рамках отдельного договора.</w:t>
      </w:r>
    </w:p>
    <w:p w:rsidR="00972650" w:rsidRPr="00DD06BD" w:rsidRDefault="00972650" w:rsidP="0097265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Особые </w:t>
      </w:r>
      <w:r w:rsidRPr="00DD06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условия:</w:t>
      </w:r>
    </w:p>
    <w:p w:rsidR="00972650" w:rsidRPr="00DD06BD" w:rsidRDefault="00972650" w:rsidP="0097265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6.8.1.</w:t>
      </w:r>
      <w:r w:rsidRPr="00DD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передаче Товара Поставщик и Покупатель подписывают акт приема-передачи по форме, указанной в приложении № 2 Договора.</w:t>
      </w:r>
    </w:p>
    <w:p w:rsidR="00972650" w:rsidRPr="00DD06BD" w:rsidRDefault="00972650" w:rsidP="0097265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6.8.2.</w:t>
      </w:r>
      <w:r w:rsidRPr="00DD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передаче Товара Поставщик передает Покупателю сертификат соответствия, сертификат одобрения типа транспортного средства, инструкцию (руководство) по эксплуатации, сервисную книжку, паспорт транспортного средства.</w:t>
      </w:r>
    </w:p>
    <w:p w:rsidR="00972650" w:rsidRPr="00DD06BD" w:rsidRDefault="00972650" w:rsidP="0097265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6.8.3.</w:t>
      </w:r>
      <w:r w:rsidRPr="00DD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Особые требования к безопасности, качеству, техническим и функциональным характеристикам Товара:</w:t>
      </w:r>
    </w:p>
    <w:p w:rsidR="00972650" w:rsidRPr="00DD06BD" w:rsidRDefault="00972650" w:rsidP="0097265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BD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972650" w:rsidRPr="00DD06BD" w:rsidRDefault="00972650" w:rsidP="0097265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BD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 поставляется в технически исправном состоянии, готовым к эксплуатации, Товар не должен иметь повреждений;</w:t>
      </w:r>
    </w:p>
    <w:p w:rsidR="00972650" w:rsidRPr="00DD06BD" w:rsidRDefault="00972650" w:rsidP="0097265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B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покраска Товара должна быть выполнена на заводе изготовителе и не должна иметь повреждений;</w:t>
      </w:r>
    </w:p>
    <w:p w:rsidR="00972650" w:rsidRPr="00DD06BD" w:rsidRDefault="00972650" w:rsidP="0097265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B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Товаре не должны быть заменены узлы и агрегаты, а также не произведен их ремонт;</w:t>
      </w:r>
    </w:p>
    <w:p w:rsidR="00972650" w:rsidRPr="00DD06BD" w:rsidRDefault="00972650" w:rsidP="0097265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BD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972650" w:rsidRPr="00DD06BD" w:rsidRDefault="00972650" w:rsidP="0097265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BD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972650" w:rsidRPr="007856D4" w:rsidRDefault="00972650" w:rsidP="0097265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6.9. Иные </w:t>
      </w:r>
      <w:r w:rsidRPr="00785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условия:</w:t>
      </w:r>
    </w:p>
    <w:p w:rsidR="00B360C7" w:rsidRPr="007856D4" w:rsidRDefault="00972650" w:rsidP="0097265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6D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</w:t>
      </w:r>
      <w:r w:rsidR="00DD06BD" w:rsidRPr="00785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785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год</w:t>
      </w:r>
      <w:r w:rsidR="00DD06BD" w:rsidRPr="007856D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360C7" w:rsidRPr="007856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34CA" w:rsidRPr="007856D4" w:rsidRDefault="00A834CA" w:rsidP="00BA6B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9A4" w:rsidRPr="007856D4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856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95195" w:rsidRPr="007856D4" w:rsidRDefault="006D19A4" w:rsidP="006D19A4">
      <w:pPr>
        <w:pStyle w:val="a5"/>
        <w:tabs>
          <w:tab w:val="left" w:pos="993"/>
        </w:tabs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856D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D19A4" w:rsidRPr="009F0F9A" w:rsidRDefault="006D19A4" w:rsidP="006D19A4">
      <w:pPr>
        <w:pStyle w:val="a5"/>
        <w:tabs>
          <w:tab w:val="left" w:pos="993"/>
        </w:tabs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D19A4" w:rsidRPr="009F0F9A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0F9A">
        <w:rPr>
          <w:rFonts w:ascii="Times New Roman" w:eastAsia="Times New Roman" w:hAnsi="Times New Roman"/>
          <w:b/>
          <w:sz w:val="24"/>
          <w:szCs w:val="24"/>
        </w:rPr>
        <w:t>7</w:t>
      </w:r>
      <w:r w:rsidRPr="009F0F9A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9F0F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9F0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9F0F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9F0F9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9F0F9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9F0F9A" w:rsidRPr="009F0F9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</w:t>
      </w:r>
      <w:r w:rsidRPr="009F0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9F0F9A" w:rsidRPr="009F0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150023, г. Ярославль, ул. Гагарина, д. 76, </w:t>
      </w:r>
      <w:proofErr w:type="spellStart"/>
      <w:proofErr w:type="gramStart"/>
      <w:r w:rsidR="009F0F9A" w:rsidRPr="009F0F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кор.А</w:t>
      </w:r>
      <w:proofErr w:type="spellEnd"/>
      <w:r w:rsidR="009F0F9A" w:rsidRPr="009F0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End"/>
      <w:r w:rsidR="009F0F9A" w:rsidRPr="009F0F9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7604186600, КПП 760401001, ОГРН 1107604012779, ОКПО 68420771, ОКТМО 78701000</w:t>
      </w:r>
      <w:r w:rsidRPr="009F0F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относится к субъектам малого и среднего предпринимательства), заявке которого было присвоено </w:t>
      </w:r>
      <w:r w:rsidRPr="009F0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9F0F9A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9F0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F0F9A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9F0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F0F9A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9F0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F0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9F0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D166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D166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9F0F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  <w:bookmarkEnd w:id="9"/>
      <w:r w:rsidRPr="009F0F9A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</w:p>
    <w:p w:rsidR="009F0F9A" w:rsidRPr="009F0F9A" w:rsidRDefault="009F0F9A" w:rsidP="009F0F9A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0F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Pr="009F0F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грузового автомобиля-самосвала МАЗ 6501Н9-8420-000. </w:t>
      </w:r>
    </w:p>
    <w:p w:rsidR="009F0F9A" w:rsidRPr="009F0F9A" w:rsidRDefault="009F0F9A" w:rsidP="009F0F9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Pr="009F0F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шт</w:t>
      </w:r>
      <w:r w:rsidRPr="009F0F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0F9A" w:rsidRPr="009F0F9A" w:rsidRDefault="009F0F9A" w:rsidP="009F0F9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Pr="009F0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4 150 000 (Четыре миллиона сто пятьдесят тысяч) рублей 00 копеек. </w:t>
      </w:r>
    </w:p>
    <w:p w:rsidR="009F0F9A" w:rsidRPr="009F0F9A" w:rsidRDefault="009F0F9A" w:rsidP="009F0F9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F9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9F0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F0F9A" w:rsidRPr="009F0F9A" w:rsidRDefault="009F0F9A" w:rsidP="009F0F9A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</w:t>
      </w:r>
      <w:r w:rsidRPr="009F0F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F0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9F0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45 рабочих дней с даты подписания договора.</w:t>
      </w:r>
    </w:p>
    <w:p w:rsidR="009F0F9A" w:rsidRPr="009F0F9A" w:rsidRDefault="009F0F9A" w:rsidP="009F0F9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0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 Товара: </w:t>
      </w:r>
      <w:r w:rsidRPr="009F0F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  <w:r w:rsidRPr="009F0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F0F9A" w:rsidRPr="009F0F9A" w:rsidRDefault="009F0F9A" w:rsidP="009F0F9A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0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Условия оплаты за Товар:</w:t>
      </w:r>
      <w:r w:rsidRPr="009F0F9A">
        <w:t xml:space="preserve"> </w:t>
      </w:r>
    </w:p>
    <w:p w:rsidR="009F0F9A" w:rsidRPr="009F0F9A" w:rsidRDefault="009F0F9A" w:rsidP="009F0F9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0F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Покупатель осуществляет оплату в размере 20 % от стоимости Товара в течение 5 (Пяти)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оплату;</w:t>
      </w:r>
    </w:p>
    <w:p w:rsidR="009F0F9A" w:rsidRPr="00376C0C" w:rsidRDefault="009F0F9A" w:rsidP="009F0F9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F0F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остальные 80 %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</w:t>
      </w:r>
      <w:r w:rsidRPr="00376C0C">
        <w:rPr>
          <w:rFonts w:ascii="Times New Roman" w:eastAsia="Times New Roman" w:hAnsi="Times New Roman" w:cs="Times New Roman"/>
          <w:sz w:val="24"/>
          <w:szCs w:val="24"/>
          <w:lang w:eastAsia="ar-SA"/>
        </w:rPr>
        <w:t>счета на оплату.</w:t>
      </w:r>
    </w:p>
    <w:p w:rsidR="009F0F9A" w:rsidRPr="00376C0C" w:rsidRDefault="009F0F9A" w:rsidP="009F0F9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6C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7.7. </w:t>
      </w:r>
      <w:r w:rsidRPr="00376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Гарантийные обязательства: </w:t>
      </w:r>
    </w:p>
    <w:p w:rsidR="009F0F9A" w:rsidRPr="009D7570" w:rsidRDefault="009F0F9A" w:rsidP="009F0F9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6C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7.7.</w:t>
      </w:r>
      <w:r w:rsidRPr="009D75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Гарантийный срок на Товар устанавливается </w:t>
      </w:r>
      <w:r w:rsidRPr="00376C0C">
        <w:rPr>
          <w:rFonts w:ascii="Times New Roman" w:eastAsia="Times New Roman" w:hAnsi="Times New Roman" w:cs="Times New Roman"/>
          <w:sz w:val="24"/>
          <w:szCs w:val="24"/>
          <w:lang w:eastAsia="ar-SA"/>
        </w:rPr>
        <w:t>24</w:t>
      </w: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месяц</w:t>
      </w:r>
      <w:r w:rsidRPr="00376C0C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</w:t>
      </w:r>
      <w:r w:rsidRPr="00376C0C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>0 000 км пробега с момента поставки Товара (в зависимости, что наступит ранее</w:t>
      </w:r>
      <w:r w:rsidRPr="00376C0C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при условии своевременного прохождения технического обслуживания на сертифицированных ОАО «МАЗ» СТО, согласно регламенту, установленному заводом-изготовителем ОАО «МАЗ»)</w:t>
      </w: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F0F9A" w:rsidRPr="00376C0C" w:rsidRDefault="009F0F9A" w:rsidP="009F0F9A">
      <w:pPr>
        <w:pStyle w:val="a3"/>
        <w:widowControl w:val="0"/>
        <w:numPr>
          <w:ilvl w:val="2"/>
          <w:numId w:val="18"/>
        </w:num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6C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 произвести замену некачественного Товара на качественный за свой счет. </w:t>
      </w:r>
    </w:p>
    <w:p w:rsidR="009F0F9A" w:rsidRPr="009D7570" w:rsidRDefault="009F0F9A" w:rsidP="009F0F9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исполнения гарантийных обязательств по устранению недостатков не может превышать 30 (тридцати)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9F0F9A" w:rsidRPr="00376C0C" w:rsidRDefault="009F0F9A" w:rsidP="009F0F9A">
      <w:pPr>
        <w:pStyle w:val="a3"/>
        <w:widowControl w:val="0"/>
        <w:numPr>
          <w:ilvl w:val="2"/>
          <w:numId w:val="18"/>
        </w:num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6C0C">
        <w:rPr>
          <w:rFonts w:ascii="Times New Roman" w:eastAsia="Times New Roman" w:hAnsi="Times New Roman" w:cs="Times New Roman"/>
          <w:sz w:val="24"/>
          <w:szCs w:val="24"/>
          <w:lang w:eastAsia="ar-SA"/>
        </w:rPr>
        <w:t>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:rsidR="009F0F9A" w:rsidRPr="009D7570" w:rsidRDefault="009F0F9A" w:rsidP="009F0F9A">
      <w:pPr>
        <w:widowControl w:val="0"/>
        <w:numPr>
          <w:ilvl w:val="2"/>
          <w:numId w:val="18"/>
        </w:num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7570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9F0F9A" w:rsidRPr="00376C0C" w:rsidRDefault="009F0F9A" w:rsidP="009F0F9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6C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7.7.5. </w:t>
      </w:r>
      <w:r w:rsidRPr="00376C0C"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Товара проводится в рамках отдельного договора.</w:t>
      </w:r>
    </w:p>
    <w:p w:rsidR="009F0F9A" w:rsidRPr="00376C0C" w:rsidRDefault="009F0F9A" w:rsidP="009F0F9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C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7.8. Особые условия:</w:t>
      </w:r>
    </w:p>
    <w:p w:rsidR="009F0F9A" w:rsidRPr="00376C0C" w:rsidRDefault="009F0F9A" w:rsidP="009F0F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7.8.1.</w:t>
      </w:r>
      <w:r w:rsidRPr="0037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передаче Товара Поставщик и Покупатель подписывают акт приема-передачи по форме, указанной в приложении № 2 Договора.</w:t>
      </w:r>
    </w:p>
    <w:p w:rsidR="009F0F9A" w:rsidRPr="00376C0C" w:rsidRDefault="009F0F9A" w:rsidP="009F0F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7.8.2.</w:t>
      </w:r>
      <w:r w:rsidRPr="0037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передаче Товара Поставщик передает Покупателю сертификат соответствия, сертификат одобрения типа транспортного средства, инструкцию (руководство) по эксплуатации, сервисную книжку, паспорт транспортного средства.</w:t>
      </w:r>
    </w:p>
    <w:p w:rsidR="009F0F9A" w:rsidRPr="00376C0C" w:rsidRDefault="009F0F9A" w:rsidP="009F0F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7.8.3.</w:t>
      </w:r>
      <w:r w:rsidRPr="0037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Особые требования к безопасности, качеству, техническим и функциональным характеристикам Товара:</w:t>
      </w:r>
    </w:p>
    <w:p w:rsidR="009F0F9A" w:rsidRPr="00376C0C" w:rsidRDefault="009F0F9A" w:rsidP="009F0F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C0C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9F0F9A" w:rsidRPr="00376C0C" w:rsidRDefault="009F0F9A" w:rsidP="009F0F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C0C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 поставляется в технически исправном состоянии, готовым к эксплуатации, Товар не должен иметь повреждений;</w:t>
      </w:r>
    </w:p>
    <w:p w:rsidR="009F0F9A" w:rsidRPr="00376C0C" w:rsidRDefault="009F0F9A" w:rsidP="009F0F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C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покраска Товара должна быть выполнена на заводе изготовителе и не должна иметь повреждений;</w:t>
      </w:r>
    </w:p>
    <w:p w:rsidR="009F0F9A" w:rsidRPr="00376C0C" w:rsidRDefault="009F0F9A" w:rsidP="009F0F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C0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Товаре не должны быть заменены узлы и агрегаты, а также не произведен их ремонт;</w:t>
      </w:r>
    </w:p>
    <w:p w:rsidR="009F0F9A" w:rsidRPr="00376C0C" w:rsidRDefault="009F0F9A" w:rsidP="009F0F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C0C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9F0F9A" w:rsidRPr="00376C0C" w:rsidRDefault="009F0F9A" w:rsidP="009F0F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C0C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9F0F9A" w:rsidRPr="00376C0C" w:rsidRDefault="009F0F9A" w:rsidP="009F0F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6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7.9. Иные условия:</w:t>
      </w:r>
    </w:p>
    <w:p w:rsidR="006D19A4" w:rsidRPr="00376C0C" w:rsidRDefault="009F0F9A" w:rsidP="009F0F9A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6C0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 в 2016 году</w:t>
      </w:r>
      <w:r w:rsidR="00A834CA" w:rsidRPr="00376C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19A4" w:rsidRPr="00376C0C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D19A4" w:rsidRPr="00376C0C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76C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D19A4" w:rsidRPr="00376C0C" w:rsidRDefault="006D19A4" w:rsidP="006D19A4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6C0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D19A4" w:rsidRPr="00376C0C" w:rsidRDefault="006D19A4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866158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6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  <w:r w:rsidR="00F355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54B7D" w:rsidRPr="00866158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866158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866158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866158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866158" w:rsidRDefault="004303F1" w:rsidP="009F0F9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Pr="00866158" w:rsidRDefault="004303F1" w:rsidP="009F0F9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:rsidR="003345FE" w:rsidRPr="00866158" w:rsidRDefault="0079497F" w:rsidP="009F0F9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866158" w:rsidRDefault="005C2F87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79497F"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r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r w:rsidR="00B54B7D"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866158" w:rsidRDefault="00866158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C2F87"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C2F87"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Матрехин</w:t>
      </w:r>
      <w:r w:rsidR="00B54B7D"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866158" w:rsidRDefault="00B54B7D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7F3B0E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BA27CB"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26F42"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BA27CB"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Сидорова</w:t>
      </w:r>
      <w:r w:rsidR="00B54B7D"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8661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E5501">
      <w:headerReference w:type="default" r:id="rId8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6CD" w:rsidRDefault="003956CD" w:rsidP="00167DDE">
      <w:pPr>
        <w:spacing w:after="0" w:line="240" w:lineRule="auto"/>
      </w:pPr>
      <w:r>
        <w:separator/>
      </w:r>
    </w:p>
  </w:endnote>
  <w:end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6CD" w:rsidRDefault="003956CD" w:rsidP="00167DDE">
      <w:pPr>
        <w:spacing w:after="0" w:line="240" w:lineRule="auto"/>
      </w:pPr>
      <w:r>
        <w:separator/>
      </w:r>
    </w:p>
  </w:footnote>
  <w:foot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16623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B25E28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1F284B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866158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5C2F87">
          <w:rPr>
            <w:rFonts w:ascii="Times New Roman" w:eastAsia="Calibri" w:hAnsi="Times New Roman" w:cs="Times New Roman"/>
            <w:sz w:val="16"/>
            <w:szCs w:val="16"/>
          </w:rPr>
          <w:t>11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86615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866158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 поставки</w:t>
        </w:r>
        <w:r w:rsidR="005C2F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66158" w:rsidRPr="00866158">
          <w:rPr>
            <w:rFonts w:ascii="Times New Roman" w:eastAsia="Calibri" w:hAnsi="Times New Roman" w:cs="Times New Roman"/>
            <w:sz w:val="16"/>
            <w:szCs w:val="16"/>
          </w:rPr>
          <w:t xml:space="preserve">грузового </w:t>
        </w:r>
      </w:p>
      <w:p w:rsidR="003C316F" w:rsidRDefault="0086615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866158">
          <w:rPr>
            <w:rFonts w:ascii="Times New Roman" w:eastAsia="Calibri" w:hAnsi="Times New Roman" w:cs="Times New Roman"/>
            <w:sz w:val="16"/>
            <w:szCs w:val="16"/>
          </w:rPr>
          <w:t>автомобиля-самосвала МАЗ 6501В9-8420-000 (или аналог)</w:t>
        </w:r>
        <w:r w:rsidR="008555DD" w:rsidRPr="008555D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95A93"/>
    <w:multiLevelType w:val="multilevel"/>
    <w:tmpl w:val="3EBC2BF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823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b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90302"/>
    <w:multiLevelType w:val="multilevel"/>
    <w:tmpl w:val="F3803A1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823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b/>
      </w:rPr>
    </w:lvl>
  </w:abstractNum>
  <w:abstractNum w:abstractNumId="13" w15:restartNumberingAfterBreak="0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85D83"/>
    <w:multiLevelType w:val="multilevel"/>
    <w:tmpl w:val="53E6FEA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53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b/>
      </w:rPr>
    </w:lvl>
  </w:abstractNum>
  <w:abstractNum w:abstractNumId="15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E734608"/>
    <w:multiLevelType w:val="multilevel"/>
    <w:tmpl w:val="791CC69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753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b/>
      </w:rPr>
    </w:lvl>
  </w:abstractNum>
  <w:num w:numId="1">
    <w:abstractNumId w:val="16"/>
  </w:num>
  <w:num w:numId="2">
    <w:abstractNumId w:val="5"/>
  </w:num>
  <w:num w:numId="3">
    <w:abstractNumId w:val="11"/>
  </w:num>
  <w:num w:numId="4">
    <w:abstractNumId w:val="7"/>
  </w:num>
  <w:num w:numId="5">
    <w:abstractNumId w:val="15"/>
  </w:num>
  <w:num w:numId="6">
    <w:abstractNumId w:val="4"/>
  </w:num>
  <w:num w:numId="7">
    <w:abstractNumId w:val="0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  <w:num w:numId="12">
    <w:abstractNumId w:val="3"/>
  </w:num>
  <w:num w:numId="13">
    <w:abstractNumId w:val="10"/>
  </w:num>
  <w:num w:numId="14">
    <w:abstractNumId w:val="13"/>
  </w:num>
  <w:num w:numId="15">
    <w:abstractNumId w:val="17"/>
  </w:num>
  <w:num w:numId="16">
    <w:abstractNumId w:val="14"/>
  </w:num>
  <w:num w:numId="17">
    <w:abstractNumId w:val="12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1590"/>
    <w:rsid w:val="00012FDA"/>
    <w:rsid w:val="000150E4"/>
    <w:rsid w:val="00017EF1"/>
    <w:rsid w:val="00020C39"/>
    <w:rsid w:val="00022DD8"/>
    <w:rsid w:val="00025726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773CB"/>
    <w:rsid w:val="0008185D"/>
    <w:rsid w:val="00084F41"/>
    <w:rsid w:val="0009249C"/>
    <w:rsid w:val="000950A3"/>
    <w:rsid w:val="000A0364"/>
    <w:rsid w:val="000A378D"/>
    <w:rsid w:val="000A60F7"/>
    <w:rsid w:val="000B1143"/>
    <w:rsid w:val="000B142F"/>
    <w:rsid w:val="000B19BB"/>
    <w:rsid w:val="000B2D2C"/>
    <w:rsid w:val="000B3D77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3128"/>
    <w:rsid w:val="00126460"/>
    <w:rsid w:val="00132650"/>
    <w:rsid w:val="00136C35"/>
    <w:rsid w:val="0013795D"/>
    <w:rsid w:val="00140582"/>
    <w:rsid w:val="001433F6"/>
    <w:rsid w:val="00143D13"/>
    <w:rsid w:val="00150DC9"/>
    <w:rsid w:val="00152D5B"/>
    <w:rsid w:val="00154A0E"/>
    <w:rsid w:val="00155103"/>
    <w:rsid w:val="001572A2"/>
    <w:rsid w:val="00157890"/>
    <w:rsid w:val="001616D7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771E"/>
    <w:rsid w:val="001F083B"/>
    <w:rsid w:val="001F284B"/>
    <w:rsid w:val="001F33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755C"/>
    <w:rsid w:val="002C7F5D"/>
    <w:rsid w:val="002D15E3"/>
    <w:rsid w:val="002D55F2"/>
    <w:rsid w:val="002E2367"/>
    <w:rsid w:val="002E2EFA"/>
    <w:rsid w:val="002E4AE4"/>
    <w:rsid w:val="002E56AA"/>
    <w:rsid w:val="002E5954"/>
    <w:rsid w:val="002F1871"/>
    <w:rsid w:val="002F3E95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FD8"/>
    <w:rsid w:val="003745E9"/>
    <w:rsid w:val="003748DE"/>
    <w:rsid w:val="00375734"/>
    <w:rsid w:val="00375A7C"/>
    <w:rsid w:val="00376C0C"/>
    <w:rsid w:val="00383B4F"/>
    <w:rsid w:val="00384FF0"/>
    <w:rsid w:val="00385459"/>
    <w:rsid w:val="0039270F"/>
    <w:rsid w:val="00394A42"/>
    <w:rsid w:val="003956CD"/>
    <w:rsid w:val="00396684"/>
    <w:rsid w:val="00397FF6"/>
    <w:rsid w:val="003A1A4F"/>
    <w:rsid w:val="003A44A1"/>
    <w:rsid w:val="003A5E2B"/>
    <w:rsid w:val="003B2D3C"/>
    <w:rsid w:val="003C267A"/>
    <w:rsid w:val="003C316F"/>
    <w:rsid w:val="003D57CA"/>
    <w:rsid w:val="003D6542"/>
    <w:rsid w:val="003E5381"/>
    <w:rsid w:val="003E5501"/>
    <w:rsid w:val="003E5B40"/>
    <w:rsid w:val="003F3CC9"/>
    <w:rsid w:val="003F7049"/>
    <w:rsid w:val="004022A8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268B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4318"/>
    <w:rsid w:val="00592C3D"/>
    <w:rsid w:val="00592F1D"/>
    <w:rsid w:val="005A2DAE"/>
    <w:rsid w:val="005B0B2D"/>
    <w:rsid w:val="005B6EF6"/>
    <w:rsid w:val="005C2F87"/>
    <w:rsid w:val="005C31B9"/>
    <w:rsid w:val="005C3ED1"/>
    <w:rsid w:val="005C48A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675B"/>
    <w:rsid w:val="0062135B"/>
    <w:rsid w:val="0062221A"/>
    <w:rsid w:val="00624466"/>
    <w:rsid w:val="00624C6E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65575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A063E"/>
    <w:rsid w:val="006A3075"/>
    <w:rsid w:val="006A3BF1"/>
    <w:rsid w:val="006A6674"/>
    <w:rsid w:val="006B2F87"/>
    <w:rsid w:val="006B3084"/>
    <w:rsid w:val="006B7485"/>
    <w:rsid w:val="006C1ADE"/>
    <w:rsid w:val="006D0199"/>
    <w:rsid w:val="006D19A4"/>
    <w:rsid w:val="006D7520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60F92"/>
    <w:rsid w:val="00761B27"/>
    <w:rsid w:val="00767324"/>
    <w:rsid w:val="0077105B"/>
    <w:rsid w:val="00773690"/>
    <w:rsid w:val="007745BF"/>
    <w:rsid w:val="0078019B"/>
    <w:rsid w:val="00780202"/>
    <w:rsid w:val="00781D8F"/>
    <w:rsid w:val="00782727"/>
    <w:rsid w:val="007849CE"/>
    <w:rsid w:val="007856D4"/>
    <w:rsid w:val="00786C49"/>
    <w:rsid w:val="00792CB6"/>
    <w:rsid w:val="0079497F"/>
    <w:rsid w:val="00794A5A"/>
    <w:rsid w:val="007970E4"/>
    <w:rsid w:val="007A33C0"/>
    <w:rsid w:val="007A3F4E"/>
    <w:rsid w:val="007A4CA1"/>
    <w:rsid w:val="007A518C"/>
    <w:rsid w:val="007A59F7"/>
    <w:rsid w:val="007A6BCC"/>
    <w:rsid w:val="007B750B"/>
    <w:rsid w:val="007B7D51"/>
    <w:rsid w:val="007C1326"/>
    <w:rsid w:val="007C357E"/>
    <w:rsid w:val="007C7ECC"/>
    <w:rsid w:val="007D0397"/>
    <w:rsid w:val="007E0195"/>
    <w:rsid w:val="007E0ED3"/>
    <w:rsid w:val="007E4909"/>
    <w:rsid w:val="007F1C49"/>
    <w:rsid w:val="007F1ED2"/>
    <w:rsid w:val="007F2B55"/>
    <w:rsid w:val="007F3B0E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3A9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66158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1681"/>
    <w:rsid w:val="00901B9F"/>
    <w:rsid w:val="00903AF1"/>
    <w:rsid w:val="009057B2"/>
    <w:rsid w:val="00906BD5"/>
    <w:rsid w:val="00915AC0"/>
    <w:rsid w:val="00917CF6"/>
    <w:rsid w:val="00921D35"/>
    <w:rsid w:val="00927FBF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2650"/>
    <w:rsid w:val="00974862"/>
    <w:rsid w:val="009824F8"/>
    <w:rsid w:val="00994F53"/>
    <w:rsid w:val="00995D52"/>
    <w:rsid w:val="00996428"/>
    <w:rsid w:val="009A3F8C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D625F"/>
    <w:rsid w:val="009D7570"/>
    <w:rsid w:val="009E41EC"/>
    <w:rsid w:val="009E4E33"/>
    <w:rsid w:val="009F0844"/>
    <w:rsid w:val="009F0F9A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218B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5C2"/>
    <w:rsid w:val="00A35EF2"/>
    <w:rsid w:val="00A35F72"/>
    <w:rsid w:val="00A42214"/>
    <w:rsid w:val="00A468F5"/>
    <w:rsid w:val="00A50937"/>
    <w:rsid w:val="00A51873"/>
    <w:rsid w:val="00A525D0"/>
    <w:rsid w:val="00A52A2A"/>
    <w:rsid w:val="00A55EE9"/>
    <w:rsid w:val="00A658A9"/>
    <w:rsid w:val="00A70AA2"/>
    <w:rsid w:val="00A82377"/>
    <w:rsid w:val="00A826D4"/>
    <w:rsid w:val="00A834CA"/>
    <w:rsid w:val="00A846A8"/>
    <w:rsid w:val="00A86BEC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862"/>
    <w:rsid w:val="00BA0AC0"/>
    <w:rsid w:val="00BA18D6"/>
    <w:rsid w:val="00BA27CB"/>
    <w:rsid w:val="00BA46D3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81C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BC2"/>
    <w:rsid w:val="00CB3F92"/>
    <w:rsid w:val="00CB66A9"/>
    <w:rsid w:val="00CB6734"/>
    <w:rsid w:val="00CC2A5E"/>
    <w:rsid w:val="00CD204F"/>
    <w:rsid w:val="00CD263B"/>
    <w:rsid w:val="00CD394B"/>
    <w:rsid w:val="00CD515C"/>
    <w:rsid w:val="00CD6563"/>
    <w:rsid w:val="00CD6DF7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6554"/>
    <w:rsid w:val="00D07275"/>
    <w:rsid w:val="00D14304"/>
    <w:rsid w:val="00D156CA"/>
    <w:rsid w:val="00D16623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4885"/>
    <w:rsid w:val="00D45AA6"/>
    <w:rsid w:val="00D4641F"/>
    <w:rsid w:val="00D47634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4A9F"/>
    <w:rsid w:val="00DA69BA"/>
    <w:rsid w:val="00DB59ED"/>
    <w:rsid w:val="00DB6BAA"/>
    <w:rsid w:val="00DC5AB0"/>
    <w:rsid w:val="00DC5B53"/>
    <w:rsid w:val="00DD06BD"/>
    <w:rsid w:val="00DE0E60"/>
    <w:rsid w:val="00DE1284"/>
    <w:rsid w:val="00DE13FB"/>
    <w:rsid w:val="00DE3524"/>
    <w:rsid w:val="00DE639C"/>
    <w:rsid w:val="00DE6EC6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0D1"/>
    <w:rsid w:val="00E5111B"/>
    <w:rsid w:val="00E51686"/>
    <w:rsid w:val="00E61D22"/>
    <w:rsid w:val="00E61FA8"/>
    <w:rsid w:val="00E62558"/>
    <w:rsid w:val="00E70A9C"/>
    <w:rsid w:val="00E70F37"/>
    <w:rsid w:val="00E72367"/>
    <w:rsid w:val="00E76E18"/>
    <w:rsid w:val="00E86ACE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B7C68"/>
    <w:rsid w:val="00EC02CD"/>
    <w:rsid w:val="00EC2EEC"/>
    <w:rsid w:val="00EC371E"/>
    <w:rsid w:val="00EC3AC9"/>
    <w:rsid w:val="00ED2102"/>
    <w:rsid w:val="00EE5541"/>
    <w:rsid w:val="00EE5D3C"/>
    <w:rsid w:val="00EF267F"/>
    <w:rsid w:val="00EF7EF8"/>
    <w:rsid w:val="00F003CB"/>
    <w:rsid w:val="00F00B95"/>
    <w:rsid w:val="00F01368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552B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3021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7B2E"/>
    <w:rsid w:val="00FD20DC"/>
    <w:rsid w:val="00FD299B"/>
    <w:rsid w:val="00FD4C3F"/>
    <w:rsid w:val="00FD6A0E"/>
    <w:rsid w:val="00FE049F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3DAE952-BC66-4FAB-94E7-993B1D0E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F9A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F1FD8-A6E2-45A1-A1A0-1EE7DECAD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7</Pages>
  <Words>2768</Words>
  <Characters>15782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402</cp:revision>
  <cp:lastPrinted>2016-08-25T08:47:00Z</cp:lastPrinted>
  <dcterms:created xsi:type="dcterms:W3CDTF">2016-05-05T06:16:00Z</dcterms:created>
  <dcterms:modified xsi:type="dcterms:W3CDTF">2016-11-15T09:18:00Z</dcterms:modified>
</cp:coreProperties>
</file>