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8A0457" w:rsidRDefault="00D4310E" w:rsidP="00DF7E5D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AA0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D4310E" w:rsidRPr="008A0457" w:rsidRDefault="00D4310E" w:rsidP="00DF7E5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(итоговый протокол) на участие в </w:t>
      </w:r>
      <w:r w:rsidRPr="008A04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E4EC4" w:rsidRPr="008A04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конкурентных переговорах </w:t>
      </w:r>
      <w:r w:rsidR="00C9552D" w:rsidRPr="008A04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F55643" w:rsidRPr="008A0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угля каменного марки </w:t>
      </w:r>
      <w:r w:rsidR="008A0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ДПК, ГОСТ </w:t>
      </w:r>
      <w:r w:rsidR="008A0457" w:rsidRPr="008A0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32464-2013</w:t>
      </w:r>
    </w:p>
    <w:p w:rsidR="005814E5" w:rsidRPr="008A0457" w:rsidRDefault="005814E5" w:rsidP="00DF7E5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310E" w:rsidRPr="008A0457" w:rsidRDefault="00D4310E" w:rsidP="00DF7E5D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                                                    </w:t>
      </w:r>
      <w:r w:rsid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04 октября</w:t>
      </w:r>
      <w:r w:rsidR="001C36AE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55643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C36AE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4310E" w:rsidRPr="008A0457" w:rsidRDefault="00D4310E" w:rsidP="00DF7E5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FDB" w:rsidRPr="00B62900" w:rsidRDefault="00CA4FDB" w:rsidP="00DF7E5D">
      <w:pPr>
        <w:numPr>
          <w:ilvl w:val="0"/>
          <w:numId w:val="7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Предмет конкурентных переговоров:</w:t>
      </w:r>
    </w:p>
    <w:p w:rsidR="00CA4FDB" w:rsidRPr="00B62900" w:rsidRDefault="00CA4FDB" w:rsidP="00DF7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1.1.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6290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Предмет договора: 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угля каменного марки ДПК, ГОСТ 32464-2013 (также по тексту – продукция)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A4FDB" w:rsidRPr="00B62900" w:rsidRDefault="00CA4FDB" w:rsidP="00DF7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поставляемой продукции: 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8 500 тонн.</w:t>
      </w:r>
    </w:p>
    <w:p w:rsidR="00CA4FDB" w:rsidRPr="00B62900" w:rsidRDefault="00CA4FDB" w:rsidP="00DF7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1.3.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Начальная (максимальная) цена Договора: 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32 300 000 (Тридцать два  миллиона триста тысяч) рублей 00 копеек.</w:t>
      </w:r>
    </w:p>
    <w:p w:rsidR="00CA4FDB" w:rsidRPr="00B62900" w:rsidRDefault="00CA4FDB" w:rsidP="00DF7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угля каменного марки ДПК, ГОСТ 32464-2013 составляет 3800 рублей за тонну.</w:t>
      </w:r>
    </w:p>
    <w:p w:rsidR="00CA4FDB" w:rsidRPr="00B62900" w:rsidRDefault="00CA4FDB" w:rsidP="00DF7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все таможенные пошлины, налоги (включая НДС 18%), расходы на погрузку-разгрузку Продукции на складе Поставщика (Грузоотправителя), расходы Поставщика по взвешиванию автомобиля Покупателя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</w:t>
      </w:r>
      <w:proofErr w:type="gramEnd"/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gramStart"/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договорам факторинга, лизинга и т.п.))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CA4FDB" w:rsidRPr="00B62900" w:rsidRDefault="00CA4FDB" w:rsidP="00DF7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1.4.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Срок поставки продукции: </w:t>
      </w: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момента подписания договора по 31.08.2017 г. в строгом соответствии с письменной заявкой Покупателя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CA4FDB" w:rsidRPr="00B62900" w:rsidRDefault="00CA4FDB" w:rsidP="00DF7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1.5.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продукции: </w:t>
      </w: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склад/погрузочный терминал Поставщика в г. Мурманск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A4FDB" w:rsidRPr="00B62900" w:rsidRDefault="00CA4FDB" w:rsidP="00DF7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оплаты: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Покупатель производит оплату Продукции в течение от 30 (Тридцати) календарных дней </w:t>
      </w:r>
      <w:proofErr w:type="gramStart"/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даты поставки</w:t>
      </w:r>
      <w:proofErr w:type="gramEnd"/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Продукции </w:t>
      </w:r>
      <w:r w:rsidRPr="00B62900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(т.к. срок оплаты является критерием оценки заявок на участие в конкурентных переговорах, Договор заключается на условиях, предложенных Участником конкурентных переговоров)</w:t>
      </w: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 Срок оплаты Продукции начинает исчисляться от даты, следующей за днем фактической поставки Продукции. За не поставленную Продукцию, оплата Покупателем не производится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CA4FDB" w:rsidRPr="00B62900" w:rsidRDefault="00CA4FDB" w:rsidP="00DF7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Особые условия: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поставка Продукции осуществляется отдельными партиями в строгом соответствии с письменной  заявкой Покупателя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A4FDB" w:rsidRPr="00B62900" w:rsidRDefault="00CA4FDB" w:rsidP="00DF7E5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направления заявки: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Заявка Покупателя может содержать следующие сведения: вид (наименование), ГОСТ, марка Продукции, количество (в тоннах) каждой партии Продукции, сроки поставки Продукции, наименование и адрес склада Поставщика (Грузоотправителя).</w:t>
      </w:r>
      <w:proofErr w:type="gramEnd"/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Иные условия при необходимости.</w:t>
      </w:r>
    </w:p>
    <w:p w:rsidR="00CA4FDB" w:rsidRPr="00B62900" w:rsidRDefault="00CA4FDB" w:rsidP="00DF7E5D">
      <w:pPr>
        <w:tabs>
          <w:tab w:val="left" w:pos="6987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Покупатель направляет Поставщику по электронной почте и/или по факсу  заявку на поставку Продукции за 2 (Два) календарных дня до даты поставки Продукции с обязательной последующей досылкой оригинала. </w:t>
      </w:r>
    </w:p>
    <w:p w:rsidR="00CA4FDB" w:rsidRPr="00B62900" w:rsidRDefault="00CA4FDB" w:rsidP="00DF7E5D">
      <w:pPr>
        <w:tabs>
          <w:tab w:val="left" w:pos="6987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Заявка на поставку Продукции подписывается только со стороны Покупателя и не подлежит подписанию, либо письменному утверждению (согласованию) Поставщиком. </w:t>
      </w:r>
    </w:p>
    <w:p w:rsidR="00CA4FDB" w:rsidRPr="00B62900" w:rsidRDefault="00CA4FDB" w:rsidP="00DF7E5D">
      <w:pPr>
        <w:tabs>
          <w:tab w:val="left" w:pos="6987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Заявка считается полученной Поставщиком в день её получения по электронной почте, либо факсимильной связи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A4FDB" w:rsidRPr="00B62900" w:rsidRDefault="00CA4FDB" w:rsidP="00DF7E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4FDB" w:rsidRPr="00B62900" w:rsidRDefault="00CA4FDB" w:rsidP="00DF7E5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В процедуре </w:t>
      </w:r>
      <w:r w:rsidR="009D6CA4" w:rsidRPr="008A0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</w:t>
      </w:r>
      <w:r w:rsidRPr="00B574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угля каменного марки ДПК, ГОСТ 32464-2013 (далее – конкурентные переговоры)</w:t>
      </w: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принимали участие члены Комиссии по закупке:</w:t>
      </w:r>
    </w:p>
    <w:p w:rsidR="00CA4FDB" w:rsidRPr="00B62900" w:rsidRDefault="00CA4FDB" w:rsidP="00DF7E5D">
      <w:pPr>
        <w:numPr>
          <w:ilvl w:val="0"/>
          <w:numId w:val="6"/>
        </w:numPr>
        <w:tabs>
          <w:tab w:val="left" w:pos="0"/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 по закупке 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(так же Заказчик (АО «МЭС») для принятия решения о заключении (не заключении) договора с единственным Участником закупки в случае 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признания закупки несостоявшейся)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А.В. Пушкарев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заместитель генерального директора по обеспечению производства АО «МЭС»;</w:t>
      </w:r>
    </w:p>
    <w:p w:rsidR="00CA4FDB" w:rsidRDefault="00CA4FDB" w:rsidP="00DF7E5D">
      <w:pPr>
        <w:numPr>
          <w:ilvl w:val="0"/>
          <w:numId w:val="6"/>
        </w:numPr>
        <w:tabs>
          <w:tab w:val="left" w:pos="0"/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6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В.П. </w:t>
      </w:r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Островский – </w:t>
      </w:r>
      <w:r w:rsidRPr="001148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тора по экономике и финансам АО </w:t>
      </w:r>
      <w:r w:rsidRPr="00114896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CA4FDB" w:rsidRPr="00186F5D" w:rsidRDefault="00CA4FDB" w:rsidP="00DF7E5D">
      <w:pPr>
        <w:numPr>
          <w:ilvl w:val="0"/>
          <w:numId w:val="6"/>
        </w:numPr>
        <w:tabs>
          <w:tab w:val="left" w:pos="0"/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С.Б. Завадский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14896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1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заместителя генерального директора по безопасности и режиму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«МЭС»;</w:t>
      </w:r>
    </w:p>
    <w:p w:rsidR="00CA4FDB" w:rsidRPr="00186F5D" w:rsidRDefault="00CA4FDB" w:rsidP="00DF7E5D">
      <w:pPr>
        <w:numPr>
          <w:ilvl w:val="0"/>
          <w:numId w:val="6"/>
        </w:numPr>
        <w:tabs>
          <w:tab w:val="left" w:pos="0"/>
          <w:tab w:val="left" w:pos="567"/>
          <w:tab w:val="num" w:pos="720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6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С.А. </w:t>
      </w:r>
      <w:proofErr w:type="spellStart"/>
      <w:r w:rsidRPr="00186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Бобыкин</w:t>
      </w:r>
      <w:proofErr w:type="spellEnd"/>
      <w:r w:rsidRPr="00186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заместитель начальника управления экономической и информационной безопасности АО «МЭС»;</w:t>
      </w:r>
    </w:p>
    <w:p w:rsidR="00CA4FDB" w:rsidRPr="00B62900" w:rsidRDefault="00CA4FDB" w:rsidP="00DF7E5D">
      <w:pPr>
        <w:numPr>
          <w:ilvl w:val="0"/>
          <w:numId w:val="6"/>
        </w:numPr>
        <w:tabs>
          <w:tab w:val="left" w:pos="0"/>
          <w:tab w:val="left" w:pos="567"/>
          <w:tab w:val="num" w:pos="720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6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Ларионов А.М. – начальник отдела </w:t>
      </w:r>
      <w:proofErr w:type="spellStart"/>
      <w:r w:rsidRPr="00186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топливообеспечения</w:t>
      </w:r>
      <w:proofErr w:type="spellEnd"/>
      <w:r w:rsidRPr="00186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управления материально-технического обеспечения АО «МЭС»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A4FDB" w:rsidRPr="00B62900" w:rsidRDefault="00CA4FDB" w:rsidP="00DF7E5D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A4FDB" w:rsidRPr="00E75590" w:rsidRDefault="00CA4FDB" w:rsidP="00DF7E5D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Ермоленко В.А. – специалист </w:t>
      </w:r>
      <w:proofErr w:type="gramStart"/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«МЭС».</w:t>
      </w:r>
    </w:p>
    <w:p w:rsidR="00CA4FDB" w:rsidRDefault="00CA4FDB" w:rsidP="00DF7E5D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10E" w:rsidRPr="008A0457" w:rsidRDefault="00D4310E" w:rsidP="00DF7E5D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A33DA7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оценки и сопоставления заявок на участие в </w:t>
      </w:r>
      <w:r w:rsidR="00B31DA8" w:rsidRPr="008A0457">
        <w:rPr>
          <w:rFonts w:ascii="Times New Roman" w:eastAsia="Times New Roman" w:hAnsi="Times New Roman"/>
          <w:sz w:val="24"/>
          <w:szCs w:val="24"/>
          <w:lang w:eastAsia="ru-RU"/>
        </w:rPr>
        <w:t xml:space="preserve">конкурентных переговорах 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проводилась Комиссией по закупке «</w:t>
      </w:r>
      <w:r w:rsidR="00AE6BAA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AE6BA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</w:t>
      </w:r>
      <w:r w:rsidR="00F55643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ря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55643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 г. по адресу: г. Мурманск, ул. </w:t>
      </w:r>
      <w:r w:rsidR="00F55643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Свердлова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, д. </w:t>
      </w:r>
      <w:r w:rsidR="00F55643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="00F55643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403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 – 1</w:t>
      </w:r>
      <w:r w:rsidR="00AE6BA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часов </w:t>
      </w:r>
      <w:r w:rsidR="00F55643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</w:t>
      </w:r>
    </w:p>
    <w:p w:rsidR="00FE4EC4" w:rsidRPr="008A0457" w:rsidRDefault="00FE4EC4" w:rsidP="00DF7E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Pr="008A0457" w:rsidRDefault="00D4310E" w:rsidP="00DF7E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E54ADD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54ADD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Протокола</w:t>
      </w:r>
      <w:proofErr w:type="gramEnd"/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167D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заявок на участие в конкурентных переговорах на право заключения договора </w:t>
      </w:r>
      <w:r w:rsidR="008407E2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угля каменного марки </w:t>
      </w:r>
      <w:r w:rsidR="00F65CBA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ДПК, ГОСТ 32464-2013</w:t>
      </w:r>
      <w:r w:rsidR="0062167D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 от </w:t>
      </w:r>
      <w:r w:rsidR="00F65CBA">
        <w:rPr>
          <w:rFonts w:ascii="Times New Roman" w:eastAsia="Times New Roman" w:hAnsi="Times New Roman" w:cs="Times New Roman"/>
          <w:sz w:val="24"/>
          <w:szCs w:val="24"/>
          <w:lang w:eastAsia="ru-RU"/>
        </w:rPr>
        <w:t>28 сентября</w:t>
      </w:r>
      <w:r w:rsidR="00FE4EC4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8407E2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(далее по тексту – Протокол рассмотрения заявок) на процедуре рассмотрения заявок был</w:t>
      </w:r>
      <w:r w:rsidR="0062167D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62167D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5CB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407E2" w:rsidRPr="008A0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F65C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="0062167D" w:rsidRPr="008A0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 от следующих Участников закупки:</w:t>
      </w:r>
    </w:p>
    <w:p w:rsidR="008407E2" w:rsidRPr="008A0457" w:rsidRDefault="008407E2" w:rsidP="00DF7E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6D93" w:rsidRPr="00E6290D" w:rsidRDefault="005E6D93" w:rsidP="00DF7E5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629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E6290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Северная торговая компания</w:t>
      </w:r>
      <w:r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СТК</w:t>
      </w:r>
      <w:r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183018, г. Мурманск, ул. Свердлова, д. 40/1</w:t>
      </w:r>
      <w:r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5190021862</w:t>
      </w:r>
      <w:r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1135190006819)</w:t>
      </w:r>
      <w:r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629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6D93" w:rsidRPr="00E6290D" w:rsidRDefault="005E6D93" w:rsidP="00DF7E5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E6290D">
        <w:rPr>
          <w:rFonts w:ascii="Times New Roman" w:hAnsi="Times New Roman" w:cs="Times New Roman"/>
          <w:sz w:val="24"/>
          <w:szCs w:val="24"/>
        </w:rPr>
        <w:t>Зарегистрирована</w:t>
      </w:r>
      <w:proofErr w:type="gramEnd"/>
      <w:r w:rsidRPr="00E6290D">
        <w:rPr>
          <w:rFonts w:ascii="Times New Roman" w:hAnsi="Times New Roman" w:cs="Times New Roman"/>
          <w:sz w:val="24"/>
          <w:szCs w:val="24"/>
        </w:rPr>
        <w:t xml:space="preserve"> в журнале регистрации конвертов </w:t>
      </w:r>
      <w:r w:rsidRPr="00B17EF8">
        <w:rPr>
          <w:rFonts w:ascii="Times New Roman" w:hAnsi="Times New Roman" w:cs="Times New Roman"/>
          <w:sz w:val="24"/>
          <w:szCs w:val="24"/>
        </w:rPr>
        <w:t xml:space="preserve">с заявками </w:t>
      </w:r>
      <w:r w:rsidRPr="00E6290D">
        <w:rPr>
          <w:rFonts w:ascii="Times New Roman" w:hAnsi="Times New Roman" w:cs="Times New Roman"/>
          <w:sz w:val="24"/>
          <w:szCs w:val="24"/>
        </w:rPr>
        <w:t>под номером 1 от </w:t>
      </w:r>
      <w:r>
        <w:rPr>
          <w:rFonts w:ascii="Times New Roman" w:hAnsi="Times New Roman" w:cs="Times New Roman"/>
          <w:sz w:val="24"/>
          <w:szCs w:val="24"/>
        </w:rPr>
        <w:t>26.09</w:t>
      </w:r>
      <w:r w:rsidRPr="00E6290D">
        <w:rPr>
          <w:rFonts w:ascii="Times New Roman" w:hAnsi="Times New Roman" w:cs="Times New Roman"/>
          <w:sz w:val="24"/>
          <w:szCs w:val="24"/>
        </w:rPr>
        <w:t>.2016 г. в 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E6290D">
        <w:rPr>
          <w:rFonts w:ascii="Times New Roman" w:hAnsi="Times New Roman" w:cs="Times New Roman"/>
          <w:sz w:val="24"/>
          <w:szCs w:val="24"/>
        </w:rPr>
        <w:t> часов 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6290D">
        <w:rPr>
          <w:rFonts w:ascii="Times New Roman" w:hAnsi="Times New Roman" w:cs="Times New Roman"/>
          <w:sz w:val="24"/>
          <w:szCs w:val="24"/>
        </w:rPr>
        <w:t>0 минут по московскому времени.</w:t>
      </w:r>
    </w:p>
    <w:p w:rsidR="005E6D93" w:rsidRPr="00E6290D" w:rsidRDefault="005E6D93" w:rsidP="00DF7E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32 300 000</w:t>
      </w:r>
      <w:r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в том числе НДС.</w:t>
      </w:r>
    </w:p>
    <w:p w:rsidR="005E6D93" w:rsidRDefault="005E6D93" w:rsidP="00DF7E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Срок оплаты продукции в течение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</w:t>
      </w:r>
      <w:r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календарн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 дня</w:t>
      </w:r>
      <w:r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поставки</w:t>
      </w:r>
      <w:proofErr w:type="gramEnd"/>
      <w:r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продукции.</w:t>
      </w:r>
    </w:p>
    <w:p w:rsidR="005E6D93" w:rsidRPr="00C274C9" w:rsidRDefault="005E6D93" w:rsidP="00DF7E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EE6F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6D93" w:rsidRPr="00B62900" w:rsidRDefault="005E6D93" w:rsidP="00DF7E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6D93" w:rsidRPr="00F44980" w:rsidRDefault="005E6D93" w:rsidP="00DF7E5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449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F4498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«ТЕПЛОЭНЕРГОСЕРВИС» (ООО «ТЕПЛОЭ</w:t>
      </w:r>
      <w:r w:rsidRPr="00F44980">
        <w:rPr>
          <w:rFonts w:ascii="Times New Roman" w:hAnsi="Times New Roman" w:cs="Times New Roman"/>
          <w:sz w:val="24"/>
          <w:szCs w:val="24"/>
        </w:rPr>
        <w:t xml:space="preserve">НЕРГОСЕРВИС»), 191119, г. Санкт-Петербург, проспект Художников, д. 15, корпус 1, литер А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F44980">
        <w:rPr>
          <w:rFonts w:ascii="Times New Roman" w:hAnsi="Times New Roman" w:cs="Times New Roman"/>
          <w:sz w:val="24"/>
          <w:szCs w:val="24"/>
        </w:rPr>
        <w:t xml:space="preserve">ИНН </w:t>
      </w:r>
      <w:r>
        <w:rPr>
          <w:rFonts w:ascii="Times New Roman" w:hAnsi="Times New Roman" w:cs="Times New Roman"/>
          <w:sz w:val="24"/>
          <w:szCs w:val="24"/>
        </w:rPr>
        <w:t>7802854850</w:t>
      </w:r>
      <w:r w:rsidRPr="00F44980">
        <w:rPr>
          <w:rFonts w:ascii="Times New Roman" w:hAnsi="Times New Roman" w:cs="Times New Roman"/>
          <w:sz w:val="24"/>
          <w:szCs w:val="24"/>
        </w:rPr>
        <w:t xml:space="preserve">, КПП </w:t>
      </w:r>
      <w:r>
        <w:rPr>
          <w:rFonts w:ascii="Times New Roman" w:hAnsi="Times New Roman" w:cs="Times New Roman"/>
          <w:sz w:val="24"/>
          <w:szCs w:val="24"/>
        </w:rPr>
        <w:t>780201001</w:t>
      </w:r>
      <w:r w:rsidRPr="00F44980">
        <w:rPr>
          <w:rFonts w:ascii="Times New Roman" w:hAnsi="Times New Roman" w:cs="Times New Roman"/>
          <w:sz w:val="24"/>
          <w:szCs w:val="24"/>
        </w:rPr>
        <w:t xml:space="preserve">, ОГРН </w:t>
      </w:r>
      <w:r>
        <w:rPr>
          <w:rFonts w:ascii="Times New Roman" w:hAnsi="Times New Roman" w:cs="Times New Roman"/>
          <w:sz w:val="24"/>
          <w:szCs w:val="24"/>
        </w:rPr>
        <w:t>1147847099839)</w:t>
      </w:r>
      <w:r w:rsidRPr="00F44980">
        <w:rPr>
          <w:rFonts w:ascii="Times New Roman" w:hAnsi="Times New Roman" w:cs="Times New Roman"/>
          <w:sz w:val="24"/>
          <w:szCs w:val="24"/>
        </w:rPr>
        <w:t>.</w:t>
      </w:r>
    </w:p>
    <w:p w:rsidR="005E6D93" w:rsidRPr="00F44980" w:rsidRDefault="005E6D93" w:rsidP="00DF7E5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F44980">
        <w:rPr>
          <w:rFonts w:ascii="Times New Roman" w:hAnsi="Times New Roman" w:cs="Times New Roman"/>
          <w:sz w:val="24"/>
          <w:szCs w:val="24"/>
        </w:rPr>
        <w:t>Зарегистрирована</w:t>
      </w:r>
      <w:proofErr w:type="gramEnd"/>
      <w:r w:rsidRPr="00F44980">
        <w:rPr>
          <w:rFonts w:ascii="Times New Roman" w:hAnsi="Times New Roman" w:cs="Times New Roman"/>
          <w:sz w:val="24"/>
          <w:szCs w:val="24"/>
        </w:rPr>
        <w:t xml:space="preserve"> в журнале регистрации конвертов </w:t>
      </w:r>
      <w:r w:rsidRPr="00B17EF8">
        <w:rPr>
          <w:rFonts w:ascii="Times New Roman" w:hAnsi="Times New Roman" w:cs="Times New Roman"/>
          <w:sz w:val="24"/>
          <w:szCs w:val="24"/>
        </w:rPr>
        <w:t xml:space="preserve">с заявками </w:t>
      </w:r>
      <w:r w:rsidRPr="00F44980">
        <w:rPr>
          <w:rFonts w:ascii="Times New Roman" w:hAnsi="Times New Roman" w:cs="Times New Roman"/>
          <w:sz w:val="24"/>
          <w:szCs w:val="24"/>
        </w:rPr>
        <w:t>под номером 2 от</w:t>
      </w:r>
      <w:r w:rsidRPr="00F44980">
        <w:rPr>
          <w:rFonts w:ascii="Times New Roman" w:hAnsi="Times New Roman" w:cs="Times New Roman"/>
          <w:color w:val="FF0000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26.09</w:t>
      </w:r>
      <w:r w:rsidRPr="00F44980">
        <w:rPr>
          <w:rFonts w:ascii="Times New Roman" w:hAnsi="Times New Roman" w:cs="Times New Roman"/>
          <w:sz w:val="24"/>
          <w:szCs w:val="24"/>
        </w:rPr>
        <w:t>.2016 г. в </w:t>
      </w:r>
      <w:r>
        <w:rPr>
          <w:rFonts w:ascii="Times New Roman" w:hAnsi="Times New Roman" w:cs="Times New Roman"/>
          <w:sz w:val="24"/>
          <w:szCs w:val="24"/>
        </w:rPr>
        <w:t>16 часов 07</w:t>
      </w:r>
      <w:r w:rsidRPr="00F44980">
        <w:rPr>
          <w:rFonts w:ascii="Times New Roman" w:hAnsi="Times New Roman" w:cs="Times New Roman"/>
          <w:sz w:val="24"/>
          <w:szCs w:val="24"/>
        </w:rPr>
        <w:t xml:space="preserve"> минут по московскому времени. </w:t>
      </w:r>
    </w:p>
    <w:p w:rsidR="005E6D93" w:rsidRPr="00F44980" w:rsidRDefault="005E6D93" w:rsidP="00DF7E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32 300 000</w:t>
      </w:r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рублей 00 копеек, в том числе НДС.</w:t>
      </w:r>
    </w:p>
    <w:p w:rsidR="005E6D93" w:rsidRDefault="005E6D93" w:rsidP="00DF7E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Срок оплаты продукции в течение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</w:t>
      </w:r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календарн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</w:t>
      </w:r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поставки</w:t>
      </w:r>
      <w:proofErr w:type="gramEnd"/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продукции.</w:t>
      </w:r>
    </w:p>
    <w:p w:rsidR="005E6D93" w:rsidRPr="00C274C9" w:rsidRDefault="005E6D93" w:rsidP="00DF7E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EE6F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6D93" w:rsidRPr="00B62900" w:rsidRDefault="005E6D93" w:rsidP="00DF7E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6D93" w:rsidRPr="00BF6BF0" w:rsidRDefault="005E6D93" w:rsidP="00DF7E5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BF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BF6BF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 Линия Технолоджи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 Линия Технолоджи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183036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Мурманск, ул.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Мира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офис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39 (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5190015298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1125190020856)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6D93" w:rsidRPr="00BF6BF0" w:rsidRDefault="005E6D93" w:rsidP="00DF7E5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BF6BF0">
        <w:rPr>
          <w:rFonts w:ascii="Times New Roman" w:hAnsi="Times New Roman" w:cs="Times New Roman"/>
          <w:sz w:val="24"/>
          <w:szCs w:val="24"/>
        </w:rPr>
        <w:t>Зарегистрирована</w:t>
      </w:r>
      <w:proofErr w:type="gramEnd"/>
      <w:r w:rsidRPr="00BF6BF0">
        <w:rPr>
          <w:rFonts w:ascii="Times New Roman" w:hAnsi="Times New Roman" w:cs="Times New Roman"/>
          <w:sz w:val="24"/>
          <w:szCs w:val="24"/>
        </w:rPr>
        <w:t xml:space="preserve"> в журнале регистрации конвертов </w:t>
      </w:r>
      <w:r w:rsidRPr="00B17EF8">
        <w:rPr>
          <w:rFonts w:ascii="Times New Roman" w:hAnsi="Times New Roman" w:cs="Times New Roman"/>
          <w:sz w:val="24"/>
          <w:szCs w:val="24"/>
        </w:rPr>
        <w:t xml:space="preserve">с заявками </w:t>
      </w:r>
      <w:r w:rsidRPr="00BF6BF0">
        <w:rPr>
          <w:rFonts w:ascii="Times New Roman" w:hAnsi="Times New Roman" w:cs="Times New Roman"/>
          <w:sz w:val="24"/>
          <w:szCs w:val="24"/>
        </w:rPr>
        <w:t>под номером 3 от </w:t>
      </w:r>
      <w:r>
        <w:rPr>
          <w:rFonts w:ascii="Times New Roman" w:hAnsi="Times New Roman" w:cs="Times New Roman"/>
          <w:sz w:val="24"/>
          <w:szCs w:val="24"/>
        </w:rPr>
        <w:t>26.09</w:t>
      </w:r>
      <w:r w:rsidRPr="00BF6BF0">
        <w:rPr>
          <w:rFonts w:ascii="Times New Roman" w:hAnsi="Times New Roman" w:cs="Times New Roman"/>
          <w:sz w:val="24"/>
          <w:szCs w:val="24"/>
        </w:rPr>
        <w:t>.2016 г. в 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BF6BF0">
        <w:rPr>
          <w:rFonts w:ascii="Times New Roman" w:hAnsi="Times New Roman" w:cs="Times New Roman"/>
          <w:sz w:val="24"/>
          <w:szCs w:val="24"/>
        </w:rPr>
        <w:t> часов 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BF6BF0">
        <w:rPr>
          <w:rFonts w:ascii="Times New Roman" w:hAnsi="Times New Roman" w:cs="Times New Roman"/>
          <w:sz w:val="24"/>
          <w:szCs w:val="24"/>
        </w:rPr>
        <w:t xml:space="preserve"> минут по московскому времени.</w:t>
      </w:r>
    </w:p>
    <w:p w:rsidR="005E6D93" w:rsidRPr="00BF6BF0" w:rsidRDefault="005E6D93" w:rsidP="00DF7E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32 215 000</w:t>
      </w:r>
      <w:r w:rsidRP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в том числе НДС.</w:t>
      </w:r>
    </w:p>
    <w:p w:rsidR="005E6D93" w:rsidRDefault="005E6D93" w:rsidP="00DF7E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Срок оплаты продукции в течение 30 календарных дней </w:t>
      </w:r>
      <w:proofErr w:type="gramStart"/>
      <w:r w:rsidRP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поставки</w:t>
      </w:r>
      <w:proofErr w:type="gramEnd"/>
      <w:r w:rsidRP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продукции.</w:t>
      </w:r>
    </w:p>
    <w:p w:rsidR="005E6D93" w:rsidRDefault="005E6D93" w:rsidP="00DF7E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EE6F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6CA4" w:rsidRPr="00C274C9" w:rsidRDefault="009D6CA4" w:rsidP="00DF7E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899" w:rsidRPr="008A0457" w:rsidRDefault="00D4310E" w:rsidP="00DF7E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2D3899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Протокола рассмотрения заявок Комиссия по закупке приняла следующие решения:</w:t>
      </w:r>
    </w:p>
    <w:p w:rsidR="005E6D93" w:rsidRPr="00836BCF" w:rsidRDefault="00A64027" w:rsidP="00DF7E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6D93"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Допустить ООО «</w:t>
      </w:r>
      <w:r w:rsidR="005E6D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СТК</w:t>
      </w:r>
      <w:r w:rsidR="005E6D93"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к процедуре конкурентных переговоров и включить в перечень Участников конкурентных переговоров. </w:t>
      </w:r>
    </w:p>
    <w:p w:rsidR="009E63D5" w:rsidRPr="008A0457" w:rsidRDefault="005E6D93" w:rsidP="00DF7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с  </w:t>
      </w:r>
      <w:r w:rsidRPr="00605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«СТК» </w:t>
      </w:r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03 октября 2016 г. в 11:00 по московскому времени, по адресу: г. Мурманск, ул. Свердлова, д. 39, </w:t>
      </w:r>
      <w:proofErr w:type="spellStart"/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403.</w:t>
      </w:r>
    </w:p>
    <w:p w:rsidR="009D6CA4" w:rsidRPr="00663DA7" w:rsidRDefault="00A64027" w:rsidP="009D6CA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</w:t>
      </w:r>
      <w:r w:rsidR="008D19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D6CA4"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9D6CA4"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п.п</w:t>
      </w:r>
      <w:proofErr w:type="gramStart"/>
      <w:r w:rsidR="009D6CA4"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D6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proofErr w:type="spellEnd"/>
      <w:proofErr w:type="gramEnd"/>
      <w:r w:rsidR="009D6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и </w:t>
      </w:r>
      <w:r w:rsidR="009D6CA4"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п.4.10.2 Документации признать оформление заявки на участие в </w:t>
      </w:r>
      <w:r w:rsidR="009D6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="009D6CA4"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D6CA4">
        <w:rPr>
          <w:rFonts w:ascii="Times New Roman" w:hAnsi="Times New Roman" w:cs="Times New Roman"/>
          <w:sz w:val="24"/>
          <w:szCs w:val="24"/>
        </w:rPr>
        <w:t>ООО «ТЕПЛОЭ</w:t>
      </w:r>
      <w:r w:rsidR="009D6CA4" w:rsidRPr="00F44980">
        <w:rPr>
          <w:rFonts w:ascii="Times New Roman" w:hAnsi="Times New Roman" w:cs="Times New Roman"/>
          <w:sz w:val="24"/>
          <w:szCs w:val="24"/>
        </w:rPr>
        <w:t>НЕРГОСЕРВИС»</w:t>
      </w:r>
      <w:r w:rsidR="009D6CA4"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несоответствующим требованиям Документации: </w:t>
      </w:r>
    </w:p>
    <w:p w:rsidR="009D6CA4" w:rsidRDefault="009D6CA4" w:rsidP="009D6CA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нарушение требований п. 3.2. Документации Участником закупки не предоставлены </w:t>
      </w:r>
    </w:p>
    <w:p w:rsidR="009D6CA4" w:rsidRDefault="009D6CA4" w:rsidP="009D6C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lang w:eastAsia="ru-RU"/>
        </w:rPr>
        <w:t>документы, подтверждающие полномочия лица на осуществление действий от имени Участника закупки, а именно копия решения о назначении или об избрании (продлении полномочий) физического лица на должность, в соответствии с которым такое физическое лицо обладает правом действовать от имени Участника закупки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заверенная уполномоченным лицом Участника закупки;</w:t>
      </w:r>
    </w:p>
    <w:p w:rsidR="009D6CA4" w:rsidRDefault="009D6CA4" w:rsidP="009D6C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Письмо о подаче оферты и Приложения к нему заверены неуполномоченным лицом Участника закупки (в составе заявки имеется копия доверенности, заверенная печатью Общества), при этом (согласно п.3.2.</w:t>
      </w:r>
      <w:proofErr w:type="gramEnd"/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случае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от имени юридического лица действует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руководитель</w:t>
      </w:r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заявка на участие в закупке должна содержать также оригинал доверенности, подписанной руководителем юридического лица или уполномоченным таким руководителем лицом, и содержащей печать данного юридического лица, либо оригинал доверенности, удостоверенной нотариусом, либо нотариально удостоверенные копии указанных доверенностей.</w:t>
      </w:r>
      <w:proofErr w:type="gramEnd"/>
    </w:p>
    <w:p w:rsidR="009E63D5" w:rsidRPr="008A0457" w:rsidRDefault="008D1903" w:rsidP="009D6C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>
        <w:rPr>
          <w:rFonts w:ascii="Times New Roman" w:hAnsi="Times New Roman" w:cs="Times New Roman"/>
          <w:sz w:val="24"/>
          <w:szCs w:val="24"/>
        </w:rPr>
        <w:t>ООО «ТЕПЛОЭ</w:t>
      </w:r>
      <w:r w:rsidRPr="00F44980">
        <w:rPr>
          <w:rFonts w:ascii="Times New Roman" w:hAnsi="Times New Roman" w:cs="Times New Roman"/>
          <w:sz w:val="24"/>
          <w:szCs w:val="24"/>
        </w:rPr>
        <w:t>НЕРГОСЕРВИС»</w:t>
      </w:r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переговоров</w:t>
      </w:r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не включать в перечень Участников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переговоров.</w:t>
      </w:r>
    </w:p>
    <w:p w:rsidR="005E6D93" w:rsidRPr="00836BCF" w:rsidRDefault="009E63D5" w:rsidP="00DF7E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5.3. </w:t>
      </w:r>
      <w:r w:rsidR="005E6D93"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5E6D93"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5E6D9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 Линия Технолоджи</w:t>
      </w:r>
      <w:r w:rsidR="005E6D93"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E6D93"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9E63D5" w:rsidRPr="008A0457" w:rsidRDefault="005E6D93" w:rsidP="00DF7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с  </w:t>
      </w:r>
      <w:r w:rsidRPr="00605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«Новая Линия Технолоджи» </w:t>
      </w:r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03 октября 2016 г. в 11:00 по московскому времени, по адресу: г. Мурманск, </w:t>
      </w:r>
      <w:r w:rsidRPr="00605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 Свердлова, </w:t>
      </w:r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proofErr w:type="spellStart"/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403</w:t>
      </w:r>
      <w:r w:rsidR="009E63D5" w:rsidRPr="008A0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43D0E" w:rsidRPr="008A0457" w:rsidRDefault="00443D0E" w:rsidP="00DF7E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098" w:rsidRPr="008A0457" w:rsidRDefault="00102552" w:rsidP="00DF7E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0413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91520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п.4.12.</w:t>
      </w:r>
      <w:r w:rsidR="00DD3098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91520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Документации </w:t>
      </w:r>
      <w:r w:rsidR="00DD3098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конкурентных переговоров на право заключения договора </w:t>
      </w:r>
      <w:r w:rsidR="00B650ED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угля каменного марки </w:t>
      </w:r>
      <w:r w:rsidR="001065C1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ДПК, ГОСТ 32464-2013</w:t>
      </w:r>
      <w:r w:rsidR="00DD3098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Документация) </w:t>
      </w:r>
      <w:r w:rsidR="00B91520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 закупке провела переговоры с Участниками</w:t>
      </w:r>
      <w:r w:rsidR="001F0413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1520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конкурентных переговор</w:t>
      </w:r>
      <w:r w:rsidR="001F0413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B91520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: ООО «</w:t>
      </w:r>
      <w:r w:rsidR="009861B9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СТК</w:t>
      </w:r>
      <w:r w:rsidR="00B91520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861B9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ООО «</w:t>
      </w:r>
      <w:r w:rsidR="00F656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 Линия Технолоджи</w:t>
      </w:r>
      <w:r w:rsidR="009861B9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91520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F2AC4" w:rsidRPr="008A0457" w:rsidRDefault="00766C0A" w:rsidP="00DF7E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п.9</w:t>
      </w:r>
      <w:r w:rsidR="005F2AC4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3122F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F2AC4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Информационной карты Документации, п.4.13.1. Документации в ходе проведения конкурентных переговоров обсуждались вопросы изменения условий заявки Участника </w:t>
      </w:r>
      <w:r w:rsidR="00443D0E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конкурентных переговоров</w:t>
      </w:r>
      <w:r w:rsidR="005F2AC4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являющихся критериями оценки:</w:t>
      </w:r>
    </w:p>
    <w:p w:rsidR="005F2AC4" w:rsidRPr="008A0457" w:rsidRDefault="005F2AC4" w:rsidP="00DF7E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цена </w:t>
      </w:r>
      <w:r w:rsidR="00766C0A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</w:p>
    <w:p w:rsidR="00B91520" w:rsidRPr="008A0457" w:rsidRDefault="005F2AC4" w:rsidP="00DF7E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срок оплаты.</w:t>
      </w:r>
    </w:p>
    <w:p w:rsidR="00FE4EC4" w:rsidRPr="008A0457" w:rsidRDefault="00A64027" w:rsidP="00DF7E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4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F1141B" w:rsidRPr="00DE64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</w:t>
      </w:r>
      <w:r w:rsidR="00F1141B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1520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D6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ходе </w:t>
      </w:r>
      <w:r w:rsidR="00B91520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конкурентных переговоров </w:t>
      </w:r>
      <w:r w:rsidR="000B27CB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</w:t>
      </w:r>
      <w:r w:rsidR="00B91520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DE649D" w:rsidRPr="00DE649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 Линия Технолоджи</w:t>
      </w:r>
      <w:r w:rsidR="00B91520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D0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r w:rsidR="00B91520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141B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снизил</w:t>
      </w:r>
      <w:r w:rsidR="00B91520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цену, указанную в заявке</w:t>
      </w:r>
      <w:r w:rsidR="00CD09F3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36FE0" w:rsidRPr="008A0457" w:rsidRDefault="00B36FE0" w:rsidP="00DF7E5D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="00F1141B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ена Договора на </w:t>
      </w:r>
      <w:r w:rsidR="00175C36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поставку угля каменного марки </w:t>
      </w:r>
      <w:r w:rsidR="00873EB9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ДПК, ГОСТ 32464-2013</w:t>
      </w:r>
      <w:r w:rsidR="00443D0E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7650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</w:t>
      </w:r>
      <w:r w:rsidR="00CD09F3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ила</w:t>
      </w:r>
      <w:r w:rsidR="00F1141B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5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32 </w:t>
      </w:r>
      <w:r w:rsidR="0087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215</w:t>
      </w:r>
      <w:r w:rsidR="00F87650" w:rsidRPr="008A0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000</w:t>
      </w:r>
      <w:r w:rsidR="00F87650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(Тридцать </w:t>
      </w:r>
      <w:r w:rsidR="00873EB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</w:t>
      </w:r>
      <w:r w:rsidR="00F87650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миллиона </w:t>
      </w:r>
      <w:r w:rsidR="00873EB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пятнадцать тысяч</w:t>
      </w:r>
      <w:r w:rsidR="00F87650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F1141B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F87650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1F0413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0413" w:rsidRPr="008A0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="001F0413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="0087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3EB9" w:rsidRPr="0087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(3 790 </w:t>
      </w:r>
      <w:proofErr w:type="spellStart"/>
      <w:r w:rsidR="00873EB9" w:rsidRPr="00873E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873EB9" w:rsidRPr="00873EB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873EB9" w:rsidRPr="00873EB9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="00873EB9" w:rsidRPr="00873EB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87650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</w:t>
      </w:r>
      <w:r w:rsidR="00A67870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7870" w:rsidRPr="008A0457" w:rsidRDefault="00CD09F3" w:rsidP="00DF7E5D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рамках процедуры конкурентных переговоров </w:t>
      </w:r>
      <w:r w:rsidR="000B27CB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704FFE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73EB9" w:rsidRPr="00DE649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 Линия Технолоджи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изменил</w:t>
      </w:r>
      <w:r w:rsidR="008267B9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 срока оплаты, указанные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заявке</w:t>
      </w:r>
      <w:r w:rsidR="00C53400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: с</w:t>
      </w:r>
      <w:r w:rsidR="00A67870" w:rsidRPr="008A0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рок оплаты продукции </w:t>
      </w:r>
      <w:r w:rsidR="00C53400" w:rsidRPr="008A0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</w:t>
      </w:r>
      <w:r w:rsidR="00A67870" w:rsidRPr="008A0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73EB9" w:rsidRPr="000B0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</w:t>
      </w:r>
      <w:r w:rsidR="00A67870" w:rsidRPr="008A0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календарных дней </w:t>
      </w:r>
      <w:proofErr w:type="gramStart"/>
      <w:r w:rsidR="00A67870" w:rsidRPr="008A0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поставки</w:t>
      </w:r>
      <w:proofErr w:type="gramEnd"/>
      <w:r w:rsidR="00A67870" w:rsidRPr="008A0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продукции.</w:t>
      </w:r>
    </w:p>
    <w:p w:rsidR="00B36FE0" w:rsidRPr="008A0457" w:rsidRDefault="00B36FE0" w:rsidP="00DF7E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681F" w:rsidRPr="008A0457" w:rsidRDefault="00FE681F" w:rsidP="00DF7E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9D6CA4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 </w:t>
      </w:r>
      <w:r w:rsidR="000B27CB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«СТК» снизил цену, указанную в заявке. </w:t>
      </w:r>
    </w:p>
    <w:p w:rsidR="00FE681F" w:rsidRPr="008A0457" w:rsidRDefault="00FE681F" w:rsidP="00DF7E5D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на поставку угля каменного марки </w:t>
      </w:r>
      <w:r w:rsidR="000B053D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ДПК, ГОСТ 32464-2013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снижения составила </w:t>
      </w:r>
      <w:r w:rsidR="000B05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31 016 500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(Тридцать </w:t>
      </w:r>
      <w:r w:rsidR="000B053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миллион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053D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шестнадцать тысяч пятьсот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Pr="008A0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="000B0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053D" w:rsidRPr="000B0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(3 649 </w:t>
      </w:r>
      <w:proofErr w:type="spellStart"/>
      <w:r w:rsidR="000B053D" w:rsidRPr="000B053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0B053D" w:rsidRPr="000B053D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0B053D" w:rsidRPr="000B053D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="000B053D" w:rsidRPr="000B053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НДС;</w:t>
      </w:r>
    </w:p>
    <w:p w:rsidR="00FE681F" w:rsidRPr="008A0457" w:rsidRDefault="00FE681F" w:rsidP="00DF7E5D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процедуры конкурентных переговоров</w:t>
      </w:r>
      <w:r w:rsidR="000B27CB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представитель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«</w:t>
      </w:r>
      <w:r w:rsidR="00BC7563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СТК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изменил условия срока оплаты, указанн</w:t>
      </w:r>
      <w:r w:rsidR="008267B9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="00C53400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заявке:</w:t>
      </w:r>
      <w:r w:rsidRPr="008A0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3400" w:rsidRPr="008A0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8A0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рок оплаты продукции </w:t>
      </w:r>
      <w:r w:rsidR="00C53400" w:rsidRPr="008A0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</w:t>
      </w:r>
      <w:r w:rsidRPr="008A0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B0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40</w:t>
      </w:r>
      <w:r w:rsidRPr="008A0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календарных дней </w:t>
      </w:r>
      <w:proofErr w:type="gramStart"/>
      <w:r w:rsidRPr="008A0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поставки</w:t>
      </w:r>
      <w:proofErr w:type="gramEnd"/>
      <w:r w:rsidRPr="008A0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продукции.</w:t>
      </w:r>
    </w:p>
    <w:p w:rsidR="0040040C" w:rsidRPr="008A0457" w:rsidRDefault="0040040C" w:rsidP="00DF7E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B5198" w:rsidRPr="008A0457" w:rsidRDefault="00F444E4" w:rsidP="00DF7E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39282C" w:rsidRPr="008A0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9282C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198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оценочной стадии Комиссия по закупке в соответствии с п. 4.1</w:t>
      </w:r>
      <w:r w:rsidR="00992E32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B5198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.1. Документации оценила заявки Участников конкурентных переговоров</w:t>
      </w:r>
      <w:r w:rsidR="000B5198" w:rsidRPr="008A0457">
        <w:rPr>
          <w:sz w:val="24"/>
          <w:szCs w:val="24"/>
        </w:rPr>
        <w:t xml:space="preserve"> </w:t>
      </w:r>
      <w:r w:rsidR="000B5198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BC41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СТК</w:t>
      </w:r>
      <w:r w:rsidR="000B5198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», ООО «</w:t>
      </w:r>
      <w:r w:rsidR="00BC41B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 Линия Технолоджи</w:t>
      </w:r>
      <w:r w:rsidR="000B5198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86979" w:rsidRPr="008A0457" w:rsidRDefault="000B5198" w:rsidP="00DF7E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D4310E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7C1E49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7E6E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77E6E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1E49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D4310E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14D7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Участников 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оценивались членами Комиссии по закупке по следующим критериям: </w:t>
      </w:r>
      <w:r w:rsidR="006414D7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«Цена</w:t>
      </w:r>
      <w:r w:rsidR="00C23602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6414D7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«Срок оплаты», «</w:t>
      </w:r>
      <w:r w:rsidR="0060339B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у Участника конкурентных переговоров материально-технических ресурсов»</w:t>
      </w:r>
      <w:r w:rsidR="00D16C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5198" w:rsidRPr="00BF5B09" w:rsidRDefault="000B5198" w:rsidP="00DF7E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были определены итоговые </w:t>
      </w:r>
      <w:r w:rsidR="00C23602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значимости критериев оценки заявок (Приложение №1 к настоящему </w:t>
      </w:r>
      <w:r w:rsidRPr="00BF5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Протоколу): </w:t>
      </w:r>
    </w:p>
    <w:p w:rsidR="006414D7" w:rsidRPr="008A0457" w:rsidRDefault="006414D7" w:rsidP="00DF7E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B09">
        <w:rPr>
          <w:rFonts w:ascii="Times New Roman" w:eastAsia="Times New Roman" w:hAnsi="Times New Roman" w:cs="Times New Roman"/>
          <w:sz w:val="24"/>
          <w:szCs w:val="24"/>
          <w:lang w:eastAsia="ru-RU"/>
        </w:rPr>
        <w:t>1 место - ООО «</w:t>
      </w:r>
      <w:r w:rsidR="0060339B" w:rsidRPr="00BF5B0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СТК</w:t>
      </w:r>
      <w:r w:rsidRPr="00BF5B0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(итоговый балл</w:t>
      </w:r>
      <w:r w:rsidR="005F2AC4" w:rsidRPr="00BF5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39B" w:rsidRPr="00BF5B0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3122F" w:rsidRPr="00BF5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39B" w:rsidRPr="00BF5B09">
        <w:rPr>
          <w:rFonts w:ascii="Times New Roman" w:eastAsia="Times New Roman" w:hAnsi="Times New Roman" w:cs="Times New Roman"/>
          <w:sz w:val="24"/>
          <w:szCs w:val="24"/>
          <w:lang w:eastAsia="ru-RU"/>
        </w:rPr>
        <w:t>4,5</w:t>
      </w:r>
      <w:r w:rsidR="005F2AC4" w:rsidRPr="00BF5B0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3122F" w:rsidRPr="00BF5B0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414D7" w:rsidRDefault="006414D7" w:rsidP="00DF7E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2 место - ООО  «</w:t>
      </w:r>
      <w:r w:rsidR="00EF537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 Линия Технолоджи</w:t>
      </w: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» (итоговый балл</w:t>
      </w:r>
      <w:r w:rsidR="005F2AC4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39B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3122F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39B" w:rsidRPr="00410761">
        <w:rPr>
          <w:rFonts w:ascii="Times New Roman" w:eastAsia="Times New Roman" w:hAnsi="Times New Roman" w:cs="Times New Roman"/>
          <w:sz w:val="24"/>
          <w:szCs w:val="24"/>
          <w:lang w:eastAsia="ru-RU"/>
        </w:rPr>
        <w:t>3,</w:t>
      </w:r>
      <w:r w:rsidR="00410761" w:rsidRPr="0041076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F2AC4" w:rsidRPr="0041076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3122F" w:rsidRPr="004107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D16C5B" w:rsidRPr="008A0457" w:rsidRDefault="00D16C5B" w:rsidP="00DF7E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CF0" w:rsidRPr="008A0457" w:rsidRDefault="00F444E4" w:rsidP="00DF7E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A3122F" w:rsidRPr="008A0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3122F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 исполнения дого</w:t>
      </w:r>
      <w:r w:rsidR="007C1E49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вора, указанные в Документации,</w:t>
      </w:r>
      <w:r w:rsidR="00A3122F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заявке</w:t>
      </w:r>
      <w:r w:rsidR="007C1E49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окончательном предложении</w:t>
      </w:r>
      <w:r w:rsidR="00A3122F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</w:t>
      </w:r>
      <w:r w:rsidR="001A75B5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переговоров,</w:t>
      </w:r>
      <w:r w:rsidR="001A75B5" w:rsidRPr="008A0457">
        <w:rPr>
          <w:sz w:val="24"/>
          <w:szCs w:val="24"/>
        </w:rPr>
        <w:t xml:space="preserve"> </w:t>
      </w:r>
      <w:r w:rsidR="001A75B5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 которого присвоено второе мест</w:t>
      </w:r>
      <w:proofErr w:type="gramStart"/>
      <w:r w:rsidR="001A75B5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A75B5" w:rsidRPr="008A0457">
        <w:rPr>
          <w:sz w:val="24"/>
          <w:szCs w:val="24"/>
        </w:rPr>
        <w:t xml:space="preserve"> </w:t>
      </w:r>
      <w:r w:rsidR="00D82CF0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="00D82CF0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r w:rsidR="007805D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 Линия Технолоджи</w:t>
      </w:r>
      <w:r w:rsidR="001A75B5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(юридический адрес: </w:t>
      </w:r>
      <w:r w:rsidR="00E7406C">
        <w:rPr>
          <w:rFonts w:ascii="Times New Roman" w:eastAsia="Times New Roman" w:hAnsi="Times New Roman" w:cs="Times New Roman"/>
          <w:sz w:val="24"/>
          <w:szCs w:val="24"/>
          <w:lang w:eastAsia="ru-RU"/>
        </w:rPr>
        <w:t>183036</w:t>
      </w:r>
      <w:r w:rsidR="00E7406C"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Мурманск, ул. </w:t>
      </w:r>
      <w:r w:rsidR="00E7406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Мира</w:t>
      </w:r>
      <w:r w:rsidR="00E7406C"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 w:rsidR="00E74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</w:t>
      </w:r>
      <w:r w:rsidR="00E7406C"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офис </w:t>
      </w:r>
      <w:r w:rsidR="00E7406C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="001A75B5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E7406C" w:rsidRPr="00B62900" w:rsidRDefault="00E7406C" w:rsidP="00DF7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.1.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6290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Предмет договора: 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угля каменного марки ДПК, ГОСТ 32464-2013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7406C" w:rsidRPr="00B62900" w:rsidRDefault="00E7406C" w:rsidP="00DF7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поставляемой продукции: 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8 500 тонн.</w:t>
      </w:r>
    </w:p>
    <w:p w:rsidR="00E7406C" w:rsidRPr="00B62900" w:rsidRDefault="00E7406C" w:rsidP="00DF7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Ц</w:t>
      </w: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ена Договора: 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215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(Тридцать два  миллиона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пятнадцать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00 копеек.</w:t>
      </w:r>
    </w:p>
    <w:p w:rsidR="00E7406C" w:rsidRPr="00B62900" w:rsidRDefault="00E7406C" w:rsidP="00DF7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угля каменного марки ДПК, ГОСТ 32464-2013 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3 790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за тонну.</w:t>
      </w:r>
    </w:p>
    <w:p w:rsidR="00E7406C" w:rsidRPr="00B62900" w:rsidRDefault="00E7406C" w:rsidP="00DF7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все таможенные пошлины, налоги (включая НДС 18%), расходы на погрузку-разгрузку Продукции на складе Поставщика (Грузоотправителя), расходы Поставщика по взвешиванию автомобиля Покупателя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</w:t>
      </w:r>
      <w:proofErr w:type="gramEnd"/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gramStart"/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договорам факторинга, лизинга и т.п.))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E7406C" w:rsidRPr="00B62900" w:rsidRDefault="00E7406C" w:rsidP="00DF7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8</w:t>
      </w: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.4.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Срок поставки продукции: </w:t>
      </w: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момента подписания договора по 31.08.2017 г. в строгом соответствии с письменной заявкой Покупателя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E7406C" w:rsidRPr="00B62900" w:rsidRDefault="00E7406C" w:rsidP="00DF7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8</w:t>
      </w: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.5.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продукции: </w:t>
      </w: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склад/погрузочный терминал Поставщика в г. Мурманск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7406C" w:rsidRPr="00B62900" w:rsidRDefault="00E7406C" w:rsidP="00DF7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оплаты: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Покупатель производит оплату Продукции в течение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35</w:t>
      </w: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календарных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дней </w:t>
      </w:r>
      <w:proofErr w:type="gramStart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даты поставки</w:t>
      </w:r>
      <w:proofErr w:type="gramEnd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Продукции</w:t>
      </w:r>
      <w:r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.</w:t>
      </w: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не поставленную Продукцию, оплата Покупателем не производится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E7406C" w:rsidRPr="00B62900" w:rsidRDefault="00E7406C" w:rsidP="00DF7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8</w:t>
      </w: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Особые условия: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поставка Продукции осуществляется отдельными партиями в строгом соответствии с письменной  заявкой Покупателя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7406C" w:rsidRPr="00B62900" w:rsidRDefault="00E7406C" w:rsidP="00DF7E5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направления заявки: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Заявка Покупателя может содержать следующие сведения: вид (наименование), ГОСТ, марка Продукции, количество (в тоннах) каждой партии Продукции, сроки поставки Продукции, наименование и адрес склада Поставщика (Грузоотправителя).</w:t>
      </w:r>
      <w:proofErr w:type="gramEnd"/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Иные условия при необходимости.</w:t>
      </w:r>
    </w:p>
    <w:p w:rsidR="00E7406C" w:rsidRPr="00B62900" w:rsidRDefault="00E7406C" w:rsidP="00DF7E5D">
      <w:pPr>
        <w:tabs>
          <w:tab w:val="left" w:pos="6987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Покупатель направляет Поставщику по электронной почте и/или по факсу  заявку на поставку Продукции за 2 (Два) календарных дня до даты поставки Продукции с обязательной последующей досылкой оригинала. </w:t>
      </w:r>
    </w:p>
    <w:p w:rsidR="00E7406C" w:rsidRPr="00B62900" w:rsidRDefault="00E7406C" w:rsidP="00DF7E5D">
      <w:pPr>
        <w:tabs>
          <w:tab w:val="left" w:pos="6987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Заявка на поставку Продукции подписывается только со стороны Покупателя и не подлежит подписанию, либо письменному утверждению (согласованию) Поставщиком. </w:t>
      </w:r>
    </w:p>
    <w:p w:rsidR="00D82CF0" w:rsidRPr="00E7406C" w:rsidRDefault="00E7406C" w:rsidP="00DF7E5D">
      <w:pPr>
        <w:tabs>
          <w:tab w:val="left" w:pos="6987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Заявка считается полученной Поставщиком в день её получения по электронной почте, либо факсимильной связи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16C5B" w:rsidRPr="008A0457" w:rsidRDefault="00D16C5B" w:rsidP="00D16C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16C5B" w:rsidRPr="008A0457" w:rsidRDefault="00D16C5B" w:rsidP="00D16C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F1141B" w:rsidRPr="008A0457" w:rsidRDefault="00F1141B" w:rsidP="00DF7E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:rsidR="005A4476" w:rsidRPr="008A0457" w:rsidRDefault="00F444E4" w:rsidP="00DF7E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="00D4310E" w:rsidRPr="008A045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D4310E" w:rsidRPr="008A04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1A75B5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Комиссией по закупке было принято решение признать Победителем конкурентных переговоров ООО «</w:t>
      </w:r>
      <w:r w:rsidR="00535275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СТК</w:t>
      </w:r>
      <w:r w:rsidR="001A75B5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(юридический адрес: </w:t>
      </w:r>
      <w:r w:rsidR="00535275" w:rsidRPr="008A0457">
        <w:rPr>
          <w:rFonts w:ascii="Times New Roman" w:hAnsi="Times New Roman" w:cs="Times New Roman"/>
          <w:sz w:val="24"/>
          <w:szCs w:val="24"/>
        </w:rPr>
        <w:t>183018, г. Мурманск, ул. Свердлова, д. 40/1</w:t>
      </w:r>
      <w:r w:rsidR="00D16C5B">
        <w:rPr>
          <w:rFonts w:ascii="Times New Roman" w:hAnsi="Times New Roman" w:cs="Times New Roman"/>
          <w:sz w:val="24"/>
          <w:szCs w:val="24"/>
        </w:rPr>
        <w:t xml:space="preserve">, относится </w:t>
      </w:r>
      <w:r w:rsidR="00D16C5B" w:rsidRPr="00EE6F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субъектам малого и среднего предпринимательства</w:t>
      </w:r>
      <w:r w:rsidR="001A75B5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740DC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B1B30" w:rsidRPr="008A0457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набравшего наибольший итоговый балл при оценке предложений </w:t>
      </w:r>
      <w:r w:rsidR="00495755" w:rsidRPr="008A0457">
        <w:rPr>
          <w:rFonts w:ascii="Times New Roman" w:eastAsia="Times New Roman" w:hAnsi="Times New Roman"/>
          <w:sz w:val="24"/>
          <w:szCs w:val="24"/>
          <w:lang w:eastAsia="ru-RU"/>
        </w:rPr>
        <w:t xml:space="preserve">на право заключения договора поставки угля каменного марки </w:t>
      </w:r>
      <w:r w:rsidR="004002A8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ДПК, ГОСТ 32464-2013</w:t>
      </w:r>
      <w:r w:rsidR="004B1B30" w:rsidRPr="008A0457">
        <w:rPr>
          <w:rFonts w:ascii="Times New Roman" w:eastAsia="Times New Roman" w:hAnsi="Times New Roman"/>
          <w:sz w:val="24"/>
          <w:szCs w:val="24"/>
          <w:lang w:eastAsia="ru-RU"/>
        </w:rPr>
        <w:t>, и заключить с ним Договор на условиях,</w:t>
      </w:r>
      <w:r w:rsidR="004B1B30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указанных в Документации</w:t>
      </w:r>
      <w:r w:rsidR="007C1E49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313F6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</w:t>
      </w:r>
      <w:r w:rsidR="007C1E49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7C1E49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окончательном </w:t>
      </w:r>
      <w:proofErr w:type="gramStart"/>
      <w:r w:rsidR="007C1E49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предложении</w:t>
      </w:r>
      <w:proofErr w:type="gramEnd"/>
      <w:r w:rsidR="004B1B30"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конкурентных переговоров</w:t>
      </w:r>
      <w:r w:rsidR="004B1B30" w:rsidRPr="008A045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495755" w:rsidRPr="008A0457" w:rsidRDefault="00F444E4" w:rsidP="00DF7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="00495755" w:rsidRPr="008A045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.1.</w:t>
      </w:r>
      <w:r w:rsidR="00495755" w:rsidRPr="008A04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95755" w:rsidRPr="008A0457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Предмет договора: </w:t>
      </w:r>
      <w:r w:rsidR="004002A8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угля каменного марки</w:t>
      </w:r>
      <w:r w:rsidR="00400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ДПК, ГОСТ 32464-2013</w:t>
      </w:r>
      <w:r w:rsidR="00495755" w:rsidRPr="008A0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95755" w:rsidRPr="008A0457" w:rsidRDefault="00F444E4" w:rsidP="00DF7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495755" w:rsidRPr="008A0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</w:t>
      </w:r>
      <w:r w:rsidR="00495755" w:rsidRPr="008A0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95755" w:rsidRPr="008A0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поставляемой продукции: </w:t>
      </w:r>
      <w:r w:rsidR="004002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8 500 тонн</w:t>
      </w:r>
      <w:r w:rsidR="00495755" w:rsidRPr="008A0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95755" w:rsidRPr="008A0457" w:rsidRDefault="00F444E4" w:rsidP="00DF7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045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="00495755" w:rsidRPr="008A045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.3.</w:t>
      </w:r>
      <w:r w:rsidR="00495755" w:rsidRPr="008A04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Ц</w:t>
      </w:r>
      <w:r w:rsidR="00495755" w:rsidRPr="008A045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ена Договора: </w:t>
      </w:r>
      <w:r w:rsidR="004002A8">
        <w:rPr>
          <w:rFonts w:ascii="Times New Roman" w:eastAsia="Times New Roman" w:hAnsi="Times New Roman" w:cs="Times New Roman"/>
          <w:sz w:val="24"/>
          <w:szCs w:val="24"/>
          <w:lang w:eastAsia="ar-SA"/>
        </w:rPr>
        <w:t>31 016 5</w:t>
      </w:r>
      <w:r w:rsidR="00495755" w:rsidRPr="008A04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00 (Тридцать </w:t>
      </w:r>
      <w:r w:rsidR="004002A8">
        <w:rPr>
          <w:rFonts w:ascii="Times New Roman" w:eastAsia="Times New Roman" w:hAnsi="Times New Roman" w:cs="Times New Roman"/>
          <w:sz w:val="24"/>
          <w:szCs w:val="24"/>
          <w:lang w:eastAsia="ar-SA"/>
        </w:rPr>
        <w:t>один миллион</w:t>
      </w:r>
      <w:r w:rsidR="00495755" w:rsidRPr="008A04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002A8">
        <w:rPr>
          <w:rFonts w:ascii="Times New Roman" w:eastAsia="Times New Roman" w:hAnsi="Times New Roman" w:cs="Times New Roman"/>
          <w:sz w:val="24"/>
          <w:szCs w:val="24"/>
          <w:lang w:eastAsia="ar-SA"/>
        </w:rPr>
        <w:t>шестнадцать тысяч пятьсот</w:t>
      </w:r>
      <w:r w:rsidR="00495755" w:rsidRPr="008A04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рублей 00 копеек. </w:t>
      </w:r>
    </w:p>
    <w:p w:rsidR="004002A8" w:rsidRPr="00B62900" w:rsidRDefault="004002A8" w:rsidP="00DF7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угля каменного марки ДПК, ГОСТ 32464-2013 составляет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649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за тонну.</w:t>
      </w:r>
    </w:p>
    <w:p w:rsidR="004002A8" w:rsidRPr="00B62900" w:rsidRDefault="004002A8" w:rsidP="00DF7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все таможенные пошлины, налоги (включая НДС 18%), расходы на погрузку-разгрузку Продукции на складе Поставщика (Грузоотправителя), расходы Поставщика по взвешиванию автомобиля Покупателя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</w:t>
      </w:r>
      <w:proofErr w:type="gramEnd"/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gramStart"/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договорам факторинга, лизинга и т.п.))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495755" w:rsidRPr="008A0457" w:rsidRDefault="00F444E4" w:rsidP="00DF7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A045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9</w:t>
      </w:r>
      <w:r w:rsidR="00495755" w:rsidRPr="008A045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.4.</w:t>
      </w:r>
      <w:r w:rsidR="00495755" w:rsidRPr="008A04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95755" w:rsidRPr="008A045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Срок поставки продукции: </w:t>
      </w:r>
      <w:r w:rsidR="00906294"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момента подписания договора по 31.08.2017 г. в строгом соответствии с письменной заявкой Покупателя</w:t>
      </w:r>
      <w:r w:rsidR="00495755" w:rsidRPr="008A04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906294" w:rsidRPr="00B62900" w:rsidRDefault="00F444E4" w:rsidP="00DF7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9</w:t>
      </w:r>
      <w:r w:rsidR="00495755" w:rsidRPr="008A045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.5.</w:t>
      </w:r>
      <w:r w:rsidR="00495755" w:rsidRPr="008A04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95755" w:rsidRPr="008A0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продукции: </w:t>
      </w:r>
      <w:r w:rsidR="00906294"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склад/погрузочный терминал Поставщика в г. Мурманск</w:t>
      </w:r>
      <w:r w:rsidR="00906294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06294" w:rsidRDefault="00F444E4" w:rsidP="00DF7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495755" w:rsidRPr="008A0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</w:t>
      </w:r>
      <w:r w:rsidR="00495755" w:rsidRPr="008A0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062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</w:t>
      </w:r>
      <w:r w:rsidR="00495755" w:rsidRPr="008A0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оплаты:</w:t>
      </w:r>
      <w:r w:rsidR="00B05A1F" w:rsidRPr="008A0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06294"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Покупатель производит оплату Продукции в течение </w:t>
      </w:r>
      <w:r w:rsidR="0090629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40</w:t>
      </w:r>
      <w:r w:rsidR="00906294"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календарных дней </w:t>
      </w:r>
      <w:proofErr w:type="gramStart"/>
      <w:r w:rsidR="00906294"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даты поставки</w:t>
      </w:r>
      <w:proofErr w:type="gramEnd"/>
      <w:r w:rsidR="00906294"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не поставленную Продукцию, оплата Покупателем не производится</w:t>
      </w:r>
      <w:r w:rsidR="00F63ED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495755" w:rsidRPr="008A0457" w:rsidRDefault="00F444E4" w:rsidP="00DF7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495755" w:rsidRPr="008A0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Особые условия:</w:t>
      </w:r>
      <w:r w:rsidR="00495755" w:rsidRPr="008A0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осуществляется в строгом соответствии с письменной  заявкой Покупателя.</w:t>
      </w:r>
    </w:p>
    <w:p w:rsidR="00906294" w:rsidRPr="00B62900" w:rsidRDefault="00F444E4" w:rsidP="00DF7E5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495755" w:rsidRPr="008A0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направления заявки:</w:t>
      </w:r>
      <w:r w:rsidR="00495755" w:rsidRPr="008A0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906294"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Заявка Покупателя может содержать следующие сведения: вид (наименование), ГОСТ, марка Продукции, количество (в тоннах) каждой партии Продукции, сроки поставки Продукции, наименование и адрес склада Поставщика (Грузоотправителя).</w:t>
      </w:r>
      <w:proofErr w:type="gramEnd"/>
      <w:r w:rsidR="00906294"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Иные условия при необходимости.</w:t>
      </w:r>
    </w:p>
    <w:p w:rsidR="00906294" w:rsidRPr="00B62900" w:rsidRDefault="00906294" w:rsidP="00DF7E5D">
      <w:pPr>
        <w:tabs>
          <w:tab w:val="left" w:pos="6987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Покупатель направляет Поставщику по электронной почте и/или по факсу  заявку на поставку Продукции за 2 (Два) календарных дня до даты поставки Продукции с обязательной последующей досылкой оригинала. </w:t>
      </w:r>
    </w:p>
    <w:p w:rsidR="00906294" w:rsidRPr="00B62900" w:rsidRDefault="00906294" w:rsidP="00DF7E5D">
      <w:pPr>
        <w:tabs>
          <w:tab w:val="left" w:pos="6987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Заявка на поставку Продукции подписывается только со стороны Покупателя и не подлежит подписанию, либо письменному утверждению (согласованию) Поставщиком. </w:t>
      </w:r>
    </w:p>
    <w:p w:rsidR="00906294" w:rsidRPr="00B62900" w:rsidRDefault="00906294" w:rsidP="00DF7E5D">
      <w:pPr>
        <w:tabs>
          <w:tab w:val="left" w:pos="6987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Заявка считается полученной Поставщиком в день её получения по электронной почте, либо факсимильной связи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233E9" w:rsidRPr="008A0457" w:rsidRDefault="00F233E9" w:rsidP="00DF7E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F233E9" w:rsidRPr="008A0457" w:rsidRDefault="00F233E9" w:rsidP="00DF7E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F233E9" w:rsidRPr="008A0457" w:rsidRDefault="00F233E9" w:rsidP="00F233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E5D" w:rsidRDefault="00DF7E5D" w:rsidP="00F233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33E9" w:rsidRPr="008A0457" w:rsidRDefault="00F233E9" w:rsidP="00F233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0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F233E9" w:rsidRPr="008A0457" w:rsidRDefault="00F233E9" w:rsidP="00F233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52B04" w:rsidRPr="00B62900" w:rsidRDefault="00952B04" w:rsidP="00952B0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B629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DF7E5D" w:rsidRDefault="00DF7E5D" w:rsidP="00952B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2B04" w:rsidRDefault="00952B04" w:rsidP="00DF7E5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952B04" w:rsidRDefault="00952B04" w:rsidP="00DF7E5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952B04" w:rsidRPr="00B62900" w:rsidRDefault="00952B04" w:rsidP="00DF7E5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А.В. Пушкарев                                                                              </w:t>
      </w:r>
      <w:r w:rsidRPr="00B629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952B04" w:rsidRPr="00B62900" w:rsidRDefault="00952B04" w:rsidP="00DF7E5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2B04" w:rsidRPr="00B62900" w:rsidRDefault="00952B04" w:rsidP="00DF7E5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29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</w:t>
      </w:r>
      <w:r w:rsidRPr="00B629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952B04" w:rsidRPr="00B62900" w:rsidRDefault="00952B04" w:rsidP="00DF7E5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952B04" w:rsidRPr="00B62900" w:rsidRDefault="00952B04" w:rsidP="00DF7E5D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С.Б. Завадский</w:t>
      </w:r>
      <w:r w:rsidRPr="00B629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952B04" w:rsidRPr="00B62900" w:rsidRDefault="00952B04" w:rsidP="00DF7E5D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2B04" w:rsidRPr="00B62900" w:rsidRDefault="00952B04" w:rsidP="00DF7E5D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С.А.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Бобыкин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629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952B04" w:rsidRPr="00B62900" w:rsidRDefault="00952B04" w:rsidP="00DF7E5D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2B04" w:rsidRPr="00B62900" w:rsidRDefault="00952B04" w:rsidP="00DF7E5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2900">
        <w:rPr>
          <w:rFonts w:ascii="Times New Roman" w:hAnsi="Times New Roman" w:cs="Times New Roman"/>
          <w:iCs/>
          <w:sz w:val="24"/>
          <w:szCs w:val="24"/>
        </w:rPr>
        <w:t>А.М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Pr="00B62900">
        <w:rPr>
          <w:rFonts w:ascii="Times New Roman" w:hAnsi="Times New Roman" w:cs="Times New Roman"/>
          <w:iCs/>
          <w:sz w:val="24"/>
          <w:szCs w:val="24"/>
        </w:rPr>
        <w:t xml:space="preserve"> Ларионов</w:t>
      </w:r>
      <w:r w:rsidRPr="00B629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952B04" w:rsidRPr="00B62900" w:rsidRDefault="00952B04" w:rsidP="00DF7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52B04" w:rsidRPr="00B62900" w:rsidRDefault="00952B04" w:rsidP="00DF7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B629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952B04" w:rsidRPr="00B62900" w:rsidRDefault="00952B04" w:rsidP="00DF7E5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Ермоленко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B629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124E80" w:rsidRPr="008A0457" w:rsidRDefault="00124E80" w:rsidP="00952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24E80" w:rsidRPr="008A0457" w:rsidSect="00E451D8">
      <w:headerReference w:type="default" r:id="rId9"/>
      <w:pgSz w:w="11906" w:h="16838"/>
      <w:pgMar w:top="1134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602" w:rsidRDefault="00C23602">
      <w:pPr>
        <w:spacing w:after="0" w:line="240" w:lineRule="auto"/>
      </w:pPr>
      <w:r>
        <w:separator/>
      </w:r>
    </w:p>
  </w:endnote>
  <w:endnote w:type="continuationSeparator" w:id="0">
    <w:p w:rsidR="00C23602" w:rsidRDefault="00C2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602" w:rsidRDefault="00C23602">
      <w:pPr>
        <w:spacing w:after="0" w:line="240" w:lineRule="auto"/>
      </w:pPr>
      <w:r>
        <w:separator/>
      </w:r>
    </w:p>
  </w:footnote>
  <w:footnote w:type="continuationSeparator" w:id="0">
    <w:p w:rsidR="00C23602" w:rsidRDefault="00C2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E451D8" w:rsidRDefault="00E451D8" w:rsidP="00BB724B">
        <w:pPr>
          <w:pStyle w:val="a3"/>
          <w:jc w:val="center"/>
        </w:pPr>
      </w:p>
      <w:p w:rsidR="00AA0F21" w:rsidRPr="004434E4" w:rsidRDefault="004434E4" w:rsidP="004434E4">
        <w:pPr>
          <w:pStyle w:val="a3"/>
          <w:jc w:val="center"/>
        </w:pPr>
        <w:r>
          <w:t xml:space="preserve">                                                                          </w:t>
        </w:r>
        <w:r w:rsidR="00C23602">
          <w:fldChar w:fldCharType="begin"/>
        </w:r>
        <w:r w:rsidR="00C23602">
          <w:instrText>PAGE   \* MERGEFORMAT</w:instrText>
        </w:r>
        <w:r w:rsidR="00C23602">
          <w:fldChar w:fldCharType="separate"/>
        </w:r>
        <w:r w:rsidR="00410761">
          <w:rPr>
            <w:noProof/>
          </w:rPr>
          <w:t>4</w:t>
        </w:r>
        <w:r w:rsidR="00C23602">
          <w:fldChar w:fldCharType="end"/>
        </w:r>
        <w:r>
          <w:t xml:space="preserve">                                                </w:t>
        </w:r>
        <w:r w:rsidR="00AA0F21" w:rsidRPr="00C95E20">
          <w:rPr>
            <w:sz w:val="18"/>
          </w:rPr>
          <w:t>Протокол № 5 от 04.10.2016 г.</w:t>
        </w:r>
      </w:p>
      <w:p w:rsidR="00AA0F21" w:rsidRPr="00C95E20" w:rsidRDefault="00AA0F21" w:rsidP="00AA0F21">
        <w:pPr>
          <w:pStyle w:val="a3"/>
          <w:jc w:val="right"/>
          <w:rPr>
            <w:sz w:val="18"/>
          </w:rPr>
        </w:pPr>
        <w:r w:rsidRPr="00C95E20">
          <w:rPr>
            <w:sz w:val="18"/>
          </w:rPr>
          <w:t xml:space="preserve">оценки и сопоставления заявок (итоговый протокол) </w:t>
        </w:r>
      </w:p>
      <w:p w:rsidR="00AA0F21" w:rsidRPr="00C95E20" w:rsidRDefault="00AA0F21" w:rsidP="00AA0F21">
        <w:pPr>
          <w:pStyle w:val="a3"/>
          <w:jc w:val="right"/>
          <w:rPr>
            <w:sz w:val="18"/>
          </w:rPr>
        </w:pPr>
        <w:r w:rsidRPr="00C95E20">
          <w:rPr>
            <w:sz w:val="18"/>
          </w:rPr>
          <w:t>на участие в  конкурентных переговорах на право заключения договора</w:t>
        </w:r>
      </w:p>
      <w:p w:rsidR="00C23602" w:rsidRDefault="00AA0F21" w:rsidP="00AA0F21">
        <w:pPr>
          <w:pStyle w:val="a3"/>
          <w:jc w:val="right"/>
          <w:rPr>
            <w:sz w:val="20"/>
          </w:rPr>
        </w:pPr>
        <w:r w:rsidRPr="00C95E20">
          <w:rPr>
            <w:sz w:val="18"/>
          </w:rPr>
          <w:t xml:space="preserve"> поставки угля каменного марки ДПК, ГОСТ 32464-2013</w:t>
        </w:r>
      </w:p>
    </w:sdtContent>
  </w:sdt>
  <w:p w:rsidR="00AA0F21" w:rsidRPr="00AA0F21" w:rsidRDefault="00AA0F21" w:rsidP="00AA0F21">
    <w:pPr>
      <w:pStyle w:val="a3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177E4"/>
    <w:rsid w:val="00030F41"/>
    <w:rsid w:val="00043939"/>
    <w:rsid w:val="00060392"/>
    <w:rsid w:val="00066106"/>
    <w:rsid w:val="00074803"/>
    <w:rsid w:val="00077F91"/>
    <w:rsid w:val="000B053D"/>
    <w:rsid w:val="000B27CB"/>
    <w:rsid w:val="000B5198"/>
    <w:rsid w:val="000B6F8D"/>
    <w:rsid w:val="000F4B36"/>
    <w:rsid w:val="00102552"/>
    <w:rsid w:val="001065C1"/>
    <w:rsid w:val="00124E80"/>
    <w:rsid w:val="001706AB"/>
    <w:rsid w:val="00175C36"/>
    <w:rsid w:val="001838A7"/>
    <w:rsid w:val="00190D0A"/>
    <w:rsid w:val="001A75B5"/>
    <w:rsid w:val="001B4BC6"/>
    <w:rsid w:val="001C36AE"/>
    <w:rsid w:val="001D46C5"/>
    <w:rsid w:val="001D7DA7"/>
    <w:rsid w:val="001E243D"/>
    <w:rsid w:val="001F0413"/>
    <w:rsid w:val="002931FA"/>
    <w:rsid w:val="002B3210"/>
    <w:rsid w:val="002C4000"/>
    <w:rsid w:val="002D3899"/>
    <w:rsid w:val="002D7F6C"/>
    <w:rsid w:val="002F560E"/>
    <w:rsid w:val="00303583"/>
    <w:rsid w:val="003062A6"/>
    <w:rsid w:val="00306A97"/>
    <w:rsid w:val="00313D8D"/>
    <w:rsid w:val="0039282C"/>
    <w:rsid w:val="003A45C7"/>
    <w:rsid w:val="003A7587"/>
    <w:rsid w:val="004002A8"/>
    <w:rsid w:val="0040040C"/>
    <w:rsid w:val="00407877"/>
    <w:rsid w:val="00410761"/>
    <w:rsid w:val="004434E4"/>
    <w:rsid w:val="00443D0E"/>
    <w:rsid w:val="00470F18"/>
    <w:rsid w:val="00495755"/>
    <w:rsid w:val="004B1B30"/>
    <w:rsid w:val="004D0C20"/>
    <w:rsid w:val="004F3C60"/>
    <w:rsid w:val="00535275"/>
    <w:rsid w:val="005814E5"/>
    <w:rsid w:val="005A4476"/>
    <w:rsid w:val="005D0C43"/>
    <w:rsid w:val="005E6D93"/>
    <w:rsid w:val="005F2AC4"/>
    <w:rsid w:val="0060339B"/>
    <w:rsid w:val="00607684"/>
    <w:rsid w:val="0062167D"/>
    <w:rsid w:val="006313F6"/>
    <w:rsid w:val="006414D7"/>
    <w:rsid w:val="006452C6"/>
    <w:rsid w:val="0065525F"/>
    <w:rsid w:val="00655F20"/>
    <w:rsid w:val="00673F1A"/>
    <w:rsid w:val="00677487"/>
    <w:rsid w:val="00677E6E"/>
    <w:rsid w:val="006820B3"/>
    <w:rsid w:val="006836DE"/>
    <w:rsid w:val="0068562C"/>
    <w:rsid w:val="006B4C11"/>
    <w:rsid w:val="006C34DE"/>
    <w:rsid w:val="00704FFE"/>
    <w:rsid w:val="007070BE"/>
    <w:rsid w:val="00722A06"/>
    <w:rsid w:val="00766C0A"/>
    <w:rsid w:val="007805D0"/>
    <w:rsid w:val="00797571"/>
    <w:rsid w:val="007A71C2"/>
    <w:rsid w:val="007B2BF0"/>
    <w:rsid w:val="007C1E49"/>
    <w:rsid w:val="007E45A3"/>
    <w:rsid w:val="007F610B"/>
    <w:rsid w:val="008267B9"/>
    <w:rsid w:val="008407E2"/>
    <w:rsid w:val="00846318"/>
    <w:rsid w:val="008509D0"/>
    <w:rsid w:val="00873EB9"/>
    <w:rsid w:val="008A0457"/>
    <w:rsid w:val="008B0BF5"/>
    <w:rsid w:val="008B4789"/>
    <w:rsid w:val="008B7184"/>
    <w:rsid w:val="008D1903"/>
    <w:rsid w:val="008D2413"/>
    <w:rsid w:val="008F2FF3"/>
    <w:rsid w:val="00905BEB"/>
    <w:rsid w:val="00906294"/>
    <w:rsid w:val="00932022"/>
    <w:rsid w:val="00940014"/>
    <w:rsid w:val="009522F6"/>
    <w:rsid w:val="00952B04"/>
    <w:rsid w:val="009744D9"/>
    <w:rsid w:val="009861B9"/>
    <w:rsid w:val="00992E32"/>
    <w:rsid w:val="009D6CA4"/>
    <w:rsid w:val="009E63D5"/>
    <w:rsid w:val="00A3122F"/>
    <w:rsid w:val="00A31CF4"/>
    <w:rsid w:val="00A33DA7"/>
    <w:rsid w:val="00A64027"/>
    <w:rsid w:val="00A67870"/>
    <w:rsid w:val="00A72407"/>
    <w:rsid w:val="00A85BCC"/>
    <w:rsid w:val="00AA0F21"/>
    <w:rsid w:val="00AA7943"/>
    <w:rsid w:val="00AB0348"/>
    <w:rsid w:val="00AE6BAA"/>
    <w:rsid w:val="00B05A1F"/>
    <w:rsid w:val="00B31DA8"/>
    <w:rsid w:val="00B36FE0"/>
    <w:rsid w:val="00B46EBC"/>
    <w:rsid w:val="00B650ED"/>
    <w:rsid w:val="00B91520"/>
    <w:rsid w:val="00BA4096"/>
    <w:rsid w:val="00BB724B"/>
    <w:rsid w:val="00BC0F02"/>
    <w:rsid w:val="00BC41B6"/>
    <w:rsid w:val="00BC7563"/>
    <w:rsid w:val="00BE217E"/>
    <w:rsid w:val="00BF5B09"/>
    <w:rsid w:val="00C05721"/>
    <w:rsid w:val="00C13256"/>
    <w:rsid w:val="00C15A69"/>
    <w:rsid w:val="00C15C4E"/>
    <w:rsid w:val="00C17A1F"/>
    <w:rsid w:val="00C23602"/>
    <w:rsid w:val="00C53400"/>
    <w:rsid w:val="00C53D37"/>
    <w:rsid w:val="00C9552D"/>
    <w:rsid w:val="00C95E20"/>
    <w:rsid w:val="00CA4FDB"/>
    <w:rsid w:val="00CD09F3"/>
    <w:rsid w:val="00CF16B5"/>
    <w:rsid w:val="00CF3CD0"/>
    <w:rsid w:val="00D070E3"/>
    <w:rsid w:val="00D16C5B"/>
    <w:rsid w:val="00D2589A"/>
    <w:rsid w:val="00D4310E"/>
    <w:rsid w:val="00D43E91"/>
    <w:rsid w:val="00D75FDA"/>
    <w:rsid w:val="00D821DB"/>
    <w:rsid w:val="00D82CF0"/>
    <w:rsid w:val="00D84367"/>
    <w:rsid w:val="00D86979"/>
    <w:rsid w:val="00D90ABD"/>
    <w:rsid w:val="00DC2981"/>
    <w:rsid w:val="00DC3040"/>
    <w:rsid w:val="00DD3098"/>
    <w:rsid w:val="00DE0FC5"/>
    <w:rsid w:val="00DE649D"/>
    <w:rsid w:val="00DF635C"/>
    <w:rsid w:val="00DF7E5D"/>
    <w:rsid w:val="00DF7ED7"/>
    <w:rsid w:val="00E1464A"/>
    <w:rsid w:val="00E43AA1"/>
    <w:rsid w:val="00E451D8"/>
    <w:rsid w:val="00E5136D"/>
    <w:rsid w:val="00E54ADD"/>
    <w:rsid w:val="00E60DA9"/>
    <w:rsid w:val="00E7406C"/>
    <w:rsid w:val="00E740DC"/>
    <w:rsid w:val="00EB2940"/>
    <w:rsid w:val="00EF5370"/>
    <w:rsid w:val="00F06A46"/>
    <w:rsid w:val="00F1141B"/>
    <w:rsid w:val="00F233E9"/>
    <w:rsid w:val="00F4069B"/>
    <w:rsid w:val="00F444E4"/>
    <w:rsid w:val="00F55643"/>
    <w:rsid w:val="00F63EDB"/>
    <w:rsid w:val="00F6565A"/>
    <w:rsid w:val="00F65CBA"/>
    <w:rsid w:val="00F873FB"/>
    <w:rsid w:val="00F87650"/>
    <w:rsid w:val="00FC4C7A"/>
    <w:rsid w:val="00FC7F37"/>
    <w:rsid w:val="00FD2BAD"/>
    <w:rsid w:val="00FD5D8E"/>
    <w:rsid w:val="00FE4EC4"/>
    <w:rsid w:val="00FE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E451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451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E451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451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CD282-6F68-42C7-ACCF-FB2914C96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6</Pages>
  <Words>2447</Words>
  <Characters>13948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Татьяна Н. Суслова</cp:lastModifiedBy>
  <cp:revision>121</cp:revision>
  <cp:lastPrinted>2015-07-08T06:25:00Z</cp:lastPrinted>
  <dcterms:created xsi:type="dcterms:W3CDTF">2015-07-17T09:08:00Z</dcterms:created>
  <dcterms:modified xsi:type="dcterms:W3CDTF">2016-10-04T06:07:00Z</dcterms:modified>
</cp:coreProperties>
</file>