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881" w:rsidRPr="00016CBD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2B7CD7" w:rsidRPr="00016CBD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</w:t>
      </w:r>
    </w:p>
    <w:p w:rsidR="00670881" w:rsidRPr="00016CBD" w:rsidRDefault="00670881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 </w:t>
      </w:r>
      <w:r w:rsidR="00016CBD" w:rsidRPr="00016CBD">
        <w:rPr>
          <w:rFonts w:ascii="Times New Roman" w:hAnsi="Times New Roman"/>
          <w:b/>
          <w:sz w:val="24"/>
          <w:szCs w:val="24"/>
        </w:rPr>
        <w:t>на выполнение комплекса работ по восстановлению асфальтобетонного покрытия улиц после проведения ремонтных работ на тепловых сетях</w:t>
      </w:r>
    </w:p>
    <w:p w:rsidR="007E73AE" w:rsidRPr="00016CBD" w:rsidRDefault="007E73AE" w:rsidP="006708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881" w:rsidRPr="00016CBD" w:rsidRDefault="00670881" w:rsidP="00DF0E0D">
      <w:pPr>
        <w:tabs>
          <w:tab w:val="left" w:pos="851"/>
        </w:tabs>
        <w:suppressAutoHyphens/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           </w:t>
      </w:r>
      <w:r w:rsidR="007E73AE"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27D75"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30783"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F0E0D"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30783"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D75"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C2DB8"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16CBD"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E73AE"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</w:t>
      </w:r>
      <w:r w:rsidR="003C2DB8"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7E73AE"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16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г.</w:t>
      </w:r>
    </w:p>
    <w:p w:rsidR="00670881" w:rsidRPr="00CC4607" w:rsidRDefault="00670881" w:rsidP="00670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425933960"/>
      <w:bookmarkStart w:id="1" w:name="_Toc419446499"/>
      <w:bookmarkStart w:id="2" w:name="_Toc410044308"/>
      <w:bookmarkStart w:id="3" w:name="_Toc394314145"/>
      <w:bookmarkStart w:id="4" w:name="_Toc370824124"/>
      <w:bookmarkStart w:id="5" w:name="_Toc368062028"/>
      <w:bookmarkStart w:id="6" w:name="_Toc368061864"/>
      <w:bookmarkStart w:id="7" w:name="_Toc366762350"/>
    </w:p>
    <w:p w:rsidR="00670881" w:rsidRPr="00CC4607" w:rsidRDefault="00670881" w:rsidP="00670881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C46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1. Предмет запроса </w:t>
      </w:r>
      <w:r w:rsidR="002B7CD7" w:rsidRPr="00CC46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предложений</w:t>
      </w:r>
      <w:r w:rsidRPr="00CC46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581BAF" w:rsidRPr="00581BAF" w:rsidRDefault="00581BAF" w:rsidP="00581BA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4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81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комплекса работ </w:t>
      </w:r>
      <w:r w:rsidRPr="00581BAF">
        <w:rPr>
          <w:rFonts w:ascii="Times New Roman" w:eastAsia="Calibri" w:hAnsi="Times New Roman" w:cs="Times New Roman"/>
          <w:sz w:val="24"/>
          <w:szCs w:val="24"/>
        </w:rPr>
        <w:t>по восстановлению асфальтобетонного покрытия улиц после проведения ремонтных работ на тепловых сетях</w:t>
      </w:r>
      <w:r w:rsidRPr="00581BA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81BAF">
        <w:rPr>
          <w:rFonts w:ascii="Times New Roman" w:eastAsia="Calibri" w:hAnsi="Times New Roman" w:cs="Times New Roman"/>
          <w:sz w:val="24"/>
          <w:szCs w:val="24"/>
        </w:rPr>
        <w:t>(далее по тексту – работы).</w:t>
      </w:r>
    </w:p>
    <w:p w:rsidR="00581BAF" w:rsidRPr="00581BAF" w:rsidRDefault="00581BAF" w:rsidP="00581BA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81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581BA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Общее количество выполняемых работ: </w:t>
      </w:r>
      <w:r w:rsidRPr="00581BA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площадь асфальтирования определяется из цены работ 1 м². </w:t>
      </w:r>
    </w:p>
    <w:p w:rsidR="00581BAF" w:rsidRPr="00581BAF" w:rsidRDefault="00581BAF" w:rsidP="00581BA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81BA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Начальное количество выполняемых работ составляет 1131,93 м². </w:t>
      </w:r>
    </w:p>
    <w:p w:rsidR="00581BAF" w:rsidRPr="00581BAF" w:rsidRDefault="00581BAF" w:rsidP="00581BA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81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Содержание выполняемых работ: </w:t>
      </w:r>
      <w:r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</w:t>
      </w:r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комплекса работ </w:t>
      </w:r>
      <w:r w:rsidRPr="00581BAF">
        <w:rPr>
          <w:rFonts w:ascii="Times New Roman" w:eastAsia="Calibri" w:hAnsi="Times New Roman" w:cs="Times New Roman"/>
          <w:sz w:val="24"/>
          <w:szCs w:val="24"/>
        </w:rPr>
        <w:t>по восстановлению асфальтобетонного покрытия улиц после проведения ремонтных работ на тепловых сетях</w:t>
      </w:r>
      <w:r w:rsidR="007770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1BAF" w:rsidRPr="00581BAF" w:rsidRDefault="00581BAF" w:rsidP="00581BA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581BAF" w:rsidRPr="00581BAF" w:rsidRDefault="00581BAF" w:rsidP="00581BA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581BAF" w:rsidRPr="00581BAF" w:rsidRDefault="00581BAF" w:rsidP="00581B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81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</w:t>
      </w:r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2 699 992 (Два миллиона шестьсот девяносто девять тысяч девятьсот девяносто два) рубля 63 копейки, в том числе НДС. </w:t>
      </w:r>
      <w:r w:rsidRPr="00581BA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Начальная (максимальная) цена работ 1 м</w:t>
      </w:r>
      <w:proofErr w:type="gramStart"/>
      <w:r w:rsidRPr="00581BAF"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  <w:lang w:eastAsia="ar-SA"/>
        </w:rPr>
        <w:t>2</w:t>
      </w:r>
      <w:r w:rsidRPr="00581BAF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 xml:space="preserve">  </w:t>
      </w:r>
      <w:r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составляет</w:t>
      </w:r>
      <w:proofErr w:type="gramEnd"/>
      <w:r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2 385 (Две тысячи триста восемьдесят пять) рублей 30 копеек и включает в себя все расходы (в том числе стоимость используемых материалов), а также затраты, связанные с выездом персонала (командировочные расходы, проживание, стоимость проезда).  </w:t>
      </w:r>
    </w:p>
    <w:p w:rsidR="00581BAF" w:rsidRPr="00581BAF" w:rsidRDefault="00581BAF" w:rsidP="00581BA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581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Срок выполнения работ: </w:t>
      </w:r>
      <w:r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31.10.2016 года включительно.</w:t>
      </w:r>
    </w:p>
    <w:p w:rsidR="00581BAF" w:rsidRPr="00581BAF" w:rsidRDefault="00581BAF" w:rsidP="00581BA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81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Место выполнения работ:</w:t>
      </w:r>
      <w:r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581BAF">
        <w:rPr>
          <w:rFonts w:ascii="Times New Roman" w:eastAsia="Calibri" w:hAnsi="Times New Roman" w:cs="Times New Roman"/>
          <w:sz w:val="24"/>
          <w:szCs w:val="24"/>
          <w:lang w:eastAsia="ar-SA"/>
        </w:rPr>
        <w:t>г.Кандалакша</w:t>
      </w:r>
      <w:proofErr w:type="spellEnd"/>
      <w:r w:rsidRPr="00581BA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81BAF">
        <w:rPr>
          <w:rFonts w:ascii="Times New Roman" w:eastAsia="Calibri" w:hAnsi="Times New Roman" w:cs="Times New Roman"/>
          <w:sz w:val="24"/>
          <w:szCs w:val="24"/>
          <w:lang w:eastAsia="ar-SA"/>
        </w:rPr>
        <w:t>н.п.Нивский</w:t>
      </w:r>
      <w:proofErr w:type="spellEnd"/>
      <w:r w:rsidRPr="00581BA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581BAF">
        <w:rPr>
          <w:rFonts w:ascii="Times New Roman" w:eastAsia="Calibri" w:hAnsi="Times New Roman" w:cs="Times New Roman"/>
          <w:sz w:val="24"/>
          <w:szCs w:val="24"/>
          <w:lang w:eastAsia="ar-SA"/>
        </w:rPr>
        <w:t>п.Зеленоборский</w:t>
      </w:r>
      <w:proofErr w:type="spellEnd"/>
      <w:r w:rsidRPr="00581BAF">
        <w:rPr>
          <w:rFonts w:ascii="Times New Roman" w:eastAsia="Calibri" w:hAnsi="Times New Roman" w:cs="Times New Roman"/>
          <w:sz w:val="24"/>
          <w:szCs w:val="24"/>
          <w:lang w:eastAsia="ar-SA"/>
        </w:rPr>
        <w:t>. Конкретный адрес производства работ указывается в заявке Заказчика.</w:t>
      </w:r>
    </w:p>
    <w:p w:rsidR="00581BAF" w:rsidRPr="00581BAF" w:rsidRDefault="00581BAF" w:rsidP="00581B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81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Условия оплаты:</w:t>
      </w:r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предусмотрена промежуточная оплата выполненных работ. Промежуточная оплата работ, выполненных с момента подписания настоящего Договора по 31.07.2016 г., производится Заказчиком не позднее 30 банковских дней с момента подписания Заказчиком Акта приемки приемочной комиссии.</w:t>
      </w:r>
    </w:p>
    <w:p w:rsidR="00581BAF" w:rsidRPr="00581BAF" w:rsidRDefault="00581BAF" w:rsidP="00581B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>Окончательная оплата выполненных работ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0D60B1" w:rsidRPr="00CC4607" w:rsidRDefault="00CC4607" w:rsidP="00581BA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81BAF" w:rsidRPr="00581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</w:t>
      </w:r>
      <w:r w:rsidR="00581BAF" w:rsidRPr="00581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="00581BAF"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в размере 24 месяцев с момента подписания Акта приема-передачи выполненных </w:t>
      </w:r>
      <w:r w:rsidR="00581BAF" w:rsidRPr="00CC46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B7CD7" w:rsidRPr="00CC46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2A77" w:rsidRPr="00CC4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40D0" w:rsidRPr="00016CBD" w:rsidRDefault="002840D0" w:rsidP="006708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70881" w:rsidRPr="001466D1" w:rsidRDefault="00670881" w:rsidP="006708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70881" w:rsidRPr="001466D1" w:rsidRDefault="00670881" w:rsidP="0003078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27D75" w:rsidRPr="001466D1" w:rsidRDefault="00027D75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закупке, представитель Заказчика для принятия решения о заключении (не заключении) договора с единственным Участником закупки в случае </w:t>
      </w: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признания закупки несостоявшейся А.В.</w:t>
      </w:r>
      <w:r w:rsidR="002840D0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Пушкарев – </w:t>
      </w:r>
      <w:r w:rsidR="002840D0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</w:t>
      </w: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по обеспечению производства АО «МЭС»;</w:t>
      </w:r>
    </w:p>
    <w:p w:rsidR="003C2DB8" w:rsidRPr="001466D1" w:rsidRDefault="003C2DB8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6D1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– заместитель генерального директора по экономике и финансам </w:t>
      </w:r>
      <w:r w:rsidRPr="001466D1">
        <w:rPr>
          <w:rFonts w:ascii="Times New Roman" w:eastAsia="Times New Roman" w:hAnsi="Times New Roman"/>
          <w:sz w:val="24"/>
          <w:szCs w:val="24"/>
          <w:lang w:eastAsia="ru-RU"/>
        </w:rPr>
        <w:t>АО «МЭС»;</w:t>
      </w:r>
    </w:p>
    <w:p w:rsidR="00932A93" w:rsidRPr="001466D1" w:rsidRDefault="000D60B1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Белова – ведущий специалист отдела информационной безопасности управления экономической и информационной безопасности АО «МЭС»;</w:t>
      </w:r>
    </w:p>
    <w:p w:rsidR="00932A93" w:rsidRPr="001466D1" w:rsidRDefault="000D60B1" w:rsidP="00E2681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управления материально-технического обеспечения АО «МЭС»;</w:t>
      </w:r>
    </w:p>
    <w:p w:rsidR="000D60B1" w:rsidRPr="001466D1" w:rsidRDefault="001466D1" w:rsidP="00B05EAA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6D1">
        <w:rPr>
          <w:rFonts w:ascii="Times New Roman" w:eastAsia="Times New Roman" w:hAnsi="Times New Roman"/>
          <w:sz w:val="24"/>
          <w:szCs w:val="24"/>
          <w:lang w:eastAsia="ar-SA"/>
        </w:rPr>
        <w:t>А.В.</w:t>
      </w:r>
      <w:r w:rsidRPr="001466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466D1">
        <w:rPr>
          <w:rFonts w:ascii="Times New Roman" w:eastAsia="Times New Roman" w:hAnsi="Times New Roman"/>
          <w:sz w:val="24"/>
          <w:szCs w:val="24"/>
          <w:lang w:eastAsia="ru-RU"/>
        </w:rPr>
        <w:t>Вихренко</w:t>
      </w:r>
      <w:proofErr w:type="spellEnd"/>
      <w:r w:rsidRPr="001466D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466D1">
        <w:rPr>
          <w:rFonts w:ascii="Times New Roman" w:eastAsia="Times New Roman" w:hAnsi="Times New Roman"/>
          <w:sz w:val="24"/>
          <w:szCs w:val="24"/>
          <w:lang w:eastAsia="ru-RU"/>
        </w:rPr>
        <w:t>– заместитель главного инженера по ремонту производственно-технического отдела АО «МЭС»</w:t>
      </w:r>
      <w:r w:rsidR="000D60B1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0881" w:rsidRPr="001466D1" w:rsidRDefault="00670881" w:rsidP="00E26812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70881" w:rsidRPr="001466D1" w:rsidRDefault="00030783" w:rsidP="00E2681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6D1">
        <w:rPr>
          <w:rFonts w:ascii="Times New Roman" w:eastAsia="Calibri" w:hAnsi="Times New Roman" w:cs="Times New Roman"/>
          <w:sz w:val="24"/>
          <w:szCs w:val="24"/>
          <w:lang w:eastAsia="ru-RU"/>
        </w:rPr>
        <w:t>Ж</w:t>
      </w:r>
      <w:r w:rsidR="00050F48" w:rsidRPr="001466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.В. </w:t>
      </w:r>
      <w:r w:rsidR="003F1040" w:rsidRPr="001466D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1466D1">
        <w:rPr>
          <w:rFonts w:ascii="Times New Roman" w:eastAsia="Calibri" w:hAnsi="Times New Roman" w:cs="Times New Roman"/>
          <w:sz w:val="24"/>
          <w:szCs w:val="24"/>
          <w:lang w:eastAsia="ru-RU"/>
        </w:rPr>
        <w:t>идор</w:t>
      </w:r>
      <w:r w:rsidR="00050F48" w:rsidRPr="001466D1">
        <w:rPr>
          <w:rFonts w:ascii="Times New Roman" w:eastAsia="Calibri" w:hAnsi="Times New Roman" w:cs="Times New Roman"/>
          <w:sz w:val="24"/>
          <w:szCs w:val="24"/>
          <w:lang w:eastAsia="ru-RU"/>
        </w:rPr>
        <w:t>ова</w:t>
      </w:r>
      <w:proofErr w:type="spellEnd"/>
      <w:r w:rsidR="00127D9E" w:rsidRPr="001466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0881" w:rsidRPr="001466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ведущий специалист </w:t>
      </w:r>
      <w:r w:rsidR="00670881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 АО «МЭС».</w:t>
      </w:r>
    </w:p>
    <w:p w:rsidR="002840D0" w:rsidRPr="00016CBD" w:rsidRDefault="002840D0" w:rsidP="00E26812">
      <w:pPr>
        <w:tabs>
          <w:tab w:val="left" w:pos="284"/>
        </w:tabs>
        <w:spacing w:after="0" w:line="240" w:lineRule="auto"/>
        <w:ind w:left="284" w:right="-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845FD" w:rsidRPr="001466D1" w:rsidRDefault="00670881" w:rsidP="00350A45">
      <w:pPr>
        <w:pStyle w:val="aa"/>
        <w:tabs>
          <w:tab w:val="left" w:pos="993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6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</w:t>
      </w:r>
      <w:r w:rsidR="003F1040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иссии по закупке проводилось «</w:t>
      </w:r>
      <w:r w:rsidR="003C2DB8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466D1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C2DB8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» июл</w:t>
      </w:r>
      <w:r w:rsidR="003F1040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 г. по адресу: г. Мурманск, </w:t>
      </w:r>
      <w:r w:rsidR="00DB3328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Промышленная, д.15, </w:t>
      </w:r>
      <w:proofErr w:type="spellStart"/>
      <w:r w:rsidR="00DB3328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B3328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– 1</w:t>
      </w:r>
      <w:r w:rsidR="001466D1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3C2DB8"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Pr="001466D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845FD" w:rsidRPr="001466D1" w:rsidRDefault="000845FD" w:rsidP="000845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66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предложений на право заключения договора </w:t>
      </w:r>
      <w:r w:rsidR="001466D1" w:rsidRPr="001466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комплекса работ по восстановлению асфальтобетонного покрытия улиц после проведения ремонтных работ на тепловых сетях</w:t>
      </w:r>
      <w:r w:rsidRPr="001466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предложений) не поступало.</w:t>
      </w:r>
    </w:p>
    <w:p w:rsidR="000845FD" w:rsidRPr="001466D1" w:rsidRDefault="000845FD" w:rsidP="000845F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6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1466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была представлена 1 (Одна) заявка от Участника закупки:</w:t>
      </w:r>
    </w:p>
    <w:p w:rsidR="000845FD" w:rsidRPr="00FF02C2" w:rsidRDefault="000845FD" w:rsidP="000845F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5FD" w:rsidRPr="00FF02C2" w:rsidRDefault="000845FD" w:rsidP="000845FD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F02C2">
        <w:rPr>
          <w:rFonts w:ascii="Times New Roman" w:eastAsiaTheme="majorEastAsia" w:hAnsi="Times New Roman" w:cs="Times New Roman"/>
          <w:b/>
          <w:bCs/>
          <w:sz w:val="24"/>
          <w:szCs w:val="24"/>
          <w:u w:val="single"/>
          <w:lang w:eastAsia="ru-RU"/>
        </w:rPr>
        <w:t>Заявка № 1</w:t>
      </w:r>
      <w:r w:rsidRPr="00FF02C2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FF02C2" w:rsidRPr="00FF02C2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proofErr w:type="spellEnd"/>
      <w:r w:rsidRPr="00FF02C2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» (</w:t>
      </w:r>
      <w:r w:rsidRPr="00FF02C2">
        <w:rPr>
          <w:rFonts w:ascii="Times New Roman" w:hAnsi="Times New Roman" w:cs="Times New Roman"/>
          <w:bCs/>
          <w:sz w:val="24"/>
          <w:szCs w:val="24"/>
        </w:rPr>
        <w:t>ООО «</w:t>
      </w:r>
      <w:proofErr w:type="spellStart"/>
      <w:r w:rsidR="00FF02C2" w:rsidRPr="00FF02C2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proofErr w:type="spellEnd"/>
      <w:r w:rsidRPr="00FF02C2">
        <w:rPr>
          <w:rFonts w:ascii="Times New Roman" w:hAnsi="Times New Roman" w:cs="Times New Roman"/>
          <w:bCs/>
          <w:sz w:val="24"/>
          <w:szCs w:val="24"/>
        </w:rPr>
        <w:t xml:space="preserve">»), </w:t>
      </w:r>
      <w:r w:rsidR="00FF02C2" w:rsidRPr="00FF02C2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184042</w:t>
      </w:r>
      <w:r w:rsidR="007B073A" w:rsidRPr="00FF02C2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</w:t>
      </w:r>
      <w:r w:rsidR="00FF02C2" w:rsidRPr="00FF02C2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Мурманская область, г.Кандалакша, ул.Аэронавтов, д.6</w:t>
      </w:r>
      <w:r w:rsidR="007B073A" w:rsidRPr="00FF02C2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(ИНН </w:t>
      </w:r>
      <w:r w:rsidR="00FF02C2" w:rsidRPr="00FF02C2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5102003144</w:t>
      </w:r>
      <w:r w:rsidR="007B073A" w:rsidRPr="00FF02C2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КПП </w:t>
      </w:r>
      <w:r w:rsidR="00FF02C2" w:rsidRPr="00FF02C2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510201001</w:t>
      </w:r>
      <w:r w:rsidR="007B073A" w:rsidRPr="00FF02C2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, ОГРН </w:t>
      </w:r>
      <w:r w:rsidR="00FF02C2" w:rsidRPr="00FF02C2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1025100536812, ОКПО 26743543, ОКТМО 47608101</w:t>
      </w:r>
      <w:r w:rsidRPr="00FF02C2">
        <w:rPr>
          <w:rFonts w:ascii="Times New Roman" w:hAnsi="Times New Roman" w:cs="Times New Roman"/>
          <w:bCs/>
          <w:sz w:val="24"/>
          <w:szCs w:val="24"/>
        </w:rPr>
        <w:t>).</w:t>
      </w:r>
    </w:p>
    <w:p w:rsidR="000845FD" w:rsidRPr="00CC4607" w:rsidRDefault="000845FD" w:rsidP="000845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02C2">
        <w:rPr>
          <w:rFonts w:ascii="Times New Roman" w:hAnsi="Times New Roman" w:cs="Times New Roman"/>
          <w:sz w:val="24"/>
          <w:szCs w:val="24"/>
        </w:rPr>
        <w:t>Зарегистрирована в журнале</w:t>
      </w:r>
      <w:r w:rsidRPr="00CC4607">
        <w:rPr>
          <w:rFonts w:ascii="Times New Roman" w:hAnsi="Times New Roman" w:cs="Times New Roman"/>
          <w:sz w:val="24"/>
          <w:szCs w:val="24"/>
        </w:rPr>
        <w:t xml:space="preserve"> регистрации конвертов </w:t>
      </w:r>
      <w:r w:rsidRPr="00CC4607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заявками</w:t>
      </w:r>
      <w:r w:rsidRPr="00CC4607">
        <w:rPr>
          <w:rFonts w:ascii="Times New Roman" w:hAnsi="Times New Roman" w:cs="Times New Roman"/>
          <w:sz w:val="24"/>
          <w:szCs w:val="24"/>
        </w:rPr>
        <w:t xml:space="preserve"> под номером 1 от </w:t>
      </w:r>
      <w:r w:rsidR="003C2DB8" w:rsidRPr="00CC4607">
        <w:rPr>
          <w:rFonts w:ascii="Times New Roman" w:hAnsi="Times New Roman" w:cs="Times New Roman"/>
          <w:sz w:val="24"/>
          <w:szCs w:val="24"/>
        </w:rPr>
        <w:t>0</w:t>
      </w:r>
      <w:r w:rsidR="00CC4607" w:rsidRPr="00CC4607">
        <w:rPr>
          <w:rFonts w:ascii="Times New Roman" w:hAnsi="Times New Roman" w:cs="Times New Roman"/>
          <w:sz w:val="24"/>
          <w:szCs w:val="24"/>
        </w:rPr>
        <w:t>4</w:t>
      </w:r>
      <w:r w:rsidRPr="00CC4607">
        <w:rPr>
          <w:rFonts w:ascii="Times New Roman" w:hAnsi="Times New Roman" w:cs="Times New Roman"/>
          <w:sz w:val="24"/>
          <w:szCs w:val="24"/>
        </w:rPr>
        <w:t>.0</w:t>
      </w:r>
      <w:r w:rsidR="003C2DB8" w:rsidRPr="00CC4607">
        <w:rPr>
          <w:rFonts w:ascii="Times New Roman" w:hAnsi="Times New Roman" w:cs="Times New Roman"/>
          <w:sz w:val="24"/>
          <w:szCs w:val="24"/>
        </w:rPr>
        <w:t>7</w:t>
      </w:r>
      <w:r w:rsidRPr="00CC4607">
        <w:rPr>
          <w:rFonts w:ascii="Times New Roman" w:hAnsi="Times New Roman" w:cs="Times New Roman"/>
          <w:sz w:val="24"/>
          <w:szCs w:val="24"/>
        </w:rPr>
        <w:t>.2016 г. в 1</w:t>
      </w:r>
      <w:r w:rsidR="00CC4607" w:rsidRPr="00CC4607">
        <w:rPr>
          <w:rFonts w:ascii="Times New Roman" w:hAnsi="Times New Roman" w:cs="Times New Roman"/>
          <w:sz w:val="24"/>
          <w:szCs w:val="24"/>
        </w:rPr>
        <w:t>2</w:t>
      </w:r>
      <w:r w:rsidRPr="00CC4607">
        <w:rPr>
          <w:rFonts w:ascii="Times New Roman" w:hAnsi="Times New Roman" w:cs="Times New Roman"/>
          <w:sz w:val="24"/>
          <w:szCs w:val="24"/>
        </w:rPr>
        <w:t> часов </w:t>
      </w:r>
      <w:r w:rsidR="00CC4607" w:rsidRPr="00CC4607">
        <w:rPr>
          <w:rFonts w:ascii="Times New Roman" w:hAnsi="Times New Roman" w:cs="Times New Roman"/>
          <w:sz w:val="24"/>
          <w:szCs w:val="24"/>
        </w:rPr>
        <w:t>00</w:t>
      </w:r>
      <w:r w:rsidRPr="00CC4607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0845FD" w:rsidRPr="00280071" w:rsidRDefault="000845FD" w:rsidP="000845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0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80071" w:rsidRPr="00280071" w:rsidRDefault="00280071" w:rsidP="0028007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80071">
        <w:rPr>
          <w:rFonts w:ascii="Times New Roman" w:hAnsi="Times New Roman"/>
          <w:sz w:val="24"/>
          <w:szCs w:val="24"/>
        </w:rPr>
        <w:t>Все листы заявки пронумерованы. Заявка сшита, скреплена подписью уполномоченного лица Участника закупки и печатью Общества, содержит 127 листов.</w:t>
      </w:r>
    </w:p>
    <w:p w:rsidR="000845FD" w:rsidRPr="00280071" w:rsidRDefault="007B073A" w:rsidP="002800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45FD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280071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2 699 992</w:t>
      </w:r>
      <w:r w:rsidR="000845FD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рубл</w:t>
      </w:r>
      <w:r w:rsidR="00280071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0845FD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0071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63</w:t>
      </w:r>
      <w:r w:rsidR="000845FD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686B9E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0845FD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280071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0845FD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57C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0845FD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ДС</w:t>
      </w:r>
      <w:r w:rsidR="00C57C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="000845FD" w:rsidRPr="0028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845FD" w:rsidRPr="002800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7C1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Ц</w:t>
      </w:r>
      <w:r w:rsidR="00C57C11" w:rsidRPr="00581BA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 xml:space="preserve">ена работ </w:t>
      </w:r>
      <w:r w:rsidR="00C57C1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 xml:space="preserve">за </w:t>
      </w:r>
      <w:r w:rsidR="00C57C11" w:rsidRPr="00581BA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1 м</w:t>
      </w:r>
      <w:proofErr w:type="gramStart"/>
      <w:r w:rsidR="00C57C11" w:rsidRPr="00581BAF">
        <w:rPr>
          <w:rFonts w:ascii="Times New Roman" w:eastAsia="Calibri" w:hAnsi="Times New Roman" w:cs="Times New Roman"/>
          <w:sz w:val="24"/>
          <w:szCs w:val="24"/>
          <w:shd w:val="clear" w:color="auto" w:fill="FFFFFF"/>
          <w:vertAlign w:val="superscript"/>
          <w:lang w:eastAsia="ar-SA"/>
        </w:rPr>
        <w:t>2</w:t>
      </w:r>
      <w:r w:rsidR="00C57C11" w:rsidRPr="00581BAF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 xml:space="preserve">  </w:t>
      </w:r>
      <w:r w:rsidR="008B1B41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proofErr w:type="gramEnd"/>
      <w:r w:rsidR="00C57C11"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57C11">
        <w:rPr>
          <w:rFonts w:ascii="Times New Roman" w:eastAsia="Times New Roman" w:hAnsi="Times New Roman" w:cs="Times New Roman"/>
          <w:sz w:val="24"/>
          <w:szCs w:val="24"/>
          <w:lang w:eastAsia="ar-SA"/>
        </w:rPr>
        <w:t>1 920</w:t>
      </w:r>
      <w:r w:rsidR="00C57C11"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8B1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Одна </w:t>
      </w:r>
      <w:r w:rsidR="00C57C11"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>тысяч</w:t>
      </w:r>
      <w:r w:rsidR="008B1B41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57C11"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B1B41">
        <w:rPr>
          <w:rFonts w:ascii="Times New Roman" w:eastAsia="Times New Roman" w:hAnsi="Times New Roman" w:cs="Times New Roman"/>
          <w:sz w:val="24"/>
          <w:szCs w:val="24"/>
          <w:lang w:eastAsia="ar-SA"/>
        </w:rPr>
        <w:t>девятьсот двадцать</w:t>
      </w:r>
      <w:r w:rsidR="00C57C11"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рублей </w:t>
      </w:r>
      <w:r w:rsidR="008B1B41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C57C11" w:rsidRPr="00581BAF">
        <w:rPr>
          <w:rFonts w:ascii="Times New Roman" w:eastAsia="Times New Roman" w:hAnsi="Times New Roman" w:cs="Times New Roman"/>
          <w:sz w:val="24"/>
          <w:szCs w:val="24"/>
          <w:lang w:eastAsia="ar-SA"/>
        </w:rPr>
        <w:t>0 копеек</w:t>
      </w:r>
      <w:r w:rsidR="008B1B41">
        <w:rPr>
          <w:rFonts w:ascii="Times New Roman" w:eastAsia="Times New Roman" w:hAnsi="Times New Roman" w:cs="Times New Roman"/>
          <w:sz w:val="24"/>
          <w:szCs w:val="24"/>
          <w:lang w:eastAsia="ar-SA"/>
        </w:rPr>
        <w:t>, НДС не облагается.</w:t>
      </w:r>
    </w:p>
    <w:p w:rsidR="002840D0" w:rsidRPr="00016CBD" w:rsidRDefault="002840D0" w:rsidP="00E26812">
      <w:pPr>
        <w:tabs>
          <w:tab w:val="left" w:pos="99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E676B" w:rsidRPr="00581BAF" w:rsidRDefault="00670881" w:rsidP="00E26812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76B" w:rsidRPr="00581BAF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 о проведении запроса предложений</w:t>
      </w:r>
      <w:r w:rsidR="00CE676B" w:rsidRPr="00581B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E676B" w:rsidRPr="00581BAF">
        <w:rPr>
          <w:rFonts w:ascii="Times New Roman" w:hAnsi="Times New Roman"/>
          <w:bCs/>
          <w:sz w:val="24"/>
          <w:szCs w:val="24"/>
        </w:rPr>
        <w:t xml:space="preserve">на право заключения договора </w:t>
      </w:r>
      <w:r w:rsidR="00581BAF"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комплекса работ по восстановлению асфальтобетонного покрытия улиц после проведения ремонтных работ на тепловых сетях</w:t>
      </w:r>
      <w:r w:rsidR="00CE676B" w:rsidRPr="00581BAF">
        <w:rPr>
          <w:rFonts w:ascii="Times New Roman" w:hAnsi="Times New Roman"/>
          <w:bCs/>
          <w:sz w:val="24"/>
          <w:szCs w:val="24"/>
        </w:rPr>
        <w:t xml:space="preserve"> </w:t>
      </w:r>
      <w:r w:rsidR="00CE676B" w:rsidRPr="00581BAF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670881" w:rsidRPr="00581BAF" w:rsidRDefault="00670881" w:rsidP="00E26812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581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</w:t>
      </w:r>
      <w:r w:rsidR="00CE676B" w:rsidRPr="00581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581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E676B" w:rsidRPr="00016CBD" w:rsidRDefault="00CE676B" w:rsidP="00E26812">
      <w:pPr>
        <w:tabs>
          <w:tab w:val="left" w:pos="0"/>
          <w:tab w:val="left" w:pos="709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96A2A" w:rsidRPr="0049280A" w:rsidRDefault="00F96A2A" w:rsidP="00F96A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28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Pr="00492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492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492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в) п.4.10.2 Документации признать оформление заявки на участие в запросе предложений </w:t>
      </w:r>
      <w:r w:rsidR="00BC736C" w:rsidRPr="0049280A">
        <w:rPr>
          <w:rFonts w:ascii="Times New Roman" w:hAnsi="Times New Roman" w:cs="Times New Roman"/>
          <w:bCs/>
          <w:sz w:val="24"/>
          <w:szCs w:val="24"/>
        </w:rPr>
        <w:t>ООО «</w:t>
      </w:r>
      <w:proofErr w:type="spellStart"/>
      <w:r w:rsidR="00BC736C" w:rsidRPr="0049280A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proofErr w:type="spellEnd"/>
      <w:r w:rsidR="00BC736C" w:rsidRPr="0049280A">
        <w:rPr>
          <w:rFonts w:ascii="Times New Roman" w:hAnsi="Times New Roman" w:cs="Times New Roman"/>
          <w:bCs/>
          <w:sz w:val="24"/>
          <w:szCs w:val="24"/>
        </w:rPr>
        <w:t>»</w:t>
      </w:r>
      <w:r w:rsidRPr="004928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8B1B41" w:rsidRPr="00157E05" w:rsidRDefault="008B1B41" w:rsidP="008B1B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57E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157E05">
        <w:rPr>
          <w:rFonts w:ascii="Times New Roman" w:hAnsi="Times New Roman"/>
          <w:bCs/>
          <w:sz w:val="24"/>
          <w:szCs w:val="24"/>
        </w:rPr>
        <w:t>Комиссией по закупке выявлено наличие</w:t>
      </w:r>
      <w:r w:rsidRPr="00157E05">
        <w:rPr>
          <w:rFonts w:ascii="Times New Roman" w:hAnsi="Times New Roman"/>
          <w:sz w:val="24"/>
          <w:szCs w:val="24"/>
        </w:rPr>
        <w:t xml:space="preserve"> </w:t>
      </w:r>
      <w:r w:rsidRPr="00157E05">
        <w:rPr>
          <w:rFonts w:ascii="Times New Roman" w:hAnsi="Times New Roman"/>
          <w:bCs/>
          <w:sz w:val="24"/>
          <w:szCs w:val="24"/>
        </w:rPr>
        <w:t xml:space="preserve">существенных ошибок в </w:t>
      </w:r>
      <w:r w:rsidR="00AF44A7" w:rsidRPr="00157E05">
        <w:rPr>
          <w:rFonts w:ascii="Times New Roman" w:hAnsi="Times New Roman"/>
          <w:bCs/>
          <w:sz w:val="24"/>
          <w:szCs w:val="24"/>
        </w:rPr>
        <w:t>Письме о подаче оферты</w:t>
      </w:r>
      <w:r w:rsidRPr="00157E05">
        <w:rPr>
          <w:rFonts w:ascii="Times New Roman" w:hAnsi="Times New Roman"/>
          <w:bCs/>
          <w:sz w:val="24"/>
          <w:szCs w:val="24"/>
        </w:rPr>
        <w:t xml:space="preserve"> </w:t>
      </w:r>
      <w:r w:rsidR="00AF44A7" w:rsidRPr="00157E05">
        <w:rPr>
          <w:rFonts w:ascii="Times New Roman" w:hAnsi="Times New Roman"/>
          <w:bCs/>
          <w:sz w:val="24"/>
          <w:szCs w:val="24"/>
        </w:rPr>
        <w:t xml:space="preserve">(Приложение № 1 Документации) </w:t>
      </w:r>
      <w:r w:rsidRPr="00157E05">
        <w:rPr>
          <w:rFonts w:ascii="Times New Roman" w:hAnsi="Times New Roman"/>
          <w:bCs/>
          <w:sz w:val="24"/>
          <w:szCs w:val="24"/>
        </w:rPr>
        <w:t>при расчёт</w:t>
      </w:r>
      <w:r w:rsidR="00AF44A7" w:rsidRPr="00157E05">
        <w:rPr>
          <w:rFonts w:ascii="Times New Roman" w:hAnsi="Times New Roman"/>
          <w:bCs/>
          <w:sz w:val="24"/>
          <w:szCs w:val="24"/>
        </w:rPr>
        <w:t>е</w:t>
      </w:r>
      <w:r w:rsidRPr="00157E05">
        <w:rPr>
          <w:rFonts w:ascii="Times New Roman" w:hAnsi="Times New Roman"/>
          <w:bCs/>
          <w:sz w:val="24"/>
          <w:szCs w:val="24"/>
        </w:rPr>
        <w:t xml:space="preserve"> </w:t>
      </w:r>
      <w:r w:rsidR="00AF44A7" w:rsidRPr="00157E05">
        <w:rPr>
          <w:rFonts w:ascii="Times New Roman" w:hAnsi="Times New Roman"/>
          <w:bCs/>
          <w:sz w:val="24"/>
          <w:szCs w:val="24"/>
        </w:rPr>
        <w:t>общей суммы договора</w:t>
      </w:r>
      <w:r w:rsidRPr="00157E05">
        <w:rPr>
          <w:rFonts w:ascii="Times New Roman" w:hAnsi="Times New Roman"/>
          <w:bCs/>
          <w:sz w:val="24"/>
          <w:szCs w:val="24"/>
        </w:rPr>
        <w:t>:</w:t>
      </w:r>
    </w:p>
    <w:p w:rsidR="008B1B41" w:rsidRPr="00A97F7B" w:rsidRDefault="008B1B41" w:rsidP="008B1B4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7E05">
        <w:rPr>
          <w:rFonts w:ascii="Times New Roman" w:hAnsi="Times New Roman"/>
          <w:bCs/>
          <w:sz w:val="24"/>
          <w:szCs w:val="24"/>
        </w:rPr>
        <w:lastRenderedPageBreak/>
        <w:t xml:space="preserve">- </w:t>
      </w:r>
      <w:r w:rsidRPr="00157E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 умножении цены </w:t>
      </w:r>
      <w:r w:rsidR="0012316E" w:rsidRPr="00157E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работ за 1 </w:t>
      </w:r>
      <w:r w:rsidR="0012316E" w:rsidRPr="00157E05">
        <w:rPr>
          <w:rFonts w:eastAsia="Calibri"/>
        </w:rPr>
        <w:t xml:space="preserve">м² </w:t>
      </w:r>
      <w:r w:rsidR="0012316E" w:rsidRPr="00157E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 общее количество выполняемых (предложенных) работ</w:t>
      </w:r>
      <w:r w:rsidR="0012316E" w:rsidRPr="00157E05">
        <w:rPr>
          <w:rFonts w:eastAsia="Calibri"/>
        </w:rPr>
        <w:t xml:space="preserve"> </w:t>
      </w:r>
      <w:r w:rsidRPr="00157E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результат не соответствует </w:t>
      </w:r>
      <w:r w:rsidR="0012316E" w:rsidRPr="00157E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общей сумме </w:t>
      </w:r>
      <w:r w:rsidR="00157E05" w:rsidRPr="00157E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договора</w:t>
      </w:r>
      <w:r w:rsidRPr="00157E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157E05" w:rsidRPr="00157E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которая </w:t>
      </w:r>
      <w:r w:rsidRPr="00157E05">
        <w:rPr>
          <w:rFonts w:ascii="Times New Roman" w:hAnsi="Times New Roman"/>
          <w:bCs/>
          <w:sz w:val="24"/>
          <w:szCs w:val="24"/>
        </w:rPr>
        <w:t>должна составлять</w:t>
      </w:r>
      <w:r w:rsidR="00157E05" w:rsidRPr="00157E05">
        <w:rPr>
          <w:rFonts w:ascii="Times New Roman" w:hAnsi="Times New Roman"/>
          <w:bCs/>
          <w:sz w:val="24"/>
          <w:szCs w:val="24"/>
        </w:rPr>
        <w:t xml:space="preserve">       </w:t>
      </w:r>
      <w:r w:rsidRPr="00157E05">
        <w:rPr>
          <w:rFonts w:ascii="Times New Roman" w:hAnsi="Times New Roman"/>
          <w:bCs/>
          <w:sz w:val="24"/>
          <w:szCs w:val="24"/>
        </w:rPr>
        <w:t xml:space="preserve"> </w:t>
      </w:r>
      <w:r w:rsidR="00157E05" w:rsidRPr="00157E05">
        <w:rPr>
          <w:rFonts w:ascii="Times New Roman" w:hAnsi="Times New Roman"/>
          <w:b/>
          <w:bCs/>
          <w:sz w:val="24"/>
          <w:szCs w:val="24"/>
        </w:rPr>
        <w:t>2 699 520</w:t>
      </w:r>
      <w:r w:rsidRPr="00157E05">
        <w:rPr>
          <w:rFonts w:ascii="Times New Roman" w:hAnsi="Times New Roman"/>
          <w:b/>
          <w:bCs/>
          <w:sz w:val="24"/>
          <w:szCs w:val="24"/>
        </w:rPr>
        <w:t xml:space="preserve"> рубл</w:t>
      </w:r>
      <w:r w:rsidR="00157E05" w:rsidRPr="00157E05">
        <w:rPr>
          <w:rFonts w:ascii="Times New Roman" w:hAnsi="Times New Roman"/>
          <w:b/>
          <w:bCs/>
          <w:sz w:val="24"/>
          <w:szCs w:val="24"/>
        </w:rPr>
        <w:t>ей</w:t>
      </w:r>
      <w:r w:rsidRPr="00157E0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7E05" w:rsidRPr="00157E05">
        <w:rPr>
          <w:rFonts w:ascii="Times New Roman" w:hAnsi="Times New Roman"/>
          <w:b/>
          <w:bCs/>
          <w:sz w:val="24"/>
          <w:szCs w:val="24"/>
        </w:rPr>
        <w:t>00</w:t>
      </w:r>
      <w:r w:rsidRPr="00157E05">
        <w:rPr>
          <w:rFonts w:ascii="Times New Roman" w:hAnsi="Times New Roman"/>
          <w:b/>
          <w:bCs/>
          <w:sz w:val="24"/>
          <w:szCs w:val="24"/>
        </w:rPr>
        <w:t xml:space="preserve"> копе</w:t>
      </w:r>
      <w:r w:rsidR="00157E05" w:rsidRPr="00157E05">
        <w:rPr>
          <w:rFonts w:ascii="Times New Roman" w:hAnsi="Times New Roman"/>
          <w:b/>
          <w:bCs/>
          <w:sz w:val="24"/>
          <w:szCs w:val="24"/>
        </w:rPr>
        <w:t>ек</w:t>
      </w:r>
      <w:r w:rsidRPr="00157E05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157E05">
        <w:rPr>
          <w:rFonts w:ascii="Times New Roman" w:hAnsi="Times New Roman"/>
          <w:bCs/>
          <w:sz w:val="24"/>
          <w:szCs w:val="24"/>
        </w:rPr>
        <w:t xml:space="preserve">что не соответствует </w:t>
      </w:r>
      <w:r w:rsidR="00157E05" w:rsidRPr="00157E05">
        <w:rPr>
          <w:rFonts w:ascii="Times New Roman" w:hAnsi="Times New Roman"/>
          <w:bCs/>
          <w:sz w:val="24"/>
          <w:szCs w:val="24"/>
        </w:rPr>
        <w:t xml:space="preserve">общей </w:t>
      </w:r>
      <w:r w:rsidRPr="00157E05">
        <w:rPr>
          <w:rFonts w:ascii="Times New Roman" w:hAnsi="Times New Roman"/>
          <w:bCs/>
          <w:sz w:val="24"/>
          <w:szCs w:val="24"/>
        </w:rPr>
        <w:t>сумме</w:t>
      </w:r>
      <w:r w:rsidR="00157E05" w:rsidRPr="00157E05">
        <w:rPr>
          <w:rFonts w:ascii="Times New Roman" w:hAnsi="Times New Roman"/>
          <w:bCs/>
          <w:sz w:val="24"/>
          <w:szCs w:val="24"/>
        </w:rPr>
        <w:t xml:space="preserve"> договора</w:t>
      </w:r>
      <w:r w:rsidRPr="00157E05">
        <w:rPr>
          <w:rFonts w:ascii="Times New Roman" w:hAnsi="Times New Roman"/>
          <w:bCs/>
          <w:sz w:val="24"/>
          <w:szCs w:val="24"/>
        </w:rPr>
        <w:t xml:space="preserve">, указанной в </w:t>
      </w:r>
      <w:r w:rsidR="00157E05" w:rsidRPr="00A97F7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Письме о подаче оферты</w:t>
      </w:r>
      <w:r w:rsidR="00157E05" w:rsidRPr="00A97F7B">
        <w:rPr>
          <w:rFonts w:ascii="Times New Roman" w:hAnsi="Times New Roman"/>
          <w:bCs/>
          <w:sz w:val="24"/>
          <w:szCs w:val="24"/>
        </w:rPr>
        <w:t xml:space="preserve"> </w:t>
      </w:r>
      <w:r w:rsidRPr="00A97F7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Участника закупки </w:t>
      </w:r>
      <w:r w:rsidRPr="00A97F7B">
        <w:rPr>
          <w:rFonts w:ascii="Times New Roman" w:hAnsi="Times New Roman"/>
          <w:bCs/>
          <w:sz w:val="24"/>
          <w:szCs w:val="24"/>
        </w:rPr>
        <w:t xml:space="preserve">– </w:t>
      </w:r>
      <w:r w:rsidR="00157E05" w:rsidRPr="00A97F7B">
        <w:rPr>
          <w:rFonts w:ascii="Times New Roman" w:hAnsi="Times New Roman"/>
          <w:b/>
          <w:bCs/>
          <w:sz w:val="24"/>
          <w:szCs w:val="24"/>
        </w:rPr>
        <w:t>2 699 992</w:t>
      </w:r>
      <w:r w:rsidRPr="00A97F7B">
        <w:rPr>
          <w:rFonts w:ascii="Times New Roman" w:hAnsi="Times New Roman"/>
          <w:b/>
          <w:bCs/>
          <w:sz w:val="24"/>
          <w:szCs w:val="24"/>
        </w:rPr>
        <w:t xml:space="preserve"> рубл</w:t>
      </w:r>
      <w:r w:rsidR="00157E05" w:rsidRPr="00A97F7B">
        <w:rPr>
          <w:rFonts w:ascii="Times New Roman" w:hAnsi="Times New Roman"/>
          <w:b/>
          <w:bCs/>
          <w:sz w:val="24"/>
          <w:szCs w:val="24"/>
        </w:rPr>
        <w:t>я</w:t>
      </w:r>
      <w:r w:rsidRPr="00A97F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7E05" w:rsidRPr="00A97F7B">
        <w:rPr>
          <w:rFonts w:ascii="Times New Roman" w:hAnsi="Times New Roman"/>
          <w:b/>
          <w:bCs/>
          <w:sz w:val="24"/>
          <w:szCs w:val="24"/>
        </w:rPr>
        <w:t>63</w:t>
      </w:r>
      <w:r w:rsidRPr="00A97F7B">
        <w:rPr>
          <w:rFonts w:ascii="Times New Roman" w:hAnsi="Times New Roman"/>
          <w:b/>
          <w:bCs/>
          <w:sz w:val="24"/>
          <w:szCs w:val="24"/>
        </w:rPr>
        <w:t xml:space="preserve"> копейки</w:t>
      </w:r>
      <w:r w:rsidRPr="00A97F7B">
        <w:rPr>
          <w:rFonts w:ascii="Times New Roman" w:hAnsi="Times New Roman"/>
          <w:bCs/>
          <w:sz w:val="24"/>
          <w:szCs w:val="24"/>
        </w:rPr>
        <w:t>.</w:t>
      </w:r>
    </w:p>
    <w:p w:rsidR="00F96A2A" w:rsidRPr="007D23A5" w:rsidRDefault="00AF44A7" w:rsidP="00A97F7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97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6A2A" w:rsidRPr="00A97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A97F7B" w:rsidRPr="00A97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стоимость </w:t>
      </w:r>
      <w:r w:rsidR="00A97F7B" w:rsidRPr="00A97F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работ за 1 </w:t>
      </w:r>
      <w:r w:rsidR="00A97F7B" w:rsidRPr="00A97F7B">
        <w:rPr>
          <w:rFonts w:eastAsia="Calibri"/>
        </w:rPr>
        <w:t>м</w:t>
      </w:r>
      <w:r w:rsidR="00A97F7B" w:rsidRPr="007D23A5">
        <w:rPr>
          <w:rFonts w:eastAsia="Calibri"/>
        </w:rPr>
        <w:t xml:space="preserve">², </w:t>
      </w:r>
      <w:r w:rsidR="00A97F7B" w:rsidRPr="007D23A5">
        <w:rPr>
          <w:rFonts w:ascii="Times New Roman" w:hAnsi="Times New Roman"/>
          <w:bCs/>
          <w:sz w:val="24"/>
          <w:szCs w:val="24"/>
        </w:rPr>
        <w:t>указанная в</w:t>
      </w:r>
      <w:r w:rsidR="00F96A2A" w:rsidRPr="007D23A5">
        <w:rPr>
          <w:rFonts w:ascii="Times New Roman" w:hAnsi="Times New Roman"/>
          <w:bCs/>
          <w:sz w:val="24"/>
          <w:szCs w:val="24"/>
        </w:rPr>
        <w:t xml:space="preserve"> Коммерческо</w:t>
      </w:r>
      <w:r w:rsidR="00A97F7B" w:rsidRPr="007D23A5">
        <w:rPr>
          <w:rFonts w:ascii="Times New Roman" w:hAnsi="Times New Roman"/>
          <w:bCs/>
          <w:sz w:val="24"/>
          <w:szCs w:val="24"/>
        </w:rPr>
        <w:t>м</w:t>
      </w:r>
      <w:r w:rsidR="00F96A2A" w:rsidRPr="007D23A5">
        <w:rPr>
          <w:rFonts w:ascii="Times New Roman" w:hAnsi="Times New Roman"/>
          <w:bCs/>
          <w:sz w:val="24"/>
          <w:szCs w:val="24"/>
        </w:rPr>
        <w:t xml:space="preserve"> предложени</w:t>
      </w:r>
      <w:r w:rsidR="00A97F7B" w:rsidRPr="007D23A5">
        <w:rPr>
          <w:rFonts w:ascii="Times New Roman" w:hAnsi="Times New Roman"/>
          <w:bCs/>
          <w:sz w:val="24"/>
          <w:szCs w:val="24"/>
        </w:rPr>
        <w:t>и</w:t>
      </w:r>
      <w:r w:rsidR="00F96A2A" w:rsidRPr="007D23A5">
        <w:rPr>
          <w:rFonts w:ascii="Times New Roman" w:hAnsi="Times New Roman"/>
          <w:bCs/>
          <w:sz w:val="24"/>
          <w:szCs w:val="24"/>
        </w:rPr>
        <w:t xml:space="preserve"> Участника закупки (по форме №1 к Приложению № 1 Документации)</w:t>
      </w:r>
      <w:r w:rsidR="00A97F7B" w:rsidRPr="007D23A5">
        <w:rPr>
          <w:rFonts w:ascii="Times New Roman" w:hAnsi="Times New Roman"/>
          <w:bCs/>
          <w:sz w:val="24"/>
          <w:szCs w:val="24"/>
        </w:rPr>
        <w:t xml:space="preserve"> составляет </w:t>
      </w:r>
      <w:r w:rsidR="00A97F7B" w:rsidRPr="007D23A5">
        <w:rPr>
          <w:rFonts w:ascii="Times New Roman" w:hAnsi="Times New Roman"/>
          <w:b/>
          <w:bCs/>
          <w:sz w:val="24"/>
          <w:szCs w:val="24"/>
        </w:rPr>
        <w:t>1 920 рублей 27 копеек</w:t>
      </w:r>
      <w:r w:rsidR="00A97F7B" w:rsidRPr="007D23A5">
        <w:rPr>
          <w:rFonts w:ascii="Times New Roman" w:hAnsi="Times New Roman"/>
          <w:bCs/>
          <w:sz w:val="24"/>
          <w:szCs w:val="24"/>
        </w:rPr>
        <w:t xml:space="preserve">, что не соответствует стоимости работ за 1 м², указанной в Письме о подаче оферты - </w:t>
      </w:r>
      <w:r w:rsidR="00A97F7B" w:rsidRPr="007D23A5">
        <w:rPr>
          <w:rFonts w:ascii="Times New Roman" w:hAnsi="Times New Roman"/>
          <w:b/>
          <w:bCs/>
          <w:sz w:val="24"/>
          <w:szCs w:val="24"/>
        </w:rPr>
        <w:t>1 920 рублей 00 копеек.</w:t>
      </w:r>
    </w:p>
    <w:p w:rsidR="00F96A2A" w:rsidRPr="007D23A5" w:rsidRDefault="00F96A2A" w:rsidP="007D23A5">
      <w:pPr>
        <w:keepNext/>
        <w:suppressAutoHyphens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7D23A5">
        <w:rPr>
          <w:rFonts w:ascii="Times New Roman" w:hAnsi="Times New Roman"/>
          <w:bCs/>
          <w:sz w:val="24"/>
          <w:szCs w:val="24"/>
        </w:rPr>
        <w:t xml:space="preserve">- </w:t>
      </w:r>
      <w:r w:rsidR="006B45A0" w:rsidRPr="007D23A5">
        <w:rPr>
          <w:rFonts w:ascii="Times New Roman" w:hAnsi="Times New Roman"/>
          <w:bCs/>
          <w:sz w:val="24"/>
          <w:szCs w:val="24"/>
        </w:rPr>
        <w:t xml:space="preserve">предложенное </w:t>
      </w:r>
      <w:r w:rsidR="006B45A0" w:rsidRPr="007D23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Участником </w:t>
      </w:r>
      <w:r w:rsidR="006B45A0" w:rsidRPr="007D23A5">
        <w:rPr>
          <w:rFonts w:ascii="Times New Roman" w:hAnsi="Times New Roman"/>
          <w:bCs/>
          <w:sz w:val="24"/>
          <w:szCs w:val="24"/>
        </w:rPr>
        <w:t>закупки</w:t>
      </w:r>
      <w:r w:rsidR="006B45A0" w:rsidRPr="007D23A5">
        <w:rPr>
          <w:rFonts w:ascii="Times New Roman" w:hAnsi="Times New Roman"/>
          <w:bCs/>
          <w:sz w:val="24"/>
          <w:szCs w:val="24"/>
        </w:rPr>
        <w:t xml:space="preserve"> количество выполняемых работ, а именно </w:t>
      </w:r>
      <w:r w:rsidR="006B45A0" w:rsidRPr="007D23A5">
        <w:rPr>
          <w:rFonts w:ascii="Times New Roman" w:hAnsi="Times New Roman"/>
          <w:b/>
          <w:bCs/>
          <w:sz w:val="24"/>
          <w:szCs w:val="24"/>
        </w:rPr>
        <w:t>1 406</w:t>
      </w:r>
      <w:r w:rsidR="006B45A0" w:rsidRPr="007D23A5">
        <w:rPr>
          <w:rFonts w:ascii="Times New Roman" w:hAnsi="Times New Roman"/>
          <w:b/>
          <w:bCs/>
          <w:sz w:val="24"/>
          <w:szCs w:val="24"/>
        </w:rPr>
        <w:t xml:space="preserve"> м²</w:t>
      </w:r>
      <w:r w:rsidR="006B45A0" w:rsidRPr="007D23A5">
        <w:rPr>
          <w:rFonts w:ascii="Times New Roman" w:hAnsi="Times New Roman"/>
          <w:bCs/>
          <w:sz w:val="24"/>
          <w:szCs w:val="24"/>
        </w:rPr>
        <w:t xml:space="preserve">, не соответствует </w:t>
      </w:r>
      <w:r w:rsidR="00737EBF" w:rsidRPr="007D23A5">
        <w:rPr>
          <w:rFonts w:ascii="Times New Roman" w:hAnsi="Times New Roman"/>
          <w:bCs/>
          <w:sz w:val="24"/>
          <w:szCs w:val="24"/>
        </w:rPr>
        <w:t xml:space="preserve">заявленному </w:t>
      </w:r>
      <w:r w:rsidR="00737EBF" w:rsidRPr="007D23A5">
        <w:rPr>
          <w:rFonts w:ascii="Times New Roman" w:hAnsi="Times New Roman"/>
          <w:bCs/>
          <w:sz w:val="24"/>
          <w:szCs w:val="24"/>
        </w:rPr>
        <w:t>количеств</w:t>
      </w:r>
      <w:r w:rsidR="007D23A5" w:rsidRPr="007D23A5">
        <w:rPr>
          <w:rFonts w:ascii="Times New Roman" w:hAnsi="Times New Roman"/>
          <w:bCs/>
          <w:sz w:val="24"/>
          <w:szCs w:val="24"/>
        </w:rPr>
        <w:t>у</w:t>
      </w:r>
      <w:r w:rsidR="00737EBF" w:rsidRPr="007D23A5">
        <w:rPr>
          <w:rFonts w:ascii="Times New Roman" w:hAnsi="Times New Roman"/>
          <w:bCs/>
          <w:sz w:val="24"/>
          <w:szCs w:val="24"/>
        </w:rPr>
        <w:t xml:space="preserve"> выполняемых работ </w:t>
      </w:r>
      <w:r w:rsidR="007D23A5" w:rsidRPr="007D23A5">
        <w:rPr>
          <w:rFonts w:ascii="Times New Roman" w:hAnsi="Times New Roman"/>
          <w:bCs/>
          <w:sz w:val="24"/>
          <w:szCs w:val="24"/>
        </w:rPr>
        <w:t>-</w:t>
      </w:r>
      <w:r w:rsidR="00737EBF" w:rsidRPr="007D23A5">
        <w:rPr>
          <w:rFonts w:ascii="Times New Roman" w:hAnsi="Times New Roman"/>
          <w:bCs/>
          <w:sz w:val="24"/>
          <w:szCs w:val="24"/>
        </w:rPr>
        <w:t xml:space="preserve"> </w:t>
      </w:r>
      <w:r w:rsidR="00737EBF" w:rsidRPr="007D23A5">
        <w:rPr>
          <w:rFonts w:ascii="Times New Roman" w:hAnsi="Times New Roman"/>
          <w:b/>
          <w:bCs/>
          <w:sz w:val="24"/>
          <w:szCs w:val="24"/>
        </w:rPr>
        <w:t>1131,93 м²</w:t>
      </w:r>
      <w:r w:rsidR="007D23A5" w:rsidRPr="007D23A5">
        <w:rPr>
          <w:rFonts w:ascii="Times New Roman" w:hAnsi="Times New Roman"/>
          <w:bCs/>
          <w:sz w:val="24"/>
          <w:szCs w:val="24"/>
        </w:rPr>
        <w:t xml:space="preserve">, указанному в п.3.2 </w:t>
      </w:r>
      <w:bookmarkStart w:id="8" w:name="_Toc447784621"/>
      <w:r w:rsidR="007D23A5" w:rsidRPr="007D23A5">
        <w:rPr>
          <w:rFonts w:ascii="Times New Roman" w:eastAsia="Times New Roman" w:hAnsi="Times New Roman"/>
          <w:iCs/>
          <w:sz w:val="24"/>
          <w:szCs w:val="24"/>
          <w:lang w:val="x-none" w:eastAsia="ar-SA"/>
        </w:rPr>
        <w:t>Информационн</w:t>
      </w:r>
      <w:r w:rsidR="007D23A5" w:rsidRPr="007D23A5">
        <w:rPr>
          <w:rFonts w:ascii="Times New Roman" w:eastAsia="Times New Roman" w:hAnsi="Times New Roman"/>
          <w:iCs/>
          <w:sz w:val="24"/>
          <w:szCs w:val="24"/>
          <w:lang w:eastAsia="ar-SA"/>
        </w:rPr>
        <w:t>ой</w:t>
      </w:r>
      <w:r w:rsidR="007D23A5" w:rsidRPr="007D23A5">
        <w:rPr>
          <w:rFonts w:ascii="Times New Roman" w:eastAsia="Times New Roman" w:hAnsi="Times New Roman"/>
          <w:iCs/>
          <w:sz w:val="24"/>
          <w:szCs w:val="24"/>
          <w:lang w:val="x-none" w:eastAsia="ar-SA"/>
        </w:rPr>
        <w:t xml:space="preserve"> карт</w:t>
      </w:r>
      <w:r w:rsidR="007D23A5" w:rsidRPr="007D23A5">
        <w:rPr>
          <w:rFonts w:ascii="Times New Roman" w:eastAsia="Times New Roman" w:hAnsi="Times New Roman"/>
          <w:iCs/>
          <w:sz w:val="24"/>
          <w:szCs w:val="24"/>
          <w:lang w:eastAsia="ar-SA"/>
        </w:rPr>
        <w:t>ы</w:t>
      </w:r>
      <w:bookmarkEnd w:id="8"/>
      <w:r w:rsidR="007D23A5" w:rsidRPr="007D23A5">
        <w:rPr>
          <w:rFonts w:ascii="Times New Roman" w:eastAsia="Times New Roman" w:hAnsi="Times New Roman"/>
          <w:sz w:val="24"/>
          <w:szCs w:val="24"/>
          <w:lang w:eastAsia="ar-SA"/>
        </w:rPr>
        <w:t xml:space="preserve"> проведении запроса предложений на право заключения договора </w:t>
      </w:r>
      <w:r w:rsidR="007D23A5" w:rsidRPr="007D23A5">
        <w:rPr>
          <w:rFonts w:ascii="Times New Roman" w:hAnsi="Times New Roman"/>
          <w:sz w:val="24"/>
          <w:szCs w:val="24"/>
        </w:rPr>
        <w:t>на выпо</w:t>
      </w:r>
      <w:r w:rsidR="007D23A5" w:rsidRPr="007D23A5">
        <w:rPr>
          <w:rFonts w:ascii="Times New Roman" w:hAnsi="Times New Roman"/>
          <w:sz w:val="24"/>
          <w:szCs w:val="24"/>
        </w:rPr>
        <w:t>л</w:t>
      </w:r>
      <w:r w:rsidR="007D23A5" w:rsidRPr="007D23A5">
        <w:rPr>
          <w:rFonts w:ascii="Times New Roman" w:hAnsi="Times New Roman"/>
          <w:sz w:val="24"/>
          <w:szCs w:val="24"/>
        </w:rPr>
        <w:t>нение комплекса работ по восстановлению асфальтобетонного покрытия улиц после проведения р</w:t>
      </w:r>
      <w:r w:rsidR="007D23A5" w:rsidRPr="007D23A5">
        <w:rPr>
          <w:rFonts w:ascii="Times New Roman" w:hAnsi="Times New Roman"/>
          <w:sz w:val="24"/>
          <w:szCs w:val="24"/>
        </w:rPr>
        <w:t>е</w:t>
      </w:r>
      <w:r w:rsidR="007D23A5" w:rsidRPr="007D23A5">
        <w:rPr>
          <w:rFonts w:ascii="Times New Roman" w:hAnsi="Times New Roman"/>
          <w:sz w:val="24"/>
          <w:szCs w:val="24"/>
        </w:rPr>
        <w:t>монтных работ на тепловых сетях</w:t>
      </w:r>
      <w:r w:rsidR="007D23A5" w:rsidRPr="007D23A5">
        <w:rPr>
          <w:rFonts w:ascii="Times New Roman" w:hAnsi="Times New Roman"/>
          <w:sz w:val="24"/>
          <w:szCs w:val="24"/>
        </w:rPr>
        <w:t xml:space="preserve"> Документации</w:t>
      </w:r>
      <w:bookmarkStart w:id="9" w:name="_GoBack"/>
      <w:bookmarkEnd w:id="9"/>
      <w:r w:rsidR="007D23A5">
        <w:rPr>
          <w:rFonts w:ascii="Times New Roman" w:hAnsi="Times New Roman"/>
          <w:sz w:val="24"/>
          <w:szCs w:val="24"/>
        </w:rPr>
        <w:t>.</w:t>
      </w:r>
      <w:r w:rsidR="007D23A5" w:rsidRPr="007D23A5">
        <w:rPr>
          <w:rFonts w:ascii="Times New Roman" w:hAnsi="Times New Roman"/>
          <w:bCs/>
          <w:sz w:val="24"/>
          <w:szCs w:val="24"/>
        </w:rPr>
        <w:t xml:space="preserve"> </w:t>
      </w:r>
    </w:p>
    <w:p w:rsidR="006B45A0" w:rsidRPr="006B45A0" w:rsidRDefault="006B45A0" w:rsidP="00F96A2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6B45A0">
        <w:rPr>
          <w:rFonts w:ascii="Times New Roman" w:hAnsi="Times New Roman"/>
          <w:sz w:val="24"/>
          <w:szCs w:val="24"/>
        </w:rPr>
        <w:t xml:space="preserve">- в нарушение требований </w:t>
      </w:r>
      <w:r w:rsidRPr="006B45A0">
        <w:rPr>
          <w:rFonts w:ascii="Times New Roman" w:hAnsi="Times New Roman"/>
          <w:bCs/>
          <w:sz w:val="24"/>
          <w:szCs w:val="24"/>
        </w:rPr>
        <w:t xml:space="preserve">п. 4.4.7 Документации </w:t>
      </w:r>
      <w:r w:rsidRPr="006B45A0">
        <w:rPr>
          <w:rFonts w:ascii="Times New Roman" w:hAnsi="Times New Roman"/>
          <w:sz w:val="24"/>
          <w:szCs w:val="24"/>
        </w:rPr>
        <w:t xml:space="preserve">в </w:t>
      </w:r>
      <w:r w:rsidRPr="006B45A0">
        <w:rPr>
          <w:rFonts w:ascii="Times New Roman" w:hAnsi="Times New Roman"/>
          <w:bCs/>
          <w:sz w:val="24"/>
          <w:szCs w:val="24"/>
        </w:rPr>
        <w:t>Письме о подаче оферты</w:t>
      </w:r>
      <w:r w:rsidRPr="006B45A0">
        <w:rPr>
          <w:rFonts w:ascii="Times New Roman" w:hAnsi="Times New Roman"/>
          <w:sz w:val="24"/>
          <w:szCs w:val="24"/>
        </w:rPr>
        <w:t xml:space="preserve"> </w:t>
      </w:r>
      <w:r w:rsidRPr="0049280A">
        <w:rPr>
          <w:rFonts w:ascii="Times New Roman" w:hAnsi="Times New Roman" w:cs="Times New Roman"/>
          <w:bCs/>
          <w:sz w:val="24"/>
          <w:szCs w:val="24"/>
        </w:rPr>
        <w:t>ООО «</w:t>
      </w:r>
      <w:proofErr w:type="spellStart"/>
      <w:r w:rsidRPr="0049280A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proofErr w:type="spellEnd"/>
      <w:r w:rsidRPr="0049280A">
        <w:rPr>
          <w:rFonts w:ascii="Times New Roman" w:hAnsi="Times New Roman" w:cs="Times New Roman"/>
          <w:bCs/>
          <w:sz w:val="24"/>
          <w:szCs w:val="24"/>
        </w:rPr>
        <w:t>»</w:t>
      </w:r>
      <w:r w:rsidRPr="006B45A0">
        <w:rPr>
          <w:rFonts w:ascii="Times New Roman" w:hAnsi="Times New Roman"/>
          <w:sz w:val="24"/>
          <w:szCs w:val="24"/>
        </w:rPr>
        <w:t>»</w:t>
      </w:r>
      <w:r w:rsidRPr="006B45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087</w:t>
      </w:r>
      <w:r w:rsidRPr="006B45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6B45A0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6B45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.2016г. </w:t>
      </w:r>
      <w:r w:rsidRPr="006B45A0">
        <w:rPr>
          <w:rFonts w:ascii="Times New Roman" w:hAnsi="Times New Roman"/>
          <w:bCs/>
          <w:sz w:val="24"/>
          <w:szCs w:val="24"/>
        </w:rPr>
        <w:t xml:space="preserve">указан срок действия </w:t>
      </w:r>
      <w:r w:rsidRPr="006B45A0">
        <w:rPr>
          <w:rFonts w:ascii="Times New Roman" w:hAnsi="Times New Roman"/>
          <w:b/>
          <w:bCs/>
          <w:sz w:val="24"/>
          <w:szCs w:val="24"/>
        </w:rPr>
        <w:t>до</w:t>
      </w:r>
      <w:r w:rsidRPr="006B45A0">
        <w:rPr>
          <w:rFonts w:ascii="Times New Roman" w:hAnsi="Times New Roman"/>
          <w:bCs/>
          <w:sz w:val="24"/>
          <w:szCs w:val="24"/>
        </w:rPr>
        <w:t xml:space="preserve"> 05 </w:t>
      </w:r>
      <w:r>
        <w:rPr>
          <w:rFonts w:ascii="Times New Roman" w:hAnsi="Times New Roman"/>
          <w:bCs/>
          <w:sz w:val="24"/>
          <w:szCs w:val="24"/>
        </w:rPr>
        <w:t>июля</w:t>
      </w:r>
      <w:r w:rsidRPr="006B45A0">
        <w:rPr>
          <w:rFonts w:ascii="Times New Roman" w:hAnsi="Times New Roman"/>
          <w:bCs/>
          <w:sz w:val="24"/>
          <w:szCs w:val="24"/>
        </w:rPr>
        <w:t xml:space="preserve"> 2016 года. Согласно п. 4.4.7 Документации, </w:t>
      </w:r>
      <w:r w:rsidRPr="006B45A0">
        <w:rPr>
          <w:rFonts w:ascii="Times New Roman" w:hAnsi="Times New Roman"/>
          <w:sz w:val="24"/>
          <w:szCs w:val="24"/>
        </w:rPr>
        <w:t xml:space="preserve">заявка должна сохранять свое действие до завершения запроса </w:t>
      </w:r>
      <w:r>
        <w:rPr>
          <w:rFonts w:ascii="Times New Roman" w:hAnsi="Times New Roman"/>
          <w:sz w:val="24"/>
          <w:szCs w:val="24"/>
        </w:rPr>
        <w:t>предложений.</w:t>
      </w:r>
    </w:p>
    <w:p w:rsidR="00F96A2A" w:rsidRPr="00BC736C" w:rsidRDefault="00F96A2A" w:rsidP="00F96A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736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F96A2A" w:rsidRPr="00BC736C" w:rsidRDefault="00F96A2A" w:rsidP="00F96A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36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F96A2A" w:rsidRPr="00F96A2A" w:rsidRDefault="00F96A2A" w:rsidP="00F96A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F96A2A" w:rsidRPr="00BC736C" w:rsidRDefault="00F96A2A" w:rsidP="00F96A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36C">
        <w:rPr>
          <w:rFonts w:ascii="Times New Roman" w:eastAsia="Calibri" w:hAnsi="Times New Roman" w:cs="Times New Roman"/>
          <w:sz w:val="24"/>
          <w:szCs w:val="24"/>
        </w:rPr>
        <w:t xml:space="preserve">Не допустить </w:t>
      </w:r>
      <w:r w:rsidR="00BC736C" w:rsidRPr="00BC736C">
        <w:rPr>
          <w:rFonts w:ascii="Times New Roman" w:hAnsi="Times New Roman" w:cs="Times New Roman"/>
          <w:bCs/>
          <w:sz w:val="24"/>
          <w:szCs w:val="24"/>
        </w:rPr>
        <w:t>ООО «</w:t>
      </w:r>
      <w:proofErr w:type="spellStart"/>
      <w:r w:rsidR="00BC736C" w:rsidRPr="00BC736C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Ремдорстрой</w:t>
      </w:r>
      <w:proofErr w:type="spellEnd"/>
      <w:r w:rsidR="00BC736C" w:rsidRPr="00BC736C">
        <w:rPr>
          <w:rFonts w:ascii="Times New Roman" w:hAnsi="Times New Roman" w:cs="Times New Roman"/>
          <w:bCs/>
          <w:sz w:val="24"/>
          <w:szCs w:val="24"/>
        </w:rPr>
        <w:t>»</w:t>
      </w:r>
      <w:r w:rsidRPr="00BC736C">
        <w:rPr>
          <w:rFonts w:ascii="Times New Roman" w:eastAsia="Calibri" w:hAnsi="Times New Roman" w:cs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F96A2A" w:rsidRPr="00BC736C" w:rsidRDefault="00F96A2A" w:rsidP="00F96A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C736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F96A2A" w:rsidRPr="00DF0E0D" w:rsidRDefault="00F96A2A" w:rsidP="00F96A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736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F96A2A" w:rsidRPr="00DF0E0D" w:rsidRDefault="00F96A2A" w:rsidP="00F96A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96A2A" w:rsidRPr="00DF0E0D" w:rsidRDefault="00F96A2A" w:rsidP="00F96A2A">
      <w:pPr>
        <w:tabs>
          <w:tab w:val="left" w:pos="425"/>
          <w:tab w:val="left" w:pos="567"/>
          <w:tab w:val="left" w:pos="709"/>
          <w:tab w:val="left" w:pos="851"/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 «МЭС» (ИНН 5190907139, ОГРН 1095190009111), п. 4.12.3. Документации.</w:t>
      </w:r>
    </w:p>
    <w:p w:rsidR="00F96A2A" w:rsidRPr="00DF0E0D" w:rsidRDefault="00F96A2A" w:rsidP="00F96A2A">
      <w:pPr>
        <w:tabs>
          <w:tab w:val="left" w:pos="556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 w:rsidRPr="00DF0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F96A2A" w:rsidRPr="00DF0E0D" w:rsidRDefault="00F96A2A" w:rsidP="00F96A2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DF0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DF0E0D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 </w:t>
      </w:r>
    </w:p>
    <w:p w:rsidR="00CE676B" w:rsidRPr="00016CBD" w:rsidRDefault="00CE676B" w:rsidP="00CE67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3E7258" w:rsidRPr="00581BAF" w:rsidRDefault="003E7258" w:rsidP="003E72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E7258" w:rsidRPr="00581BAF" w:rsidRDefault="003E7258" w:rsidP="003E72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581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581B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E7258" w:rsidRPr="00581BAF" w:rsidRDefault="003E7258" w:rsidP="003E7258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закупке, </w:t>
      </w:r>
    </w:p>
    <w:p w:rsidR="003E7258" w:rsidRPr="00581BAF" w:rsidRDefault="003E7258" w:rsidP="00DF0E0D">
      <w:pPr>
        <w:tabs>
          <w:tab w:val="left" w:pos="723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представитель Заказчика (АО «МЭС») </w:t>
      </w:r>
    </w:p>
    <w:p w:rsidR="003E7258" w:rsidRPr="00581BAF" w:rsidRDefault="003E7258" w:rsidP="00DF0E0D">
      <w:pPr>
        <w:tabs>
          <w:tab w:val="left" w:pos="723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А.В.Пушкарев</w:t>
      </w:r>
      <w:proofErr w:type="spellEnd"/>
      <w:r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E7258" w:rsidRPr="00581BAF" w:rsidRDefault="003E7258" w:rsidP="00DF0E0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2DB8" w:rsidRPr="00581BAF" w:rsidRDefault="003C2DB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/>
          <w:sz w:val="24"/>
          <w:szCs w:val="24"/>
          <w:lang w:eastAsia="ar-SA"/>
        </w:rPr>
        <w:t>В.П. Островский</w:t>
      </w:r>
      <w:r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C2DB8" w:rsidRPr="00581BAF" w:rsidRDefault="003C2DB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258" w:rsidRPr="00581BAF" w:rsidRDefault="003E725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Белова</w:t>
      </w:r>
      <w:r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E7258" w:rsidRPr="00581BAF" w:rsidRDefault="003E7258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581BAF" w:rsidRDefault="003E725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3E7258" w:rsidRPr="00581BAF" w:rsidRDefault="003E7258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581BAF" w:rsidRDefault="00581BAF" w:rsidP="00DF0E0D">
      <w:pPr>
        <w:tabs>
          <w:tab w:val="left" w:pos="723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81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="003E7258"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</w:t>
      </w:r>
    </w:p>
    <w:p w:rsidR="00F52A0B" w:rsidRPr="00581BAF" w:rsidRDefault="00F52A0B" w:rsidP="00DF0E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7258" w:rsidRPr="00581BAF" w:rsidRDefault="003E7258" w:rsidP="00DF0E0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52A0B" w:rsidRPr="00581BAF" w:rsidRDefault="00F52A0B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258" w:rsidRPr="00DF0E0D" w:rsidRDefault="00030783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="00F52A0B"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.В. С</w:t>
      </w:r>
      <w:r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идоров</w:t>
      </w:r>
      <w:r w:rsidR="00F52A0B"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3E7258"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</w:t>
      </w:r>
      <w:r w:rsidR="00F52A0B"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DF0E0D"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52A0B" w:rsidRPr="0058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52A0B" w:rsidRPr="00581B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:rsidR="003E7258" w:rsidRPr="00DF0E0D" w:rsidRDefault="003E7258" w:rsidP="00DF0E0D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E7258" w:rsidRPr="00DF0E0D" w:rsidSect="0037426B">
      <w:headerReference w:type="default" r:id="rId8"/>
      <w:pgSz w:w="11906" w:h="16838"/>
      <w:pgMar w:top="1134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D7D" w:rsidRDefault="00BD6D7D" w:rsidP="001002E5">
      <w:pPr>
        <w:spacing w:after="0" w:line="240" w:lineRule="auto"/>
      </w:pPr>
      <w:r>
        <w:separator/>
      </w:r>
    </w:p>
  </w:endnote>
  <w:endnote w:type="continuationSeparator" w:id="0">
    <w:p w:rsidR="00BD6D7D" w:rsidRDefault="00BD6D7D" w:rsidP="00100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D7D" w:rsidRDefault="00BD6D7D" w:rsidP="001002E5">
      <w:pPr>
        <w:spacing w:after="0" w:line="240" w:lineRule="auto"/>
      </w:pPr>
      <w:r>
        <w:separator/>
      </w:r>
    </w:p>
  </w:footnote>
  <w:footnote w:type="continuationSeparator" w:id="0">
    <w:p w:rsidR="00BD6D7D" w:rsidRDefault="00BD6D7D" w:rsidP="00100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193113"/>
      <w:docPartObj>
        <w:docPartGallery w:val="Page Numbers (Top of Page)"/>
        <w:docPartUnique/>
      </w:docPartObj>
    </w:sdtPr>
    <w:sdtEndPr/>
    <w:sdtContent>
      <w:p w:rsidR="00BD6D7D" w:rsidRPr="001002E5" w:rsidRDefault="00BD6D7D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1002E5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1002E5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1002E5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37426B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Pr="001002E5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BD6D7D" w:rsidRDefault="00BD6D7D" w:rsidP="001002E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</w:t>
        </w:r>
        <w:proofErr w:type="gramStart"/>
        <w:r w:rsidRPr="001002E5">
          <w:rPr>
            <w:rFonts w:ascii="Times New Roman" w:eastAsia="Calibri" w:hAnsi="Times New Roman" w:cs="Times New Roman"/>
            <w:sz w:val="16"/>
            <w:szCs w:val="16"/>
          </w:rPr>
          <w:t>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2DB8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1466D1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C2DB8">
          <w:rPr>
            <w:rFonts w:ascii="Times New Roman" w:eastAsia="Calibri" w:hAnsi="Times New Roman" w:cs="Times New Roman"/>
            <w:sz w:val="16"/>
            <w:szCs w:val="16"/>
          </w:rPr>
          <w:t>7</w:t>
        </w:r>
        <w:r>
          <w:rPr>
            <w:rFonts w:ascii="Times New Roman" w:eastAsia="Calibri" w:hAnsi="Times New Roman" w:cs="Times New Roman"/>
            <w:sz w:val="16"/>
            <w:szCs w:val="16"/>
          </w:rPr>
          <w:t>.2016</w:t>
        </w:r>
        <w:proofErr w:type="gramEnd"/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002E5">
          <w:rPr>
            <w:rFonts w:ascii="Times New Roman" w:eastAsia="Times New Roman" w:hAnsi="Times New Roman" w:cs="Times New Roman"/>
            <w:b/>
            <w:sz w:val="16"/>
            <w:szCs w:val="16"/>
            <w:lang w:eastAsia="ru-RU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1466D1" w:rsidRDefault="00BD6D7D" w:rsidP="002B7C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002E5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002E5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1466D1" w:rsidRPr="001466D1">
          <w:rPr>
            <w:rFonts w:ascii="Times New Roman" w:eastAsia="Calibri" w:hAnsi="Times New Roman" w:cs="Times New Roman"/>
            <w:sz w:val="16"/>
            <w:szCs w:val="16"/>
          </w:rPr>
          <w:t>на выполнение комплекса работ</w:t>
        </w:r>
      </w:p>
      <w:p w:rsidR="001466D1" w:rsidRDefault="001466D1" w:rsidP="002B7C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466D1">
          <w:rPr>
            <w:rFonts w:ascii="Times New Roman" w:eastAsia="Calibri" w:hAnsi="Times New Roman" w:cs="Times New Roman"/>
            <w:sz w:val="16"/>
            <w:szCs w:val="16"/>
          </w:rPr>
          <w:t xml:space="preserve"> по восстановлению асфальтобетонного покрытия улиц после </w:t>
        </w:r>
      </w:p>
      <w:p w:rsidR="00BD6D7D" w:rsidRDefault="001466D1" w:rsidP="002B7CD7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1466D1">
          <w:rPr>
            <w:rFonts w:ascii="Times New Roman" w:eastAsia="Calibri" w:hAnsi="Times New Roman" w:cs="Times New Roman"/>
            <w:sz w:val="16"/>
            <w:szCs w:val="16"/>
          </w:rPr>
          <w:t>проведения ремонтных работ на тепловых сетях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0937"/>
    <w:multiLevelType w:val="hybridMultilevel"/>
    <w:tmpl w:val="8ED04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641C49"/>
    <w:multiLevelType w:val="hybridMultilevel"/>
    <w:tmpl w:val="822EB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A110AE"/>
    <w:multiLevelType w:val="hybridMultilevel"/>
    <w:tmpl w:val="D47C4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81"/>
    <w:rsid w:val="00010057"/>
    <w:rsid w:val="00016CBD"/>
    <w:rsid w:val="00023A26"/>
    <w:rsid w:val="00027D75"/>
    <w:rsid w:val="00030783"/>
    <w:rsid w:val="00050F48"/>
    <w:rsid w:val="000845FD"/>
    <w:rsid w:val="000D60B1"/>
    <w:rsid w:val="001002E5"/>
    <w:rsid w:val="0012316E"/>
    <w:rsid w:val="0012425A"/>
    <w:rsid w:val="00127D9E"/>
    <w:rsid w:val="00137E09"/>
    <w:rsid w:val="00144783"/>
    <w:rsid w:val="001466D1"/>
    <w:rsid w:val="00157E05"/>
    <w:rsid w:val="00203566"/>
    <w:rsid w:val="00205289"/>
    <w:rsid w:val="00280071"/>
    <w:rsid w:val="002835E9"/>
    <w:rsid w:val="002840D0"/>
    <w:rsid w:val="002943B2"/>
    <w:rsid w:val="002B068E"/>
    <w:rsid w:val="002B7CD7"/>
    <w:rsid w:val="00305041"/>
    <w:rsid w:val="00350A45"/>
    <w:rsid w:val="0037426B"/>
    <w:rsid w:val="003A1EAE"/>
    <w:rsid w:val="003C2DB8"/>
    <w:rsid w:val="003E7258"/>
    <w:rsid w:val="003F1040"/>
    <w:rsid w:val="003F7FEE"/>
    <w:rsid w:val="00400FB5"/>
    <w:rsid w:val="004109D6"/>
    <w:rsid w:val="00421CBC"/>
    <w:rsid w:val="0049280A"/>
    <w:rsid w:val="004D5EAF"/>
    <w:rsid w:val="005072EA"/>
    <w:rsid w:val="00513729"/>
    <w:rsid w:val="00581BAF"/>
    <w:rsid w:val="005A1698"/>
    <w:rsid w:val="005B7F24"/>
    <w:rsid w:val="005E70B4"/>
    <w:rsid w:val="00670881"/>
    <w:rsid w:val="00686B9E"/>
    <w:rsid w:val="006B45A0"/>
    <w:rsid w:val="00737EBF"/>
    <w:rsid w:val="007770CD"/>
    <w:rsid w:val="00780407"/>
    <w:rsid w:val="007B073A"/>
    <w:rsid w:val="007B38C9"/>
    <w:rsid w:val="007C5269"/>
    <w:rsid w:val="007D23A5"/>
    <w:rsid w:val="007D2A77"/>
    <w:rsid w:val="007E73AE"/>
    <w:rsid w:val="008B1B41"/>
    <w:rsid w:val="008D0382"/>
    <w:rsid w:val="00932A93"/>
    <w:rsid w:val="00936A68"/>
    <w:rsid w:val="00A55FA5"/>
    <w:rsid w:val="00A83D73"/>
    <w:rsid w:val="00A97F7B"/>
    <w:rsid w:val="00AB2FFC"/>
    <w:rsid w:val="00AC2735"/>
    <w:rsid w:val="00AE3B74"/>
    <w:rsid w:val="00AF44A7"/>
    <w:rsid w:val="00B0161E"/>
    <w:rsid w:val="00BC2E8B"/>
    <w:rsid w:val="00BC3EA3"/>
    <w:rsid w:val="00BC736C"/>
    <w:rsid w:val="00BD6D7D"/>
    <w:rsid w:val="00C57C11"/>
    <w:rsid w:val="00CC4607"/>
    <w:rsid w:val="00CD02B1"/>
    <w:rsid w:val="00CE676B"/>
    <w:rsid w:val="00D34C3F"/>
    <w:rsid w:val="00D542C0"/>
    <w:rsid w:val="00DB3328"/>
    <w:rsid w:val="00DB710E"/>
    <w:rsid w:val="00DF0E0D"/>
    <w:rsid w:val="00E23B3E"/>
    <w:rsid w:val="00E26812"/>
    <w:rsid w:val="00E63B11"/>
    <w:rsid w:val="00F52A0B"/>
    <w:rsid w:val="00F6768A"/>
    <w:rsid w:val="00F96A2A"/>
    <w:rsid w:val="00FC37A6"/>
    <w:rsid w:val="00FC3F04"/>
    <w:rsid w:val="00FF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C7675AAF-6D6A-4A91-8E50-DBB410F3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8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7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0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02E5"/>
  </w:style>
  <w:style w:type="paragraph" w:styleId="a8">
    <w:name w:val="footer"/>
    <w:basedOn w:val="a"/>
    <w:link w:val="a9"/>
    <w:uiPriority w:val="99"/>
    <w:unhideWhenUsed/>
    <w:rsid w:val="00100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02E5"/>
  </w:style>
  <w:style w:type="numbering" w:customStyle="1" w:styleId="1">
    <w:name w:val="Нет списка1"/>
    <w:next w:val="a2"/>
    <w:uiPriority w:val="99"/>
    <w:semiHidden/>
    <w:unhideWhenUsed/>
    <w:rsid w:val="002B7CD7"/>
  </w:style>
  <w:style w:type="paragraph" w:styleId="aa">
    <w:name w:val="No Spacing"/>
    <w:uiPriority w:val="1"/>
    <w:qFormat/>
    <w:rsid w:val="000845FD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686B9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86B9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86B9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6B9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86B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4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9AB55-45D8-4E84-9562-B7992275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Жанна В. Сидорова</cp:lastModifiedBy>
  <cp:revision>50</cp:revision>
  <cp:lastPrinted>2016-06-22T08:56:00Z</cp:lastPrinted>
  <dcterms:created xsi:type="dcterms:W3CDTF">2016-05-31T13:24:00Z</dcterms:created>
  <dcterms:modified xsi:type="dcterms:W3CDTF">2016-07-05T12:24:00Z</dcterms:modified>
</cp:coreProperties>
</file>