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81" w:rsidRPr="002B7CD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2B7CD7" w:rsidRPr="002B7CD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</w:t>
      </w:r>
    </w:p>
    <w:p w:rsidR="00670881" w:rsidRPr="002B7CD7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</w:t>
      </w:r>
      <w:r w:rsidR="002B7CD7" w:rsidRPr="002B7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стального проката</w:t>
      </w:r>
    </w:p>
    <w:p w:rsidR="007E73AE" w:rsidRPr="002B7CD7" w:rsidRDefault="007E73AE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70881" w:rsidRPr="00DF0E0D" w:rsidRDefault="00670881" w:rsidP="00DF0E0D">
      <w:pPr>
        <w:tabs>
          <w:tab w:val="left" w:pos="851"/>
        </w:tabs>
        <w:suppressAutoHyphens/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7E73AE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27D75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30783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30783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D75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7E73AE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</w:t>
      </w:r>
      <w:r w:rsid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E73AE"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670881" w:rsidRPr="00DF0E0D" w:rsidRDefault="00670881" w:rsidP="0067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425933960"/>
      <w:bookmarkStart w:id="1" w:name="_Toc419446499"/>
      <w:bookmarkStart w:id="2" w:name="_Toc410044308"/>
      <w:bookmarkStart w:id="3" w:name="_Toc394314145"/>
      <w:bookmarkStart w:id="4" w:name="_Toc370824124"/>
      <w:bookmarkStart w:id="5" w:name="_Toc368062028"/>
      <w:bookmarkStart w:id="6" w:name="_Toc368061864"/>
      <w:bookmarkStart w:id="7" w:name="_Toc366762350"/>
    </w:p>
    <w:p w:rsidR="00670881" w:rsidRPr="00DF0E0D" w:rsidRDefault="00670881" w:rsidP="0067088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 Предмет запроса </w:t>
      </w:r>
      <w:r w:rsidR="002B7CD7"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предложений</w:t>
      </w: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2B7CD7" w:rsidRPr="00DF0E0D" w:rsidRDefault="002B7CD7" w:rsidP="002B7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договора: </w:t>
      </w:r>
      <w:r w:rsidR="00030783"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стального проката (далее по тексту – Товар).</w:t>
      </w:r>
    </w:p>
    <w:p w:rsidR="002B7CD7" w:rsidRPr="00DF0E0D" w:rsidRDefault="002B7CD7" w:rsidP="002B7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Общее количество поставляемого Товара: 201,81 т.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Начальная (максимальная) цена Договора: 11 600 980 (Одиннадцать миллионов шестьсот тысяч девятьсот восемьдесят) рублей 68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 Товара: в течение 50 (Пятидесяти) календарных дней после получения заявки от Заказчика. Заявки направляются до 01 сентября 2016г. 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поставки Товара: г. Мурманск, ул. Промышленная, д.15. 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условия: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2B7CD7" w:rsidRPr="00DF0E0D" w:rsidRDefault="002B7CD7" w:rsidP="00E26812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Фасонный прокат поставляется не менее 6 метров.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(толеранс) без изменения цены договора, указанной в п.1.4.1. проекта Договора, и общего количества поставляемого Товара, указанного в п.1.4.2. проекта Договора. 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условия: 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Покупателя о необходимости устранения выявленных недостатков. 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2B7CD7" w:rsidRPr="00DF0E0D" w:rsidRDefault="002B7CD7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55FA5"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оплаты: 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 </w:t>
      </w:r>
    </w:p>
    <w:p w:rsidR="000D60B1" w:rsidRPr="003C2DB8" w:rsidRDefault="002B7CD7" w:rsidP="007D2A77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остальные 100 % от стоимости Товара по Заявке,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уполномоченными представителями сторон универсального передаточного документа (далее – УПД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получения от Поставщика счета на оплату).</w:t>
      </w:r>
      <w:r w:rsidR="007D2A77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0D0" w:rsidRPr="003C2DB8" w:rsidRDefault="002840D0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881" w:rsidRPr="003C2DB8" w:rsidRDefault="00670881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70881" w:rsidRPr="003C2DB8" w:rsidRDefault="00670881" w:rsidP="0003078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27D75" w:rsidRPr="003C2DB8" w:rsidRDefault="00027D75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закупке, 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 А.В.</w:t>
      </w:r>
      <w:r w:rsidR="002840D0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Пушкарев – </w:t>
      </w:r>
      <w:r w:rsidR="002840D0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3C2DB8" w:rsidRPr="003C2DB8" w:rsidRDefault="003C2DB8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– заместитель генерального директора по экономике и финансам </w:t>
      </w:r>
      <w:r w:rsidRPr="003C2DB8">
        <w:rPr>
          <w:rFonts w:ascii="Times New Roman" w:eastAsia="Times New Roman" w:hAnsi="Times New Roman"/>
          <w:sz w:val="24"/>
          <w:szCs w:val="24"/>
          <w:lang w:eastAsia="ru-RU"/>
        </w:rPr>
        <w:t>АО «МЭС»;</w:t>
      </w:r>
    </w:p>
    <w:p w:rsidR="00932A93" w:rsidRPr="003C2DB8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«МЭС»;</w:t>
      </w:r>
    </w:p>
    <w:p w:rsidR="00932A93" w:rsidRPr="003C2DB8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и.о. начальника управления материально-технического обеспечения АО «МЭС»;</w:t>
      </w:r>
    </w:p>
    <w:p w:rsidR="005B7F24" w:rsidRPr="003C2DB8" w:rsidRDefault="00D542C0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3B11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 Сазонова – руководитель проектно-конструкторской группы производственно-технического отдела АО «МЭС»</w:t>
      </w:r>
      <w:r w:rsidR="000D60B1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60B1" w:rsidRPr="003C2DB8" w:rsidRDefault="005B7F24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3B11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товарно-материальных ценностей отдела материально-технического обеспечения управления материально-технического обеспечения АО «МЭС»</w:t>
      </w:r>
      <w:r w:rsidR="000D60B1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0881" w:rsidRPr="003C2DB8" w:rsidRDefault="00670881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70881" w:rsidRPr="003C2DB8" w:rsidRDefault="00030783" w:rsidP="00E2681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Calibri" w:hAnsi="Times New Roman" w:cs="Times New Roman"/>
          <w:sz w:val="24"/>
          <w:szCs w:val="24"/>
          <w:lang w:eastAsia="ru-RU"/>
        </w:rPr>
        <w:t>Ж</w:t>
      </w:r>
      <w:r w:rsidR="00050F48" w:rsidRPr="003C2D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.В. </w:t>
      </w:r>
      <w:r w:rsidR="003F1040" w:rsidRPr="003C2DB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r w:rsidRPr="003C2DB8">
        <w:rPr>
          <w:rFonts w:ascii="Times New Roman" w:eastAsia="Calibri" w:hAnsi="Times New Roman" w:cs="Times New Roman"/>
          <w:sz w:val="24"/>
          <w:szCs w:val="24"/>
          <w:lang w:eastAsia="ru-RU"/>
        </w:rPr>
        <w:t>идор</w:t>
      </w:r>
      <w:r w:rsidR="00050F48" w:rsidRPr="003C2DB8">
        <w:rPr>
          <w:rFonts w:ascii="Times New Roman" w:eastAsia="Calibri" w:hAnsi="Times New Roman" w:cs="Times New Roman"/>
          <w:sz w:val="24"/>
          <w:szCs w:val="24"/>
          <w:lang w:eastAsia="ru-RU"/>
        </w:rPr>
        <w:t>ова</w:t>
      </w:r>
      <w:r w:rsidR="00127D9E" w:rsidRPr="003C2D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0881" w:rsidRPr="003C2D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ведущий специалист </w:t>
      </w:r>
      <w:r w:rsidR="00670881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 АО «МЭС».</w:t>
      </w:r>
    </w:p>
    <w:p w:rsidR="002840D0" w:rsidRPr="003C2DB8" w:rsidRDefault="002840D0" w:rsidP="00E26812">
      <w:pPr>
        <w:tabs>
          <w:tab w:val="left" w:pos="284"/>
        </w:tabs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5FD" w:rsidRPr="003C2DB8" w:rsidRDefault="00670881" w:rsidP="00350A45">
      <w:pPr>
        <w:pStyle w:val="aa"/>
        <w:tabs>
          <w:tab w:val="left" w:pos="993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</w:t>
      </w:r>
      <w:r w:rsidR="003F1040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иссии по закупке проводилось «</w:t>
      </w:r>
      <w:r w:rsidR="003C2DB8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04» июл</w:t>
      </w:r>
      <w:r w:rsidR="003F1040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 г. по адресу: г. Мурманск, </w:t>
      </w:r>
      <w:r w:rsidR="00DB3328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Промышленная, д.15, каб. 17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– 1</w:t>
      </w:r>
      <w:r w:rsidR="003C2DB8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3C2DB8"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3C2DB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45FD" w:rsidRPr="003C2DB8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предложений на право заключения договора поставки стального проката (далее по тексту – запрос предложений) не поступало.</w:t>
      </w:r>
    </w:p>
    <w:p w:rsidR="000845FD" w:rsidRPr="003C2DB8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была представлена 1 (Одна) заявка от Участника закупки:</w:t>
      </w:r>
    </w:p>
    <w:p w:rsidR="000845FD" w:rsidRPr="003C2DB8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5FD" w:rsidRPr="003C2DB8" w:rsidRDefault="000845FD" w:rsidP="000845FD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C2DB8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t>Заявка № 1</w:t>
      </w:r>
      <w:r w:rsidRPr="003C2DB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«ТОРГОВЫЙ ДОМ МЕТАЛОН» (</w:t>
      </w:r>
      <w:r w:rsidRPr="003C2DB8">
        <w:rPr>
          <w:rFonts w:ascii="Times New Roman" w:hAnsi="Times New Roman" w:cs="Times New Roman"/>
          <w:bCs/>
          <w:sz w:val="24"/>
          <w:szCs w:val="24"/>
        </w:rPr>
        <w:t>ООО «</w:t>
      </w:r>
      <w:r w:rsidRPr="003C2DB8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ТД МЕТАЛОН</w:t>
      </w:r>
      <w:r w:rsidRPr="003C2DB8">
        <w:rPr>
          <w:rFonts w:ascii="Times New Roman" w:hAnsi="Times New Roman" w:cs="Times New Roman"/>
          <w:bCs/>
          <w:sz w:val="24"/>
          <w:szCs w:val="24"/>
        </w:rPr>
        <w:t xml:space="preserve">»), </w:t>
      </w:r>
      <w:r w:rsidR="007B073A" w:rsidRPr="003C2DB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197022, город Санкт-Петербург, проспект Каменноостровский, д. 61, литер А, помещение 11Н (ИНН 7813227321, КПП 781301001, ОГРН 1157847260988</w:t>
      </w:r>
      <w:r w:rsidRPr="003C2DB8">
        <w:rPr>
          <w:rFonts w:ascii="Times New Roman" w:hAnsi="Times New Roman" w:cs="Times New Roman"/>
          <w:bCs/>
          <w:sz w:val="24"/>
          <w:szCs w:val="24"/>
        </w:rPr>
        <w:t>).</w:t>
      </w:r>
    </w:p>
    <w:p w:rsidR="000845FD" w:rsidRPr="00AB2FFC" w:rsidRDefault="000845FD" w:rsidP="000845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2DB8">
        <w:rPr>
          <w:rFonts w:ascii="Times New Roman" w:hAnsi="Times New Roman" w:cs="Times New Roman"/>
          <w:sz w:val="24"/>
          <w:szCs w:val="24"/>
        </w:rPr>
        <w:t xml:space="preserve">Зарегистрирована в журнале регистрации конвертов 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заявками</w:t>
      </w:r>
      <w:r w:rsidRPr="003C2DB8">
        <w:rPr>
          <w:rFonts w:ascii="Times New Roman" w:hAnsi="Times New Roman" w:cs="Times New Roman"/>
          <w:sz w:val="24"/>
          <w:szCs w:val="24"/>
        </w:rPr>
        <w:t xml:space="preserve"> под номером 1 от </w:t>
      </w:r>
      <w:r w:rsidR="003C2DB8" w:rsidRPr="00AB2FFC">
        <w:rPr>
          <w:rFonts w:ascii="Times New Roman" w:hAnsi="Times New Roman" w:cs="Times New Roman"/>
          <w:sz w:val="24"/>
          <w:szCs w:val="24"/>
        </w:rPr>
        <w:t>01</w:t>
      </w:r>
      <w:r w:rsidRPr="00AB2FFC">
        <w:rPr>
          <w:rFonts w:ascii="Times New Roman" w:hAnsi="Times New Roman" w:cs="Times New Roman"/>
          <w:sz w:val="24"/>
          <w:szCs w:val="24"/>
        </w:rPr>
        <w:t>.0</w:t>
      </w:r>
      <w:r w:rsidR="003C2DB8" w:rsidRPr="00AB2FFC">
        <w:rPr>
          <w:rFonts w:ascii="Times New Roman" w:hAnsi="Times New Roman" w:cs="Times New Roman"/>
          <w:sz w:val="24"/>
          <w:szCs w:val="24"/>
        </w:rPr>
        <w:t>7</w:t>
      </w:r>
      <w:r w:rsidRPr="00AB2FFC">
        <w:rPr>
          <w:rFonts w:ascii="Times New Roman" w:hAnsi="Times New Roman" w:cs="Times New Roman"/>
          <w:sz w:val="24"/>
          <w:szCs w:val="24"/>
        </w:rPr>
        <w:t>.2016 г. в 1</w:t>
      </w:r>
      <w:r w:rsidR="00010057" w:rsidRPr="00AB2FFC">
        <w:rPr>
          <w:rFonts w:ascii="Times New Roman" w:hAnsi="Times New Roman" w:cs="Times New Roman"/>
          <w:sz w:val="24"/>
          <w:szCs w:val="24"/>
        </w:rPr>
        <w:t>6</w:t>
      </w:r>
      <w:r w:rsidRPr="00AB2FFC">
        <w:rPr>
          <w:rFonts w:ascii="Times New Roman" w:hAnsi="Times New Roman" w:cs="Times New Roman"/>
          <w:sz w:val="24"/>
          <w:szCs w:val="24"/>
        </w:rPr>
        <w:t> часов </w:t>
      </w:r>
      <w:r w:rsidR="003C2DB8" w:rsidRPr="00AB2FFC">
        <w:rPr>
          <w:rFonts w:ascii="Times New Roman" w:hAnsi="Times New Roman" w:cs="Times New Roman"/>
          <w:sz w:val="24"/>
          <w:szCs w:val="24"/>
        </w:rPr>
        <w:t>34</w:t>
      </w:r>
      <w:r w:rsidRPr="00AB2F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3C2DB8" w:rsidRPr="00AB2FFC">
        <w:rPr>
          <w:rFonts w:ascii="Times New Roman" w:hAnsi="Times New Roman" w:cs="Times New Roman"/>
          <w:sz w:val="24"/>
          <w:szCs w:val="24"/>
        </w:rPr>
        <w:t>ы</w:t>
      </w:r>
      <w:r w:rsidRPr="00AB2FFC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0845FD" w:rsidRPr="00AB2FFC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F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B073A" w:rsidRPr="00DB710E" w:rsidRDefault="007B073A" w:rsidP="000845F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B710E">
        <w:rPr>
          <w:rFonts w:ascii="Times New Roman" w:hAnsi="Times New Roman"/>
          <w:sz w:val="24"/>
          <w:szCs w:val="24"/>
        </w:rPr>
        <w:t xml:space="preserve">Заявка состоит из двух томов и содержит </w:t>
      </w:r>
      <w:r w:rsidR="00DB710E" w:rsidRPr="00DB710E">
        <w:rPr>
          <w:rFonts w:ascii="Times New Roman" w:hAnsi="Times New Roman"/>
          <w:sz w:val="24"/>
          <w:szCs w:val="24"/>
        </w:rPr>
        <w:t>45</w:t>
      </w:r>
      <w:r w:rsidRPr="00DB710E">
        <w:rPr>
          <w:rFonts w:ascii="Times New Roman" w:hAnsi="Times New Roman"/>
          <w:sz w:val="24"/>
          <w:szCs w:val="24"/>
        </w:rPr>
        <w:t xml:space="preserve"> лист</w:t>
      </w:r>
      <w:r w:rsidR="00DB710E" w:rsidRPr="00DB710E">
        <w:rPr>
          <w:rFonts w:ascii="Times New Roman" w:hAnsi="Times New Roman"/>
          <w:sz w:val="24"/>
          <w:szCs w:val="24"/>
        </w:rPr>
        <w:t>ов</w:t>
      </w:r>
      <w:r w:rsidRPr="00DB710E">
        <w:rPr>
          <w:rFonts w:ascii="Times New Roman" w:hAnsi="Times New Roman"/>
          <w:sz w:val="24"/>
          <w:szCs w:val="24"/>
        </w:rPr>
        <w:t>. Все листы заявки пронумерованы, каждый том сшит, скреплен подписью уполномоченного лица Участника закупки и печатью Общества.</w:t>
      </w:r>
    </w:p>
    <w:p w:rsidR="000845FD" w:rsidRPr="004D3E5C" w:rsidRDefault="007B073A" w:rsidP="000845F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45FD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 10</w:t>
      </w:r>
      <w:r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B710E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401</w:t>
      </w:r>
      <w:r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710E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220</w:t>
      </w:r>
      <w:r w:rsidR="000845FD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</w:t>
      </w:r>
      <w:r w:rsidR="00DB710E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0845FD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86B9E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0845FD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DB710E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0845FD" w:rsidRPr="004D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="000845FD" w:rsidRPr="004D3E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840D0" w:rsidRDefault="00DD079A" w:rsidP="00E26812">
      <w:pPr>
        <w:tabs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3AD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D079A" w:rsidRPr="003C2DB8" w:rsidRDefault="00DD079A" w:rsidP="00E26812">
      <w:pPr>
        <w:tabs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676B" w:rsidRPr="003C2DB8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76B" w:rsidRPr="003C2DB8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 о проведении запроса предложений</w:t>
      </w:r>
      <w:r w:rsidR="00CE676B" w:rsidRPr="003C2DB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E676B" w:rsidRPr="003C2DB8">
        <w:rPr>
          <w:rFonts w:ascii="Times New Roman" w:hAnsi="Times New Roman"/>
          <w:bCs/>
          <w:sz w:val="24"/>
          <w:szCs w:val="24"/>
        </w:rPr>
        <w:t xml:space="preserve">на право заключения договора </w:t>
      </w:r>
      <w:r w:rsidR="00CE676B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стального проката</w:t>
      </w:r>
      <w:r w:rsidR="00CE676B" w:rsidRPr="003C2DB8">
        <w:rPr>
          <w:rFonts w:ascii="Times New Roman" w:hAnsi="Times New Roman"/>
          <w:bCs/>
          <w:sz w:val="24"/>
          <w:szCs w:val="24"/>
        </w:rPr>
        <w:t xml:space="preserve"> </w:t>
      </w:r>
      <w:r w:rsidR="00CE676B" w:rsidRPr="003C2DB8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A55FA5" w:rsidRPr="003C2DB8" w:rsidRDefault="00A55FA5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70881" w:rsidRPr="003C2DB8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</w:t>
      </w: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</w:t>
      </w:r>
      <w:r w:rsidR="00CE676B"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E676B" w:rsidRPr="003C2DB8" w:rsidRDefault="00CE676B" w:rsidP="00E26812">
      <w:pPr>
        <w:tabs>
          <w:tab w:val="left" w:pos="0"/>
          <w:tab w:val="left" w:pos="709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D3E5C" w:rsidRPr="004D3E5C" w:rsidRDefault="00350A45" w:rsidP="004D3E5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D3E5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="004D3E5C" w:rsidRPr="004D3E5C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4D3E5C" w:rsidRPr="004D3E5C">
        <w:rPr>
          <w:rFonts w:ascii="Times New Roman" w:eastAsia="Times New Roman" w:hAnsi="Times New Roman"/>
          <w:sz w:val="24"/>
          <w:szCs w:val="24"/>
          <w:lang w:eastAsia="ru-RU"/>
        </w:rPr>
        <w:t>ООО «ТД МЕТАЛОН»</w:t>
      </w:r>
      <w:r w:rsidR="004D3E5C" w:rsidRPr="004D3E5C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3E5C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3E5C">
        <w:rPr>
          <w:rFonts w:ascii="Times New Roman" w:hAnsi="Times New Roman"/>
          <w:sz w:val="24"/>
          <w:szCs w:val="24"/>
        </w:rPr>
        <w:t>Принято единогласно.</w:t>
      </w:r>
    </w:p>
    <w:p w:rsidR="004D3E5C" w:rsidRPr="004D3E5C" w:rsidRDefault="004D3E5C" w:rsidP="004D3E5C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D3E5C">
        <w:rPr>
          <w:rFonts w:ascii="Times New Roman" w:hAnsi="Times New Roman"/>
          <w:sz w:val="24"/>
          <w:szCs w:val="24"/>
        </w:rPr>
        <w:t xml:space="preserve">Признать заявку </w:t>
      </w:r>
      <w:r w:rsidRPr="004D3E5C">
        <w:rPr>
          <w:rFonts w:ascii="Times New Roman" w:eastAsia="Times New Roman" w:hAnsi="Times New Roman"/>
          <w:sz w:val="24"/>
          <w:szCs w:val="24"/>
          <w:lang w:eastAsia="ru-RU"/>
        </w:rPr>
        <w:t>ООО «ТД МЕТАЛОН»</w:t>
      </w:r>
      <w:r w:rsidRPr="004D3E5C">
        <w:rPr>
          <w:rFonts w:ascii="Times New Roman" w:hAnsi="Times New Roman"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3E5C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3E5C">
        <w:rPr>
          <w:rFonts w:ascii="Times New Roman" w:hAnsi="Times New Roman"/>
          <w:sz w:val="24"/>
          <w:szCs w:val="24"/>
        </w:rPr>
        <w:t>Принято единогласно.</w:t>
      </w:r>
    </w:p>
    <w:p w:rsidR="004D3E5C" w:rsidRPr="004D3E5C" w:rsidRDefault="004D3E5C" w:rsidP="004D3E5C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bookmarkStart w:id="8" w:name="_GoBack"/>
      <w:bookmarkEnd w:id="8"/>
      <w:r w:rsidRPr="004D3E5C">
        <w:rPr>
          <w:rFonts w:ascii="Times New Roman" w:hAnsi="Times New Roman"/>
          <w:sz w:val="24"/>
          <w:szCs w:val="24"/>
        </w:rPr>
        <w:t xml:space="preserve">Допустить </w:t>
      </w:r>
      <w:r w:rsidRPr="004D3E5C">
        <w:rPr>
          <w:rFonts w:ascii="Times New Roman" w:eastAsia="Times New Roman" w:hAnsi="Times New Roman"/>
          <w:sz w:val="24"/>
          <w:szCs w:val="24"/>
          <w:lang w:eastAsia="ru-RU"/>
        </w:rPr>
        <w:t>ООО «ТД МЕТАЛОН»</w:t>
      </w:r>
      <w:r w:rsidRPr="004D3E5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4D3E5C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3E5C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3E5C">
        <w:rPr>
          <w:rFonts w:ascii="Times New Roman" w:hAnsi="Times New Roman"/>
          <w:sz w:val="24"/>
          <w:szCs w:val="24"/>
        </w:rPr>
        <w:t>Принято единогласно.</w:t>
      </w:r>
    </w:p>
    <w:p w:rsidR="004D3E5C" w:rsidRPr="004D3E5C" w:rsidRDefault="004D3E5C" w:rsidP="004D3E5C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D3E5C" w:rsidRPr="004D3E5C" w:rsidRDefault="004D3E5C" w:rsidP="004D3E5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3E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4.2. </w:t>
      </w:r>
      <w:r w:rsidRPr="004D3E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предложений несостоявшимся на основании п. 4.12.3. Документации и п. 7.5.3.11. Положения о закупке товаров, работ, услуг АО «МЭС» (ИНН 5190907139, ОГРН 1095190009111) и оценить заявку </w:t>
      </w:r>
      <w:r w:rsidRPr="004D3E5C">
        <w:rPr>
          <w:rFonts w:ascii="Times New Roman" w:eastAsia="Times New Roman" w:hAnsi="Times New Roman"/>
          <w:sz w:val="24"/>
          <w:szCs w:val="24"/>
          <w:lang w:eastAsia="ru-RU"/>
        </w:rPr>
        <w:t>ООО «ТД МЕТАЛОН»</w:t>
      </w:r>
      <w:r w:rsidRPr="004D3E5C">
        <w:rPr>
          <w:rFonts w:ascii="Times New Roman" w:hAnsi="Times New Roman"/>
          <w:sz w:val="24"/>
          <w:szCs w:val="24"/>
        </w:rPr>
        <w:t xml:space="preserve"> </w:t>
      </w:r>
      <w:r w:rsidRPr="004D3E5C">
        <w:rPr>
          <w:rFonts w:ascii="Times New Roman" w:eastAsia="Times New Roman" w:hAnsi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</w:p>
    <w:p w:rsidR="004D3E5C" w:rsidRPr="004D3E5C" w:rsidRDefault="004D3E5C" w:rsidP="004D3E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3E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3E5C" w:rsidRPr="004D3E5C" w:rsidRDefault="004D3E5C" w:rsidP="004D3E5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3E5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4D3E5C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    </w:t>
      </w:r>
    </w:p>
    <w:p w:rsidR="00054E9E" w:rsidRPr="004D3E5C" w:rsidRDefault="00054E9E" w:rsidP="004D3E5C">
      <w:pPr>
        <w:keepNext/>
        <w:keepLines/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:rsidR="004D3E5C" w:rsidRPr="008174FD" w:rsidRDefault="004D3E5C" w:rsidP="008174FD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174FD">
        <w:rPr>
          <w:rFonts w:ascii="Times New Roman" w:eastAsia="Times New Roman" w:hAnsi="Times New Roman"/>
          <w:b/>
          <w:sz w:val="24"/>
          <w:szCs w:val="24"/>
        </w:rPr>
        <w:t>5</w:t>
      </w:r>
      <w:r w:rsidRPr="008174F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817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174FD">
        <w:rPr>
          <w:rFonts w:ascii="Times New Roman" w:hAnsi="Times New Roman"/>
          <w:sz w:val="24"/>
          <w:szCs w:val="24"/>
        </w:rPr>
        <w:t xml:space="preserve">В соответствии с п. 4.12.1. Документации Комиссией по закупке была произведена оценка заявки </w:t>
      </w:r>
      <w:r w:rsidRPr="008174FD">
        <w:rPr>
          <w:rFonts w:ascii="Times New Roman" w:eastAsia="Times New Roman" w:hAnsi="Times New Roman"/>
          <w:sz w:val="24"/>
          <w:szCs w:val="24"/>
          <w:lang w:eastAsia="ru-RU"/>
        </w:rPr>
        <w:t>ООО «ТД МЕТАЛОН».</w:t>
      </w:r>
    </w:p>
    <w:p w:rsidR="004D3E5C" w:rsidRPr="008174FD" w:rsidRDefault="004D3E5C" w:rsidP="004D3E5C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174FD">
        <w:rPr>
          <w:rFonts w:ascii="Times New Roman" w:hAnsi="Times New Roman"/>
          <w:bCs/>
          <w:sz w:val="24"/>
          <w:szCs w:val="24"/>
        </w:rPr>
        <w:t xml:space="preserve">Заявка оценивались </w:t>
      </w:r>
      <w:r w:rsidRPr="00DD079A">
        <w:rPr>
          <w:rFonts w:ascii="Times New Roman" w:hAnsi="Times New Roman"/>
          <w:bCs/>
          <w:sz w:val="24"/>
          <w:szCs w:val="24"/>
        </w:rPr>
        <w:t xml:space="preserve">членами Комиссии по закупке по следующим критериям: «Цена договора», </w:t>
      </w:r>
      <w:r w:rsidR="00BB4DD3" w:rsidRPr="00DD079A">
        <w:rPr>
          <w:rFonts w:ascii="Times New Roman" w:hAnsi="Times New Roman"/>
          <w:bCs/>
          <w:sz w:val="24"/>
          <w:szCs w:val="24"/>
        </w:rPr>
        <w:t>«</w:t>
      </w:r>
      <w:r w:rsidR="00BB4DD3" w:rsidRPr="00DD079A">
        <w:rPr>
          <w:rFonts w:ascii="Times New Roman" w:hAnsi="Times New Roman" w:cs="Times New Roman"/>
          <w:sz w:val="24"/>
          <w:szCs w:val="24"/>
          <w:lang w:eastAsia="ar-SA"/>
        </w:rPr>
        <w:t>Подтверждение наличия ресурсов у Участника запроса предложений»,</w:t>
      </w:r>
      <w:r w:rsidR="00BB4DD3" w:rsidRPr="00DD079A">
        <w:rPr>
          <w:rFonts w:ascii="Times New Roman" w:hAnsi="Times New Roman"/>
          <w:bCs/>
          <w:sz w:val="24"/>
          <w:szCs w:val="24"/>
        </w:rPr>
        <w:t xml:space="preserve"> </w:t>
      </w:r>
      <w:r w:rsidRPr="00DD079A">
        <w:rPr>
          <w:rFonts w:ascii="Times New Roman" w:hAnsi="Times New Roman"/>
          <w:bCs/>
          <w:sz w:val="24"/>
          <w:szCs w:val="24"/>
        </w:rPr>
        <w:t>«Опыт</w:t>
      </w:r>
      <w:r w:rsidRPr="008174FD">
        <w:rPr>
          <w:rFonts w:ascii="Times New Roman" w:hAnsi="Times New Roman"/>
          <w:bCs/>
          <w:sz w:val="24"/>
          <w:szCs w:val="24"/>
        </w:rPr>
        <w:t xml:space="preserve"> выполнения аналогичных </w:t>
      </w:r>
      <w:r w:rsidR="00BB4DD3">
        <w:rPr>
          <w:rFonts w:ascii="Times New Roman" w:hAnsi="Times New Roman"/>
          <w:bCs/>
          <w:sz w:val="24"/>
          <w:szCs w:val="24"/>
        </w:rPr>
        <w:t>поставок</w:t>
      </w:r>
      <w:r w:rsidRPr="008174FD">
        <w:rPr>
          <w:rFonts w:ascii="Times New Roman" w:hAnsi="Times New Roman"/>
          <w:bCs/>
          <w:sz w:val="24"/>
          <w:szCs w:val="24"/>
        </w:rPr>
        <w:t>».</w:t>
      </w:r>
    </w:p>
    <w:p w:rsidR="004D3E5C" w:rsidRPr="008174FD" w:rsidRDefault="004D3E5C" w:rsidP="004D3E5C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174FD">
        <w:rPr>
          <w:rFonts w:ascii="Times New Roman" w:hAnsi="Times New Roman"/>
          <w:sz w:val="24"/>
          <w:szCs w:val="24"/>
        </w:rPr>
        <w:t xml:space="preserve">На основании оценки были определен итоговый балл с учетом значимости критериев оценки заявки </w:t>
      </w:r>
      <w:r w:rsidR="008174FD" w:rsidRPr="008174FD">
        <w:rPr>
          <w:rFonts w:ascii="Times New Roman" w:eastAsia="Times New Roman" w:hAnsi="Times New Roman"/>
          <w:sz w:val="24"/>
          <w:szCs w:val="24"/>
          <w:lang w:eastAsia="ru-RU"/>
        </w:rPr>
        <w:t>ООО «ТД МЕТАЛОН»</w:t>
      </w:r>
      <w:r w:rsidRPr="008174FD">
        <w:rPr>
          <w:rFonts w:ascii="Times New Roman" w:hAnsi="Times New Roman"/>
          <w:sz w:val="24"/>
          <w:szCs w:val="24"/>
        </w:rPr>
        <w:t xml:space="preserve">  - </w:t>
      </w:r>
      <w:r w:rsidR="008174FD" w:rsidRPr="008174FD">
        <w:rPr>
          <w:rFonts w:ascii="Times New Roman" w:hAnsi="Times New Roman"/>
          <w:sz w:val="24"/>
          <w:szCs w:val="24"/>
        </w:rPr>
        <w:t>4</w:t>
      </w:r>
      <w:r w:rsidRPr="008174FD">
        <w:rPr>
          <w:rFonts w:ascii="Times New Roman" w:hAnsi="Times New Roman"/>
          <w:sz w:val="24"/>
          <w:szCs w:val="24"/>
        </w:rPr>
        <w:t xml:space="preserve"> (Приложение №1 к настоящему Протоколу).</w:t>
      </w:r>
    </w:p>
    <w:p w:rsidR="004D3E5C" w:rsidRPr="008174FD" w:rsidRDefault="004D3E5C" w:rsidP="004D3E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7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3E5C" w:rsidRPr="00407A6C" w:rsidRDefault="004D3E5C" w:rsidP="004D3E5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7A6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54E9E" w:rsidRPr="00407A6C" w:rsidRDefault="00054E9E" w:rsidP="004D3E5C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D3E5C" w:rsidRPr="00407A6C" w:rsidRDefault="004D3E5C" w:rsidP="008174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7A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407A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Заказчик, в лице представителя Пушкарева А.В., принял решение заключить договор</w:t>
      </w:r>
      <w:r w:rsidRPr="00407A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74FD" w:rsidRPr="00407A6C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поставки стального проката</w:t>
      </w:r>
      <w:r w:rsidRPr="00407A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</w:t>
      </w:r>
      <w:r w:rsidRPr="00407A6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8174FD" w:rsidRPr="00407A6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Обществом с ограниченной ответственностью «ТОРГОВЫЙ ДОМ МЕТАЛОН» (</w:t>
      </w:r>
      <w:r w:rsidR="008174FD" w:rsidRPr="00407A6C">
        <w:rPr>
          <w:rFonts w:ascii="Times New Roman" w:hAnsi="Times New Roman" w:cs="Times New Roman"/>
          <w:bCs/>
          <w:sz w:val="24"/>
          <w:szCs w:val="24"/>
        </w:rPr>
        <w:t>ООО «</w:t>
      </w:r>
      <w:r w:rsidR="008174FD" w:rsidRPr="00407A6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ТД МЕТАЛОН</w:t>
      </w:r>
      <w:r w:rsidR="008174FD" w:rsidRPr="00407A6C">
        <w:rPr>
          <w:rFonts w:ascii="Times New Roman" w:hAnsi="Times New Roman" w:cs="Times New Roman"/>
          <w:bCs/>
          <w:sz w:val="24"/>
          <w:szCs w:val="24"/>
        </w:rPr>
        <w:t xml:space="preserve">»), </w:t>
      </w:r>
      <w:r w:rsidR="008174FD" w:rsidRPr="00407A6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197022, город Санкт-Петербург, проспект Каменноостровский, д. 61, литер А, помещение 11Н (ИНН 7813227321, КПП 781301001, ОГРН 1157847260988</w:t>
      </w:r>
      <w:r w:rsidR="008174FD" w:rsidRPr="00407A6C">
        <w:rPr>
          <w:rFonts w:ascii="Times New Roman" w:hAnsi="Times New Roman" w:cs="Times New Roman"/>
          <w:bCs/>
          <w:sz w:val="24"/>
          <w:szCs w:val="24"/>
        </w:rPr>
        <w:t>)</w:t>
      </w:r>
      <w:r w:rsidRPr="00407A6C">
        <w:rPr>
          <w:rFonts w:ascii="Times New Roman" w:hAnsi="Times New Roman"/>
          <w:sz w:val="24"/>
          <w:szCs w:val="24"/>
        </w:rPr>
        <w:t>, относится к субъектам малого и среднего предпринимательства</w:t>
      </w:r>
      <w:r w:rsidRPr="00407A6C">
        <w:rPr>
          <w:rFonts w:ascii="Times New Roman" w:eastAsia="Times New Roman" w:hAnsi="Times New Roman"/>
          <w:bCs/>
          <w:sz w:val="24"/>
          <w:szCs w:val="24"/>
          <w:lang w:eastAsia="ru-RU"/>
        </w:rPr>
        <w:t>)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 Документации и п. 7.5.3.11. Положения о закупке товаров, работ, услуг АО «МЭС» (ИНН 5190907139, ОГРН 1095190009111) на условиях, указанных в Документации и в заявке Участника запроса предложений:</w:t>
      </w:r>
    </w:p>
    <w:p w:rsidR="00407A6C" w:rsidRPr="00DF0E0D" w:rsidRDefault="00407A6C" w:rsidP="00407A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договора: 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="00F8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стального проката.</w:t>
      </w:r>
    </w:p>
    <w:p w:rsidR="00407A6C" w:rsidRPr="00DF0E0D" w:rsidRDefault="00407A6C" w:rsidP="00407A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Общее количество поставляемого Товара: 201,81 т.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Договора: 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10 401 220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 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одна тысяча двести двадцать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Указанная цена включает в себя себестоимость Товара, расходы на 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407A6C" w:rsidRPr="00DF0E0D" w:rsidRDefault="00407A6C" w:rsidP="00407A6C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 Товара: в течение 50 (Пятидесяти) календарных дней после получения заявки от Заказчика. Заявки направляются до 01 сентября 2016г. </w:t>
      </w:r>
    </w:p>
    <w:p w:rsidR="00407A6C" w:rsidRPr="00DF0E0D" w:rsidRDefault="00407A6C" w:rsidP="00407A6C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поставки Товара: г. Мурманск, ул. Промышленная, д.15. </w:t>
      </w:r>
    </w:p>
    <w:p w:rsidR="00407A6C" w:rsidRPr="00DF0E0D" w:rsidRDefault="00407A6C" w:rsidP="00407A6C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условия: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407A6C" w:rsidRPr="00DF0E0D" w:rsidRDefault="00407A6C" w:rsidP="00407A6C">
      <w:pPr>
        <w:tabs>
          <w:tab w:val="left" w:pos="935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Фасонный прокат поставляется не менее 6 метров.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(толеранс) без изменения цены договора, указанной в п.1.4.1. проекта Договора, и общего количества поставляемого Товара, указанного в п.1.4.2. проекта Договора. 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условия: Товар поставляется новым (не бывшим в эксплуатации) и изготовленным 2015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-2016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865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Гарантийный срок на товар устанавливается: 12 месяцев с момента приемки Товара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Покупателя о необходимости устранения выявленных недостатков. 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407A6C" w:rsidRPr="00DF0E0D" w:rsidRDefault="00407A6C" w:rsidP="00407A6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F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оплаты: 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 </w:t>
      </w:r>
    </w:p>
    <w:p w:rsidR="00CE676B" w:rsidRDefault="00407A6C" w:rsidP="0040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остальные 100 % от стоимости Товара по Заявке, Покупатель оплачивает в течение 30 (Тридцати) банковских дней с момента подписания уполномоченными представителями сторон универсального передаточного документа </w:t>
      </w: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получения от Поставщика счета на оплату.</w:t>
      </w:r>
    </w:p>
    <w:p w:rsidR="00407A6C" w:rsidRPr="004D3E5C" w:rsidRDefault="00407A6C" w:rsidP="00407A6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3E7258" w:rsidRPr="003C2DB8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E7258" w:rsidRPr="003C2DB8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C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C2D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E7258" w:rsidRPr="003C2DB8" w:rsidRDefault="003E7258" w:rsidP="003E7258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закупке, </w:t>
      </w:r>
    </w:p>
    <w:p w:rsidR="003E7258" w:rsidRPr="003C2DB8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представитель Заказчика (АО «МЭС») </w:t>
      </w:r>
    </w:p>
    <w:p w:rsidR="003E7258" w:rsidRPr="003C2DB8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А.В.Пушкарев</w:t>
      </w: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3C2DB8" w:rsidRDefault="003E7258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2DB8" w:rsidRPr="003C2DB8" w:rsidRDefault="003C2DB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C2DB8" w:rsidRPr="003C2DB8" w:rsidRDefault="003C2DB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258" w:rsidRPr="003C2DB8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</w:t>
      </w: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3C2DB8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3C2DB8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3C2DB8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Default="00030783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Ф.В. Сазонова</w:t>
      </w:r>
      <w:r w:rsidR="003E7258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054E9E" w:rsidRDefault="00054E9E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4E9E" w:rsidRDefault="00054E9E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4E9E" w:rsidRPr="003C2DB8" w:rsidRDefault="00054E9E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2A0B" w:rsidRPr="003C2DB8" w:rsidRDefault="00F52A0B" w:rsidP="00DF0E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7258" w:rsidRPr="003C2DB8" w:rsidRDefault="00030783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 w:rsidR="003E7258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DF0E0D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3E7258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F52A0B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_________________</w:t>
      </w:r>
    </w:p>
    <w:p w:rsidR="003E7258" w:rsidRPr="003C2DB8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7258" w:rsidRPr="003C2DB8" w:rsidRDefault="003E7258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3C2DB8" w:rsidRDefault="003E7258" w:rsidP="00DF0E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52A0B" w:rsidRPr="003C2DB8" w:rsidRDefault="00F52A0B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030783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="00F52A0B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 С</w:t>
      </w:r>
      <w:r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идоров</w:t>
      </w:r>
      <w:r w:rsidR="00F52A0B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E7258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</w:t>
      </w:r>
      <w:r w:rsidR="00F52A0B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DF0E0D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3C2D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3C2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3E7258" w:rsidRPr="00DF0E0D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E7258" w:rsidRPr="00DF0E0D" w:rsidSect="00030783">
      <w:headerReference w:type="default" r:id="rId8"/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123" w:rsidRDefault="00764123" w:rsidP="001002E5">
      <w:pPr>
        <w:spacing w:after="0" w:line="240" w:lineRule="auto"/>
      </w:pPr>
      <w:r>
        <w:separator/>
      </w:r>
    </w:p>
  </w:endnote>
  <w:endnote w:type="continuationSeparator" w:id="0">
    <w:p w:rsidR="00764123" w:rsidRDefault="00764123" w:rsidP="0010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123" w:rsidRDefault="00764123" w:rsidP="001002E5">
      <w:pPr>
        <w:spacing w:after="0" w:line="240" w:lineRule="auto"/>
      </w:pPr>
      <w:r>
        <w:separator/>
      </w:r>
    </w:p>
  </w:footnote>
  <w:footnote w:type="continuationSeparator" w:id="0">
    <w:p w:rsidR="00764123" w:rsidRDefault="00764123" w:rsidP="0010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193113"/>
      <w:docPartObj>
        <w:docPartGallery w:val="Page Numbers (Top of Page)"/>
        <w:docPartUnique/>
      </w:docPartObj>
    </w:sdtPr>
    <w:sdtEndPr/>
    <w:sdtContent>
      <w:p w:rsidR="00BD6D7D" w:rsidRPr="001002E5" w:rsidRDefault="00BD6D7D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1002E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002E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D079A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6D7D" w:rsidRDefault="00BD6D7D" w:rsidP="001002E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2DB8">
          <w:rPr>
            <w:rFonts w:ascii="Times New Roman" w:eastAsia="Calibri" w:hAnsi="Times New Roman" w:cs="Times New Roman"/>
            <w:sz w:val="16"/>
            <w:szCs w:val="16"/>
          </w:rPr>
          <w:t>04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C2DB8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Pr="001002E5">
          <w:rPr>
            <w:rFonts w:ascii="Times New Roman" w:eastAsia="Times New Roman" w:hAnsi="Times New Roman" w:cs="Times New Roman"/>
            <w:b/>
            <w:sz w:val="16"/>
            <w:szCs w:val="16"/>
            <w:lang w:eastAsia="ru-RU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D6D7D" w:rsidRDefault="00BD6D7D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2B7CD7">
          <w:rPr>
            <w:rFonts w:ascii="Times New Roman" w:eastAsia="Calibri" w:hAnsi="Times New Roman" w:cs="Times New Roman"/>
            <w:sz w:val="16"/>
            <w:szCs w:val="16"/>
          </w:rPr>
          <w:t>поставки стального проката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0937"/>
    <w:multiLevelType w:val="hybridMultilevel"/>
    <w:tmpl w:val="8ED0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641C49"/>
    <w:multiLevelType w:val="hybridMultilevel"/>
    <w:tmpl w:val="822E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A110AE"/>
    <w:multiLevelType w:val="hybridMultilevel"/>
    <w:tmpl w:val="D47C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81"/>
    <w:rsid w:val="00010057"/>
    <w:rsid w:val="00023A26"/>
    <w:rsid w:val="00027D75"/>
    <w:rsid w:val="00030783"/>
    <w:rsid w:val="00050F48"/>
    <w:rsid w:val="00054E9E"/>
    <w:rsid w:val="000845FD"/>
    <w:rsid w:val="000D60B1"/>
    <w:rsid w:val="001002E5"/>
    <w:rsid w:val="0012425A"/>
    <w:rsid w:val="00127D9E"/>
    <w:rsid w:val="00137E09"/>
    <w:rsid w:val="00144783"/>
    <w:rsid w:val="00203566"/>
    <w:rsid w:val="00205289"/>
    <w:rsid w:val="002835E9"/>
    <w:rsid w:val="002840D0"/>
    <w:rsid w:val="002943B2"/>
    <w:rsid w:val="002B068E"/>
    <w:rsid w:val="002B7CD7"/>
    <w:rsid w:val="00305041"/>
    <w:rsid w:val="00350A45"/>
    <w:rsid w:val="003A1EAE"/>
    <w:rsid w:val="003C2DB8"/>
    <w:rsid w:val="003E7258"/>
    <w:rsid w:val="003F1040"/>
    <w:rsid w:val="00400FB5"/>
    <w:rsid w:val="00407A6C"/>
    <w:rsid w:val="004109D6"/>
    <w:rsid w:val="00421CBC"/>
    <w:rsid w:val="004D3E5C"/>
    <w:rsid w:val="004D5EAF"/>
    <w:rsid w:val="005072EA"/>
    <w:rsid w:val="00513729"/>
    <w:rsid w:val="005B7F24"/>
    <w:rsid w:val="005E70B4"/>
    <w:rsid w:val="00670881"/>
    <w:rsid w:val="00686B9E"/>
    <w:rsid w:val="00764123"/>
    <w:rsid w:val="00780407"/>
    <w:rsid w:val="007B073A"/>
    <w:rsid w:val="007B38C9"/>
    <w:rsid w:val="007C5269"/>
    <w:rsid w:val="007D2A77"/>
    <w:rsid w:val="007E73AE"/>
    <w:rsid w:val="008174FD"/>
    <w:rsid w:val="008D0382"/>
    <w:rsid w:val="00932A93"/>
    <w:rsid w:val="00936A68"/>
    <w:rsid w:val="00A55FA5"/>
    <w:rsid w:val="00A83D73"/>
    <w:rsid w:val="00AB2FFC"/>
    <w:rsid w:val="00AC2735"/>
    <w:rsid w:val="00B0161E"/>
    <w:rsid w:val="00BB4DD3"/>
    <w:rsid w:val="00BC2E8B"/>
    <w:rsid w:val="00BC3EA3"/>
    <w:rsid w:val="00BD6D7D"/>
    <w:rsid w:val="00CD02B1"/>
    <w:rsid w:val="00CE676B"/>
    <w:rsid w:val="00D542C0"/>
    <w:rsid w:val="00DB3328"/>
    <w:rsid w:val="00DB710E"/>
    <w:rsid w:val="00DD079A"/>
    <w:rsid w:val="00DF0E0D"/>
    <w:rsid w:val="00E23B3E"/>
    <w:rsid w:val="00E26812"/>
    <w:rsid w:val="00E63B11"/>
    <w:rsid w:val="00F52A0B"/>
    <w:rsid w:val="00F6768A"/>
    <w:rsid w:val="00F86591"/>
    <w:rsid w:val="00FC37A6"/>
    <w:rsid w:val="00FC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EBBE66D-BA6B-45DB-8FC1-6FBC9744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D3E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8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7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E5"/>
  </w:style>
  <w:style w:type="paragraph" w:styleId="a8">
    <w:name w:val="footer"/>
    <w:basedOn w:val="a"/>
    <w:link w:val="a9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E5"/>
  </w:style>
  <w:style w:type="numbering" w:customStyle="1" w:styleId="1">
    <w:name w:val="Нет списка1"/>
    <w:next w:val="a2"/>
    <w:uiPriority w:val="99"/>
    <w:semiHidden/>
    <w:unhideWhenUsed/>
    <w:rsid w:val="002B7CD7"/>
  </w:style>
  <w:style w:type="paragraph" w:styleId="aa">
    <w:name w:val="No Spacing"/>
    <w:uiPriority w:val="1"/>
    <w:qFormat/>
    <w:rsid w:val="000845FD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686B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6B9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86B9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6B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6B9E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D3E5C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2AC0-53BD-44A0-B774-AB17EEE7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42</cp:revision>
  <cp:lastPrinted>2016-06-22T08:56:00Z</cp:lastPrinted>
  <dcterms:created xsi:type="dcterms:W3CDTF">2016-05-31T13:24:00Z</dcterms:created>
  <dcterms:modified xsi:type="dcterms:W3CDTF">2016-07-06T12:05:00Z</dcterms:modified>
</cp:coreProperties>
</file>