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Pr>
          <w:rFonts w:ascii="Times New Roman" w:eastAsia="Times New Roman" w:hAnsi="Times New Roman" w:cs="Times New Roman"/>
          <w:sz w:val="24"/>
          <w:szCs w:val="24"/>
          <w:lang w:eastAsia="ar-SA"/>
        </w:rPr>
        <w:t>Приказ №</w:t>
      </w:r>
      <w:r w:rsidR="00E43611">
        <w:rPr>
          <w:rFonts w:ascii="Times New Roman" w:eastAsia="Times New Roman" w:hAnsi="Times New Roman" w:cs="Times New Roman"/>
          <w:sz w:val="24"/>
          <w:szCs w:val="24"/>
          <w:lang w:eastAsia="ar-SA"/>
        </w:rPr>
        <w:t xml:space="preserve"> 268</w:t>
      </w:r>
      <w:r w:rsidR="00EB6CDD">
        <w:rPr>
          <w:rFonts w:ascii="Times New Roman" w:eastAsia="Times New Roman" w:hAnsi="Times New Roman" w:cs="Times New Roman"/>
          <w:sz w:val="24"/>
          <w:szCs w:val="24"/>
          <w:lang w:eastAsia="ar-SA"/>
        </w:rPr>
        <w:t>-з</w:t>
      </w:r>
      <w:r w:rsidRPr="000819C4">
        <w:rPr>
          <w:rFonts w:ascii="Times New Roman" w:eastAsia="Times New Roman" w:hAnsi="Times New Roman" w:cs="Times New Roman"/>
          <w:sz w:val="24"/>
          <w:szCs w:val="24"/>
          <w:lang w:eastAsia="ar-SA"/>
        </w:rPr>
        <w:t xml:space="preserve">  от </w:t>
      </w:r>
      <w:r w:rsidR="00120649" w:rsidRPr="000819C4">
        <w:rPr>
          <w:rFonts w:ascii="Times New Roman" w:eastAsia="Times New Roman" w:hAnsi="Times New Roman" w:cs="Times New Roman"/>
          <w:sz w:val="24"/>
          <w:szCs w:val="24"/>
          <w:lang w:eastAsia="ar-SA"/>
        </w:rPr>
        <w:t xml:space="preserve"> </w:t>
      </w:r>
      <w:r w:rsidR="00E43611">
        <w:rPr>
          <w:rFonts w:ascii="Times New Roman" w:eastAsia="Times New Roman" w:hAnsi="Times New Roman" w:cs="Times New Roman"/>
          <w:sz w:val="24"/>
          <w:szCs w:val="24"/>
          <w:lang w:eastAsia="ar-SA"/>
        </w:rPr>
        <w:t>24.06.</w:t>
      </w:r>
      <w:r w:rsidR="00842439">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договора поставки мазута топочного 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957419">
        <w:rPr>
          <w:rFonts w:ascii="Times New Roman" w:eastAsia="Times New Roman" w:hAnsi="Times New Roman" w:cs="Times New Roman"/>
          <w:sz w:val="24"/>
          <w:szCs w:val="24"/>
          <w:lang w:eastAsia="ar-SA"/>
        </w:rPr>
      </w:r>
      <w:r w:rsidR="00957419">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54439794"/>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договора поставки мазута топочного 100 ГОСТ 10585-2013 или нефтепродуктов  аналогичного или лучшего качества</w:t>
      </w:r>
      <w:r w:rsidR="00191740">
        <w:rPr>
          <w:rFonts w:ascii="Times New Roman" w:eastAsia="Calibri" w:hAnsi="Times New Roman" w:cs="Times New Roman"/>
          <w:b/>
          <w:bCs/>
          <w:sz w:val="24"/>
          <w:szCs w:val="24"/>
        </w:rPr>
        <w:t xml:space="preserve"> </w:t>
      </w:r>
    </w:p>
    <w:p w:rsidR="00191740" w:rsidRPr="003A2F0D" w:rsidRDefault="00191740"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w:t>
      </w:r>
      <w:proofErr w:type="gramStart"/>
      <w:r w:rsidR="00E415E8" w:rsidRPr="00E415E8">
        <w:rPr>
          <w:rFonts w:ascii="Times New Roman" w:eastAsia="Times New Roman" w:hAnsi="Times New Roman" w:cs="Times New Roman"/>
          <w:sz w:val="24"/>
          <w:szCs w:val="24"/>
          <w:lang w:eastAsia="ar-SA"/>
        </w:rPr>
        <w:t>Центральное</w:t>
      </w:r>
      <w:proofErr w:type="gramEnd"/>
      <w:r w:rsidR="00E415E8" w:rsidRPr="00E415E8">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842439">
        <w:rPr>
          <w:rFonts w:ascii="Times New Roman" w:eastAsia="Times New Roman" w:hAnsi="Times New Roman" w:cs="Times New Roman"/>
          <w:sz w:val="24"/>
          <w:szCs w:val="24"/>
          <w:lang w:eastAsia="ar-SA"/>
        </w:rPr>
        <w:t xml:space="preserve"> 8(8152) 68 62 57 доб.52</w:t>
      </w:r>
      <w:r w:rsidR="00F80501">
        <w:rPr>
          <w:rFonts w:ascii="Times New Roman" w:eastAsia="Times New Roman" w:hAnsi="Times New Roman" w:cs="Times New Roman"/>
          <w:sz w:val="24"/>
          <w:szCs w:val="24"/>
          <w:lang w:eastAsia="ar-SA"/>
        </w:rPr>
        <w:t>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F80501" w:rsidRPr="00F80501">
        <w:rPr>
          <w:rFonts w:ascii="Times New Roman" w:eastAsia="Times New Roman" w:hAnsi="Times New Roman" w:cs="Times New Roman"/>
          <w:sz w:val="24"/>
          <w:szCs w:val="24"/>
          <w:lang w:val="en-US" w:eastAsia="ar-SA"/>
        </w:rPr>
        <w:t>palchikovskayavv</w:t>
      </w:r>
      <w:proofErr w:type="spellEnd"/>
      <w:r w:rsidR="00F80501" w:rsidRPr="00F80501">
        <w:rPr>
          <w:rFonts w:ascii="Times New Roman" w:eastAsia="Times New Roman" w:hAnsi="Times New Roman" w:cs="Times New Roman"/>
          <w:sz w:val="24"/>
          <w:szCs w:val="24"/>
          <w:lang w:eastAsia="ar-SA"/>
        </w:rPr>
        <w:t>@</w:t>
      </w:r>
      <w:proofErr w:type="spellStart"/>
      <w:r w:rsidR="00F80501" w:rsidRPr="00F80501">
        <w:rPr>
          <w:rFonts w:ascii="Times New Roman" w:eastAsia="Times New Roman" w:hAnsi="Times New Roman" w:cs="Times New Roman"/>
          <w:sz w:val="24"/>
          <w:szCs w:val="24"/>
          <w:lang w:val="en-US" w:eastAsia="ar-SA"/>
        </w:rPr>
        <w:t>mures</w:t>
      </w:r>
      <w:proofErr w:type="spellEnd"/>
      <w:r w:rsidR="00F80501" w:rsidRPr="00F80501">
        <w:rPr>
          <w:rFonts w:ascii="Times New Roman" w:eastAsia="Times New Roman" w:hAnsi="Times New Roman" w:cs="Times New Roman"/>
          <w:sz w:val="24"/>
          <w:szCs w:val="24"/>
          <w:lang w:eastAsia="ar-SA"/>
        </w:rPr>
        <w:t>.</w:t>
      </w:r>
      <w:proofErr w:type="spellStart"/>
      <w:r w:rsidR="00F80501" w:rsidRPr="00F80501">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EC6627" w:rsidRPr="00EC6627" w:rsidRDefault="00EC6627" w:rsidP="00EC662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EC6627">
        <w:rPr>
          <w:rFonts w:ascii="Times New Roman" w:eastAsia="Times New Roman" w:hAnsi="Times New Roman" w:cs="Times New Roman"/>
          <w:b/>
          <w:snapToGrid w:val="0"/>
          <w:sz w:val="24"/>
          <w:szCs w:val="24"/>
          <w:lang w:eastAsia="ru-RU"/>
        </w:rPr>
        <w:t xml:space="preserve">1. Предмет запроса предложений: </w:t>
      </w:r>
      <w:r w:rsidR="00C95AB3" w:rsidRPr="00C95AB3">
        <w:rPr>
          <w:rFonts w:ascii="Times New Roman" w:eastAsia="Times New Roman" w:hAnsi="Times New Roman" w:cs="Times New Roman"/>
          <w:sz w:val="24"/>
          <w:szCs w:val="24"/>
          <w:lang w:eastAsia="ru-RU"/>
        </w:rPr>
        <w:t>поставка мазута топочного 100  ГОСТ 10585-2013 или нефтепродуктов  аналогичного или лучшего качества</w:t>
      </w:r>
      <w:r w:rsidRPr="00EC6627">
        <w:rPr>
          <w:rFonts w:ascii="Times New Roman" w:eastAsia="Times New Roman" w:hAnsi="Times New Roman" w:cs="Times New Roman"/>
          <w:sz w:val="24"/>
          <w:szCs w:val="24"/>
          <w:lang w:eastAsia="ru-RU"/>
        </w:rPr>
        <w:t xml:space="preserve">. </w:t>
      </w:r>
    </w:p>
    <w:p w:rsidR="00EC6627" w:rsidRPr="00EC6627" w:rsidRDefault="00EC6627" w:rsidP="00EC6627">
      <w:pPr>
        <w:tabs>
          <w:tab w:val="left" w:pos="6987"/>
        </w:tab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C6627">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00C95AB3" w:rsidRPr="00C95AB3">
        <w:rPr>
          <w:rFonts w:ascii="Times New Roman" w:eastAsia="Times New Roman" w:hAnsi="Times New Roman" w:cs="Times New Roman"/>
          <w:snapToGrid w:val="0"/>
          <w:sz w:val="24"/>
          <w:szCs w:val="24"/>
          <w:lang w:eastAsia="ru-RU"/>
        </w:rPr>
        <w:t>7 000 тонн.</w:t>
      </w:r>
    </w:p>
    <w:p w:rsidR="0049175B" w:rsidRDefault="00647783" w:rsidP="006477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3. Срок поставки:</w:t>
      </w:r>
      <w:r w:rsidR="00EC6627" w:rsidRPr="00EC6627">
        <w:rPr>
          <w:rFonts w:ascii="Times New Roman" w:eastAsia="Times New Roman" w:hAnsi="Times New Roman" w:cs="Times New Roman"/>
          <w:spacing w:val="14"/>
          <w:sz w:val="24"/>
          <w:szCs w:val="24"/>
          <w:lang w:eastAsia="ru-RU"/>
        </w:rPr>
        <w:t xml:space="preserve"> </w:t>
      </w:r>
      <w:r w:rsidR="00C95AB3" w:rsidRPr="00C95AB3">
        <w:rPr>
          <w:rFonts w:ascii="Times New Roman" w:eastAsia="Times New Roman" w:hAnsi="Times New Roman" w:cs="Times New Roman"/>
          <w:sz w:val="24"/>
          <w:szCs w:val="24"/>
          <w:lang w:eastAsia="ru-RU"/>
        </w:rPr>
        <w:t xml:space="preserve">в течение 30-ти календарных дней с момента подписания приложения №1 к договору.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к  Договору.   </w:t>
      </w:r>
    </w:p>
    <w:p w:rsidR="00EC6627" w:rsidRPr="00EC6627" w:rsidRDefault="00647783" w:rsidP="0064778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 xml:space="preserve">4. </w:t>
      </w:r>
      <w:r w:rsidR="00EC6627" w:rsidRPr="00EC6627">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C95AB3" w:rsidRPr="00C95AB3" w:rsidRDefault="00C95AB3" w:rsidP="00C95AB3">
      <w:pPr>
        <w:spacing w:after="0" w:line="240" w:lineRule="auto"/>
        <w:ind w:firstLine="708"/>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начальная (максимальная) цена договора составляет 91 750 960  (Девяносто один миллион семьсот пятьдесят тысяч девятьсот шестьдесят) рублей 00 копеек   (13 107,28 </w:t>
      </w:r>
      <w:proofErr w:type="spellStart"/>
      <w:r w:rsidRPr="00C95AB3">
        <w:rPr>
          <w:rFonts w:ascii="Times New Roman" w:eastAsia="Times New Roman" w:hAnsi="Times New Roman" w:cs="Times New Roman"/>
          <w:sz w:val="24"/>
          <w:szCs w:val="24"/>
          <w:lang w:eastAsia="ru-RU"/>
        </w:rPr>
        <w:t>руб</w:t>
      </w:r>
      <w:proofErr w:type="spellEnd"/>
      <w:r w:rsidRPr="00C95AB3">
        <w:rPr>
          <w:rFonts w:ascii="Times New Roman" w:eastAsia="Times New Roman" w:hAnsi="Times New Roman" w:cs="Times New Roman"/>
          <w:sz w:val="24"/>
          <w:szCs w:val="24"/>
          <w:lang w:eastAsia="ru-RU"/>
        </w:rPr>
        <w:t>/</w:t>
      </w:r>
      <w:proofErr w:type="spellStart"/>
      <w:r w:rsidRPr="00C95AB3">
        <w:rPr>
          <w:rFonts w:ascii="Times New Roman" w:eastAsia="Times New Roman" w:hAnsi="Times New Roman" w:cs="Times New Roman"/>
          <w:sz w:val="24"/>
          <w:szCs w:val="24"/>
          <w:lang w:eastAsia="ru-RU"/>
        </w:rPr>
        <w:t>тн</w:t>
      </w:r>
      <w:proofErr w:type="spellEnd"/>
      <w:r w:rsidRPr="00C95AB3">
        <w:rPr>
          <w:rFonts w:ascii="Times New Roman" w:eastAsia="Times New Roman" w:hAnsi="Times New Roman" w:cs="Times New Roman"/>
          <w:sz w:val="24"/>
          <w:szCs w:val="24"/>
          <w:lang w:eastAsia="ru-RU"/>
        </w:rPr>
        <w:t xml:space="preserve">) в том числе НДС. Указанная цена включает в себя: </w:t>
      </w:r>
    </w:p>
    <w:p w:rsidR="009C5C82" w:rsidRPr="00ED61BF" w:rsidRDefault="009C5C82" w:rsidP="00887BA6">
      <w:pPr>
        <w:numPr>
          <w:ilvl w:val="0"/>
          <w:numId w:val="39"/>
        </w:numPr>
        <w:tabs>
          <w:tab w:val="left" w:pos="993"/>
          <w:tab w:val="left" w:pos="1440"/>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ED61BF">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9C5C82" w:rsidRPr="00ED61BF" w:rsidRDefault="009C5C82" w:rsidP="00887BA6">
      <w:pPr>
        <w:numPr>
          <w:ilvl w:val="0"/>
          <w:numId w:val="39"/>
        </w:numPr>
        <w:tabs>
          <w:tab w:val="left" w:pos="993"/>
          <w:tab w:val="left" w:pos="1440"/>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proofErr w:type="gramStart"/>
      <w:r w:rsidRPr="00ED61BF">
        <w:rPr>
          <w:rFonts w:ascii="Times New Roman" w:eastAsia="Times New Roman" w:hAnsi="Times New Roman" w:cs="Times New Roman"/>
          <w:color w:val="000000"/>
          <w:sz w:val="24"/>
          <w:szCs w:val="24"/>
          <w:lang w:eastAsia="ar-SA"/>
        </w:rPr>
        <w:t>расходы по организации транспортировки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 стоимость ЗПУ, установленных на  груженые вагоны или в/цистерны, а также другие подобные расходы).</w:t>
      </w:r>
      <w:proofErr w:type="gramEnd"/>
    </w:p>
    <w:p w:rsidR="009C5C82" w:rsidRPr="00ED61BF" w:rsidRDefault="009C5C82" w:rsidP="009C5C82">
      <w:pPr>
        <w:tabs>
          <w:tab w:val="left" w:pos="993"/>
          <w:tab w:val="left" w:pos="1440"/>
        </w:tabs>
        <w:suppressAutoHyphens/>
        <w:spacing w:before="120" w:after="120" w:line="240" w:lineRule="auto"/>
        <w:ind w:left="567"/>
        <w:jc w:val="both"/>
        <w:rPr>
          <w:rFonts w:ascii="Times New Roman" w:eastAsia="Times New Roman" w:hAnsi="Times New Roman" w:cs="Times New Roman"/>
          <w:color w:val="000000"/>
          <w:sz w:val="24"/>
          <w:szCs w:val="24"/>
          <w:lang w:eastAsia="ar-SA"/>
        </w:rPr>
      </w:pPr>
      <w:r w:rsidRPr="00ED61BF">
        <w:rPr>
          <w:rFonts w:ascii="Times New Roman" w:eastAsia="Times New Roman" w:hAnsi="Times New Roman" w:cs="Times New Roman"/>
          <w:sz w:val="24"/>
          <w:szCs w:val="24"/>
          <w:lang w:eastAsia="ar-SA"/>
        </w:rPr>
        <w:t>Транспортные расходы:</w:t>
      </w:r>
    </w:p>
    <w:p w:rsidR="009C5C82" w:rsidRPr="00ED61BF" w:rsidRDefault="009C5C82" w:rsidP="009C5C82">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D61BF">
        <w:rPr>
          <w:rFonts w:ascii="Times New Roman" w:eastAsia="Times New Roman" w:hAnsi="Times New Roman" w:cs="Times New Roman"/>
          <w:sz w:val="24"/>
          <w:szCs w:val="24"/>
          <w:lang w:eastAsia="ar-SA"/>
        </w:rPr>
        <w:t xml:space="preserve">- </w:t>
      </w:r>
      <w:proofErr w:type="gramStart"/>
      <w:r w:rsidRPr="00ED61BF">
        <w:rPr>
          <w:rFonts w:ascii="Times New Roman" w:eastAsia="Times New Roman" w:hAnsi="Times New Roman" w:cs="Times New Roman"/>
          <w:color w:val="000000"/>
          <w:sz w:val="24"/>
          <w:szCs w:val="24"/>
          <w:lang w:eastAsia="ar-SA"/>
        </w:rPr>
        <w:t>ж</w:t>
      </w:r>
      <w:proofErr w:type="gramEnd"/>
      <w:r w:rsidRPr="00ED61BF">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9C5C82" w:rsidRPr="00ED61BF" w:rsidRDefault="009C5C82" w:rsidP="009C5C82">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D61BF">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9C5C82" w:rsidRPr="00ED61BF" w:rsidRDefault="009C5C82" w:rsidP="009C5C82">
      <w:pPr>
        <w:tabs>
          <w:tab w:val="left" w:pos="993"/>
          <w:tab w:val="left" w:pos="1440"/>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ED61BF">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9C5C82" w:rsidRPr="00ED61BF" w:rsidRDefault="009C5C82" w:rsidP="009C5C82">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D61BF">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9C5C82" w:rsidRPr="00ED61BF" w:rsidRDefault="009C5C82" w:rsidP="009C5C82">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D61BF">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9C5C82" w:rsidRPr="00ED61BF" w:rsidRDefault="009C5C82" w:rsidP="00887BA6">
      <w:pPr>
        <w:numPr>
          <w:ilvl w:val="0"/>
          <w:numId w:val="39"/>
        </w:numPr>
        <w:tabs>
          <w:tab w:val="left" w:pos="993"/>
          <w:tab w:val="left" w:pos="1440"/>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ED61BF">
        <w:rPr>
          <w:rFonts w:ascii="Times New Roman" w:eastAsia="Times New Roman" w:hAnsi="Times New Roman" w:cs="Times New Roman"/>
          <w:color w:val="000000"/>
          <w:sz w:val="24"/>
          <w:szCs w:val="24"/>
          <w:lang w:eastAsia="ar-SA"/>
        </w:rPr>
        <w:lastRenderedPageBreak/>
        <w:t>вознаграждение за организацию транспортировки нефтепродуктов железнодорожным транспортом.</w:t>
      </w:r>
    </w:p>
    <w:p w:rsidR="00C95AB3" w:rsidRPr="00C95AB3" w:rsidRDefault="00C95AB3" w:rsidP="00C95AB3">
      <w:pPr>
        <w:spacing w:after="0" w:line="240" w:lineRule="auto"/>
        <w:ind w:firstLine="567"/>
        <w:jc w:val="both"/>
        <w:rPr>
          <w:rFonts w:ascii="Times New Roman" w:eastAsia="Times New Roman" w:hAnsi="Times New Roman" w:cs="Times New Roman"/>
          <w:color w:val="000000"/>
          <w:sz w:val="24"/>
          <w:szCs w:val="24"/>
          <w:lang w:eastAsia="ar-SA"/>
        </w:rPr>
      </w:pPr>
      <w:r w:rsidRPr="00C95AB3">
        <w:rPr>
          <w:rFonts w:ascii="Times New Roman" w:eastAsia="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w:t>
      </w:r>
      <w:proofErr w:type="gramStart"/>
      <w:r w:rsidRPr="00C95AB3">
        <w:rPr>
          <w:rFonts w:ascii="Times New Roman" w:eastAsia="Times New Roman" w:hAnsi="Times New Roman" w:cs="Times New Roman"/>
          <w:color w:val="000000"/>
          <w:sz w:val="24"/>
          <w:szCs w:val="24"/>
          <w:lang w:eastAsia="ar-SA"/>
        </w:rPr>
        <w:t>но</w:t>
      </w:r>
      <w:proofErr w:type="gramEnd"/>
      <w:r w:rsidRPr="00C95AB3">
        <w:rPr>
          <w:rFonts w:ascii="Times New Roman" w:eastAsia="Times New Roman" w:hAnsi="Times New Roman" w:cs="Times New Roman"/>
          <w:color w:val="000000"/>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EC6627" w:rsidRPr="00EC6627" w:rsidRDefault="00647783" w:rsidP="00647783">
      <w:pPr>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EC6627" w:rsidRPr="00EC6627">
        <w:rPr>
          <w:rFonts w:ascii="Times New Roman" w:eastAsia="Times New Roman" w:hAnsi="Times New Roman" w:cs="Times New Roman"/>
          <w:b/>
          <w:snapToGrid w:val="0"/>
          <w:sz w:val="24"/>
          <w:szCs w:val="24"/>
          <w:lang w:eastAsia="ru-RU"/>
        </w:rPr>
        <w:t xml:space="preserve">5. </w:t>
      </w:r>
      <w:r w:rsidR="00EC6627" w:rsidRPr="009A77DB">
        <w:rPr>
          <w:rFonts w:ascii="Times New Roman" w:eastAsia="Times New Roman" w:hAnsi="Times New Roman" w:cs="Times New Roman"/>
          <w:b/>
          <w:snapToGrid w:val="0"/>
          <w:sz w:val="24"/>
          <w:szCs w:val="24"/>
          <w:lang w:eastAsia="ru-RU"/>
        </w:rPr>
        <w:t>Место поставки</w:t>
      </w:r>
      <w:r w:rsidR="00EC6627" w:rsidRPr="00EC6627">
        <w:rPr>
          <w:rFonts w:ascii="Times New Roman" w:eastAsia="Times New Roman" w:hAnsi="Times New Roman" w:cs="Times New Roman"/>
          <w:snapToGrid w:val="0"/>
          <w:sz w:val="24"/>
          <w:szCs w:val="24"/>
          <w:lang w:eastAsia="ru-RU"/>
        </w:rPr>
        <w:t xml:space="preserve">: </w:t>
      </w:r>
    </w:p>
    <w:p w:rsidR="00C95AB3" w:rsidRPr="00C95AB3" w:rsidRDefault="00C95AB3" w:rsidP="00C95AB3">
      <w:pPr>
        <w:spacing w:after="0" w:line="240" w:lineRule="auto"/>
        <w:ind w:firstLine="567"/>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поставка осуществляется ж/д транспортом: </w:t>
      </w:r>
    </w:p>
    <w:p w:rsidR="00C95AB3" w:rsidRPr="00C95AB3" w:rsidRDefault="00C95AB3" w:rsidP="00C95AB3">
      <w:pPr>
        <w:spacing w:after="0" w:line="240" w:lineRule="auto"/>
        <w:ind w:firstLine="567"/>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ст. Комсомольск-Мурманский </w:t>
      </w:r>
      <w:proofErr w:type="gramStart"/>
      <w:r w:rsidRPr="00C95AB3">
        <w:rPr>
          <w:rFonts w:ascii="Times New Roman" w:eastAsia="Times New Roman" w:hAnsi="Times New Roman" w:cs="Times New Roman"/>
          <w:sz w:val="24"/>
          <w:szCs w:val="24"/>
          <w:lang w:eastAsia="ru-RU"/>
        </w:rPr>
        <w:t>Октябрьской</w:t>
      </w:r>
      <w:proofErr w:type="gramEnd"/>
      <w:r w:rsidRPr="00C95AB3">
        <w:rPr>
          <w:rFonts w:ascii="Times New Roman" w:eastAsia="Times New Roman" w:hAnsi="Times New Roman" w:cs="Times New Roman"/>
          <w:sz w:val="24"/>
          <w:szCs w:val="24"/>
          <w:lang w:eastAsia="ru-RU"/>
        </w:rPr>
        <w:t xml:space="preserve"> ж/д; - 2 000 тонн,</w:t>
      </w:r>
    </w:p>
    <w:p w:rsidR="00C95AB3" w:rsidRPr="00C95AB3" w:rsidRDefault="00C95AB3" w:rsidP="00C95AB3">
      <w:pPr>
        <w:spacing w:after="0" w:line="240" w:lineRule="auto"/>
        <w:ind w:firstLine="567"/>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ст. Мурманск </w:t>
      </w:r>
      <w:proofErr w:type="gramStart"/>
      <w:r w:rsidRPr="00C95AB3">
        <w:rPr>
          <w:rFonts w:ascii="Times New Roman" w:eastAsia="Times New Roman" w:hAnsi="Times New Roman" w:cs="Times New Roman"/>
          <w:sz w:val="24"/>
          <w:szCs w:val="24"/>
          <w:lang w:eastAsia="ru-RU"/>
        </w:rPr>
        <w:t>Октябрьской</w:t>
      </w:r>
      <w:proofErr w:type="gramEnd"/>
      <w:r w:rsidRPr="00C95AB3">
        <w:rPr>
          <w:rFonts w:ascii="Times New Roman" w:eastAsia="Times New Roman" w:hAnsi="Times New Roman" w:cs="Times New Roman"/>
          <w:sz w:val="24"/>
          <w:szCs w:val="24"/>
          <w:lang w:eastAsia="ru-RU"/>
        </w:rPr>
        <w:t xml:space="preserve"> ж/д – 500 тонн,</w:t>
      </w:r>
    </w:p>
    <w:p w:rsidR="00C95AB3" w:rsidRPr="00C95AB3" w:rsidRDefault="00C95AB3" w:rsidP="00C95AB3">
      <w:pPr>
        <w:spacing w:after="0" w:line="240" w:lineRule="auto"/>
        <w:ind w:firstLine="567"/>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ст. Оленегорск </w:t>
      </w:r>
      <w:proofErr w:type="gramStart"/>
      <w:r w:rsidRPr="00C95AB3">
        <w:rPr>
          <w:rFonts w:ascii="Times New Roman" w:eastAsia="Times New Roman" w:hAnsi="Times New Roman" w:cs="Times New Roman"/>
          <w:sz w:val="24"/>
          <w:szCs w:val="24"/>
          <w:lang w:eastAsia="ru-RU"/>
        </w:rPr>
        <w:t>Октябрьской</w:t>
      </w:r>
      <w:proofErr w:type="gramEnd"/>
      <w:r w:rsidRPr="00C95AB3">
        <w:rPr>
          <w:rFonts w:ascii="Times New Roman" w:eastAsia="Times New Roman" w:hAnsi="Times New Roman" w:cs="Times New Roman"/>
          <w:sz w:val="24"/>
          <w:szCs w:val="24"/>
          <w:lang w:eastAsia="ru-RU"/>
        </w:rPr>
        <w:t xml:space="preserve"> ж/д –  250 тонн,</w:t>
      </w:r>
    </w:p>
    <w:p w:rsidR="00C95AB3" w:rsidRPr="00C95AB3" w:rsidRDefault="00C95AB3" w:rsidP="00C95AB3">
      <w:pPr>
        <w:spacing w:after="0" w:line="240" w:lineRule="auto"/>
        <w:ind w:firstLine="567"/>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ст. </w:t>
      </w:r>
      <w:proofErr w:type="spellStart"/>
      <w:r w:rsidRPr="00C95AB3">
        <w:rPr>
          <w:rFonts w:ascii="Times New Roman" w:eastAsia="Times New Roman" w:hAnsi="Times New Roman" w:cs="Times New Roman"/>
          <w:sz w:val="24"/>
          <w:szCs w:val="24"/>
          <w:lang w:eastAsia="ru-RU"/>
        </w:rPr>
        <w:t>Ваенга</w:t>
      </w:r>
      <w:proofErr w:type="spellEnd"/>
      <w:r w:rsidRPr="00C95AB3">
        <w:rPr>
          <w:rFonts w:ascii="Times New Roman" w:eastAsia="Times New Roman" w:hAnsi="Times New Roman" w:cs="Times New Roman"/>
          <w:sz w:val="24"/>
          <w:szCs w:val="24"/>
          <w:lang w:eastAsia="ru-RU"/>
        </w:rPr>
        <w:t xml:space="preserve"> </w:t>
      </w:r>
      <w:proofErr w:type="gramStart"/>
      <w:r w:rsidRPr="00C95AB3">
        <w:rPr>
          <w:rFonts w:ascii="Times New Roman" w:eastAsia="Times New Roman" w:hAnsi="Times New Roman" w:cs="Times New Roman"/>
          <w:sz w:val="24"/>
          <w:szCs w:val="24"/>
          <w:lang w:eastAsia="ru-RU"/>
        </w:rPr>
        <w:t>Октябрьской</w:t>
      </w:r>
      <w:proofErr w:type="gramEnd"/>
      <w:r w:rsidRPr="00C95AB3">
        <w:rPr>
          <w:rFonts w:ascii="Times New Roman" w:eastAsia="Times New Roman" w:hAnsi="Times New Roman" w:cs="Times New Roman"/>
          <w:sz w:val="24"/>
          <w:szCs w:val="24"/>
          <w:lang w:eastAsia="ru-RU"/>
        </w:rPr>
        <w:t xml:space="preserve"> ж/д – 2 000 тонн,</w:t>
      </w:r>
    </w:p>
    <w:p w:rsidR="00C95AB3" w:rsidRPr="00C95AB3" w:rsidRDefault="00C95AB3" w:rsidP="009A77DB">
      <w:pPr>
        <w:spacing w:after="0" w:line="240" w:lineRule="auto"/>
        <w:ind w:firstLine="567"/>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ст. Никель – Мурманский </w:t>
      </w:r>
      <w:proofErr w:type="gramStart"/>
      <w:r w:rsidRPr="00C95AB3">
        <w:rPr>
          <w:rFonts w:ascii="Times New Roman" w:eastAsia="Times New Roman" w:hAnsi="Times New Roman" w:cs="Times New Roman"/>
          <w:sz w:val="24"/>
          <w:szCs w:val="24"/>
          <w:lang w:eastAsia="ru-RU"/>
        </w:rPr>
        <w:t>Октябрьской</w:t>
      </w:r>
      <w:proofErr w:type="gramEnd"/>
      <w:r w:rsidRPr="00C95AB3">
        <w:rPr>
          <w:rFonts w:ascii="Times New Roman" w:eastAsia="Times New Roman" w:hAnsi="Times New Roman" w:cs="Times New Roman"/>
          <w:sz w:val="24"/>
          <w:szCs w:val="24"/>
          <w:lang w:eastAsia="ru-RU"/>
        </w:rPr>
        <w:t xml:space="preserve"> ж/д – 250 тонн,</w:t>
      </w:r>
    </w:p>
    <w:p w:rsidR="00EC6627" w:rsidRDefault="00C95AB3" w:rsidP="009A77DB">
      <w:pPr>
        <w:spacing w:after="0" w:line="240" w:lineRule="auto"/>
        <w:ind w:firstLine="567"/>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ст. Кандалакша </w:t>
      </w:r>
      <w:proofErr w:type="gramStart"/>
      <w:r w:rsidRPr="00C95AB3">
        <w:rPr>
          <w:rFonts w:ascii="Times New Roman" w:eastAsia="Times New Roman" w:hAnsi="Times New Roman" w:cs="Times New Roman"/>
          <w:sz w:val="24"/>
          <w:szCs w:val="24"/>
          <w:lang w:eastAsia="ru-RU"/>
        </w:rPr>
        <w:t>Октябрьской</w:t>
      </w:r>
      <w:proofErr w:type="gramEnd"/>
      <w:r w:rsidRPr="00C95AB3">
        <w:rPr>
          <w:rFonts w:ascii="Times New Roman" w:eastAsia="Times New Roman" w:hAnsi="Times New Roman" w:cs="Times New Roman"/>
          <w:sz w:val="24"/>
          <w:szCs w:val="24"/>
          <w:lang w:eastAsia="ru-RU"/>
        </w:rPr>
        <w:t xml:space="preserve"> ж/д. – 2 000 тонн.</w:t>
      </w:r>
    </w:p>
    <w:p w:rsidR="00C95AB3" w:rsidRPr="00C95AB3" w:rsidRDefault="00647783" w:rsidP="009A77DB">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00EC6627" w:rsidRPr="00EC6627">
        <w:rPr>
          <w:rFonts w:ascii="Times New Roman" w:eastAsia="Times New Roman" w:hAnsi="Times New Roman" w:cs="Times New Roman"/>
          <w:b/>
          <w:snapToGrid w:val="0"/>
          <w:sz w:val="24"/>
          <w:szCs w:val="24"/>
          <w:lang w:eastAsia="ru-RU"/>
        </w:rPr>
        <w:t xml:space="preserve"> Срок оплаты:</w:t>
      </w:r>
      <w:r w:rsidR="00EC6627" w:rsidRPr="00EC6627">
        <w:rPr>
          <w:rFonts w:ascii="Times New Roman" w:eastAsia="Times New Roman" w:hAnsi="Times New Roman" w:cs="Times New Roman"/>
          <w:snapToGrid w:val="0"/>
          <w:sz w:val="24"/>
          <w:szCs w:val="24"/>
          <w:lang w:eastAsia="ru-RU"/>
        </w:rPr>
        <w:t xml:space="preserve"> </w:t>
      </w:r>
      <w:r w:rsidR="00C95AB3" w:rsidRPr="00C95AB3">
        <w:rPr>
          <w:rFonts w:ascii="Times New Roman" w:eastAsia="Times New Roman" w:hAnsi="Times New Roman" w:cs="Times New Roman"/>
          <w:snapToGrid w:val="0"/>
          <w:sz w:val="24"/>
          <w:szCs w:val="24"/>
          <w:lang w:eastAsia="ru-RU"/>
        </w:rPr>
        <w:t xml:space="preserve">Покупатель производит оплату Продукции в срок от 90 (девяносто) календарных дней с момента (даты) поставки соответствующей партии нефтепродуктов </w:t>
      </w:r>
      <w:r w:rsidR="00C95AB3" w:rsidRPr="00C95AB3">
        <w:rPr>
          <w:rFonts w:ascii="Times New Roman" w:eastAsia="Times New Roman" w:hAnsi="Times New Roman" w:cs="Times New Roman"/>
          <w:i/>
          <w:snapToGrid w:val="0"/>
          <w:sz w:val="24"/>
          <w:szCs w:val="24"/>
          <w:lang w:eastAsia="ru-RU"/>
        </w:rPr>
        <w:t>(</w:t>
      </w:r>
      <w:r w:rsidR="00C95AB3" w:rsidRPr="00C95AB3">
        <w:rPr>
          <w:rFonts w:ascii="Times New Roman" w:eastAsia="Times New Roman" w:hAnsi="Times New Roman" w:cs="Times New Roman"/>
          <w:bCs/>
          <w:i/>
          <w:snapToGrid w:val="0"/>
          <w:sz w:val="24"/>
          <w:szCs w:val="24"/>
          <w:lang w:eastAsia="ru-RU"/>
        </w:rPr>
        <w:t>т.к. срок оплаты является критерием оценки</w:t>
      </w:r>
      <w:r w:rsidR="00C95AB3" w:rsidRPr="00C95AB3">
        <w:rPr>
          <w:rFonts w:ascii="Times New Roman" w:eastAsia="Times New Roman" w:hAnsi="Times New Roman" w:cs="Times New Roman"/>
          <w:sz w:val="24"/>
          <w:szCs w:val="24"/>
          <w:lang w:eastAsia="ru-RU"/>
        </w:rPr>
        <w:t xml:space="preserve"> </w:t>
      </w:r>
      <w:r w:rsidR="00C95AB3" w:rsidRPr="00C95AB3">
        <w:rPr>
          <w:rFonts w:ascii="Times New Roman" w:eastAsia="Times New Roman" w:hAnsi="Times New Roman" w:cs="Times New Roman"/>
          <w:bCs/>
          <w:i/>
          <w:snapToGrid w:val="0"/>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00C95AB3" w:rsidRPr="00C95AB3">
        <w:rPr>
          <w:rFonts w:ascii="Times New Roman" w:eastAsia="Times New Roman" w:hAnsi="Times New Roman" w:cs="Times New Roman"/>
          <w:i/>
          <w:snapToGrid w:val="0"/>
          <w:sz w:val="24"/>
          <w:szCs w:val="24"/>
          <w:lang w:eastAsia="ru-RU"/>
        </w:rPr>
        <w:t>)</w:t>
      </w:r>
      <w:r w:rsidR="00C95AB3" w:rsidRPr="00C95AB3">
        <w:rPr>
          <w:rFonts w:ascii="Times New Roman" w:eastAsia="Times New Roman" w:hAnsi="Times New Roman" w:cs="Times New Roman"/>
          <w:snapToGrid w:val="0"/>
          <w:sz w:val="24"/>
          <w:szCs w:val="24"/>
          <w:lang w:eastAsia="ru-RU"/>
        </w:rPr>
        <w:t xml:space="preserve">. </w:t>
      </w:r>
    </w:p>
    <w:p w:rsidR="00C95AB3" w:rsidRPr="00C95AB3" w:rsidRDefault="00647783" w:rsidP="009A77DB">
      <w:pPr>
        <w:tabs>
          <w:tab w:val="left" w:pos="6987"/>
        </w:tabs>
        <w:spacing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3.7.</w:t>
      </w:r>
      <w:r w:rsidR="00C95AB3">
        <w:rPr>
          <w:rFonts w:ascii="Times New Roman" w:eastAsia="Times New Roman" w:hAnsi="Times New Roman" w:cs="Times New Roman"/>
          <w:b/>
          <w:sz w:val="24"/>
          <w:szCs w:val="24"/>
          <w:lang w:eastAsia="ru-RU"/>
        </w:rPr>
        <w:t xml:space="preserve"> Технические требования к П</w:t>
      </w:r>
      <w:r w:rsidR="00EC6627" w:rsidRPr="00EC6627">
        <w:rPr>
          <w:rFonts w:ascii="Times New Roman" w:eastAsia="Times New Roman" w:hAnsi="Times New Roman" w:cs="Times New Roman"/>
          <w:b/>
          <w:sz w:val="24"/>
          <w:szCs w:val="24"/>
          <w:lang w:eastAsia="ru-RU"/>
        </w:rPr>
        <w:t>родукции:</w:t>
      </w:r>
      <w:r w:rsidR="00EC6627" w:rsidRPr="00EC6627">
        <w:rPr>
          <w:rFonts w:ascii="Times New Roman" w:eastAsia="Times New Roman" w:hAnsi="Times New Roman" w:cs="Times New Roman"/>
          <w:sz w:val="24"/>
          <w:szCs w:val="24"/>
          <w:lang w:eastAsia="ru-RU"/>
        </w:rPr>
        <w:t xml:space="preserve"> </w:t>
      </w:r>
      <w:r w:rsidR="00C95AB3" w:rsidRPr="00C95AB3">
        <w:rPr>
          <w:rFonts w:ascii="Times New Roman" w:eastAsia="Times New Roman" w:hAnsi="Times New Roman" w:cs="Times New Roman"/>
          <w:sz w:val="24"/>
          <w:szCs w:val="24"/>
          <w:lang w:eastAsia="ru-RU"/>
        </w:rPr>
        <w:t>температура вспышки в открытом тигле не ниже 110</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массовая доля серы не более 3,5 %, вязкость условная при 100</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градусы ВУ, не более 6,8, температура застывания, не выше 25</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C95AB3" w:rsidRPr="00C95AB3">
        <w:rPr>
          <w:rFonts w:ascii="Times New Roman" w:eastAsia="Times New Roman" w:hAnsi="Times New Roman" w:cs="Times New Roman"/>
          <w:sz w:val="24"/>
          <w:szCs w:val="24"/>
          <w:lang w:eastAsia="ru-RU"/>
        </w:rPr>
        <w:t>мех</w:t>
      </w:r>
      <w:proofErr w:type="gramStart"/>
      <w:r w:rsidR="00C95AB3" w:rsidRPr="00C95AB3">
        <w:rPr>
          <w:rFonts w:ascii="Times New Roman" w:eastAsia="Times New Roman" w:hAnsi="Times New Roman" w:cs="Times New Roman"/>
          <w:sz w:val="24"/>
          <w:szCs w:val="24"/>
          <w:lang w:eastAsia="ru-RU"/>
        </w:rPr>
        <w:t>.п</w:t>
      </w:r>
      <w:proofErr w:type="gramEnd"/>
      <w:r w:rsidR="00C95AB3" w:rsidRPr="00C95AB3">
        <w:rPr>
          <w:rFonts w:ascii="Times New Roman" w:eastAsia="Times New Roman" w:hAnsi="Times New Roman" w:cs="Times New Roman"/>
          <w:sz w:val="24"/>
          <w:szCs w:val="24"/>
          <w:lang w:eastAsia="ru-RU"/>
        </w:rPr>
        <w:t>римесей</w:t>
      </w:r>
      <w:proofErr w:type="spellEnd"/>
      <w:r w:rsidR="00C95AB3" w:rsidRPr="00C95AB3">
        <w:rPr>
          <w:rFonts w:ascii="Times New Roman" w:eastAsia="Times New Roman" w:hAnsi="Times New Roman" w:cs="Times New Roman"/>
          <w:sz w:val="24"/>
          <w:szCs w:val="24"/>
          <w:lang w:eastAsia="ru-RU"/>
        </w:rPr>
        <w:t>, не более 1,0%.</w:t>
      </w:r>
    </w:p>
    <w:p w:rsidR="003A2F0D" w:rsidRPr="00AF3C19"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4D782D" w:rsidRPr="004D782D">
        <w:rPr>
          <w:rFonts w:ascii="Times New Roman" w:eastAsia="Calibri" w:hAnsi="Times New Roman" w:cs="Times New Roman"/>
          <w:b/>
          <w:sz w:val="24"/>
          <w:szCs w:val="24"/>
          <w:lang w:eastAsia="ar-SA"/>
        </w:rPr>
        <w:t>04</w:t>
      </w:r>
      <w:r w:rsidR="006B7D60" w:rsidRPr="004D782D">
        <w:rPr>
          <w:rFonts w:ascii="Times New Roman" w:eastAsia="Calibri" w:hAnsi="Times New Roman" w:cs="Times New Roman"/>
          <w:b/>
          <w:sz w:val="24"/>
          <w:szCs w:val="24"/>
          <w:lang w:eastAsia="ar-SA"/>
        </w:rPr>
        <w:t xml:space="preserve"> </w:t>
      </w:r>
      <w:r w:rsidR="004D782D" w:rsidRPr="004D782D">
        <w:rPr>
          <w:rFonts w:ascii="Times New Roman" w:eastAsia="Calibri" w:hAnsi="Times New Roman" w:cs="Times New Roman"/>
          <w:b/>
          <w:sz w:val="24"/>
          <w:szCs w:val="24"/>
          <w:lang w:eastAsia="ar-SA"/>
        </w:rPr>
        <w:t>ию</w:t>
      </w:r>
      <w:r w:rsidR="006C5AF5">
        <w:rPr>
          <w:rFonts w:ascii="Times New Roman" w:eastAsia="Calibri" w:hAnsi="Times New Roman" w:cs="Times New Roman"/>
          <w:b/>
          <w:sz w:val="24"/>
          <w:szCs w:val="24"/>
          <w:lang w:eastAsia="ar-SA"/>
        </w:rPr>
        <w:t>л</w:t>
      </w:r>
      <w:r w:rsidR="004D782D" w:rsidRPr="004D782D">
        <w:rPr>
          <w:rFonts w:ascii="Times New Roman" w:eastAsia="Calibri" w:hAnsi="Times New Roman" w:cs="Times New Roman"/>
          <w:b/>
          <w:sz w:val="24"/>
          <w:szCs w:val="24"/>
          <w:lang w:eastAsia="ar-SA"/>
        </w:rPr>
        <w:t>я</w:t>
      </w:r>
      <w:r w:rsidRPr="004D782D">
        <w:rPr>
          <w:rFonts w:ascii="Times New Roman" w:eastAsia="Calibri" w:hAnsi="Times New Roman" w:cs="Times New Roman"/>
          <w:b/>
          <w:sz w:val="24"/>
          <w:szCs w:val="24"/>
          <w:lang w:eastAsia="ar-SA"/>
        </w:rPr>
        <w:t xml:space="preserve"> 201</w:t>
      </w:r>
      <w:r w:rsidR="00BA41B2" w:rsidRPr="004D782D">
        <w:rPr>
          <w:rFonts w:ascii="Times New Roman" w:eastAsia="Calibri" w:hAnsi="Times New Roman" w:cs="Times New Roman"/>
          <w:b/>
          <w:sz w:val="24"/>
          <w:szCs w:val="24"/>
          <w:lang w:eastAsia="ar-SA"/>
        </w:rPr>
        <w:t>6</w:t>
      </w:r>
      <w:r w:rsidRPr="004D782D">
        <w:rPr>
          <w:rFonts w:ascii="Times New Roman" w:eastAsia="Calibri" w:hAnsi="Times New Roman" w:cs="Times New Roman"/>
          <w:b/>
          <w:sz w:val="24"/>
          <w:szCs w:val="24"/>
          <w:lang w:eastAsia="ar-SA"/>
        </w:rPr>
        <w:t xml:space="preserve"> </w:t>
      </w:r>
      <w:r w:rsidRPr="004D782D">
        <w:rPr>
          <w:rFonts w:ascii="Times New Roman" w:eastAsia="Times New Roman" w:hAnsi="Times New Roman" w:cs="Times New Roman"/>
          <w:b/>
          <w:sz w:val="24"/>
          <w:szCs w:val="24"/>
          <w:lang w:eastAsia="ar-SA"/>
        </w:rPr>
        <w:t xml:space="preserve">года в </w:t>
      </w:r>
      <w:r w:rsidRPr="004D782D">
        <w:rPr>
          <w:rFonts w:ascii="Times New Roman" w:eastAsia="Calibri" w:hAnsi="Times New Roman" w:cs="Times New Roman"/>
          <w:b/>
          <w:noProof/>
          <w:sz w:val="24"/>
          <w:szCs w:val="24"/>
          <w:lang w:eastAsia="ar-SA"/>
        </w:rPr>
        <w:t>1</w:t>
      </w:r>
      <w:r w:rsidR="00730D70" w:rsidRPr="004D782D">
        <w:rPr>
          <w:rFonts w:ascii="Times New Roman" w:eastAsia="Calibri" w:hAnsi="Times New Roman" w:cs="Times New Roman"/>
          <w:b/>
          <w:noProof/>
          <w:sz w:val="24"/>
          <w:szCs w:val="24"/>
          <w:lang w:eastAsia="ar-SA"/>
        </w:rPr>
        <w:t>0</w:t>
      </w:r>
      <w:r w:rsidRPr="004D782D">
        <w:rPr>
          <w:rFonts w:ascii="Times New Roman" w:eastAsia="Calibri" w:hAnsi="Times New Roman" w:cs="Times New Roman"/>
          <w:b/>
          <w:noProof/>
          <w:sz w:val="24"/>
          <w:szCs w:val="24"/>
          <w:lang w:eastAsia="ar-SA"/>
        </w:rPr>
        <w:t xml:space="preserve">:00 </w:t>
      </w:r>
      <w:r w:rsidRPr="004D782D">
        <w:rPr>
          <w:rFonts w:ascii="Times New Roman" w:eastAsia="Times New Roman" w:hAnsi="Times New Roman" w:cs="Times New Roman"/>
          <w:sz w:val="24"/>
          <w:szCs w:val="24"/>
          <w:lang w:eastAsia="ar-SA"/>
        </w:rPr>
        <w:t>(</w:t>
      </w:r>
      <w:proofErr w:type="gramStart"/>
      <w:r w:rsidRPr="004D782D">
        <w:rPr>
          <w:rFonts w:ascii="Times New Roman" w:eastAsia="Times New Roman" w:hAnsi="Times New Roman" w:cs="Times New Roman"/>
          <w:sz w:val="24"/>
          <w:szCs w:val="24"/>
          <w:lang w:eastAsia="ar-SA"/>
        </w:rPr>
        <w:t>МСК</w:t>
      </w:r>
      <w:proofErr w:type="gramEnd"/>
      <w:r w:rsidRPr="004D782D">
        <w:rPr>
          <w:rFonts w:ascii="Times New Roman" w:eastAsia="Times New Roman" w:hAnsi="Times New Roman" w:cs="Times New Roman"/>
          <w:sz w:val="24"/>
          <w:szCs w:val="24"/>
          <w:lang w:eastAsia="ar-SA"/>
        </w:rPr>
        <w:t>),</w:t>
      </w:r>
      <w:r w:rsidRPr="004D782D">
        <w:rPr>
          <w:rFonts w:ascii="Times New Roman" w:eastAsia="Calibri" w:hAnsi="Times New Roman" w:cs="Times New Roman"/>
          <w:sz w:val="24"/>
          <w:szCs w:val="24"/>
          <w:lang w:eastAsia="ar-SA"/>
        </w:rPr>
        <w:t xml:space="preserve"> г. Мурманск, </w:t>
      </w:r>
      <w:r w:rsidR="007519F2" w:rsidRPr="004D782D">
        <w:rPr>
          <w:rFonts w:ascii="Times New Roman" w:eastAsia="Calibri" w:hAnsi="Times New Roman" w:cs="Times New Roman"/>
          <w:sz w:val="24"/>
          <w:szCs w:val="24"/>
          <w:lang w:eastAsia="ar-SA"/>
        </w:rPr>
        <w:t xml:space="preserve">ул. Свердлова, </w:t>
      </w:r>
      <w:r w:rsidR="007519F2" w:rsidRPr="004D782D">
        <w:rPr>
          <w:rFonts w:ascii="Times New Roman" w:eastAsia="Calibri" w:hAnsi="Times New Roman" w:cs="Times New Roman"/>
          <w:bCs/>
          <w:sz w:val="24"/>
          <w:szCs w:val="24"/>
          <w:lang w:eastAsia="ar-SA"/>
        </w:rPr>
        <w:t xml:space="preserve">д. 39, </w:t>
      </w:r>
      <w:proofErr w:type="spellStart"/>
      <w:r w:rsidR="007519F2" w:rsidRPr="004D782D">
        <w:rPr>
          <w:rFonts w:ascii="Times New Roman" w:eastAsia="Calibri" w:hAnsi="Times New Roman" w:cs="Times New Roman"/>
          <w:bCs/>
          <w:sz w:val="24"/>
          <w:szCs w:val="24"/>
          <w:lang w:eastAsia="ar-SA"/>
        </w:rPr>
        <w:t>каб</w:t>
      </w:r>
      <w:proofErr w:type="spellEnd"/>
      <w:r w:rsidR="007519F2" w:rsidRPr="004D782D">
        <w:rPr>
          <w:rFonts w:ascii="Times New Roman" w:eastAsia="Calibri" w:hAnsi="Times New Roman" w:cs="Times New Roman"/>
          <w:bCs/>
          <w:sz w:val="24"/>
          <w:szCs w:val="24"/>
          <w:lang w:eastAsia="ar-SA"/>
        </w:rPr>
        <w:t>. 403</w:t>
      </w:r>
      <w:r w:rsidRPr="004D782D">
        <w:rPr>
          <w:rFonts w:ascii="Times New Roman" w:eastAsia="Calibri" w:hAnsi="Times New Roman" w:cs="Times New Roman"/>
          <w:sz w:val="24"/>
          <w:szCs w:val="24"/>
          <w:lang w:eastAsia="ar-SA"/>
        </w:rPr>
        <w:t>.</w:t>
      </w:r>
    </w:p>
    <w:p w:rsidR="003A2F0D" w:rsidRPr="00AF3C1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5. Требования к Участникам закупки. </w:t>
      </w:r>
      <w:r w:rsidRPr="00AF3C1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AA514D">
        <w:rPr>
          <w:rFonts w:ascii="Times New Roman" w:eastAsia="Calibri" w:hAnsi="Times New Roman" w:cs="Times New Roman"/>
          <w:bCs/>
          <w:sz w:val="24"/>
          <w:szCs w:val="24"/>
        </w:rPr>
        <w:t xml:space="preserve">на право заключения договора поставки мазута топочного 100 ГОСТ 10585-2013 или нефтепродуктов  аналогичного или лучшего качества </w:t>
      </w:r>
      <w:r w:rsidRPr="00AF3C19">
        <w:rPr>
          <w:rFonts w:ascii="Times New Roman" w:eastAsia="Times New Roman" w:hAnsi="Times New Roman" w:cs="Times New Roman"/>
          <w:sz w:val="24"/>
          <w:szCs w:val="24"/>
          <w:lang w:eastAsia="ar-SA"/>
        </w:rPr>
        <w:t>(далее по тексту – Документация).</w:t>
      </w:r>
    </w:p>
    <w:p w:rsidR="003A2F0D" w:rsidRPr="00AF3C1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F3C19">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F80501" w:rsidRDefault="00F80501"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Pr="00F80501">
        <w:rPr>
          <w:rFonts w:ascii="Times New Roman" w:eastAsia="Times New Roman" w:hAnsi="Times New Roman" w:cs="Times New Roman"/>
          <w:sz w:val="24"/>
          <w:szCs w:val="24"/>
          <w:lang w:eastAsia="ar-SA"/>
        </w:rPr>
        <w:t>palchikovskayavv@mures.ru</w:t>
      </w:r>
      <w:proofErr w:type="gramStart"/>
      <w:r w:rsidRPr="00F80501">
        <w:rPr>
          <w:rFonts w:ascii="Times New Roman" w:eastAsia="Times New Roman" w:hAnsi="Times New Roman" w:cs="Times New Roman"/>
          <w:sz w:val="24"/>
          <w:szCs w:val="24"/>
          <w:lang w:eastAsia="ar-SA"/>
        </w:rPr>
        <w:t>с</w:t>
      </w:r>
      <w:proofErr w:type="spellEnd"/>
      <w:proofErr w:type="gramEnd"/>
      <w:r w:rsidRPr="00F80501">
        <w:rPr>
          <w:rFonts w:ascii="Times New Roman" w:eastAsia="Times New Roman" w:hAnsi="Times New Roman" w:cs="Times New Roman"/>
          <w:sz w:val="24"/>
          <w:szCs w:val="24"/>
          <w:lang w:eastAsia="ar-SA"/>
        </w:rPr>
        <w:t xml:space="preserve"> указанием способа получения Документации.</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F45E0">
        <w:rPr>
          <w:rFonts w:ascii="Times New Roman" w:eastAsia="Times New Roman" w:hAnsi="Times New Roman" w:cs="Times New Roman"/>
          <w:sz w:val="24"/>
          <w:szCs w:val="24"/>
          <w:lang w:eastAsia="ar-SA"/>
        </w:rPr>
        <w:t xml:space="preserve">В период с </w:t>
      </w:r>
      <w:r w:rsidRPr="004D782D">
        <w:rPr>
          <w:rFonts w:ascii="Times New Roman" w:eastAsia="Times New Roman" w:hAnsi="Times New Roman" w:cs="Times New Roman"/>
          <w:b/>
          <w:sz w:val="24"/>
          <w:szCs w:val="24"/>
          <w:lang w:eastAsia="ar-SA"/>
        </w:rPr>
        <w:t>«</w:t>
      </w:r>
      <w:r w:rsidR="004D782D" w:rsidRPr="004D782D">
        <w:rPr>
          <w:rFonts w:ascii="Times New Roman" w:eastAsia="Times New Roman" w:hAnsi="Times New Roman" w:cs="Times New Roman"/>
          <w:b/>
          <w:sz w:val="24"/>
          <w:szCs w:val="24"/>
          <w:lang w:eastAsia="ar-SA"/>
        </w:rPr>
        <w:t>27</w:t>
      </w:r>
      <w:r w:rsidRPr="004D782D">
        <w:rPr>
          <w:rFonts w:ascii="Times New Roman" w:eastAsia="Times New Roman" w:hAnsi="Times New Roman" w:cs="Times New Roman"/>
          <w:b/>
          <w:sz w:val="24"/>
          <w:szCs w:val="24"/>
          <w:lang w:eastAsia="ar-SA"/>
        </w:rPr>
        <w:t>» июня 2016 г. по  «</w:t>
      </w:r>
      <w:r w:rsidR="004D782D" w:rsidRPr="004D782D">
        <w:rPr>
          <w:rFonts w:ascii="Times New Roman" w:eastAsia="Times New Roman" w:hAnsi="Times New Roman" w:cs="Times New Roman"/>
          <w:b/>
          <w:sz w:val="24"/>
          <w:szCs w:val="24"/>
          <w:lang w:eastAsia="ar-SA"/>
        </w:rPr>
        <w:t>01</w:t>
      </w:r>
      <w:r w:rsidRPr="004D782D">
        <w:rPr>
          <w:rFonts w:ascii="Times New Roman" w:eastAsia="Times New Roman" w:hAnsi="Times New Roman" w:cs="Times New Roman"/>
          <w:b/>
          <w:sz w:val="24"/>
          <w:szCs w:val="24"/>
          <w:lang w:eastAsia="ar-SA"/>
        </w:rPr>
        <w:t>» ию</w:t>
      </w:r>
      <w:r w:rsidR="004D782D" w:rsidRPr="004D782D">
        <w:rPr>
          <w:rFonts w:ascii="Times New Roman" w:eastAsia="Times New Roman" w:hAnsi="Times New Roman" w:cs="Times New Roman"/>
          <w:b/>
          <w:sz w:val="24"/>
          <w:szCs w:val="24"/>
          <w:lang w:eastAsia="ar-SA"/>
        </w:rPr>
        <w:t>л</w:t>
      </w:r>
      <w:r w:rsidRPr="004D782D">
        <w:rPr>
          <w:rFonts w:ascii="Times New Roman" w:eastAsia="Times New Roman" w:hAnsi="Times New Roman" w:cs="Times New Roman"/>
          <w:b/>
          <w:sz w:val="24"/>
          <w:szCs w:val="24"/>
          <w:lang w:eastAsia="ar-SA"/>
        </w:rPr>
        <w:t>я 2016</w:t>
      </w:r>
      <w:r w:rsidRPr="003F45E0">
        <w:rPr>
          <w:rFonts w:ascii="Times New Roman" w:eastAsia="Times New Roman" w:hAnsi="Times New Roman" w:cs="Times New Roman"/>
          <w:b/>
          <w:sz w:val="24"/>
          <w:szCs w:val="24"/>
          <w:lang w:eastAsia="ar-SA"/>
        </w:rPr>
        <w:t xml:space="preserve">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4D782D"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ложений</w:t>
      </w:r>
      <w:r w:rsidR="00924767" w:rsidRPr="00A63694">
        <w:rPr>
          <w:rFonts w:ascii="Times New Roman" w:eastAsia="Times New Roman" w:hAnsi="Times New Roman" w:cs="Times New Roman"/>
          <w:b/>
          <w:sz w:val="24"/>
          <w:szCs w:val="24"/>
          <w:lang w:eastAsia="ar-SA"/>
        </w:rPr>
        <w:t xml:space="preserve">: </w:t>
      </w:r>
      <w:r w:rsidR="004D782D" w:rsidRPr="004D782D">
        <w:rPr>
          <w:rFonts w:ascii="Times New Roman" w:eastAsia="Times New Roman" w:hAnsi="Times New Roman" w:cs="Times New Roman"/>
          <w:b/>
          <w:sz w:val="24"/>
          <w:szCs w:val="24"/>
          <w:lang w:eastAsia="ar-SA"/>
        </w:rPr>
        <w:t>27</w:t>
      </w:r>
      <w:r w:rsidR="006B7D60" w:rsidRPr="004D782D">
        <w:rPr>
          <w:rFonts w:ascii="Times New Roman" w:eastAsia="Times New Roman" w:hAnsi="Times New Roman" w:cs="Times New Roman"/>
          <w:b/>
          <w:sz w:val="24"/>
          <w:szCs w:val="24"/>
          <w:lang w:eastAsia="ar-SA"/>
        </w:rPr>
        <w:t xml:space="preserve"> </w:t>
      </w:r>
      <w:r w:rsidR="004D782D" w:rsidRPr="004D782D">
        <w:rPr>
          <w:rFonts w:ascii="Times New Roman" w:eastAsia="Times New Roman" w:hAnsi="Times New Roman" w:cs="Times New Roman"/>
          <w:b/>
          <w:sz w:val="24"/>
          <w:szCs w:val="24"/>
          <w:lang w:eastAsia="ar-SA"/>
        </w:rPr>
        <w:t>июня</w:t>
      </w:r>
      <w:r w:rsidR="00647783" w:rsidRPr="004D782D">
        <w:rPr>
          <w:rFonts w:ascii="Times New Roman" w:eastAsia="Times New Roman" w:hAnsi="Times New Roman" w:cs="Times New Roman"/>
          <w:b/>
          <w:sz w:val="24"/>
          <w:szCs w:val="24"/>
          <w:lang w:eastAsia="ar-SA"/>
        </w:rPr>
        <w:t xml:space="preserve"> </w:t>
      </w:r>
      <w:r w:rsidRPr="004D782D">
        <w:rPr>
          <w:rFonts w:ascii="Times New Roman" w:eastAsia="Times New Roman" w:hAnsi="Times New Roman" w:cs="Times New Roman"/>
          <w:b/>
          <w:sz w:val="24"/>
          <w:szCs w:val="24"/>
          <w:lang w:eastAsia="ar-SA"/>
        </w:rPr>
        <w:t>201</w:t>
      </w:r>
      <w:r w:rsidR="00BA41B2" w:rsidRPr="004D782D">
        <w:rPr>
          <w:rFonts w:ascii="Times New Roman" w:eastAsia="Times New Roman" w:hAnsi="Times New Roman" w:cs="Times New Roman"/>
          <w:b/>
          <w:sz w:val="24"/>
          <w:szCs w:val="24"/>
          <w:lang w:eastAsia="ar-SA"/>
        </w:rPr>
        <w:t>6 </w:t>
      </w:r>
      <w:r w:rsidR="0004143F" w:rsidRPr="004D782D">
        <w:rPr>
          <w:rFonts w:ascii="Times New Roman" w:eastAsia="Times New Roman" w:hAnsi="Times New Roman" w:cs="Times New Roman"/>
          <w:b/>
          <w:sz w:val="24"/>
          <w:szCs w:val="24"/>
          <w:lang w:eastAsia="ar-SA"/>
        </w:rPr>
        <w:t>года</w:t>
      </w:r>
      <w:r w:rsidRPr="004D782D">
        <w:rPr>
          <w:rFonts w:ascii="Times New Roman" w:eastAsia="Times New Roman" w:hAnsi="Times New Roman" w:cs="Times New Roman"/>
          <w:b/>
          <w:sz w:val="24"/>
          <w:szCs w:val="24"/>
          <w:lang w:eastAsia="ar-SA"/>
        </w:rPr>
        <w:t xml:space="preserve"> 08:30 (</w:t>
      </w:r>
      <w:proofErr w:type="gramStart"/>
      <w:r w:rsidRPr="004D782D">
        <w:rPr>
          <w:rFonts w:ascii="Times New Roman" w:eastAsia="Times New Roman" w:hAnsi="Times New Roman" w:cs="Times New Roman"/>
          <w:b/>
          <w:sz w:val="24"/>
          <w:szCs w:val="24"/>
          <w:lang w:eastAsia="ar-SA"/>
        </w:rPr>
        <w:t>МСК</w:t>
      </w:r>
      <w:proofErr w:type="gramEnd"/>
      <w:r w:rsidRPr="004D782D">
        <w:rPr>
          <w:rFonts w:ascii="Times New Roman" w:eastAsia="Times New Roman" w:hAnsi="Times New Roman" w:cs="Times New Roman"/>
          <w:b/>
          <w:sz w:val="24"/>
          <w:szCs w:val="24"/>
          <w:lang w:eastAsia="ar-SA"/>
        </w:rPr>
        <w:t>).</w:t>
      </w:r>
    </w:p>
    <w:p w:rsidR="003A2F0D" w:rsidRPr="00A6369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4D782D">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4D782D">
        <w:rPr>
          <w:rFonts w:ascii="Times New Roman" w:eastAsia="Times New Roman" w:hAnsi="Times New Roman" w:cs="Times New Roman"/>
          <w:b/>
          <w:sz w:val="24"/>
          <w:szCs w:val="24"/>
          <w:lang w:eastAsia="ar-SA"/>
        </w:rPr>
        <w:t xml:space="preserve">запросе предложений: </w:t>
      </w:r>
      <w:r w:rsidR="004D782D" w:rsidRPr="004D782D">
        <w:rPr>
          <w:rFonts w:ascii="Times New Roman" w:eastAsia="Times New Roman" w:hAnsi="Times New Roman" w:cs="Times New Roman"/>
          <w:b/>
          <w:sz w:val="24"/>
          <w:szCs w:val="24"/>
          <w:lang w:eastAsia="ar-SA"/>
        </w:rPr>
        <w:t>01</w:t>
      </w:r>
      <w:r w:rsidR="006B7D60" w:rsidRPr="004D782D">
        <w:rPr>
          <w:rFonts w:ascii="Times New Roman" w:eastAsia="Times New Roman" w:hAnsi="Times New Roman" w:cs="Times New Roman"/>
          <w:b/>
          <w:sz w:val="24"/>
          <w:szCs w:val="24"/>
          <w:lang w:eastAsia="ar-SA"/>
        </w:rPr>
        <w:t xml:space="preserve"> </w:t>
      </w:r>
      <w:r w:rsidR="004D782D" w:rsidRPr="004D782D">
        <w:rPr>
          <w:rFonts w:ascii="Times New Roman" w:eastAsia="Times New Roman" w:hAnsi="Times New Roman" w:cs="Times New Roman"/>
          <w:b/>
          <w:sz w:val="24"/>
          <w:szCs w:val="24"/>
          <w:lang w:eastAsia="ar-SA"/>
        </w:rPr>
        <w:t>июля</w:t>
      </w:r>
      <w:r w:rsidRPr="004D782D">
        <w:rPr>
          <w:rFonts w:ascii="Times New Roman" w:eastAsia="Times New Roman" w:hAnsi="Times New Roman" w:cs="Times New Roman"/>
          <w:b/>
          <w:sz w:val="24"/>
          <w:szCs w:val="24"/>
          <w:lang w:eastAsia="ar-SA"/>
        </w:rPr>
        <w:t xml:space="preserve"> 201</w:t>
      </w:r>
      <w:r w:rsidR="00BA41B2" w:rsidRPr="004D782D">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 1</w:t>
      </w:r>
      <w:r w:rsidR="00842C17"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842C17"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63694">
        <w:rPr>
          <w:rFonts w:ascii="Times New Roman" w:eastAsia="Times New Roman" w:hAnsi="Times New Roman" w:cs="Times New Roman"/>
          <w:b/>
          <w:sz w:val="24"/>
          <w:szCs w:val="24"/>
          <w:lang w:eastAsia="ar-SA"/>
        </w:rPr>
        <w:t>8. Разъяснение положений Документации.</w:t>
      </w:r>
    </w:p>
    <w:p w:rsidR="00F80501" w:rsidRPr="003F45E0"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hyperlink r:id="rId9" w:history="1">
        <w:r w:rsidRPr="003F45E0">
          <w:rPr>
            <w:rFonts w:ascii="Times New Roman" w:eastAsia="Times New Roman" w:hAnsi="Times New Roman" w:cs="Times New Roman"/>
            <w:color w:val="0000FF"/>
            <w:sz w:val="24"/>
            <w:szCs w:val="24"/>
            <w:u w:val="single"/>
            <w:lang w:val="en-US" w:eastAsia="ar-SA"/>
          </w:rPr>
          <w:t>palchikovskayavv</w:t>
        </w:r>
        <w:r w:rsidRPr="003F45E0">
          <w:rPr>
            <w:rFonts w:ascii="Times New Roman" w:eastAsia="Times New Roman" w:hAnsi="Times New Roman" w:cs="Times New Roman"/>
            <w:color w:val="0000FF"/>
            <w:sz w:val="24"/>
            <w:szCs w:val="24"/>
            <w:u w:val="single"/>
            <w:lang w:eastAsia="ar-SA"/>
          </w:rPr>
          <w:t>@</w:t>
        </w:r>
        <w:r w:rsidRPr="003F45E0">
          <w:rPr>
            <w:rFonts w:ascii="Times New Roman" w:eastAsia="Times New Roman" w:hAnsi="Times New Roman" w:cs="Times New Roman"/>
            <w:color w:val="0000FF"/>
            <w:sz w:val="24"/>
            <w:szCs w:val="24"/>
            <w:u w:val="single"/>
            <w:lang w:val="en-US" w:eastAsia="ar-SA"/>
          </w:rPr>
          <w:t>mures</w:t>
        </w:r>
        <w:r w:rsidRPr="003F45E0">
          <w:rPr>
            <w:rFonts w:ascii="Times New Roman" w:eastAsia="Times New Roman" w:hAnsi="Times New Roman" w:cs="Times New Roman"/>
            <w:color w:val="0000FF"/>
            <w:sz w:val="24"/>
            <w:szCs w:val="24"/>
            <w:u w:val="single"/>
            <w:lang w:eastAsia="ar-SA"/>
          </w:rPr>
          <w:t>.</w:t>
        </w:r>
        <w:proofErr w:type="spellStart"/>
        <w:r w:rsidRPr="003F45E0">
          <w:rPr>
            <w:rFonts w:ascii="Times New Roman" w:eastAsia="Times New Roman" w:hAnsi="Times New Roman" w:cs="Times New Roman"/>
            <w:color w:val="0000FF"/>
            <w:sz w:val="24"/>
            <w:szCs w:val="24"/>
            <w:u w:val="single"/>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AF3C1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4D782D">
        <w:rPr>
          <w:rFonts w:ascii="Times New Roman" w:eastAsia="Times New Roman" w:hAnsi="Times New Roman" w:cs="Times New Roman"/>
          <w:b/>
          <w:sz w:val="24"/>
          <w:szCs w:val="24"/>
          <w:lang w:eastAsia="ar-SA"/>
        </w:rPr>
        <w:t>:</w:t>
      </w:r>
      <w:r w:rsidR="00924767" w:rsidRPr="004D782D">
        <w:rPr>
          <w:rFonts w:ascii="Times New Roman" w:eastAsia="Times New Roman" w:hAnsi="Times New Roman" w:cs="Times New Roman"/>
          <w:sz w:val="24"/>
          <w:szCs w:val="24"/>
          <w:lang w:eastAsia="ar-SA"/>
        </w:rPr>
        <w:t xml:space="preserve">  </w:t>
      </w:r>
      <w:r w:rsidR="004D782D" w:rsidRPr="004D782D">
        <w:rPr>
          <w:rFonts w:ascii="Times New Roman" w:eastAsia="Times New Roman" w:hAnsi="Times New Roman" w:cs="Times New Roman"/>
          <w:sz w:val="24"/>
          <w:szCs w:val="24"/>
          <w:lang w:eastAsia="ar-SA"/>
        </w:rPr>
        <w:t>27</w:t>
      </w:r>
      <w:r w:rsidR="00647783" w:rsidRPr="004D782D">
        <w:rPr>
          <w:rFonts w:ascii="Times New Roman" w:eastAsia="Times New Roman" w:hAnsi="Times New Roman" w:cs="Times New Roman"/>
          <w:sz w:val="24"/>
          <w:szCs w:val="24"/>
          <w:lang w:eastAsia="ar-SA"/>
        </w:rPr>
        <w:t xml:space="preserve"> </w:t>
      </w:r>
      <w:r w:rsidR="004D782D" w:rsidRPr="004D782D">
        <w:rPr>
          <w:rFonts w:ascii="Times New Roman" w:eastAsia="Times New Roman" w:hAnsi="Times New Roman" w:cs="Times New Roman"/>
          <w:sz w:val="24"/>
          <w:szCs w:val="24"/>
          <w:lang w:eastAsia="ar-SA"/>
        </w:rPr>
        <w:t>июня</w:t>
      </w:r>
      <w:r w:rsidR="007A25D9" w:rsidRPr="00AF3C19">
        <w:rPr>
          <w:rFonts w:ascii="Times New Roman" w:eastAsia="Times New Roman" w:hAnsi="Times New Roman" w:cs="Times New Roman"/>
          <w:sz w:val="24"/>
          <w:szCs w:val="24"/>
          <w:lang w:eastAsia="ar-SA"/>
        </w:rPr>
        <w:t xml:space="preserve"> 2016 г. 08:30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4D782D" w:rsidRPr="004D782D">
        <w:rPr>
          <w:rFonts w:ascii="Times New Roman" w:eastAsia="Times New Roman" w:hAnsi="Times New Roman" w:cs="Times New Roman"/>
          <w:sz w:val="24"/>
          <w:szCs w:val="24"/>
          <w:lang w:eastAsia="ar-SA"/>
        </w:rPr>
        <w:t>29</w:t>
      </w:r>
      <w:r w:rsidR="006B7D60" w:rsidRPr="004D782D">
        <w:rPr>
          <w:rFonts w:ascii="Times New Roman" w:eastAsia="Times New Roman" w:hAnsi="Times New Roman" w:cs="Times New Roman"/>
          <w:sz w:val="24"/>
          <w:szCs w:val="24"/>
          <w:lang w:eastAsia="ar-SA"/>
        </w:rPr>
        <w:t xml:space="preserve"> </w:t>
      </w:r>
      <w:r w:rsidR="004D782D">
        <w:rPr>
          <w:rFonts w:ascii="Times New Roman" w:eastAsia="Times New Roman" w:hAnsi="Times New Roman" w:cs="Times New Roman"/>
          <w:sz w:val="24"/>
          <w:szCs w:val="24"/>
          <w:lang w:eastAsia="ar-SA"/>
        </w:rPr>
        <w:t>июня</w:t>
      </w:r>
      <w:r w:rsidR="00647783">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201</w:t>
      </w:r>
      <w:r w:rsidR="00BA41B2" w:rsidRPr="00A63694">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 xml:space="preserve"> года 1</w:t>
      </w:r>
      <w:r w:rsidR="00E415E8">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w:t>
      </w:r>
      <w:r w:rsidR="00842C17" w:rsidRPr="00A63694">
        <w:rPr>
          <w:rFonts w:ascii="Times New Roman" w:eastAsia="Times New Roman" w:hAnsi="Times New Roman" w:cs="Times New Roman"/>
          <w:sz w:val="24"/>
          <w:szCs w:val="24"/>
          <w:lang w:eastAsia="ar-SA"/>
        </w:rPr>
        <w:t>42</w:t>
      </w:r>
      <w:r w:rsidRPr="00A63694">
        <w:rPr>
          <w:rFonts w:ascii="Times New Roman" w:eastAsia="Times New Roman" w:hAnsi="Times New Roman" w:cs="Times New Roman"/>
          <w:sz w:val="24"/>
          <w:szCs w:val="24"/>
          <w:lang w:eastAsia="ar-SA"/>
        </w:rPr>
        <w:t xml:space="preserve"> (</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p>
    <w:p w:rsidR="003A2F0D"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F80501">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tbl>
      <w:tblPr>
        <w:tblStyle w:val="43"/>
        <w:tblW w:w="0" w:type="auto"/>
        <w:tblLook w:val="04A0" w:firstRow="1" w:lastRow="0" w:firstColumn="1" w:lastColumn="0" w:noHBand="0" w:noVBand="1"/>
      </w:tblPr>
      <w:tblGrid>
        <w:gridCol w:w="1595"/>
        <w:gridCol w:w="1595"/>
        <w:gridCol w:w="1595"/>
        <w:gridCol w:w="1419"/>
        <w:gridCol w:w="1771"/>
        <w:gridCol w:w="1596"/>
      </w:tblGrid>
      <w:tr w:rsidR="007B6B9D" w:rsidRPr="007B6B9D" w:rsidTr="007B6B9D">
        <w:tc>
          <w:tcPr>
            <w:tcW w:w="3190" w:type="dxa"/>
            <w:gridSpan w:val="2"/>
            <w:tcBorders>
              <w:top w:val="single" w:sz="4" w:space="0" w:color="auto"/>
              <w:left w:val="single" w:sz="4" w:space="0" w:color="auto"/>
              <w:bottom w:val="single" w:sz="4" w:space="0" w:color="auto"/>
              <w:right w:val="single" w:sz="4" w:space="0" w:color="auto"/>
            </w:tcBorders>
            <w:vAlign w:val="center"/>
            <w:hideMark/>
          </w:tcPr>
          <w:p w:rsidR="007B6B9D" w:rsidRPr="007B6B9D" w:rsidRDefault="0042770A" w:rsidP="007B6B9D">
            <w:pPr>
              <w:rPr>
                <w:rFonts w:ascii="Times New Roman" w:hAnsi="Times New Roman"/>
                <w:b/>
                <w:bCs/>
                <w:sz w:val="24"/>
                <w:szCs w:val="24"/>
              </w:rPr>
            </w:pPr>
            <w:r>
              <w:rPr>
                <w:rFonts w:ascii="Times New Roman" w:eastAsia="Times New Roman" w:hAnsi="Times New Roman"/>
                <w:b/>
                <w:bCs/>
                <w:sz w:val="24"/>
                <w:szCs w:val="24"/>
              </w:rPr>
              <w:t xml:space="preserve"> </w:t>
            </w:r>
            <w:r w:rsidR="00C95AB3" w:rsidRPr="00C95AB3">
              <w:rPr>
                <w:rFonts w:ascii="Times New Roman" w:eastAsia="Times New Roman" w:hAnsi="Times New Roman"/>
                <w:b/>
                <w:bCs/>
                <w:sz w:val="24"/>
                <w:szCs w:val="24"/>
              </w:rPr>
              <w:t>Цена договора</w:t>
            </w:r>
          </w:p>
        </w:tc>
        <w:tc>
          <w:tcPr>
            <w:tcW w:w="3014" w:type="dxa"/>
            <w:gridSpan w:val="2"/>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b/>
                <w:bCs/>
                <w:sz w:val="24"/>
                <w:szCs w:val="24"/>
              </w:rPr>
            </w:pPr>
            <w:r w:rsidRPr="007B6B9D">
              <w:rPr>
                <w:rFonts w:ascii="Times New Roman" w:hAnsi="Times New Roman"/>
                <w:b/>
                <w:sz w:val="24"/>
                <w:szCs w:val="24"/>
                <w:lang w:eastAsia="ar-SA"/>
              </w:rPr>
              <w:t>Срок оплаты</w:t>
            </w:r>
          </w:p>
        </w:tc>
        <w:tc>
          <w:tcPr>
            <w:tcW w:w="3367" w:type="dxa"/>
            <w:gridSpan w:val="2"/>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b/>
                <w:sz w:val="24"/>
                <w:szCs w:val="24"/>
              </w:rPr>
            </w:pPr>
            <w:r w:rsidRPr="007B6B9D">
              <w:rPr>
                <w:rFonts w:ascii="Times New Roman" w:eastAsia="Times New Roman" w:hAnsi="Times New Roman"/>
                <w:b/>
                <w:sz w:val="24"/>
                <w:szCs w:val="24"/>
              </w:rPr>
              <w:t>Наличие у Участника запроса предложений материально-технических ресурсов</w:t>
            </w:r>
          </w:p>
        </w:tc>
      </w:tr>
      <w:tr w:rsidR="007B6B9D" w:rsidRPr="007B6B9D" w:rsidTr="007B6B9D">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Значимость критерия</w:t>
            </w:r>
          </w:p>
        </w:tc>
        <w:tc>
          <w:tcPr>
            <w:tcW w:w="1595"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Макс. Оценка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Значимость критерия</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Макс. Оценка</w:t>
            </w:r>
          </w:p>
        </w:tc>
        <w:tc>
          <w:tcPr>
            <w:tcW w:w="1596" w:type="dxa"/>
            <w:tcBorders>
              <w:top w:val="single" w:sz="4" w:space="0" w:color="auto"/>
              <w:left w:val="single" w:sz="4" w:space="0" w:color="auto"/>
              <w:bottom w:val="single" w:sz="4" w:space="0" w:color="auto"/>
              <w:right w:val="single" w:sz="4" w:space="0" w:color="auto"/>
            </w:tcBorders>
            <w:vAlign w:val="center"/>
            <w:hideMark/>
          </w:tcPr>
          <w:p w:rsidR="007B6B9D" w:rsidRPr="007B6B9D" w:rsidRDefault="007B6B9D" w:rsidP="007B6B9D">
            <w:pPr>
              <w:rPr>
                <w:rFonts w:ascii="Times New Roman" w:hAnsi="Times New Roman"/>
                <w:sz w:val="24"/>
                <w:szCs w:val="24"/>
              </w:rPr>
            </w:pPr>
            <w:r w:rsidRPr="007B6B9D">
              <w:rPr>
                <w:rFonts w:ascii="Times New Roman" w:eastAsia="Times New Roman" w:hAnsi="Times New Roman"/>
                <w:sz w:val="24"/>
                <w:szCs w:val="24"/>
              </w:rPr>
              <w:t>Значимость критерия</w:t>
            </w:r>
          </w:p>
        </w:tc>
      </w:tr>
      <w:tr w:rsidR="007B6B9D" w:rsidRPr="007B6B9D" w:rsidTr="007B6B9D">
        <w:tc>
          <w:tcPr>
            <w:tcW w:w="1595"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5</w:t>
            </w:r>
          </w:p>
        </w:tc>
        <w:tc>
          <w:tcPr>
            <w:tcW w:w="1596" w:type="dxa"/>
            <w:tcBorders>
              <w:top w:val="single" w:sz="4" w:space="0" w:color="auto"/>
              <w:left w:val="single" w:sz="4" w:space="0" w:color="auto"/>
              <w:bottom w:val="single" w:sz="4" w:space="0" w:color="auto"/>
              <w:right w:val="single" w:sz="4" w:space="0" w:color="auto"/>
            </w:tcBorders>
            <w:hideMark/>
          </w:tcPr>
          <w:p w:rsidR="007B6B9D" w:rsidRPr="007B6B9D" w:rsidRDefault="007B6B9D" w:rsidP="007B6B9D">
            <w:pPr>
              <w:jc w:val="both"/>
              <w:rPr>
                <w:rFonts w:ascii="Times New Roman" w:eastAsia="Times New Roman" w:hAnsi="Times New Roman"/>
                <w:sz w:val="24"/>
                <w:szCs w:val="24"/>
              </w:rPr>
            </w:pPr>
            <w:r w:rsidRPr="007B6B9D">
              <w:rPr>
                <w:rFonts w:ascii="Times New Roman" w:eastAsia="Times New Roman" w:hAnsi="Times New Roman"/>
                <w:sz w:val="24"/>
                <w:szCs w:val="24"/>
              </w:rPr>
              <w:t>10%</w:t>
            </w:r>
          </w:p>
        </w:tc>
      </w:tr>
    </w:tbl>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10"/>
          <w:headerReference w:type="first" r:id="rId11"/>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54439795"/>
      <w:r w:rsidRPr="003A2F0D">
        <w:rPr>
          <w:rFonts w:ascii="Times New Roman" w:eastAsia="Times New Roman" w:hAnsi="Times New Roman" w:cs="Times New Roman"/>
          <w:iCs/>
          <w:sz w:val="24"/>
          <w:szCs w:val="24"/>
          <w:lang w:val="x-none" w:eastAsia="ar-SA"/>
        </w:rPr>
        <w:lastRenderedPageBreak/>
        <w:t>СОДЕРЖАНИЕ</w:t>
      </w:r>
      <w:bookmarkEnd w:id="3"/>
    </w:p>
    <w:p w:rsidR="00AC5380"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54439794" w:history="1">
        <w:r w:rsidR="00AC5380" w:rsidRPr="00B45591">
          <w:rPr>
            <w:rStyle w:val="af"/>
            <w:rFonts w:eastAsia="Times New Roman"/>
            <w:iCs/>
            <w:noProof/>
            <w:lang w:val="x-none"/>
          </w:rPr>
          <w:t>Информационная карта</w:t>
        </w:r>
        <w:r w:rsidR="00AC5380">
          <w:rPr>
            <w:noProof/>
            <w:webHidden/>
          </w:rPr>
          <w:tab/>
        </w:r>
        <w:r w:rsidR="00AC5380">
          <w:rPr>
            <w:noProof/>
            <w:webHidden/>
          </w:rPr>
          <w:fldChar w:fldCharType="begin"/>
        </w:r>
        <w:r w:rsidR="00AC5380">
          <w:rPr>
            <w:noProof/>
            <w:webHidden/>
          </w:rPr>
          <w:instrText xml:space="preserve"> PAGEREF _Toc454439794 \h </w:instrText>
        </w:r>
        <w:r w:rsidR="00AC5380">
          <w:rPr>
            <w:noProof/>
            <w:webHidden/>
          </w:rPr>
        </w:r>
        <w:r w:rsidR="00AC5380">
          <w:rPr>
            <w:noProof/>
            <w:webHidden/>
          </w:rPr>
          <w:fldChar w:fldCharType="separate"/>
        </w:r>
        <w:r w:rsidR="00957419">
          <w:rPr>
            <w:noProof/>
            <w:webHidden/>
          </w:rPr>
          <w:t>2</w:t>
        </w:r>
        <w:r w:rsidR="00AC5380">
          <w:rPr>
            <w:noProof/>
            <w:webHidden/>
          </w:rPr>
          <w:fldChar w:fldCharType="end"/>
        </w:r>
      </w:hyperlink>
    </w:p>
    <w:p w:rsidR="00AC5380" w:rsidRDefault="00957419">
      <w:pPr>
        <w:pStyle w:val="1fc"/>
        <w:rPr>
          <w:rFonts w:asciiTheme="minorHAnsi" w:eastAsiaTheme="minorEastAsia" w:hAnsiTheme="minorHAnsi" w:cstheme="minorBidi"/>
          <w:b w:val="0"/>
          <w:bCs w:val="0"/>
          <w:caps w:val="0"/>
          <w:noProof/>
          <w:sz w:val="22"/>
          <w:szCs w:val="22"/>
          <w:lang w:eastAsia="ru-RU"/>
        </w:rPr>
      </w:pPr>
      <w:hyperlink w:anchor="_Toc454439795" w:history="1">
        <w:r w:rsidR="00AC5380" w:rsidRPr="00B45591">
          <w:rPr>
            <w:rStyle w:val="af"/>
            <w:rFonts w:eastAsia="Times New Roman"/>
            <w:iCs/>
            <w:noProof/>
            <w:lang w:val="x-none"/>
          </w:rPr>
          <w:t>СОДЕРЖАНИЕ</w:t>
        </w:r>
        <w:r w:rsidR="00AC5380">
          <w:rPr>
            <w:noProof/>
            <w:webHidden/>
          </w:rPr>
          <w:tab/>
        </w:r>
        <w:r w:rsidR="00AC5380">
          <w:rPr>
            <w:noProof/>
            <w:webHidden/>
          </w:rPr>
          <w:fldChar w:fldCharType="begin"/>
        </w:r>
        <w:r w:rsidR="00AC5380">
          <w:rPr>
            <w:noProof/>
            <w:webHidden/>
          </w:rPr>
          <w:instrText xml:space="preserve"> PAGEREF _Toc454439795 \h </w:instrText>
        </w:r>
        <w:r w:rsidR="00AC5380">
          <w:rPr>
            <w:noProof/>
            <w:webHidden/>
          </w:rPr>
        </w:r>
        <w:r w:rsidR="00AC5380">
          <w:rPr>
            <w:noProof/>
            <w:webHidden/>
          </w:rPr>
          <w:fldChar w:fldCharType="separate"/>
        </w:r>
        <w:r>
          <w:rPr>
            <w:noProof/>
            <w:webHidden/>
          </w:rPr>
          <w:t>5</w:t>
        </w:r>
        <w:r w:rsidR="00AC5380">
          <w:rPr>
            <w:noProof/>
            <w:webHidden/>
          </w:rPr>
          <w:fldChar w:fldCharType="end"/>
        </w:r>
      </w:hyperlink>
    </w:p>
    <w:p w:rsidR="00AC5380" w:rsidRDefault="00957419">
      <w:pPr>
        <w:pStyle w:val="1fc"/>
        <w:rPr>
          <w:rFonts w:asciiTheme="minorHAnsi" w:eastAsiaTheme="minorEastAsia" w:hAnsiTheme="minorHAnsi" w:cstheme="minorBidi"/>
          <w:b w:val="0"/>
          <w:bCs w:val="0"/>
          <w:caps w:val="0"/>
          <w:noProof/>
          <w:sz w:val="22"/>
          <w:szCs w:val="22"/>
          <w:lang w:eastAsia="ru-RU"/>
        </w:rPr>
      </w:pPr>
      <w:hyperlink w:anchor="_Toc454439796" w:history="1">
        <w:r w:rsidR="00AC5380" w:rsidRPr="00B45591">
          <w:rPr>
            <w:rStyle w:val="af"/>
            <w:rFonts w:eastAsia="Times New Roman"/>
            <w:iCs/>
            <w:noProof/>
          </w:rPr>
          <w:t xml:space="preserve">1. </w:t>
        </w:r>
        <w:r w:rsidR="00AC5380" w:rsidRPr="00B45591">
          <w:rPr>
            <w:rStyle w:val="af"/>
            <w:rFonts w:eastAsia="Times New Roman"/>
            <w:iCs/>
            <w:noProof/>
            <w:lang w:val="x-none"/>
          </w:rPr>
          <w:t>Термины и определения</w:t>
        </w:r>
        <w:r w:rsidR="00AC5380">
          <w:rPr>
            <w:noProof/>
            <w:webHidden/>
          </w:rPr>
          <w:tab/>
        </w:r>
        <w:r w:rsidR="00AC5380">
          <w:rPr>
            <w:noProof/>
            <w:webHidden/>
          </w:rPr>
          <w:fldChar w:fldCharType="begin"/>
        </w:r>
        <w:r w:rsidR="00AC5380">
          <w:rPr>
            <w:noProof/>
            <w:webHidden/>
          </w:rPr>
          <w:instrText xml:space="preserve"> PAGEREF _Toc454439796 \h </w:instrText>
        </w:r>
        <w:r w:rsidR="00AC5380">
          <w:rPr>
            <w:noProof/>
            <w:webHidden/>
          </w:rPr>
        </w:r>
        <w:r w:rsidR="00AC5380">
          <w:rPr>
            <w:noProof/>
            <w:webHidden/>
          </w:rPr>
          <w:fldChar w:fldCharType="separate"/>
        </w:r>
        <w:r>
          <w:rPr>
            <w:noProof/>
            <w:webHidden/>
          </w:rPr>
          <w:t>6</w:t>
        </w:r>
        <w:r w:rsidR="00AC5380">
          <w:rPr>
            <w:noProof/>
            <w:webHidden/>
          </w:rPr>
          <w:fldChar w:fldCharType="end"/>
        </w:r>
      </w:hyperlink>
    </w:p>
    <w:p w:rsidR="00AC5380" w:rsidRDefault="00957419">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797" w:history="1">
        <w:r w:rsidR="00AC5380" w:rsidRPr="00B45591">
          <w:rPr>
            <w:rStyle w:val="af"/>
            <w:rFonts w:eastAsia="Times New Roman"/>
            <w:iCs/>
            <w:noProof/>
            <w:lang w:val="x-none"/>
          </w:rPr>
          <w:t>2.</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Times New Roman"/>
            <w:iCs/>
            <w:noProof/>
            <w:lang w:val="x-none"/>
          </w:rPr>
          <w:t>Общие положения</w:t>
        </w:r>
        <w:r w:rsidR="00AC5380">
          <w:rPr>
            <w:noProof/>
            <w:webHidden/>
          </w:rPr>
          <w:tab/>
        </w:r>
        <w:r w:rsidR="00AC5380">
          <w:rPr>
            <w:noProof/>
            <w:webHidden/>
          </w:rPr>
          <w:fldChar w:fldCharType="begin"/>
        </w:r>
        <w:r w:rsidR="00AC5380">
          <w:rPr>
            <w:noProof/>
            <w:webHidden/>
          </w:rPr>
          <w:instrText xml:space="preserve"> PAGEREF _Toc454439797 \h </w:instrText>
        </w:r>
        <w:r w:rsidR="00AC5380">
          <w:rPr>
            <w:noProof/>
            <w:webHidden/>
          </w:rPr>
        </w:r>
        <w:r w:rsidR="00AC5380">
          <w:rPr>
            <w:noProof/>
            <w:webHidden/>
          </w:rPr>
          <w:fldChar w:fldCharType="separate"/>
        </w:r>
        <w:r>
          <w:rPr>
            <w:noProof/>
            <w:webHidden/>
          </w:rPr>
          <w:t>7</w:t>
        </w:r>
        <w:r w:rsidR="00AC5380">
          <w:rPr>
            <w:noProof/>
            <w:webHidden/>
          </w:rPr>
          <w:fldChar w:fldCharType="end"/>
        </w:r>
      </w:hyperlink>
    </w:p>
    <w:p w:rsidR="00AC5380" w:rsidRDefault="00957419">
      <w:pPr>
        <w:pStyle w:val="1fc"/>
        <w:rPr>
          <w:rFonts w:asciiTheme="minorHAnsi" w:eastAsiaTheme="minorEastAsia" w:hAnsiTheme="minorHAnsi" w:cstheme="minorBidi"/>
          <w:b w:val="0"/>
          <w:bCs w:val="0"/>
          <w:caps w:val="0"/>
          <w:noProof/>
          <w:sz w:val="22"/>
          <w:szCs w:val="22"/>
          <w:lang w:eastAsia="ru-RU"/>
        </w:rPr>
      </w:pPr>
      <w:hyperlink w:anchor="_Toc454439798" w:history="1">
        <w:r w:rsidR="00AC5380" w:rsidRPr="00B45591">
          <w:rPr>
            <w:rStyle w:val="af"/>
            <w:rFonts w:eastAsia="Times New Roman"/>
            <w:iCs/>
            <w:noProof/>
            <w:lang w:val="x-none"/>
          </w:rPr>
          <w:t xml:space="preserve">3. Требования к </w:t>
        </w:r>
        <w:r w:rsidR="00AC5380" w:rsidRPr="00B45591">
          <w:rPr>
            <w:rStyle w:val="af"/>
            <w:rFonts w:eastAsia="Times New Roman"/>
            <w:iCs/>
            <w:noProof/>
          </w:rPr>
          <w:t>У</w:t>
        </w:r>
        <w:r w:rsidR="00AC5380" w:rsidRPr="00B45591">
          <w:rPr>
            <w:rStyle w:val="af"/>
            <w:rFonts w:eastAsia="Times New Roman"/>
            <w:iCs/>
            <w:noProof/>
            <w:lang w:val="x-none"/>
          </w:rPr>
          <w:t>частникам закупки. Заявка и прилагаемые к ней документы.</w:t>
        </w:r>
        <w:r w:rsidR="00AC5380">
          <w:rPr>
            <w:noProof/>
            <w:webHidden/>
          </w:rPr>
          <w:tab/>
        </w:r>
        <w:r w:rsidR="00AC5380">
          <w:rPr>
            <w:noProof/>
            <w:webHidden/>
          </w:rPr>
          <w:fldChar w:fldCharType="begin"/>
        </w:r>
        <w:r w:rsidR="00AC5380">
          <w:rPr>
            <w:noProof/>
            <w:webHidden/>
          </w:rPr>
          <w:instrText xml:space="preserve"> PAGEREF _Toc454439798 \h </w:instrText>
        </w:r>
        <w:r w:rsidR="00AC5380">
          <w:rPr>
            <w:noProof/>
            <w:webHidden/>
          </w:rPr>
        </w:r>
        <w:r w:rsidR="00AC5380">
          <w:rPr>
            <w:noProof/>
            <w:webHidden/>
          </w:rPr>
          <w:fldChar w:fldCharType="separate"/>
        </w:r>
        <w:r>
          <w:rPr>
            <w:noProof/>
            <w:webHidden/>
          </w:rPr>
          <w:t>8</w:t>
        </w:r>
        <w:r w:rsidR="00AC5380">
          <w:rPr>
            <w:noProof/>
            <w:webHidden/>
          </w:rPr>
          <w:fldChar w:fldCharType="end"/>
        </w:r>
      </w:hyperlink>
    </w:p>
    <w:p w:rsidR="00AC5380" w:rsidRDefault="00957419">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799" w:history="1">
        <w:r w:rsidR="00AC5380" w:rsidRPr="00B45591">
          <w:rPr>
            <w:rStyle w:val="af"/>
            <w:rFonts w:eastAsia="Times New Roman"/>
            <w:iCs/>
            <w:noProof/>
            <w:lang w:val="x-none"/>
          </w:rPr>
          <w:t>4.</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Times New Roman"/>
            <w:iCs/>
            <w:noProof/>
            <w:lang w:val="x-none"/>
          </w:rPr>
          <w:t>Порядок проведения запроса предложений</w:t>
        </w:r>
        <w:r w:rsidR="00AC5380">
          <w:rPr>
            <w:noProof/>
            <w:webHidden/>
          </w:rPr>
          <w:tab/>
        </w:r>
        <w:r w:rsidR="00AC5380">
          <w:rPr>
            <w:noProof/>
            <w:webHidden/>
          </w:rPr>
          <w:fldChar w:fldCharType="begin"/>
        </w:r>
        <w:r w:rsidR="00AC5380">
          <w:rPr>
            <w:noProof/>
            <w:webHidden/>
          </w:rPr>
          <w:instrText xml:space="preserve"> PAGEREF _Toc454439799 \h </w:instrText>
        </w:r>
        <w:r w:rsidR="00AC5380">
          <w:rPr>
            <w:noProof/>
            <w:webHidden/>
          </w:rPr>
        </w:r>
        <w:r w:rsidR="00AC5380">
          <w:rPr>
            <w:noProof/>
            <w:webHidden/>
          </w:rPr>
          <w:fldChar w:fldCharType="separate"/>
        </w:r>
        <w:r>
          <w:rPr>
            <w:noProof/>
            <w:webHidden/>
          </w:rPr>
          <w:t>12</w:t>
        </w:r>
        <w:r w:rsidR="00AC5380">
          <w:rPr>
            <w:noProof/>
            <w:webHidden/>
          </w:rPr>
          <w:fldChar w:fldCharType="end"/>
        </w:r>
      </w:hyperlink>
    </w:p>
    <w:p w:rsidR="00AC5380" w:rsidRDefault="00957419">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815" w:history="1">
        <w:r w:rsidR="00AC5380" w:rsidRPr="00B45591">
          <w:rPr>
            <w:rStyle w:val="af"/>
            <w:rFonts w:eastAsia="MS Mincho"/>
            <w:iCs/>
            <w:noProof/>
            <w:snapToGrid w:val="0"/>
          </w:rPr>
          <w:t>5.</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MS Mincho"/>
            <w:iCs/>
            <w:noProof/>
            <w:snapToGrid w:val="0"/>
            <w:lang w:val="x-none"/>
          </w:rPr>
          <w:t>Т</w:t>
        </w:r>
        <w:r w:rsidR="00AC5380" w:rsidRPr="00B45591">
          <w:rPr>
            <w:rStyle w:val="af"/>
            <w:rFonts w:eastAsia="MS Mincho"/>
            <w:iCs/>
            <w:noProof/>
            <w:snapToGrid w:val="0"/>
          </w:rPr>
          <w:t>ехническое</w:t>
        </w:r>
        <w:r w:rsidR="00AC5380" w:rsidRPr="00B45591">
          <w:rPr>
            <w:rStyle w:val="af"/>
            <w:rFonts w:eastAsia="MS Mincho"/>
            <w:iCs/>
            <w:noProof/>
            <w:snapToGrid w:val="0"/>
            <w:lang w:val="x-none"/>
          </w:rPr>
          <w:t xml:space="preserve"> </w:t>
        </w:r>
        <w:r w:rsidR="00AC5380" w:rsidRPr="00B45591">
          <w:rPr>
            <w:rStyle w:val="af"/>
            <w:rFonts w:eastAsia="MS Mincho"/>
            <w:iCs/>
            <w:noProof/>
            <w:snapToGrid w:val="0"/>
          </w:rPr>
          <w:t>задание</w:t>
        </w:r>
        <w:r w:rsidR="00AC5380">
          <w:rPr>
            <w:noProof/>
            <w:webHidden/>
          </w:rPr>
          <w:tab/>
        </w:r>
        <w:r w:rsidR="00AC5380">
          <w:rPr>
            <w:noProof/>
            <w:webHidden/>
          </w:rPr>
          <w:fldChar w:fldCharType="begin"/>
        </w:r>
        <w:r w:rsidR="00AC5380">
          <w:rPr>
            <w:noProof/>
            <w:webHidden/>
          </w:rPr>
          <w:instrText xml:space="preserve"> PAGEREF _Toc454439815 \h </w:instrText>
        </w:r>
        <w:r w:rsidR="00AC5380">
          <w:rPr>
            <w:noProof/>
            <w:webHidden/>
          </w:rPr>
        </w:r>
        <w:r w:rsidR="00AC5380">
          <w:rPr>
            <w:noProof/>
            <w:webHidden/>
          </w:rPr>
          <w:fldChar w:fldCharType="separate"/>
        </w:r>
        <w:r>
          <w:rPr>
            <w:noProof/>
            <w:webHidden/>
          </w:rPr>
          <w:t>21</w:t>
        </w:r>
        <w:r w:rsidR="00AC5380">
          <w:rPr>
            <w:noProof/>
            <w:webHidden/>
          </w:rPr>
          <w:fldChar w:fldCharType="end"/>
        </w:r>
      </w:hyperlink>
    </w:p>
    <w:p w:rsidR="00AC5380" w:rsidRDefault="00957419">
      <w:pPr>
        <w:pStyle w:val="1fc"/>
        <w:rPr>
          <w:rFonts w:asciiTheme="minorHAnsi" w:eastAsiaTheme="minorEastAsia" w:hAnsiTheme="minorHAnsi" w:cstheme="minorBidi"/>
          <w:b w:val="0"/>
          <w:bCs w:val="0"/>
          <w:caps w:val="0"/>
          <w:noProof/>
          <w:sz w:val="22"/>
          <w:szCs w:val="22"/>
          <w:lang w:eastAsia="ru-RU"/>
        </w:rPr>
      </w:pPr>
      <w:hyperlink w:anchor="_Toc454439816" w:history="1">
        <w:r w:rsidR="00AC5380" w:rsidRPr="00B45591">
          <w:rPr>
            <w:rStyle w:val="af"/>
            <w:rFonts w:eastAsia="Times New Roman"/>
            <w:noProof/>
            <w:lang w:val="x-none"/>
          </w:rPr>
          <w:t>Приложение № 1</w:t>
        </w:r>
        <w:r w:rsidR="00AC5380">
          <w:rPr>
            <w:noProof/>
            <w:webHidden/>
          </w:rPr>
          <w:tab/>
        </w:r>
        <w:r w:rsidR="00AC5380">
          <w:rPr>
            <w:noProof/>
            <w:webHidden/>
          </w:rPr>
          <w:fldChar w:fldCharType="begin"/>
        </w:r>
        <w:r w:rsidR="00AC5380">
          <w:rPr>
            <w:noProof/>
            <w:webHidden/>
          </w:rPr>
          <w:instrText xml:space="preserve"> PAGEREF _Toc454439816 \h </w:instrText>
        </w:r>
        <w:r w:rsidR="00AC5380">
          <w:rPr>
            <w:noProof/>
            <w:webHidden/>
          </w:rPr>
        </w:r>
        <w:r w:rsidR="00AC5380">
          <w:rPr>
            <w:noProof/>
            <w:webHidden/>
          </w:rPr>
          <w:fldChar w:fldCharType="separate"/>
        </w:r>
        <w:r>
          <w:rPr>
            <w:noProof/>
            <w:webHidden/>
          </w:rPr>
          <w:t>22</w:t>
        </w:r>
        <w:r w:rsidR="00AC5380">
          <w:rPr>
            <w:noProof/>
            <w:webHidden/>
          </w:rPr>
          <w:fldChar w:fldCharType="end"/>
        </w:r>
      </w:hyperlink>
    </w:p>
    <w:p w:rsidR="00AC5380" w:rsidRDefault="00957419">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7" w:history="1">
        <w:r w:rsidR="00AC5380" w:rsidRPr="00B45591">
          <w:rPr>
            <w:rStyle w:val="af"/>
            <w:rFonts w:ascii="Times New Roman" w:eastAsia="Times New Roman" w:hAnsi="Times New Roman" w:cs="Times New Roman"/>
            <w:b/>
            <w:bCs/>
            <w:iCs/>
            <w:noProof/>
          </w:rPr>
          <w:t>Коммерческое предложение (форма 1)</w:t>
        </w:r>
        <w:r w:rsidR="00AC5380">
          <w:rPr>
            <w:noProof/>
            <w:webHidden/>
          </w:rPr>
          <w:tab/>
        </w:r>
        <w:r w:rsidR="00AC5380">
          <w:rPr>
            <w:noProof/>
            <w:webHidden/>
          </w:rPr>
          <w:fldChar w:fldCharType="begin"/>
        </w:r>
        <w:r w:rsidR="00AC5380">
          <w:rPr>
            <w:noProof/>
            <w:webHidden/>
          </w:rPr>
          <w:instrText xml:space="preserve"> PAGEREF _Toc454439817 \h </w:instrText>
        </w:r>
        <w:r w:rsidR="00AC5380">
          <w:rPr>
            <w:noProof/>
            <w:webHidden/>
          </w:rPr>
        </w:r>
        <w:r w:rsidR="00AC5380">
          <w:rPr>
            <w:noProof/>
            <w:webHidden/>
          </w:rPr>
          <w:fldChar w:fldCharType="separate"/>
        </w:r>
        <w:r>
          <w:rPr>
            <w:noProof/>
            <w:webHidden/>
          </w:rPr>
          <w:t>24</w:t>
        </w:r>
        <w:r w:rsidR="00AC5380">
          <w:rPr>
            <w:noProof/>
            <w:webHidden/>
          </w:rPr>
          <w:fldChar w:fldCharType="end"/>
        </w:r>
      </w:hyperlink>
    </w:p>
    <w:p w:rsidR="00AC5380" w:rsidRDefault="00957419">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8" w:history="1">
        <w:r w:rsidR="00AC5380" w:rsidRPr="00B45591">
          <w:rPr>
            <w:rStyle w:val="af"/>
            <w:rFonts w:ascii="Times New Roman" w:eastAsia="Times New Roman" w:hAnsi="Times New Roman" w:cs="Times New Roman"/>
            <w:b/>
            <w:bCs/>
            <w:iCs/>
            <w:noProof/>
          </w:rPr>
          <w:t>Техническое предложение (форма 2)</w:t>
        </w:r>
        <w:r w:rsidR="00AC5380">
          <w:rPr>
            <w:noProof/>
            <w:webHidden/>
          </w:rPr>
          <w:tab/>
        </w:r>
        <w:r w:rsidR="00AC5380">
          <w:rPr>
            <w:noProof/>
            <w:webHidden/>
          </w:rPr>
          <w:fldChar w:fldCharType="begin"/>
        </w:r>
        <w:r w:rsidR="00AC5380">
          <w:rPr>
            <w:noProof/>
            <w:webHidden/>
          </w:rPr>
          <w:instrText xml:space="preserve"> PAGEREF _Toc454439818 \h </w:instrText>
        </w:r>
        <w:r w:rsidR="00AC5380">
          <w:rPr>
            <w:noProof/>
            <w:webHidden/>
          </w:rPr>
        </w:r>
        <w:r w:rsidR="00AC5380">
          <w:rPr>
            <w:noProof/>
            <w:webHidden/>
          </w:rPr>
          <w:fldChar w:fldCharType="separate"/>
        </w:r>
        <w:r>
          <w:rPr>
            <w:noProof/>
            <w:webHidden/>
          </w:rPr>
          <w:t>25</w:t>
        </w:r>
        <w:r w:rsidR="00AC5380">
          <w:rPr>
            <w:noProof/>
            <w:webHidden/>
          </w:rPr>
          <w:fldChar w:fldCharType="end"/>
        </w:r>
      </w:hyperlink>
    </w:p>
    <w:p w:rsidR="00AC5380" w:rsidRDefault="00957419">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9" w:history="1">
        <w:r w:rsidR="00AC5380" w:rsidRPr="00B45591">
          <w:rPr>
            <w:rStyle w:val="af"/>
            <w:rFonts w:ascii="Times New Roman" w:eastAsia="Times New Roman" w:hAnsi="Times New Roman" w:cs="Times New Roman"/>
            <w:b/>
            <w:bCs/>
            <w:iCs/>
            <w:noProof/>
          </w:rPr>
          <w:t>Анкета Участника закупки (форма 3)</w:t>
        </w:r>
        <w:r w:rsidR="00AC5380">
          <w:rPr>
            <w:noProof/>
            <w:webHidden/>
          </w:rPr>
          <w:tab/>
        </w:r>
        <w:r w:rsidR="00AC5380">
          <w:rPr>
            <w:noProof/>
            <w:webHidden/>
          </w:rPr>
          <w:fldChar w:fldCharType="begin"/>
        </w:r>
        <w:r w:rsidR="00AC5380">
          <w:rPr>
            <w:noProof/>
            <w:webHidden/>
          </w:rPr>
          <w:instrText xml:space="preserve"> PAGEREF _Toc454439819 \h </w:instrText>
        </w:r>
        <w:r w:rsidR="00AC5380">
          <w:rPr>
            <w:noProof/>
            <w:webHidden/>
          </w:rPr>
        </w:r>
        <w:r w:rsidR="00AC5380">
          <w:rPr>
            <w:noProof/>
            <w:webHidden/>
          </w:rPr>
          <w:fldChar w:fldCharType="separate"/>
        </w:r>
        <w:r>
          <w:rPr>
            <w:noProof/>
            <w:webHidden/>
          </w:rPr>
          <w:t>26</w:t>
        </w:r>
        <w:r w:rsidR="00AC5380">
          <w:rPr>
            <w:noProof/>
            <w:webHidden/>
          </w:rPr>
          <w:fldChar w:fldCharType="end"/>
        </w:r>
      </w:hyperlink>
    </w:p>
    <w:p w:rsidR="00AC5380" w:rsidRDefault="00957419">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20" w:history="1">
        <w:r w:rsidR="00AC5380" w:rsidRPr="00B45591">
          <w:rPr>
            <w:rStyle w:val="af"/>
            <w:rFonts w:ascii="Times New Roman" w:hAnsi="Times New Roman" w:cs="Times New Roman"/>
            <w:noProof/>
          </w:rPr>
          <w:t>Декларация о соответствии Участника закупки</w:t>
        </w:r>
        <w:r w:rsidR="00AC5380">
          <w:rPr>
            <w:noProof/>
            <w:webHidden/>
          </w:rPr>
          <w:tab/>
        </w:r>
        <w:r w:rsidR="00AC5380">
          <w:rPr>
            <w:noProof/>
            <w:webHidden/>
          </w:rPr>
          <w:fldChar w:fldCharType="begin"/>
        </w:r>
        <w:r w:rsidR="00AC5380">
          <w:rPr>
            <w:noProof/>
            <w:webHidden/>
          </w:rPr>
          <w:instrText xml:space="preserve"> PAGEREF _Toc454439820 \h </w:instrText>
        </w:r>
        <w:r w:rsidR="00AC5380">
          <w:rPr>
            <w:noProof/>
            <w:webHidden/>
          </w:rPr>
        </w:r>
        <w:r w:rsidR="00AC5380">
          <w:rPr>
            <w:noProof/>
            <w:webHidden/>
          </w:rPr>
          <w:fldChar w:fldCharType="separate"/>
        </w:r>
        <w:r>
          <w:rPr>
            <w:noProof/>
            <w:webHidden/>
          </w:rPr>
          <w:t>28</w:t>
        </w:r>
        <w:r w:rsidR="00AC5380">
          <w:rPr>
            <w:noProof/>
            <w:webHidden/>
          </w:rPr>
          <w:fldChar w:fldCharType="end"/>
        </w:r>
      </w:hyperlink>
    </w:p>
    <w:p w:rsidR="00AC5380" w:rsidRDefault="00957419">
      <w:pPr>
        <w:pStyle w:val="1fc"/>
        <w:rPr>
          <w:rFonts w:asciiTheme="minorHAnsi" w:eastAsiaTheme="minorEastAsia" w:hAnsiTheme="minorHAnsi" w:cstheme="minorBidi"/>
          <w:b w:val="0"/>
          <w:bCs w:val="0"/>
          <w:caps w:val="0"/>
          <w:noProof/>
          <w:sz w:val="22"/>
          <w:szCs w:val="22"/>
          <w:lang w:eastAsia="ru-RU"/>
        </w:rPr>
      </w:pPr>
      <w:hyperlink w:anchor="_Toc454439821" w:history="1">
        <w:r w:rsidR="00AC5380" w:rsidRPr="00B45591">
          <w:rPr>
            <w:rStyle w:val="af"/>
            <w:rFonts w:eastAsia="Times New Roman"/>
            <w:noProof/>
            <w:lang w:val="x-none"/>
          </w:rPr>
          <w:t xml:space="preserve">Приложение № </w:t>
        </w:r>
        <w:r w:rsidR="00AC5380" w:rsidRPr="00B45591">
          <w:rPr>
            <w:rStyle w:val="af"/>
            <w:rFonts w:eastAsia="Times New Roman"/>
            <w:noProof/>
          </w:rPr>
          <w:t>2</w:t>
        </w:r>
        <w:r w:rsidR="00AC5380">
          <w:rPr>
            <w:noProof/>
            <w:webHidden/>
          </w:rPr>
          <w:tab/>
        </w:r>
        <w:r w:rsidR="00AC5380">
          <w:rPr>
            <w:noProof/>
            <w:webHidden/>
          </w:rPr>
          <w:fldChar w:fldCharType="begin"/>
        </w:r>
        <w:r w:rsidR="00AC5380">
          <w:rPr>
            <w:noProof/>
            <w:webHidden/>
          </w:rPr>
          <w:instrText xml:space="preserve"> PAGEREF _Toc454439821 \h </w:instrText>
        </w:r>
        <w:r w:rsidR="00AC5380">
          <w:rPr>
            <w:noProof/>
            <w:webHidden/>
          </w:rPr>
        </w:r>
        <w:r w:rsidR="00AC5380">
          <w:rPr>
            <w:noProof/>
            <w:webHidden/>
          </w:rPr>
          <w:fldChar w:fldCharType="separate"/>
        </w:r>
        <w:r>
          <w:rPr>
            <w:noProof/>
            <w:webHidden/>
          </w:rPr>
          <w:t>33</w:t>
        </w:r>
        <w:r w:rsidR="00AC5380">
          <w:rPr>
            <w:noProof/>
            <w:webHidden/>
          </w:rPr>
          <w:fldChar w:fldCharType="end"/>
        </w:r>
      </w:hyperlink>
    </w:p>
    <w:p w:rsidR="00AC5380" w:rsidRDefault="00957419">
      <w:pPr>
        <w:pStyle w:val="1fc"/>
        <w:rPr>
          <w:rFonts w:asciiTheme="minorHAnsi" w:eastAsiaTheme="minorEastAsia" w:hAnsiTheme="minorHAnsi" w:cstheme="minorBidi"/>
          <w:b w:val="0"/>
          <w:bCs w:val="0"/>
          <w:caps w:val="0"/>
          <w:noProof/>
          <w:sz w:val="22"/>
          <w:szCs w:val="22"/>
          <w:lang w:eastAsia="ru-RU"/>
        </w:rPr>
      </w:pPr>
      <w:hyperlink w:anchor="_Toc454439822" w:history="1">
        <w:r w:rsidR="00AC5380" w:rsidRPr="00B45591">
          <w:rPr>
            <w:rStyle w:val="af"/>
            <w:rFonts w:eastAsia="Times New Roman"/>
            <w:iCs/>
            <w:noProof/>
            <w:lang w:val="x-none"/>
          </w:rPr>
          <w:t>Приложение № 3</w:t>
        </w:r>
        <w:r w:rsidR="00AC5380">
          <w:rPr>
            <w:noProof/>
            <w:webHidden/>
          </w:rPr>
          <w:tab/>
        </w:r>
        <w:r w:rsidR="00AC5380">
          <w:rPr>
            <w:noProof/>
            <w:webHidden/>
          </w:rPr>
          <w:fldChar w:fldCharType="begin"/>
        </w:r>
        <w:r w:rsidR="00AC5380">
          <w:rPr>
            <w:noProof/>
            <w:webHidden/>
          </w:rPr>
          <w:instrText xml:space="preserve"> PAGEREF _Toc454439822 \h </w:instrText>
        </w:r>
        <w:r w:rsidR="00AC5380">
          <w:rPr>
            <w:noProof/>
            <w:webHidden/>
          </w:rPr>
        </w:r>
        <w:r w:rsidR="00AC5380">
          <w:rPr>
            <w:noProof/>
            <w:webHidden/>
          </w:rPr>
          <w:fldChar w:fldCharType="separate"/>
        </w:r>
        <w:r>
          <w:rPr>
            <w:noProof/>
            <w:webHidden/>
          </w:rPr>
          <w:t>35</w:t>
        </w:r>
        <w:r w:rsidR="00AC5380">
          <w:rPr>
            <w:noProof/>
            <w:webHidden/>
          </w:rPr>
          <w:fldChar w:fldCharType="end"/>
        </w:r>
      </w:hyperlink>
    </w:p>
    <w:p w:rsidR="00AC5380" w:rsidRDefault="00957419">
      <w:pPr>
        <w:pStyle w:val="1fc"/>
        <w:rPr>
          <w:rFonts w:asciiTheme="minorHAnsi" w:eastAsiaTheme="minorEastAsia" w:hAnsiTheme="minorHAnsi" w:cstheme="minorBidi"/>
          <w:b w:val="0"/>
          <w:bCs w:val="0"/>
          <w:caps w:val="0"/>
          <w:noProof/>
          <w:sz w:val="22"/>
          <w:szCs w:val="22"/>
          <w:lang w:eastAsia="ru-RU"/>
        </w:rPr>
      </w:pPr>
      <w:hyperlink w:anchor="_Toc454439823" w:history="1">
        <w:r w:rsidR="00AC5380" w:rsidRPr="00B45591">
          <w:rPr>
            <w:rStyle w:val="af"/>
            <w:rFonts w:eastAsia="Times New Roman"/>
            <w:noProof/>
            <w:lang w:val="x-none"/>
          </w:rPr>
          <w:t xml:space="preserve">Приложение № </w:t>
        </w:r>
        <w:r w:rsidR="00AC5380" w:rsidRPr="00B45591">
          <w:rPr>
            <w:rStyle w:val="af"/>
            <w:rFonts w:eastAsia="Times New Roman"/>
            <w:noProof/>
          </w:rPr>
          <w:t>4</w:t>
        </w:r>
        <w:r w:rsidR="00AC5380">
          <w:rPr>
            <w:noProof/>
            <w:webHidden/>
          </w:rPr>
          <w:tab/>
        </w:r>
        <w:r w:rsidR="00AC5380">
          <w:rPr>
            <w:noProof/>
            <w:webHidden/>
          </w:rPr>
          <w:fldChar w:fldCharType="begin"/>
        </w:r>
        <w:r w:rsidR="00AC5380">
          <w:rPr>
            <w:noProof/>
            <w:webHidden/>
          </w:rPr>
          <w:instrText xml:space="preserve"> PAGEREF _Toc454439823 \h </w:instrText>
        </w:r>
        <w:r w:rsidR="00AC5380">
          <w:rPr>
            <w:noProof/>
            <w:webHidden/>
          </w:rPr>
        </w:r>
        <w:r w:rsidR="00AC5380">
          <w:rPr>
            <w:noProof/>
            <w:webHidden/>
          </w:rPr>
          <w:fldChar w:fldCharType="separate"/>
        </w:r>
        <w:r>
          <w:rPr>
            <w:noProof/>
            <w:webHidden/>
          </w:rPr>
          <w:t>36</w:t>
        </w:r>
        <w:r w:rsidR="00AC5380">
          <w:rPr>
            <w:noProof/>
            <w:webHidden/>
          </w:rPr>
          <w:fldChar w:fldCharType="end"/>
        </w:r>
      </w:hyperlink>
    </w:p>
    <w:p w:rsidR="00AC5380" w:rsidRDefault="00957419">
      <w:pPr>
        <w:pStyle w:val="1fc"/>
        <w:rPr>
          <w:rFonts w:asciiTheme="minorHAnsi" w:eastAsiaTheme="minorEastAsia" w:hAnsiTheme="minorHAnsi" w:cstheme="minorBidi"/>
          <w:b w:val="0"/>
          <w:bCs w:val="0"/>
          <w:caps w:val="0"/>
          <w:noProof/>
          <w:sz w:val="22"/>
          <w:szCs w:val="22"/>
          <w:lang w:eastAsia="ru-RU"/>
        </w:rPr>
      </w:pPr>
      <w:hyperlink w:anchor="_Toc454439824" w:history="1">
        <w:r w:rsidR="00AC5380" w:rsidRPr="00B45591">
          <w:rPr>
            <w:rStyle w:val="af"/>
            <w:noProof/>
          </w:rPr>
          <w:t>Приложение № 5</w:t>
        </w:r>
        <w:r w:rsidR="00AC5380">
          <w:rPr>
            <w:noProof/>
            <w:webHidden/>
          </w:rPr>
          <w:tab/>
        </w:r>
        <w:r w:rsidR="00AC5380">
          <w:rPr>
            <w:noProof/>
            <w:webHidden/>
          </w:rPr>
          <w:fldChar w:fldCharType="begin"/>
        </w:r>
        <w:r w:rsidR="00AC5380">
          <w:rPr>
            <w:noProof/>
            <w:webHidden/>
          </w:rPr>
          <w:instrText xml:space="preserve"> PAGEREF _Toc454439824 \h </w:instrText>
        </w:r>
        <w:r w:rsidR="00AC5380">
          <w:rPr>
            <w:noProof/>
            <w:webHidden/>
          </w:rPr>
        </w:r>
        <w:r w:rsidR="00AC5380">
          <w:rPr>
            <w:noProof/>
            <w:webHidden/>
          </w:rPr>
          <w:fldChar w:fldCharType="separate"/>
        </w:r>
        <w:r>
          <w:rPr>
            <w:noProof/>
            <w:webHidden/>
          </w:rPr>
          <w:t>62</w:t>
        </w:r>
        <w:r w:rsidR="00AC5380">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5443979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proofErr w:type="gramStart"/>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2660B">
        <w:rPr>
          <w:rFonts w:ascii="Times New Roman" w:eastAsia="Calibri" w:hAnsi="Times New Roman" w:cs="Times New Roman"/>
          <w:sz w:val="24"/>
          <w:szCs w:val="24"/>
        </w:rPr>
        <w:t xml:space="preserve">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2"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3A2F0D">
        <w:rPr>
          <w:rFonts w:ascii="Times New Roman" w:eastAsia="Times New Roman" w:hAnsi="Times New Roman" w:cs="Times New Roman"/>
          <w:sz w:val="24"/>
          <w:szCs w:val="24"/>
          <w:lang w:eastAsia="ar-SA"/>
        </w:rPr>
        <w:lastRenderedPageBreak/>
        <w:t>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3"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5443979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003A2F0D" w:rsidRPr="003A2F0D">
        <w:rPr>
          <w:rFonts w:ascii="Times New Roman" w:eastAsia="Times New Roman" w:hAnsi="Times New Roman" w:cs="Times New Roman"/>
          <w:bCs/>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5443979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w:t>
      </w:r>
      <w:r w:rsidRPr="003A2F0D">
        <w:rPr>
          <w:rFonts w:ascii="Times New Roman" w:eastAsia="Calibri" w:hAnsi="Times New Roman" w:cs="Times New Roman"/>
          <w:sz w:val="24"/>
          <w:szCs w:val="24"/>
        </w:rPr>
        <w:lastRenderedPageBreak/>
        <w:t>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относящимися к категории субъекта малого или среднего 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lastRenderedPageBreak/>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w:t>
      </w:r>
      <w:proofErr w:type="gramStart"/>
      <w:r w:rsidRPr="0062334F">
        <w:rPr>
          <w:rFonts w:ascii="Times New Roman" w:hAnsi="Times New Roman" w:cs="Times New Roman"/>
          <w:bCs/>
          <w:sz w:val="24"/>
          <w:szCs w:val="24"/>
          <w:lang w:eastAsia="ru-RU"/>
        </w:rPr>
        <w:t>использованием</w:t>
      </w:r>
      <w:proofErr w:type="gramEnd"/>
      <w:r w:rsidRPr="0062334F">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w:t>
      </w:r>
      <w:proofErr w:type="gramStart"/>
      <w:r w:rsidRPr="0062334F">
        <w:rPr>
          <w:rFonts w:ascii="Times New Roman" w:hAnsi="Times New Roman" w:cs="Times New Roman"/>
          <w:b/>
          <w:bCs/>
          <w:sz w:val="24"/>
          <w:szCs w:val="24"/>
          <w:lang w:eastAsia="ru-RU"/>
        </w:rPr>
        <w:t>распечатанная</w:t>
      </w:r>
      <w:proofErr w:type="gramEnd"/>
      <w:r w:rsidRPr="0062334F">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 xml:space="preserve">с </w:t>
      </w:r>
      <w:proofErr w:type="gramStart"/>
      <w:r w:rsidRPr="0062334F">
        <w:rPr>
          <w:rFonts w:ascii="Times New Roman" w:eastAsia="Times New Roman" w:hAnsi="Times New Roman" w:cs="Times New Roman"/>
          <w:bCs/>
          <w:sz w:val="24"/>
          <w:szCs w:val="24"/>
          <w:lang w:eastAsia="ru-RU"/>
        </w:rPr>
        <w:t>использованием</w:t>
      </w:r>
      <w:proofErr w:type="gramEnd"/>
      <w:r w:rsidRPr="0062334F">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w:t>
      </w:r>
      <w:proofErr w:type="gramStart"/>
      <w:r w:rsidRPr="0062334F">
        <w:rPr>
          <w:rFonts w:ascii="Times New Roman" w:eastAsia="Times New Roman" w:hAnsi="Times New Roman" w:cs="Times New Roman"/>
          <w:b/>
          <w:bCs/>
          <w:sz w:val="24"/>
          <w:szCs w:val="24"/>
          <w:lang w:eastAsia="ru-RU"/>
        </w:rPr>
        <w:t>распечатанная</w:t>
      </w:r>
      <w:proofErr w:type="gramEnd"/>
      <w:r w:rsidRPr="0062334F">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 xml:space="preserve">доверенность на осуществление действий от имени </w:t>
      </w:r>
      <w:r w:rsidRPr="00FB51CD">
        <w:rPr>
          <w:rFonts w:ascii="Times New Roman" w:eastAsia="Times New Roman" w:hAnsi="Times New Roman" w:cs="Times New Roman"/>
          <w:b/>
          <w:bCs/>
          <w:sz w:val="24"/>
          <w:lang w:eastAsia="ru-RU"/>
        </w:rPr>
        <w:lastRenderedPageBreak/>
        <w:t>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w:t>
      </w:r>
      <w:proofErr w:type="gramStart"/>
      <w:r w:rsidR="0062334F" w:rsidRPr="0062334F">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0062334F" w:rsidRPr="0062334F">
        <w:rPr>
          <w:rFonts w:ascii="Times New Roman" w:eastAsia="Times New Roman" w:hAnsi="Times New Roman" w:cs="Times New Roman"/>
          <w:bCs/>
          <w:sz w:val="24"/>
          <w:szCs w:val="24"/>
          <w:lang w:eastAsia="ru-RU"/>
        </w:rPr>
        <w:t xml:space="preserve">.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 xml:space="preserve">копии документов </w:t>
      </w:r>
      <w:r w:rsidR="0062334F" w:rsidRPr="00F80501">
        <w:rPr>
          <w:rFonts w:ascii="Times New Roman" w:eastAsia="Times New Roman" w:hAnsi="Times New Roman" w:cs="Times New Roman"/>
          <w:b/>
          <w:bCs/>
          <w:sz w:val="24"/>
          <w:lang w:eastAsia="ru-RU"/>
        </w:rPr>
        <w:t>подтверждающих соответствие продукции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5443979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4" w:history="1">
        <w:r w:rsidRPr="005A0375">
          <w:rPr>
            <w:rFonts w:ascii="Times New Roman" w:eastAsia="Times New Roman" w:hAnsi="Times New Roman" w:cs="Times New Roman"/>
            <w:color w:val="0000FF"/>
            <w:sz w:val="24"/>
            <w:szCs w:val="24"/>
            <w:u w:val="single"/>
            <w:lang w:val="en-US" w:eastAsia="ar-SA"/>
          </w:rPr>
          <w:t>palchikovskayavv</w:t>
        </w:r>
        <w:r w:rsidRPr="005A0375">
          <w:rPr>
            <w:rFonts w:ascii="Times New Roman" w:eastAsia="Times New Roman" w:hAnsi="Times New Roman" w:cs="Times New Roman"/>
            <w:color w:val="0000FF"/>
            <w:sz w:val="24"/>
            <w:szCs w:val="24"/>
            <w:u w:val="single"/>
            <w:lang w:eastAsia="ar-SA"/>
          </w:rPr>
          <w:t>@</w:t>
        </w:r>
        <w:r w:rsidRPr="005A0375">
          <w:rPr>
            <w:rFonts w:ascii="Times New Roman" w:eastAsia="Times New Roman" w:hAnsi="Times New Roman" w:cs="Times New Roman"/>
            <w:color w:val="0000FF"/>
            <w:sz w:val="24"/>
            <w:szCs w:val="24"/>
            <w:u w:val="single"/>
            <w:lang w:val="en-US" w:eastAsia="ar-SA"/>
          </w:rPr>
          <w:t>mures</w:t>
        </w:r>
        <w:r w:rsidRPr="005A0375">
          <w:rPr>
            <w:rFonts w:ascii="Times New Roman" w:eastAsia="Times New Roman" w:hAnsi="Times New Roman" w:cs="Times New Roman"/>
            <w:color w:val="0000FF"/>
            <w:sz w:val="24"/>
            <w:szCs w:val="24"/>
            <w:u w:val="single"/>
            <w:lang w:eastAsia="ar-SA"/>
          </w:rPr>
          <w:t>.</w:t>
        </w:r>
        <w:proofErr w:type="spellStart"/>
        <w:r w:rsidRPr="005A0375">
          <w:rPr>
            <w:rFonts w:ascii="Times New Roman" w:eastAsia="Times New Roman" w:hAnsi="Times New Roman" w:cs="Times New Roman"/>
            <w:color w:val="0000FF"/>
            <w:sz w:val="24"/>
            <w:szCs w:val="24"/>
            <w:u w:val="single"/>
            <w:lang w:val="en-US" w:eastAsia="ar-SA"/>
          </w:rPr>
          <w:t>ru</w:t>
        </w:r>
        <w:proofErr w:type="spellEnd"/>
      </w:hyperlink>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F80501">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t xml:space="preserve">В период с «20» июня 2016 г. по  «27» июня 2016 г.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 xml:space="preserve">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F80501">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54409D" w:rsidRPr="00F80501" w:rsidRDefault="00F80501" w:rsidP="0054409D">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C95AB3">
      <w:pPr>
        <w:pStyle w:val="afffa"/>
        <w:numPr>
          <w:ilvl w:val="2"/>
          <w:numId w:val="17"/>
        </w:numPr>
        <w:tabs>
          <w:tab w:val="clear" w:pos="1004"/>
          <w:tab w:val="num" w:pos="709"/>
        </w:tabs>
        <w:ind w:left="0" w:firstLine="0"/>
        <w:jc w:val="both"/>
        <w:rPr>
          <w:rFonts w:ascii="Times New Roman" w:eastAsia="Times New Roman" w:hAnsi="Times New Roman"/>
          <w:sz w:val="24"/>
          <w:szCs w:val="24"/>
        </w:rPr>
      </w:pPr>
      <w:bookmarkStart w:id="20" w:name="_Toc386463996"/>
      <w:bookmarkStart w:id="21" w:name="_Toc403634872"/>
      <w:bookmarkStart w:id="22" w:name="_Toc403725256"/>
      <w:bookmarkStart w:id="23" w:name="_Toc403725327"/>
      <w:bookmarkStart w:id="24"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5" w:name="_Toc429667789"/>
      <w:bookmarkStart w:id="26" w:name="_Toc440288203"/>
      <w:bookmarkStart w:id="27" w:name="_Toc454439801"/>
      <w:r w:rsidRPr="003A2F0D">
        <w:rPr>
          <w:rFonts w:ascii="Times New Roman" w:eastAsia="Times New Roman" w:hAnsi="Times New Roman" w:cs="Arial"/>
          <w:b/>
          <w:sz w:val="24"/>
          <w:szCs w:val="24"/>
          <w:lang w:eastAsia="ar-SA"/>
        </w:rPr>
        <w:t>4.2. Разъяснение положений Документации</w:t>
      </w:r>
      <w:bookmarkEnd w:id="20"/>
      <w:bookmarkEnd w:id="21"/>
      <w:bookmarkEnd w:id="22"/>
      <w:bookmarkEnd w:id="23"/>
      <w:bookmarkEnd w:id="24"/>
      <w:bookmarkEnd w:id="25"/>
      <w:bookmarkEnd w:id="26"/>
      <w:bookmarkEnd w:id="27"/>
    </w:p>
    <w:p w:rsidR="005415B0" w:rsidRPr="005415B0" w:rsidRDefault="005415B0" w:rsidP="005415B0">
      <w:pPr>
        <w:spacing w:after="0" w:line="240" w:lineRule="auto"/>
        <w:rPr>
          <w:rFonts w:ascii="Times New Roman" w:eastAsia="Times New Roman" w:hAnsi="Times New Roman" w:cs="Times New Roman"/>
          <w:sz w:val="24"/>
          <w:szCs w:val="24"/>
          <w:lang w:eastAsia="ar-SA"/>
        </w:rPr>
      </w:pPr>
      <w:proofErr w:type="gramStart"/>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2.3. п. 2 Информационной карты Документации либо на электронную почту palchikovskayavv@mures.ru, с указанием способа получения разъяснений положений Документации, не позднее, чем за 2 (два) рабочих дня до окончания срока подачи заявок на</w:t>
      </w:r>
      <w:proofErr w:type="gramEnd"/>
      <w:r w:rsidRPr="005415B0">
        <w:rPr>
          <w:rFonts w:ascii="Times New Roman" w:eastAsia="Times New Roman" w:hAnsi="Times New Roman" w:cs="Times New Roman"/>
          <w:sz w:val="24"/>
          <w:szCs w:val="24"/>
          <w:lang w:eastAsia="ar-SA"/>
        </w:rPr>
        <w:t xml:space="preserve"> участие в запросе предложений. </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ab/>
      </w:r>
      <w:r w:rsidR="003A2F0D" w:rsidRPr="007519F2">
        <w:rPr>
          <w:rFonts w:ascii="Times New Roman" w:eastAsia="Times New Roman" w:hAnsi="Times New Roman" w:cs="Times New Roman"/>
          <w:b/>
          <w:sz w:val="24"/>
          <w:szCs w:val="24"/>
          <w:lang w:eastAsia="ar-SA"/>
        </w:rPr>
        <w:t xml:space="preserve">Дата и время </w:t>
      </w:r>
      <w:r w:rsidR="003A2F0D" w:rsidRPr="00A63694">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63694">
        <w:rPr>
          <w:rFonts w:ascii="Times New Roman" w:eastAsia="Times New Roman" w:hAnsi="Times New Roman" w:cs="Times New Roman"/>
          <w:b/>
          <w:sz w:val="24"/>
          <w:szCs w:val="24"/>
          <w:lang w:eastAsia="ar-SA"/>
        </w:rPr>
        <w:t xml:space="preserve"> Участников закупки: </w:t>
      </w:r>
      <w:r w:rsidR="004D782D">
        <w:rPr>
          <w:rFonts w:ascii="Times New Roman" w:eastAsia="Times New Roman" w:hAnsi="Times New Roman" w:cs="Times New Roman"/>
          <w:b/>
          <w:sz w:val="24"/>
          <w:szCs w:val="24"/>
          <w:lang w:eastAsia="ar-SA"/>
        </w:rPr>
        <w:t>27 июня</w:t>
      </w:r>
      <w:r w:rsidR="00854496" w:rsidRPr="00A63694">
        <w:rPr>
          <w:rFonts w:ascii="Times New Roman" w:eastAsia="Times New Roman" w:hAnsi="Times New Roman" w:cs="Times New Roman"/>
          <w:b/>
          <w:sz w:val="24"/>
          <w:szCs w:val="24"/>
          <w:lang w:eastAsia="ar-SA"/>
        </w:rPr>
        <w:t xml:space="preserve"> 2016 г. 08:30 </w:t>
      </w:r>
      <w:r w:rsidR="003A2F0D" w:rsidRPr="00A63694">
        <w:rPr>
          <w:rFonts w:ascii="Times New Roman" w:eastAsia="Times New Roman" w:hAnsi="Times New Roman" w:cs="Times New Roman"/>
          <w:b/>
          <w:sz w:val="24"/>
          <w:szCs w:val="24"/>
          <w:lang w:eastAsia="ar-SA"/>
        </w:rPr>
        <w:t>(</w:t>
      </w:r>
      <w:proofErr w:type="gramStart"/>
      <w:r w:rsidR="003A2F0D" w:rsidRPr="00A63694">
        <w:rPr>
          <w:rFonts w:ascii="Times New Roman" w:eastAsia="Times New Roman" w:hAnsi="Times New Roman" w:cs="Times New Roman"/>
          <w:b/>
          <w:sz w:val="24"/>
          <w:szCs w:val="24"/>
          <w:lang w:eastAsia="ar-SA"/>
        </w:rPr>
        <w:t>МСК</w:t>
      </w:r>
      <w:proofErr w:type="gramEnd"/>
      <w:r w:rsidR="003A2F0D" w:rsidRPr="00A63694">
        <w:rPr>
          <w:rFonts w:ascii="Times New Roman" w:eastAsia="Times New Roman" w:hAnsi="Times New Roman" w:cs="Times New Roman"/>
          <w:b/>
          <w:sz w:val="24"/>
          <w:szCs w:val="24"/>
          <w:lang w:eastAsia="ar-SA"/>
        </w:rPr>
        <w:t>).</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b/>
          <w:sz w:val="24"/>
          <w:szCs w:val="24"/>
          <w:lang w:eastAsia="ar-SA"/>
        </w:rPr>
        <w:tab/>
      </w:r>
      <w:r w:rsidR="003A2F0D" w:rsidRPr="00A6369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A63694">
        <w:rPr>
          <w:rFonts w:ascii="Times New Roman" w:eastAsia="Times New Roman" w:hAnsi="Times New Roman" w:cs="Times New Roman"/>
          <w:b/>
          <w:sz w:val="24"/>
          <w:szCs w:val="24"/>
          <w:lang w:eastAsia="ar-SA"/>
        </w:rPr>
        <w:t xml:space="preserve">т Участников </w:t>
      </w:r>
      <w:r w:rsidR="00924767" w:rsidRPr="00AF3C19">
        <w:rPr>
          <w:rFonts w:ascii="Times New Roman" w:eastAsia="Times New Roman" w:hAnsi="Times New Roman" w:cs="Times New Roman"/>
          <w:b/>
          <w:sz w:val="24"/>
          <w:szCs w:val="24"/>
          <w:lang w:eastAsia="ar-SA"/>
        </w:rPr>
        <w:t xml:space="preserve">закупки </w:t>
      </w:r>
      <w:r w:rsidR="004D782D">
        <w:rPr>
          <w:rFonts w:ascii="Times New Roman" w:eastAsia="Times New Roman" w:hAnsi="Times New Roman" w:cs="Times New Roman"/>
          <w:b/>
          <w:sz w:val="24"/>
          <w:szCs w:val="24"/>
          <w:lang w:eastAsia="ar-SA"/>
        </w:rPr>
        <w:t>29 июля</w:t>
      </w:r>
      <w:r w:rsidR="00336C65" w:rsidRPr="00A63694">
        <w:rPr>
          <w:rFonts w:ascii="Times New Roman" w:eastAsia="Times New Roman" w:hAnsi="Times New Roman" w:cs="Times New Roman"/>
          <w:b/>
          <w:sz w:val="24"/>
          <w:szCs w:val="24"/>
          <w:lang w:eastAsia="ar-SA"/>
        </w:rPr>
        <w:t xml:space="preserve"> 2016</w:t>
      </w:r>
      <w:r w:rsidR="003A2F0D" w:rsidRPr="00A63694">
        <w:rPr>
          <w:rFonts w:ascii="Times New Roman" w:eastAsia="Times New Roman" w:hAnsi="Times New Roman" w:cs="Times New Roman"/>
          <w:b/>
          <w:sz w:val="24"/>
          <w:szCs w:val="24"/>
          <w:lang w:eastAsia="ar-SA"/>
        </w:rPr>
        <w:t xml:space="preserve"> года 1</w:t>
      </w:r>
      <w:r w:rsidR="00AF3C19">
        <w:rPr>
          <w:rFonts w:ascii="Times New Roman" w:eastAsia="Times New Roman" w:hAnsi="Times New Roman" w:cs="Times New Roman"/>
          <w:b/>
          <w:sz w:val="24"/>
          <w:szCs w:val="24"/>
          <w:lang w:eastAsia="ar-SA"/>
        </w:rPr>
        <w:t>6</w:t>
      </w:r>
      <w:r w:rsidR="003A2F0D" w:rsidRPr="00A63694">
        <w:rPr>
          <w:rFonts w:ascii="Times New Roman" w:eastAsia="Times New Roman" w:hAnsi="Times New Roman" w:cs="Times New Roman"/>
          <w:b/>
          <w:sz w:val="24"/>
          <w:szCs w:val="24"/>
          <w:lang w:eastAsia="ar-SA"/>
        </w:rPr>
        <w:t>:</w:t>
      </w:r>
      <w:r w:rsidR="00182044" w:rsidRPr="00A63694">
        <w:rPr>
          <w:rFonts w:ascii="Times New Roman" w:eastAsia="Times New Roman" w:hAnsi="Times New Roman" w:cs="Times New Roman"/>
          <w:b/>
          <w:sz w:val="24"/>
          <w:szCs w:val="24"/>
          <w:lang w:eastAsia="ar-SA"/>
        </w:rPr>
        <w:t>42</w:t>
      </w:r>
      <w:r w:rsidR="003A2F0D" w:rsidRPr="00A63694">
        <w:rPr>
          <w:rFonts w:ascii="Times New Roman" w:eastAsia="Times New Roman" w:hAnsi="Times New Roman" w:cs="Times New Roman"/>
          <w:b/>
          <w:sz w:val="24"/>
          <w:szCs w:val="24"/>
          <w:lang w:eastAsia="ar-SA"/>
        </w:rPr>
        <w:t xml:space="preserve"> (</w:t>
      </w:r>
      <w:proofErr w:type="gramStart"/>
      <w:r w:rsidR="003A2F0D" w:rsidRPr="00A63694">
        <w:rPr>
          <w:rFonts w:ascii="Times New Roman" w:eastAsia="Times New Roman" w:hAnsi="Times New Roman" w:cs="Times New Roman"/>
          <w:b/>
          <w:sz w:val="24"/>
          <w:szCs w:val="24"/>
          <w:lang w:eastAsia="ar-SA"/>
        </w:rPr>
        <w:t>МСК</w:t>
      </w:r>
      <w:proofErr w:type="gramEnd"/>
      <w:r w:rsidR="003A2F0D" w:rsidRPr="00A63694">
        <w:rPr>
          <w:rFonts w:ascii="Times New Roman" w:eastAsia="Times New Roman" w:hAnsi="Times New Roman" w:cs="Times New Roman"/>
          <w:b/>
          <w:sz w:val="24"/>
          <w:szCs w:val="24"/>
          <w:lang w:eastAsia="ar-SA"/>
        </w:rPr>
        <w:t>).</w:t>
      </w:r>
      <w:r w:rsidR="003A2F0D" w:rsidRPr="00A63694">
        <w:rPr>
          <w:rFonts w:ascii="Times New Roman" w:eastAsia="Times New Roman" w:hAnsi="Times New Roman" w:cs="Times New Roman"/>
          <w:color w:val="FF0000"/>
          <w:sz w:val="24"/>
          <w:szCs w:val="24"/>
          <w:lang w:eastAsia="ar-SA"/>
        </w:rPr>
        <w:t xml:space="preserve"> </w:t>
      </w:r>
    </w:p>
    <w:p w:rsidR="003A2F0D" w:rsidRPr="005415B0" w:rsidRDefault="005415B0" w:rsidP="005415B0">
      <w:pPr>
        <w:pStyle w:val="afffa"/>
        <w:numPr>
          <w:ilvl w:val="2"/>
          <w:numId w:val="36"/>
        </w:numPr>
        <w:tabs>
          <w:tab w:val="left" w:pos="0"/>
          <w:tab w:val="left" w:pos="993"/>
        </w:tabs>
        <w:ind w:left="0" w:firstLine="284"/>
        <w:rPr>
          <w:rFonts w:ascii="Times New Roman" w:eastAsia="Times New Roman" w:hAnsi="Times New Roman"/>
          <w:sz w:val="24"/>
          <w:szCs w:val="24"/>
        </w:rPr>
      </w:pPr>
      <w:proofErr w:type="gramStart"/>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5415B0">
        <w:rPr>
          <w:rFonts w:ascii="Times New Roman" w:eastAsia="Times New Roman" w:hAnsi="Times New Roman"/>
          <w:sz w:val="24"/>
          <w:szCs w:val="24"/>
        </w:rPr>
        <w:t xml:space="preserve"> не </w:t>
      </w:r>
      <w:proofErr w:type="gramStart"/>
      <w:r w:rsidRPr="005415B0">
        <w:rPr>
          <w:rFonts w:ascii="Times New Roman" w:eastAsia="Times New Roman" w:hAnsi="Times New Roman"/>
          <w:sz w:val="24"/>
          <w:szCs w:val="24"/>
        </w:rPr>
        <w:t>позднее</w:t>
      </w:r>
      <w:proofErr w:type="gramEnd"/>
      <w:r w:rsidRPr="005415B0">
        <w:rPr>
          <w:rFonts w:ascii="Times New Roman" w:eastAsia="Times New Roman" w:hAnsi="Times New Roman"/>
          <w:sz w:val="24"/>
          <w:szCs w:val="24"/>
        </w:rPr>
        <w:t xml:space="preserve">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8" w:name="_Toc386463997"/>
      <w:bookmarkStart w:id="29" w:name="_Toc403634873"/>
      <w:bookmarkStart w:id="30" w:name="_Toc403725257"/>
      <w:bookmarkStart w:id="31" w:name="_Toc403725328"/>
      <w:bookmarkStart w:id="32" w:name="_Toc409595055"/>
      <w:bookmarkStart w:id="33" w:name="_Toc440288204"/>
      <w:bookmarkStart w:id="34" w:name="_Toc454439802"/>
      <w:r w:rsidRPr="003A2F0D">
        <w:rPr>
          <w:rFonts w:ascii="Times New Roman" w:eastAsia="Times New Roman" w:hAnsi="Times New Roman" w:cs="Arial"/>
          <w:b/>
          <w:sz w:val="24"/>
          <w:szCs w:val="24"/>
          <w:lang w:eastAsia="ar-SA"/>
        </w:rPr>
        <w:t>Внесение изменений в Документацию</w:t>
      </w:r>
      <w:bookmarkEnd w:id="28"/>
      <w:bookmarkEnd w:id="29"/>
      <w:bookmarkEnd w:id="30"/>
      <w:bookmarkEnd w:id="31"/>
      <w:bookmarkEnd w:id="32"/>
      <w:bookmarkEnd w:id="33"/>
      <w:r w:rsidR="001D7F04">
        <w:rPr>
          <w:rFonts w:ascii="Times New Roman" w:eastAsia="Times New Roman" w:hAnsi="Times New Roman" w:cs="Arial"/>
          <w:b/>
          <w:sz w:val="24"/>
          <w:szCs w:val="24"/>
          <w:lang w:eastAsia="ar-SA"/>
        </w:rPr>
        <w:t>.</w:t>
      </w:r>
      <w:bookmarkEnd w:id="34"/>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5" w:name="_Toc386463998"/>
      <w:bookmarkStart w:id="36" w:name="_Toc403634874"/>
      <w:bookmarkStart w:id="37" w:name="_Toc403725258"/>
      <w:bookmarkStart w:id="38" w:name="_Toc403725329"/>
      <w:bookmarkStart w:id="39" w:name="_Toc409595056"/>
      <w:bookmarkStart w:id="40" w:name="_Toc440288205"/>
      <w:bookmarkStart w:id="41" w:name="_Toc45443980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5"/>
      <w:bookmarkEnd w:id="36"/>
      <w:bookmarkEnd w:id="37"/>
      <w:bookmarkEnd w:id="38"/>
      <w:bookmarkEnd w:id="39"/>
      <w:bookmarkEnd w:id="40"/>
      <w:bookmarkEnd w:id="41"/>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Документации) нумеруются, прошиваются в том нитью, заклеенной бумажной наклейкой, с </w:t>
      </w:r>
      <w:r w:rsidRPr="003A2F0D">
        <w:rPr>
          <w:rFonts w:ascii="Times New Roman" w:eastAsia="Times New Roman" w:hAnsi="Times New Roman" w:cs="Times New Roman"/>
          <w:sz w:val="24"/>
          <w:szCs w:val="24"/>
          <w:lang w:eastAsia="ar-SA"/>
        </w:rPr>
        <w:lastRenderedPageBreak/>
        <w:t>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6" w:name="_Toc386464001"/>
      <w:bookmarkStart w:id="57" w:name="_Toc403634877"/>
      <w:bookmarkStart w:id="58" w:name="_Toc403725261"/>
      <w:bookmarkStart w:id="59" w:name="_Toc403725332"/>
      <w:bookmarkStart w:id="60" w:name="_Toc409595059"/>
      <w:bookmarkStart w:id="61" w:name="_Toc440288208"/>
      <w:r>
        <w:rPr>
          <w:rFonts w:ascii="Times New Roman" w:eastAsia="Times New Roman" w:hAnsi="Times New Roman" w:cs="Arial"/>
          <w:b/>
          <w:sz w:val="24"/>
          <w:szCs w:val="24"/>
          <w:lang w:eastAsia="ar-SA"/>
        </w:rPr>
        <w:t xml:space="preserve">   </w:t>
      </w:r>
      <w:bookmarkStart w:id="62" w:name="_Toc454439806"/>
      <w:r w:rsidR="003A2F0D" w:rsidRPr="003A2F0D">
        <w:rPr>
          <w:rFonts w:ascii="Times New Roman" w:eastAsia="Times New Roman" w:hAnsi="Times New Roman" w:cs="Arial"/>
          <w:b/>
          <w:sz w:val="24"/>
          <w:szCs w:val="24"/>
          <w:lang w:eastAsia="ar-SA"/>
        </w:rPr>
        <w:t>Сведения о цене Договора</w:t>
      </w:r>
      <w:bookmarkEnd w:id="56"/>
      <w:r w:rsidR="003A2F0D" w:rsidRPr="003A2F0D">
        <w:rPr>
          <w:rFonts w:ascii="Times New Roman" w:eastAsia="Times New Roman" w:hAnsi="Times New Roman" w:cs="Arial"/>
          <w:b/>
          <w:sz w:val="24"/>
          <w:szCs w:val="24"/>
          <w:lang w:eastAsia="ar-SA"/>
        </w:rPr>
        <w:t>.</w:t>
      </w:r>
      <w:bookmarkEnd w:id="57"/>
      <w:bookmarkEnd w:id="58"/>
      <w:bookmarkEnd w:id="59"/>
      <w:bookmarkEnd w:id="60"/>
      <w:bookmarkEnd w:id="61"/>
      <w:bookmarkEnd w:id="62"/>
      <w:r w:rsidR="003A2F0D" w:rsidRPr="003A2F0D">
        <w:rPr>
          <w:rFonts w:ascii="Times New Roman" w:eastAsia="Times New Roman" w:hAnsi="Times New Roman" w:cs="Arial"/>
          <w:b/>
          <w:sz w:val="24"/>
          <w:szCs w:val="24"/>
          <w:lang w:eastAsia="ar-SA"/>
        </w:rPr>
        <w:t xml:space="preserve"> </w:t>
      </w:r>
    </w:p>
    <w:p w:rsidR="00C95AB3" w:rsidRDefault="00EF39B3"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C95AB3">
        <w:rPr>
          <w:rFonts w:ascii="Times New Roman" w:eastAsia="Times New Roman" w:hAnsi="Times New Roman" w:cs="Times New Roman"/>
          <w:sz w:val="24"/>
          <w:szCs w:val="24"/>
          <w:lang w:eastAsia="ar-SA"/>
        </w:rPr>
        <w:t xml:space="preserve">Начальная (максимальная) цена договора составляет </w:t>
      </w:r>
      <w:r w:rsidR="00C95AB3" w:rsidRPr="00C95AB3">
        <w:rPr>
          <w:rFonts w:ascii="Times New Roman" w:eastAsia="Times New Roman" w:hAnsi="Times New Roman" w:cs="Times New Roman"/>
          <w:sz w:val="24"/>
          <w:szCs w:val="24"/>
          <w:lang w:eastAsia="ar-SA"/>
        </w:rPr>
        <w:t xml:space="preserve">91 750 960  (Девяносто один миллион семьсот пятьдесят тысяч девятьсот шестьдесят) рублей 00 копеек   (13 107,28 </w:t>
      </w:r>
      <w:proofErr w:type="spellStart"/>
      <w:r w:rsidR="00C95AB3" w:rsidRPr="00C95AB3">
        <w:rPr>
          <w:rFonts w:ascii="Times New Roman" w:eastAsia="Times New Roman" w:hAnsi="Times New Roman" w:cs="Times New Roman"/>
          <w:sz w:val="24"/>
          <w:szCs w:val="24"/>
          <w:lang w:eastAsia="ar-SA"/>
        </w:rPr>
        <w:t>руб</w:t>
      </w:r>
      <w:proofErr w:type="spellEnd"/>
      <w:r w:rsidR="00C95AB3" w:rsidRPr="00C95AB3">
        <w:rPr>
          <w:rFonts w:ascii="Times New Roman" w:eastAsia="Times New Roman" w:hAnsi="Times New Roman" w:cs="Times New Roman"/>
          <w:sz w:val="24"/>
          <w:szCs w:val="24"/>
          <w:lang w:eastAsia="ar-SA"/>
        </w:rPr>
        <w:t>/</w:t>
      </w:r>
      <w:proofErr w:type="spellStart"/>
      <w:r w:rsidR="00C95AB3" w:rsidRPr="00C95AB3">
        <w:rPr>
          <w:rFonts w:ascii="Times New Roman" w:eastAsia="Times New Roman" w:hAnsi="Times New Roman" w:cs="Times New Roman"/>
          <w:sz w:val="24"/>
          <w:szCs w:val="24"/>
          <w:lang w:eastAsia="ar-SA"/>
        </w:rPr>
        <w:t>тн</w:t>
      </w:r>
      <w:proofErr w:type="spellEnd"/>
      <w:r w:rsidR="00C95AB3" w:rsidRPr="00C95AB3">
        <w:rPr>
          <w:rFonts w:ascii="Times New Roman" w:eastAsia="Times New Roman" w:hAnsi="Times New Roman" w:cs="Times New Roman"/>
          <w:sz w:val="24"/>
          <w:szCs w:val="24"/>
          <w:lang w:eastAsia="ar-SA"/>
        </w:rPr>
        <w:t xml:space="preserve">) в том числе НДС. </w:t>
      </w:r>
    </w:p>
    <w:p w:rsidR="003A2F0D" w:rsidRPr="00C95AB3"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C95AB3">
        <w:rPr>
          <w:rFonts w:ascii="Times New Roman" w:eastAsia="Times New Roman" w:hAnsi="Times New Roman" w:cs="Times New Roman"/>
          <w:sz w:val="24"/>
          <w:szCs w:val="24"/>
          <w:lang w:eastAsia="ar-SA"/>
        </w:rPr>
        <w:t>Источник информации о стоимости Продукции</w:t>
      </w:r>
      <w:r w:rsidR="00192A74" w:rsidRPr="00C95AB3">
        <w:rPr>
          <w:rFonts w:ascii="Times New Roman" w:eastAsia="Times New Roman" w:hAnsi="Times New Roman" w:cs="Times New Roman"/>
          <w:sz w:val="24"/>
          <w:szCs w:val="24"/>
          <w:lang w:eastAsia="ar-SA"/>
        </w:rPr>
        <w:t>:</w:t>
      </w:r>
      <w:r w:rsidRPr="00C95AB3">
        <w:rPr>
          <w:rFonts w:ascii="Times New Roman" w:eastAsia="Times New Roman" w:hAnsi="Times New Roman" w:cs="Times New Roman"/>
          <w:sz w:val="24"/>
          <w:szCs w:val="24"/>
          <w:lang w:eastAsia="ar-SA"/>
        </w:rPr>
        <w:t xml:space="preserve"> в соответствии с </w:t>
      </w:r>
      <w:r w:rsidR="005021CF" w:rsidRPr="00C95AB3">
        <w:rPr>
          <w:rFonts w:ascii="Times New Roman" w:eastAsia="Times New Roman" w:hAnsi="Times New Roman" w:cs="Times New Roman"/>
          <w:sz w:val="24"/>
          <w:szCs w:val="24"/>
          <w:lang w:eastAsia="ar-SA"/>
        </w:rPr>
        <w:t>р</w:t>
      </w:r>
      <w:r w:rsidR="00026547" w:rsidRPr="00C95AB3">
        <w:rPr>
          <w:rFonts w:ascii="Times New Roman" w:eastAsia="Times New Roman" w:hAnsi="Times New Roman" w:cs="Times New Roman"/>
          <w:sz w:val="24"/>
          <w:szCs w:val="24"/>
          <w:lang w:eastAsia="ar-SA"/>
        </w:rPr>
        <w:t>.</w:t>
      </w:r>
      <w:r w:rsidRPr="00C95AB3">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C95AB3">
        <w:rPr>
          <w:rFonts w:ascii="Times New Roman" w:eastAsia="Times New Roman" w:hAnsi="Times New Roman" w:cs="Times New Roman"/>
          <w:sz w:val="24"/>
          <w:szCs w:val="24"/>
          <w:lang w:eastAsia="ar-SA"/>
        </w:rPr>
        <w:t>АО «МЭС»</w:t>
      </w:r>
      <w:r w:rsidRPr="00C95AB3">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C95AB3">
        <w:rPr>
          <w:rFonts w:ascii="Times New Roman" w:eastAsia="Times New Roman" w:hAnsi="Times New Roman" w:cs="Times New Roman"/>
          <w:sz w:val="24"/>
          <w:szCs w:val="24"/>
          <w:lang w:eastAsia="ar-SA"/>
        </w:rPr>
        <w:t xml:space="preserve"> начальной (максимальной) цены</w:t>
      </w:r>
      <w:r w:rsidR="00FB53B7" w:rsidRPr="00C95AB3">
        <w:rPr>
          <w:rFonts w:ascii="Times New Roman" w:eastAsia="Times New Roman" w:hAnsi="Times New Roman" w:cs="Times New Roman"/>
          <w:sz w:val="24"/>
          <w:szCs w:val="24"/>
          <w:lang w:eastAsia="ar-SA"/>
        </w:rPr>
        <w:t xml:space="preserve"> затратным методом</w:t>
      </w:r>
      <w:r w:rsidRPr="00C95AB3">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DE6F5A" w:rsidRPr="00EA050A" w:rsidRDefault="00DE6F5A" w:rsidP="00DE6F5A">
      <w:pPr>
        <w:spacing w:line="240" w:lineRule="auto"/>
        <w:jc w:val="both"/>
        <w:rPr>
          <w:rFonts w:ascii="Times New Roman" w:hAnsi="Times New Roman" w:cs="Times New Roman"/>
          <w:sz w:val="24"/>
          <w:szCs w:val="24"/>
        </w:rPr>
      </w:pPr>
      <w:bookmarkStart w:id="63" w:name="_Toc386464002"/>
      <w:r w:rsidRPr="00DE6F5A">
        <w:rPr>
          <w:rFonts w:ascii="Times New Roman" w:hAnsi="Times New Roman" w:cs="Times New Roman"/>
          <w:sz w:val="24"/>
          <w:szCs w:val="24"/>
        </w:rPr>
        <w:t xml:space="preserve">Указанная </w:t>
      </w:r>
      <w:r w:rsidRPr="00EA050A">
        <w:rPr>
          <w:rFonts w:ascii="Times New Roman" w:hAnsi="Times New Roman" w:cs="Times New Roman"/>
          <w:sz w:val="24"/>
          <w:szCs w:val="24"/>
        </w:rPr>
        <w:t xml:space="preserve">цена включает в себя: </w:t>
      </w:r>
    </w:p>
    <w:p w:rsidR="00A55FAB" w:rsidRPr="00EA050A" w:rsidRDefault="00A55FAB" w:rsidP="00887BA6">
      <w:pPr>
        <w:numPr>
          <w:ilvl w:val="0"/>
          <w:numId w:val="40"/>
        </w:numPr>
        <w:tabs>
          <w:tab w:val="left" w:pos="993"/>
          <w:tab w:val="left" w:pos="1440"/>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EA050A">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A55FAB" w:rsidRPr="00EA050A" w:rsidRDefault="00A55FAB" w:rsidP="00887BA6">
      <w:pPr>
        <w:numPr>
          <w:ilvl w:val="0"/>
          <w:numId w:val="40"/>
        </w:numPr>
        <w:tabs>
          <w:tab w:val="left" w:pos="993"/>
          <w:tab w:val="left" w:pos="1440"/>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proofErr w:type="gramStart"/>
      <w:r w:rsidRPr="00EA050A">
        <w:rPr>
          <w:rFonts w:ascii="Times New Roman" w:eastAsia="Times New Roman" w:hAnsi="Times New Roman" w:cs="Times New Roman"/>
          <w:color w:val="000000"/>
          <w:sz w:val="24"/>
          <w:szCs w:val="24"/>
          <w:lang w:eastAsia="ar-SA"/>
        </w:rPr>
        <w:t>расходы по организации транспортировки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 стоимость ЗПУ, установленных на  груженые вагоны или в/цистерны, а также другие подобные расходы).</w:t>
      </w:r>
      <w:proofErr w:type="gramEnd"/>
    </w:p>
    <w:p w:rsidR="00A55FAB" w:rsidRPr="00EA050A" w:rsidRDefault="00A55FAB" w:rsidP="00A55FAB">
      <w:pPr>
        <w:tabs>
          <w:tab w:val="left" w:pos="993"/>
          <w:tab w:val="left" w:pos="1440"/>
        </w:tabs>
        <w:suppressAutoHyphens/>
        <w:spacing w:before="120" w:after="120" w:line="240" w:lineRule="auto"/>
        <w:ind w:left="567"/>
        <w:jc w:val="both"/>
        <w:rPr>
          <w:rFonts w:ascii="Times New Roman" w:eastAsia="Times New Roman" w:hAnsi="Times New Roman" w:cs="Times New Roman"/>
          <w:color w:val="000000"/>
          <w:sz w:val="24"/>
          <w:szCs w:val="24"/>
          <w:lang w:eastAsia="ar-SA"/>
        </w:rPr>
      </w:pPr>
      <w:r w:rsidRPr="00EA050A">
        <w:rPr>
          <w:rFonts w:ascii="Times New Roman" w:eastAsia="Times New Roman" w:hAnsi="Times New Roman" w:cs="Times New Roman"/>
          <w:sz w:val="24"/>
          <w:szCs w:val="24"/>
          <w:lang w:eastAsia="ar-SA"/>
        </w:rPr>
        <w:t>Транспортные расходы:</w:t>
      </w:r>
    </w:p>
    <w:p w:rsidR="00A55FAB" w:rsidRPr="00EA050A" w:rsidRDefault="00A55FAB" w:rsidP="00A55FAB">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A050A">
        <w:rPr>
          <w:rFonts w:ascii="Times New Roman" w:eastAsia="Times New Roman" w:hAnsi="Times New Roman" w:cs="Times New Roman"/>
          <w:sz w:val="24"/>
          <w:szCs w:val="24"/>
          <w:lang w:eastAsia="ar-SA"/>
        </w:rPr>
        <w:t xml:space="preserve">- </w:t>
      </w:r>
      <w:proofErr w:type="gramStart"/>
      <w:r w:rsidRPr="00EA050A">
        <w:rPr>
          <w:rFonts w:ascii="Times New Roman" w:eastAsia="Times New Roman" w:hAnsi="Times New Roman" w:cs="Times New Roman"/>
          <w:color w:val="000000"/>
          <w:sz w:val="24"/>
          <w:szCs w:val="24"/>
          <w:lang w:eastAsia="ar-SA"/>
        </w:rPr>
        <w:t>ж</w:t>
      </w:r>
      <w:proofErr w:type="gramEnd"/>
      <w:r w:rsidRPr="00EA050A">
        <w:rPr>
          <w:rFonts w:ascii="Times New Roman" w:eastAsia="Times New Roman" w:hAnsi="Times New Roman" w:cs="Times New Roman"/>
          <w:color w:val="000000"/>
          <w:sz w:val="24"/>
          <w:szCs w:val="24"/>
          <w:lang w:eastAsia="ar-SA"/>
        </w:rPr>
        <w:t xml:space="preserve">/д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w:t>
      </w:r>
      <w:r w:rsidRPr="00EA050A">
        <w:rPr>
          <w:rFonts w:ascii="Times New Roman" w:eastAsia="Times New Roman" w:hAnsi="Times New Roman" w:cs="Times New Roman"/>
          <w:color w:val="000000"/>
          <w:sz w:val="24"/>
          <w:szCs w:val="24"/>
          <w:lang w:eastAsia="ar-SA"/>
        </w:rPr>
        <w:lastRenderedPageBreak/>
        <w:t>обязательной согласно нормативным правовым актам, регулирующим деятельность железнодорожного транспорта);</w:t>
      </w:r>
    </w:p>
    <w:p w:rsidR="00A55FAB" w:rsidRPr="00EA050A" w:rsidRDefault="00A55FAB" w:rsidP="00A55FAB">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A050A">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55FAB" w:rsidRPr="00EA050A" w:rsidRDefault="00A55FAB" w:rsidP="00A55FAB">
      <w:pPr>
        <w:tabs>
          <w:tab w:val="left" w:pos="993"/>
          <w:tab w:val="left" w:pos="1440"/>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EA050A">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A55FAB" w:rsidRPr="00EA050A" w:rsidRDefault="00A55FAB" w:rsidP="00A55FAB">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A050A">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A55FAB" w:rsidRPr="00EA050A" w:rsidRDefault="00A55FAB" w:rsidP="00A55FAB">
      <w:pPr>
        <w:tabs>
          <w:tab w:val="left" w:pos="993"/>
          <w:tab w:val="left" w:pos="1440"/>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EA050A">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A55FAB" w:rsidRPr="00EA050A" w:rsidRDefault="00A55FAB" w:rsidP="00887BA6">
      <w:pPr>
        <w:numPr>
          <w:ilvl w:val="0"/>
          <w:numId w:val="40"/>
        </w:numPr>
        <w:tabs>
          <w:tab w:val="left" w:pos="993"/>
          <w:tab w:val="left" w:pos="1440"/>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EA050A">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A55FAB" w:rsidRPr="00EA050A" w:rsidRDefault="00A55FAB" w:rsidP="00A55FAB">
      <w:pPr>
        <w:spacing w:after="0" w:line="240" w:lineRule="auto"/>
        <w:ind w:firstLine="567"/>
        <w:jc w:val="both"/>
        <w:rPr>
          <w:rFonts w:ascii="Times New Roman" w:eastAsia="Times New Roman" w:hAnsi="Times New Roman" w:cs="Times New Roman"/>
          <w:color w:val="000000"/>
          <w:sz w:val="24"/>
          <w:szCs w:val="24"/>
          <w:lang w:eastAsia="ar-SA"/>
        </w:rPr>
      </w:pPr>
      <w:r w:rsidRPr="00EA050A">
        <w:rPr>
          <w:rFonts w:ascii="Times New Roman" w:eastAsia="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w:t>
      </w:r>
      <w:proofErr w:type="gramStart"/>
      <w:r w:rsidRPr="00EA050A">
        <w:rPr>
          <w:rFonts w:ascii="Times New Roman" w:eastAsia="Times New Roman" w:hAnsi="Times New Roman" w:cs="Times New Roman"/>
          <w:color w:val="000000"/>
          <w:sz w:val="24"/>
          <w:szCs w:val="24"/>
          <w:lang w:eastAsia="ar-SA"/>
        </w:rPr>
        <w:t>но</w:t>
      </w:r>
      <w:proofErr w:type="gramEnd"/>
      <w:r w:rsidRPr="00EA050A">
        <w:rPr>
          <w:rFonts w:ascii="Times New Roman" w:eastAsia="Times New Roman" w:hAnsi="Times New Roman" w:cs="Times New Roman"/>
          <w:color w:val="000000"/>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4" w:name="_Toc403634878"/>
      <w:bookmarkStart w:id="65" w:name="_Toc403725262"/>
      <w:bookmarkStart w:id="66" w:name="_Toc403725333"/>
      <w:bookmarkStart w:id="67" w:name="_Toc409595060"/>
      <w:bookmarkStart w:id="68" w:name="_Toc440288209"/>
      <w:bookmarkStart w:id="69" w:name="_Toc454439807"/>
      <w:r w:rsidRPr="003A2F0D">
        <w:rPr>
          <w:rFonts w:ascii="Times New Roman" w:eastAsia="Times New Roman" w:hAnsi="Times New Roman" w:cs="Times New Roman"/>
          <w:b/>
          <w:sz w:val="24"/>
          <w:szCs w:val="24"/>
          <w:lang w:eastAsia="ar-SA"/>
        </w:rPr>
        <w:t>4.8. Порядок предоставления заявок</w:t>
      </w:r>
      <w:bookmarkEnd w:id="63"/>
      <w:bookmarkEnd w:id="64"/>
      <w:bookmarkEnd w:id="65"/>
      <w:bookmarkEnd w:id="66"/>
      <w:bookmarkEnd w:id="67"/>
      <w:bookmarkEnd w:id="68"/>
      <w:bookmarkEnd w:id="69"/>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AF3C19">
        <w:rPr>
          <w:rFonts w:ascii="Times New Roman" w:eastAsia="Calibri" w:hAnsi="Times New Roman" w:cs="Times New Roman"/>
          <w:b/>
          <w:sz w:val="24"/>
          <w:szCs w:val="24"/>
          <w:lang w:eastAsia="ar-SA"/>
        </w:rPr>
        <w:t xml:space="preserve">) </w:t>
      </w:r>
      <w:r w:rsidR="00EA050A">
        <w:rPr>
          <w:rFonts w:ascii="Times New Roman" w:eastAsia="Calibri" w:hAnsi="Times New Roman" w:cs="Times New Roman"/>
          <w:b/>
          <w:sz w:val="24"/>
          <w:szCs w:val="24"/>
          <w:lang w:eastAsia="ar-SA"/>
        </w:rPr>
        <w:t>27 июня</w:t>
      </w:r>
      <w:r w:rsidR="00635EA0" w:rsidRPr="00AF3C19">
        <w:rPr>
          <w:rFonts w:ascii="Times New Roman" w:eastAsia="Calibri" w:hAnsi="Times New Roman" w:cs="Times New Roman"/>
          <w:b/>
          <w:sz w:val="24"/>
          <w:szCs w:val="24"/>
          <w:lang w:eastAsia="ar-SA"/>
        </w:rPr>
        <w:t xml:space="preserve"> </w:t>
      </w:r>
      <w:r w:rsidRPr="00AF3C19">
        <w:rPr>
          <w:rFonts w:ascii="Times New Roman" w:eastAsia="Calibri" w:hAnsi="Times New Roman" w:cs="Times New Roman"/>
          <w:b/>
          <w:sz w:val="24"/>
          <w:szCs w:val="24"/>
          <w:lang w:eastAsia="ar-SA"/>
        </w:rPr>
        <w:t>201</w:t>
      </w:r>
      <w:r w:rsidR="00336C65"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00635EA0" w:rsidRPr="00AF3C19">
        <w:rPr>
          <w:rFonts w:ascii="Times New Roman" w:eastAsia="Calibri" w:hAnsi="Times New Roman" w:cs="Times New Roman"/>
          <w:b/>
          <w:sz w:val="24"/>
          <w:szCs w:val="24"/>
          <w:lang w:eastAsia="ar-SA"/>
        </w:rPr>
        <w:t xml:space="preserve">года по </w:t>
      </w:r>
      <w:r w:rsidR="00026547" w:rsidRPr="00AF3C19">
        <w:rPr>
          <w:rFonts w:ascii="Times New Roman" w:eastAsia="Calibri" w:hAnsi="Times New Roman" w:cs="Times New Roman"/>
          <w:b/>
          <w:sz w:val="24"/>
          <w:szCs w:val="24"/>
          <w:lang w:eastAsia="ar-SA"/>
        </w:rPr>
        <w:t>16</w:t>
      </w:r>
      <w:r w:rsidR="00635EA0" w:rsidRPr="00AF3C19">
        <w:rPr>
          <w:rFonts w:ascii="Times New Roman" w:eastAsia="Calibri" w:hAnsi="Times New Roman" w:cs="Times New Roman"/>
          <w:b/>
          <w:sz w:val="24"/>
          <w:szCs w:val="24"/>
          <w:lang w:eastAsia="ar-SA"/>
        </w:rPr>
        <w:t>:</w:t>
      </w:r>
      <w:r w:rsidR="00026547" w:rsidRPr="00AF3C19">
        <w:rPr>
          <w:rFonts w:ascii="Times New Roman" w:eastAsia="Calibri" w:hAnsi="Times New Roman" w:cs="Times New Roman"/>
          <w:b/>
          <w:sz w:val="24"/>
          <w:szCs w:val="24"/>
          <w:lang w:eastAsia="ar-SA"/>
        </w:rPr>
        <w:t>42</w:t>
      </w:r>
      <w:r w:rsidR="00635EA0" w:rsidRPr="00AF3C19">
        <w:rPr>
          <w:rFonts w:ascii="Times New Roman" w:eastAsia="Calibri" w:hAnsi="Times New Roman" w:cs="Times New Roman"/>
          <w:b/>
          <w:sz w:val="24"/>
          <w:szCs w:val="24"/>
          <w:lang w:eastAsia="ar-SA"/>
        </w:rPr>
        <w:t xml:space="preserve"> (МСК) </w:t>
      </w:r>
      <w:r w:rsidR="00EA050A">
        <w:rPr>
          <w:rFonts w:ascii="Times New Roman" w:eastAsia="Calibri" w:hAnsi="Times New Roman" w:cs="Times New Roman"/>
          <w:b/>
          <w:sz w:val="24"/>
          <w:szCs w:val="24"/>
          <w:lang w:eastAsia="ar-SA"/>
        </w:rPr>
        <w:t>01 июля</w:t>
      </w:r>
      <w:r w:rsidR="00EF39B3">
        <w:rPr>
          <w:rFonts w:ascii="Times New Roman" w:eastAsia="Calibri" w:hAnsi="Times New Roman" w:cs="Times New Roman"/>
          <w:b/>
          <w:sz w:val="24"/>
          <w:szCs w:val="24"/>
          <w:lang w:eastAsia="ar-SA"/>
        </w:rPr>
        <w:t xml:space="preserve"> </w:t>
      </w:r>
      <w:r w:rsidRPr="00A63694">
        <w:rPr>
          <w:rFonts w:ascii="Times New Roman" w:eastAsia="Calibri" w:hAnsi="Times New Roman" w:cs="Times New Roman"/>
          <w:b/>
          <w:sz w:val="24"/>
          <w:szCs w:val="24"/>
          <w:lang w:eastAsia="ar-SA"/>
        </w:rPr>
        <w:t>201</w:t>
      </w:r>
      <w:r w:rsidR="00336C65" w:rsidRPr="00A63694">
        <w:rPr>
          <w:rFonts w:ascii="Times New Roman" w:eastAsia="Calibri" w:hAnsi="Times New Roman" w:cs="Times New Roman"/>
          <w:b/>
          <w:sz w:val="24"/>
          <w:szCs w:val="24"/>
          <w:lang w:eastAsia="ar-SA"/>
        </w:rPr>
        <w:t>6</w:t>
      </w:r>
      <w:r w:rsidRPr="00A63694">
        <w:rPr>
          <w:rFonts w:ascii="Times New Roman" w:eastAsia="Calibri" w:hAnsi="Times New Roman" w:cs="Times New Roman"/>
          <w:b/>
          <w:sz w:val="24"/>
          <w:szCs w:val="24"/>
          <w:lang w:eastAsia="ar-SA"/>
        </w:rPr>
        <w:t xml:space="preserve"> года</w:t>
      </w:r>
      <w:r w:rsidRPr="007519F2">
        <w:rPr>
          <w:rFonts w:ascii="Times New Roman" w:eastAsia="Calibri" w:hAnsi="Times New Roman" w:cs="Times New Roman"/>
          <w:b/>
          <w:sz w:val="24"/>
          <w:szCs w:val="24"/>
          <w:lang w:eastAsia="ar-SA"/>
        </w:rPr>
        <w:t xml:space="preserve"> в письменной форме.</w:t>
      </w:r>
      <w:r w:rsidRPr="007519F2">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4.4.5. п. 4.4. Документации и </w:t>
      </w:r>
      <w:proofErr w:type="gramStart"/>
      <w:r w:rsidRPr="005415B0">
        <w:rPr>
          <w:rFonts w:ascii="Times New Roman" w:eastAsia="Times New Roman" w:hAnsi="Times New Roman" w:cs="Times New Roman"/>
          <w:sz w:val="24"/>
          <w:szCs w:val="24"/>
          <w:lang w:eastAsia="ar-SA"/>
        </w:rPr>
        <w:t>вложена</w:t>
      </w:r>
      <w:proofErr w:type="gramEnd"/>
      <w:r w:rsidRPr="005415B0">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5415B0">
        <w:rPr>
          <w:rFonts w:ascii="Times New Roman" w:eastAsia="Times New Roman" w:hAnsi="Times New Roman" w:cs="Times New Roman"/>
          <w:sz w:val="24"/>
          <w:szCs w:val="24"/>
          <w:lang w:eastAsia="ar-SA"/>
        </w:rPr>
        <w:t>с заявками на участие в запросе предложений в журнале регистрации конвертов с заявками</w:t>
      </w:r>
      <w:proofErr w:type="gramEnd"/>
      <w:r w:rsidRPr="005415B0">
        <w:rPr>
          <w:rFonts w:ascii="Times New Roman" w:eastAsia="Times New Roman" w:hAnsi="Times New Roman" w:cs="Times New Roman"/>
          <w:sz w:val="24"/>
          <w:szCs w:val="24"/>
          <w:lang w:eastAsia="ar-SA"/>
        </w:rPr>
        <w:t>.</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0" w:name="_Toc386464003"/>
      <w:bookmarkStart w:id="71" w:name="_Toc403634879"/>
      <w:bookmarkStart w:id="72" w:name="_Toc403725263"/>
      <w:bookmarkStart w:id="73" w:name="_Toc403725334"/>
      <w:bookmarkStart w:id="74" w:name="_Toc409595061"/>
      <w:bookmarkStart w:id="75" w:name="_Toc440288210"/>
      <w:bookmarkStart w:id="76" w:name="_Toc454439808"/>
      <w:r w:rsidRPr="003A2F0D">
        <w:rPr>
          <w:rFonts w:ascii="Times New Roman" w:eastAsia="Times New Roman" w:hAnsi="Times New Roman" w:cs="Times New Roman"/>
          <w:b/>
          <w:bCs/>
          <w:iCs/>
          <w:sz w:val="24"/>
          <w:szCs w:val="24"/>
          <w:lang w:eastAsia="ar-SA"/>
        </w:rPr>
        <w:t xml:space="preserve">4.9. </w:t>
      </w:r>
      <w:bookmarkEnd w:id="70"/>
      <w:bookmarkEnd w:id="71"/>
      <w:bookmarkEnd w:id="72"/>
      <w:bookmarkEnd w:id="73"/>
      <w:bookmarkEnd w:id="74"/>
      <w:bookmarkEnd w:id="75"/>
      <w:r w:rsidR="001D7F04" w:rsidRPr="001D7F04">
        <w:rPr>
          <w:rFonts w:ascii="Times New Roman" w:eastAsia="Times New Roman" w:hAnsi="Times New Roman" w:cs="Times New Roman"/>
          <w:b/>
          <w:bCs/>
          <w:iCs/>
          <w:sz w:val="24"/>
          <w:szCs w:val="24"/>
          <w:lang w:eastAsia="ar-SA"/>
        </w:rPr>
        <w:t>Изменение и отзыв заявок</w:t>
      </w:r>
      <w:bookmarkEnd w:id="7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lastRenderedPageBreak/>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001D7F04"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001D7F04"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7" w:name="_Toc386464004"/>
      <w:bookmarkStart w:id="78" w:name="_Toc403634880"/>
      <w:bookmarkStart w:id="79" w:name="_Toc403725264"/>
      <w:bookmarkStart w:id="80" w:name="_Toc403725335"/>
      <w:bookmarkStart w:id="81" w:name="_Toc409595062"/>
      <w:bookmarkStart w:id="82" w:name="_Toc440288211"/>
      <w:bookmarkStart w:id="83" w:name="_Toc45443980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7"/>
      <w:bookmarkEnd w:id="78"/>
      <w:bookmarkEnd w:id="79"/>
      <w:bookmarkEnd w:id="80"/>
      <w:bookmarkEnd w:id="81"/>
      <w:bookmarkEnd w:id="82"/>
      <w:bookmarkEnd w:id="8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8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заявкам, в том числе </w:t>
      </w:r>
      <w:r w:rsidR="00D22E68" w:rsidRPr="009C6B97">
        <w:rPr>
          <w:rFonts w:ascii="Times New Roman" w:eastAsia="Times New Roman" w:hAnsi="Times New Roman" w:cs="Times New Roman"/>
          <w:sz w:val="24"/>
          <w:szCs w:val="24"/>
          <w:lang w:eastAsia="ar-SA"/>
        </w:rPr>
        <w:lastRenderedPageBreak/>
        <w:t>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84"/>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85" w:name="_Toc386464005"/>
      <w:bookmarkStart w:id="86" w:name="_Toc403634881"/>
      <w:bookmarkStart w:id="87" w:name="_Toc403725265"/>
      <w:bookmarkStart w:id="88" w:name="_Toc403725336"/>
      <w:bookmarkStart w:id="89" w:name="_Toc409595063"/>
      <w:bookmarkStart w:id="90" w:name="_Toc440288212"/>
      <w:bookmarkStart w:id="91" w:name="_Toc454439810"/>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85"/>
      <w:bookmarkEnd w:id="86"/>
      <w:bookmarkEnd w:id="87"/>
      <w:bookmarkEnd w:id="88"/>
      <w:bookmarkEnd w:id="89"/>
      <w:bookmarkEnd w:id="90"/>
      <w:bookmarkEnd w:id="91"/>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2" w:name="_Toc386464006"/>
      <w:bookmarkStart w:id="93"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94" w:name="_Toc403725266"/>
      <w:bookmarkStart w:id="95" w:name="_Toc403725337"/>
      <w:bookmarkStart w:id="96" w:name="_Toc409595064"/>
      <w:bookmarkStart w:id="97" w:name="_Toc440288213"/>
      <w:bookmarkStart w:id="98" w:name="_Toc45443981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92"/>
      <w:bookmarkEnd w:id="93"/>
      <w:bookmarkEnd w:id="94"/>
      <w:bookmarkEnd w:id="95"/>
      <w:bookmarkEnd w:id="96"/>
      <w:bookmarkEnd w:id="97"/>
      <w:bookmarkEnd w:id="98"/>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854496">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854496"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854496" w:rsidRDefault="00026547" w:rsidP="00026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 xml:space="preserve">При этом заявке, содержащей самую низкую цену, </w:t>
            </w:r>
            <w:r w:rsidRPr="00854496">
              <w:rPr>
                <w:rFonts w:ascii="Times New Roman" w:eastAsia="Times New Roman" w:hAnsi="Times New Roman" w:cs="Times New Roman"/>
                <w:sz w:val="24"/>
                <w:szCs w:val="24"/>
              </w:rPr>
              <w:lastRenderedPageBreak/>
              <w:t>присуждается 5 баллов, цену вторую по привлекательности – 4 балла, и так далее по мере уменьшения степени привлекательности.</w:t>
            </w:r>
          </w:p>
          <w:p w:rsidR="00026547" w:rsidRPr="00854496" w:rsidRDefault="00026547" w:rsidP="00026547">
            <w:pPr>
              <w:spacing w:after="0" w:line="240" w:lineRule="auto"/>
              <w:jc w:val="both"/>
              <w:rPr>
                <w:rFonts w:ascii="Times New Roman" w:eastAsia="Times New Roman" w:hAnsi="Times New Roman" w:cs="Times New Roman"/>
                <w:b/>
                <w:bCs/>
                <w:sz w:val="24"/>
                <w:szCs w:val="24"/>
                <w:lang w:eastAsia="ru-RU"/>
              </w:rPr>
            </w:pPr>
            <w:r w:rsidRPr="0085449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026547" w:rsidP="00026547">
            <w:pPr>
              <w:spacing w:after="0" w:line="240" w:lineRule="auto"/>
              <w:jc w:val="both"/>
              <w:rPr>
                <w:rFonts w:ascii="Times New Roman" w:eastAsia="Times New Roman" w:hAnsi="Times New Roman" w:cs="Times New Roman"/>
                <w:sz w:val="28"/>
                <w:szCs w:val="28"/>
                <w:lang w:eastAsia="ru-RU"/>
              </w:rPr>
            </w:pPr>
            <w:r w:rsidRPr="0085449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без учёта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F356B" w:rsidRPr="00AF356B" w:rsidRDefault="00AF356B" w:rsidP="00AF356B">
            <w:pPr>
              <w:spacing w:after="0" w:line="240" w:lineRule="auto"/>
              <w:jc w:val="both"/>
              <w:rPr>
                <w:rFonts w:ascii="Times New Roman" w:eastAsia="Times New Roman" w:hAnsi="Times New Roman" w:cs="Times New Roman"/>
                <w:sz w:val="24"/>
                <w:szCs w:val="24"/>
                <w:lang w:eastAsia="ru-RU"/>
              </w:rPr>
            </w:pPr>
            <w:r w:rsidRPr="00AF356B">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C95AB3" w:rsidP="00C95AB3">
            <w:pPr>
              <w:spacing w:after="0" w:line="240" w:lineRule="auto"/>
              <w:jc w:val="both"/>
              <w:rPr>
                <w:rFonts w:ascii="Times New Roman" w:eastAsia="Times New Roman" w:hAnsi="Times New Roman" w:cs="Times New Roman"/>
                <w:sz w:val="24"/>
                <w:szCs w:val="24"/>
              </w:rPr>
            </w:pPr>
            <w:r w:rsidRPr="00C95AB3">
              <w:rPr>
                <w:rFonts w:ascii="Times New Roman" w:eastAsia="Times New Roman" w:hAnsi="Times New Roman" w:cs="Times New Roman"/>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C95AB3" w:rsidRPr="00C95AB3" w:rsidRDefault="00AF356B" w:rsidP="00C95AB3">
            <w:pPr>
              <w:spacing w:after="0" w:line="240" w:lineRule="auto"/>
              <w:jc w:val="both"/>
              <w:rPr>
                <w:rFonts w:ascii="Times New Roman" w:eastAsia="Times New Roman" w:hAnsi="Times New Roman" w:cs="Times New Roman"/>
                <w:sz w:val="24"/>
                <w:szCs w:val="24"/>
                <w:lang w:eastAsia="ru-RU"/>
              </w:rPr>
            </w:pPr>
            <w:proofErr w:type="gramStart"/>
            <w:r w:rsidRPr="00AF356B">
              <w:rPr>
                <w:rFonts w:ascii="Times New Roman" w:eastAsia="Times New Roman" w:hAnsi="Times New Roman" w:cs="Times New Roman"/>
                <w:sz w:val="24"/>
                <w:szCs w:val="24"/>
                <w:lang w:eastAsia="ru-RU"/>
              </w:rPr>
              <w:t>Оценка заявок по критерию</w:t>
            </w:r>
            <w:r w:rsidRPr="00AF356B">
              <w:rPr>
                <w:rFonts w:ascii="Times New Roman" w:eastAsia="Times New Roman" w:hAnsi="Times New Roman" w:cs="Times New Roman"/>
                <w:b/>
                <w:sz w:val="24"/>
                <w:szCs w:val="24"/>
                <w:lang w:eastAsia="ru-RU"/>
              </w:rPr>
              <w:t xml:space="preserve"> </w:t>
            </w:r>
            <w:r w:rsidRPr="00AF356B">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w:t>
            </w:r>
            <w:r w:rsidR="00C95AB3" w:rsidRPr="00C95AB3">
              <w:rPr>
                <w:rFonts w:ascii="Times New Roman" w:eastAsia="Times New Roman" w:hAnsi="Times New Roman" w:cs="Times New Roman"/>
                <w:sz w:val="24"/>
                <w:szCs w:val="24"/>
                <w:lang w:eastAsia="ru-RU"/>
              </w:rPr>
              <w:t>осуществляется путем анализа предоставленных копий договоров между Участником запроса предложений и нефтяными компаниями,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00C95AB3" w:rsidRPr="00C95AB3">
              <w:rPr>
                <w:rFonts w:ascii="Times New Roman" w:eastAsia="Times New Roman" w:hAnsi="Times New Roman" w:cs="Times New Roman"/>
                <w:sz w:val="24"/>
                <w:szCs w:val="24"/>
                <w:lang w:eastAsia="ru-RU"/>
              </w:rPr>
              <w:t xml:space="preserve"> </w:t>
            </w:r>
            <w:proofErr w:type="gramStart"/>
            <w:r w:rsidR="00C95AB3" w:rsidRPr="00C95AB3">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 xml:space="preserve">5 баллов – Участник – нефтяная компания; </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C95AB3" w:rsidRPr="00C95AB3" w:rsidRDefault="00C95AB3" w:rsidP="00C95AB3">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1 балл –  наличие 1 –</w:t>
            </w:r>
            <w:proofErr w:type="spellStart"/>
            <w:r w:rsidRPr="00C95AB3">
              <w:rPr>
                <w:rFonts w:ascii="Times New Roman" w:eastAsia="Times New Roman" w:hAnsi="Times New Roman" w:cs="Times New Roman"/>
                <w:sz w:val="24"/>
                <w:szCs w:val="24"/>
                <w:lang w:eastAsia="ru-RU"/>
              </w:rPr>
              <w:t>го</w:t>
            </w:r>
            <w:proofErr w:type="spellEnd"/>
            <w:r w:rsidRPr="00C95AB3">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C95AB3" w:rsidP="00563D70">
            <w:pPr>
              <w:spacing w:after="0" w:line="240" w:lineRule="auto"/>
              <w:jc w:val="both"/>
              <w:rPr>
                <w:rFonts w:ascii="Times New Roman" w:eastAsia="Times New Roman" w:hAnsi="Times New Roman" w:cs="Times New Roman"/>
                <w:sz w:val="24"/>
                <w:szCs w:val="24"/>
                <w:lang w:eastAsia="ru-RU"/>
              </w:rPr>
            </w:pPr>
            <w:r w:rsidRPr="00C95AB3">
              <w:rPr>
                <w:rFonts w:ascii="Times New Roman" w:eastAsia="Times New Roman" w:hAnsi="Times New Roman" w:cs="Times New Roman"/>
                <w:sz w:val="24"/>
                <w:szCs w:val="24"/>
                <w:lang w:eastAsia="ru-RU"/>
              </w:rPr>
              <w:t>0 баллов –  отсутствие действующих договоров (справок) между Уч</w:t>
            </w:r>
            <w:r>
              <w:rPr>
                <w:rFonts w:ascii="Times New Roman" w:eastAsia="Times New Roman" w:hAnsi="Times New Roman" w:cs="Times New Roman"/>
                <w:sz w:val="24"/>
                <w:szCs w:val="24"/>
                <w:lang w:eastAsia="ru-RU"/>
              </w:rPr>
              <w:t>астником и нефтяной компанией.</w:t>
            </w:r>
            <w:r>
              <w:rPr>
                <w:rFonts w:ascii="Times New Roman" w:eastAsia="Times New Roman" w:hAnsi="Times New Roman" w:cs="Times New Roman"/>
                <w:sz w:val="24"/>
                <w:szCs w:val="24"/>
                <w:lang w:eastAsia="ru-RU"/>
              </w:rPr>
              <w:tab/>
            </w:r>
            <w:r w:rsidR="00AF356B" w:rsidRPr="00AF356B">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99" w:name="_Toc386464007"/>
      <w:bookmarkStart w:id="100" w:name="_Toc403634883"/>
      <w:bookmarkStart w:id="101" w:name="_Toc403725267"/>
      <w:bookmarkStart w:id="102" w:name="_Toc403725338"/>
      <w:bookmarkStart w:id="103"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04" w:name="_Toc440288214"/>
      <w:bookmarkStart w:id="105" w:name="_Toc45443981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99"/>
      <w:bookmarkEnd w:id="100"/>
      <w:bookmarkEnd w:id="101"/>
      <w:bookmarkEnd w:id="102"/>
      <w:bookmarkEnd w:id="103"/>
      <w:bookmarkEnd w:id="104"/>
      <w:bookmarkEnd w:id="105"/>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106" w:name="_Toc386464008"/>
      <w:bookmarkStart w:id="107" w:name="_Toc403634884"/>
      <w:bookmarkStart w:id="108" w:name="_Toc403725268"/>
      <w:bookmarkStart w:id="109" w:name="_Toc403725339"/>
      <w:bookmarkStart w:id="110" w:name="_Toc409595066"/>
      <w:bookmarkStart w:id="111" w:name="_Toc440288215"/>
      <w:bookmarkStart w:id="112" w:name="_Toc454439813"/>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13" w:name="_Toc386464009"/>
      <w:bookmarkStart w:id="114" w:name="_Toc403634885"/>
      <w:bookmarkStart w:id="115" w:name="_Toc403725269"/>
      <w:bookmarkStart w:id="116" w:name="_Toc403725340"/>
      <w:bookmarkStart w:id="117" w:name="_Toc409595067"/>
      <w:bookmarkEnd w:id="106"/>
      <w:bookmarkEnd w:id="107"/>
      <w:bookmarkEnd w:id="108"/>
      <w:bookmarkEnd w:id="109"/>
      <w:bookmarkEnd w:id="110"/>
      <w:r w:rsidRPr="003A2F0D">
        <w:rPr>
          <w:rFonts w:ascii="Times New Roman" w:eastAsia="Times New Roman" w:hAnsi="Times New Roman" w:cs="Times New Roman"/>
          <w:b/>
          <w:sz w:val="24"/>
          <w:szCs w:val="24"/>
          <w:lang w:eastAsia="ar-SA"/>
        </w:rPr>
        <w:t>Обеспечение заявки.</w:t>
      </w:r>
      <w:bookmarkEnd w:id="111"/>
      <w:bookmarkEnd w:id="113"/>
      <w:bookmarkEnd w:id="114"/>
      <w:bookmarkEnd w:id="115"/>
      <w:bookmarkEnd w:id="116"/>
      <w:bookmarkEnd w:id="117"/>
      <w:bookmarkEnd w:id="112"/>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18" w:name="_Toc386464010"/>
      <w:bookmarkStart w:id="119" w:name="_Toc403634886"/>
      <w:bookmarkStart w:id="120" w:name="_Toc403725270"/>
      <w:bookmarkStart w:id="121" w:name="_Toc403725341"/>
      <w:bookmarkStart w:id="122" w:name="_Toc409595068"/>
      <w:bookmarkStart w:id="123" w:name="_Toc440288216"/>
      <w:bookmarkStart w:id="124" w:name="_Toc454439814"/>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18"/>
      <w:bookmarkEnd w:id="119"/>
      <w:bookmarkEnd w:id="120"/>
      <w:bookmarkEnd w:id="121"/>
      <w:bookmarkEnd w:id="122"/>
      <w:bookmarkEnd w:id="123"/>
      <w:bookmarkEnd w:id="124"/>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w:t>
      </w:r>
      <w:r w:rsidRPr="003A2F0D">
        <w:rPr>
          <w:rFonts w:ascii="Times New Roman" w:eastAsia="Times New Roman" w:hAnsi="Times New Roman" w:cs="Times New Roman"/>
          <w:sz w:val="24"/>
          <w:szCs w:val="24"/>
          <w:lang w:eastAsia="ar-SA"/>
        </w:rPr>
        <w:lastRenderedPageBreak/>
        <w:t xml:space="preserve">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5" w:name="_Ref55336310"/>
      <w:bookmarkStart w:id="126" w:name="_Ref93265116"/>
      <w:bookmarkStart w:id="127" w:name="_Ref93264992"/>
      <w:bookmarkStart w:id="128" w:name="_Ref89649494"/>
      <w:bookmarkStart w:id="129"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0" w:name="_Toc454439815"/>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0"/>
    </w:p>
    <w:p w:rsidR="003A2F0D" w:rsidRPr="00CF32F6" w:rsidRDefault="003A2F0D" w:rsidP="00CF32F6">
      <w:pPr>
        <w:tabs>
          <w:tab w:val="left" w:pos="6987"/>
        </w:tabs>
        <w:spacing w:line="240" w:lineRule="auto"/>
        <w:ind w:firstLine="567"/>
        <w:jc w:val="both"/>
        <w:rPr>
          <w:rFonts w:ascii="Times New Roman" w:eastAsia="Calibri" w:hAnsi="Times New Roman" w:cs="Times New Roman"/>
          <w:b/>
          <w:sz w:val="24"/>
          <w:szCs w:val="24"/>
        </w:rPr>
      </w:pPr>
      <w:bookmarkStart w:id="131"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31"/>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AF2E86" w:rsidRPr="00AF2E86">
        <w:rPr>
          <w:rFonts w:ascii="Times New Roman" w:eastAsia="Calibri" w:hAnsi="Times New Roman" w:cs="Times New Roman"/>
          <w:b/>
          <w:sz w:val="24"/>
          <w:szCs w:val="24"/>
        </w:rPr>
        <w:t xml:space="preserve"> </w:t>
      </w:r>
    </w:p>
    <w:p w:rsidR="00C95AB3" w:rsidRPr="00C95AB3" w:rsidRDefault="00CF32F6" w:rsidP="00C95AB3">
      <w:pPr>
        <w:tabs>
          <w:tab w:val="left" w:pos="6987"/>
        </w:tabs>
        <w:spacing w:line="240" w:lineRule="auto"/>
        <w:ind w:firstLine="567"/>
        <w:jc w:val="both"/>
        <w:rPr>
          <w:rFonts w:ascii="Times New Roman" w:eastAsia="Times New Roman" w:hAnsi="Times New Roman" w:cs="Times New Roman"/>
          <w:snapToGrid w:val="0"/>
          <w:sz w:val="24"/>
          <w:szCs w:val="24"/>
          <w:lang w:eastAsia="ru-RU"/>
        </w:rPr>
      </w:pPr>
      <w:r w:rsidRPr="00CF32F6">
        <w:rPr>
          <w:rFonts w:ascii="Times New Roman" w:hAnsi="Times New Roman" w:cs="Times New Roman"/>
          <w:b/>
          <w:sz w:val="24"/>
          <w:szCs w:val="24"/>
        </w:rPr>
        <w:t>Технические требования к продукции:</w:t>
      </w:r>
      <w:r w:rsidRPr="00CF32F6">
        <w:rPr>
          <w:rFonts w:ascii="Times New Roman" w:hAnsi="Times New Roman" w:cs="Times New Roman"/>
          <w:sz w:val="24"/>
          <w:szCs w:val="24"/>
        </w:rPr>
        <w:t xml:space="preserve"> </w:t>
      </w:r>
      <w:r w:rsidR="00C95AB3" w:rsidRPr="00C95AB3">
        <w:rPr>
          <w:rFonts w:ascii="Times New Roman" w:eastAsia="Times New Roman" w:hAnsi="Times New Roman" w:cs="Times New Roman"/>
          <w:sz w:val="24"/>
          <w:szCs w:val="24"/>
          <w:lang w:eastAsia="ru-RU"/>
        </w:rPr>
        <w:t>температура вспышки в открытом тигле не ниже 110</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массовая доля серы не более 3,5 %, вязкость условная при 100</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градусы ВУ, не более 6,8, температура застывания, не выше 25</w:t>
      </w:r>
      <w:r w:rsidR="00C95AB3" w:rsidRPr="00C95AB3">
        <w:rPr>
          <w:rFonts w:ascii="Times New Roman" w:eastAsia="Times New Roman" w:hAnsi="Times New Roman" w:cs="Times New Roman"/>
          <w:spacing w:val="14"/>
          <w:sz w:val="24"/>
          <w:szCs w:val="24"/>
          <w:vertAlign w:val="superscript"/>
          <w:lang w:eastAsia="ru-RU"/>
        </w:rPr>
        <w:t>0</w:t>
      </w:r>
      <w:r w:rsidR="00C95AB3" w:rsidRPr="00C95AB3">
        <w:rPr>
          <w:rFonts w:ascii="Times New Roman" w:eastAsia="Times New Roman" w:hAnsi="Times New Roman" w:cs="Times New Roman"/>
          <w:spacing w:val="14"/>
          <w:sz w:val="24"/>
          <w:szCs w:val="24"/>
          <w:lang w:eastAsia="ru-RU"/>
        </w:rPr>
        <w:t>С</w:t>
      </w:r>
      <w:r w:rsidR="00C95AB3" w:rsidRPr="00C95AB3">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C95AB3" w:rsidRPr="00C95AB3">
        <w:rPr>
          <w:rFonts w:ascii="Times New Roman" w:eastAsia="Times New Roman" w:hAnsi="Times New Roman" w:cs="Times New Roman"/>
          <w:sz w:val="24"/>
          <w:szCs w:val="24"/>
          <w:lang w:eastAsia="ru-RU"/>
        </w:rPr>
        <w:t>мех</w:t>
      </w:r>
      <w:proofErr w:type="gramStart"/>
      <w:r w:rsidR="00C95AB3" w:rsidRPr="00C95AB3">
        <w:rPr>
          <w:rFonts w:ascii="Times New Roman" w:eastAsia="Times New Roman" w:hAnsi="Times New Roman" w:cs="Times New Roman"/>
          <w:sz w:val="24"/>
          <w:szCs w:val="24"/>
          <w:lang w:eastAsia="ru-RU"/>
        </w:rPr>
        <w:t>.п</w:t>
      </w:r>
      <w:proofErr w:type="gramEnd"/>
      <w:r w:rsidR="00C95AB3" w:rsidRPr="00C95AB3">
        <w:rPr>
          <w:rFonts w:ascii="Times New Roman" w:eastAsia="Times New Roman" w:hAnsi="Times New Roman" w:cs="Times New Roman"/>
          <w:sz w:val="24"/>
          <w:szCs w:val="24"/>
          <w:lang w:eastAsia="ru-RU"/>
        </w:rPr>
        <w:t>римесей</w:t>
      </w:r>
      <w:proofErr w:type="spellEnd"/>
      <w:r w:rsidR="00C95AB3" w:rsidRPr="00C95AB3">
        <w:rPr>
          <w:rFonts w:ascii="Times New Roman" w:eastAsia="Times New Roman" w:hAnsi="Times New Roman" w:cs="Times New Roman"/>
          <w:sz w:val="24"/>
          <w:szCs w:val="24"/>
          <w:lang w:eastAsia="ru-RU"/>
        </w:rPr>
        <w:t>, не более 1,0%.</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105D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77DB"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73B3F"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306376" w:rsidRPr="003A2F0D"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32" w:name="_Toc454439816"/>
      <w:r w:rsidRPr="003A2F0D">
        <w:rPr>
          <w:rFonts w:ascii="Times New Roman" w:eastAsia="Times New Roman" w:hAnsi="Times New Roman" w:cs="Times New Roman"/>
          <w:b/>
          <w:sz w:val="24"/>
          <w:szCs w:val="24"/>
          <w:lang w:val="x-none" w:eastAsia="ar-SA"/>
        </w:rPr>
        <w:lastRenderedPageBreak/>
        <w:t>Приложение № 1</w:t>
      </w:r>
      <w:bookmarkEnd w:id="132"/>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33" w:name="_Приложение_№_1_1"/>
            <w:bookmarkEnd w:id="133"/>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5"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направляет в ваш адрес заявку на участие в запросе предложений и предлагает заключить договор поставки мазута топочного 100 ГОСТ 10585-2013 или нефтепродуктов  аналогичного или лучшего качеств</w:t>
      </w:r>
      <w:r>
        <w:rPr>
          <w:rFonts w:ascii="Times New Roman" w:eastAsia="Times New Roman" w:hAnsi="Times New Roman" w:cs="Times New Roman"/>
          <w:sz w:val="24"/>
          <w:szCs w:val="24"/>
          <w:lang w:eastAsia="ar-SA"/>
        </w:rPr>
        <w:t xml:space="preserve">а </w:t>
      </w:r>
      <w:r w:rsidRPr="005415B0">
        <w:rPr>
          <w:rFonts w:ascii="Times New Roman" w:eastAsia="Times New Roman" w:hAnsi="Times New Roman" w:cs="Times New Roman"/>
          <w:sz w:val="24"/>
          <w:szCs w:val="24"/>
          <w:lang w:eastAsia="ar-SA"/>
        </w:rPr>
        <w:t>на условиях 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Pr="003A6EE5">
        <w:rPr>
          <w:rFonts w:ascii="Times New Roman" w:hAnsi="Times New Roman" w:cs="Times New Roman"/>
          <w:sz w:val="24"/>
          <w:szCs w:val="24"/>
          <w:lang w:eastAsia="ar-SA"/>
        </w:rPr>
        <w:t xml:space="preserve"> 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календарных дней с момента (даты) поставки соответствующей партии нефтепродуктов.</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34"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34"/>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35"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6" w:name="_Ref55336334"/>
      <w:bookmarkStart w:id="137" w:name="_Ref55335818"/>
      <w:bookmarkEnd w:id="135"/>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36"/>
    <w:bookmarkEnd w:id="13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 xml:space="preserve">0 календарных дней </w:t>
      </w:r>
      <w:proofErr w:type="gramStart"/>
      <w:r w:rsidRPr="00FE557E">
        <w:rPr>
          <w:rFonts w:ascii="Times New Roman" w:eastAsia="Calibri" w:hAnsi="Times New Roman" w:cs="Times New Roman"/>
          <w:sz w:val="20"/>
          <w:szCs w:val="20"/>
          <w:lang w:eastAsia="ar-SA"/>
        </w:rPr>
        <w:t>с даты поставки</w:t>
      </w:r>
      <w:proofErr w:type="gramEnd"/>
      <w:r w:rsidRPr="00FE557E">
        <w:rPr>
          <w:rFonts w:ascii="Times New Roman" w:eastAsia="Calibri" w:hAnsi="Times New Roman" w:cs="Times New Roman"/>
          <w:sz w:val="20"/>
          <w:szCs w:val="20"/>
          <w:lang w:eastAsia="ar-SA"/>
        </w:rPr>
        <w:t xml:space="preserve">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C73B3F" w:rsidRPr="003A2F0D" w:rsidRDefault="00C73B3F"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4B188D" w:rsidRPr="003A2F0D" w:rsidRDefault="004B188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38" w:name="_Toc370824159"/>
      <w:bookmarkStart w:id="139" w:name="_Toc411497392"/>
      <w:bookmarkStart w:id="140" w:name="_Toc454439817"/>
      <w:bookmarkStart w:id="141" w:name="_Toc366762388"/>
      <w:bookmarkStart w:id="142" w:name="_Toc368061897"/>
      <w:bookmarkStart w:id="14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44" w:name="_Ref214868178"/>
      <w:bookmarkEnd w:id="138"/>
      <w:bookmarkEnd w:id="139"/>
      <w:bookmarkEnd w:id="14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41"/>
      <w:bookmarkEnd w:id="142"/>
      <w:bookmarkEnd w:id="143"/>
      <w:bookmarkEnd w:id="144"/>
      <w:bookmarkEnd w:id="14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887BA6" w:rsidRP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87BA6" w:rsidRPr="00887BA6" w:rsidTr="00887BA6">
        <w:trPr>
          <w:cantSplit/>
          <w:trHeight w:val="164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и стоимость, включая транспортные расходы и вознаграждение </w:t>
            </w:r>
            <w:r w:rsidRPr="00887BA6">
              <w:rPr>
                <w:rFonts w:ascii="Times New Roman" w:eastAsia="Times New Roman" w:hAnsi="Times New Roman" w:cs="Times New Roman"/>
                <w:b/>
                <w:sz w:val="24"/>
                <w:szCs w:val="24"/>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Общая стоимость (рубли с НДС)</w:t>
            </w:r>
          </w:p>
        </w:tc>
      </w:tr>
      <w:tr w:rsidR="00887BA6" w:rsidRPr="00887BA6" w:rsidTr="00887BA6">
        <w:trPr>
          <w:cantSplit/>
          <w:trHeight w:val="3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r>
      <w:tr w:rsidR="00887BA6" w:rsidRPr="00887BA6" w:rsidTr="00887BA6">
        <w:trPr>
          <w:cantSplit/>
          <w:trHeight w:hRule="exact" w:val="1912"/>
        </w:trPr>
        <w:tc>
          <w:tcPr>
            <w:tcW w:w="709"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r>
    </w:tbl>
    <w:p w:rsidR="00887BA6" w:rsidRPr="00887BA6" w:rsidRDefault="00887BA6" w:rsidP="00887BA6">
      <w:pPr>
        <w:tabs>
          <w:tab w:val="left" w:pos="0"/>
          <w:tab w:val="left" w:pos="567"/>
        </w:tabs>
        <w:suppressAutoHyphens/>
        <w:spacing w:after="0" w:line="240" w:lineRule="auto"/>
        <w:jc w:val="both"/>
        <w:rPr>
          <w:rFonts w:ascii="Times New Roman" w:eastAsia="Calibri" w:hAnsi="Times New Roman" w:cs="Times New Roman"/>
          <w:b/>
          <w:sz w:val="24"/>
          <w:szCs w:val="24"/>
        </w:rPr>
      </w:pPr>
      <w:r w:rsidRPr="00887BA6">
        <w:rPr>
          <w:rFonts w:ascii="Times New Roman" w:eastAsia="Calibri" w:hAnsi="Times New Roman" w:cs="Times New Roman"/>
          <w:b/>
          <w:sz w:val="24"/>
          <w:szCs w:val="24"/>
        </w:rPr>
        <w:t xml:space="preserve">В том числе стоимость нефтепродуктов на заводе – производителе (ж/д станции отправления)_________ </w:t>
      </w:r>
      <w:proofErr w:type="gramStart"/>
      <w:r w:rsidRPr="00887BA6">
        <w:rPr>
          <w:rFonts w:ascii="Times New Roman" w:eastAsia="Calibri" w:hAnsi="Times New Roman" w:cs="Times New Roman"/>
          <w:b/>
          <w:sz w:val="24"/>
          <w:szCs w:val="24"/>
        </w:rPr>
        <w:t>до ж</w:t>
      </w:r>
      <w:proofErr w:type="gramEnd"/>
      <w:r w:rsidRPr="00887BA6">
        <w:rPr>
          <w:rFonts w:ascii="Times New Roman" w:eastAsia="Calibri" w:hAnsi="Times New Roman" w:cs="Times New Roman"/>
          <w:b/>
          <w:sz w:val="24"/>
          <w:szCs w:val="24"/>
        </w:rPr>
        <w:t>/д станции назначения _________</w:t>
      </w:r>
      <w:r w:rsidRPr="00887BA6">
        <w:rPr>
          <w:rFonts w:ascii="Times New Roman" w:eastAsia="Times New Roman" w:hAnsi="Times New Roman" w:cs="Times New Roman"/>
          <w:sz w:val="24"/>
          <w:szCs w:val="24"/>
          <w:lang w:eastAsia="ar-SA"/>
        </w:rPr>
        <w:t xml:space="preserve"> в размере ___ (____) рублей 00 копеек, кроме того НДС, за каждую тонну нефтепродуктов.</w:t>
      </w:r>
    </w:p>
    <w:p w:rsidR="00887BA6" w:rsidRPr="00887BA6" w:rsidRDefault="00887BA6" w:rsidP="00887BA6">
      <w:pPr>
        <w:tabs>
          <w:tab w:val="left" w:pos="0"/>
          <w:tab w:val="left" w:pos="567"/>
        </w:tabs>
        <w:suppressAutoHyphens/>
        <w:spacing w:after="0" w:line="240" w:lineRule="auto"/>
        <w:jc w:val="both"/>
        <w:rPr>
          <w:rFonts w:ascii="Times New Roman" w:eastAsia="Calibri" w:hAnsi="Times New Roman" w:cs="Times New Roman"/>
          <w:b/>
          <w:sz w:val="24"/>
          <w:szCs w:val="24"/>
        </w:rPr>
      </w:pPr>
      <w:r w:rsidRPr="00887BA6">
        <w:rPr>
          <w:rFonts w:ascii="Times New Roman" w:eastAsia="Calibri" w:hAnsi="Times New Roman" w:cs="Times New Roman"/>
          <w:b/>
          <w:sz w:val="24"/>
          <w:szCs w:val="24"/>
        </w:rPr>
        <w:t>В том числе</w:t>
      </w:r>
      <w:r w:rsidRPr="00887BA6">
        <w:rPr>
          <w:rFonts w:ascii="Times New Roman" w:eastAsia="Times New Roman" w:hAnsi="Times New Roman" w:cs="Times New Roman"/>
          <w:sz w:val="24"/>
          <w:szCs w:val="24"/>
          <w:lang w:eastAsia="ru-RU"/>
        </w:rPr>
        <w:t xml:space="preserve"> </w:t>
      </w:r>
      <w:r w:rsidRPr="00887BA6">
        <w:rPr>
          <w:rFonts w:ascii="Times New Roman" w:eastAsia="Times New Roman" w:hAnsi="Times New Roman" w:cs="Times New Roman"/>
          <w:b/>
          <w:sz w:val="24"/>
          <w:szCs w:val="24"/>
          <w:lang w:eastAsia="ru-RU"/>
        </w:rPr>
        <w:t xml:space="preserve">за транспортировку нефтепродуктов железнодорожным транспортом </w:t>
      </w:r>
      <w:proofErr w:type="gramStart"/>
      <w:r w:rsidRPr="00887BA6">
        <w:rPr>
          <w:rFonts w:ascii="Times New Roman" w:eastAsia="Times New Roman" w:hAnsi="Times New Roman" w:cs="Times New Roman"/>
          <w:b/>
          <w:sz w:val="24"/>
          <w:szCs w:val="24"/>
          <w:lang w:eastAsia="ru-RU"/>
        </w:rPr>
        <w:t>до ж</w:t>
      </w:r>
      <w:proofErr w:type="gramEnd"/>
      <w:r w:rsidRPr="00887BA6">
        <w:rPr>
          <w:rFonts w:ascii="Times New Roman" w:eastAsia="Times New Roman" w:hAnsi="Times New Roman" w:cs="Times New Roman"/>
          <w:b/>
          <w:sz w:val="24"/>
          <w:szCs w:val="24"/>
          <w:lang w:eastAsia="ru-RU"/>
        </w:rPr>
        <w:t>/д станции назначения</w:t>
      </w:r>
      <w:r w:rsidRPr="00887BA6">
        <w:rPr>
          <w:rFonts w:ascii="Times New Roman" w:eastAsia="Times New Roman" w:hAnsi="Times New Roman" w:cs="Times New Roman"/>
          <w:sz w:val="24"/>
          <w:szCs w:val="24"/>
          <w:lang w:eastAsia="ru-RU"/>
        </w:rPr>
        <w:t>, указанной в отгрузочной разнарядке Покупателя на предварительную сумму________________() рублей ____ копеек, с учетом НДС.</w:t>
      </w:r>
    </w:p>
    <w:p w:rsidR="00887BA6" w:rsidRPr="00887BA6" w:rsidRDefault="00887BA6" w:rsidP="00887BA6">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sidRPr="00887BA6">
        <w:rPr>
          <w:rFonts w:ascii="Times New Roman" w:eastAsia="Calibri" w:hAnsi="Times New Roman" w:cs="Times New Roman"/>
          <w:b/>
          <w:sz w:val="24"/>
          <w:szCs w:val="24"/>
        </w:rPr>
        <w:t>В том числе сумма вознаграждения</w:t>
      </w:r>
      <w:r w:rsidRPr="00887BA6">
        <w:rPr>
          <w:rFonts w:ascii="Times New Roman" w:eastAsia="Times New Roman" w:hAnsi="Times New Roman" w:cs="Times New Roman"/>
          <w:sz w:val="24"/>
          <w:szCs w:val="24"/>
          <w:lang w:eastAsia="ar-SA"/>
        </w:rPr>
        <w:t xml:space="preserve"> за организацию транспортировки нефтепродуктов железнодорожным транспортом в размере</w:t>
      </w:r>
      <w:proofErr w:type="gramStart"/>
      <w:r w:rsidRPr="00887BA6">
        <w:rPr>
          <w:rFonts w:ascii="Times New Roman" w:eastAsia="Times New Roman" w:hAnsi="Times New Roman" w:cs="Times New Roman"/>
          <w:sz w:val="24"/>
          <w:szCs w:val="24"/>
          <w:lang w:eastAsia="ar-SA"/>
        </w:rPr>
        <w:t xml:space="preserve"> ___ (____) </w:t>
      </w:r>
      <w:proofErr w:type="gramEnd"/>
      <w:r w:rsidRPr="00887BA6">
        <w:rPr>
          <w:rFonts w:ascii="Times New Roman" w:eastAsia="Times New Roman" w:hAnsi="Times New Roman" w:cs="Times New Roman"/>
          <w:sz w:val="24"/>
          <w:szCs w:val="24"/>
          <w:lang w:eastAsia="ar-SA"/>
        </w:rPr>
        <w:t>рублей 00 копеек, кроме того НДС, за каждую тонну нефтепродуктов, транспортировка которых будет организована Поставщиком по Договору.</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46" w:name="_Ref55336345"/>
      <w:bookmarkStart w:id="147" w:name="_Ref55335821"/>
      <w:bookmarkStart w:id="148" w:name="_Toc386464020"/>
      <w:bookmarkStart w:id="149" w:name="_Toc411497393"/>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50" w:name="_Toc454439818"/>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6"/>
      <w:bookmarkEnd w:id="147"/>
      <w:bookmarkEnd w:id="148"/>
      <w:bookmarkEnd w:id="149"/>
      <w:bookmarkEnd w:id="150"/>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D92A97" w:rsidRDefault="00D92A97" w:rsidP="00D92A97">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92A97">
              <w:rPr>
                <w:rFonts w:ascii="Times New Roman" w:eastAsia="Times New Roman" w:hAnsi="Times New Roman" w:cs="Times New Roman"/>
                <w:sz w:val="24"/>
                <w:szCs w:val="24"/>
                <w:lang w:eastAsia="ru-RU"/>
              </w:rPr>
              <w:t>температура вспышки в открытом тигле не ниже 110</w:t>
            </w:r>
            <w:r w:rsidRPr="00D92A97">
              <w:rPr>
                <w:rFonts w:ascii="Times New Roman" w:eastAsia="Times New Roman" w:hAnsi="Times New Roman" w:cs="Times New Roman"/>
                <w:spacing w:val="14"/>
                <w:sz w:val="24"/>
                <w:szCs w:val="24"/>
                <w:vertAlign w:val="superscript"/>
                <w:lang w:eastAsia="ru-RU"/>
              </w:rPr>
              <w:t>0</w:t>
            </w:r>
            <w:r w:rsidRPr="00D92A97">
              <w:rPr>
                <w:rFonts w:ascii="Times New Roman" w:eastAsia="Times New Roman" w:hAnsi="Times New Roman" w:cs="Times New Roman"/>
                <w:spacing w:val="14"/>
                <w:sz w:val="24"/>
                <w:szCs w:val="24"/>
                <w:lang w:eastAsia="ru-RU"/>
              </w:rPr>
              <w:t>С</w:t>
            </w:r>
            <w:r w:rsidRPr="00D92A97">
              <w:rPr>
                <w:rFonts w:ascii="Times New Roman" w:eastAsia="Times New Roman" w:hAnsi="Times New Roman" w:cs="Times New Roman"/>
                <w:sz w:val="24"/>
                <w:szCs w:val="24"/>
                <w:lang w:eastAsia="ru-RU"/>
              </w:rPr>
              <w:t>, массовая доля серы не более 3,5 %, вязкость условная при 100</w:t>
            </w:r>
            <w:r w:rsidRPr="00D92A97">
              <w:rPr>
                <w:rFonts w:ascii="Times New Roman" w:eastAsia="Times New Roman" w:hAnsi="Times New Roman" w:cs="Times New Roman"/>
                <w:spacing w:val="14"/>
                <w:sz w:val="24"/>
                <w:szCs w:val="24"/>
                <w:vertAlign w:val="superscript"/>
                <w:lang w:eastAsia="ru-RU"/>
              </w:rPr>
              <w:t>0</w:t>
            </w:r>
            <w:r w:rsidRPr="00D92A97">
              <w:rPr>
                <w:rFonts w:ascii="Times New Roman" w:eastAsia="Times New Roman" w:hAnsi="Times New Roman" w:cs="Times New Roman"/>
                <w:spacing w:val="14"/>
                <w:sz w:val="24"/>
                <w:szCs w:val="24"/>
                <w:lang w:eastAsia="ru-RU"/>
              </w:rPr>
              <w:t>С</w:t>
            </w:r>
            <w:r w:rsidRPr="00D92A97">
              <w:rPr>
                <w:rFonts w:ascii="Times New Roman" w:eastAsia="Times New Roman" w:hAnsi="Times New Roman" w:cs="Times New Roman"/>
                <w:sz w:val="24"/>
                <w:szCs w:val="24"/>
                <w:lang w:eastAsia="ru-RU"/>
              </w:rPr>
              <w:t>, градусы ВУ, не более 6,8, температура застывания, не выше 25</w:t>
            </w:r>
            <w:r w:rsidRPr="00D92A97">
              <w:rPr>
                <w:rFonts w:ascii="Times New Roman" w:eastAsia="Times New Roman" w:hAnsi="Times New Roman" w:cs="Times New Roman"/>
                <w:spacing w:val="14"/>
                <w:sz w:val="24"/>
                <w:szCs w:val="24"/>
                <w:vertAlign w:val="superscript"/>
                <w:lang w:eastAsia="ru-RU"/>
              </w:rPr>
              <w:t>0</w:t>
            </w:r>
            <w:r w:rsidRPr="00D92A97">
              <w:rPr>
                <w:rFonts w:ascii="Times New Roman" w:eastAsia="Times New Roman" w:hAnsi="Times New Roman" w:cs="Times New Roman"/>
                <w:spacing w:val="14"/>
                <w:sz w:val="24"/>
                <w:szCs w:val="24"/>
                <w:lang w:eastAsia="ru-RU"/>
              </w:rPr>
              <w:t>С</w:t>
            </w:r>
            <w:r w:rsidRPr="00D92A97">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D92A97">
              <w:rPr>
                <w:rFonts w:ascii="Times New Roman" w:eastAsia="Times New Roman" w:hAnsi="Times New Roman" w:cs="Times New Roman"/>
                <w:sz w:val="24"/>
                <w:szCs w:val="24"/>
                <w:lang w:eastAsia="ru-RU"/>
              </w:rPr>
              <w:t>мех</w:t>
            </w:r>
            <w:proofErr w:type="gramStart"/>
            <w:r w:rsidRPr="00D92A97">
              <w:rPr>
                <w:rFonts w:ascii="Times New Roman" w:eastAsia="Times New Roman" w:hAnsi="Times New Roman" w:cs="Times New Roman"/>
                <w:sz w:val="24"/>
                <w:szCs w:val="24"/>
                <w:lang w:eastAsia="ru-RU"/>
              </w:rPr>
              <w:t>.п</w:t>
            </w:r>
            <w:proofErr w:type="gramEnd"/>
            <w:r w:rsidRPr="00D92A97">
              <w:rPr>
                <w:rFonts w:ascii="Times New Roman" w:eastAsia="Times New Roman" w:hAnsi="Times New Roman" w:cs="Times New Roman"/>
                <w:sz w:val="24"/>
                <w:szCs w:val="24"/>
                <w:lang w:eastAsia="ru-RU"/>
              </w:rPr>
              <w:t>римесей</w:t>
            </w:r>
            <w:proofErr w:type="spellEnd"/>
            <w:r w:rsidRPr="00D92A97">
              <w:rPr>
                <w:rFonts w:ascii="Times New Roman" w:eastAsia="Times New Roman" w:hAnsi="Times New Roman" w:cs="Times New Roman"/>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51" w:name="_Ref214869550"/>
      <w:bookmarkStart w:id="152" w:name="_Toc386464021"/>
      <w:bookmarkStart w:id="153"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54" w:name="_Toc454439819"/>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51"/>
      <w:bookmarkEnd w:id="152"/>
      <w:bookmarkEnd w:id="153"/>
      <w:bookmarkEnd w:id="15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55" w:name="_Toc454439820"/>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5"/>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6"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w:t>
            </w:r>
            <w:r w:rsidRPr="00C6092F">
              <w:rPr>
                <w:rFonts w:ascii="Times New Roman" w:hAnsi="Times New Roman" w:cs="Times New Roman"/>
                <w:sz w:val="24"/>
                <w:szCs w:val="24"/>
              </w:rPr>
              <w:lastRenderedPageBreak/>
              <w:t>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r w:rsidR="008379B1">
              <w:rPr>
                <w:rFonts w:ascii="Times New Roman" w:hAnsi="Times New Roman" w:cs="Times New Roman"/>
                <w:sz w:val="24"/>
                <w:szCs w:val="24"/>
              </w:rPr>
              <w:t>ОКВЭД/</w:t>
            </w:r>
            <w:hyperlink r:id="rId17"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r w:rsidR="008379B1">
              <w:rPr>
                <w:rFonts w:ascii="Times New Roman" w:hAnsi="Times New Roman" w:cs="Times New Roman"/>
                <w:sz w:val="24"/>
                <w:szCs w:val="24"/>
              </w:rPr>
              <w:t>ОКВЭД/</w:t>
            </w:r>
            <w:hyperlink r:id="rId19"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r w:rsidR="008379B1">
              <w:rPr>
                <w:rFonts w:ascii="Times New Roman" w:hAnsi="Times New Roman" w:cs="Times New Roman"/>
                <w:sz w:val="24"/>
                <w:szCs w:val="24"/>
              </w:rPr>
              <w:t>ОКДП/</w:t>
            </w:r>
            <w:hyperlink r:id="rId20"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1"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w:t>
            </w:r>
            <w:r w:rsidRPr="00C6092F">
              <w:rPr>
                <w:rFonts w:ascii="Times New Roman" w:hAnsi="Times New Roman" w:cs="Times New Roman"/>
                <w:sz w:val="24"/>
                <w:szCs w:val="24"/>
              </w:rPr>
              <w:lastRenderedPageBreak/>
              <w:t>(инновационного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2"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3"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lastRenderedPageBreak/>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3F6A60" w:rsidRDefault="003F6A60"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56" w:name="_Toc454439821"/>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56"/>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57" w:name="_Приложение_№_2"/>
      <w:bookmarkEnd w:id="125"/>
      <w:bookmarkEnd w:id="126"/>
      <w:bookmarkEnd w:id="127"/>
      <w:bookmarkEnd w:id="128"/>
      <w:bookmarkEnd w:id="129"/>
      <w:bookmarkEnd w:id="157"/>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w:t>
      </w:r>
      <w:r w:rsidRPr="003A2F0D">
        <w:rPr>
          <w:rFonts w:ascii="Times New Roman" w:eastAsia="Times New Roman" w:hAnsi="Times New Roman" w:cs="Times New Roman"/>
          <w:snapToGrid w:val="0"/>
          <w:sz w:val="24"/>
          <w:szCs w:val="24"/>
          <w:shd w:val="clear" w:color="auto" w:fill="D9D9D9"/>
          <w:lang w:eastAsia="ru-RU"/>
        </w:rPr>
        <w:lastRenderedPageBreak/>
        <w:t>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58"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58"/>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59" w:name="_Toc454439822"/>
      <w:r w:rsidRPr="003A2F0D">
        <w:rPr>
          <w:rFonts w:ascii="Times New Roman" w:eastAsia="Times New Roman" w:hAnsi="Times New Roman" w:cs="Times New Roman"/>
          <w:b/>
          <w:iCs/>
          <w:sz w:val="24"/>
          <w:szCs w:val="24"/>
          <w:lang w:val="x-none" w:eastAsia="ar-SA"/>
        </w:rPr>
        <w:lastRenderedPageBreak/>
        <w:t>Приложение № 3</w:t>
      </w:r>
      <w:bookmarkEnd w:id="159"/>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proofErr w:type="gramStart"/>
      <w:r w:rsidRPr="003A2F0D">
        <w:rPr>
          <w:rFonts w:ascii="Times New Roman" w:eastAsia="Times New Roman" w:hAnsi="Times New Roman" w:cs="Times New Roman"/>
          <w:b/>
          <w:sz w:val="24"/>
          <w:szCs w:val="24"/>
          <w:lang w:eastAsia="ar-SA"/>
        </w:rPr>
        <w:t>Н</w:t>
      </w:r>
      <w:proofErr w:type="spellEnd"/>
      <w:proofErr w:type="gram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F32F6" w:rsidRPr="003A2F0D" w:rsidRDefault="00CF32F6"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60" w:name="_Toc454439823"/>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60"/>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887BA6" w:rsidRPr="00887BA6" w:rsidRDefault="00232161" w:rsidP="00887BA6">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232161">
        <w:rPr>
          <w:rFonts w:ascii="Times New Roman" w:eastAsia="Times New Roman" w:hAnsi="Times New Roman" w:cs="Times New Roman"/>
          <w:b/>
          <w:caps/>
          <w:sz w:val="24"/>
          <w:szCs w:val="24"/>
          <w:lang w:eastAsia="ar-SA"/>
        </w:rPr>
        <w:t xml:space="preserve">    </w:t>
      </w:r>
      <w:r w:rsidR="006602E0">
        <w:rPr>
          <w:rFonts w:ascii="Calibri" w:eastAsia="Calibri" w:hAnsi="Calibri" w:cs="Times New Roman"/>
        </w:rPr>
        <w:tab/>
      </w:r>
      <w:r w:rsidR="00887BA6" w:rsidRPr="00887BA6">
        <w:rPr>
          <w:rFonts w:ascii="Times New Roman" w:eastAsia="Times New Roman" w:hAnsi="Times New Roman" w:cs="Times New Roman"/>
          <w:b/>
          <w:caps/>
          <w:sz w:val="24"/>
          <w:szCs w:val="24"/>
          <w:lang w:eastAsia="ar-SA"/>
        </w:rPr>
        <w:t xml:space="preserve">Договор поставки нефтепродуктов №    </w:t>
      </w:r>
    </w:p>
    <w:p w:rsidR="00887BA6" w:rsidRPr="00887BA6" w:rsidRDefault="00887BA6" w:rsidP="00887BA6">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p w:rsidR="00887BA6" w:rsidRPr="00887BA6" w:rsidRDefault="00887BA6" w:rsidP="00887BA6">
      <w:pPr>
        <w:keepNext/>
        <w:keepLines/>
        <w:tabs>
          <w:tab w:val="left" w:pos="-142"/>
          <w:tab w:val="left" w:pos="0"/>
        </w:tabs>
        <w:suppressAutoHyphens/>
        <w:spacing w:before="120" w:after="120" w:line="240" w:lineRule="auto"/>
        <w:ind w:right="55"/>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г. Мурманск</w:t>
      </w:r>
      <w:r w:rsidRPr="00887BA6">
        <w:rPr>
          <w:rFonts w:ascii="Times New Roman" w:eastAsia="Times New Roman" w:hAnsi="Times New Roman" w:cs="Times New Roman"/>
          <w:sz w:val="24"/>
          <w:szCs w:val="24"/>
          <w:lang w:eastAsia="ar-SA"/>
        </w:rPr>
        <w:tab/>
      </w:r>
      <w:r w:rsidRPr="00887BA6">
        <w:rPr>
          <w:rFonts w:ascii="Times New Roman" w:eastAsia="Times New Roman" w:hAnsi="Times New Roman" w:cs="Times New Roman"/>
          <w:sz w:val="24"/>
          <w:szCs w:val="24"/>
          <w:lang w:eastAsia="ar-SA"/>
        </w:rPr>
        <w:tab/>
      </w:r>
      <w:r w:rsidRPr="00887BA6">
        <w:rPr>
          <w:rFonts w:ascii="Times New Roman" w:eastAsia="Times New Roman" w:hAnsi="Times New Roman" w:cs="Times New Roman"/>
          <w:sz w:val="24"/>
          <w:szCs w:val="24"/>
          <w:lang w:eastAsia="ar-SA"/>
        </w:rPr>
        <w:tab/>
        <w:t xml:space="preserve">                                </w:t>
      </w:r>
      <w:r w:rsidRPr="00887BA6">
        <w:rPr>
          <w:rFonts w:ascii="Times New Roman" w:eastAsia="Times New Roman" w:hAnsi="Times New Roman" w:cs="Times New Roman"/>
          <w:sz w:val="24"/>
          <w:szCs w:val="24"/>
          <w:lang w:eastAsia="ar-SA"/>
        </w:rPr>
        <w:tab/>
        <w:t xml:space="preserve">                                «     »                                  </w:t>
      </w:r>
      <w:proofErr w:type="gramStart"/>
      <w:r w:rsidRPr="00887BA6">
        <w:rPr>
          <w:rFonts w:ascii="Times New Roman" w:eastAsia="Times New Roman" w:hAnsi="Times New Roman" w:cs="Times New Roman"/>
          <w:sz w:val="24"/>
          <w:szCs w:val="24"/>
          <w:lang w:eastAsia="ar-SA"/>
        </w:rPr>
        <w:t>г</w:t>
      </w:r>
      <w:proofErr w:type="gramEnd"/>
      <w:r w:rsidRPr="00887BA6">
        <w:rPr>
          <w:rFonts w:ascii="Times New Roman" w:eastAsia="Times New Roman" w:hAnsi="Times New Roman" w:cs="Times New Roman"/>
          <w:sz w:val="24"/>
          <w:szCs w:val="24"/>
          <w:lang w:eastAsia="ar-SA"/>
        </w:rPr>
        <w:t>.</w:t>
      </w:r>
    </w:p>
    <w:p w:rsidR="00887BA6" w:rsidRPr="00887BA6" w:rsidRDefault="00887BA6" w:rsidP="00887BA6">
      <w:pPr>
        <w:keepNext/>
        <w:keepLines/>
        <w:tabs>
          <w:tab w:val="left" w:pos="-142"/>
          <w:tab w:val="left" w:pos="0"/>
        </w:tabs>
        <w:suppressAutoHyphens/>
        <w:spacing w:before="120" w:after="120" w:line="240" w:lineRule="auto"/>
        <w:rPr>
          <w:rFonts w:ascii="Times New Roman" w:eastAsia="Times New Roman" w:hAnsi="Times New Roman" w:cs="Times New Roman"/>
          <w:sz w:val="24"/>
          <w:szCs w:val="24"/>
          <w:lang w:eastAsia="ar-SA"/>
        </w:rPr>
      </w:pP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0"/>
          <w:szCs w:val="20"/>
          <w:lang w:eastAsia="ar-SA"/>
        </w:rPr>
      </w:pPr>
      <w:r w:rsidRPr="00887BA6">
        <w:rPr>
          <w:rFonts w:ascii="Times New Roman" w:eastAsia="Times New Roman" w:hAnsi="Times New Roman" w:cs="Times New Roman"/>
          <w:sz w:val="24"/>
          <w:szCs w:val="24"/>
          <w:lang w:eastAsia="ar-SA"/>
        </w:rPr>
        <w:tab/>
      </w:r>
      <w:proofErr w:type="gramStart"/>
      <w:r w:rsidRPr="00887BA6">
        <w:rPr>
          <w:rFonts w:ascii="Times New Roman" w:eastAsia="Times New Roman" w:hAnsi="Times New Roman" w:cs="Times New Roman"/>
          <w:sz w:val="24"/>
          <w:szCs w:val="24"/>
          <w:lang w:eastAsia="ar-SA"/>
        </w:rPr>
        <w:t xml:space="preserve">______________ ( ), именуемое в дальнейшем «Поставщик», в лице </w:t>
      </w:r>
      <w:bookmarkStart w:id="161" w:name="OLE_LINK2"/>
      <w:r w:rsidRPr="00887BA6">
        <w:rPr>
          <w:rFonts w:ascii="Times New Roman" w:eastAsia="Times New Roman" w:hAnsi="Times New Roman" w:cs="Times New Roman"/>
          <w:sz w:val="24"/>
          <w:szCs w:val="24"/>
          <w:lang w:eastAsia="ar-SA"/>
        </w:rPr>
        <w:t xml:space="preserve">___________________, </w:t>
      </w:r>
      <w:bookmarkEnd w:id="161"/>
      <w:r w:rsidRPr="00887BA6">
        <w:rPr>
          <w:rFonts w:ascii="Times New Roman" w:eastAsia="Times New Roman" w:hAnsi="Times New Roman" w:cs="Times New Roman"/>
          <w:sz w:val="24"/>
          <w:szCs w:val="24"/>
          <w:lang w:eastAsia="ar-SA"/>
        </w:rPr>
        <w:t xml:space="preserve">действующего на основании _________, с одной стороны, и </w:t>
      </w:r>
      <w:r w:rsidRPr="00887BA6">
        <w:rPr>
          <w:rFonts w:ascii="Times New Roman" w:eastAsia="Times New Roman" w:hAnsi="Times New Roman" w:cs="Times New Roman"/>
          <w:b/>
          <w:sz w:val="24"/>
          <w:szCs w:val="24"/>
          <w:lang w:eastAsia="ar-SA"/>
        </w:rPr>
        <w:t>Акционерное общество «</w:t>
      </w:r>
      <w:proofErr w:type="spellStart"/>
      <w:r w:rsidRPr="00887BA6">
        <w:rPr>
          <w:rFonts w:ascii="Times New Roman" w:eastAsia="Times New Roman" w:hAnsi="Times New Roman" w:cs="Times New Roman"/>
          <w:b/>
          <w:sz w:val="24"/>
          <w:szCs w:val="24"/>
          <w:lang w:eastAsia="ar-SA"/>
        </w:rPr>
        <w:t>Мурманэнергосбыт</w:t>
      </w:r>
      <w:proofErr w:type="spellEnd"/>
      <w:r w:rsidRPr="00887BA6">
        <w:rPr>
          <w:rFonts w:ascii="Times New Roman" w:eastAsia="Times New Roman" w:hAnsi="Times New Roman" w:cs="Times New Roman"/>
          <w:b/>
          <w:sz w:val="24"/>
          <w:szCs w:val="24"/>
          <w:lang w:eastAsia="ar-SA"/>
        </w:rPr>
        <w:t>» (АО «МЭС»)</w:t>
      </w:r>
      <w:r w:rsidRPr="00887BA6">
        <w:rPr>
          <w:rFonts w:ascii="Times New Roman" w:eastAsia="Times New Roman" w:hAnsi="Times New Roman" w:cs="Times New Roman"/>
          <w:sz w:val="24"/>
          <w:szCs w:val="24"/>
          <w:lang w:eastAsia="ar-SA"/>
        </w:rPr>
        <w:t>, именуемое в дальнейшем «Покупатель», в лице ___________________________________________________, действующего на основании _________, с другой стороны, именуемые при совместном упоминании «Стороны», заключили настоящий Договор (далее по тексту–Договор) о нижеследующем:</w:t>
      </w:r>
      <w:proofErr w:type="gramEnd"/>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sz w:val="24"/>
          <w:szCs w:val="24"/>
          <w:lang w:eastAsia="ar-SA"/>
        </w:rPr>
        <w:t xml:space="preserve"> </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1. ОСНОВНЫЕ ПОНЯТИЯ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1.1. Нефтепродукты – мазут топочный 100 ГОСТ 10585-2013. (</w:t>
      </w:r>
      <w:r w:rsidRPr="00887BA6">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887BA6">
        <w:rPr>
          <w:rFonts w:ascii="Times New Roman" w:eastAsia="Times New Roman" w:hAnsi="Times New Roman" w:cs="Times New Roman"/>
          <w:sz w:val="24"/>
          <w:szCs w:val="24"/>
          <w:lang w:eastAsia="ar-SA"/>
        </w:rPr>
        <w:t>).</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887BA6">
        <w:rPr>
          <w:rFonts w:ascii="Times New Roman" w:eastAsia="Times New Roman" w:hAnsi="Times New Roman" w:cs="Times New Roman"/>
          <w:sz w:val="24"/>
          <w:szCs w:val="24"/>
          <w:lang w:eastAsia="ar-SA"/>
        </w:rPr>
        <w:t>Технические требования к нефтепродуктам: температура вспышки в открытом тигле не ниже 110</w:t>
      </w:r>
      <w:r w:rsidRPr="00887BA6">
        <w:rPr>
          <w:rFonts w:ascii="Times New Roman" w:eastAsia="Times New Roman" w:hAnsi="Times New Roman" w:cs="Times New Roman"/>
          <w:sz w:val="24"/>
          <w:szCs w:val="24"/>
          <w:vertAlign w:val="superscript"/>
          <w:lang w:eastAsia="ar-SA"/>
        </w:rPr>
        <w:t>0</w:t>
      </w:r>
      <w:r w:rsidRPr="00887BA6">
        <w:rPr>
          <w:rFonts w:ascii="Times New Roman" w:eastAsia="Times New Roman" w:hAnsi="Times New Roman" w:cs="Times New Roman"/>
          <w:sz w:val="24"/>
          <w:szCs w:val="24"/>
          <w:lang w:eastAsia="ar-SA"/>
        </w:rPr>
        <w:t>С; массовая доля серы не более 3,5 %; вязкость условная при 100</w:t>
      </w:r>
      <w:r w:rsidRPr="00887BA6">
        <w:rPr>
          <w:rFonts w:ascii="Times New Roman" w:eastAsia="Times New Roman" w:hAnsi="Times New Roman" w:cs="Times New Roman"/>
          <w:sz w:val="24"/>
          <w:szCs w:val="24"/>
          <w:vertAlign w:val="superscript"/>
          <w:lang w:eastAsia="ar-SA"/>
        </w:rPr>
        <w:t>0</w:t>
      </w:r>
      <w:r w:rsidRPr="00887BA6">
        <w:rPr>
          <w:rFonts w:ascii="Times New Roman" w:eastAsia="Times New Roman" w:hAnsi="Times New Roman" w:cs="Times New Roman"/>
          <w:sz w:val="24"/>
          <w:szCs w:val="24"/>
          <w:lang w:eastAsia="ar-SA"/>
        </w:rPr>
        <w:t>С, градусы ВУ, не более 6,8; температура застывания не выше 25</w:t>
      </w:r>
      <w:r w:rsidRPr="00887BA6">
        <w:rPr>
          <w:rFonts w:ascii="Times New Roman" w:eastAsia="Times New Roman" w:hAnsi="Times New Roman" w:cs="Times New Roman"/>
          <w:sz w:val="24"/>
          <w:szCs w:val="24"/>
          <w:vertAlign w:val="superscript"/>
          <w:lang w:eastAsia="ar-SA"/>
        </w:rPr>
        <w:t>0</w:t>
      </w:r>
      <w:r w:rsidRPr="00887BA6">
        <w:rPr>
          <w:rFonts w:ascii="Times New Roman" w:eastAsia="Times New Roman" w:hAnsi="Times New Roman" w:cs="Times New Roman"/>
          <w:sz w:val="24"/>
          <w:szCs w:val="24"/>
          <w:lang w:eastAsia="ar-SA"/>
        </w:rPr>
        <w:t>С; массовая доля воды не более 1%; зольность не более 0,14%; массовая доля механических примесей не более 1,0% (</w:t>
      </w:r>
      <w:r w:rsidRPr="00887BA6">
        <w:rPr>
          <w:rFonts w:ascii="Times New Roman" w:eastAsia="Times New Roman" w:hAnsi="Times New Roman" w:cs="Times New Roman"/>
          <w:i/>
          <w:sz w:val="24"/>
          <w:szCs w:val="24"/>
          <w:lang w:eastAsia="ar-SA"/>
        </w:rPr>
        <w:t>или указать технические требования к нефтепродуктам аналогичного или лучшего качества</w:t>
      </w:r>
      <w:r w:rsidRPr="00887BA6">
        <w:rPr>
          <w:rFonts w:ascii="Times New Roman" w:eastAsia="Times New Roman" w:hAnsi="Times New Roman" w:cs="Times New Roman"/>
          <w:sz w:val="24"/>
          <w:szCs w:val="24"/>
          <w:lang w:eastAsia="ar-SA"/>
        </w:rPr>
        <w:t>).</w:t>
      </w:r>
      <w:proofErr w:type="gramEnd"/>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1.2. Вагоны - цистерны (вагоны), полувагоны, </w:t>
      </w:r>
      <w:proofErr w:type="gramStart"/>
      <w:r w:rsidRPr="00887BA6">
        <w:rPr>
          <w:rFonts w:ascii="Times New Roman" w:eastAsia="Times New Roman" w:hAnsi="Times New Roman" w:cs="Times New Roman"/>
          <w:sz w:val="24"/>
          <w:szCs w:val="24"/>
          <w:lang w:eastAsia="ar-SA"/>
        </w:rPr>
        <w:t>танк-контейнеры</w:t>
      </w:r>
      <w:proofErr w:type="gramEnd"/>
      <w:r w:rsidRPr="00887BA6">
        <w:rPr>
          <w:rFonts w:ascii="Times New Roman" w:eastAsia="Times New Roman" w:hAnsi="Times New Roman" w:cs="Times New Roman"/>
          <w:sz w:val="24"/>
          <w:szCs w:val="24"/>
          <w:lang w:eastAsia="ar-SA"/>
        </w:rPr>
        <w:t xml:space="preserve">, контейнеры, принадлежащие иным, кроме ОАО «РЖД», лицам на праве собственности или аренды.              </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bCs/>
          <w:sz w:val="24"/>
          <w:szCs w:val="24"/>
          <w:lang w:eastAsia="ar-SA"/>
        </w:rPr>
        <w:t>Вод</w:t>
      </w:r>
      <w:r w:rsidRPr="00887BA6">
        <w:rPr>
          <w:rFonts w:ascii="Times New Roman" w:eastAsia="Times New Roman" w:hAnsi="Times New Roman" w:cs="Times New Roman"/>
          <w:sz w:val="24"/>
          <w:szCs w:val="24"/>
          <w:lang w:eastAsia="ar-SA"/>
        </w:rPr>
        <w:t xml:space="preserve">ный транспорт – танкер/судно, принадлежащее Поставщику или иным лицам на праве собственности или аренды. </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Автомобильный транспорт — автоцистерна, принадлежащая или Поставщику, или Покупателю или иным лицам на праве собственности или аренды.</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1.3. 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1.3.1.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1.3.2.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1.3.3.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1.3.4.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1.3.5. Базис поставки «франко-резервуар Поставщика»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1.3.6. Базис поставки «франко-склад/резервуар Покупателя» (доставка на склад/резервуар) означает доставку нефтепродуктов Поставщиком автомобильным транспортом и/или водным транспортом (танкером/судном) на склад/резервуар Покупателя (Грузополучателя).</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caps/>
          <w:sz w:val="24"/>
          <w:szCs w:val="20"/>
          <w:lang w:eastAsia="ar-SA"/>
        </w:rPr>
      </w:pPr>
      <w:r w:rsidRPr="00887BA6">
        <w:rPr>
          <w:rFonts w:ascii="Times New Roman" w:eastAsia="Times New Roman" w:hAnsi="Times New Roman" w:cs="Times New Roman"/>
          <w:b/>
          <w:caps/>
          <w:sz w:val="24"/>
          <w:szCs w:val="24"/>
          <w:lang w:eastAsia="ar-SA"/>
        </w:rPr>
        <w:t>2. ПРЕДМЕТ ДОГОВОРА</w:t>
      </w:r>
    </w:p>
    <w:p w:rsidR="00887BA6" w:rsidRPr="00887BA6" w:rsidRDefault="00887BA6" w:rsidP="00887BA6">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2.1. Поставщик обязуется поставить в течение срока действия Договора мазут топочный 100 ГОСТ 10585-2013 (</w:t>
      </w:r>
      <w:r w:rsidRPr="00887BA6">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887BA6">
        <w:rPr>
          <w:rFonts w:ascii="Times New Roman" w:eastAsia="Times New Roman" w:hAnsi="Times New Roman" w:cs="Times New Roman"/>
          <w:sz w:val="24"/>
          <w:szCs w:val="24"/>
          <w:lang w:eastAsia="ar-SA"/>
        </w:rPr>
        <w:t xml:space="preserve"> (далее – нефтепродукты), а в случаях, указанных в Договоре и (или) Приложении № 1 к нему, также организовать от своего имени за вознаграждение, по поручению и за счет Покупателя транспортировку поставляемых нефтепродуктов.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2.2. </w:t>
      </w:r>
      <w:proofErr w:type="gramStart"/>
      <w:r w:rsidRPr="00887BA6">
        <w:rPr>
          <w:rFonts w:ascii="Times New Roman" w:eastAsia="Times New Roman" w:hAnsi="Times New Roman" w:cs="Times New Roman"/>
          <w:sz w:val="24"/>
          <w:szCs w:val="24"/>
          <w:lang w:eastAsia="ar-SA"/>
        </w:rPr>
        <w:t>Покупатель обязуется принимать и оплачивать нефтепродукты по номенклатуре, качеству, в количестве, по ценам, срокам и месту поставки согласно условиям настоящего Договора и Приложения № 1 к нему, а так же в случаях, предусмотренных дополнительным соглашением к Договору (при наличии),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roofErr w:type="gramEnd"/>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sz w:val="24"/>
          <w:szCs w:val="24"/>
          <w:lang w:eastAsia="ar-SA"/>
        </w:rPr>
        <w:t>2.3. Поставки нефтепродуктов производятся в пределах территории Российской Федерации.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pacing w:val="14"/>
          <w:sz w:val="24"/>
          <w:szCs w:val="24"/>
          <w:lang w:eastAsia="ar-SA"/>
        </w:rPr>
      </w:pPr>
      <w:r w:rsidRPr="00887BA6">
        <w:rPr>
          <w:rFonts w:ascii="Times New Roman" w:eastAsia="Times New Roman" w:hAnsi="Times New Roman" w:cs="Times New Roman"/>
          <w:sz w:val="24"/>
          <w:szCs w:val="24"/>
          <w:lang w:eastAsia="ar-SA"/>
        </w:rPr>
        <w:t>2.4.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 .</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3. Права И ОБЯЗАННОСТИ СТОРОН</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3.1. Поставщик обязуется: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3.1.1. Поставить в пределах Российской Федерации нефтепродукты, а в случаях, указанных в Приложении № 1, также организовать от своего имени за вознаграждение, по поручению и за счет Покупателя транспортировку поставляемых нефтепродуктов. </w:t>
      </w:r>
    </w:p>
    <w:p w:rsidR="00887BA6" w:rsidRPr="00887BA6" w:rsidRDefault="00887BA6" w:rsidP="00887BA6">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3.1.2. После получения от Покупателя отгрузочной разнарядки, в случае невозможности исполнения данной отгрузочной разнарядки (в полном объеме или частично), направить Покупателю официальную информацию с обоснованием причин в течение 3 (Трех) календарных дней с момента получения отгрузочной разнарядки по электронной почте:__________________________, либо по факсу: ____________. При несоблюдении указанного срока, и (или) непредставления Поставщиком в указанный срок официальной информации, отгрузочная разнарядка подлежит исполнению Поставщиком в полном объеме.</w:t>
      </w:r>
    </w:p>
    <w:p w:rsidR="00887BA6" w:rsidRPr="00887BA6" w:rsidRDefault="00887BA6" w:rsidP="00887BA6">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 xml:space="preserve">3.1.3. Предоставлять Покупателю в течение 3 (Трех) рабочих дней </w:t>
      </w:r>
      <w:proofErr w:type="gramStart"/>
      <w:r w:rsidRPr="00887BA6">
        <w:rPr>
          <w:rFonts w:ascii="Times New Roman" w:eastAsia="Times New Roman" w:hAnsi="Times New Roman" w:cs="Times New Roman"/>
          <w:sz w:val="24"/>
          <w:szCs w:val="24"/>
          <w:lang w:eastAsia="ar-SA"/>
        </w:rPr>
        <w:t>с даты  отгрузки</w:t>
      </w:r>
      <w:proofErr w:type="gramEnd"/>
      <w:r w:rsidRPr="00887BA6">
        <w:rPr>
          <w:rFonts w:ascii="Times New Roman" w:eastAsia="Times New Roman" w:hAnsi="Times New Roman" w:cs="Times New Roman"/>
          <w:sz w:val="24"/>
          <w:szCs w:val="24"/>
          <w:lang w:eastAsia="ar-SA"/>
        </w:rPr>
        <w:t xml:space="preserve"> нефтепродуктов оперативную информацию об их отгрузке (отгрузочный реестр). </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В отгрузочном реестре должна быть информация, включающая данные: дата отгрузки, станция отгрузки, наименование грузоотправителя, вид и марка нефтепродуктов, номер железнодорожной накладной, номера цистерн,  наименование судна/танкера (при транспортировке водным транспортом), количество нефтепродуктов в тоннах. </w:t>
      </w:r>
    </w:p>
    <w:p w:rsidR="00887BA6" w:rsidRPr="00887BA6" w:rsidRDefault="00887BA6" w:rsidP="00887BA6">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t xml:space="preserve">Для оперативного обмена информации первоначально Поставщик направляет Покупателю сведения об отгрузках на электронный адрес: </w:t>
      </w:r>
      <w:r w:rsidRPr="00887BA6">
        <w:rPr>
          <w:rFonts w:ascii="Times New Roman" w:eastAsia="Times New Roman" w:hAnsi="Times New Roman" w:cs="Times New Roman"/>
          <w:b/>
          <w:sz w:val="24"/>
          <w:szCs w:val="24"/>
          <w:lang w:eastAsia="ar-SA"/>
        </w:rPr>
        <w:t>__________________________</w:t>
      </w:r>
      <w:r w:rsidRPr="00887BA6">
        <w:rPr>
          <w:rFonts w:ascii="Times New Roman" w:eastAsia="Times New Roman" w:hAnsi="Times New Roman" w:cs="Times New Roman"/>
          <w:sz w:val="24"/>
          <w:szCs w:val="24"/>
          <w:lang w:eastAsia="ar-SA"/>
        </w:rPr>
        <w:t>.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3.1.4. Предоставлять Покупателю</w:t>
      </w:r>
      <w:r w:rsidRPr="00887BA6">
        <w:rPr>
          <w:rFonts w:ascii="Times New Roman" w:eastAsia="Times New Roman" w:hAnsi="Times New Roman" w:cs="Times New Roman"/>
          <w:b/>
          <w:sz w:val="24"/>
          <w:szCs w:val="24"/>
          <w:lang w:eastAsia="ar-SA"/>
        </w:rPr>
        <w:t xml:space="preserve"> </w:t>
      </w:r>
      <w:r w:rsidRPr="00887BA6">
        <w:rPr>
          <w:rFonts w:ascii="Times New Roman" w:eastAsia="Times New Roman" w:hAnsi="Times New Roman" w:cs="Times New Roman"/>
          <w:sz w:val="24"/>
          <w:szCs w:val="24"/>
          <w:lang w:eastAsia="ar-SA"/>
        </w:rPr>
        <w:t xml:space="preserve">по факсимильной связи </w:t>
      </w:r>
      <w:r w:rsidRPr="00887BA6">
        <w:rPr>
          <w:rFonts w:ascii="Times New Roman" w:eastAsia="Times New Roman" w:hAnsi="Times New Roman" w:cs="Times New Roman"/>
          <w:b/>
          <w:sz w:val="24"/>
          <w:szCs w:val="24"/>
          <w:lang w:eastAsia="ar-SA"/>
        </w:rPr>
        <w:t>_________________________________</w:t>
      </w:r>
      <w:r w:rsidRPr="00887BA6">
        <w:rPr>
          <w:rFonts w:ascii="Times New Roman" w:eastAsia="Times New Roman" w:hAnsi="Times New Roman" w:cs="Times New Roman"/>
          <w:sz w:val="24"/>
          <w:szCs w:val="24"/>
          <w:lang w:eastAsia="ar-SA"/>
        </w:rPr>
        <w:t xml:space="preserve">  или по электронной почте </w:t>
      </w:r>
      <w:r w:rsidRPr="00887BA6">
        <w:rPr>
          <w:rFonts w:ascii="Calibri" w:eastAsia="Calibri" w:hAnsi="Calibri" w:cs="Times New Roman"/>
        </w:rPr>
        <w:t>________________________________</w:t>
      </w:r>
      <w:r w:rsidRPr="00887BA6">
        <w:rPr>
          <w:rFonts w:ascii="Times New Roman" w:eastAsia="Times New Roman" w:hAnsi="Times New Roman" w:cs="Times New Roman"/>
          <w:b/>
          <w:bCs/>
          <w:spacing w:val="14"/>
          <w:sz w:val="24"/>
          <w:szCs w:val="24"/>
          <w:lang w:eastAsia="ru-RU"/>
        </w:rPr>
        <w:t xml:space="preserve"> </w:t>
      </w:r>
      <w:r w:rsidRPr="00887BA6">
        <w:rPr>
          <w:rFonts w:ascii="Times New Roman" w:eastAsia="Times New Roman" w:hAnsi="Times New Roman" w:cs="Times New Roman"/>
          <w:bCs/>
          <w:spacing w:val="14"/>
          <w:sz w:val="24"/>
          <w:szCs w:val="24"/>
          <w:lang w:eastAsia="ru-RU"/>
        </w:rPr>
        <w:t>счета-фактуры,</w:t>
      </w:r>
      <w:r w:rsidRPr="00887BA6">
        <w:rPr>
          <w:rFonts w:ascii="Times New Roman" w:eastAsia="Times New Roman" w:hAnsi="Times New Roman" w:cs="Times New Roman"/>
          <w:sz w:val="24"/>
          <w:szCs w:val="24"/>
          <w:lang w:eastAsia="ar-SA"/>
        </w:rPr>
        <w:t xml:space="preserve"> товарные накладные (форма ТОРГ-12), Акты об оказании услуг и Отчеты по организации транспортировки в срок не позднее 5-ти </w:t>
      </w:r>
      <w:r w:rsidRPr="00887BA6">
        <w:rPr>
          <w:rFonts w:ascii="Times New Roman" w:eastAsia="Times New Roman" w:hAnsi="Times New Roman" w:cs="Times New Roman"/>
          <w:bCs/>
          <w:sz w:val="24"/>
          <w:szCs w:val="24"/>
          <w:lang w:eastAsia="ar-SA"/>
        </w:rPr>
        <w:t>рабочих</w:t>
      </w:r>
      <w:r w:rsidRPr="00887BA6">
        <w:rPr>
          <w:rFonts w:ascii="Times New Roman" w:eastAsia="Times New Roman" w:hAnsi="Times New Roman" w:cs="Times New Roman"/>
          <w:sz w:val="24"/>
          <w:szCs w:val="24"/>
          <w:lang w:eastAsia="ar-SA"/>
        </w:rPr>
        <w:t xml:space="preserve"> дней с момента отгрузки или оказания услуг, с обязательным последующим направлением оригиналов по почте. В случае передачи нефтепродуктов </w:t>
      </w:r>
      <w:proofErr w:type="gramStart"/>
      <w:r w:rsidRPr="00887BA6">
        <w:rPr>
          <w:rFonts w:ascii="Times New Roman" w:eastAsia="Times New Roman" w:hAnsi="Times New Roman" w:cs="Times New Roman"/>
          <w:sz w:val="24"/>
          <w:szCs w:val="24"/>
          <w:lang w:eastAsia="ar-SA"/>
        </w:rPr>
        <w:t>в месте</w:t>
      </w:r>
      <w:proofErr w:type="gramEnd"/>
      <w:r w:rsidRPr="00887BA6">
        <w:rPr>
          <w:rFonts w:ascii="Times New Roman" w:eastAsia="Times New Roman" w:hAnsi="Times New Roman" w:cs="Times New Roman"/>
          <w:sz w:val="24"/>
          <w:szCs w:val="24"/>
          <w:lang w:eastAsia="ar-SA"/>
        </w:rPr>
        <w:t xml:space="preserve"> их хранения и в пункте погрузки также предоставлять Покупателю  акты приема-передачи нефтепродуктов, оформляемые в соответствии с пунктами 8.3. и 10.3. Договора.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3.1.5. Выставлять Покупателю в установленный действующим законодательством срок (указанный в п.3.1.4.) счета-фактуры </w:t>
      </w:r>
      <w:proofErr w:type="gramStart"/>
      <w:r w:rsidRPr="00887BA6">
        <w:rPr>
          <w:rFonts w:ascii="Times New Roman" w:eastAsia="Times New Roman" w:hAnsi="Times New Roman" w:cs="Times New Roman"/>
          <w:sz w:val="24"/>
          <w:szCs w:val="24"/>
          <w:lang w:eastAsia="ar-SA"/>
        </w:rPr>
        <w:t>на</w:t>
      </w:r>
      <w:proofErr w:type="gramEnd"/>
      <w:r w:rsidRPr="00887BA6">
        <w:rPr>
          <w:rFonts w:ascii="Times New Roman" w:eastAsia="Times New Roman" w:hAnsi="Times New Roman" w:cs="Times New Roman"/>
          <w:sz w:val="24"/>
          <w:szCs w:val="24"/>
          <w:lang w:eastAsia="ar-SA"/>
        </w:rPr>
        <w:t>:</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предварительную оплату (в случае ее осуществления);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поставленные нефтепродукты;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нефтепродуктов,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Одновременно предоставлять Покупателю накладные ТОРГ-12, акты приема-передачи нефтепродуктов, а в случае поставки нефтепродуктов с условием организации их транспортировки – Акты об оказании услуг по организации транспортировки и Отчеты по организации транспортировки.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3.1.6.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887BA6">
        <w:rPr>
          <w:rFonts w:ascii="Times New Roman" w:eastAsia="Times New Roman" w:hAnsi="Times New Roman" w:cs="Times New Roman"/>
          <w:sz w:val="24"/>
          <w:szCs w:val="24"/>
          <w:lang w:eastAsia="ar-SA"/>
        </w:rPr>
        <w:t>3.1.7. Поставщик вправе, письменно обратиться к Покупателю, с требованием предоставить копии железнодорожных накладных, подтверждающих получение нефтепродуктов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0"/>
          <w:lang w:eastAsia="ar-SA"/>
        </w:rPr>
        <w:t>3.2. Покупатель обязуется:</w:t>
      </w:r>
      <w:r w:rsidRPr="00887BA6">
        <w:rPr>
          <w:rFonts w:ascii="Times New Roman" w:eastAsia="Times New Roman" w:hAnsi="Times New Roman" w:cs="Times New Roman"/>
          <w:sz w:val="24"/>
          <w:szCs w:val="24"/>
          <w:lang w:eastAsia="ar-SA"/>
        </w:rPr>
        <w:t xml:space="preserve">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3.2.1.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пункте 15.13. Договора, а также возместить расходы Поставщика, связанные с организацией транспортировки, согласно пунктам 15.10., 15.10.1., 15.11., 15.12., 15.13. Договора.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3.2.2. Первоначально направить отгрузочную разнарядку Поставщику в отсканированном виде по электронной почте ___________ и/или по факсу __________. Оригинал отгрузочной разнарядки направить по почте заказным письмом с уведомлением о вручении.  </w:t>
      </w:r>
    </w:p>
    <w:p w:rsidR="00887BA6" w:rsidRPr="00887BA6" w:rsidRDefault="00887BA6" w:rsidP="00887BA6">
      <w:pPr>
        <w:tabs>
          <w:tab w:val="left" w:pos="-142"/>
          <w:tab w:val="left" w:pos="0"/>
          <w:tab w:val="num" w:pos="1440"/>
        </w:tabs>
        <w:suppressAutoHyphens/>
        <w:spacing w:before="120"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3.2.3.Предоставить Поставщику отгрузочную разнарядку на поставку нефтепродуктов в электронном и/или факсимильном виде не позднее 5 (Пяти) календарных дней до даты поставки.</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Отгрузочная разнарядка считается полученной Поставщиком в день её получения по электронной почте, либо факсимильной связи.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3.2.4. Любое изменение Покупателем первоначальной отгрузочной разнарядки в отношении наименований получателя, перевозчика, пункта назначения или иных данных, влияющих на организацию транспортировки нефтепродуктов, рассматривается как отмена первоначальной разнарядки.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В случае отмены ранее представленной отгрузочной разнарядки, в течение  2 (Двух) рабочих дней </w:t>
      </w:r>
      <w:proofErr w:type="gramStart"/>
      <w:r w:rsidRPr="00887BA6">
        <w:rPr>
          <w:rFonts w:ascii="Times New Roman" w:eastAsia="Times New Roman" w:hAnsi="Times New Roman" w:cs="Times New Roman"/>
          <w:sz w:val="24"/>
          <w:szCs w:val="24"/>
          <w:lang w:eastAsia="ar-SA"/>
        </w:rPr>
        <w:t>с даты</w:t>
      </w:r>
      <w:proofErr w:type="gramEnd"/>
      <w:r w:rsidRPr="00887BA6">
        <w:rPr>
          <w:rFonts w:ascii="Times New Roman" w:eastAsia="Times New Roman" w:hAnsi="Times New Roman" w:cs="Times New Roman"/>
          <w:sz w:val="24"/>
          <w:szCs w:val="24"/>
          <w:lang w:eastAsia="ar-SA"/>
        </w:rPr>
        <w:t xml:space="preserve"> ее отмены предоставить Поставщику новую отгрузочную разнарядку</w:t>
      </w:r>
      <w:r w:rsidRPr="00887BA6">
        <w:rPr>
          <w:rFonts w:ascii="Times New Roman" w:eastAsia="Times New Roman" w:hAnsi="Times New Roman" w:cs="Times New Roman"/>
          <w:b/>
          <w:sz w:val="24"/>
          <w:szCs w:val="24"/>
          <w:lang w:eastAsia="ar-SA"/>
        </w:rPr>
        <w:t xml:space="preserve">.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3.2.5.</w:t>
      </w:r>
      <w:bookmarkStart w:id="162" w:name="_Ref286998727"/>
      <w:r w:rsidRPr="00887BA6">
        <w:rPr>
          <w:rFonts w:ascii="Times New Roman" w:eastAsia="Times New Roman" w:hAnsi="Times New Roman" w:cs="Times New Roman"/>
          <w:sz w:val="24"/>
          <w:szCs w:val="24"/>
          <w:lang w:eastAsia="ar-SA"/>
        </w:rPr>
        <w:t xml:space="preserve"> В случае необходимости одновременно с предоставлением отгрузочной разнарядки предоставлять Поставщику оформленное по действующим на соответствующем виде транспорта правилам уведомление (его копию) о готовности приема груза перевозчиком или грузополучателем (пунктом назначения).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3.2.6. Оплачивать (возмещать) Поставщику расходы, понесенные им в случае изменения или отмены Покупателем отгрузочной разнарядки, организации срочных отгрузок, переадресации груза в пути следования, переадресовки груза на станции назначения Грузополучателя и совершения иных действий, если они производятся Поставщиком по поручению Покупателя и требуют осуществления каких-либо расходов.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Под указанными расходами понимаются суммы, которые Поставщик обязан уплатить перевозчику, собственнику вагонов, возместить отправителю (либо иному лицу), в связи с внесением изменений в отгрузочную разнарядку на перевозку грузов и/или отказом от перевозки, организацией срочной отгрузки и совершением иных действий.</w:t>
      </w:r>
      <w:bookmarkEnd w:id="162"/>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3.2.7. 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                 5 (Пяти) рабочих дней </w:t>
      </w:r>
      <w:proofErr w:type="gramStart"/>
      <w:r w:rsidRPr="00887BA6">
        <w:rPr>
          <w:rFonts w:ascii="Times New Roman" w:eastAsia="Times New Roman" w:hAnsi="Times New Roman" w:cs="Times New Roman"/>
          <w:sz w:val="24"/>
          <w:szCs w:val="24"/>
          <w:lang w:eastAsia="ar-SA"/>
        </w:rPr>
        <w:t>с даты получения</w:t>
      </w:r>
      <w:proofErr w:type="gramEnd"/>
      <w:r w:rsidRPr="00887BA6">
        <w:rPr>
          <w:rFonts w:ascii="Times New Roman" w:eastAsia="Times New Roman" w:hAnsi="Times New Roman" w:cs="Times New Roman"/>
          <w:sz w:val="24"/>
          <w:szCs w:val="24"/>
          <w:lang w:eastAsia="ar-SA"/>
        </w:rPr>
        <w:t xml:space="preserve"> их от Поставщика.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887BA6">
        <w:rPr>
          <w:rFonts w:ascii="Times New Roman" w:eastAsia="Times New Roman" w:hAnsi="Times New Roman" w:cs="Times New Roman"/>
          <w:sz w:val="24"/>
          <w:szCs w:val="24"/>
          <w:lang w:eastAsia="ar-SA"/>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рабочих дней с даты их получения от Поставщика означает принятие Покупателем указанных документов без возражений.</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4. ОТГРУЗОЧНАЯ РАЗНАРЯДКА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4.1.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 3  к настоящему Договору</w:t>
      </w:r>
      <w:r w:rsidRPr="00887BA6">
        <w:rPr>
          <w:rFonts w:ascii="Times New Roman" w:eastAsia="Times New Roman" w:hAnsi="Times New Roman" w:cs="Times New Roman"/>
          <w:b/>
          <w:sz w:val="24"/>
          <w:szCs w:val="24"/>
          <w:lang w:eastAsia="ar-SA"/>
        </w:rPr>
        <w:t>.</w:t>
      </w:r>
      <w:r w:rsidRPr="00887BA6">
        <w:rPr>
          <w:rFonts w:ascii="Times New Roman" w:eastAsia="Times New Roman" w:hAnsi="Times New Roman" w:cs="Times New Roman"/>
          <w:sz w:val="24"/>
          <w:szCs w:val="24"/>
          <w:lang w:eastAsia="ar-SA"/>
        </w:rPr>
        <w:t xml:space="preserve">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4.2. Отгрузочная разнарядка должна содержать следующие данные:</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4.2.1. При транспортировке нефтепродуктов железнодорожным транспортом (Приложение             № 2):</w:t>
      </w:r>
    </w:p>
    <w:p w:rsidR="00887BA6" w:rsidRPr="00887BA6" w:rsidRDefault="00887BA6" w:rsidP="00887BA6">
      <w:pPr>
        <w:numPr>
          <w:ilvl w:val="0"/>
          <w:numId w:val="41"/>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полное наименование Поставщика и Покупателя, номер и дату Договора/ Приложения № 1;</w:t>
      </w:r>
    </w:p>
    <w:p w:rsidR="00887BA6" w:rsidRPr="00887BA6" w:rsidRDefault="00887BA6" w:rsidP="00887BA6">
      <w:pPr>
        <w:numPr>
          <w:ilvl w:val="0"/>
          <w:numId w:val="41"/>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количество и наименование нефтепродуктов;</w:t>
      </w:r>
      <w:r w:rsidRPr="00887BA6">
        <w:rPr>
          <w:rFonts w:ascii="Times New Roman" w:eastAsia="Times New Roman" w:hAnsi="Times New Roman" w:cs="Times New Roman"/>
          <w:color w:val="FF0000"/>
          <w:sz w:val="24"/>
          <w:szCs w:val="24"/>
          <w:lang w:eastAsia="ar-SA"/>
        </w:rPr>
        <w:t xml:space="preserve"> </w:t>
      </w:r>
    </w:p>
    <w:p w:rsidR="00887BA6" w:rsidRPr="00887BA6" w:rsidRDefault="00887BA6" w:rsidP="00887BA6">
      <w:pPr>
        <w:numPr>
          <w:ilvl w:val="0"/>
          <w:numId w:val="41"/>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color w:val="000000"/>
          <w:sz w:val="24"/>
          <w:szCs w:val="24"/>
          <w:lang w:eastAsia="ar-SA"/>
        </w:rPr>
        <w:t>дата поставки;</w:t>
      </w:r>
    </w:p>
    <w:p w:rsidR="00887BA6" w:rsidRPr="00887BA6" w:rsidRDefault="00887BA6" w:rsidP="00887BA6">
      <w:pPr>
        <w:numPr>
          <w:ilvl w:val="0"/>
          <w:numId w:val="41"/>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color w:val="000000"/>
          <w:sz w:val="24"/>
          <w:szCs w:val="24"/>
          <w:lang w:eastAsia="ar-SA"/>
        </w:rPr>
        <w:lastRenderedPageBreak/>
        <w:t>наименование пункта назначения, вид транспортировки, согласие на отгрузку  нефтепродуктов в Вагонах, предоставляемых Поставщиком;</w:t>
      </w:r>
    </w:p>
    <w:p w:rsidR="00887BA6" w:rsidRPr="00887BA6" w:rsidRDefault="00887BA6" w:rsidP="00887BA6">
      <w:pPr>
        <w:numPr>
          <w:ilvl w:val="0"/>
          <w:numId w:val="41"/>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887BA6" w:rsidRPr="00887BA6" w:rsidRDefault="00887BA6" w:rsidP="00887BA6">
      <w:pPr>
        <w:tabs>
          <w:tab w:val="left" w:pos="-142"/>
          <w:tab w:val="left" w:pos="0"/>
          <w:tab w:val="left" w:pos="426"/>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4.2.2. При транспортировке нефтепродуктов автомобильным, водным транспортом (Приложение № 3):</w:t>
      </w:r>
    </w:p>
    <w:p w:rsidR="00887BA6" w:rsidRPr="00887BA6" w:rsidRDefault="00887BA6" w:rsidP="00887BA6">
      <w:pPr>
        <w:numPr>
          <w:ilvl w:val="0"/>
          <w:numId w:val="42"/>
        </w:numPr>
        <w:tabs>
          <w:tab w:val="left" w:pos="-142"/>
          <w:tab w:val="left" w:pos="0"/>
          <w:tab w:val="left" w:pos="426"/>
          <w:tab w:val="left" w:pos="993"/>
          <w:tab w:val="left" w:pos="127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номер Договора, на основании которого делается  отгрузочная разнарядка; </w:t>
      </w:r>
    </w:p>
    <w:p w:rsidR="00887BA6" w:rsidRPr="00887BA6" w:rsidRDefault="00887BA6" w:rsidP="00887BA6">
      <w:pPr>
        <w:numPr>
          <w:ilvl w:val="0"/>
          <w:numId w:val="42"/>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наименование нефтепродуктов; </w:t>
      </w:r>
    </w:p>
    <w:p w:rsidR="00887BA6" w:rsidRPr="00887BA6" w:rsidRDefault="00887BA6" w:rsidP="00887BA6">
      <w:pPr>
        <w:numPr>
          <w:ilvl w:val="0"/>
          <w:numId w:val="42"/>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количество нефтепродуктов;</w:t>
      </w:r>
    </w:p>
    <w:p w:rsidR="00887BA6" w:rsidRPr="00887BA6" w:rsidRDefault="00887BA6" w:rsidP="00887BA6">
      <w:pPr>
        <w:numPr>
          <w:ilvl w:val="0"/>
          <w:numId w:val="42"/>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место поставки, с полным/точным указанием реквизитов Грузополучателя;</w:t>
      </w:r>
    </w:p>
    <w:p w:rsidR="00887BA6" w:rsidRPr="00887BA6" w:rsidRDefault="00887BA6" w:rsidP="00887BA6">
      <w:pPr>
        <w:numPr>
          <w:ilvl w:val="0"/>
          <w:numId w:val="42"/>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способ поставки (вид транспортного средства);</w:t>
      </w:r>
    </w:p>
    <w:p w:rsidR="00887BA6" w:rsidRPr="00887BA6" w:rsidRDefault="00887BA6" w:rsidP="00887BA6">
      <w:pPr>
        <w:numPr>
          <w:ilvl w:val="0"/>
          <w:numId w:val="42"/>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срок поставки; </w:t>
      </w:r>
    </w:p>
    <w:p w:rsidR="00887BA6" w:rsidRPr="00887BA6" w:rsidRDefault="00887BA6" w:rsidP="00887BA6">
      <w:pPr>
        <w:numPr>
          <w:ilvl w:val="0"/>
          <w:numId w:val="42"/>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0"/>
          <w:lang w:eastAsia="ar-SA"/>
        </w:rPr>
      </w:pPr>
      <w:r w:rsidRPr="00887BA6">
        <w:rPr>
          <w:rFonts w:ascii="Times New Roman" w:eastAsia="Times New Roman" w:hAnsi="Times New Roman" w:cs="Times New Roman"/>
          <w:sz w:val="24"/>
          <w:szCs w:val="24"/>
          <w:lang w:eastAsia="ar-SA"/>
        </w:rPr>
        <w:t>особые отметки (в случае необходимости).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Отгрузочная разнарядка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887BA6">
        <w:rPr>
          <w:rFonts w:ascii="Times New Roman" w:eastAsia="Times New Roman" w:hAnsi="Times New Roman" w:cs="Times New Roman"/>
          <w:bCs/>
          <w:sz w:val="24"/>
          <w:szCs w:val="24"/>
          <w:lang w:eastAsia="ar-SA"/>
        </w:rPr>
        <w:t xml:space="preserve">единоличного исполнительного органа. </w:t>
      </w:r>
      <w:r w:rsidRPr="00887BA6">
        <w:rPr>
          <w:rFonts w:ascii="Times New Roman" w:eastAsia="Times New Roman" w:hAnsi="Times New Roman" w:cs="Times New Roman"/>
          <w:sz w:val="24"/>
          <w:szCs w:val="24"/>
          <w:lang w:eastAsia="ar-SA"/>
        </w:rPr>
        <w:t>При передоверии полномочий по оформлению отгрузочных разнарядок, Покупатель предоставляет Поставщику копию доверенности, из которой следует совершение передоверия.</w:t>
      </w:r>
    </w:p>
    <w:p w:rsidR="00887BA6" w:rsidRPr="00887BA6" w:rsidRDefault="00887BA6" w:rsidP="00887BA6">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4.3. В случае полной либо частичной отмены Покупателем отгрузочной разнарядки Поставщик обязан прекратить поставку в течение 2 (Двух) рабочих дней </w:t>
      </w:r>
      <w:proofErr w:type="gramStart"/>
      <w:r w:rsidRPr="00887BA6">
        <w:rPr>
          <w:rFonts w:ascii="Times New Roman" w:eastAsia="Times New Roman" w:hAnsi="Times New Roman" w:cs="Times New Roman"/>
          <w:sz w:val="24"/>
          <w:szCs w:val="24"/>
          <w:lang w:eastAsia="ar-SA"/>
        </w:rPr>
        <w:t>с даты получения</w:t>
      </w:r>
      <w:proofErr w:type="gramEnd"/>
      <w:r w:rsidRPr="00887BA6">
        <w:rPr>
          <w:rFonts w:ascii="Times New Roman" w:eastAsia="Times New Roman" w:hAnsi="Times New Roman" w:cs="Times New Roman"/>
          <w:sz w:val="24"/>
          <w:szCs w:val="24"/>
          <w:lang w:eastAsia="ar-SA"/>
        </w:rPr>
        <w:t xml:space="preserve"> от Покупателя указания об отмене. При этом Покупатель обязан принять и оплатить на условиях Договора и Приложения № 1 к нему нефтепродукты, которые будут поставлены согласно частично отмененной Покупателем отгрузочной разнарядке, в объеме согласованной Сторонами. Для возобновления поставки Покупатель обязан представить Поставщику новую отгрузочную разнарядку.</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5. ОБЩИЕ УСЛОВИЯ ПОСТАВКИ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назначения», «франко-вагон пункт погрузки»,  «франко-автоцистерна», «франко-резервуар Поставщика», </w:t>
      </w:r>
      <w:r w:rsidRPr="00887BA6">
        <w:rPr>
          <w:rFonts w:ascii="Times New Roman" w:eastAsia="Times New Roman" w:hAnsi="Times New Roman" w:cs="Times New Roman"/>
          <w:bCs/>
          <w:sz w:val="24"/>
          <w:szCs w:val="24"/>
          <w:lang w:eastAsia="ar-SA"/>
        </w:rPr>
        <w:t>«</w:t>
      </w:r>
      <w:proofErr w:type="spellStart"/>
      <w:r w:rsidRPr="00887BA6">
        <w:rPr>
          <w:rFonts w:ascii="Times New Roman" w:eastAsia="Times New Roman" w:hAnsi="Times New Roman" w:cs="Times New Roman"/>
          <w:bCs/>
          <w:sz w:val="24"/>
          <w:szCs w:val="24"/>
          <w:lang w:eastAsia="ar-SA"/>
        </w:rPr>
        <w:t>франко</w:t>
      </w:r>
      <w:proofErr w:type="spellEnd"/>
      <w:r w:rsidRPr="00887BA6">
        <w:rPr>
          <w:rFonts w:ascii="Times New Roman" w:eastAsia="Times New Roman" w:hAnsi="Times New Roman" w:cs="Times New Roman"/>
          <w:bCs/>
          <w:sz w:val="24"/>
          <w:szCs w:val="24"/>
          <w:lang w:eastAsia="ar-SA"/>
        </w:rPr>
        <w:t xml:space="preserve"> — склад/резервуар Покупателя</w:t>
      </w:r>
      <w:r w:rsidRPr="00887BA6">
        <w:rPr>
          <w:rFonts w:ascii="Times New Roman" w:eastAsia="Times New Roman" w:hAnsi="Times New Roman" w:cs="Times New Roman"/>
          <w:sz w:val="24"/>
          <w:szCs w:val="24"/>
          <w:lang w:eastAsia="ar-SA"/>
        </w:rPr>
        <w:t>».</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Непосредственные условия поставки определяются Сторонами в Приложении № 1.</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5.2. Если иное не предусмотрено в дополнительных соглашениях</w:t>
      </w:r>
      <w:r w:rsidRPr="00887BA6">
        <w:rPr>
          <w:rFonts w:ascii="Times New Roman" w:eastAsia="Times New Roman" w:hAnsi="Times New Roman" w:cs="Times New Roman"/>
          <w:b/>
          <w:sz w:val="24"/>
          <w:szCs w:val="24"/>
          <w:lang w:eastAsia="ar-SA"/>
        </w:rPr>
        <w:t>,</w:t>
      </w:r>
      <w:r w:rsidRPr="00887BA6">
        <w:rPr>
          <w:rFonts w:ascii="Times New Roman" w:eastAsia="Times New Roman" w:hAnsi="Times New Roman" w:cs="Times New Roman"/>
          <w:sz w:val="24"/>
          <w:szCs w:val="24"/>
          <w:lang w:eastAsia="ar-SA"/>
        </w:rPr>
        <w:t xml:space="preserve"> то право собственности на нефтепродукты, а также риски их случайной гибели, недостачи и повреждения переходят на Покупателя </w:t>
      </w:r>
      <w:proofErr w:type="gramStart"/>
      <w:r w:rsidRPr="00887BA6">
        <w:rPr>
          <w:rFonts w:ascii="Times New Roman" w:eastAsia="Times New Roman" w:hAnsi="Times New Roman" w:cs="Times New Roman"/>
          <w:sz w:val="24"/>
          <w:szCs w:val="24"/>
          <w:lang w:eastAsia="ar-SA"/>
        </w:rPr>
        <w:t>с даты поставки</w:t>
      </w:r>
      <w:proofErr w:type="gramEnd"/>
      <w:r w:rsidRPr="00887BA6">
        <w:rPr>
          <w:rFonts w:ascii="Times New Roman" w:eastAsia="Times New Roman" w:hAnsi="Times New Roman" w:cs="Times New Roman"/>
          <w:sz w:val="24"/>
          <w:szCs w:val="24"/>
          <w:lang w:eastAsia="ar-SA"/>
        </w:rPr>
        <w:t xml:space="preserve"> нефтепродуктов, определенной Договором.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5.3. Недопоставка, допущенная в соответствующем периоде поставки, должна быть восполнена после окончания этого периода поставки. Сроки поставки, место  поставки, количество нефтепродуктов согласовывается дополнительно Сторонами.</w:t>
      </w:r>
    </w:p>
    <w:p w:rsidR="00887BA6" w:rsidRPr="00887BA6" w:rsidRDefault="00887BA6" w:rsidP="00887BA6">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sz w:val="24"/>
          <w:szCs w:val="24"/>
          <w:lang w:eastAsia="ar-SA"/>
        </w:rPr>
        <w:t xml:space="preserve"> 5.4.</w:t>
      </w:r>
      <w:r w:rsidRPr="00887BA6">
        <w:rPr>
          <w:rFonts w:ascii="Times New Roman" w:eastAsia="Times New Roman" w:hAnsi="Times New Roman" w:cs="Times New Roman"/>
          <w:b/>
          <w:sz w:val="24"/>
          <w:szCs w:val="24"/>
          <w:lang w:eastAsia="ar-SA"/>
        </w:rPr>
        <w:t xml:space="preserve"> </w:t>
      </w:r>
      <w:bookmarkStart w:id="163" w:name="_Ref286998875"/>
      <w:r w:rsidRPr="00887BA6">
        <w:rPr>
          <w:rFonts w:ascii="Times New Roman" w:eastAsia="Times New Roman" w:hAnsi="Times New Roman" w:cs="Times New Roman"/>
          <w:sz w:val="24"/>
          <w:szCs w:val="24"/>
          <w:lang w:eastAsia="ar-SA"/>
        </w:rPr>
        <w:t>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Приложением № 1 к Договору</w:t>
      </w:r>
      <w:r w:rsidRPr="00887BA6">
        <w:rPr>
          <w:rFonts w:ascii="Times New Roman" w:eastAsia="Times New Roman" w:hAnsi="Times New Roman" w:cs="Times New Roman"/>
          <w:b/>
          <w:sz w:val="24"/>
          <w:szCs w:val="24"/>
          <w:lang w:eastAsia="ar-SA"/>
        </w:rPr>
        <w:t xml:space="preserve">. </w:t>
      </w:r>
    </w:p>
    <w:p w:rsidR="00887BA6" w:rsidRPr="00887BA6" w:rsidRDefault="00887BA6" w:rsidP="00887BA6">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sz w:val="24"/>
          <w:szCs w:val="24"/>
          <w:lang w:eastAsia="ar-SA"/>
        </w:rPr>
        <w:lastRenderedPageBreak/>
        <w:t xml:space="preserve"> 5.5. Покупатель одновременно с предоставлением отгрузочной разнарядки обязан уведомить Поставщика о существующих ограничениях на поставку нефтепродуктов в адреса отдельных получателей, таких как: максимальная норма суточной отгрузки, ограничения по типу ж/д цистерн, количеству осей ж/д цистерн и т.п. В случае если Поставщик согласится на поставку при наличии таких ограничений, срок поставки увеличивается против срока, установленного Приложением № 1 к Договору, на время, обусловленное этими ограничениями (время, необходимое для поиска цистерн необходимого типа, время, на которое увеличивается срок поставки в связи с ограничениями суточной нормы отгрузки и т.п.).</w:t>
      </w:r>
      <w:bookmarkEnd w:id="163"/>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sz w:val="24"/>
          <w:szCs w:val="24"/>
          <w:lang w:eastAsia="ar-SA"/>
        </w:rPr>
        <w:t xml:space="preserve">5.6. Поставщик вправе отказаться от поставки нефтепродуктов при наличии ограничений на поставку, установленных Покупателем. </w:t>
      </w:r>
      <w:proofErr w:type="gramStart"/>
      <w:r w:rsidRPr="00887BA6">
        <w:rPr>
          <w:rFonts w:ascii="Times New Roman" w:eastAsia="Times New Roman" w:hAnsi="Times New Roman" w:cs="Times New Roman"/>
          <w:sz w:val="24"/>
          <w:szCs w:val="24"/>
          <w:lang w:eastAsia="ar-SA"/>
        </w:rPr>
        <w:t>В этом случае Поставщик обязан направить Покупателю уведомление об отсутствии возможности поставки, с учетом установленных Покупателем ограничений, а Покупатель в течение 3 (Трех) рабочих дней с даты этого уведомления, обязан отменить установленные им ограничения на поставку, либо отказаться от поставки нефтепродуктов по соответствующей отгрузочной разнарядке, предоставив вместо нее новую отгрузочную разнарядку.</w:t>
      </w:r>
      <w:proofErr w:type="gramEnd"/>
      <w:r w:rsidRPr="00887BA6">
        <w:rPr>
          <w:rFonts w:ascii="Times New Roman" w:eastAsia="Times New Roman" w:hAnsi="Times New Roman" w:cs="Times New Roman"/>
          <w:sz w:val="24"/>
          <w:szCs w:val="24"/>
          <w:lang w:eastAsia="ar-SA"/>
        </w:rPr>
        <w:t xml:space="preserve"> При отсутствии ответа Покупателя отгрузочная разнарядка, содержащая ограничения на поставку, считается не предоставленной.</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6. ПОСТАВКА НА УСЛОВИЯХ</w:t>
      </w:r>
      <w:r w:rsidRPr="00887BA6">
        <w:rPr>
          <w:rFonts w:ascii="Times New Roman" w:eastAsia="Times New Roman" w:hAnsi="Times New Roman" w:cs="Times New Roman"/>
          <w:b/>
          <w:sz w:val="24"/>
          <w:szCs w:val="24"/>
          <w:lang w:eastAsia="ar-SA"/>
        </w:rPr>
        <w:br/>
        <w:t>«ФРАНКО-ВАГОН СТАНЦИЯ ОТПРАВЛЕНИЯ»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6.1. </w:t>
      </w:r>
      <w:r w:rsidRPr="00887BA6">
        <w:rPr>
          <w:rFonts w:ascii="Times New Roman" w:eastAsia="Times New Roman" w:hAnsi="Times New Roman" w:cs="Times New Roman"/>
          <w:bCs/>
          <w:color w:val="000000"/>
          <w:sz w:val="24"/>
          <w:szCs w:val="24"/>
          <w:lang w:eastAsia="ar-SA"/>
        </w:rPr>
        <w:t xml:space="preserve">Обязательства Поставщика считаются исполненными </w:t>
      </w:r>
      <w:r w:rsidRPr="00887BA6">
        <w:rPr>
          <w:rFonts w:ascii="Times New Roman" w:eastAsia="Times New Roman" w:hAnsi="Times New Roman" w:cs="Times New Roman"/>
          <w:sz w:val="24"/>
          <w:szCs w:val="24"/>
          <w:lang w:eastAsia="ar-SA"/>
        </w:rPr>
        <w:t xml:space="preserve">с момента передачи  перевозчику груза к перевозке для доставки нефтепродуктов  </w:t>
      </w:r>
      <w:proofErr w:type="gramStart"/>
      <w:r w:rsidRPr="00887BA6">
        <w:rPr>
          <w:rFonts w:ascii="Times New Roman" w:eastAsia="Times New Roman" w:hAnsi="Times New Roman" w:cs="Times New Roman"/>
          <w:sz w:val="24"/>
          <w:szCs w:val="24"/>
          <w:lang w:eastAsia="ar-SA"/>
        </w:rPr>
        <w:t>от  ж</w:t>
      </w:r>
      <w:proofErr w:type="gramEnd"/>
      <w:r w:rsidRPr="00887BA6">
        <w:rPr>
          <w:rFonts w:ascii="Times New Roman" w:eastAsia="Times New Roman" w:hAnsi="Times New Roman" w:cs="Times New Roman"/>
          <w:sz w:val="24"/>
          <w:szCs w:val="24"/>
          <w:lang w:eastAsia="ar-SA"/>
        </w:rPr>
        <w:t xml:space="preserve">/д станций отправления до ж/д станции назначения, указанной в отгрузочной разнарядке.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w:t>
      </w:r>
      <w:r w:rsidRPr="00887BA6">
        <w:rPr>
          <w:rFonts w:ascii="Times New Roman" w:eastAsia="Times New Roman" w:hAnsi="Times New Roman" w:cs="Times New Roman"/>
          <w:color w:val="C00000"/>
          <w:sz w:val="24"/>
          <w:szCs w:val="24"/>
          <w:lang w:eastAsia="ar-SA"/>
        </w:rPr>
        <w:t xml:space="preserve"> </w:t>
      </w:r>
      <w:r w:rsidRPr="00887BA6">
        <w:rPr>
          <w:rFonts w:ascii="Times New Roman" w:eastAsia="Times New Roman" w:hAnsi="Times New Roman" w:cs="Times New Roman"/>
          <w:sz w:val="24"/>
          <w:szCs w:val="24"/>
          <w:lang w:eastAsia="ar-SA"/>
        </w:rPr>
        <w:t xml:space="preserve">транспортная железнодорожная накладная на нефтепродукты, отгруженные получателю, указанному в отгрузочной разнарядке Покупателя.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6.4. При наличии поручения Покупателя об организации транспортировки, Поставщик осуществляет от своего имени, но за счет Покупателя, организацию транспортировки поставляемых нефтепродуктов железнодорожным транспортом за вознаграждение.</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6.5. </w:t>
      </w:r>
      <w:r w:rsidRPr="00887BA6">
        <w:rPr>
          <w:rFonts w:ascii="Times New Roman" w:eastAsia="Times New Roman" w:hAnsi="Times New Roman" w:cs="Times New Roman"/>
          <w:bCs/>
          <w:sz w:val="24"/>
          <w:szCs w:val="24"/>
          <w:lang w:eastAsia="ar-SA"/>
        </w:rPr>
        <w:t>Покупатель, п</w:t>
      </w:r>
      <w:r w:rsidRPr="00887BA6">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887BA6">
        <w:rPr>
          <w:rFonts w:ascii="Times New Roman" w:eastAsia="Times New Roman" w:hAnsi="Times New Roman" w:cs="Times New Roman"/>
          <w:sz w:val="24"/>
          <w:szCs w:val="24"/>
          <w:lang w:eastAsia="ar-SA"/>
        </w:rPr>
        <w:t>в</w:t>
      </w:r>
      <w:proofErr w:type="gramEnd"/>
      <w:r w:rsidRPr="00887BA6">
        <w:rPr>
          <w:rFonts w:ascii="Times New Roman" w:eastAsia="Times New Roman" w:hAnsi="Times New Roman" w:cs="Times New Roman"/>
          <w:sz w:val="24"/>
          <w:szCs w:val="24"/>
          <w:lang w:eastAsia="ar-SA"/>
        </w:rPr>
        <w:t>/</w:t>
      </w:r>
      <w:proofErr w:type="gramStart"/>
      <w:r w:rsidRPr="00887BA6">
        <w:rPr>
          <w:rFonts w:ascii="Times New Roman" w:eastAsia="Times New Roman" w:hAnsi="Times New Roman" w:cs="Times New Roman"/>
          <w:sz w:val="24"/>
          <w:szCs w:val="24"/>
          <w:lang w:eastAsia="ar-SA"/>
        </w:rPr>
        <w:t>цистерн</w:t>
      </w:r>
      <w:proofErr w:type="gramEnd"/>
      <w:r w:rsidRPr="00887BA6">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t>В случае</w:t>
      </w:r>
      <w:proofErr w:type="gramStart"/>
      <w:r w:rsidRPr="00887BA6">
        <w:rPr>
          <w:rFonts w:ascii="Times New Roman" w:eastAsia="Times New Roman" w:hAnsi="Times New Roman" w:cs="Times New Roman"/>
          <w:sz w:val="24"/>
          <w:szCs w:val="24"/>
          <w:lang w:eastAsia="ar-SA"/>
        </w:rPr>
        <w:t>,</w:t>
      </w:r>
      <w:proofErr w:type="gramEnd"/>
      <w:r w:rsidRPr="00887BA6">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w:t>
      </w:r>
      <w:r w:rsidRPr="00887BA6">
        <w:rPr>
          <w:rFonts w:ascii="Times New Roman" w:eastAsia="Times New Roman" w:hAnsi="Times New Roman" w:cs="Times New Roman"/>
          <w:sz w:val="24"/>
          <w:szCs w:val="24"/>
          <w:lang w:eastAsia="ar-SA"/>
        </w:rPr>
        <w:lastRenderedPageBreak/>
        <w:t>Поставщиком в случае предъявления Покупателю претензии о сверхнормативном простое в/цистерн грузоперевозчика.</w:t>
      </w:r>
    </w:p>
    <w:p w:rsidR="00887BA6" w:rsidRPr="00887BA6" w:rsidRDefault="00887BA6" w:rsidP="00887BA6">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887BA6">
        <w:rPr>
          <w:rFonts w:ascii="Times New Roman" w:eastAsia="Times New Roman" w:hAnsi="Times New Roman" w:cs="Times New Roman"/>
          <w:sz w:val="24"/>
          <w:szCs w:val="24"/>
          <w:lang w:eastAsia="ar-SA"/>
        </w:rPr>
        <w:t>в</w:t>
      </w:r>
      <w:proofErr w:type="gramEnd"/>
      <w:r w:rsidRPr="00887BA6">
        <w:rPr>
          <w:rFonts w:ascii="Times New Roman" w:eastAsia="Times New Roman" w:hAnsi="Times New Roman" w:cs="Times New Roman"/>
          <w:sz w:val="24"/>
          <w:szCs w:val="24"/>
          <w:lang w:eastAsia="ar-SA"/>
        </w:rPr>
        <w:t>/</w:t>
      </w:r>
      <w:proofErr w:type="gramStart"/>
      <w:r w:rsidRPr="00887BA6">
        <w:rPr>
          <w:rFonts w:ascii="Times New Roman" w:eastAsia="Times New Roman" w:hAnsi="Times New Roman" w:cs="Times New Roman"/>
          <w:sz w:val="24"/>
          <w:szCs w:val="24"/>
          <w:lang w:eastAsia="ar-SA"/>
        </w:rPr>
        <w:t>цистерн</w:t>
      </w:r>
      <w:proofErr w:type="gramEnd"/>
      <w:r w:rsidRPr="00887BA6">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887BA6">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6.6.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6.7.</w:t>
      </w:r>
      <w:r w:rsidRPr="00887BA6">
        <w:rPr>
          <w:rFonts w:ascii="Times New Roman" w:eastAsia="Times New Roman" w:hAnsi="Times New Roman" w:cs="Times New Roman"/>
          <w:spacing w:val="14"/>
          <w:sz w:val="24"/>
          <w:szCs w:val="24"/>
          <w:lang w:eastAsia="ar-SA"/>
        </w:rPr>
        <w:t xml:space="preserve"> </w:t>
      </w:r>
      <w:r w:rsidRPr="00887BA6">
        <w:rPr>
          <w:rFonts w:ascii="Times New Roman" w:eastAsia="Times New Roman" w:hAnsi="Times New Roman" w:cs="Times New Roman"/>
          <w:sz w:val="24"/>
          <w:szCs w:val="24"/>
          <w:lang w:eastAsia="ar-SA"/>
        </w:rPr>
        <w:t>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7. ПОСТАВКА НА УСЛОВИЯХ</w:t>
      </w:r>
      <w:r w:rsidRPr="00887BA6">
        <w:rPr>
          <w:rFonts w:ascii="Times New Roman" w:eastAsia="Times New Roman" w:hAnsi="Times New Roman" w:cs="Times New Roman"/>
          <w:b/>
          <w:sz w:val="24"/>
          <w:szCs w:val="24"/>
          <w:lang w:eastAsia="ar-SA"/>
        </w:rPr>
        <w:br/>
        <w:t>«ФРАНКО-ВАГОН СТАНЦИЯ НАЗНАЧЕНИЯ»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7.1. Обязательства Поставщика считаются исполненными с даты доставки нефтепродуктов </w:t>
      </w:r>
      <w:proofErr w:type="gramStart"/>
      <w:r w:rsidRPr="00887BA6">
        <w:rPr>
          <w:rFonts w:ascii="Times New Roman" w:eastAsia="Times New Roman" w:hAnsi="Times New Roman" w:cs="Times New Roman"/>
          <w:sz w:val="24"/>
          <w:szCs w:val="24"/>
          <w:lang w:eastAsia="ar-SA"/>
        </w:rPr>
        <w:t>до ж</w:t>
      </w:r>
      <w:proofErr w:type="gramEnd"/>
      <w:r w:rsidRPr="00887BA6">
        <w:rPr>
          <w:rFonts w:ascii="Times New Roman" w:eastAsia="Times New Roman" w:hAnsi="Times New Roman" w:cs="Times New Roman"/>
          <w:sz w:val="24"/>
          <w:szCs w:val="24"/>
          <w:lang w:eastAsia="ar-SA"/>
        </w:rPr>
        <w:t xml:space="preserve">/д станции назначения, указанной в отгрузочной разнарядке.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7.2. Документальным подтверждением исполнения обязательств Поставщиком будет являться транспортная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w:t>
      </w:r>
      <w:proofErr w:type="gramStart"/>
      <w:r w:rsidRPr="00887BA6">
        <w:rPr>
          <w:rFonts w:ascii="Times New Roman" w:eastAsia="Times New Roman" w:hAnsi="Times New Roman" w:cs="Times New Roman"/>
          <w:sz w:val="24"/>
          <w:szCs w:val="24"/>
          <w:lang w:eastAsia="ar-SA"/>
        </w:rPr>
        <w:t>до ж</w:t>
      </w:r>
      <w:proofErr w:type="gramEnd"/>
      <w:r w:rsidRPr="00887BA6">
        <w:rPr>
          <w:rFonts w:ascii="Times New Roman" w:eastAsia="Times New Roman" w:hAnsi="Times New Roman" w:cs="Times New Roman"/>
          <w:sz w:val="24"/>
          <w:szCs w:val="24"/>
          <w:lang w:eastAsia="ar-SA"/>
        </w:rPr>
        <w:t>/д станции назначения (дата календарного штемпеля ж/д станции назначения).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7.3. Датой поставки будет считаться дата доставки нефтепродуктов </w:t>
      </w:r>
      <w:proofErr w:type="gramStart"/>
      <w:r w:rsidRPr="00887BA6">
        <w:rPr>
          <w:rFonts w:ascii="Times New Roman" w:eastAsia="Times New Roman" w:hAnsi="Times New Roman" w:cs="Times New Roman"/>
          <w:sz w:val="24"/>
          <w:szCs w:val="24"/>
          <w:lang w:eastAsia="ar-SA"/>
        </w:rPr>
        <w:t>до ж</w:t>
      </w:r>
      <w:proofErr w:type="gramEnd"/>
      <w:r w:rsidRPr="00887BA6">
        <w:rPr>
          <w:rFonts w:ascii="Times New Roman" w:eastAsia="Times New Roman" w:hAnsi="Times New Roman" w:cs="Times New Roman"/>
          <w:sz w:val="24"/>
          <w:szCs w:val="24"/>
          <w:lang w:eastAsia="ar-SA"/>
        </w:rPr>
        <w:t>/д станции назначения, указанной в железнодорожной накладной в разделе «Уведомление грузополучателя о прибытии груза» графы «Календарные штемпеля».</w:t>
      </w:r>
    </w:p>
    <w:p w:rsidR="00887BA6" w:rsidRPr="00887BA6" w:rsidRDefault="00887BA6" w:rsidP="00887BA6">
      <w:pPr>
        <w:tabs>
          <w:tab w:val="left" w:pos="-142"/>
          <w:tab w:val="left" w:pos="0"/>
        </w:tabs>
        <w:suppressAutoHyphens/>
        <w:spacing w:after="120" w:line="240" w:lineRule="auto"/>
        <w:ind w:right="-5"/>
        <w:jc w:val="both"/>
        <w:rPr>
          <w:rFonts w:ascii="Times New Roman" w:eastAsia="Times New Roman" w:hAnsi="Times New Roman" w:cs="Times New Roman"/>
          <w:sz w:val="24"/>
          <w:szCs w:val="20"/>
          <w:lang w:eastAsia="ar-SA"/>
        </w:rPr>
      </w:pPr>
      <w:r w:rsidRPr="00887BA6">
        <w:rPr>
          <w:rFonts w:ascii="Times New Roman" w:eastAsia="Times New Roman" w:hAnsi="Times New Roman" w:cs="Times New Roman"/>
          <w:sz w:val="24"/>
          <w:szCs w:val="24"/>
          <w:lang w:eastAsia="ar-SA"/>
        </w:rPr>
        <w:t xml:space="preserve">7.4. </w:t>
      </w:r>
      <w:r w:rsidRPr="00887BA6">
        <w:rPr>
          <w:rFonts w:ascii="Times New Roman" w:eastAsia="Times New Roman" w:hAnsi="Times New Roman" w:cs="Times New Roman"/>
          <w:sz w:val="24"/>
          <w:szCs w:val="20"/>
          <w:lang w:eastAsia="ar-SA"/>
        </w:rPr>
        <w:t>Согласованная Сторонами в Приложении № 1  с</w:t>
      </w:r>
      <w:r w:rsidRPr="00887BA6">
        <w:rPr>
          <w:rFonts w:ascii="Times New Roman" w:eastAsia="Times New Roman" w:hAnsi="Times New Roman" w:cs="Times New Roman"/>
          <w:sz w:val="24"/>
          <w:szCs w:val="24"/>
          <w:lang w:eastAsia="ar-SA"/>
        </w:rPr>
        <w:t>тоимость нефтепродуктов включает</w:t>
      </w:r>
      <w:r w:rsidRPr="00887BA6">
        <w:rPr>
          <w:rFonts w:ascii="Times New Roman" w:eastAsia="Times New Roman" w:hAnsi="Times New Roman" w:cs="Times New Roman"/>
          <w:sz w:val="24"/>
          <w:szCs w:val="20"/>
          <w:lang w:eastAsia="ar-SA"/>
        </w:rPr>
        <w:t xml:space="preserve"> расходы по транспортировке </w:t>
      </w:r>
      <w:proofErr w:type="gramStart"/>
      <w:r w:rsidRPr="00887BA6">
        <w:rPr>
          <w:rFonts w:ascii="Times New Roman" w:eastAsia="Times New Roman" w:hAnsi="Times New Roman" w:cs="Times New Roman"/>
          <w:sz w:val="24"/>
          <w:szCs w:val="20"/>
          <w:lang w:eastAsia="ar-SA"/>
        </w:rPr>
        <w:t>до ж</w:t>
      </w:r>
      <w:proofErr w:type="gramEnd"/>
      <w:r w:rsidRPr="00887BA6">
        <w:rPr>
          <w:rFonts w:ascii="Times New Roman" w:eastAsia="Times New Roman" w:hAnsi="Times New Roman" w:cs="Times New Roman"/>
          <w:sz w:val="24"/>
          <w:szCs w:val="20"/>
          <w:lang w:eastAsia="ar-SA"/>
        </w:rPr>
        <w:t>/д станции назначения.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7.5. </w:t>
      </w:r>
      <w:r w:rsidRPr="00887BA6">
        <w:rPr>
          <w:rFonts w:ascii="Times New Roman" w:eastAsia="Times New Roman" w:hAnsi="Times New Roman" w:cs="Times New Roman"/>
          <w:bCs/>
          <w:sz w:val="24"/>
          <w:szCs w:val="24"/>
          <w:lang w:eastAsia="ar-SA"/>
        </w:rPr>
        <w:t>Покупатель, п</w:t>
      </w:r>
      <w:r w:rsidRPr="00887BA6">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887BA6">
        <w:rPr>
          <w:rFonts w:ascii="Times New Roman" w:eastAsia="Times New Roman" w:hAnsi="Times New Roman" w:cs="Times New Roman"/>
          <w:sz w:val="24"/>
          <w:szCs w:val="24"/>
          <w:lang w:eastAsia="ar-SA"/>
        </w:rPr>
        <w:t>в</w:t>
      </w:r>
      <w:proofErr w:type="gramEnd"/>
      <w:r w:rsidRPr="00887BA6">
        <w:rPr>
          <w:rFonts w:ascii="Times New Roman" w:eastAsia="Times New Roman" w:hAnsi="Times New Roman" w:cs="Times New Roman"/>
          <w:sz w:val="24"/>
          <w:szCs w:val="24"/>
          <w:lang w:eastAsia="ar-SA"/>
        </w:rPr>
        <w:t>/</w:t>
      </w:r>
      <w:proofErr w:type="gramStart"/>
      <w:r w:rsidRPr="00887BA6">
        <w:rPr>
          <w:rFonts w:ascii="Times New Roman" w:eastAsia="Times New Roman" w:hAnsi="Times New Roman" w:cs="Times New Roman"/>
          <w:sz w:val="24"/>
          <w:szCs w:val="24"/>
          <w:lang w:eastAsia="ar-SA"/>
        </w:rPr>
        <w:t>цистерн</w:t>
      </w:r>
      <w:proofErr w:type="gramEnd"/>
      <w:r w:rsidRPr="00887BA6">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t>В случае</w:t>
      </w:r>
      <w:proofErr w:type="gramStart"/>
      <w:r w:rsidRPr="00887BA6">
        <w:rPr>
          <w:rFonts w:ascii="Times New Roman" w:eastAsia="Times New Roman" w:hAnsi="Times New Roman" w:cs="Times New Roman"/>
          <w:sz w:val="24"/>
          <w:szCs w:val="24"/>
          <w:lang w:eastAsia="ar-SA"/>
        </w:rPr>
        <w:t>,</w:t>
      </w:r>
      <w:proofErr w:type="gramEnd"/>
      <w:r w:rsidRPr="00887BA6">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887BA6" w:rsidRPr="00887BA6" w:rsidRDefault="00887BA6" w:rsidP="00887BA6">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ab/>
        <w:t xml:space="preserve">Необходимыми и достаточными доказательствами, подтверждающими срок оборота </w:t>
      </w:r>
      <w:proofErr w:type="gramStart"/>
      <w:r w:rsidRPr="00887BA6">
        <w:rPr>
          <w:rFonts w:ascii="Times New Roman" w:eastAsia="Times New Roman" w:hAnsi="Times New Roman" w:cs="Times New Roman"/>
          <w:sz w:val="24"/>
          <w:szCs w:val="24"/>
          <w:lang w:eastAsia="ar-SA"/>
        </w:rPr>
        <w:t>в</w:t>
      </w:r>
      <w:proofErr w:type="gramEnd"/>
      <w:r w:rsidRPr="00887BA6">
        <w:rPr>
          <w:rFonts w:ascii="Times New Roman" w:eastAsia="Times New Roman" w:hAnsi="Times New Roman" w:cs="Times New Roman"/>
          <w:sz w:val="24"/>
          <w:szCs w:val="24"/>
          <w:lang w:eastAsia="ar-SA"/>
        </w:rPr>
        <w:t>/</w:t>
      </w:r>
      <w:proofErr w:type="gramStart"/>
      <w:r w:rsidRPr="00887BA6">
        <w:rPr>
          <w:rFonts w:ascii="Times New Roman" w:eastAsia="Times New Roman" w:hAnsi="Times New Roman" w:cs="Times New Roman"/>
          <w:sz w:val="24"/>
          <w:szCs w:val="24"/>
          <w:lang w:eastAsia="ar-SA"/>
        </w:rPr>
        <w:t>цистерн</w:t>
      </w:r>
      <w:proofErr w:type="gramEnd"/>
      <w:r w:rsidRPr="00887BA6">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887BA6">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7.6.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7.7. 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887BA6" w:rsidRPr="00887BA6" w:rsidRDefault="00887BA6" w:rsidP="00887BA6">
      <w:pPr>
        <w:tabs>
          <w:tab w:val="left" w:pos="-142"/>
          <w:tab w:val="left" w:pos="0"/>
        </w:tabs>
        <w:suppressAutoHyphens/>
        <w:spacing w:before="120" w:after="12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8.  ПОСТАВКА НА УСЛОВИЯХ</w:t>
      </w:r>
      <w:r w:rsidRPr="00887BA6">
        <w:rPr>
          <w:rFonts w:ascii="Times New Roman" w:eastAsia="Times New Roman" w:hAnsi="Times New Roman" w:cs="Times New Roman"/>
          <w:b/>
          <w:sz w:val="24"/>
          <w:szCs w:val="24"/>
          <w:lang w:eastAsia="ar-SA"/>
        </w:rPr>
        <w:br/>
        <w:t xml:space="preserve">        «ФРАНКО-ВАГОН ПУНКТ ПОГРУЗКИ»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sz w:val="24"/>
          <w:szCs w:val="24"/>
          <w:lang w:eastAsia="ar-SA"/>
        </w:rPr>
        <w:t>8.1</w:t>
      </w:r>
      <w:r w:rsidRPr="00887BA6">
        <w:rPr>
          <w:rFonts w:ascii="Times New Roman" w:eastAsia="Times New Roman" w:hAnsi="Times New Roman" w:cs="Times New Roman"/>
          <w:color w:val="000000"/>
          <w:sz w:val="24"/>
          <w:szCs w:val="24"/>
          <w:lang w:eastAsia="ar-SA"/>
        </w:rPr>
        <w:t xml:space="preserve">. </w:t>
      </w:r>
      <w:r w:rsidRPr="00887BA6">
        <w:rPr>
          <w:rFonts w:ascii="Times New Roman" w:eastAsia="Times New Roman" w:hAnsi="Times New Roman" w:cs="Times New Roman"/>
          <w:bCs/>
          <w:color w:val="000000"/>
          <w:sz w:val="24"/>
          <w:szCs w:val="24"/>
          <w:lang w:eastAsia="ar-SA"/>
        </w:rPr>
        <w:t>Обязательства Поставщика считаются исполненными</w:t>
      </w:r>
      <w:r w:rsidRPr="00887BA6">
        <w:rPr>
          <w:rFonts w:ascii="Times New Roman" w:eastAsia="Times New Roman" w:hAnsi="Times New Roman" w:cs="Times New Roman"/>
          <w:color w:val="000000"/>
          <w:sz w:val="24"/>
          <w:szCs w:val="24"/>
          <w:lang w:eastAsia="ar-SA"/>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груженых вагонов перевозчику (ОАО «РЖД).</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color w:val="000000"/>
          <w:sz w:val="24"/>
          <w:szCs w:val="24"/>
          <w:lang w:eastAsia="ar-SA"/>
        </w:rPr>
        <w:t>8.2.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color w:val="000000"/>
          <w:sz w:val="24"/>
          <w:szCs w:val="24"/>
          <w:lang w:eastAsia="ar-SA"/>
        </w:rPr>
        <w:t xml:space="preserve">8.3.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(представителем Покупателя, уполномоченным на прием нефтепродуктов в пункте погрузки).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color w:val="000000"/>
          <w:sz w:val="24"/>
          <w:szCs w:val="24"/>
          <w:lang w:eastAsia="ar-SA"/>
        </w:rPr>
        <w:t>8.4. Датой поставки будет считаться дата акта приема-передачи, указанного в пункте 8.3 Договора.</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887BA6">
        <w:rPr>
          <w:rFonts w:ascii="Times New Roman" w:eastAsia="Times New Roman" w:hAnsi="Times New Roman" w:cs="Times New Roman"/>
          <w:b/>
          <w:sz w:val="24"/>
          <w:szCs w:val="24"/>
          <w:lang w:eastAsia="ar-SA"/>
        </w:rPr>
        <w:t>9. ПОСТАВКА НА УСЛОВИЯХ «ФРАНКО-АВТОЦИСТЕРНА»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87BA6">
        <w:rPr>
          <w:rFonts w:ascii="Times New Roman" w:eastAsia="Times New Roman" w:hAnsi="Times New Roman" w:cs="Times New Roman"/>
          <w:bCs/>
          <w:sz w:val="24"/>
          <w:szCs w:val="24"/>
          <w:lang w:eastAsia="ar-SA"/>
        </w:rPr>
        <w:t>9.1. О</w:t>
      </w:r>
      <w:r w:rsidRPr="00887BA6">
        <w:rPr>
          <w:rFonts w:ascii="Times New Roman" w:eastAsia="Times New Roman" w:hAnsi="Times New Roman" w:cs="Times New Roman"/>
          <w:sz w:val="24"/>
          <w:szCs w:val="24"/>
          <w:lang w:eastAsia="ar-SA"/>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887BA6" w:rsidRPr="00887BA6" w:rsidRDefault="00887BA6" w:rsidP="00887BA6">
      <w:pPr>
        <w:shd w:val="clear" w:color="auto" w:fill="FFFFFF"/>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87BA6">
        <w:rPr>
          <w:rFonts w:ascii="Times New Roman" w:eastAsia="Times New Roman" w:hAnsi="Times New Roman" w:cs="Times New Roman"/>
          <w:bCs/>
          <w:sz w:val="24"/>
          <w:szCs w:val="24"/>
          <w:lang w:eastAsia="ar-SA"/>
        </w:rPr>
        <w:t xml:space="preserve">9.2. </w:t>
      </w:r>
      <w:r w:rsidRPr="00887BA6">
        <w:rPr>
          <w:rFonts w:ascii="Times New Roman" w:eastAsia="Times New Roman" w:hAnsi="Times New Roman" w:cs="Times New Roman"/>
          <w:sz w:val="24"/>
          <w:szCs w:val="24"/>
          <w:lang w:eastAsia="ar-SA"/>
        </w:rPr>
        <w:t xml:space="preserve">Покупатель обязан обеспечить подачу автоцистерн в пункт налива в сроки, согласованные им с отправителем, и обеспечить вывоз груженых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bCs/>
          <w:sz w:val="24"/>
          <w:szCs w:val="24"/>
          <w:lang w:eastAsia="ar-SA"/>
        </w:rPr>
        <w:t>9.3. Д</w:t>
      </w:r>
      <w:r w:rsidRPr="00887BA6">
        <w:rPr>
          <w:rFonts w:ascii="Times New Roman" w:eastAsia="Times New Roman" w:hAnsi="Times New Roman" w:cs="Times New Roman"/>
          <w:sz w:val="24"/>
          <w:szCs w:val="24"/>
          <w:lang w:eastAsia="ar-SA"/>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 xml:space="preserve">9.4. </w:t>
      </w:r>
      <w:r w:rsidRPr="00887BA6">
        <w:rPr>
          <w:rFonts w:ascii="Times New Roman" w:eastAsia="Times New Roman" w:hAnsi="Times New Roman" w:cs="Times New Roman"/>
          <w:bCs/>
          <w:sz w:val="24"/>
          <w:szCs w:val="24"/>
          <w:lang w:eastAsia="ar-SA"/>
        </w:rPr>
        <w:t>Д</w:t>
      </w:r>
      <w:r w:rsidRPr="00887BA6">
        <w:rPr>
          <w:rFonts w:ascii="Times New Roman" w:eastAsia="Times New Roman" w:hAnsi="Times New Roman" w:cs="Times New Roman"/>
          <w:sz w:val="24"/>
          <w:szCs w:val="24"/>
          <w:lang w:eastAsia="ar-SA"/>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9.5. Согласованная Сторонами в </w:t>
      </w:r>
      <w:r w:rsidRPr="00887BA6">
        <w:rPr>
          <w:rFonts w:ascii="Times New Roman" w:eastAsia="Times New Roman" w:hAnsi="Times New Roman" w:cs="Times New Roman"/>
          <w:bCs/>
          <w:sz w:val="24"/>
          <w:szCs w:val="24"/>
          <w:lang w:eastAsia="ar-SA"/>
        </w:rPr>
        <w:t xml:space="preserve">дополнительных соглашениях </w:t>
      </w:r>
      <w:r w:rsidRPr="00887BA6">
        <w:rPr>
          <w:rFonts w:ascii="Times New Roman" w:eastAsia="Times New Roman" w:hAnsi="Times New Roman" w:cs="Times New Roman"/>
          <w:sz w:val="24"/>
          <w:szCs w:val="24"/>
          <w:lang w:eastAsia="ar-SA"/>
        </w:rPr>
        <w:t>стоимость нефтепродуктов включает расходы Поставщика по погрузке нефтепродуктов в автоцистерны.</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9.6. Покупатель обязан выдать доверенности своим представителям на получение нефтепродуктов. Непозднее чем за 3 (Три) рабочих дня до начала отгрузки нефтепродуктов, Покупатель обеспечивает предоставление Поставщику и заводу-производителю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образом,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887BA6">
        <w:rPr>
          <w:rFonts w:ascii="Times New Roman" w:eastAsia="Times New Roman" w:hAnsi="Times New Roman" w:cs="Times New Roman"/>
          <w:sz w:val="24"/>
          <w:szCs w:val="24"/>
          <w:lang w:eastAsia="ar-SA"/>
        </w:rPr>
        <w:t>9.7.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 xml:space="preserve">       10. ПОСТАВКА НА УСЛОВИЯХ «ФРАНКО-РЕЗЕРВУАР ПОСТАВЩИКА»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10.1.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10.2.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w:t>
      </w:r>
      <w:proofErr w:type="gramStart"/>
      <w:r w:rsidRPr="00887BA6">
        <w:rPr>
          <w:rFonts w:ascii="Times New Roman" w:eastAsia="Times New Roman" w:hAnsi="Times New Roman" w:cs="Times New Roman"/>
          <w:sz w:val="24"/>
          <w:szCs w:val="24"/>
          <w:lang w:eastAsia="ar-SA"/>
        </w:rPr>
        <w:t>С даты подписания</w:t>
      </w:r>
      <w:proofErr w:type="gramEnd"/>
      <w:r w:rsidRPr="00887BA6">
        <w:rPr>
          <w:rFonts w:ascii="Times New Roman" w:eastAsia="Times New Roman" w:hAnsi="Times New Roman" w:cs="Times New Roman"/>
          <w:sz w:val="24"/>
          <w:szCs w:val="24"/>
          <w:lang w:eastAsia="ar-SA"/>
        </w:rPr>
        <w:t xml:space="preserve"> акта, указанного в пункте 10.3 Договора, все расходы по дальнейшему хранению и отпуску нефтепродуктов относятся на Покупателя.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10.3. Документальным подтверждением исполнения обязательств будет являться акт приема-передачи нефтепродуктов в резервуарах.</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sz w:val="24"/>
          <w:szCs w:val="24"/>
          <w:lang w:eastAsia="ar-SA"/>
        </w:rPr>
        <w:t>10.4. Датой поставки будет считаться дата подписания акта приема-передачи нефтепродуктов в резервуарах, указанного в пункте 10.3 Договора.</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11. ПОСТАВКА НА УСЛОВИЯХ «ФРАНКО-СКЛАД/РЕЗЕРВУАР ПОКУПАТЕЛЯ»</w:t>
      </w:r>
    </w:p>
    <w:p w:rsidR="00887BA6" w:rsidRPr="00887BA6" w:rsidRDefault="00887BA6" w:rsidP="00887BA6">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11.1. Обязательства Поставщика считаются исполненными </w:t>
      </w:r>
      <w:proofErr w:type="gramStart"/>
      <w:r w:rsidRPr="00887BA6">
        <w:rPr>
          <w:rFonts w:ascii="Times New Roman" w:eastAsia="Times New Roman" w:hAnsi="Times New Roman" w:cs="Times New Roman"/>
          <w:sz w:val="24"/>
          <w:szCs w:val="24"/>
          <w:lang w:eastAsia="ar-SA"/>
        </w:rPr>
        <w:t>с даты поставки</w:t>
      </w:r>
      <w:proofErr w:type="gramEnd"/>
      <w:r w:rsidRPr="00887BA6">
        <w:rPr>
          <w:rFonts w:ascii="Times New Roman" w:eastAsia="Times New Roman" w:hAnsi="Times New Roman" w:cs="Times New Roman"/>
          <w:sz w:val="24"/>
          <w:szCs w:val="24"/>
          <w:lang w:eastAsia="ar-SA"/>
        </w:rPr>
        <w:t xml:space="preserve"> нефтепродуктов на склад/резервуар Покупателя (Грузополучателя), указанного в отгрузочной разнарядке. </w:t>
      </w:r>
    </w:p>
    <w:p w:rsidR="00887BA6" w:rsidRPr="00887BA6" w:rsidRDefault="00887BA6" w:rsidP="00887BA6">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11.2. Датой исполнения Поставщиком обязательств по поставке нефтепродуктов является дата акта приема-передачи нефтепродуктов на складе/резервуаре Покупателя (Грузополучателя), указанного в отгрузочной разнарядке Покупателя.</w:t>
      </w:r>
    </w:p>
    <w:p w:rsidR="00887BA6" w:rsidRPr="00887BA6" w:rsidRDefault="00887BA6" w:rsidP="00887BA6">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 xml:space="preserve">11.3. Согласованная Сторонами в дополнительных соглашениях стоимость нефтепродуктов включает все таможенные пошлины, налоги, расходы на погрузку— </w:t>
      </w:r>
      <w:proofErr w:type="gramStart"/>
      <w:r w:rsidRPr="00887BA6">
        <w:rPr>
          <w:rFonts w:ascii="Times New Roman" w:eastAsia="Times New Roman" w:hAnsi="Times New Roman" w:cs="Times New Roman"/>
          <w:sz w:val="24"/>
          <w:szCs w:val="24"/>
          <w:lang w:eastAsia="ar-SA"/>
        </w:rPr>
        <w:t>ра</w:t>
      </w:r>
      <w:proofErr w:type="gramEnd"/>
      <w:r w:rsidRPr="00887BA6">
        <w:rPr>
          <w:rFonts w:ascii="Times New Roman" w:eastAsia="Times New Roman" w:hAnsi="Times New Roman" w:cs="Times New Roman"/>
          <w:sz w:val="24"/>
          <w:szCs w:val="24"/>
          <w:lang w:eastAsia="ar-SA"/>
        </w:rPr>
        <w:t>згрузку, услуги по доставке нефтепродуктов на склад/резервуар Покупателя (Грузополучателя), иные расходы Поставщика, связанные с исполнением обязательств по доставке нефтепродуктов автомобильным и/или водным транспортом.</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11.4.  При транспортировке нефтепродуктов автомобильным/водным транспортом, не менее чем за 2 (Два) календарных дня до предстоящей отгрузки каждой партии нефтепродуктов,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нефтепродуктов.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нефтепродуктов.</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11.5. По результатам приемки партии нефтепродуктов по количеству и качеству, между Поставщиком и Покупателем составляется Акт приема – передачи на каждую партию поставленных нефтепродуктов. Акт приема-передачи составляется Покупателем и направляется Поставщику не позднее 5 (Пяти) рабочих дней с момента поставки нефтепродуктов. В Акте приема-передачи указывается:</w:t>
      </w:r>
    </w:p>
    <w:p w:rsidR="00887BA6" w:rsidRPr="00887BA6" w:rsidRDefault="00887BA6" w:rsidP="00887BA6">
      <w:pPr>
        <w:numPr>
          <w:ilvl w:val="0"/>
          <w:numId w:val="43"/>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при транспортировке нефтепродуктов водным транспортом:</w:t>
      </w:r>
      <w:r w:rsidRPr="00887BA6">
        <w:rPr>
          <w:rFonts w:ascii="Times New Roman" w:eastAsia="Times New Roman" w:hAnsi="Times New Roman" w:cs="Times New Roman"/>
          <w:b/>
          <w:sz w:val="24"/>
          <w:szCs w:val="24"/>
          <w:lang w:eastAsia="ar-SA"/>
        </w:rPr>
        <w:t xml:space="preserve"> </w:t>
      </w:r>
      <w:r w:rsidRPr="00887BA6">
        <w:rPr>
          <w:rFonts w:ascii="Times New Roman" w:eastAsia="Times New Roman" w:hAnsi="Times New Roman" w:cs="Times New Roman"/>
          <w:sz w:val="24"/>
          <w:szCs w:val="24"/>
          <w:lang w:eastAsia="ar-SA"/>
        </w:rPr>
        <w:t xml:space="preserve">номер </w:t>
      </w:r>
      <w:proofErr w:type="spellStart"/>
      <w:r w:rsidRPr="00887BA6">
        <w:rPr>
          <w:rFonts w:ascii="Times New Roman" w:eastAsia="Times New Roman" w:hAnsi="Times New Roman" w:cs="Times New Roman"/>
          <w:sz w:val="24"/>
          <w:szCs w:val="24"/>
          <w:lang w:eastAsia="ar-SA"/>
        </w:rPr>
        <w:t>бункеровочной</w:t>
      </w:r>
      <w:proofErr w:type="spellEnd"/>
      <w:r w:rsidRPr="00887BA6">
        <w:rPr>
          <w:rFonts w:ascii="Times New Roman" w:eastAsia="Times New Roman" w:hAnsi="Times New Roman" w:cs="Times New Roman"/>
          <w:sz w:val="24"/>
          <w:szCs w:val="24"/>
          <w:lang w:eastAsia="ar-SA"/>
        </w:rPr>
        <w:t xml:space="preserve"> расписки, наименование судна, дата бункеровки нефтепродуктов, вес нефтепродуктов, место поставки, дата поступления нефтепродуктов;</w:t>
      </w:r>
    </w:p>
    <w:p w:rsidR="00887BA6" w:rsidRPr="00887BA6" w:rsidRDefault="00887BA6" w:rsidP="00887BA6">
      <w:pPr>
        <w:numPr>
          <w:ilvl w:val="0"/>
          <w:numId w:val="43"/>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887BA6">
        <w:rPr>
          <w:rFonts w:ascii="Times New Roman" w:eastAsia="Times New Roman" w:hAnsi="Times New Roman" w:cs="Times New Roman"/>
          <w:sz w:val="24"/>
          <w:szCs w:val="24"/>
          <w:lang w:eastAsia="ar-SA"/>
        </w:rPr>
        <w:t>при транспортировке нефтепродуктов автомобильным транспортом – дата отгрузки  нефтепродуктов, объем нефтепродуктов, плотность, вес, влага, чистый вес нефтепродуктов, дата поступления нефтепродуктов, количество машин, пункт разгрузки.</w:t>
      </w:r>
      <w:proofErr w:type="gramEnd"/>
    </w:p>
    <w:p w:rsidR="00887BA6" w:rsidRPr="00887BA6" w:rsidRDefault="00887BA6" w:rsidP="00887BA6">
      <w:pPr>
        <w:tabs>
          <w:tab w:val="left" w:pos="-142"/>
          <w:tab w:val="left" w:pos="0"/>
          <w:tab w:val="left" w:pos="284"/>
        </w:tabs>
        <w:suppressAutoHyphens/>
        <w:spacing w:after="24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Поставщик должен в течение 3 (Трех) рабочих дней с момента получения Акта приема-передачи,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приема-передачи, направляет в адрес Покупателя свою редакцию Акта приема-передачи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приема-передачи считается принятым в редакции Покупателя.</w:t>
      </w:r>
    </w:p>
    <w:p w:rsidR="00887BA6" w:rsidRPr="00887BA6" w:rsidRDefault="00887BA6" w:rsidP="00887BA6">
      <w:pPr>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887BA6">
        <w:rPr>
          <w:rFonts w:ascii="Times New Roman" w:eastAsia="Times New Roman" w:hAnsi="Times New Roman" w:cs="Times New Roman"/>
          <w:b/>
          <w:sz w:val="24"/>
          <w:szCs w:val="24"/>
          <w:lang w:eastAsia="ar-SA"/>
        </w:rPr>
        <w:t>12. ПРИЕМКА НЕФТЕПРОДУКТОВ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bCs/>
          <w:sz w:val="24"/>
          <w:szCs w:val="24"/>
          <w:lang w:eastAsia="ar-SA"/>
        </w:rPr>
        <w:t xml:space="preserve">12.1. </w:t>
      </w:r>
      <w:bookmarkStart w:id="164" w:name="_Ref287003372"/>
      <w:r w:rsidRPr="00887BA6">
        <w:rPr>
          <w:rFonts w:ascii="Times New Roman" w:eastAsia="Times New Roman" w:hAnsi="Times New Roman" w:cs="Times New Roman"/>
          <w:bCs/>
          <w:sz w:val="24"/>
          <w:szCs w:val="24"/>
          <w:lang w:eastAsia="ar-SA"/>
        </w:rPr>
        <w:t>Приемка нефтепродуктов</w:t>
      </w:r>
      <w:r w:rsidRPr="00887BA6">
        <w:rPr>
          <w:rFonts w:ascii="Times New Roman" w:eastAsia="Times New Roman" w:hAnsi="Times New Roman" w:cs="Times New Roman"/>
          <w:sz w:val="24"/>
          <w:szCs w:val="24"/>
          <w:lang w:eastAsia="ar-SA"/>
        </w:rPr>
        <w:t xml:space="preserve"> по количеству и показателям качества  должна производиться:</w:t>
      </w:r>
      <w:bookmarkStart w:id="165" w:name="_Ref286996697"/>
      <w:bookmarkEnd w:id="164"/>
    </w:p>
    <w:p w:rsidR="00887BA6" w:rsidRPr="00887BA6" w:rsidRDefault="00887BA6" w:rsidP="00887BA6">
      <w:pPr>
        <w:tabs>
          <w:tab w:val="left" w:pos="-142"/>
          <w:tab w:val="left" w:pos="0"/>
          <w:tab w:val="left" w:pos="540"/>
        </w:tabs>
        <w:suppressAutoHyphens/>
        <w:spacing w:before="120" w:after="120" w:line="240" w:lineRule="auto"/>
        <w:jc w:val="both"/>
        <w:rPr>
          <w:rFonts w:ascii="Times New Roman" w:eastAsia="Times New Roman" w:hAnsi="Times New Roman" w:cs="Times New Roman"/>
          <w:sz w:val="20"/>
          <w:szCs w:val="24"/>
          <w:lang w:eastAsia="ar-SA"/>
        </w:rPr>
      </w:pPr>
      <w:r w:rsidRPr="00887BA6">
        <w:rPr>
          <w:rFonts w:ascii="Times New Roman" w:eastAsia="Times New Roman" w:hAnsi="Times New Roman" w:cs="Times New Roman"/>
          <w:sz w:val="24"/>
          <w:szCs w:val="24"/>
          <w:lang w:eastAsia="ar-SA"/>
        </w:rPr>
        <w:t xml:space="preserve"> </w:t>
      </w:r>
      <w:proofErr w:type="gramStart"/>
      <w:r w:rsidRPr="00887BA6">
        <w:rPr>
          <w:rFonts w:ascii="Times New Roman" w:eastAsia="Times New Roman" w:hAnsi="Times New Roman" w:cs="Times New Roman"/>
          <w:sz w:val="24"/>
          <w:szCs w:val="24"/>
          <w:lang w:eastAsia="ar-SA"/>
        </w:rPr>
        <w:t>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887BA6">
        <w:rPr>
          <w:rFonts w:ascii="Times New Roman" w:eastAsia="Times New Roman" w:hAnsi="Times New Roman" w:cs="Times New Roman"/>
          <w:sz w:val="24"/>
          <w:szCs w:val="24"/>
          <w:lang w:eastAsia="ar-SA"/>
        </w:rPr>
        <w:t xml:space="preserve"> </w:t>
      </w:r>
      <w:proofErr w:type="gramStart"/>
      <w:r w:rsidRPr="00887BA6">
        <w:rPr>
          <w:rFonts w:ascii="Times New Roman" w:eastAsia="Times New Roman" w:hAnsi="Times New Roman" w:cs="Times New Roman"/>
          <w:sz w:val="24"/>
          <w:szCs w:val="24"/>
          <w:lang w:eastAsia="ar-SA"/>
        </w:rPr>
        <w:t xml:space="preserve">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887BA6">
        <w:rPr>
          <w:rFonts w:ascii="Times New Roman" w:eastAsia="Times New Roman" w:hAnsi="Times New Roman" w:cs="Times New Roman"/>
          <w:sz w:val="24"/>
          <w:szCs w:val="24"/>
          <w:lang w:eastAsia="ar-SA"/>
        </w:rPr>
        <w:t>Госкомнефтепродукта</w:t>
      </w:r>
      <w:proofErr w:type="spellEnd"/>
      <w:r w:rsidRPr="00887BA6">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887BA6">
        <w:rPr>
          <w:rFonts w:ascii="Times New Roman" w:eastAsia="Times New Roman" w:hAnsi="Times New Roman" w:cs="Times New Roman"/>
          <w:sz w:val="24"/>
          <w:szCs w:val="24"/>
          <w:lang w:eastAsia="ar-SA"/>
        </w:rPr>
        <w:t>Госкомнефтепродукта</w:t>
      </w:r>
      <w:proofErr w:type="spellEnd"/>
      <w:r w:rsidRPr="00887BA6">
        <w:rPr>
          <w:rFonts w:ascii="Times New Roman" w:eastAsia="Times New Roman" w:hAnsi="Times New Roman" w:cs="Times New Roman"/>
          <w:sz w:val="24"/>
          <w:szCs w:val="24"/>
          <w:lang w:eastAsia="ar-SA"/>
        </w:rPr>
        <w:t xml:space="preserve"> СССР» и Инструкции «По контролю и обеспечению</w:t>
      </w:r>
      <w:proofErr w:type="gramEnd"/>
      <w:r w:rsidRPr="00887BA6">
        <w:rPr>
          <w:rFonts w:ascii="Times New Roman" w:eastAsia="Times New Roman" w:hAnsi="Times New Roman" w:cs="Times New Roman"/>
          <w:sz w:val="24"/>
          <w:szCs w:val="24"/>
          <w:lang w:eastAsia="ar-SA"/>
        </w:rPr>
        <w:t xml:space="preserve">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w:t>
      </w:r>
      <w:r w:rsidRPr="00887BA6">
        <w:rPr>
          <w:rFonts w:ascii="Times New Roman" w:eastAsia="Times New Roman" w:hAnsi="Times New Roman" w:cs="Times New Roman"/>
          <w:sz w:val="24"/>
          <w:szCs w:val="24"/>
          <w:lang w:eastAsia="ar-SA"/>
        </w:rPr>
        <w:lastRenderedPageBreak/>
        <w:t>показателям качества нефтепродуктов, вызов представителя Поставщика по круглосуточному тел./факсу __________________ обязателен, вызов грузоотправителя</w:t>
      </w:r>
      <w:r w:rsidRPr="00887BA6">
        <w:rPr>
          <w:rFonts w:ascii="Times New Roman" w:eastAsia="Times New Roman" w:hAnsi="Times New Roman" w:cs="Times New Roman"/>
          <w:color w:val="FF0000"/>
          <w:sz w:val="24"/>
          <w:szCs w:val="24"/>
          <w:lang w:eastAsia="ar-SA"/>
        </w:rPr>
        <w:t xml:space="preserve"> </w:t>
      </w:r>
      <w:r w:rsidRPr="00887BA6">
        <w:rPr>
          <w:rFonts w:ascii="Times New Roman" w:eastAsia="Times New Roman" w:hAnsi="Times New Roman" w:cs="Times New Roman"/>
          <w:sz w:val="24"/>
          <w:szCs w:val="24"/>
          <w:lang w:eastAsia="ar-SA"/>
        </w:rPr>
        <w:t>осуществляется Поставщиком в обязательном порядке.  При противоречии условий Договора указанным Инструкциям действуют условия Договора.</w:t>
      </w:r>
    </w:p>
    <w:p w:rsidR="00887BA6" w:rsidRPr="00887BA6" w:rsidRDefault="00887BA6" w:rsidP="00887BA6">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0"/>
          <w:szCs w:val="24"/>
          <w:lang w:eastAsia="ar-SA"/>
        </w:rPr>
        <w:t xml:space="preserve"> </w:t>
      </w:r>
      <w:proofErr w:type="gramStart"/>
      <w:r w:rsidRPr="00887BA6">
        <w:rPr>
          <w:rFonts w:ascii="Times New Roman" w:eastAsia="Times New Roman" w:hAnsi="Times New Roman" w:cs="Times New Roman"/>
          <w:sz w:val="24"/>
          <w:szCs w:val="24"/>
          <w:lang w:eastAsia="ar-SA"/>
        </w:rPr>
        <w:t xml:space="preserve">В случае неявки представителя Поставщика/Грузоотправителя и/или неполучении ответа от Поставщика/Грузоотправителя (о своем решении участвовать в приемке Продукции или иное) в течение двух часов с момента его оповещения в любой форме (в </w:t>
      </w:r>
      <w:proofErr w:type="spellStart"/>
      <w:r w:rsidRPr="00887BA6">
        <w:rPr>
          <w:rFonts w:ascii="Times New Roman" w:eastAsia="Times New Roman" w:hAnsi="Times New Roman" w:cs="Times New Roman"/>
          <w:sz w:val="24"/>
          <w:szCs w:val="24"/>
          <w:lang w:eastAsia="ar-SA"/>
        </w:rPr>
        <w:t>т.ч</w:t>
      </w:r>
      <w:proofErr w:type="spellEnd"/>
      <w:r w:rsidRPr="00887BA6">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нефтепродуктов без участия представителя Поставщика/Грузоотправителя и составляет односторонний Акт о фактически принятых нефтепродуктах.</w:t>
      </w:r>
      <w:r w:rsidRPr="00887BA6">
        <w:rPr>
          <w:rFonts w:ascii="Times New Roman" w:eastAsia="Times New Roman" w:hAnsi="Times New Roman" w:cs="Times New Roman"/>
          <w:spacing w:val="10"/>
          <w:sz w:val="24"/>
          <w:szCs w:val="24"/>
          <w:lang w:eastAsia="ar-SA"/>
        </w:rPr>
        <w:t xml:space="preserve"> </w:t>
      </w:r>
      <w:proofErr w:type="gramEnd"/>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sz w:val="24"/>
          <w:szCs w:val="24"/>
          <w:lang w:eastAsia="ar-SA"/>
        </w:rPr>
        <w:t xml:space="preserve">В таком случае фактически принятые нефтепродукты считаются в количестве и соответствующие качеству, зафиксированным в указанном одностороннем Акте о фактически принятом  количестве и качестве нефтепродуктов, </w:t>
      </w:r>
      <w:proofErr w:type="gramStart"/>
      <w:r w:rsidRPr="00887BA6">
        <w:rPr>
          <w:rFonts w:ascii="Times New Roman" w:eastAsia="Times New Roman" w:hAnsi="Times New Roman" w:cs="Times New Roman"/>
          <w:sz w:val="24"/>
          <w:szCs w:val="24"/>
          <w:lang w:eastAsia="ar-SA"/>
        </w:rPr>
        <w:t>который</w:t>
      </w:r>
      <w:proofErr w:type="gramEnd"/>
      <w:r w:rsidRPr="00887BA6">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bookmarkStart w:id="166" w:name="_Ref286996720"/>
      <w:bookmarkEnd w:id="165"/>
    </w:p>
    <w:bookmarkEnd w:id="166"/>
    <w:p w:rsidR="00887BA6" w:rsidRPr="00887BA6" w:rsidRDefault="00887BA6" w:rsidP="00887BA6">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color w:val="000000"/>
          <w:sz w:val="24"/>
          <w:szCs w:val="24"/>
          <w:lang w:eastAsia="ar-SA"/>
        </w:rPr>
        <w:t xml:space="preserve">12.2. Измерения количественных характеристик при приемке должны соответствовать методам измерения массы нефтепродуктов, установленным ГОСТ </w:t>
      </w:r>
      <w:proofErr w:type="gramStart"/>
      <w:r w:rsidRPr="00887BA6">
        <w:rPr>
          <w:rFonts w:ascii="Times New Roman" w:eastAsia="Times New Roman" w:hAnsi="Times New Roman" w:cs="Times New Roman"/>
          <w:color w:val="000000"/>
          <w:sz w:val="24"/>
          <w:szCs w:val="24"/>
          <w:lang w:eastAsia="ar-SA"/>
        </w:rPr>
        <w:t>Р</w:t>
      </w:r>
      <w:proofErr w:type="gramEnd"/>
      <w:r w:rsidRPr="00887BA6">
        <w:rPr>
          <w:rFonts w:ascii="Times New Roman" w:eastAsia="Times New Roman" w:hAnsi="Times New Roman" w:cs="Times New Roman"/>
          <w:color w:val="000000"/>
          <w:sz w:val="24"/>
          <w:szCs w:val="24"/>
          <w:lang w:eastAsia="ar-SA"/>
        </w:rPr>
        <w:t xml:space="preserve"> 8.595.-2004. Измерение качественных характеристик, отбор проб и иные связанные с этим действия должны производиться в порядке, установленном соответствующим ГОСТом либо иным правовым актом.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12.3. </w:t>
      </w:r>
      <w:r w:rsidRPr="00887BA6">
        <w:rPr>
          <w:rFonts w:ascii="Times New Roman" w:eastAsia="Times New Roman" w:hAnsi="Times New Roman" w:cs="Times New Roman"/>
          <w:color w:val="000000"/>
          <w:sz w:val="24"/>
          <w:szCs w:val="24"/>
          <w:lang w:eastAsia="ar-SA"/>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887BA6">
        <w:rPr>
          <w:rFonts w:ascii="Times New Roman" w:eastAsia="Times New Roman" w:hAnsi="Times New Roman" w:cs="Times New Roman"/>
          <w:sz w:val="24"/>
          <w:szCs w:val="24"/>
          <w:lang w:eastAsia="ar-SA"/>
        </w:rPr>
        <w:t xml:space="preserve"> показателей качества должно проводиться  в аттестованной производственной химической  лаборатории контроля качества топлива в местах приемки нефтепродуктов.</w:t>
      </w:r>
    </w:p>
    <w:p w:rsidR="00887BA6" w:rsidRPr="00887BA6" w:rsidRDefault="00887BA6" w:rsidP="00887BA6">
      <w:pPr>
        <w:tabs>
          <w:tab w:val="left" w:pos="-142"/>
          <w:tab w:val="left" w:pos="0"/>
          <w:tab w:val="left" w:pos="126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12.4. В случае недостачи Продукции или ее несоответствия качеству, требования к которому указаны в пунктах 1.1., 2.1. настоящего Договора, Покупатель оформляет в соответствии с действующими правилами претензию.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Претензия направляется Покупателем Поставщику с приложением документов, предусмотренных в Инструкциях (указанных в п.12.1. настоящего Договора) в течение                10 (Десяти) рабочих дней (без учета пробега почты) </w:t>
      </w:r>
      <w:proofErr w:type="gramStart"/>
      <w:r w:rsidRPr="00887BA6">
        <w:rPr>
          <w:rFonts w:ascii="Times New Roman" w:eastAsia="Times New Roman" w:hAnsi="Times New Roman" w:cs="Times New Roman"/>
          <w:sz w:val="24"/>
          <w:szCs w:val="24"/>
          <w:lang w:eastAsia="ar-SA"/>
        </w:rPr>
        <w:t>с даты начала</w:t>
      </w:r>
      <w:proofErr w:type="gramEnd"/>
      <w:r w:rsidRPr="00887BA6">
        <w:rPr>
          <w:rFonts w:ascii="Times New Roman" w:eastAsia="Times New Roman" w:hAnsi="Times New Roman" w:cs="Times New Roman"/>
          <w:sz w:val="24"/>
          <w:szCs w:val="24"/>
          <w:lang w:eastAsia="ar-SA"/>
        </w:rPr>
        <w:t xml:space="preserve"> слива топлива</w:t>
      </w:r>
      <w:r w:rsidRPr="00887BA6">
        <w:rPr>
          <w:rFonts w:ascii="Times New Roman" w:eastAsia="Times New Roman" w:hAnsi="Times New Roman" w:cs="Times New Roman"/>
          <w:spacing w:val="10"/>
          <w:sz w:val="24"/>
          <w:szCs w:val="24"/>
          <w:lang w:eastAsia="ar-SA"/>
        </w:rPr>
        <w:t xml:space="preserve"> </w:t>
      </w:r>
      <w:r w:rsidRPr="00887BA6">
        <w:rPr>
          <w:rFonts w:ascii="Times New Roman" w:eastAsia="Times New Roman" w:hAnsi="Times New Roman" w:cs="Times New Roman"/>
          <w:sz w:val="24"/>
          <w:szCs w:val="24"/>
          <w:lang w:eastAsia="ar-SA"/>
        </w:rPr>
        <w:t>из цистерн/танкера/судна/автоцистерны.</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12.5.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w:t>
      </w:r>
      <w:proofErr w:type="gramStart"/>
      <w:r w:rsidRPr="00887BA6">
        <w:rPr>
          <w:rFonts w:ascii="Times New Roman" w:eastAsia="Times New Roman" w:hAnsi="Times New Roman" w:cs="Times New Roman"/>
          <w:sz w:val="24"/>
          <w:szCs w:val="24"/>
          <w:lang w:eastAsia="ar-SA"/>
        </w:rPr>
        <w:t>с даты предъявления</w:t>
      </w:r>
      <w:proofErr w:type="gramEnd"/>
      <w:r w:rsidRPr="00887BA6">
        <w:rPr>
          <w:rFonts w:ascii="Times New Roman" w:eastAsia="Times New Roman" w:hAnsi="Times New Roman" w:cs="Times New Roman"/>
          <w:sz w:val="24"/>
          <w:szCs w:val="24"/>
          <w:lang w:eastAsia="ar-SA"/>
        </w:rPr>
        <w:t xml:space="preserve">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13. КАЧЕСТВО И  КОЛИЧЕСТВО НЕФТЕПРОДУКТОВ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13.1. Качество поставляемых нефтепродуктов должно соответствовать </w:t>
      </w:r>
      <w:proofErr w:type="gramStart"/>
      <w:r w:rsidRPr="00887BA6">
        <w:rPr>
          <w:rFonts w:ascii="Times New Roman" w:eastAsia="Times New Roman" w:hAnsi="Times New Roman" w:cs="Times New Roman"/>
          <w:sz w:val="24"/>
          <w:szCs w:val="24"/>
          <w:lang w:eastAsia="ar-SA"/>
        </w:rPr>
        <w:t>действующему</w:t>
      </w:r>
      <w:proofErr w:type="gramEnd"/>
      <w:r w:rsidRPr="00887BA6">
        <w:rPr>
          <w:rFonts w:ascii="Times New Roman" w:eastAsia="Times New Roman" w:hAnsi="Times New Roman" w:cs="Times New Roman"/>
          <w:sz w:val="24"/>
          <w:szCs w:val="24"/>
          <w:lang w:eastAsia="ar-SA"/>
        </w:rPr>
        <w:t xml:space="preserve"> ГОСТ 10585-2013 «Топливо нефтяное. Мазут. Технические условия» и удостоверяться паспортами (сертификатами) качества изготовителя, которые прилагаются к товаросопроводительным документам и следуют вместе с отгруженными нефтепродуктами.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13.2. По запросу Покупателя Поставщик предоставляет ему копию сертификата соответствия на поставленные нефтепродукты.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 xml:space="preserve">13.3.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Техническим регламентом Таможенного союза </w:t>
      </w:r>
      <w:proofErr w:type="gramStart"/>
      <w:r w:rsidRPr="00887BA6">
        <w:rPr>
          <w:rFonts w:ascii="Times New Roman" w:eastAsia="Times New Roman" w:hAnsi="Times New Roman" w:cs="Times New Roman"/>
          <w:sz w:val="24"/>
          <w:szCs w:val="24"/>
          <w:lang w:eastAsia="ar-SA"/>
        </w:rPr>
        <w:t>ТР</w:t>
      </w:r>
      <w:proofErr w:type="gramEnd"/>
      <w:r w:rsidRPr="00887BA6">
        <w:rPr>
          <w:rFonts w:ascii="Times New Roman" w:eastAsia="Times New Roman" w:hAnsi="Times New Roman" w:cs="Times New Roman"/>
          <w:sz w:val="24"/>
          <w:szCs w:val="24"/>
          <w:lang w:eastAsia="ar-SA"/>
        </w:rPr>
        <w:t xml:space="preserve"> ТС 013/2011 « О требованиях к автомобильному и авиационному бензину,  дизельному и судовому топливу, топливу  для реактивных двигателей и мазуту».</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13.4. В зависимости от условий поставки </w:t>
      </w:r>
      <w:r w:rsidRPr="00887BA6">
        <w:rPr>
          <w:rFonts w:ascii="Times New Roman" w:eastAsia="Times New Roman" w:hAnsi="Times New Roman" w:cs="Times New Roman"/>
          <w:bCs/>
          <w:sz w:val="24"/>
          <w:szCs w:val="24"/>
          <w:lang w:eastAsia="ar-SA"/>
        </w:rPr>
        <w:t>количество</w:t>
      </w:r>
      <w:r w:rsidRPr="00887BA6">
        <w:rPr>
          <w:rFonts w:ascii="Times New Roman" w:eastAsia="Times New Roman" w:hAnsi="Times New Roman" w:cs="Times New Roman"/>
          <w:sz w:val="24"/>
          <w:szCs w:val="24"/>
          <w:lang w:eastAsia="ar-SA"/>
        </w:rPr>
        <w:t xml:space="preserve"> поставленных нефтепродуктов определяется следующим образом: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13.4.1. При поставке нефтепродуктов на условиях «франко-резервуар» поставленным считается количество нефтепродуктов, указанное в акте (пункт 10.3 Договора).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7" w:name="_Ref286996588"/>
      <w:r w:rsidRPr="00887BA6">
        <w:rPr>
          <w:rFonts w:ascii="Times New Roman" w:eastAsia="Times New Roman" w:hAnsi="Times New Roman" w:cs="Times New Roman"/>
          <w:sz w:val="24"/>
          <w:szCs w:val="24"/>
          <w:lang w:eastAsia="ar-SA"/>
        </w:rPr>
        <w:t xml:space="preserve">13.4.2. </w:t>
      </w:r>
      <w:proofErr w:type="gramStart"/>
      <w:r w:rsidRPr="00887BA6">
        <w:rPr>
          <w:rFonts w:ascii="Times New Roman" w:eastAsia="Times New Roman" w:hAnsi="Times New Roman" w:cs="Times New Roman"/>
          <w:sz w:val="24"/>
          <w:szCs w:val="24"/>
          <w:lang w:eastAsia="ar-SA"/>
        </w:rPr>
        <w:t>При поставке нефтепродуктов на условиях «франко-вагон станция 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887BA6">
        <w:rPr>
          <w:rFonts w:ascii="Times New Roman" w:eastAsia="Times New Roman" w:hAnsi="Times New Roman" w:cs="Times New Roman"/>
          <w:sz w:val="24"/>
          <w:szCs w:val="24"/>
          <w:lang w:eastAsia="ar-SA"/>
        </w:rPr>
        <w:t xml:space="preserve">. </w:t>
      </w:r>
      <w:proofErr w:type="gramStart"/>
      <w:r w:rsidRPr="00887BA6">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67"/>
      <w:proofErr w:type="gramEnd"/>
    </w:p>
    <w:p w:rsidR="00887BA6" w:rsidRPr="00887BA6" w:rsidRDefault="00887BA6" w:rsidP="00887BA6">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0"/>
          <w:lang w:eastAsia="ar-SA"/>
        </w:rPr>
        <w:t xml:space="preserve">13.4.3. </w:t>
      </w:r>
      <w:proofErr w:type="gramStart"/>
      <w:r w:rsidRPr="00887BA6">
        <w:rPr>
          <w:rFonts w:ascii="Times New Roman" w:eastAsia="Times New Roman" w:hAnsi="Times New Roman" w:cs="Times New Roman"/>
          <w:sz w:val="24"/>
          <w:szCs w:val="24"/>
          <w:lang w:eastAsia="ar-SA"/>
        </w:rPr>
        <w:t>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887BA6">
        <w:rPr>
          <w:rFonts w:ascii="Times New Roman" w:eastAsia="Times New Roman" w:hAnsi="Times New Roman" w:cs="Times New Roman"/>
          <w:sz w:val="24"/>
          <w:szCs w:val="24"/>
          <w:lang w:eastAsia="ar-SA"/>
        </w:rPr>
        <w:t xml:space="preserve">. </w:t>
      </w:r>
      <w:proofErr w:type="gramStart"/>
      <w:r w:rsidRPr="00887BA6">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proofErr w:type="gramEnd"/>
    </w:p>
    <w:p w:rsidR="00887BA6" w:rsidRPr="00887BA6" w:rsidRDefault="00887BA6" w:rsidP="00887BA6">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r>
      <w:proofErr w:type="gramStart"/>
      <w:r w:rsidRPr="00887BA6">
        <w:rPr>
          <w:rFonts w:ascii="Times New Roman" w:eastAsia="Times New Roman" w:hAnsi="Times New Roman" w:cs="Times New Roman"/>
          <w:sz w:val="24"/>
          <w:szCs w:val="24"/>
          <w:lang w:eastAsia="ar-SA"/>
        </w:rPr>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w:t>
      </w:r>
      <w:proofErr w:type="gramEnd"/>
      <w:r w:rsidRPr="00887BA6">
        <w:rPr>
          <w:rFonts w:ascii="Times New Roman" w:eastAsia="Times New Roman" w:hAnsi="Times New Roman" w:cs="Times New Roman"/>
          <w:sz w:val="24"/>
          <w:szCs w:val="24"/>
          <w:lang w:eastAsia="ar-SA"/>
        </w:rPr>
        <w:t xml:space="preserve"> </w:t>
      </w:r>
      <w:proofErr w:type="gramStart"/>
      <w:r w:rsidRPr="00887BA6">
        <w:rPr>
          <w:rFonts w:ascii="Times New Roman" w:eastAsia="Times New Roman" w:hAnsi="Times New Roman" w:cs="Times New Roman"/>
          <w:sz w:val="24"/>
          <w:szCs w:val="24"/>
          <w:lang w:eastAsia="ar-SA"/>
        </w:rPr>
        <w:t xml:space="preserve">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887BA6">
        <w:rPr>
          <w:rFonts w:ascii="Times New Roman" w:eastAsia="Times New Roman" w:hAnsi="Times New Roman" w:cs="Times New Roman"/>
          <w:sz w:val="24"/>
          <w:szCs w:val="24"/>
          <w:lang w:eastAsia="ar-SA"/>
        </w:rPr>
        <w:t>Госкомнефтепродукта</w:t>
      </w:r>
      <w:proofErr w:type="spellEnd"/>
      <w:r w:rsidRPr="00887BA6">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w:t>
      </w:r>
      <w:proofErr w:type="gramEnd"/>
      <w:r w:rsidRPr="00887BA6">
        <w:rPr>
          <w:rFonts w:ascii="Times New Roman" w:eastAsia="Times New Roman" w:hAnsi="Times New Roman" w:cs="Times New Roman"/>
          <w:sz w:val="24"/>
          <w:szCs w:val="24"/>
          <w:lang w:eastAsia="ar-SA"/>
        </w:rPr>
        <w:t xml:space="preserve"> и автозаправочных </w:t>
      </w:r>
      <w:proofErr w:type="gramStart"/>
      <w:r w:rsidRPr="00887BA6">
        <w:rPr>
          <w:rFonts w:ascii="Times New Roman" w:eastAsia="Times New Roman" w:hAnsi="Times New Roman" w:cs="Times New Roman"/>
          <w:sz w:val="24"/>
          <w:szCs w:val="24"/>
          <w:lang w:eastAsia="ar-SA"/>
        </w:rPr>
        <w:t>станциях</w:t>
      </w:r>
      <w:proofErr w:type="gramEnd"/>
      <w:r w:rsidRPr="00887BA6">
        <w:rPr>
          <w:rFonts w:ascii="Times New Roman" w:eastAsia="Times New Roman" w:hAnsi="Times New Roman" w:cs="Times New Roman"/>
          <w:sz w:val="24"/>
          <w:szCs w:val="24"/>
          <w:lang w:eastAsia="ar-SA"/>
        </w:rPr>
        <w:t xml:space="preserve"> системы </w:t>
      </w:r>
      <w:proofErr w:type="spellStart"/>
      <w:r w:rsidRPr="00887BA6">
        <w:rPr>
          <w:rFonts w:ascii="Times New Roman" w:eastAsia="Times New Roman" w:hAnsi="Times New Roman" w:cs="Times New Roman"/>
          <w:sz w:val="24"/>
          <w:szCs w:val="24"/>
          <w:lang w:eastAsia="ar-SA"/>
        </w:rPr>
        <w:t>Госкомнефтепродукта</w:t>
      </w:r>
      <w:proofErr w:type="spellEnd"/>
      <w:r w:rsidRPr="00887BA6">
        <w:rPr>
          <w:rFonts w:ascii="Times New Roman" w:eastAsia="Times New Roman" w:hAnsi="Times New Roman" w:cs="Times New Roman"/>
          <w:sz w:val="24"/>
          <w:szCs w:val="24"/>
          <w:lang w:eastAsia="ar-SA"/>
        </w:rPr>
        <w:t xml:space="preserve"> СССР». При наличии спора между Поставщиком и Покупателем в отношении количества принятых нефтепродуктов такой спор разрешается Сторонами в </w:t>
      </w:r>
      <w:proofErr w:type="spellStart"/>
      <w:r w:rsidRPr="00887BA6">
        <w:rPr>
          <w:rFonts w:ascii="Times New Roman" w:eastAsia="Times New Roman" w:hAnsi="Times New Roman" w:cs="Times New Roman"/>
          <w:sz w:val="24"/>
          <w:szCs w:val="24"/>
          <w:lang w:eastAsia="ar-SA"/>
        </w:rPr>
        <w:t>претензионно</w:t>
      </w:r>
      <w:proofErr w:type="spellEnd"/>
      <w:r w:rsidRPr="00887BA6">
        <w:rPr>
          <w:rFonts w:ascii="Times New Roman" w:eastAsia="Times New Roman" w:hAnsi="Times New Roman" w:cs="Times New Roman"/>
          <w:sz w:val="24"/>
          <w:szCs w:val="24"/>
          <w:lang w:eastAsia="ar-SA"/>
        </w:rPr>
        <w:t>-исковом порядке.</w:t>
      </w:r>
    </w:p>
    <w:p w:rsidR="00887BA6" w:rsidRPr="00887BA6" w:rsidRDefault="00887BA6" w:rsidP="00887BA6">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13.4.4. При поставке нефтепродуктов на условиях «франко-вагон пункт погрузки» поставленным считается количество нефтепродуктов, указанное в акте (пункт 8.3 Договора).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13.4.5.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shd w:val="clear" w:color="auto" w:fill="00FF00"/>
          <w:lang w:eastAsia="ar-SA"/>
        </w:rPr>
      </w:pPr>
      <w:r w:rsidRPr="00887BA6">
        <w:rPr>
          <w:rFonts w:ascii="Times New Roman" w:eastAsia="Times New Roman" w:hAnsi="Times New Roman" w:cs="Times New Roman"/>
          <w:sz w:val="24"/>
          <w:szCs w:val="24"/>
          <w:lang w:eastAsia="ar-SA"/>
        </w:rPr>
        <w:t xml:space="preserve">13.4.6. </w:t>
      </w:r>
      <w:proofErr w:type="gramStart"/>
      <w:r w:rsidRPr="00887BA6">
        <w:rPr>
          <w:rFonts w:ascii="Times New Roman" w:eastAsia="Times New Roman" w:hAnsi="Times New Roman" w:cs="Times New Roman"/>
          <w:sz w:val="24"/>
          <w:szCs w:val="24"/>
          <w:lang w:eastAsia="ar-SA"/>
        </w:rPr>
        <w:t>При поставке нефтепродуктов на условиях «франко-склад/резервуар Покупателя» поставленным считается количество нефтепродуктов, указанное в акте приема-передачи (пункт 11.2.</w:t>
      </w:r>
      <w:proofErr w:type="gramEnd"/>
      <w:r w:rsidRPr="00887BA6">
        <w:rPr>
          <w:rFonts w:ascii="Times New Roman" w:eastAsia="Times New Roman" w:hAnsi="Times New Roman" w:cs="Times New Roman"/>
          <w:sz w:val="24"/>
          <w:szCs w:val="24"/>
          <w:lang w:eastAsia="ar-SA"/>
        </w:rPr>
        <w:t xml:space="preserve"> </w:t>
      </w:r>
      <w:proofErr w:type="gramStart"/>
      <w:r w:rsidRPr="00887BA6">
        <w:rPr>
          <w:rFonts w:ascii="Times New Roman" w:eastAsia="Times New Roman" w:hAnsi="Times New Roman" w:cs="Times New Roman"/>
          <w:sz w:val="24"/>
          <w:szCs w:val="24"/>
          <w:lang w:eastAsia="ar-SA"/>
        </w:rPr>
        <w:t>Договора).</w:t>
      </w:r>
      <w:proofErr w:type="gramEnd"/>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8" w:name="_Ref286996635"/>
      <w:r w:rsidRPr="00887BA6">
        <w:rPr>
          <w:rFonts w:ascii="Times New Roman" w:eastAsia="Times New Roman" w:hAnsi="Times New Roman" w:cs="Times New Roman"/>
          <w:sz w:val="24"/>
          <w:szCs w:val="24"/>
          <w:lang w:eastAsia="ar-SA"/>
        </w:rPr>
        <w:t>13.5. В случае если при поставке на условиях «франко-вагон станция отправления» недостача нефтепродуктов или несоответствие их качества установлены при наличии обстоятельств, по 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68"/>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9" w:name="_Ref287003440"/>
      <w:r w:rsidRPr="00887BA6">
        <w:rPr>
          <w:rFonts w:ascii="Times New Roman" w:eastAsia="Times New Roman" w:hAnsi="Times New Roman" w:cs="Times New Roman"/>
          <w:sz w:val="24"/>
          <w:szCs w:val="24"/>
          <w:lang w:eastAsia="ar-SA"/>
        </w:rPr>
        <w:t xml:space="preserve">13.5.1. Покупатель направляет Поставщику соответствующую претензию с приложением подтверждающих документов, оформленных в соответствии с Инструкциями, нормами и правилами, указанными в пункте 12.1. настоящего Договора. </w:t>
      </w:r>
      <w:r w:rsidRPr="00887BA6">
        <w:rPr>
          <w:rFonts w:ascii="Times New Roman" w:eastAsia="Times New Roman" w:hAnsi="Times New Roman" w:cs="Times New Roman"/>
          <w:bCs/>
          <w:sz w:val="24"/>
          <w:szCs w:val="24"/>
          <w:lang w:eastAsia="ar-SA"/>
        </w:rPr>
        <w:t xml:space="preserve">Претензия по количеству предъявляется на сумму недостачи за вычетом естественной убыли </w:t>
      </w:r>
      <w:r w:rsidRPr="00887BA6">
        <w:rPr>
          <w:rFonts w:ascii="Times New Roman" w:eastAsia="Times New Roman" w:hAnsi="Times New Roman" w:cs="Times New Roman"/>
          <w:sz w:val="24"/>
          <w:szCs w:val="24"/>
          <w:lang w:eastAsia="ar-SA"/>
        </w:rPr>
        <w:t xml:space="preserve">за пределами погрешности измерения массы. Указанные претензия и документы должны быть направлены Покупателем в течение 10 (Десяти) рабочих дней </w:t>
      </w:r>
      <w:proofErr w:type="gramStart"/>
      <w:r w:rsidRPr="00887BA6">
        <w:rPr>
          <w:rFonts w:ascii="Times New Roman" w:eastAsia="Times New Roman" w:hAnsi="Times New Roman" w:cs="Times New Roman"/>
          <w:sz w:val="24"/>
          <w:szCs w:val="24"/>
          <w:lang w:eastAsia="ar-SA"/>
        </w:rPr>
        <w:t>с даты начала</w:t>
      </w:r>
      <w:proofErr w:type="gramEnd"/>
      <w:r w:rsidRPr="00887BA6">
        <w:rPr>
          <w:rFonts w:ascii="Times New Roman" w:eastAsia="Times New Roman" w:hAnsi="Times New Roman" w:cs="Times New Roman"/>
          <w:sz w:val="24"/>
          <w:szCs w:val="24"/>
          <w:lang w:eastAsia="ar-SA"/>
        </w:rPr>
        <w:t xml:space="preserve"> слива нефтепродуктов из цистерн/танкера/судна/автоцистерны. </w:t>
      </w:r>
      <w:bookmarkEnd w:id="169"/>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13.5.2. Поставщик обязан в течение 30 (Тридцати) календарных дней </w:t>
      </w:r>
      <w:proofErr w:type="gramStart"/>
      <w:r w:rsidRPr="00887BA6">
        <w:rPr>
          <w:rFonts w:ascii="Times New Roman" w:eastAsia="Times New Roman" w:hAnsi="Times New Roman" w:cs="Times New Roman"/>
          <w:sz w:val="24"/>
          <w:szCs w:val="24"/>
          <w:lang w:eastAsia="ar-SA"/>
        </w:rPr>
        <w:t>с даты получения</w:t>
      </w:r>
      <w:proofErr w:type="gramEnd"/>
      <w:r w:rsidRPr="00887BA6">
        <w:rPr>
          <w:rFonts w:ascii="Times New Roman" w:eastAsia="Times New Roman" w:hAnsi="Times New Roman" w:cs="Times New Roman"/>
          <w:sz w:val="24"/>
          <w:szCs w:val="24"/>
          <w:lang w:eastAsia="ar-SA"/>
        </w:rPr>
        <w:t xml:space="preserve"> от Покупателя претензии, направить Покупателю ответ на претензию.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13.5.3. В </w:t>
      </w:r>
      <w:proofErr w:type="gramStart"/>
      <w:r w:rsidRPr="00887BA6">
        <w:rPr>
          <w:rFonts w:ascii="Times New Roman" w:eastAsia="Times New Roman" w:hAnsi="Times New Roman" w:cs="Times New Roman"/>
          <w:sz w:val="24"/>
          <w:szCs w:val="24"/>
          <w:lang w:eastAsia="ar-SA"/>
        </w:rPr>
        <w:t>документах</w:t>
      </w:r>
      <w:proofErr w:type="gramEnd"/>
      <w:r w:rsidRPr="00887BA6">
        <w:rPr>
          <w:rFonts w:ascii="Times New Roman" w:eastAsia="Times New Roman" w:hAnsi="Times New Roman" w:cs="Times New Roman"/>
          <w:sz w:val="24"/>
          <w:szCs w:val="24"/>
          <w:lang w:eastAsia="ar-SA"/>
        </w:rPr>
        <w:t xml:space="preserve">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 Подробного описания действий, совершенных в процессе определения (измерения) количества и показателей качества не требуется.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
          <w:bCs/>
          <w:sz w:val="24"/>
          <w:szCs w:val="24"/>
          <w:u w:val="single"/>
          <w:lang w:eastAsia="ar-SA"/>
        </w:rPr>
      </w:pPr>
      <w:r w:rsidRPr="00887BA6">
        <w:rPr>
          <w:rFonts w:ascii="Times New Roman" w:eastAsia="Times New Roman" w:hAnsi="Times New Roman" w:cs="Times New Roman"/>
          <w:sz w:val="24"/>
          <w:szCs w:val="24"/>
          <w:lang w:eastAsia="ar-SA"/>
        </w:rPr>
        <w:t xml:space="preserve">13.6. </w:t>
      </w:r>
      <w:r w:rsidRPr="00887BA6">
        <w:rPr>
          <w:rFonts w:ascii="Times New Roman" w:eastAsia="Times New Roman" w:hAnsi="Times New Roman" w:cs="Times New Roman"/>
          <w:bCs/>
          <w:sz w:val="24"/>
          <w:szCs w:val="24"/>
          <w:lang w:eastAsia="ar-SA"/>
        </w:rPr>
        <w:t xml:space="preserve"> </w:t>
      </w:r>
      <w:r w:rsidRPr="00887BA6">
        <w:rPr>
          <w:rFonts w:ascii="Times New Roman" w:eastAsia="Times New Roman" w:hAnsi="Times New Roman" w:cs="Times New Roman"/>
          <w:sz w:val="24"/>
          <w:szCs w:val="24"/>
          <w:lang w:eastAsia="ar-SA"/>
        </w:rPr>
        <w:t xml:space="preserve">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Приложению № 1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887BA6" w:rsidRPr="00887BA6" w:rsidRDefault="00887BA6" w:rsidP="00887BA6">
      <w:pPr>
        <w:numPr>
          <w:ilvl w:val="2"/>
          <w:numId w:val="38"/>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887BA6">
        <w:rPr>
          <w:rFonts w:ascii="Times New Roman" w:eastAsia="Times New Roman" w:hAnsi="Times New Roman" w:cs="Times New Roman"/>
          <w:b/>
          <w:bCs/>
          <w:sz w:val="24"/>
          <w:szCs w:val="24"/>
          <w:u w:val="single"/>
          <w:lang w:eastAsia="ar-SA"/>
        </w:rPr>
        <w:t>20 тонн &lt;(К-К</w:t>
      </w:r>
      <w:r w:rsidRPr="00887BA6">
        <w:rPr>
          <w:rFonts w:ascii="Times New Roman" w:eastAsia="Times New Roman" w:hAnsi="Times New Roman" w:cs="Times New Roman"/>
          <w:b/>
          <w:bCs/>
          <w:sz w:val="24"/>
          <w:szCs w:val="24"/>
          <w:u w:val="single"/>
          <w:vertAlign w:val="subscript"/>
          <w:lang w:eastAsia="ar-SA"/>
        </w:rPr>
        <w:t>1</w:t>
      </w:r>
      <w:r w:rsidRPr="00887BA6">
        <w:rPr>
          <w:rFonts w:ascii="Times New Roman" w:eastAsia="Times New Roman" w:hAnsi="Times New Roman" w:cs="Times New Roman"/>
          <w:b/>
          <w:bCs/>
          <w:sz w:val="24"/>
          <w:szCs w:val="24"/>
          <w:u w:val="single"/>
          <w:lang w:eastAsia="ar-SA"/>
        </w:rPr>
        <w:t xml:space="preserve">)&lt;40тонн </w:t>
      </w:r>
      <w:r w:rsidRPr="00887BA6">
        <w:rPr>
          <w:rFonts w:ascii="Times New Roman" w:eastAsia="Times New Roman" w:hAnsi="Times New Roman" w:cs="Times New Roman"/>
          <w:sz w:val="24"/>
          <w:szCs w:val="24"/>
          <w:lang w:eastAsia="ar-SA"/>
        </w:rPr>
        <w:t>при обязательствах по поставкам нефтепродуктов в количестве до 240 тонн включительно;</w:t>
      </w:r>
    </w:p>
    <w:p w:rsidR="00887BA6" w:rsidRPr="00887BA6" w:rsidRDefault="00887BA6" w:rsidP="00887BA6">
      <w:pPr>
        <w:numPr>
          <w:ilvl w:val="2"/>
          <w:numId w:val="38"/>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887BA6">
        <w:rPr>
          <w:rFonts w:ascii="Times New Roman" w:eastAsia="Times New Roman" w:hAnsi="Times New Roman" w:cs="Times New Roman"/>
          <w:b/>
          <w:bCs/>
          <w:sz w:val="24"/>
          <w:szCs w:val="24"/>
          <w:u w:val="single"/>
          <w:lang w:eastAsia="ar-SA"/>
        </w:rPr>
        <w:t>25 тонн&lt;(К-К</w:t>
      </w:r>
      <w:r w:rsidRPr="00887BA6">
        <w:rPr>
          <w:rFonts w:ascii="Times New Roman" w:eastAsia="Times New Roman" w:hAnsi="Times New Roman" w:cs="Times New Roman"/>
          <w:b/>
          <w:bCs/>
          <w:sz w:val="24"/>
          <w:szCs w:val="24"/>
          <w:u w:val="single"/>
          <w:vertAlign w:val="subscript"/>
          <w:lang w:eastAsia="ar-SA"/>
        </w:rPr>
        <w:t>1</w:t>
      </w:r>
      <w:r w:rsidRPr="00887BA6">
        <w:rPr>
          <w:rFonts w:ascii="Times New Roman" w:eastAsia="Times New Roman" w:hAnsi="Times New Roman" w:cs="Times New Roman"/>
          <w:b/>
          <w:bCs/>
          <w:sz w:val="24"/>
          <w:szCs w:val="24"/>
          <w:u w:val="single"/>
          <w:lang w:eastAsia="ar-SA"/>
        </w:rPr>
        <w:t xml:space="preserve">)&lt;55тонн </w:t>
      </w:r>
      <w:r w:rsidRPr="00887BA6">
        <w:rPr>
          <w:rFonts w:ascii="Times New Roman" w:eastAsia="Times New Roman" w:hAnsi="Times New Roman" w:cs="Times New Roman"/>
          <w:sz w:val="24"/>
          <w:szCs w:val="24"/>
          <w:lang w:eastAsia="ar-SA"/>
        </w:rPr>
        <w:t>при обязательствах по поставкам нефтепродуктов в количестве от 240 до 700 тонн включительно;</w:t>
      </w:r>
    </w:p>
    <w:p w:rsidR="00887BA6" w:rsidRPr="00887BA6" w:rsidRDefault="00887BA6" w:rsidP="00887BA6">
      <w:pPr>
        <w:numPr>
          <w:ilvl w:val="2"/>
          <w:numId w:val="38"/>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bCs/>
          <w:sz w:val="24"/>
          <w:szCs w:val="24"/>
          <w:u w:val="single"/>
          <w:lang w:eastAsia="ar-SA"/>
        </w:rPr>
        <w:t>35 тонн&lt;(К-К</w:t>
      </w:r>
      <w:r w:rsidRPr="00887BA6">
        <w:rPr>
          <w:rFonts w:ascii="Times New Roman" w:eastAsia="Times New Roman" w:hAnsi="Times New Roman" w:cs="Times New Roman"/>
          <w:b/>
          <w:bCs/>
          <w:sz w:val="24"/>
          <w:szCs w:val="24"/>
          <w:u w:val="single"/>
          <w:vertAlign w:val="subscript"/>
          <w:lang w:eastAsia="ar-SA"/>
        </w:rPr>
        <w:t>1</w:t>
      </w:r>
      <w:r w:rsidRPr="00887BA6">
        <w:rPr>
          <w:rFonts w:ascii="Times New Roman" w:eastAsia="Times New Roman" w:hAnsi="Times New Roman" w:cs="Times New Roman"/>
          <w:b/>
          <w:bCs/>
          <w:sz w:val="24"/>
          <w:szCs w:val="24"/>
          <w:u w:val="single"/>
          <w:lang w:eastAsia="ar-SA"/>
        </w:rPr>
        <w:t xml:space="preserve">)&lt;55тонн </w:t>
      </w:r>
      <w:r w:rsidRPr="00887BA6">
        <w:rPr>
          <w:rFonts w:ascii="Times New Roman" w:eastAsia="Times New Roman" w:hAnsi="Times New Roman" w:cs="Times New Roman"/>
          <w:sz w:val="24"/>
          <w:szCs w:val="24"/>
          <w:lang w:eastAsia="ar-SA"/>
        </w:rPr>
        <w:t xml:space="preserve">при обязательствах по поставкам нефтепродуктов в количестве более 700 тонн; </w:t>
      </w:r>
    </w:p>
    <w:p w:rsidR="00887BA6" w:rsidRPr="00887BA6" w:rsidRDefault="00887BA6" w:rsidP="00887BA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887BA6">
        <w:rPr>
          <w:rFonts w:ascii="Times New Roman" w:eastAsia="Times New Roman" w:hAnsi="Times New Roman" w:cs="Times New Roman"/>
          <w:sz w:val="24"/>
          <w:szCs w:val="24"/>
          <w:lang w:eastAsia="ar-SA"/>
        </w:rPr>
        <w:t>где</w:t>
      </w:r>
      <w:proofErr w:type="gramStart"/>
      <w:r w:rsidRPr="00887BA6">
        <w:rPr>
          <w:rFonts w:ascii="Times New Roman" w:eastAsia="Times New Roman" w:hAnsi="Times New Roman" w:cs="Times New Roman"/>
          <w:sz w:val="24"/>
          <w:szCs w:val="24"/>
          <w:lang w:eastAsia="ar-SA"/>
        </w:rPr>
        <w:t xml:space="preserve"> </w:t>
      </w:r>
      <w:r w:rsidRPr="00887BA6">
        <w:rPr>
          <w:rFonts w:ascii="Times New Roman" w:eastAsia="Times New Roman" w:hAnsi="Times New Roman" w:cs="Times New Roman"/>
          <w:b/>
          <w:bCs/>
          <w:sz w:val="24"/>
          <w:szCs w:val="24"/>
          <w:lang w:eastAsia="ar-SA"/>
        </w:rPr>
        <w:t>К</w:t>
      </w:r>
      <w:proofErr w:type="gramEnd"/>
      <w:r w:rsidRPr="00887BA6">
        <w:rPr>
          <w:rFonts w:ascii="Times New Roman" w:eastAsia="Times New Roman" w:hAnsi="Times New Roman" w:cs="Times New Roman"/>
          <w:sz w:val="24"/>
          <w:szCs w:val="24"/>
          <w:lang w:eastAsia="ar-SA"/>
        </w:rPr>
        <w:t xml:space="preserve"> – количество нефтепродуктов, в отношении которого у Поставщика имелось обязательство по поставке (тонн),  </w:t>
      </w:r>
      <w:r w:rsidRPr="00887BA6">
        <w:rPr>
          <w:rFonts w:ascii="Times New Roman" w:eastAsia="Times New Roman" w:hAnsi="Times New Roman" w:cs="Times New Roman"/>
          <w:b/>
          <w:bCs/>
          <w:sz w:val="24"/>
          <w:szCs w:val="24"/>
          <w:lang w:eastAsia="ar-SA"/>
        </w:rPr>
        <w:t>К</w:t>
      </w:r>
      <w:r w:rsidRPr="00887BA6">
        <w:rPr>
          <w:rFonts w:ascii="Times New Roman" w:eastAsia="Times New Roman" w:hAnsi="Times New Roman" w:cs="Times New Roman"/>
          <w:b/>
          <w:bCs/>
          <w:sz w:val="24"/>
          <w:szCs w:val="24"/>
          <w:vertAlign w:val="subscript"/>
          <w:lang w:eastAsia="ar-SA"/>
        </w:rPr>
        <w:t xml:space="preserve">1 </w:t>
      </w:r>
      <w:r w:rsidRPr="00887BA6">
        <w:rPr>
          <w:rFonts w:ascii="Times New Roman" w:eastAsia="Times New Roman" w:hAnsi="Times New Roman" w:cs="Times New Roman"/>
          <w:sz w:val="24"/>
          <w:szCs w:val="24"/>
          <w:lang w:eastAsia="ar-SA"/>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lastRenderedPageBreak/>
        <w:t>13.6.1.</w:t>
      </w:r>
      <w:r w:rsidRPr="00887BA6">
        <w:rPr>
          <w:rFonts w:ascii="Times New Roman" w:eastAsia="Times New Roman" w:hAnsi="Times New Roman" w:cs="Times New Roman"/>
          <w:sz w:val="24"/>
          <w:szCs w:val="24"/>
          <w:lang w:eastAsia="ar-SA"/>
        </w:rPr>
        <w:tab/>
        <w:t xml:space="preserve"> Допускается поставка нефтепродуктов менее или сверх количества, указанного в</w:t>
      </w:r>
      <w:r w:rsidRPr="00887BA6">
        <w:rPr>
          <w:rFonts w:ascii="Times New Roman" w:eastAsia="Times New Roman" w:hAnsi="Times New Roman" w:cs="Times New Roman"/>
          <w:color w:val="FF0000"/>
          <w:sz w:val="24"/>
          <w:szCs w:val="24"/>
          <w:lang w:eastAsia="ar-SA"/>
        </w:rPr>
        <w:t xml:space="preserve"> </w:t>
      </w:r>
      <w:r w:rsidRPr="00887BA6">
        <w:rPr>
          <w:rFonts w:ascii="Times New Roman" w:eastAsia="Times New Roman" w:hAnsi="Times New Roman" w:cs="Times New Roman"/>
          <w:sz w:val="24"/>
          <w:szCs w:val="24"/>
          <w:lang w:eastAsia="ar-SA"/>
        </w:rPr>
        <w:t>отгрузочной разнарядке на поставку, если это связано с полной загрузкой танкера/судна/автоцистерны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13.7.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13.8. При поставке нефтепродуктов в количестве, удовлетворяющем условиям пунктов 13.6 и 13.6.1.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13.6 Договора пределах между фактически поставленным количеством и количеством, в отношении которого у Поставщика имелось обязательство по поставке, недопоставкой или </w:t>
      </w:r>
      <w:proofErr w:type="spellStart"/>
      <w:r w:rsidRPr="00887BA6">
        <w:rPr>
          <w:rFonts w:ascii="Times New Roman" w:eastAsia="Times New Roman" w:hAnsi="Times New Roman" w:cs="Times New Roman"/>
          <w:sz w:val="24"/>
          <w:szCs w:val="24"/>
          <w:lang w:eastAsia="ar-SA"/>
        </w:rPr>
        <w:t>перепоставкой</w:t>
      </w:r>
      <w:proofErr w:type="spellEnd"/>
      <w:r w:rsidRPr="00887BA6">
        <w:rPr>
          <w:rFonts w:ascii="Times New Roman" w:eastAsia="Times New Roman" w:hAnsi="Times New Roman" w:cs="Times New Roman"/>
          <w:sz w:val="24"/>
          <w:szCs w:val="24"/>
          <w:lang w:eastAsia="ar-SA"/>
        </w:rPr>
        <w:t xml:space="preserve"> не считается.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70" w:name="_Ref286997094"/>
      <w:r w:rsidRPr="00887BA6">
        <w:rPr>
          <w:rFonts w:ascii="Times New Roman" w:eastAsia="Times New Roman" w:hAnsi="Times New Roman" w:cs="Times New Roman"/>
          <w:sz w:val="24"/>
          <w:szCs w:val="24"/>
          <w:lang w:eastAsia="ar-SA"/>
        </w:rPr>
        <w:t>13.9. При поставках нефтепродуктов одного наименования по одному Приложению № 1 к Договору нескольким получателям железнодорожным транспортом, Поставщик также считается полностью исполнившим свои обязательства по количеству поставленных нефтепродуктов, если фактически поставленное в адрес каждого получателя количество нефтепродуктов удовлетворяет формулам, указанным в пункте 13.6., 13.6.1. Договора</w:t>
      </w:r>
      <w:bookmarkEnd w:id="170"/>
      <w:r w:rsidRPr="00887BA6">
        <w:rPr>
          <w:rFonts w:ascii="Times New Roman" w:eastAsia="Times New Roman" w:hAnsi="Times New Roman" w:cs="Times New Roman"/>
          <w:sz w:val="24"/>
          <w:szCs w:val="24"/>
          <w:lang w:eastAsia="ar-SA"/>
        </w:rPr>
        <w:t xml:space="preserve">. </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14. ПРИЛОЖЕНИЕ К ДОГОВОРУ</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14.1.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Приложении № 1  к </w:t>
      </w:r>
      <w:proofErr w:type="gramStart"/>
      <w:r w:rsidRPr="00887BA6">
        <w:rPr>
          <w:rFonts w:ascii="Times New Roman" w:eastAsia="Times New Roman" w:hAnsi="Times New Roman" w:cs="Times New Roman"/>
          <w:sz w:val="24"/>
          <w:szCs w:val="24"/>
          <w:lang w:eastAsia="ar-SA"/>
        </w:rPr>
        <w:t>Договору</w:t>
      </w:r>
      <w:proofErr w:type="gramEnd"/>
      <w:r w:rsidRPr="00887BA6">
        <w:rPr>
          <w:rFonts w:ascii="Times New Roman" w:eastAsia="Times New Roman" w:hAnsi="Times New Roman" w:cs="Times New Roman"/>
          <w:sz w:val="24"/>
          <w:szCs w:val="24"/>
          <w:lang w:eastAsia="ar-SA"/>
        </w:rPr>
        <w:t xml:space="preserve"> и является его неотъемлемой частью. </w:t>
      </w:r>
    </w:p>
    <w:p w:rsidR="00887BA6" w:rsidRPr="00887BA6" w:rsidRDefault="00887BA6" w:rsidP="00887BA6">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14.2. Приложение № 1 к Договору вступает в силу </w:t>
      </w:r>
      <w:proofErr w:type="gramStart"/>
      <w:r w:rsidRPr="00887BA6">
        <w:rPr>
          <w:rFonts w:ascii="Times New Roman" w:eastAsia="Times New Roman" w:hAnsi="Times New Roman" w:cs="Times New Roman"/>
          <w:sz w:val="24"/>
          <w:szCs w:val="24"/>
          <w:lang w:eastAsia="ar-SA"/>
        </w:rPr>
        <w:t>с даты подписания</w:t>
      </w:r>
      <w:proofErr w:type="gramEnd"/>
      <w:r w:rsidRPr="00887BA6">
        <w:rPr>
          <w:rFonts w:ascii="Times New Roman" w:eastAsia="Times New Roman" w:hAnsi="Times New Roman" w:cs="Times New Roman"/>
          <w:sz w:val="24"/>
          <w:szCs w:val="24"/>
          <w:lang w:eastAsia="ar-SA"/>
        </w:rPr>
        <w:t xml:space="preserve">  Приложения № 1, если иное не будет указано в этом Приложении № 1.</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 xml:space="preserve">   15. СТОИМОСТЬ НЕФТЕПРОДУКТОВ И ПОРЯДОК РАСЧЕТОВ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15.1. Расчеты за нефтепродукты производятся по стоимости, указанной в Приложении № 1 к Договору.</w:t>
      </w:r>
      <w:r w:rsidRPr="00887BA6">
        <w:rPr>
          <w:rFonts w:ascii="Times New Roman" w:eastAsia="Times New Roman" w:hAnsi="Times New Roman" w:cs="Times New Roman"/>
          <w:sz w:val="20"/>
          <w:szCs w:val="24"/>
          <w:lang w:eastAsia="ar-SA"/>
        </w:rPr>
        <w:t xml:space="preserve">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15.2. Расчеты производятся платежными поручениями посредством перечисления денежных средств на счет, указанный Поставщиком.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887BA6">
        <w:rPr>
          <w:rFonts w:ascii="Times New Roman" w:eastAsia="Times New Roman" w:hAnsi="Times New Roman" w:cs="Times New Roman"/>
          <w:sz w:val="24"/>
          <w:szCs w:val="24"/>
          <w:lang w:eastAsia="ar-SA"/>
        </w:rPr>
        <w:t xml:space="preserve">15.3. </w:t>
      </w:r>
      <w:bookmarkStart w:id="171" w:name="_Ref286998392"/>
      <w:r w:rsidRPr="00887BA6">
        <w:rPr>
          <w:rFonts w:ascii="Times New Roman" w:eastAsia="Times New Roman" w:hAnsi="Times New Roman" w:cs="Times New Roman"/>
          <w:sz w:val="24"/>
          <w:szCs w:val="24"/>
          <w:lang w:eastAsia="ar-SA"/>
        </w:rPr>
        <w:t xml:space="preserve">Если в Приложении № 1 к Договору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w:t>
      </w:r>
      <w:proofErr w:type="gramStart"/>
      <w:r w:rsidRPr="00887BA6">
        <w:rPr>
          <w:rFonts w:ascii="Times New Roman" w:eastAsia="Times New Roman" w:hAnsi="Times New Roman" w:cs="Times New Roman"/>
          <w:sz w:val="24"/>
          <w:szCs w:val="24"/>
          <w:lang w:eastAsia="ar-SA"/>
        </w:rPr>
        <w:t>с даты выставления</w:t>
      </w:r>
      <w:proofErr w:type="gramEnd"/>
      <w:r w:rsidRPr="00887BA6">
        <w:rPr>
          <w:rFonts w:ascii="Times New Roman" w:eastAsia="Times New Roman" w:hAnsi="Times New Roman" w:cs="Times New Roman"/>
          <w:sz w:val="24"/>
          <w:szCs w:val="24"/>
          <w:lang w:eastAsia="ar-SA"/>
        </w:rPr>
        <w:t xml:space="preserve"> счета Поставщиком.</w:t>
      </w:r>
      <w:bookmarkEnd w:id="171"/>
      <w:r w:rsidRPr="00887BA6">
        <w:rPr>
          <w:rFonts w:ascii="Times New Roman" w:eastAsia="Times New Roman" w:hAnsi="Times New Roman" w:cs="Times New Roman"/>
          <w:sz w:val="20"/>
          <w:szCs w:val="24"/>
          <w:lang w:eastAsia="ar-SA"/>
        </w:rPr>
        <w:t xml:space="preserve">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w:t>
      </w:r>
      <w:bookmarkStart w:id="172" w:name="_Ref286998207"/>
      <w:r w:rsidRPr="00887BA6">
        <w:rPr>
          <w:rFonts w:ascii="Times New Roman" w:eastAsia="Times New Roman" w:hAnsi="Times New Roman" w:cs="Times New Roman"/>
          <w:sz w:val="24"/>
          <w:szCs w:val="24"/>
          <w:lang w:eastAsia="ar-SA"/>
        </w:rPr>
        <w:t xml:space="preserve">15.4. Покупатель в назначении платежа указывает номер Договора либо номер счета на оплату (пункт 15.3 Договора).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15.5. При отсутствии иных указаний Сторон расчеты производятся в соответствии с реквизитами, указанными в 22 статье Договора.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15.6. Расходы, взимаемые банком Поставщика, производятся за счет Поставщика, расходы, взимаемые банком Покупателя, производятся за счет Покупателя.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887BA6">
        <w:rPr>
          <w:rFonts w:ascii="Times New Roman" w:eastAsia="Times New Roman" w:hAnsi="Times New Roman" w:cs="Times New Roman"/>
          <w:sz w:val="24"/>
          <w:szCs w:val="24"/>
          <w:lang w:eastAsia="ar-SA"/>
        </w:rPr>
        <w:lastRenderedPageBreak/>
        <w:t>15.7. Датой оплаты нефтепродуктов и/или услуг считается дата списания  денежных сре</w:t>
      </w:r>
      <w:proofErr w:type="gramStart"/>
      <w:r w:rsidRPr="00887BA6">
        <w:rPr>
          <w:rFonts w:ascii="Times New Roman" w:eastAsia="Times New Roman" w:hAnsi="Times New Roman" w:cs="Times New Roman"/>
          <w:sz w:val="24"/>
          <w:szCs w:val="24"/>
          <w:lang w:eastAsia="ar-SA"/>
        </w:rPr>
        <w:t>дств с р</w:t>
      </w:r>
      <w:proofErr w:type="gramEnd"/>
      <w:r w:rsidRPr="00887BA6">
        <w:rPr>
          <w:rFonts w:ascii="Times New Roman" w:eastAsia="Times New Roman" w:hAnsi="Times New Roman" w:cs="Times New Roman"/>
          <w:sz w:val="24"/>
          <w:szCs w:val="24"/>
          <w:lang w:eastAsia="ar-SA"/>
        </w:rPr>
        <w:t xml:space="preserve">асчетного счета Покупателя. </w:t>
      </w:r>
    </w:p>
    <w:p w:rsidR="00887BA6" w:rsidRPr="00887BA6" w:rsidRDefault="00887BA6" w:rsidP="00887BA6">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887BA6">
        <w:rPr>
          <w:rFonts w:ascii="Times New Roman" w:eastAsia="Arial Unicode MS" w:hAnsi="Times New Roman" w:cs="Times New Roman"/>
          <w:sz w:val="24"/>
          <w:szCs w:val="24"/>
          <w:lang w:eastAsia="ar-SA"/>
        </w:rPr>
        <w:t>15.8.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887BA6" w:rsidRPr="00887BA6" w:rsidRDefault="00887BA6" w:rsidP="00887BA6">
      <w:pPr>
        <w:tabs>
          <w:tab w:val="left" w:pos="-142"/>
          <w:tab w:val="left" w:pos="0"/>
        </w:tabs>
        <w:suppressAutoHyphens/>
        <w:spacing w:before="120" w:after="120" w:line="240" w:lineRule="auto"/>
        <w:jc w:val="both"/>
        <w:rPr>
          <w:rFonts w:ascii="Arial Unicode MS" w:eastAsia="Arial Unicode MS" w:hAnsi="Arial Unicode MS" w:cs="Arial Unicode MS"/>
          <w:sz w:val="24"/>
          <w:szCs w:val="24"/>
          <w:lang w:eastAsia="ar-SA"/>
        </w:rPr>
      </w:pPr>
      <w:r w:rsidRPr="00887BA6">
        <w:rPr>
          <w:rFonts w:ascii="Times New Roman" w:eastAsia="Arial Unicode MS" w:hAnsi="Times New Roman" w:cs="Times New Roman"/>
          <w:sz w:val="24"/>
          <w:szCs w:val="24"/>
          <w:lang w:eastAsia="ar-SA"/>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20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15.9. При расчетах на условиях предварительной оплаты Поставщик оформляет счет-фактуру на каждый авансовый платеж в течение 5 (Пяти) календарных дней </w:t>
      </w:r>
      <w:proofErr w:type="gramStart"/>
      <w:r w:rsidRPr="00887BA6">
        <w:rPr>
          <w:rFonts w:ascii="Times New Roman" w:eastAsia="Times New Roman" w:hAnsi="Times New Roman" w:cs="Times New Roman"/>
          <w:sz w:val="24"/>
          <w:szCs w:val="24"/>
          <w:lang w:eastAsia="ar-SA"/>
        </w:rPr>
        <w:t>с даты зачисления</w:t>
      </w:r>
      <w:proofErr w:type="gramEnd"/>
      <w:r w:rsidRPr="00887BA6">
        <w:rPr>
          <w:rFonts w:ascii="Times New Roman" w:eastAsia="Times New Roman" w:hAnsi="Times New Roman" w:cs="Times New Roman"/>
          <w:sz w:val="24"/>
          <w:szCs w:val="24"/>
          <w:lang w:eastAsia="ar-SA"/>
        </w:rPr>
        <w:t xml:space="preserve"> денежных средств Покупателя на расчетный счет Поставщика.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73" w:name="_Ref287003065"/>
      <w:bookmarkStart w:id="174" w:name="_Ref287002981"/>
      <w:bookmarkEnd w:id="172"/>
      <w:r w:rsidRPr="00887BA6">
        <w:rPr>
          <w:rFonts w:ascii="Times New Roman" w:eastAsia="Times New Roman" w:hAnsi="Times New Roman" w:cs="Times New Roman"/>
          <w:sz w:val="24"/>
          <w:szCs w:val="24"/>
          <w:lang w:eastAsia="ar-SA"/>
        </w:rPr>
        <w:t xml:space="preserve">15.10. </w:t>
      </w:r>
      <w:proofErr w:type="gramStart"/>
      <w:r w:rsidRPr="00887BA6">
        <w:rPr>
          <w:rFonts w:ascii="Times New Roman" w:eastAsia="Times New Roman" w:hAnsi="Times New Roman" w:cs="Times New Roman"/>
          <w:sz w:val="24"/>
          <w:szCs w:val="24"/>
          <w:lang w:eastAsia="ar-SA"/>
        </w:rPr>
        <w:t>Если в Приложении № 1  к Договору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w:t>
      </w:r>
      <w:proofErr w:type="gramEnd"/>
      <w:r w:rsidRPr="00887BA6">
        <w:rPr>
          <w:rFonts w:ascii="Times New Roman" w:eastAsia="Times New Roman" w:hAnsi="Times New Roman" w:cs="Times New Roman"/>
          <w:sz w:val="24"/>
          <w:szCs w:val="24"/>
          <w:lang w:eastAsia="ar-SA"/>
        </w:rPr>
        <w:t xml:space="preserve">, стоимость ЗПУ, </w:t>
      </w:r>
      <w:proofErr w:type="gramStart"/>
      <w:r w:rsidRPr="00887BA6">
        <w:rPr>
          <w:rFonts w:ascii="Times New Roman" w:eastAsia="Times New Roman" w:hAnsi="Times New Roman" w:cs="Times New Roman"/>
          <w:sz w:val="24"/>
          <w:szCs w:val="24"/>
          <w:lang w:eastAsia="ar-SA"/>
        </w:rPr>
        <w:t>установленных</w:t>
      </w:r>
      <w:proofErr w:type="gramEnd"/>
      <w:r w:rsidRPr="00887BA6">
        <w:rPr>
          <w:rFonts w:ascii="Times New Roman" w:eastAsia="Times New Roman" w:hAnsi="Times New Roman" w:cs="Times New Roman"/>
          <w:sz w:val="24"/>
          <w:szCs w:val="24"/>
          <w:lang w:eastAsia="ar-SA"/>
        </w:rPr>
        <w:t xml:space="preserve"> на  груженые вагоны или в/цистерны, а также другие подобные расходы).</w:t>
      </w:r>
      <w:bookmarkEnd w:id="173"/>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bookmarkStart w:id="175" w:name="_Ref287003066"/>
      <w:r w:rsidRPr="00887BA6">
        <w:rPr>
          <w:rFonts w:ascii="Times New Roman" w:eastAsia="Times New Roman" w:hAnsi="Times New Roman" w:cs="Times New Roman"/>
          <w:sz w:val="24"/>
          <w:szCs w:val="24"/>
          <w:lang w:eastAsia="ar-SA"/>
        </w:rPr>
        <w:t>15.10.1. Под транспортными расходами при поставке нефтепродуктов на условиях «франко-вагон станция отправления» и на условиях «франко-вагон станция назначения»  Стороны понимают:</w:t>
      </w:r>
      <w:bookmarkEnd w:id="175"/>
    </w:p>
    <w:p w:rsidR="00887BA6" w:rsidRPr="00887BA6" w:rsidRDefault="00887BA6" w:rsidP="00887BA6">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proofErr w:type="gramStart"/>
      <w:r w:rsidRPr="00887BA6">
        <w:rPr>
          <w:rFonts w:ascii="Times New Roman" w:eastAsia="Times New Roman" w:hAnsi="Times New Roman" w:cs="Times New Roman"/>
          <w:color w:val="000000"/>
          <w:sz w:val="24"/>
          <w:szCs w:val="24"/>
          <w:lang w:eastAsia="ar-SA"/>
        </w:rPr>
        <w:t>ж</w:t>
      </w:r>
      <w:proofErr w:type="gramEnd"/>
      <w:r w:rsidRPr="00887BA6">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887BA6" w:rsidRPr="00887BA6" w:rsidRDefault="00887BA6" w:rsidP="00887BA6">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color w:val="000000"/>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887BA6" w:rsidRPr="00887BA6" w:rsidRDefault="00887BA6" w:rsidP="00887BA6">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color w:val="000000"/>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887BA6" w:rsidRPr="00887BA6" w:rsidRDefault="00887BA6" w:rsidP="00887BA6">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887BA6" w:rsidRPr="00887BA6" w:rsidRDefault="00887BA6" w:rsidP="00887BA6">
      <w:pPr>
        <w:numPr>
          <w:ilvl w:val="0"/>
          <w:numId w:val="44"/>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0"/>
          <w:lang w:eastAsia="ar-SA"/>
        </w:rPr>
      </w:pPr>
      <w:r w:rsidRPr="00887BA6">
        <w:rPr>
          <w:rFonts w:ascii="Times New Roman" w:eastAsia="Times New Roman" w:hAnsi="Times New Roman" w:cs="Times New Roman"/>
          <w:color w:val="000000"/>
          <w:sz w:val="24"/>
          <w:szCs w:val="24"/>
          <w:lang w:eastAsia="ar-SA"/>
        </w:rPr>
        <w:t xml:space="preserve">сборы и тарифы, уплачиваемые отправителем при отправлении груза в прямом смешанном железнодорожно-водном сообщении.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Поставщик обязан предоставить Покупателю</w:t>
      </w:r>
      <w:r w:rsidRPr="00887BA6">
        <w:rPr>
          <w:rFonts w:ascii="Times New Roman" w:eastAsia="Times New Roman" w:hAnsi="Times New Roman" w:cs="Times New Roman"/>
          <w:color w:val="000000"/>
          <w:sz w:val="24"/>
          <w:szCs w:val="24"/>
          <w:lang w:eastAsia="ar-SA"/>
        </w:rPr>
        <w:t xml:space="preserve"> ставки на возврат порожних Вагонов, услуги по </w:t>
      </w:r>
      <w:r w:rsidRPr="00887BA6">
        <w:rPr>
          <w:rFonts w:ascii="Times New Roman" w:eastAsia="Times New Roman" w:hAnsi="Times New Roman" w:cs="Times New Roman"/>
          <w:sz w:val="24"/>
          <w:szCs w:val="24"/>
          <w:lang w:eastAsia="ar-SA"/>
        </w:rPr>
        <w:t>предоставлению Вагонов и ставки услуг транспортного экспедитора.</w:t>
      </w:r>
      <w:r w:rsidRPr="00887BA6">
        <w:rPr>
          <w:rFonts w:ascii="Times New Roman" w:eastAsia="Times New Roman" w:hAnsi="Times New Roman" w:cs="Times New Roman"/>
          <w:color w:val="FF0000"/>
          <w:sz w:val="24"/>
          <w:szCs w:val="24"/>
          <w:lang w:eastAsia="ar-SA"/>
        </w:rPr>
        <w:t xml:space="preserve"> </w:t>
      </w:r>
      <w:r w:rsidRPr="00887BA6">
        <w:rPr>
          <w:rFonts w:ascii="Times New Roman" w:eastAsia="Times New Roman" w:hAnsi="Times New Roman" w:cs="Times New Roman"/>
          <w:sz w:val="24"/>
          <w:szCs w:val="24"/>
          <w:lang w:eastAsia="ar-SA"/>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Покупателя,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15.10.2. 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w:t>
      </w:r>
      <w:r w:rsidRPr="00887BA6">
        <w:rPr>
          <w:rFonts w:ascii="Times New Roman" w:eastAsia="Times New Roman" w:hAnsi="Times New Roman" w:cs="Times New Roman"/>
          <w:sz w:val="24"/>
          <w:szCs w:val="24"/>
          <w:lang w:eastAsia="ar-SA"/>
        </w:rPr>
        <w:lastRenderedPageBreak/>
        <w:t>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15.11.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тарифов на транспортировку, стоимости ЗПУ</w:t>
      </w:r>
      <w:r w:rsidRPr="00887BA6">
        <w:rPr>
          <w:rFonts w:ascii="Times New Roman" w:eastAsia="Times New Roman" w:hAnsi="Times New Roman" w:cs="Times New Roman"/>
          <w:b/>
          <w:sz w:val="24"/>
          <w:szCs w:val="24"/>
          <w:lang w:eastAsia="ar-SA"/>
        </w:rPr>
        <w:t xml:space="preserve">, </w:t>
      </w:r>
      <w:r w:rsidRPr="00887BA6">
        <w:rPr>
          <w:rFonts w:ascii="Times New Roman" w:eastAsia="Times New Roman" w:hAnsi="Times New Roman" w:cs="Times New Roman"/>
          <w:sz w:val="24"/>
          <w:szCs w:val="24"/>
          <w:lang w:eastAsia="ar-SA"/>
        </w:rPr>
        <w:t>установленных на груженые вагоны или в/цистерны,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15.12.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15.8 Договора, а при его отсутствии – исходя из произведенных поставок нефтепродуктов и расчетов за них.</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15.13. За организацию транспортировки нефтепродуктов железнодорожным транспортом Покупатель обязуется выплатить Поставщику вознаграждение в размере</w:t>
      </w:r>
      <w:proofErr w:type="gramStart"/>
      <w:r w:rsidRPr="00887BA6">
        <w:rPr>
          <w:rFonts w:ascii="Times New Roman" w:eastAsia="Times New Roman" w:hAnsi="Times New Roman" w:cs="Times New Roman"/>
          <w:sz w:val="24"/>
          <w:szCs w:val="24"/>
          <w:lang w:eastAsia="ar-SA"/>
        </w:rPr>
        <w:t xml:space="preserve">  ____ () </w:t>
      </w:r>
      <w:proofErr w:type="gramEnd"/>
      <w:r w:rsidRPr="00887BA6">
        <w:rPr>
          <w:rFonts w:ascii="Times New Roman" w:eastAsia="Times New Roman" w:hAnsi="Times New Roman" w:cs="Times New Roman"/>
          <w:sz w:val="24"/>
          <w:szCs w:val="24"/>
          <w:lang w:eastAsia="ar-SA"/>
        </w:rPr>
        <w:t>рублей __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15.14. 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настоящего Договора), связанные с исполнением им обязательств по Договору, в частности, </w:t>
      </w:r>
      <w:proofErr w:type="gramStart"/>
      <w:r w:rsidRPr="00887BA6">
        <w:rPr>
          <w:rFonts w:ascii="Times New Roman" w:eastAsia="Times New Roman" w:hAnsi="Times New Roman" w:cs="Times New Roman"/>
          <w:sz w:val="24"/>
          <w:szCs w:val="24"/>
          <w:lang w:eastAsia="ar-SA"/>
        </w:rPr>
        <w:t>но</w:t>
      </w:r>
      <w:proofErr w:type="gramEnd"/>
      <w:r w:rsidRPr="00887BA6">
        <w:rPr>
          <w:rFonts w:ascii="Times New Roman" w:eastAsia="Times New Roman" w:hAnsi="Times New Roman" w:cs="Times New Roman"/>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76" w:name="_Ref286998596"/>
      <w:bookmarkEnd w:id="174"/>
      <w:r w:rsidRPr="00887BA6">
        <w:rPr>
          <w:rFonts w:ascii="Times New Roman" w:eastAsia="Times New Roman" w:hAnsi="Times New Roman" w:cs="Times New Roman"/>
          <w:sz w:val="24"/>
          <w:szCs w:val="24"/>
          <w:lang w:eastAsia="ar-SA"/>
        </w:rPr>
        <w:t>15.15.</w:t>
      </w:r>
      <w:r w:rsidRPr="00887BA6">
        <w:rPr>
          <w:rFonts w:ascii="Times New Roman" w:eastAsia="Times New Roman" w:hAnsi="Times New Roman" w:cs="Times New Roman"/>
          <w:sz w:val="24"/>
          <w:szCs w:val="20"/>
          <w:lang w:eastAsia="ar-SA"/>
        </w:rPr>
        <w:t xml:space="preserve"> </w:t>
      </w:r>
      <w:r w:rsidRPr="00887BA6">
        <w:rPr>
          <w:rFonts w:ascii="Times New Roman" w:eastAsia="Times New Roman" w:hAnsi="Times New Roman" w:cs="Times New Roman"/>
          <w:sz w:val="24"/>
          <w:szCs w:val="24"/>
          <w:lang w:eastAsia="ar-SA"/>
        </w:rPr>
        <w:t xml:space="preserve">Поставщик </w:t>
      </w:r>
      <w:proofErr w:type="gramStart"/>
      <w:r w:rsidRPr="00887BA6">
        <w:rPr>
          <w:rFonts w:ascii="Times New Roman" w:eastAsia="Times New Roman" w:hAnsi="Times New Roman" w:cs="Times New Roman"/>
          <w:sz w:val="24"/>
          <w:szCs w:val="24"/>
          <w:lang w:eastAsia="ar-SA"/>
        </w:rPr>
        <w:t>предоставляет Покупателю Отчет</w:t>
      </w:r>
      <w:proofErr w:type="gramEnd"/>
      <w:r w:rsidRPr="00887BA6">
        <w:rPr>
          <w:rFonts w:ascii="Times New Roman" w:eastAsia="Times New Roman" w:hAnsi="Times New Roman" w:cs="Times New Roman"/>
          <w:sz w:val="24"/>
          <w:szCs w:val="24"/>
          <w:lang w:eastAsia="ar-SA"/>
        </w:rPr>
        <w:t xml:space="preserve"> о выполнении поручения Покупателя по организации транспортировки нефтепродуктов, с обязательным приложением документов, подтверждающие расходы Поставщика по организации транспортировки.</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 15.16. </w:t>
      </w:r>
      <w:r w:rsidRPr="00887BA6">
        <w:rPr>
          <w:rFonts w:ascii="Times New Roman" w:eastAsia="Times New Roman" w:hAnsi="Times New Roman" w:cs="Times New Roman"/>
          <w:bCs/>
          <w:sz w:val="24"/>
          <w:szCs w:val="24"/>
          <w:lang w:eastAsia="ar-SA"/>
        </w:rPr>
        <w:t>Стороны договорились, что в отношении сумм платежей по настоящему договору, проценты на сумму долга по статье 317.1 Гражданского кодекса РФ не начисляются.</w:t>
      </w:r>
    </w:p>
    <w:bookmarkEnd w:id="176"/>
    <w:p w:rsidR="00887BA6" w:rsidRPr="00887BA6" w:rsidRDefault="00887BA6" w:rsidP="00887BA6">
      <w:pPr>
        <w:tabs>
          <w:tab w:val="left" w:pos="3444"/>
        </w:tabs>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r>
    </w:p>
    <w:p w:rsidR="00887BA6" w:rsidRPr="00887BA6" w:rsidRDefault="00887BA6" w:rsidP="00887BA6">
      <w:pPr>
        <w:tabs>
          <w:tab w:val="left" w:pos="3444"/>
        </w:tabs>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16. ОТВЕТСТВЕННОСТЬ СТОРОН</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77" w:name="_Ref286999768"/>
      <w:r w:rsidRPr="00887BA6">
        <w:rPr>
          <w:rFonts w:ascii="Times New Roman" w:eastAsia="Times New Roman" w:hAnsi="Times New Roman" w:cs="Times New Roman"/>
          <w:sz w:val="24"/>
          <w:szCs w:val="24"/>
          <w:lang w:eastAsia="ar-SA"/>
        </w:rPr>
        <w:t>16.1.</w:t>
      </w:r>
      <w:bookmarkEnd w:id="177"/>
      <w:r w:rsidRPr="00887BA6">
        <w:rPr>
          <w:rFonts w:ascii="Times New Roman" w:eastAsia="Times New Roman" w:hAnsi="Times New Roman" w:cs="Times New Roman"/>
          <w:sz w:val="24"/>
          <w:szCs w:val="24"/>
          <w:lang w:eastAsia="ar-SA"/>
        </w:rPr>
        <w:t xml:space="preserve">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887BA6" w:rsidRPr="00887BA6" w:rsidRDefault="00887BA6" w:rsidP="00887BA6">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неоплаченных и фактически поставленных нефтепродуктов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887BA6" w:rsidRPr="00887BA6" w:rsidRDefault="00887BA6" w:rsidP="00887BA6">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887BA6">
        <w:rPr>
          <w:rFonts w:ascii="Times New Roman" w:eastAsia="Times New Roman" w:hAnsi="Times New Roman" w:cs="Times New Roman"/>
          <w:sz w:val="24"/>
          <w:szCs w:val="24"/>
          <w:lang w:eastAsia="ar-SA"/>
        </w:rPr>
        <w:tab/>
        <w:t xml:space="preserve">Если неустойка была предъявлена Покупателем за просрочку поставки нефтепродуктов, согласно отгрузочной разнарядке Покупателя на поставку, то сумма неустойки составляет                0,02 % (процента) от стоимости нефтепродуктов, подлежащих поставке в сроки в соответствии с отгрузочной разнарядкой Покупателя, за каждый календарный день просрочки поставки. </w:t>
      </w:r>
      <w:r w:rsidRPr="00887BA6">
        <w:rPr>
          <w:rFonts w:ascii="Times New Roman" w:eastAsia="Times New Roman" w:hAnsi="Times New Roman" w:cs="Times New Roman"/>
          <w:sz w:val="24"/>
          <w:szCs w:val="24"/>
          <w:lang w:eastAsia="ar-SA"/>
        </w:rPr>
        <w:lastRenderedPageBreak/>
        <w:t xml:space="preserve">Неустойка за просрочку поставки нефтепродуктов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нефтепродуктов не прерывает начисление данной неустойки.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16.2.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w:t>
      </w:r>
      <w:proofErr w:type="gramStart"/>
      <w:r w:rsidRPr="00887BA6">
        <w:rPr>
          <w:rFonts w:ascii="Times New Roman" w:eastAsia="Times New Roman" w:hAnsi="Times New Roman" w:cs="Times New Roman"/>
          <w:sz w:val="24"/>
          <w:szCs w:val="24"/>
          <w:lang w:eastAsia="ar-SA"/>
        </w:rPr>
        <w:t>с даты получения</w:t>
      </w:r>
      <w:proofErr w:type="gramEnd"/>
      <w:r w:rsidRPr="00887BA6">
        <w:rPr>
          <w:rFonts w:ascii="Times New Roman" w:eastAsia="Times New Roman" w:hAnsi="Times New Roman" w:cs="Times New Roman"/>
          <w:sz w:val="24"/>
          <w:szCs w:val="24"/>
          <w:lang w:eastAsia="ar-SA"/>
        </w:rPr>
        <w:t xml:space="preserve"> Поставщиком уведомления об 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887BA6" w:rsidRPr="00887BA6" w:rsidRDefault="00887BA6" w:rsidP="00887BA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0"/>
          <w:lang w:eastAsia="ar-SA"/>
        </w:rPr>
        <w:t xml:space="preserve">16.3. </w:t>
      </w:r>
      <w:r w:rsidRPr="00887BA6">
        <w:rPr>
          <w:rFonts w:ascii="Times New Roman" w:eastAsia="Times New Roman" w:hAnsi="Times New Roman" w:cs="Times New Roman"/>
          <w:sz w:val="24"/>
          <w:szCs w:val="24"/>
          <w:lang w:eastAsia="ar-SA"/>
        </w:rPr>
        <w:t>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данные расходы Поставщику в полном объёме.</w:t>
      </w:r>
    </w:p>
    <w:p w:rsidR="00887BA6" w:rsidRPr="00887BA6" w:rsidRDefault="00887BA6" w:rsidP="00887BA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16.4.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 6.5. и 7.5. Договора, Поставщик вправе потребовать от Покупателя возмещения расходов (неустойку), предъявленные в адрес Поставщика в связи с уплатой штрафов/расходов организациям, с которыми Поставщиком заключены договоры на организацию транспортировки нефтепродуктов.</w:t>
      </w:r>
      <w:r w:rsidRPr="00887BA6">
        <w:rPr>
          <w:rFonts w:ascii="Times New Roman" w:eastAsia="Times New Roman" w:hAnsi="Times New Roman" w:cs="Times New Roman"/>
          <w:sz w:val="20"/>
          <w:szCs w:val="24"/>
          <w:lang w:eastAsia="ar-SA"/>
        </w:rPr>
        <w:t xml:space="preserve"> </w:t>
      </w:r>
      <w:r w:rsidRPr="00887BA6">
        <w:rPr>
          <w:rFonts w:ascii="Times New Roman" w:eastAsia="Times New Roman" w:hAnsi="Times New Roman" w:cs="Times New Roman"/>
          <w:sz w:val="24"/>
          <w:szCs w:val="24"/>
          <w:lang w:eastAsia="ar-SA"/>
        </w:rPr>
        <w:t>Оплата неустойки производится в претензионном порядке, с приложением расчета периода простоя.</w:t>
      </w:r>
    </w:p>
    <w:p w:rsidR="00887BA6" w:rsidRPr="00887BA6" w:rsidRDefault="00887BA6" w:rsidP="00887BA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16.5.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железнодорожной накладной, то Покупатель оплачивает (возмещает) Поставщику документально подтвержденные расходы, связанные с возвратом Вагона на станцию налива (приписки).</w:t>
      </w:r>
    </w:p>
    <w:p w:rsidR="00887BA6" w:rsidRPr="00887BA6" w:rsidRDefault="00887BA6" w:rsidP="00887BA6">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16.6.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w:t>
      </w:r>
      <w:proofErr w:type="gramStart"/>
      <w:r w:rsidRPr="00887BA6">
        <w:rPr>
          <w:rFonts w:ascii="Times New Roman" w:eastAsia="Times New Roman" w:hAnsi="Times New Roman" w:cs="Times New Roman"/>
          <w:sz w:val="24"/>
          <w:szCs w:val="24"/>
          <w:lang w:eastAsia="ar-SA"/>
        </w:rPr>
        <w:t>причинам, зависящим от Покупателя/Грузополучателя и признаны</w:t>
      </w:r>
      <w:proofErr w:type="gramEnd"/>
      <w:r w:rsidRPr="00887BA6">
        <w:rPr>
          <w:rFonts w:ascii="Times New Roman" w:eastAsia="Times New Roman" w:hAnsi="Times New Roman" w:cs="Times New Roman"/>
          <w:sz w:val="24"/>
          <w:szCs w:val="24"/>
          <w:lang w:eastAsia="ar-SA"/>
        </w:rPr>
        <w:t xml:space="preserve"> Покупателем):</w:t>
      </w:r>
    </w:p>
    <w:p w:rsidR="00887BA6" w:rsidRPr="00887BA6" w:rsidRDefault="00887BA6" w:rsidP="00887BA6">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за повреждение и/или утрату Вагонов, предоставленных Поставщиком;</w:t>
      </w:r>
    </w:p>
    <w:p w:rsidR="00887BA6" w:rsidRPr="00887BA6" w:rsidRDefault="00887BA6" w:rsidP="00887BA6">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в случае неполного слива (выгрузки) Вагонов, предоставленных Поставщиком;</w:t>
      </w:r>
    </w:p>
    <w:p w:rsidR="00887BA6" w:rsidRPr="00887BA6" w:rsidRDefault="00887BA6" w:rsidP="00887BA6">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887BA6" w:rsidRPr="00887BA6" w:rsidRDefault="00887BA6" w:rsidP="00887BA6">
      <w:pPr>
        <w:numPr>
          <w:ilvl w:val="0"/>
          <w:numId w:val="45"/>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887BA6" w:rsidRPr="00887BA6" w:rsidRDefault="00887BA6" w:rsidP="00887BA6">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887BA6">
        <w:rPr>
          <w:rFonts w:ascii="Times New Roman" w:eastAsia="Times New Roman" w:hAnsi="Times New Roman" w:cs="Times New Roman"/>
          <w:sz w:val="24"/>
          <w:szCs w:val="24"/>
          <w:lang w:eastAsia="ar-SA"/>
        </w:rPr>
        <w:t>Покупатель обязан возместить Поставщику все расходы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roofErr w:type="gramEnd"/>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bCs/>
          <w:sz w:val="24"/>
          <w:szCs w:val="24"/>
          <w:lang w:eastAsia="ar-SA"/>
        </w:rPr>
        <w:lastRenderedPageBreak/>
        <w:t xml:space="preserve">16.7. </w:t>
      </w:r>
      <w:r w:rsidRPr="00887BA6">
        <w:rPr>
          <w:rFonts w:ascii="Times New Roman" w:eastAsia="Times New Roman" w:hAnsi="Times New Roman" w:cs="Times New Roman"/>
          <w:sz w:val="24"/>
          <w:szCs w:val="24"/>
          <w:lang w:eastAsia="ar-SA"/>
        </w:rPr>
        <w:t>В случае несвоевременного предоставления Покупателем отгрузочных разнарядок и/или маршрутной телеграммы (в случае необходимости), Поставщик не несет ответственности за несвоевременную поставку нефтепродуктов, указанных в этих отгрузочных разнарядках.</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16.8. </w:t>
      </w:r>
      <w:proofErr w:type="gramStart"/>
      <w:r w:rsidRPr="00887BA6">
        <w:rPr>
          <w:rFonts w:ascii="Times New Roman" w:eastAsia="Times New Roman" w:hAnsi="Times New Roman" w:cs="Times New Roman"/>
          <w:sz w:val="24"/>
          <w:szCs w:val="24"/>
          <w:lang w:eastAsia="ar-SA"/>
        </w:rPr>
        <w:t>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затраты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составленного с участием представителя завода-производителя (отправителя) и представителя Покупателя (водителя), в котором</w:t>
      </w:r>
      <w:proofErr w:type="gramEnd"/>
      <w:r w:rsidRPr="00887BA6">
        <w:rPr>
          <w:rFonts w:ascii="Times New Roman" w:eastAsia="Times New Roman" w:hAnsi="Times New Roman" w:cs="Times New Roman"/>
          <w:sz w:val="24"/>
          <w:szCs w:val="24"/>
          <w:lang w:eastAsia="ar-SA"/>
        </w:rPr>
        <w:t xml:space="preserve"> отражен факт порчи оборудования.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887BA6">
        <w:rPr>
          <w:rFonts w:ascii="Times New Roman" w:eastAsia="Times New Roman" w:hAnsi="Times New Roman" w:cs="Times New Roman"/>
          <w:sz w:val="24"/>
          <w:szCs w:val="24"/>
          <w:lang w:eastAsia="ar-SA"/>
        </w:rPr>
        <w:t>Стоимость оборудования и работ по его ремонту определяется исходя из калькуляций, представленных заводом-производителем (отправителем).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887BA6">
        <w:rPr>
          <w:rFonts w:ascii="Times New Roman" w:eastAsia="Times New Roman" w:hAnsi="Times New Roman" w:cs="Times New Roman"/>
          <w:sz w:val="24"/>
          <w:szCs w:val="24"/>
          <w:lang w:eastAsia="ar-SA"/>
        </w:rPr>
        <w:t xml:space="preserve">16.9. </w:t>
      </w:r>
      <w:r w:rsidRPr="00887BA6">
        <w:rPr>
          <w:rFonts w:ascii="Times New Roman" w:eastAsia="Times New Roman" w:hAnsi="Times New Roman" w:cs="Times New Roman"/>
          <w:bCs/>
          <w:sz w:val="24"/>
          <w:szCs w:val="24"/>
          <w:lang w:eastAsia="ar-SA"/>
        </w:rPr>
        <w:t>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bCs/>
          <w:sz w:val="24"/>
          <w:szCs w:val="24"/>
          <w:lang w:eastAsia="ar-SA"/>
        </w:rPr>
        <w:t xml:space="preserve">16.10. </w:t>
      </w:r>
      <w:proofErr w:type="gramStart"/>
      <w:r w:rsidRPr="00887BA6">
        <w:rPr>
          <w:rFonts w:ascii="Times New Roman" w:eastAsia="Times New Roman" w:hAnsi="Times New Roman" w:cs="Times New Roman"/>
          <w:sz w:val="24"/>
          <w:szCs w:val="24"/>
          <w:lang w:eastAsia="ar-SA"/>
        </w:rPr>
        <w:t xml:space="preserve">Покупатель принимает во внимание, что в соответствии с </w:t>
      </w:r>
      <w:proofErr w:type="spellStart"/>
      <w:r w:rsidRPr="00887BA6">
        <w:rPr>
          <w:rFonts w:ascii="Times New Roman" w:eastAsia="Times New Roman" w:hAnsi="Times New Roman" w:cs="Times New Roman"/>
          <w:sz w:val="24"/>
          <w:szCs w:val="24"/>
          <w:lang w:eastAsia="ar-SA"/>
        </w:rPr>
        <w:t>п.п</w:t>
      </w:r>
      <w:proofErr w:type="spellEnd"/>
      <w:r w:rsidRPr="00887BA6">
        <w:rPr>
          <w:rFonts w:ascii="Times New Roman" w:eastAsia="Times New Roman" w:hAnsi="Times New Roman" w:cs="Times New Roman"/>
          <w:sz w:val="24"/>
          <w:szCs w:val="24"/>
          <w:lang w:eastAsia="ar-SA"/>
        </w:rPr>
        <w:t xml:space="preserve">. 2.2 и 3.1.1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автомобильным и/или водным транспортом, вступая в договорные отношения с третьими лицами (заводом-производителем, грузоотправителем, перевозчиком, арендодателями вагонов, </w:t>
      </w:r>
      <w:r w:rsidRPr="00887BA6">
        <w:rPr>
          <w:rFonts w:ascii="Times New Roman" w:eastAsia="Times New Roman" w:hAnsi="Times New Roman" w:cs="Times New Roman"/>
          <w:bCs/>
          <w:sz w:val="24"/>
          <w:szCs w:val="24"/>
          <w:lang w:eastAsia="ar-SA"/>
        </w:rPr>
        <w:t>автоцистерн, судна</w:t>
      </w:r>
      <w:r w:rsidRPr="00887BA6">
        <w:rPr>
          <w:rFonts w:ascii="Times New Roman" w:eastAsia="Times New Roman" w:hAnsi="Times New Roman" w:cs="Times New Roman"/>
          <w:sz w:val="24"/>
          <w:szCs w:val="24"/>
          <w:lang w:eastAsia="ar-SA"/>
        </w:rPr>
        <w:t xml:space="preserve"> </w:t>
      </w:r>
      <w:r w:rsidRPr="00887BA6">
        <w:rPr>
          <w:rFonts w:ascii="Times New Roman" w:eastAsia="Times New Roman" w:hAnsi="Times New Roman" w:cs="Times New Roman"/>
          <w:bCs/>
          <w:sz w:val="24"/>
          <w:szCs w:val="24"/>
          <w:lang w:eastAsia="ar-SA"/>
        </w:rPr>
        <w:t>/танкеров,</w:t>
      </w:r>
      <w:r w:rsidRPr="00887BA6">
        <w:rPr>
          <w:rFonts w:ascii="Times New Roman" w:eastAsia="Times New Roman" w:hAnsi="Times New Roman" w:cs="Times New Roman"/>
          <w:sz w:val="24"/>
          <w:szCs w:val="24"/>
          <w:lang w:eastAsia="ar-SA"/>
        </w:rPr>
        <w:t xml:space="preserve"> экспедиторами</w:t>
      </w:r>
      <w:proofErr w:type="gramEnd"/>
      <w:r w:rsidRPr="00887BA6">
        <w:rPr>
          <w:rFonts w:ascii="Times New Roman" w:eastAsia="Times New Roman" w:hAnsi="Times New Roman" w:cs="Times New Roman"/>
          <w:sz w:val="24"/>
          <w:szCs w:val="24"/>
          <w:lang w:eastAsia="ar-SA"/>
        </w:rPr>
        <w:t xml:space="preserve">, таможенным брокером и пр.) </w:t>
      </w:r>
      <w:proofErr w:type="gramStart"/>
      <w:r w:rsidRPr="00887BA6">
        <w:rPr>
          <w:rFonts w:ascii="Times New Roman" w:eastAsia="Times New Roman" w:hAnsi="Times New Roman" w:cs="Times New Roman"/>
          <w:sz w:val="24"/>
          <w:szCs w:val="24"/>
          <w:lang w:eastAsia="ar-SA"/>
        </w:rPr>
        <w:t>перед</w:t>
      </w:r>
      <w:proofErr w:type="gramEnd"/>
      <w:r w:rsidRPr="00887BA6">
        <w:rPr>
          <w:rFonts w:ascii="Times New Roman" w:eastAsia="Times New Roman" w:hAnsi="Times New Roman" w:cs="Times New Roman"/>
          <w:sz w:val="24"/>
          <w:szCs w:val="24"/>
          <w:lang w:eastAsia="ar-SA"/>
        </w:rPr>
        <w:t xml:space="preserve">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w:t>
      </w:r>
      <w:proofErr w:type="spellStart"/>
      <w:r w:rsidRPr="00887BA6">
        <w:rPr>
          <w:rFonts w:ascii="Times New Roman" w:eastAsia="Times New Roman" w:hAnsi="Times New Roman" w:cs="Times New Roman"/>
          <w:sz w:val="24"/>
          <w:szCs w:val="24"/>
          <w:lang w:eastAsia="ar-SA"/>
        </w:rPr>
        <w:t>непредъявление</w:t>
      </w:r>
      <w:proofErr w:type="spellEnd"/>
      <w:r w:rsidRPr="00887BA6">
        <w:rPr>
          <w:rFonts w:ascii="Times New Roman" w:eastAsia="Times New Roman" w:hAnsi="Times New Roman" w:cs="Times New Roman"/>
          <w:sz w:val="24"/>
          <w:szCs w:val="24"/>
          <w:lang w:eastAsia="ar-SA"/>
        </w:rPr>
        <w:t xml:space="preserve"> грузов к перевозке, нарушение порядка и сроков возврата порожних вагонов, и/или в ненадлежащем коммерческом/техническом состоянии.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Поставщик обязан предоставить Покупателю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16.11.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17. ОБСТОЯТЕЛЬСТВА НЕПРЕОДОЛИМОЙ СИЛЫ</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bookmarkStart w:id="178" w:name="_Ref286999602"/>
      <w:r w:rsidRPr="00887BA6">
        <w:rPr>
          <w:rFonts w:ascii="Times New Roman" w:eastAsia="Times New Roman" w:hAnsi="Times New Roman" w:cs="Times New Roman"/>
          <w:sz w:val="24"/>
          <w:szCs w:val="20"/>
          <w:lang w:eastAsia="ar-SA"/>
        </w:rPr>
        <w:t xml:space="preserve">17.1. </w:t>
      </w:r>
      <w:r w:rsidRPr="00887BA6">
        <w:rPr>
          <w:rFonts w:ascii="Times New Roman" w:eastAsia="Times New Roman" w:hAnsi="Times New Roman" w:cs="Times New Roman"/>
          <w:sz w:val="24"/>
          <w:szCs w:val="24"/>
          <w:lang w:eastAsia="ar-SA"/>
        </w:rPr>
        <w:t xml:space="preserve">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w:t>
      </w:r>
      <w:proofErr w:type="gramStart"/>
      <w:r w:rsidRPr="00887BA6">
        <w:rPr>
          <w:rFonts w:ascii="Times New Roman" w:eastAsia="Times New Roman" w:hAnsi="Times New Roman" w:cs="Times New Roman"/>
          <w:sz w:val="24"/>
          <w:szCs w:val="24"/>
          <w:lang w:eastAsia="ar-SA"/>
        </w:rPr>
        <w:t>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w:t>
      </w:r>
      <w:r w:rsidRPr="00887BA6">
        <w:rPr>
          <w:rFonts w:ascii="Times New Roman" w:eastAsia="Times New Roman" w:hAnsi="Times New Roman" w:cs="Times New Roman"/>
          <w:sz w:val="20"/>
          <w:szCs w:val="20"/>
          <w:lang w:eastAsia="ar-SA"/>
        </w:rPr>
        <w:t xml:space="preserve">), </w:t>
      </w:r>
      <w:r w:rsidRPr="00887BA6">
        <w:rPr>
          <w:rFonts w:ascii="Times New Roman" w:eastAsia="Times New Roman" w:hAnsi="Times New Roman" w:cs="Times New Roman"/>
          <w:sz w:val="24"/>
          <w:szCs w:val="24"/>
          <w:lang w:eastAsia="ar-SA"/>
        </w:rPr>
        <w:t>если эти обстоятельства непосредственно повлияли на исполнение настоящего Договора.</w:t>
      </w:r>
      <w:proofErr w:type="gramEnd"/>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w:t>
      </w:r>
      <w:r w:rsidRPr="00887BA6">
        <w:rPr>
          <w:rFonts w:ascii="Times New Roman" w:eastAsia="Times New Roman" w:hAnsi="Times New Roman" w:cs="Times New Roman"/>
          <w:sz w:val="24"/>
          <w:szCs w:val="24"/>
          <w:lang w:eastAsia="ar-SA"/>
        </w:rPr>
        <w:lastRenderedPageBreak/>
        <w:t>исполнения своих обязательств по настоящему Договору и дополнительным соглашениям к нему.</w:t>
      </w:r>
    </w:p>
    <w:p w:rsidR="00887BA6" w:rsidRPr="00887BA6" w:rsidRDefault="00887BA6" w:rsidP="00887BA6">
      <w:pPr>
        <w:tabs>
          <w:tab w:val="left" w:pos="-142"/>
          <w:tab w:val="left" w:pos="0"/>
        </w:tabs>
        <w:suppressAutoHyphens/>
        <w:spacing w:after="0" w:line="240" w:lineRule="auto"/>
        <w:jc w:val="both"/>
        <w:rPr>
          <w:rFonts w:ascii="Times New Roman" w:eastAsia="Times New Roman" w:hAnsi="Times New Roman" w:cs="Times New Roman"/>
          <w:sz w:val="24"/>
          <w:szCs w:val="20"/>
          <w:lang w:eastAsia="ar-SA"/>
        </w:rPr>
      </w:pPr>
      <w:r w:rsidRPr="00887BA6">
        <w:rPr>
          <w:rFonts w:ascii="Times New Roman" w:eastAsia="Times New Roman" w:hAnsi="Times New Roman" w:cs="Times New Roman"/>
          <w:sz w:val="24"/>
          <w:szCs w:val="24"/>
          <w:lang w:eastAsia="ar-SA"/>
        </w:rPr>
        <w:t>Данные обстоятельства не могут являться основанием освобождения Покупателя от ответственности, предусмотренной настоящим Договором.</w:t>
      </w:r>
      <w:bookmarkEnd w:id="178"/>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17.2. Сторона, для которой возникла невозможность исполнения обязательств по Договору в результате обстоятельств непреодолимой силы согласно пункту 17.1 Договора, обязана без промедления в течение 10 (десяти) дней со дня наступления или прекращения указанных обстоятельств письменно известить об этом другую Сторону.</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17.3. При наступлении обстоятельств непреодолимой силы согласно пункту 17.1 Договора, срок исполнения обязательств по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17.4.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17.5. Наличие обстоятельств непреодолимой силы, указанных в пункте 17.1 Договора, подтверждается соответствующим актом компетентного органа государственной власти.</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18. ПОРЯДОК РАЗРЕШЕНИЯ СПОРОВ</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 xml:space="preserve">18.1.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887BA6">
        <w:rPr>
          <w:rFonts w:ascii="Times New Roman" w:eastAsia="Times New Roman" w:hAnsi="Times New Roman" w:cs="Times New Roman"/>
          <w:sz w:val="24"/>
          <w:szCs w:val="24"/>
          <w:lang w:eastAsia="ar-SA"/>
        </w:rPr>
        <w:t>не достижения</w:t>
      </w:r>
      <w:proofErr w:type="gramEnd"/>
      <w:r w:rsidRPr="00887BA6">
        <w:rPr>
          <w:rFonts w:ascii="Times New Roman" w:eastAsia="Times New Roman" w:hAnsi="Times New Roman" w:cs="Times New Roman"/>
          <w:sz w:val="24"/>
          <w:szCs w:val="24"/>
          <w:lang w:eastAsia="ar-SA"/>
        </w:rPr>
        <w:t xml:space="preserve"> согласия Сторонами, споры передаются на рассмотрение Арбитражного суда Мурманской области. </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19. ПОРЯДОК ИЗМЕНЕНИЯ И РАСТОРЖЕНИЯ ДОГОВОРА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19.1. Любые изменения и дополнения к Договору и Приложению № 1 (кроме случаев, указанных в пунктах 20.1-20.2 Договора) оформляются соответствующими дополнительными 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19.2.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887BA6" w:rsidRPr="00887BA6" w:rsidRDefault="00887BA6" w:rsidP="00887BA6">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0"/>
          <w:lang w:eastAsia="ar-SA"/>
        </w:rPr>
        <w:t xml:space="preserve">20. </w:t>
      </w:r>
      <w:r w:rsidRPr="00887BA6">
        <w:rPr>
          <w:rFonts w:ascii="Times New Roman" w:eastAsia="Times New Roman" w:hAnsi="Times New Roman" w:cs="Times New Roman"/>
          <w:b/>
          <w:caps/>
          <w:sz w:val="24"/>
          <w:szCs w:val="24"/>
          <w:lang w:eastAsia="ar-SA"/>
        </w:rPr>
        <w:t>ПРОЧИЕ УСЛОВИЯ</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20</w:t>
      </w:r>
      <w:bookmarkStart w:id="179" w:name="_Ref286999820"/>
      <w:r w:rsidRPr="00887BA6">
        <w:rPr>
          <w:rFonts w:ascii="Times New Roman" w:eastAsia="Times New Roman" w:hAnsi="Times New Roman" w:cs="Times New Roman"/>
          <w:sz w:val="24"/>
          <w:szCs w:val="24"/>
          <w:lang w:eastAsia="ar-SA"/>
        </w:rPr>
        <w:t>.1.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179"/>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20.2. В случае изменения почтового адреса Стороны направляют соответствующее уведомление, подписанное уполномоченным лицом.</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Cs/>
          <w:sz w:val="24"/>
          <w:szCs w:val="20"/>
          <w:lang w:eastAsia="ar-SA"/>
        </w:rPr>
      </w:pPr>
      <w:r w:rsidRPr="00887BA6">
        <w:rPr>
          <w:rFonts w:ascii="Times New Roman" w:eastAsia="Times New Roman" w:hAnsi="Times New Roman" w:cs="Times New Roman"/>
          <w:sz w:val="24"/>
          <w:szCs w:val="24"/>
          <w:lang w:eastAsia="ar-SA"/>
        </w:rPr>
        <w:t xml:space="preserve">20.3. Документы, переданные по электронной почте и/или факсимильной связи, имеют полную юридическую силу (за исключением счетов-фактур и накладных ТОРГ-12) и </w:t>
      </w:r>
      <w:proofErr w:type="gramStart"/>
      <w:r w:rsidRPr="00887BA6">
        <w:rPr>
          <w:rFonts w:ascii="Times New Roman" w:eastAsia="Times New Roman" w:hAnsi="Times New Roman" w:cs="Times New Roman"/>
          <w:sz w:val="24"/>
          <w:szCs w:val="24"/>
          <w:lang w:eastAsia="ar-SA"/>
        </w:rPr>
        <w:t>обязательны к исполнению</w:t>
      </w:r>
      <w:proofErr w:type="gramEnd"/>
      <w:r w:rsidRPr="00887BA6">
        <w:rPr>
          <w:rFonts w:ascii="Times New Roman" w:eastAsia="Times New Roman" w:hAnsi="Times New Roman" w:cs="Times New Roman"/>
          <w:sz w:val="24"/>
          <w:szCs w:val="24"/>
          <w:lang w:eastAsia="ar-SA"/>
        </w:rPr>
        <w:t xml:space="preserve">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w:t>
      </w:r>
      <w:r w:rsidRPr="00887BA6">
        <w:rPr>
          <w:rFonts w:ascii="Times New Roman" w:eastAsia="Times New Roman" w:hAnsi="Times New Roman" w:cs="Times New Roman"/>
          <w:sz w:val="24"/>
          <w:szCs w:val="24"/>
          <w:lang w:eastAsia="ar-SA"/>
        </w:rPr>
        <w:lastRenderedPageBreak/>
        <w:t>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электронной почты и/или факсимильных аппаратов, в течение 10 (Десяти) рабочих дней. Риск искажения информации несет Сторона, направившая  информацию.</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87BA6">
        <w:rPr>
          <w:rFonts w:ascii="Times New Roman" w:eastAsia="Times New Roman" w:hAnsi="Times New Roman" w:cs="Times New Roman"/>
          <w:bCs/>
          <w:sz w:val="24"/>
          <w:szCs w:val="24"/>
          <w:lang w:eastAsia="ar-SA"/>
        </w:rPr>
        <w:t xml:space="preserve">20.4.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«грузоотправитель (отправитель)», в целях Договора определяются таким же образом, каким они определены </w:t>
      </w:r>
      <w:r w:rsidRPr="00887BA6">
        <w:rPr>
          <w:rFonts w:ascii="Times New Roman" w:eastAsia="Times New Roman" w:hAnsi="Times New Roman" w:cs="Times New Roman"/>
          <w:sz w:val="24"/>
          <w:szCs w:val="24"/>
          <w:lang w:eastAsia="ar-SA"/>
        </w:rPr>
        <w:t>федеральными законами, нормативными правовыми актами, регулирующими деятельность железнодорожного транспорта</w:t>
      </w:r>
      <w:r w:rsidRPr="00887BA6">
        <w:rPr>
          <w:rFonts w:ascii="Times New Roman" w:eastAsia="Times New Roman" w:hAnsi="Times New Roman" w:cs="Times New Roman"/>
          <w:bCs/>
          <w:sz w:val="24"/>
          <w:szCs w:val="24"/>
          <w:lang w:eastAsia="ar-SA"/>
        </w:rPr>
        <w:t>.</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bCs/>
          <w:sz w:val="24"/>
          <w:szCs w:val="24"/>
          <w:lang w:eastAsia="ar-SA"/>
        </w:rPr>
        <w:t>20.5.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color w:val="000000"/>
          <w:sz w:val="24"/>
          <w:szCs w:val="24"/>
          <w:lang w:eastAsia="ar-SA"/>
        </w:rPr>
        <w:t>20.6.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color w:val="000000"/>
          <w:sz w:val="24"/>
          <w:szCs w:val="24"/>
          <w:lang w:eastAsia="ar-SA"/>
        </w:rPr>
        <w:t xml:space="preserve">20.6.1. Если </w:t>
      </w:r>
      <w:proofErr w:type="gramStart"/>
      <w:r w:rsidRPr="00887BA6">
        <w:rPr>
          <w:rFonts w:ascii="Times New Roman" w:eastAsia="Times New Roman" w:hAnsi="Times New Roman" w:cs="Times New Roman"/>
          <w:color w:val="000000"/>
          <w:sz w:val="24"/>
          <w:szCs w:val="24"/>
          <w:lang w:eastAsia="ar-SA"/>
        </w:rPr>
        <w:t>документ</w:t>
      </w:r>
      <w:proofErr w:type="gramEnd"/>
      <w:r w:rsidRPr="00887BA6">
        <w:rPr>
          <w:rFonts w:ascii="Times New Roman" w:eastAsia="Times New Roman" w:hAnsi="Times New Roman" w:cs="Times New Roman"/>
          <w:color w:val="000000"/>
          <w:sz w:val="24"/>
          <w:szCs w:val="24"/>
          <w:lang w:eastAsia="ar-SA"/>
        </w:rPr>
        <w:t xml:space="preserve">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color w:val="000000"/>
          <w:sz w:val="24"/>
          <w:szCs w:val="24"/>
          <w:lang w:eastAsia="ar-SA"/>
        </w:rPr>
        <w:t>20.6.2.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887BA6">
        <w:rPr>
          <w:rFonts w:ascii="Times New Roman" w:eastAsia="Times New Roman" w:hAnsi="Times New Roman" w:cs="Times New Roman"/>
          <w:color w:val="000000"/>
          <w:sz w:val="24"/>
          <w:szCs w:val="24"/>
          <w:lang w:eastAsia="ar-SA"/>
        </w:rPr>
        <w:t>20.7.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887BA6">
        <w:rPr>
          <w:rFonts w:ascii="Times New Roman" w:eastAsia="Times New Roman" w:hAnsi="Times New Roman" w:cs="Times New Roman"/>
          <w:color w:val="000000"/>
          <w:sz w:val="24"/>
          <w:szCs w:val="24"/>
          <w:lang w:eastAsia="ar-SA"/>
        </w:rPr>
        <w:t xml:space="preserve">20.8. </w:t>
      </w:r>
      <w:r w:rsidRPr="00887BA6">
        <w:rPr>
          <w:rFonts w:ascii="Times New Roman" w:eastAsia="Times New Roman" w:hAnsi="Times New Roman" w:cs="Times New Roman"/>
          <w:bCs/>
          <w:sz w:val="24"/>
          <w:szCs w:val="24"/>
          <w:lang w:eastAsia="ar-SA"/>
        </w:rPr>
        <w:t>Любые предварительные договоренности и переписка Сторон в отношении предмета и условий Договора и Приложения № 1 к Договору, предшествующая их заключению, утрачивают силу с момента заключения Договора и Приложения № 1 к Договору.</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887BA6">
        <w:rPr>
          <w:rFonts w:ascii="Times New Roman" w:eastAsia="Times New Roman" w:hAnsi="Times New Roman" w:cs="Times New Roman"/>
          <w:bCs/>
          <w:sz w:val="24"/>
          <w:szCs w:val="24"/>
          <w:lang w:eastAsia="ar-SA"/>
        </w:rPr>
        <w:t>20.9. Во всем ином, что не предусмотрено Договором, подлежат применению нормы действующего законодательства РФ.</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20.10. Договор составлен и подписан  в двух экземплярах, имеющих одинаковую юридическую силу, один экземпляр – для Поставщика, другой – для Покупателя.</w:t>
      </w:r>
    </w:p>
    <w:p w:rsidR="00887BA6" w:rsidRPr="00887BA6" w:rsidRDefault="00887BA6" w:rsidP="00887BA6">
      <w:pPr>
        <w:keepNext/>
        <w:keepLines/>
        <w:tabs>
          <w:tab w:val="left" w:pos="-142"/>
          <w:tab w:val="left" w:pos="0"/>
        </w:tabs>
        <w:suppressAutoHyphens/>
        <w:spacing w:before="120" w:after="120" w:line="240" w:lineRule="auto"/>
        <w:jc w:val="center"/>
        <w:rPr>
          <w:rFonts w:ascii="Times New Roman" w:eastAsia="Times New Roman" w:hAnsi="Times New Roman" w:cs="Times New Roman"/>
          <w:b/>
          <w:caps/>
          <w:sz w:val="24"/>
          <w:szCs w:val="20"/>
          <w:lang w:eastAsia="ar-SA"/>
        </w:rPr>
      </w:pPr>
      <w:r w:rsidRPr="00887BA6">
        <w:rPr>
          <w:rFonts w:ascii="Times New Roman" w:eastAsia="Times New Roman" w:hAnsi="Times New Roman" w:cs="Times New Roman"/>
          <w:b/>
          <w:caps/>
          <w:sz w:val="24"/>
          <w:szCs w:val="24"/>
          <w:lang w:eastAsia="ar-SA"/>
        </w:rPr>
        <w:t>21. СРОК ДЕЙСТВИЯ ДОГОВОРА</w:t>
      </w:r>
    </w:p>
    <w:p w:rsidR="00887BA6" w:rsidRPr="00887BA6" w:rsidRDefault="00887BA6" w:rsidP="00887BA6">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21.1.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887BA6" w:rsidRPr="00887BA6" w:rsidRDefault="00887BA6" w:rsidP="00887BA6">
      <w:pPr>
        <w:suppressAutoHyphens/>
        <w:spacing w:before="120" w:after="120" w:line="240" w:lineRule="auto"/>
        <w:ind w:firstLine="709"/>
        <w:jc w:val="both"/>
        <w:rPr>
          <w:rFonts w:ascii="Times New Roman" w:eastAsia="Times New Roman" w:hAnsi="Times New Roman" w:cs="Times New Roman"/>
          <w:sz w:val="24"/>
          <w:szCs w:val="24"/>
          <w:lang w:eastAsia="ar-SA"/>
        </w:rPr>
      </w:pPr>
    </w:p>
    <w:p w:rsidR="00887BA6" w:rsidRPr="00887BA6" w:rsidRDefault="00887BA6" w:rsidP="00887BA6">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r w:rsidRPr="00887BA6">
        <w:rPr>
          <w:rFonts w:ascii="Times New Roman" w:eastAsia="Times New Roman" w:hAnsi="Times New Roman" w:cs="Times New Roman"/>
          <w:b/>
          <w:caps/>
          <w:sz w:val="24"/>
          <w:szCs w:val="24"/>
          <w:lang w:eastAsia="ar-SA"/>
        </w:rPr>
        <w:t>22. АДРЕСА И РЕКВИЗИТЫ СТОРОН</w:t>
      </w:r>
    </w:p>
    <w:p w:rsidR="00887BA6" w:rsidRPr="00887BA6" w:rsidRDefault="00887BA6" w:rsidP="00887BA6">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p>
    <w:tbl>
      <w:tblPr>
        <w:tblW w:w="0" w:type="auto"/>
        <w:tblLayout w:type="fixed"/>
        <w:tblLook w:val="04A0" w:firstRow="1" w:lastRow="0" w:firstColumn="1" w:lastColumn="0" w:noHBand="0" w:noVBand="1"/>
      </w:tblPr>
      <w:tblGrid>
        <w:gridCol w:w="4785"/>
        <w:gridCol w:w="4786"/>
      </w:tblGrid>
      <w:tr w:rsidR="00887BA6" w:rsidRPr="00887BA6" w:rsidTr="00887BA6">
        <w:trPr>
          <w:trHeight w:val="959"/>
        </w:trPr>
        <w:tc>
          <w:tcPr>
            <w:tcW w:w="4785" w:type="dxa"/>
          </w:tcPr>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bCs/>
                <w:sz w:val="24"/>
                <w:szCs w:val="24"/>
                <w:lang w:eastAsia="ar-SA"/>
              </w:rPr>
              <w:t>ПОСТАВЩИК</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p>
        </w:tc>
        <w:tc>
          <w:tcPr>
            <w:tcW w:w="4786" w:type="dxa"/>
          </w:tcPr>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bCs/>
                <w:sz w:val="24"/>
                <w:szCs w:val="24"/>
                <w:lang w:eastAsia="ar-SA"/>
              </w:rPr>
              <w:t>ПОКУПАТЕЛЬ</w:t>
            </w:r>
          </w:p>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Акционерное общество «</w:t>
            </w:r>
            <w:proofErr w:type="spellStart"/>
            <w:r w:rsidRPr="00887BA6">
              <w:rPr>
                <w:rFonts w:ascii="Times New Roman" w:eastAsia="Times New Roman" w:hAnsi="Times New Roman" w:cs="Times New Roman"/>
                <w:b/>
                <w:sz w:val="24"/>
                <w:szCs w:val="24"/>
                <w:lang w:eastAsia="ar-SA"/>
              </w:rPr>
              <w:t>Мурманэнергосбыт</w:t>
            </w:r>
            <w:proofErr w:type="spellEnd"/>
            <w:r w:rsidRPr="00887BA6">
              <w:rPr>
                <w:rFonts w:ascii="Times New Roman" w:eastAsia="Times New Roman" w:hAnsi="Times New Roman" w:cs="Times New Roman"/>
                <w:b/>
                <w:sz w:val="24"/>
                <w:szCs w:val="24"/>
                <w:lang w:eastAsia="ar-SA"/>
              </w:rPr>
              <w:t>»</w:t>
            </w: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lastRenderedPageBreak/>
              <w:t>Юридический адрес:</w:t>
            </w:r>
          </w:p>
          <w:p w:rsidR="00887BA6" w:rsidRPr="00887BA6" w:rsidRDefault="00887BA6" w:rsidP="00887BA6">
            <w:pPr>
              <w:suppressAutoHyphens/>
              <w:spacing w:after="0" w:line="240" w:lineRule="auto"/>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sz w:val="24"/>
                <w:szCs w:val="24"/>
                <w:lang w:eastAsia="ar-SA"/>
              </w:rPr>
              <w:t>183034, г. Мурманск, ул. Свердлова, д. 39</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Почтовый адрес:</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183034, г. Мурманск,  ул. Свердлова, д. 39</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ИНН 5190907139</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КПП 519950001</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ОГРН 1095190009111</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ОКПО 88036460</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Расчетный счет: 407 028 103 000 010 030 64</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Филиал ГПБ (АО) в г. Санкт-Петербург</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proofErr w:type="gramStart"/>
            <w:r w:rsidRPr="00887BA6">
              <w:rPr>
                <w:rFonts w:ascii="Times New Roman" w:eastAsia="Times New Roman" w:hAnsi="Times New Roman" w:cs="Times New Roman"/>
                <w:sz w:val="24"/>
                <w:szCs w:val="24"/>
                <w:lang w:eastAsia="ar-SA"/>
              </w:rPr>
              <w:t>Кор. счет</w:t>
            </w:r>
            <w:proofErr w:type="gramEnd"/>
            <w:r w:rsidRPr="00887BA6">
              <w:rPr>
                <w:rFonts w:ascii="Times New Roman" w:eastAsia="Times New Roman" w:hAnsi="Times New Roman" w:cs="Times New Roman"/>
                <w:sz w:val="24"/>
                <w:szCs w:val="24"/>
                <w:lang w:eastAsia="ar-SA"/>
              </w:rPr>
              <w:t xml:space="preserve">: 301 018 102 000 000 00 827  </w:t>
            </w: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БИК 044030827</w:t>
            </w: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p>
          <w:p w:rsidR="00887BA6" w:rsidRPr="00887BA6" w:rsidRDefault="00887BA6" w:rsidP="00887BA6">
            <w:pPr>
              <w:suppressAutoHyphens/>
              <w:spacing w:after="0" w:line="240" w:lineRule="auto"/>
              <w:rPr>
                <w:rFonts w:ascii="Times New Roman" w:eastAsia="Times New Roman" w:hAnsi="Times New Roman" w:cs="Times New Roman"/>
                <w:sz w:val="24"/>
                <w:szCs w:val="24"/>
                <w:lang w:eastAsia="ar-SA"/>
              </w:rPr>
            </w:pPr>
          </w:p>
        </w:tc>
      </w:tr>
    </w:tbl>
    <w:p w:rsidR="00887BA6" w:rsidRPr="00887BA6" w:rsidRDefault="00887BA6" w:rsidP="00887BA6">
      <w:pPr>
        <w:keepNext/>
        <w:keepLines/>
        <w:suppressAutoHyphens/>
        <w:spacing w:before="120" w:after="120" w:line="240" w:lineRule="auto"/>
        <w:jc w:val="center"/>
        <w:rPr>
          <w:rFonts w:ascii="Times New Roman" w:eastAsia="Times New Roman" w:hAnsi="Times New Roman" w:cs="Times New Roman"/>
          <w:b/>
          <w:caps/>
          <w:sz w:val="24"/>
          <w:szCs w:val="24"/>
          <w:lang w:val="en-US" w:eastAsia="ar-SA"/>
        </w:rPr>
      </w:pPr>
    </w:p>
    <w:tbl>
      <w:tblPr>
        <w:tblW w:w="0" w:type="auto"/>
        <w:tblInd w:w="-34" w:type="dxa"/>
        <w:tblLayout w:type="fixed"/>
        <w:tblLook w:val="04A0" w:firstRow="1" w:lastRow="0" w:firstColumn="1" w:lastColumn="0" w:noHBand="0" w:noVBand="1"/>
      </w:tblPr>
      <w:tblGrid>
        <w:gridCol w:w="4927"/>
        <w:gridCol w:w="4786"/>
      </w:tblGrid>
      <w:tr w:rsidR="00887BA6" w:rsidRPr="00887BA6" w:rsidTr="00887BA6">
        <w:trPr>
          <w:tblHeader/>
        </w:trPr>
        <w:tc>
          <w:tcPr>
            <w:tcW w:w="4927" w:type="dxa"/>
            <w:vAlign w:val="center"/>
          </w:tcPr>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От имени:</w:t>
            </w:r>
          </w:p>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p>
        </w:tc>
        <w:tc>
          <w:tcPr>
            <w:tcW w:w="4786" w:type="dxa"/>
            <w:vAlign w:val="bottom"/>
          </w:tcPr>
          <w:p w:rsidR="00887BA6" w:rsidRPr="00887BA6" w:rsidRDefault="00887BA6" w:rsidP="00887BA6">
            <w:pPr>
              <w:suppressAutoHyphens/>
              <w:snapToGrid w:val="0"/>
              <w:spacing w:after="0" w:line="240" w:lineRule="auto"/>
              <w:jc w:val="center"/>
              <w:rPr>
                <w:rFonts w:ascii="Times New Roman" w:eastAsia="Times New Roman" w:hAnsi="Times New Roman" w:cs="Times New Roman"/>
                <w:b/>
                <w:sz w:val="24"/>
                <w:szCs w:val="24"/>
                <w:lang w:eastAsia="ar-SA"/>
              </w:rPr>
            </w:pPr>
          </w:p>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От имени:</w:t>
            </w:r>
          </w:p>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Акционерного общества «</w:t>
            </w:r>
            <w:proofErr w:type="spellStart"/>
            <w:r w:rsidRPr="00887BA6">
              <w:rPr>
                <w:rFonts w:ascii="Times New Roman" w:eastAsia="Times New Roman" w:hAnsi="Times New Roman" w:cs="Times New Roman"/>
                <w:b/>
                <w:sz w:val="24"/>
                <w:szCs w:val="24"/>
                <w:lang w:eastAsia="ar-SA"/>
              </w:rPr>
              <w:t>Мурманэнергосбыт</w:t>
            </w:r>
            <w:proofErr w:type="spellEnd"/>
            <w:r w:rsidRPr="00887BA6">
              <w:rPr>
                <w:rFonts w:ascii="Times New Roman" w:eastAsia="Times New Roman" w:hAnsi="Times New Roman" w:cs="Times New Roman"/>
                <w:b/>
                <w:sz w:val="24"/>
                <w:szCs w:val="24"/>
                <w:lang w:eastAsia="ar-SA"/>
              </w:rPr>
              <w:t>»</w:t>
            </w:r>
          </w:p>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p>
        </w:tc>
      </w:tr>
      <w:tr w:rsidR="00887BA6" w:rsidRPr="00887BA6" w:rsidTr="00887BA6">
        <w:tc>
          <w:tcPr>
            <w:tcW w:w="4927" w:type="dxa"/>
          </w:tcPr>
          <w:p w:rsidR="00887BA6" w:rsidRPr="00887BA6" w:rsidRDefault="00887BA6" w:rsidP="00887BA6">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887BA6" w:rsidRPr="00887BA6" w:rsidRDefault="00887BA6" w:rsidP="00887BA6">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887BA6" w:rsidRPr="00887BA6" w:rsidRDefault="00887BA6" w:rsidP="00887BA6">
            <w:pPr>
              <w:tabs>
                <w:tab w:val="right" w:pos="4500"/>
              </w:tabs>
              <w:suppressAutoHyphens/>
              <w:spacing w:after="0" w:line="240" w:lineRule="auto"/>
              <w:rPr>
                <w:rFonts w:ascii="Times New Roman" w:eastAsia="Times New Roman" w:hAnsi="Times New Roman" w:cs="Times New Roman"/>
                <w:sz w:val="24"/>
                <w:szCs w:val="24"/>
                <w:u w:val="single"/>
                <w:lang w:eastAsia="ar-SA"/>
              </w:rPr>
            </w:pPr>
            <w:r w:rsidRPr="00887BA6">
              <w:rPr>
                <w:rFonts w:ascii="Times New Roman" w:eastAsia="Times New Roman" w:hAnsi="Times New Roman" w:cs="Times New Roman"/>
                <w:sz w:val="24"/>
                <w:szCs w:val="24"/>
                <w:lang w:eastAsia="ar-SA"/>
              </w:rPr>
              <w:t>________________________/</w:t>
            </w:r>
            <w:r w:rsidRPr="00887BA6">
              <w:rPr>
                <w:rFonts w:ascii="Times New Roman" w:eastAsia="Times New Roman" w:hAnsi="Times New Roman" w:cs="Times New Roman"/>
                <w:sz w:val="24"/>
                <w:szCs w:val="24"/>
                <w:u w:val="single"/>
                <w:lang w:eastAsia="ar-SA"/>
              </w:rPr>
              <w:t xml:space="preserve"> </w:t>
            </w:r>
            <w:r w:rsidRPr="00887BA6">
              <w:rPr>
                <w:rFonts w:ascii="Times New Roman" w:eastAsia="Times New Roman" w:hAnsi="Times New Roman" w:cs="Times New Roman"/>
                <w:sz w:val="24"/>
                <w:szCs w:val="24"/>
                <w:lang w:eastAsia="ar-SA"/>
              </w:rPr>
              <w:t xml:space="preserve">  </w:t>
            </w:r>
          </w:p>
        </w:tc>
        <w:tc>
          <w:tcPr>
            <w:tcW w:w="4786" w:type="dxa"/>
          </w:tcPr>
          <w:p w:rsidR="00887BA6" w:rsidRPr="00887BA6" w:rsidRDefault="00887BA6" w:rsidP="00887BA6">
            <w:pPr>
              <w:tabs>
                <w:tab w:val="right" w:pos="4570"/>
              </w:tabs>
              <w:suppressAutoHyphens/>
              <w:snapToGrid w:val="0"/>
              <w:spacing w:after="0" w:line="240" w:lineRule="auto"/>
              <w:rPr>
                <w:rFonts w:ascii="Times New Roman" w:eastAsia="Times New Roman" w:hAnsi="Times New Roman" w:cs="Times New Roman"/>
                <w:sz w:val="24"/>
                <w:szCs w:val="24"/>
                <w:u w:val="single"/>
                <w:lang w:eastAsia="ar-SA"/>
              </w:rPr>
            </w:pPr>
          </w:p>
          <w:p w:rsidR="00887BA6" w:rsidRPr="00887BA6" w:rsidRDefault="00887BA6" w:rsidP="00887BA6">
            <w:pPr>
              <w:tabs>
                <w:tab w:val="right" w:pos="4570"/>
              </w:tabs>
              <w:suppressAutoHyphens/>
              <w:spacing w:after="0" w:line="240" w:lineRule="auto"/>
              <w:rPr>
                <w:rFonts w:ascii="Times New Roman" w:eastAsia="Times New Roman" w:hAnsi="Times New Roman" w:cs="Times New Roman"/>
                <w:sz w:val="24"/>
                <w:szCs w:val="24"/>
                <w:u w:val="single"/>
                <w:lang w:eastAsia="ar-SA"/>
              </w:rPr>
            </w:pPr>
          </w:p>
          <w:p w:rsidR="00887BA6" w:rsidRPr="00887BA6" w:rsidRDefault="00887BA6" w:rsidP="00887BA6">
            <w:pPr>
              <w:tabs>
                <w:tab w:val="right" w:pos="4570"/>
              </w:tabs>
              <w:suppressAutoHyphens/>
              <w:spacing w:after="0" w:line="240" w:lineRule="auto"/>
              <w:rPr>
                <w:rFonts w:ascii="Times New Roman" w:eastAsia="Times New Roman" w:hAnsi="Times New Roman" w:cs="Times New Roman"/>
                <w:sz w:val="20"/>
                <w:szCs w:val="20"/>
                <w:lang w:eastAsia="ar-SA"/>
              </w:rPr>
            </w:pPr>
            <w:r w:rsidRPr="00887BA6">
              <w:rPr>
                <w:rFonts w:ascii="Times New Roman" w:eastAsia="Times New Roman" w:hAnsi="Times New Roman" w:cs="Times New Roman"/>
                <w:sz w:val="24"/>
                <w:szCs w:val="24"/>
                <w:lang w:eastAsia="ar-SA"/>
              </w:rPr>
              <w:t xml:space="preserve">_______________________/ </w:t>
            </w:r>
          </w:p>
        </w:tc>
      </w:tr>
    </w:tbl>
    <w:p w:rsidR="00887BA6" w:rsidRPr="00887BA6" w:rsidRDefault="00887BA6" w:rsidP="00887BA6">
      <w:pPr>
        <w:spacing w:after="0" w:line="240" w:lineRule="auto"/>
        <w:rPr>
          <w:rFonts w:ascii="Times New Roman" w:eastAsia="Times New Roman" w:hAnsi="Times New Roman" w:cs="Times New Roman"/>
          <w:sz w:val="24"/>
          <w:szCs w:val="24"/>
          <w:lang w:eastAsia="ar-SA"/>
        </w:rPr>
        <w:sectPr w:rsidR="00887BA6" w:rsidRPr="00887BA6">
          <w:pgSz w:w="11906" w:h="16838"/>
          <w:pgMar w:top="709" w:right="851" w:bottom="1134" w:left="1134" w:header="567" w:footer="119" w:gutter="0"/>
          <w:cols w:space="720"/>
        </w:sectPr>
      </w:pPr>
    </w:p>
    <w:p w:rsidR="00887BA6" w:rsidRPr="00887BA6" w:rsidRDefault="00887BA6" w:rsidP="00887BA6">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lastRenderedPageBreak/>
        <w:t xml:space="preserve">ПРИЛОЖЕНИЕ № 1 </w:t>
      </w:r>
      <w:proofErr w:type="gramStart"/>
      <w:r w:rsidRPr="00887BA6">
        <w:rPr>
          <w:rFonts w:ascii="Times New Roman" w:eastAsia="Times New Roman" w:hAnsi="Times New Roman" w:cs="Times New Roman"/>
          <w:b/>
          <w:sz w:val="24"/>
          <w:szCs w:val="20"/>
          <w:lang w:eastAsia="ru-RU"/>
        </w:rPr>
        <w:t>от</w:t>
      </w:r>
      <w:proofErr w:type="gramEnd"/>
      <w:r w:rsidRPr="00887BA6">
        <w:rPr>
          <w:rFonts w:ascii="Times New Roman" w:eastAsia="Times New Roman" w:hAnsi="Times New Roman" w:cs="Times New Roman"/>
          <w:b/>
          <w:sz w:val="24"/>
          <w:szCs w:val="20"/>
          <w:lang w:eastAsia="ru-RU"/>
        </w:rPr>
        <w:t xml:space="preserve"> ___.____._____</w:t>
      </w:r>
    </w:p>
    <w:p w:rsidR="00887BA6" w:rsidRPr="00887BA6" w:rsidRDefault="00887BA6" w:rsidP="00887BA6">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t xml:space="preserve">к договору поставки нефтепродуктов № ______________ </w:t>
      </w:r>
      <w:proofErr w:type="gramStart"/>
      <w:r w:rsidRPr="00887BA6">
        <w:rPr>
          <w:rFonts w:ascii="Times New Roman" w:eastAsia="Times New Roman" w:hAnsi="Times New Roman" w:cs="Times New Roman"/>
          <w:b/>
          <w:sz w:val="24"/>
          <w:szCs w:val="20"/>
          <w:lang w:eastAsia="ru-RU"/>
        </w:rPr>
        <w:t>от</w:t>
      </w:r>
      <w:proofErr w:type="gramEnd"/>
      <w:r w:rsidRPr="00887BA6">
        <w:rPr>
          <w:rFonts w:ascii="Times New Roman" w:eastAsia="Times New Roman" w:hAnsi="Times New Roman" w:cs="Times New Roman"/>
          <w:b/>
          <w:sz w:val="24"/>
          <w:szCs w:val="20"/>
          <w:lang w:eastAsia="ru-RU"/>
        </w:rPr>
        <w:t xml:space="preserve"> ___.____._____</w:t>
      </w:r>
    </w:p>
    <w:p w:rsidR="00887BA6" w:rsidRPr="00887BA6" w:rsidRDefault="00887BA6" w:rsidP="00887BA6">
      <w:pPr>
        <w:spacing w:after="0" w:line="240" w:lineRule="auto"/>
        <w:jc w:val="right"/>
        <w:rPr>
          <w:rFonts w:ascii="Times New Roman" w:eastAsia="Times New Roman" w:hAnsi="Times New Roman" w:cs="Times New Roman"/>
          <w:b/>
          <w:sz w:val="24"/>
          <w:szCs w:val="20"/>
          <w:lang w:eastAsia="ru-RU"/>
        </w:rPr>
      </w:pPr>
    </w:p>
    <w:p w:rsidR="00887BA6" w:rsidRPr="00887BA6" w:rsidRDefault="00887BA6" w:rsidP="00887BA6">
      <w:pPr>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Условия поставки нефтепродуктов на условиях «франко-вагон станция отправления» </w:t>
      </w:r>
    </w:p>
    <w:p w:rsidR="00887BA6" w:rsidRPr="00887BA6" w:rsidRDefault="00887BA6" w:rsidP="00887BA6">
      <w:pPr>
        <w:tabs>
          <w:tab w:val="right" w:pos="9900"/>
        </w:tabs>
        <w:spacing w:before="120" w:after="0" w:line="240" w:lineRule="auto"/>
        <w:rPr>
          <w:rFonts w:ascii="Times New Roman" w:eastAsia="Times New Roman" w:hAnsi="Times New Roman" w:cs="Times New Roman"/>
          <w:sz w:val="24"/>
          <w:szCs w:val="24"/>
          <w:lang w:eastAsia="ru-RU"/>
        </w:rPr>
      </w:pPr>
    </w:p>
    <w:p w:rsidR="00887BA6" w:rsidRPr="00887BA6" w:rsidRDefault="00887BA6" w:rsidP="00887BA6">
      <w:pPr>
        <w:tabs>
          <w:tab w:val="right" w:pos="9900"/>
        </w:tabs>
        <w:spacing w:before="120" w:after="0" w:line="240" w:lineRule="auto"/>
        <w:rPr>
          <w:rFonts w:ascii="Times New Roman" w:eastAsia="Times New Roman" w:hAnsi="Times New Roman" w:cs="Times New Roman"/>
          <w:i/>
          <w:sz w:val="24"/>
          <w:szCs w:val="24"/>
          <w:lang w:eastAsia="ru-RU"/>
        </w:rPr>
      </w:pPr>
      <w:r w:rsidRPr="00887BA6">
        <w:rPr>
          <w:rFonts w:ascii="Times New Roman" w:eastAsia="Times New Roman" w:hAnsi="Times New Roman" w:cs="Times New Roman"/>
          <w:sz w:val="24"/>
          <w:szCs w:val="24"/>
          <w:lang w:eastAsia="ru-RU"/>
        </w:rPr>
        <w:t xml:space="preserve">г. Мурманск </w:t>
      </w:r>
      <w:r w:rsidRPr="00887BA6">
        <w:rPr>
          <w:rFonts w:ascii="Times New Roman" w:eastAsia="Times New Roman" w:hAnsi="Times New Roman" w:cs="Times New Roman"/>
          <w:sz w:val="24"/>
          <w:szCs w:val="24"/>
          <w:lang w:eastAsia="ru-RU"/>
        </w:rPr>
        <w:tab/>
        <w:t>«       »                      201__ г.</w:t>
      </w:r>
    </w:p>
    <w:p w:rsidR="00887BA6" w:rsidRPr="00887BA6" w:rsidRDefault="00887BA6" w:rsidP="00887BA6">
      <w:pPr>
        <w:spacing w:before="120" w:after="120" w:line="240" w:lineRule="auto"/>
        <w:ind w:firstLine="709"/>
        <w:jc w:val="both"/>
        <w:rPr>
          <w:rFonts w:ascii="Times New Roman" w:eastAsia="Times New Roman" w:hAnsi="Times New Roman" w:cs="Times New Roman"/>
          <w:b/>
          <w:sz w:val="24"/>
          <w:szCs w:val="24"/>
          <w:lang w:eastAsia="ru-RU"/>
        </w:rPr>
      </w:pPr>
    </w:p>
    <w:p w:rsidR="00887BA6" w:rsidRPr="00887BA6" w:rsidRDefault="00887BA6" w:rsidP="00887BA6">
      <w:pPr>
        <w:spacing w:before="120" w:after="120" w:line="240" w:lineRule="auto"/>
        <w:ind w:firstLine="709"/>
        <w:jc w:val="both"/>
        <w:rPr>
          <w:rFonts w:ascii="Times New Roman" w:eastAsia="Times New Roman" w:hAnsi="Times New Roman" w:cs="Times New Roman"/>
          <w:sz w:val="24"/>
          <w:szCs w:val="24"/>
          <w:lang w:eastAsia="ru-RU"/>
        </w:rPr>
      </w:pPr>
      <w:proofErr w:type="gramStart"/>
      <w:r w:rsidRPr="00887BA6">
        <w:rPr>
          <w:rFonts w:ascii="Times New Roman" w:eastAsia="Times New Roman" w:hAnsi="Times New Roman" w:cs="Times New Roman"/>
          <w:sz w:val="24"/>
          <w:szCs w:val="24"/>
          <w:lang w:eastAsia="ru-RU"/>
        </w:rPr>
        <w:t>______________________, именуемое в дальнейшем «Поставщик», в лице _______________________</w:t>
      </w:r>
      <w:r w:rsidRPr="00887BA6">
        <w:rPr>
          <w:rFonts w:ascii="Times New Roman" w:eastAsia="Times New Roman" w:hAnsi="Times New Roman" w:cs="Times New Roman"/>
          <w:i/>
          <w:sz w:val="24"/>
          <w:szCs w:val="24"/>
          <w:lang w:eastAsia="ru-RU"/>
        </w:rPr>
        <w:t>,</w:t>
      </w:r>
      <w:r w:rsidRPr="00887BA6">
        <w:rPr>
          <w:rFonts w:ascii="Times New Roman" w:eastAsia="Times New Roman" w:hAnsi="Times New Roman" w:cs="Times New Roman"/>
          <w:sz w:val="24"/>
          <w:szCs w:val="24"/>
          <w:lang w:eastAsia="ru-RU"/>
        </w:rPr>
        <w:t xml:space="preserve"> действующего на основании _______</w:t>
      </w:r>
      <w:r w:rsidRPr="00887BA6">
        <w:rPr>
          <w:rFonts w:ascii="Times New Roman" w:eastAsia="Times New Roman" w:hAnsi="Times New Roman" w:cs="Times New Roman"/>
          <w:i/>
          <w:sz w:val="24"/>
          <w:szCs w:val="24"/>
          <w:lang w:eastAsia="ru-RU"/>
        </w:rPr>
        <w:t>,</w:t>
      </w:r>
      <w:r w:rsidRPr="00887BA6">
        <w:rPr>
          <w:rFonts w:ascii="Times New Roman" w:eastAsia="Times New Roman" w:hAnsi="Times New Roman" w:cs="Times New Roman"/>
          <w:sz w:val="24"/>
          <w:szCs w:val="24"/>
          <w:lang w:eastAsia="ru-RU"/>
        </w:rPr>
        <w:t xml:space="preserve"> с одной стороны, и </w:t>
      </w:r>
      <w:r w:rsidRPr="00887BA6">
        <w:rPr>
          <w:rFonts w:ascii="Times New Roman" w:eastAsia="Times New Roman" w:hAnsi="Times New Roman" w:cs="Times New Roman"/>
          <w:b/>
          <w:sz w:val="24"/>
          <w:szCs w:val="24"/>
          <w:lang w:eastAsia="ru-RU"/>
        </w:rPr>
        <w:t>Акционерное общество «</w:t>
      </w:r>
      <w:proofErr w:type="spellStart"/>
      <w:r w:rsidRPr="00887BA6">
        <w:rPr>
          <w:rFonts w:ascii="Times New Roman" w:eastAsia="Times New Roman" w:hAnsi="Times New Roman" w:cs="Times New Roman"/>
          <w:b/>
          <w:sz w:val="24"/>
          <w:szCs w:val="24"/>
          <w:lang w:eastAsia="ru-RU"/>
        </w:rPr>
        <w:t>Мурманэнергосбыт</w:t>
      </w:r>
      <w:proofErr w:type="spellEnd"/>
      <w:r w:rsidRPr="00887BA6">
        <w:rPr>
          <w:rFonts w:ascii="Times New Roman" w:eastAsia="Times New Roman" w:hAnsi="Times New Roman" w:cs="Times New Roman"/>
          <w:b/>
          <w:sz w:val="24"/>
          <w:szCs w:val="24"/>
          <w:lang w:eastAsia="ru-RU"/>
        </w:rPr>
        <w:t>» (АО «МЭС»)</w:t>
      </w:r>
      <w:r w:rsidRPr="00887BA6">
        <w:rPr>
          <w:rFonts w:ascii="Times New Roman" w:eastAsia="Times New Roman" w:hAnsi="Times New Roman" w:cs="Times New Roman"/>
          <w:b/>
          <w:i/>
          <w:sz w:val="24"/>
          <w:szCs w:val="24"/>
          <w:lang w:eastAsia="ru-RU"/>
        </w:rPr>
        <w:t>,</w:t>
      </w:r>
      <w:r w:rsidRPr="00887BA6">
        <w:rPr>
          <w:rFonts w:ascii="Times New Roman" w:eastAsia="Times New Roman" w:hAnsi="Times New Roman" w:cs="Times New Roman"/>
          <w:sz w:val="24"/>
          <w:szCs w:val="24"/>
          <w:lang w:eastAsia="ru-RU"/>
        </w:rPr>
        <w:t xml:space="preserve"> именуемое в дальнейшем «Покупатель», в лице _______________________________</w:t>
      </w:r>
      <w:r w:rsidRPr="00887BA6">
        <w:rPr>
          <w:rFonts w:ascii="Times New Roman" w:eastAsia="Times New Roman" w:hAnsi="Times New Roman" w:cs="Times New Roman"/>
          <w:i/>
          <w:sz w:val="24"/>
          <w:szCs w:val="24"/>
          <w:lang w:eastAsia="ru-RU"/>
        </w:rPr>
        <w:t>,</w:t>
      </w:r>
      <w:r w:rsidRPr="00887BA6">
        <w:rPr>
          <w:rFonts w:ascii="Times New Roman" w:eastAsia="Times New Roman" w:hAnsi="Times New Roman" w:cs="Times New Roman"/>
          <w:sz w:val="24"/>
          <w:szCs w:val="24"/>
          <w:lang w:eastAsia="ru-RU"/>
        </w:rPr>
        <w:t xml:space="preserve"> действующего на основании _______, с другой стороны, именуемые при совместном упоминании «Стороны», подписали настоящее Приложение о нижеследующем:</w:t>
      </w:r>
      <w:proofErr w:type="gramEnd"/>
    </w:p>
    <w:p w:rsidR="00887BA6" w:rsidRPr="00887BA6" w:rsidRDefault="00887BA6" w:rsidP="00887BA6">
      <w:pPr>
        <w:spacing w:before="120" w:after="120" w:line="240" w:lineRule="auto"/>
        <w:ind w:firstLine="709"/>
        <w:jc w:val="both"/>
        <w:rPr>
          <w:rFonts w:ascii="Times New Roman" w:eastAsia="Times New Roman" w:hAnsi="Times New Roman" w:cs="Times New Roman"/>
          <w:sz w:val="24"/>
          <w:szCs w:val="24"/>
          <w:lang w:eastAsia="ru-RU"/>
        </w:rPr>
      </w:pPr>
    </w:p>
    <w:p w:rsidR="00887BA6" w:rsidRPr="00887BA6" w:rsidRDefault="00887BA6" w:rsidP="00887BA6">
      <w:pPr>
        <w:spacing w:before="120" w:after="0" w:line="240" w:lineRule="auto"/>
        <w:ind w:firstLine="709"/>
        <w:jc w:val="both"/>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 xml:space="preserve">1. </w:t>
      </w:r>
      <w:bookmarkStart w:id="180" w:name="_Ref287003589"/>
      <w:r w:rsidRPr="00887BA6">
        <w:rPr>
          <w:rFonts w:ascii="Times New Roman" w:eastAsia="Times New Roman" w:hAnsi="Times New Roman" w:cs="Times New Roman"/>
          <w:sz w:val="24"/>
          <w:szCs w:val="24"/>
          <w:lang w:eastAsia="ru-RU"/>
        </w:rPr>
        <w:t>В соответствии с Договором поставки нефтепродуктов от ________________г.                       № _________ (далее – Договор) и настоящим Приложением Поставщик обязуется поставить, а Покупатель обязуется принять и оплатить следующие нефтепродукты:</w:t>
      </w:r>
      <w:bookmarkEnd w:id="180"/>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8"/>
        <w:gridCol w:w="1472"/>
        <w:gridCol w:w="1260"/>
        <w:gridCol w:w="1213"/>
        <w:gridCol w:w="1284"/>
        <w:gridCol w:w="1717"/>
      </w:tblGrid>
      <w:tr w:rsidR="00887BA6" w:rsidRPr="00887BA6" w:rsidTr="00887BA6">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18"/>
                <w:szCs w:val="18"/>
                <w:lang w:eastAsia="ru-RU"/>
              </w:rPr>
            </w:pPr>
            <w:r w:rsidRPr="00887BA6">
              <w:rPr>
                <w:rFonts w:ascii="Times New Roman" w:eastAsia="Times New Roman" w:hAnsi="Times New Roman" w:cs="Times New Roman"/>
                <w:b/>
                <w:sz w:val="18"/>
                <w:szCs w:val="18"/>
                <w:lang w:eastAsia="ru-RU"/>
              </w:rPr>
              <w:t>№ поз.</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18"/>
                <w:szCs w:val="18"/>
                <w:lang w:eastAsia="ru-RU"/>
              </w:rPr>
            </w:pPr>
            <w:r w:rsidRPr="00887BA6">
              <w:rPr>
                <w:rFonts w:ascii="Times New Roman" w:eastAsia="Times New Roman" w:hAnsi="Times New Roman" w:cs="Times New Roman"/>
                <w:b/>
                <w:sz w:val="18"/>
                <w:szCs w:val="18"/>
                <w:lang w:eastAsia="ru-RU"/>
              </w:rPr>
              <w:t>Наименование нефтепродуктов</w:t>
            </w:r>
          </w:p>
        </w:tc>
        <w:tc>
          <w:tcPr>
            <w:tcW w:w="1472" w:type="dxa"/>
            <w:vMerge w:val="restart"/>
            <w:tcBorders>
              <w:top w:val="single" w:sz="4" w:space="0" w:color="auto"/>
              <w:left w:val="single" w:sz="4" w:space="0" w:color="auto"/>
              <w:bottom w:val="single" w:sz="4" w:space="0" w:color="auto"/>
              <w:right w:val="single" w:sz="4" w:space="0" w:color="auto"/>
            </w:tcBorders>
            <w:hideMark/>
          </w:tcPr>
          <w:p w:rsidR="00887BA6" w:rsidRPr="00887BA6" w:rsidRDefault="00887BA6" w:rsidP="00887BA6">
            <w:pPr>
              <w:spacing w:before="120" w:after="120" w:line="240" w:lineRule="auto"/>
              <w:jc w:val="center"/>
              <w:rPr>
                <w:rFonts w:ascii="Times New Roman" w:eastAsia="Times New Roman" w:hAnsi="Times New Roman" w:cs="Times New Roman"/>
                <w:b/>
                <w:sz w:val="18"/>
                <w:szCs w:val="18"/>
                <w:lang w:eastAsia="ru-RU"/>
              </w:rPr>
            </w:pPr>
            <w:r w:rsidRPr="00887BA6">
              <w:rPr>
                <w:rFonts w:ascii="Times New Roman" w:eastAsia="Calibri" w:hAnsi="Times New Roman" w:cs="Times New Roman"/>
                <w:b/>
                <w:sz w:val="18"/>
                <w:szCs w:val="18"/>
              </w:rPr>
              <w:t>Завод – производитель (ж/д станция отправления), ж/д станция назначения</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18"/>
                <w:szCs w:val="18"/>
                <w:lang w:eastAsia="ru-RU"/>
              </w:rPr>
            </w:pPr>
            <w:r w:rsidRPr="00887BA6">
              <w:rPr>
                <w:rFonts w:ascii="Times New Roman" w:eastAsia="Times New Roman" w:hAnsi="Times New Roman" w:cs="Times New Roman"/>
                <w:b/>
                <w:sz w:val="18"/>
                <w:szCs w:val="18"/>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18"/>
                <w:szCs w:val="18"/>
                <w:lang w:eastAsia="ru-RU"/>
              </w:rPr>
            </w:pPr>
            <w:r w:rsidRPr="00887BA6">
              <w:rPr>
                <w:rFonts w:ascii="Times New Roman" w:eastAsia="Times New Roman" w:hAnsi="Times New Roman" w:cs="Times New Roman"/>
                <w:b/>
                <w:sz w:val="18"/>
                <w:szCs w:val="18"/>
                <w:lang w:eastAsia="ru-RU"/>
              </w:rPr>
              <w:t>Цена и стоимость</w:t>
            </w:r>
            <w:r w:rsidRPr="00887BA6">
              <w:rPr>
                <w:rFonts w:ascii="Times New Roman" w:eastAsia="Times New Roman" w:hAnsi="Times New Roman" w:cs="Times New Roman"/>
                <w:b/>
                <w:sz w:val="18"/>
                <w:szCs w:val="18"/>
                <w:lang w:eastAsia="ru-RU"/>
              </w:rPr>
              <w:br/>
              <w:t>(рубли за 1 тонну)</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18"/>
                <w:szCs w:val="18"/>
                <w:lang w:eastAsia="ru-RU"/>
              </w:rPr>
            </w:pPr>
            <w:r w:rsidRPr="00887BA6">
              <w:rPr>
                <w:rFonts w:ascii="Times New Roman" w:eastAsia="Times New Roman" w:hAnsi="Times New Roman" w:cs="Times New Roman"/>
                <w:b/>
                <w:sz w:val="18"/>
                <w:szCs w:val="18"/>
                <w:lang w:eastAsia="ru-RU"/>
              </w:rPr>
              <w:t>Общая стоимость (рубли с НДС)</w:t>
            </w:r>
          </w:p>
        </w:tc>
      </w:tr>
      <w:tr w:rsidR="00887BA6" w:rsidRPr="00887BA6" w:rsidTr="00887BA6">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18"/>
                <w:szCs w:val="1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18"/>
                <w:szCs w:val="18"/>
                <w:lang w:eastAsia="ru-RU"/>
              </w:rPr>
            </w:pPr>
          </w:p>
        </w:tc>
        <w:tc>
          <w:tcPr>
            <w:tcW w:w="1472"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18"/>
                <w:szCs w:val="1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18"/>
                <w:szCs w:val="18"/>
                <w:lang w:eastAsia="ru-RU"/>
              </w:rPr>
            </w:pPr>
            <w:r w:rsidRPr="00887BA6">
              <w:rPr>
                <w:rFonts w:ascii="Times New Roman" w:eastAsia="Times New Roman" w:hAnsi="Times New Roman" w:cs="Times New Roman"/>
                <w:sz w:val="18"/>
                <w:szCs w:val="18"/>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18"/>
                <w:szCs w:val="18"/>
                <w:lang w:eastAsia="ru-RU"/>
              </w:rPr>
            </w:pPr>
            <w:r w:rsidRPr="00887BA6">
              <w:rPr>
                <w:rFonts w:ascii="Times New Roman" w:eastAsia="Times New Roman" w:hAnsi="Times New Roman" w:cs="Times New Roman"/>
                <w:sz w:val="18"/>
                <w:szCs w:val="18"/>
                <w:lang w:eastAsia="ru-RU"/>
              </w:rPr>
              <w:t>с НДС</w:t>
            </w: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18"/>
                <w:szCs w:val="18"/>
                <w:lang w:eastAsia="ru-RU"/>
              </w:rPr>
            </w:pPr>
          </w:p>
        </w:tc>
      </w:tr>
      <w:tr w:rsidR="00887BA6" w:rsidRPr="00887BA6" w:rsidTr="00887BA6">
        <w:trPr>
          <w:cantSplit/>
          <w:trHeight w:hRule="exact" w:val="1204"/>
        </w:trPr>
        <w:tc>
          <w:tcPr>
            <w:tcW w:w="709"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rPr>
                <w:rFonts w:ascii="Times New Roman" w:eastAsia="Times New Roman" w:hAnsi="Times New Roman" w:cs="Times New Roman"/>
                <w:sz w:val="18"/>
                <w:szCs w:val="18"/>
                <w:lang w:eastAsia="ru-RU"/>
              </w:rPr>
            </w:pPr>
            <w:r w:rsidRPr="00887BA6">
              <w:rPr>
                <w:rFonts w:ascii="Times New Roman" w:eastAsia="Times New Roman" w:hAnsi="Times New Roman" w:cs="Times New Roman"/>
                <w:sz w:val="18"/>
                <w:szCs w:val="18"/>
                <w:lang w:eastAsia="ru-RU"/>
              </w:rPr>
              <w:t>1.</w:t>
            </w:r>
          </w:p>
        </w:tc>
        <w:tc>
          <w:tcPr>
            <w:tcW w:w="2268"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18"/>
                <w:szCs w:val="18"/>
                <w:lang w:eastAsia="ru-RU"/>
              </w:rPr>
            </w:pPr>
            <w:r w:rsidRPr="00887BA6">
              <w:rPr>
                <w:rFonts w:ascii="Times New Roman" w:eastAsia="Times New Roman" w:hAnsi="Times New Roman" w:cs="Times New Roman"/>
                <w:sz w:val="18"/>
                <w:szCs w:val="18"/>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18"/>
                <w:szCs w:val="18"/>
                <w:lang w:eastAsia="ru-RU"/>
              </w:rPr>
              <w:t>(или указать нефтепродукты аналогичного или лучшего качества</w:t>
            </w:r>
            <w:r w:rsidRPr="00887BA6">
              <w:rPr>
                <w:rFonts w:ascii="Times New Roman" w:eastAsia="Times New Roman" w:hAnsi="Times New Roman" w:cs="Times New Roman"/>
                <w:sz w:val="18"/>
                <w:szCs w:val="18"/>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18"/>
                <w:szCs w:val="18"/>
                <w:lang w:eastAsia="ru-RU"/>
              </w:rPr>
            </w:pPr>
          </w:p>
        </w:tc>
        <w:tc>
          <w:tcPr>
            <w:tcW w:w="1472" w:type="dxa"/>
            <w:tcBorders>
              <w:top w:val="single" w:sz="4" w:space="0" w:color="auto"/>
              <w:left w:val="single" w:sz="4" w:space="0" w:color="auto"/>
              <w:bottom w:val="single" w:sz="4" w:space="0" w:color="auto"/>
              <w:right w:val="single" w:sz="4" w:space="0" w:color="auto"/>
            </w:tcBorders>
          </w:tcPr>
          <w:p w:rsidR="00887BA6" w:rsidRPr="00887BA6" w:rsidRDefault="00887BA6" w:rsidP="00887BA6">
            <w:pPr>
              <w:spacing w:before="120" w:after="120" w:line="240" w:lineRule="auto"/>
              <w:jc w:val="center"/>
              <w:rPr>
                <w:rFonts w:ascii="Times New Roman" w:eastAsia="Times New Roman" w:hAnsi="Times New Roman" w:cs="Times New Roman"/>
                <w:sz w:val="18"/>
                <w:szCs w:val="18"/>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18"/>
                <w:szCs w:val="18"/>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18"/>
                <w:szCs w:val="18"/>
                <w:lang w:eastAsia="ru-RU"/>
              </w:rPr>
            </w:pPr>
          </w:p>
        </w:tc>
        <w:tc>
          <w:tcPr>
            <w:tcW w:w="171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18"/>
                <w:szCs w:val="18"/>
                <w:lang w:eastAsia="ru-RU"/>
              </w:rPr>
            </w:pPr>
          </w:p>
        </w:tc>
      </w:tr>
    </w:tbl>
    <w:p w:rsidR="00887BA6" w:rsidRPr="00887BA6" w:rsidRDefault="00887BA6" w:rsidP="00887BA6">
      <w:pPr>
        <w:spacing w:before="120" w:after="0" w:line="240" w:lineRule="auto"/>
        <w:ind w:firstLine="709"/>
        <w:jc w:val="both"/>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 xml:space="preserve">2. Настоящее Приложение действует с ______________ года. Поставщик обязуется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Pr="00887BA6">
        <w:rPr>
          <w:rFonts w:ascii="Times New Roman" w:eastAsia="Times New Roman" w:hAnsi="Times New Roman" w:cs="Times New Roman"/>
          <w:sz w:val="24"/>
          <w:szCs w:val="24"/>
          <w:lang w:eastAsia="ru-RU"/>
        </w:rPr>
        <w:t>до ж</w:t>
      </w:r>
      <w:proofErr w:type="gramEnd"/>
      <w:r w:rsidRPr="00887BA6">
        <w:rPr>
          <w:rFonts w:ascii="Times New Roman" w:eastAsia="Times New Roman" w:hAnsi="Times New Roman" w:cs="Times New Roman"/>
          <w:sz w:val="24"/>
          <w:szCs w:val="24"/>
          <w:lang w:eastAsia="ru-RU"/>
        </w:rPr>
        <w:t>/д станции назначения, указанной в отгрузочной разнарядке Покупателя на предварительную сумму________________() рублей ____ копеек, с учетом НДС. 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887BA6" w:rsidRPr="00887BA6" w:rsidRDefault="00887BA6" w:rsidP="00887BA6">
      <w:pPr>
        <w:spacing w:after="0" w:line="240" w:lineRule="auto"/>
        <w:ind w:firstLine="709"/>
        <w:jc w:val="both"/>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Поставка нефтепродуктов осуществляется в течение</w:t>
      </w:r>
      <w:proofErr w:type="gramStart"/>
      <w:r w:rsidRPr="00887BA6">
        <w:rPr>
          <w:rFonts w:ascii="Times New Roman" w:eastAsia="Times New Roman" w:hAnsi="Times New Roman" w:cs="Times New Roman"/>
          <w:sz w:val="24"/>
          <w:szCs w:val="24"/>
          <w:lang w:eastAsia="ru-RU"/>
        </w:rPr>
        <w:t xml:space="preserve"> __ ( ) </w:t>
      </w:r>
      <w:proofErr w:type="gramEnd"/>
      <w:r w:rsidRPr="00887BA6">
        <w:rPr>
          <w:rFonts w:ascii="Times New Roman" w:eastAsia="Times New Roman" w:hAnsi="Times New Roman" w:cs="Times New Roman"/>
          <w:sz w:val="24"/>
          <w:szCs w:val="24"/>
          <w:lang w:eastAsia="ru-RU"/>
        </w:rPr>
        <w:t xml:space="preserve">календарных дней с момента заключения Приложения. </w:t>
      </w:r>
    </w:p>
    <w:p w:rsidR="00887BA6" w:rsidRPr="00887BA6" w:rsidRDefault="00887BA6" w:rsidP="00887BA6">
      <w:pPr>
        <w:spacing w:after="0" w:line="240" w:lineRule="auto"/>
        <w:ind w:firstLine="720"/>
        <w:jc w:val="both"/>
        <w:rPr>
          <w:rFonts w:ascii="Times New Roman" w:eastAsia="Times New Roman" w:hAnsi="Times New Roman" w:cs="Times New Roman"/>
          <w:sz w:val="24"/>
          <w:szCs w:val="24"/>
          <w:lang w:eastAsia="ru-RU"/>
        </w:rPr>
      </w:pPr>
      <w:bookmarkStart w:id="181" w:name="_Ref287003728"/>
      <w:r w:rsidRPr="00887BA6">
        <w:rPr>
          <w:rFonts w:ascii="Times New Roman" w:eastAsia="Times New Roman" w:hAnsi="Times New Roman" w:cs="Times New Roman"/>
          <w:sz w:val="24"/>
          <w:szCs w:val="24"/>
          <w:lang w:eastAsia="ru-RU"/>
        </w:rPr>
        <w:t>3. Покупатель обязуется оплатить денежными средствами нефтепродукты, расходы по организации транспортировки и вознаграждение Поставщика за организацию транспортировки нефтепродуктов в течение</w:t>
      </w:r>
      <w:proofErr w:type="gramStart"/>
      <w:r w:rsidRPr="00887BA6">
        <w:rPr>
          <w:rFonts w:ascii="Times New Roman" w:eastAsia="Times New Roman" w:hAnsi="Times New Roman" w:cs="Times New Roman"/>
          <w:sz w:val="24"/>
          <w:szCs w:val="24"/>
          <w:lang w:eastAsia="ru-RU"/>
        </w:rPr>
        <w:t xml:space="preserve"> ___ ( ) </w:t>
      </w:r>
      <w:proofErr w:type="gramEnd"/>
      <w:r w:rsidRPr="00887BA6">
        <w:rPr>
          <w:rFonts w:ascii="Times New Roman" w:eastAsia="Times New Roman" w:hAnsi="Times New Roman" w:cs="Times New Roman"/>
          <w:sz w:val="24"/>
          <w:szCs w:val="24"/>
          <w:lang w:eastAsia="ru-RU"/>
        </w:rPr>
        <w:t>календарных дней с момента (даты) поставки соответствующей партии нефтепродуктов.</w:t>
      </w:r>
    </w:p>
    <w:p w:rsidR="00887BA6" w:rsidRPr="00887BA6" w:rsidRDefault="00887BA6" w:rsidP="00887BA6">
      <w:pPr>
        <w:spacing w:after="0" w:line="240" w:lineRule="auto"/>
        <w:ind w:firstLine="720"/>
        <w:jc w:val="both"/>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 xml:space="preserve">4. Стороны договорились, что в отношении сумм платежей по Договору, проценты на сумму долга по статье 317.1 Гражданского кодекса РФ не начисляются.  </w:t>
      </w:r>
    </w:p>
    <w:bookmarkEnd w:id="181"/>
    <w:p w:rsidR="00887BA6" w:rsidRPr="00887BA6" w:rsidRDefault="00887BA6" w:rsidP="00887BA6">
      <w:pPr>
        <w:spacing w:after="0" w:line="240" w:lineRule="auto"/>
        <w:ind w:firstLine="720"/>
        <w:jc w:val="both"/>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5. Во всем ином, что не предусмотрено Приложением, действуют условия Договора.</w:t>
      </w:r>
    </w:p>
    <w:p w:rsidR="00887BA6" w:rsidRPr="00887BA6" w:rsidRDefault="00887BA6" w:rsidP="00887BA6">
      <w:pPr>
        <w:spacing w:after="0" w:line="240" w:lineRule="auto"/>
        <w:ind w:firstLine="709"/>
        <w:jc w:val="both"/>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6. Приложение является неотъемлемой частью Договора, подписано в 2-х экземплярах, имеющих одинаковую юридическую силу, один для Поставщика, второй – для Покупателя.</w:t>
      </w:r>
    </w:p>
    <w:p w:rsidR="00887BA6" w:rsidRPr="00887BA6" w:rsidRDefault="00887BA6" w:rsidP="00887BA6">
      <w:pPr>
        <w:tabs>
          <w:tab w:val="left" w:pos="6768"/>
        </w:tabs>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ab/>
      </w:r>
    </w:p>
    <w:tbl>
      <w:tblPr>
        <w:tblpPr w:leftFromText="180" w:rightFromText="180" w:bottomFromText="200" w:vertAnchor="text" w:horzAnchor="margin" w:tblpY="228"/>
        <w:tblW w:w="0" w:type="auto"/>
        <w:tblLook w:val="01E0" w:firstRow="1" w:lastRow="1" w:firstColumn="1" w:lastColumn="1" w:noHBand="0" w:noVBand="0"/>
      </w:tblPr>
      <w:tblGrid>
        <w:gridCol w:w="4608"/>
        <w:gridCol w:w="5040"/>
      </w:tblGrid>
      <w:tr w:rsidR="00887BA6" w:rsidRPr="00887BA6" w:rsidTr="00887BA6">
        <w:trPr>
          <w:trHeight w:val="1272"/>
          <w:tblHeader/>
        </w:trPr>
        <w:tc>
          <w:tcPr>
            <w:tcW w:w="4608" w:type="dxa"/>
            <w:vAlign w:val="center"/>
          </w:tcPr>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lastRenderedPageBreak/>
              <w:t>От имени Поставщика:</w:t>
            </w: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p>
          <w:p w:rsidR="00887BA6" w:rsidRPr="00887BA6" w:rsidRDefault="00887BA6" w:rsidP="00887BA6">
            <w:pPr>
              <w:keepNext/>
              <w:keepLines/>
              <w:spacing w:after="0" w:line="240" w:lineRule="auto"/>
              <w:jc w:val="center"/>
              <w:rPr>
                <w:rFonts w:ascii="Times New Roman" w:eastAsia="Times New Roman" w:hAnsi="Times New Roman" w:cs="Times New Roman"/>
                <w:sz w:val="24"/>
                <w:szCs w:val="24"/>
                <w:lang w:eastAsia="ru-RU"/>
              </w:rPr>
            </w:pP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sz w:val="24"/>
                <w:szCs w:val="24"/>
                <w:lang w:eastAsia="ru-RU"/>
              </w:rPr>
              <w:t>______________________/</w:t>
            </w:r>
          </w:p>
        </w:tc>
        <w:tc>
          <w:tcPr>
            <w:tcW w:w="5040" w:type="dxa"/>
          </w:tcPr>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От имени Покупателя:</w:t>
            </w: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Акционерное общество</w:t>
            </w: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w:t>
            </w:r>
            <w:proofErr w:type="spellStart"/>
            <w:r w:rsidRPr="00887BA6">
              <w:rPr>
                <w:rFonts w:ascii="Times New Roman" w:eastAsia="Times New Roman" w:hAnsi="Times New Roman" w:cs="Times New Roman"/>
                <w:b/>
                <w:sz w:val="24"/>
                <w:szCs w:val="24"/>
                <w:lang w:eastAsia="ru-RU"/>
              </w:rPr>
              <w:t>Мурманэнергосбыт</w:t>
            </w:r>
            <w:proofErr w:type="spellEnd"/>
            <w:r w:rsidRPr="00887BA6">
              <w:rPr>
                <w:rFonts w:ascii="Times New Roman" w:eastAsia="Times New Roman" w:hAnsi="Times New Roman" w:cs="Times New Roman"/>
                <w:b/>
                <w:sz w:val="24"/>
                <w:szCs w:val="24"/>
                <w:lang w:eastAsia="ru-RU"/>
              </w:rPr>
              <w:t>»</w:t>
            </w: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p>
          <w:p w:rsidR="00887BA6" w:rsidRPr="00887BA6" w:rsidRDefault="00887BA6" w:rsidP="00887BA6">
            <w:pPr>
              <w:keepNext/>
              <w:keepLines/>
              <w:spacing w:after="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_______________________ /</w:t>
            </w:r>
          </w:p>
        </w:tc>
      </w:tr>
    </w:tbl>
    <w:p w:rsidR="00887BA6" w:rsidRPr="00887BA6" w:rsidRDefault="00887BA6" w:rsidP="00887BA6">
      <w:pPr>
        <w:spacing w:after="0"/>
        <w:rPr>
          <w:rFonts w:ascii="Calibri" w:eastAsia="Calibri" w:hAnsi="Calibri" w:cs="Times New Roman"/>
        </w:rPr>
        <w:sectPr w:rsidR="00887BA6" w:rsidRPr="00887BA6">
          <w:pgSz w:w="11906" w:h="16838"/>
          <w:pgMar w:top="567" w:right="567" w:bottom="0" w:left="1418" w:header="568" w:footer="61" w:gutter="0"/>
          <w:cols w:space="720"/>
        </w:sectPr>
      </w:pPr>
    </w:p>
    <w:p w:rsidR="00887BA6" w:rsidRPr="00887BA6" w:rsidRDefault="00887BA6" w:rsidP="00887BA6">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lastRenderedPageBreak/>
        <w:t xml:space="preserve">ПРИЛОЖЕНИЕ № 2 </w:t>
      </w:r>
      <w:proofErr w:type="gramStart"/>
      <w:r w:rsidRPr="00887BA6">
        <w:rPr>
          <w:rFonts w:ascii="Times New Roman" w:eastAsia="Times New Roman" w:hAnsi="Times New Roman" w:cs="Times New Roman"/>
          <w:b/>
          <w:sz w:val="24"/>
          <w:szCs w:val="20"/>
          <w:lang w:eastAsia="ru-RU"/>
        </w:rPr>
        <w:t>от</w:t>
      </w:r>
      <w:proofErr w:type="gramEnd"/>
      <w:r w:rsidRPr="00887BA6">
        <w:rPr>
          <w:rFonts w:ascii="Times New Roman" w:eastAsia="Times New Roman" w:hAnsi="Times New Roman" w:cs="Times New Roman"/>
          <w:b/>
          <w:sz w:val="24"/>
          <w:szCs w:val="20"/>
          <w:lang w:eastAsia="ru-RU"/>
        </w:rPr>
        <w:t xml:space="preserve"> ___.____.______</w:t>
      </w:r>
    </w:p>
    <w:p w:rsidR="00887BA6" w:rsidRPr="00887BA6" w:rsidRDefault="00887BA6" w:rsidP="00887BA6">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t xml:space="preserve">к договору поставки нефтепродуктов № ______________ </w:t>
      </w:r>
      <w:proofErr w:type="gramStart"/>
      <w:r w:rsidRPr="00887BA6">
        <w:rPr>
          <w:rFonts w:ascii="Times New Roman" w:eastAsia="Times New Roman" w:hAnsi="Times New Roman" w:cs="Times New Roman"/>
          <w:b/>
          <w:sz w:val="24"/>
          <w:szCs w:val="20"/>
          <w:lang w:eastAsia="ru-RU"/>
        </w:rPr>
        <w:t>от</w:t>
      </w:r>
      <w:proofErr w:type="gramEnd"/>
      <w:r w:rsidRPr="00887BA6">
        <w:rPr>
          <w:rFonts w:ascii="Times New Roman" w:eastAsia="Times New Roman" w:hAnsi="Times New Roman" w:cs="Times New Roman"/>
          <w:b/>
          <w:sz w:val="24"/>
          <w:szCs w:val="20"/>
          <w:lang w:eastAsia="ru-RU"/>
        </w:rPr>
        <w:t xml:space="preserve"> ___.____.______</w:t>
      </w:r>
    </w:p>
    <w:p w:rsidR="00887BA6" w:rsidRPr="00887BA6" w:rsidRDefault="00887BA6" w:rsidP="00887BA6">
      <w:pPr>
        <w:suppressAutoHyphens/>
        <w:spacing w:after="0" w:line="240" w:lineRule="auto"/>
        <w:jc w:val="right"/>
        <w:rPr>
          <w:rFonts w:ascii="Times New Roman" w:eastAsia="Calibri" w:hAnsi="Times New Roman" w:cs="Times New Roman"/>
        </w:rPr>
      </w:pPr>
    </w:p>
    <w:tbl>
      <w:tblPr>
        <w:tblStyle w:val="afffff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0"/>
      </w:tblGrid>
      <w:tr w:rsidR="00887BA6" w:rsidRPr="00887BA6" w:rsidTr="00887BA6">
        <w:trPr>
          <w:trHeight w:val="322"/>
          <w:jc w:val="center"/>
        </w:trPr>
        <w:tc>
          <w:tcPr>
            <w:tcW w:w="8200" w:type="dxa"/>
            <w:vMerge w:val="restart"/>
            <w:hideMark/>
          </w:tcPr>
          <w:p w:rsidR="00887BA6" w:rsidRPr="00887BA6" w:rsidRDefault="00887BA6" w:rsidP="00887BA6">
            <w:pPr>
              <w:jc w:val="center"/>
              <w:rPr>
                <w:rFonts w:ascii="Times New Roman" w:hAnsi="Times New Roman"/>
                <w:b/>
                <w:bCs/>
                <w:sz w:val="24"/>
                <w:szCs w:val="24"/>
              </w:rPr>
            </w:pPr>
            <w:r w:rsidRPr="00887BA6">
              <w:rPr>
                <w:rFonts w:ascii="Times New Roman" w:hAnsi="Times New Roman"/>
                <w:b/>
                <w:bCs/>
                <w:sz w:val="24"/>
                <w:szCs w:val="24"/>
              </w:rPr>
              <w:t>Форма отгрузочной разнарядки на поставку нефтепродуктов                                                   железнодорожным транспортом</w:t>
            </w:r>
          </w:p>
        </w:tc>
      </w:tr>
      <w:tr w:rsidR="00887BA6" w:rsidRPr="00887BA6" w:rsidTr="00887BA6">
        <w:trPr>
          <w:trHeight w:val="322"/>
          <w:jc w:val="center"/>
        </w:trPr>
        <w:tc>
          <w:tcPr>
            <w:tcW w:w="0" w:type="auto"/>
            <w:vMerge/>
            <w:vAlign w:val="center"/>
            <w:hideMark/>
          </w:tcPr>
          <w:p w:rsidR="00887BA6" w:rsidRPr="00887BA6" w:rsidRDefault="00887BA6" w:rsidP="00887BA6">
            <w:pPr>
              <w:rPr>
                <w:rFonts w:ascii="Times New Roman" w:hAnsi="Times New Roman"/>
                <w:b/>
                <w:bCs/>
                <w:sz w:val="24"/>
                <w:szCs w:val="24"/>
              </w:rPr>
            </w:pPr>
          </w:p>
        </w:tc>
      </w:tr>
      <w:tr w:rsidR="00887BA6" w:rsidRPr="00887BA6" w:rsidTr="00887BA6">
        <w:trPr>
          <w:trHeight w:val="276"/>
          <w:jc w:val="center"/>
        </w:trPr>
        <w:tc>
          <w:tcPr>
            <w:tcW w:w="0" w:type="auto"/>
            <w:vMerge/>
            <w:vAlign w:val="center"/>
            <w:hideMark/>
          </w:tcPr>
          <w:p w:rsidR="00887BA6" w:rsidRPr="00887BA6" w:rsidRDefault="00887BA6" w:rsidP="00887BA6">
            <w:pPr>
              <w:rPr>
                <w:rFonts w:ascii="Times New Roman" w:hAnsi="Times New Roman"/>
                <w:b/>
                <w:bCs/>
                <w:sz w:val="24"/>
                <w:szCs w:val="24"/>
              </w:rPr>
            </w:pPr>
          </w:p>
        </w:tc>
      </w:tr>
    </w:tbl>
    <w:p w:rsidR="00887BA6" w:rsidRPr="00887BA6" w:rsidRDefault="00887BA6" w:rsidP="00887BA6">
      <w:pPr>
        <w:rPr>
          <w:rFonts w:ascii="Calibri" w:eastAsia="Calibri" w:hAnsi="Calibri" w:cs="Times New Roman"/>
        </w:rPr>
      </w:pPr>
      <w:r w:rsidRPr="00887BA6">
        <w:rPr>
          <w:rFonts w:ascii="Calibri" w:eastAsia="Calibri" w:hAnsi="Calibri" w:cs="Times New Roman"/>
          <w:noProof/>
          <w:lang w:eastAsia="ru-RU"/>
        </w:rPr>
        <w:drawing>
          <wp:inline distT="0" distB="0" distL="0" distR="0" wp14:anchorId="7FF557A3" wp14:editId="022FF1F1">
            <wp:extent cx="6290945" cy="63163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290945" cy="6316345"/>
                    </a:xfrm>
                    <a:prstGeom prst="rect">
                      <a:avLst/>
                    </a:prstGeom>
                    <a:noFill/>
                    <a:ln>
                      <a:noFill/>
                    </a:ln>
                  </pic:spPr>
                </pic:pic>
              </a:graphicData>
            </a:graphic>
          </wp:inline>
        </w:drawing>
      </w:r>
    </w:p>
    <w:tbl>
      <w:tblPr>
        <w:tblpPr w:leftFromText="180" w:rightFromText="180" w:bottomFromText="200" w:vertAnchor="text" w:horzAnchor="margin" w:tblpX="108" w:tblpY="228"/>
        <w:tblW w:w="0" w:type="auto"/>
        <w:tblLook w:val="01E0" w:firstRow="1" w:lastRow="1" w:firstColumn="1" w:lastColumn="1" w:noHBand="0" w:noVBand="0"/>
      </w:tblPr>
      <w:tblGrid>
        <w:gridCol w:w="4500"/>
        <w:gridCol w:w="5040"/>
      </w:tblGrid>
      <w:tr w:rsidR="00887BA6" w:rsidRPr="00887BA6" w:rsidTr="00887BA6">
        <w:trPr>
          <w:trHeight w:val="1272"/>
          <w:tblHeader/>
        </w:trPr>
        <w:tc>
          <w:tcPr>
            <w:tcW w:w="4500" w:type="dxa"/>
            <w:vAlign w:val="center"/>
          </w:tcPr>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От имени Поставщика:</w:t>
            </w: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p>
          <w:p w:rsidR="00887BA6" w:rsidRPr="00887BA6" w:rsidRDefault="00887BA6" w:rsidP="00887BA6">
            <w:pPr>
              <w:keepNext/>
              <w:keepLines/>
              <w:spacing w:after="0" w:line="240" w:lineRule="auto"/>
              <w:jc w:val="center"/>
              <w:rPr>
                <w:rFonts w:ascii="Times New Roman" w:eastAsia="Times New Roman" w:hAnsi="Times New Roman" w:cs="Times New Roman"/>
                <w:sz w:val="24"/>
                <w:szCs w:val="24"/>
                <w:lang w:eastAsia="ru-RU"/>
              </w:rPr>
            </w:pP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sz w:val="24"/>
                <w:szCs w:val="24"/>
                <w:lang w:eastAsia="ru-RU"/>
              </w:rPr>
              <w:t>______________________/</w:t>
            </w:r>
          </w:p>
        </w:tc>
        <w:tc>
          <w:tcPr>
            <w:tcW w:w="5040" w:type="dxa"/>
          </w:tcPr>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От имени Покупателя:</w:t>
            </w: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Акционерное общество</w:t>
            </w: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w:t>
            </w:r>
            <w:proofErr w:type="spellStart"/>
            <w:r w:rsidRPr="00887BA6">
              <w:rPr>
                <w:rFonts w:ascii="Times New Roman" w:eastAsia="Times New Roman" w:hAnsi="Times New Roman" w:cs="Times New Roman"/>
                <w:b/>
                <w:sz w:val="24"/>
                <w:szCs w:val="24"/>
                <w:lang w:eastAsia="ru-RU"/>
              </w:rPr>
              <w:t>Мурманэнергосбыт</w:t>
            </w:r>
            <w:proofErr w:type="spellEnd"/>
            <w:r w:rsidRPr="00887BA6">
              <w:rPr>
                <w:rFonts w:ascii="Times New Roman" w:eastAsia="Times New Roman" w:hAnsi="Times New Roman" w:cs="Times New Roman"/>
                <w:b/>
                <w:sz w:val="24"/>
                <w:szCs w:val="24"/>
                <w:lang w:eastAsia="ru-RU"/>
              </w:rPr>
              <w:t>»</w:t>
            </w:r>
          </w:p>
          <w:p w:rsidR="00887BA6" w:rsidRPr="00887BA6" w:rsidRDefault="00887BA6" w:rsidP="00887BA6">
            <w:pPr>
              <w:keepNext/>
              <w:keepLines/>
              <w:spacing w:after="0" w:line="240" w:lineRule="auto"/>
              <w:jc w:val="center"/>
              <w:rPr>
                <w:rFonts w:ascii="Times New Roman" w:eastAsia="Times New Roman" w:hAnsi="Times New Roman" w:cs="Times New Roman"/>
                <w:b/>
                <w:sz w:val="24"/>
                <w:szCs w:val="24"/>
                <w:lang w:eastAsia="ru-RU"/>
              </w:rPr>
            </w:pPr>
          </w:p>
          <w:p w:rsidR="00887BA6" w:rsidRPr="00887BA6" w:rsidRDefault="00887BA6" w:rsidP="00887BA6">
            <w:pPr>
              <w:keepNext/>
              <w:keepLines/>
              <w:spacing w:after="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_______________________ /</w:t>
            </w:r>
          </w:p>
        </w:tc>
      </w:tr>
    </w:tbl>
    <w:p w:rsidR="00957419" w:rsidRDefault="00957419" w:rsidP="00887BA6">
      <w:pPr>
        <w:spacing w:after="0" w:line="240" w:lineRule="auto"/>
        <w:jc w:val="right"/>
        <w:rPr>
          <w:rFonts w:ascii="Times New Roman" w:eastAsia="Times New Roman" w:hAnsi="Times New Roman" w:cs="Times New Roman"/>
          <w:b/>
          <w:sz w:val="24"/>
          <w:szCs w:val="20"/>
          <w:lang w:eastAsia="ru-RU"/>
        </w:rPr>
      </w:pPr>
    </w:p>
    <w:p w:rsidR="00887BA6" w:rsidRPr="00887BA6" w:rsidRDefault="00887BA6" w:rsidP="00887BA6">
      <w:pPr>
        <w:spacing w:after="0" w:line="240" w:lineRule="auto"/>
        <w:jc w:val="right"/>
        <w:rPr>
          <w:rFonts w:ascii="Times New Roman" w:eastAsia="Times New Roman" w:hAnsi="Times New Roman" w:cs="Times New Roman"/>
          <w:b/>
          <w:sz w:val="24"/>
          <w:szCs w:val="20"/>
          <w:lang w:eastAsia="ru-RU"/>
        </w:rPr>
      </w:pPr>
      <w:bookmarkStart w:id="182" w:name="_GoBack"/>
      <w:bookmarkEnd w:id="182"/>
      <w:r w:rsidRPr="00887BA6">
        <w:rPr>
          <w:rFonts w:ascii="Times New Roman" w:eastAsia="Times New Roman" w:hAnsi="Times New Roman" w:cs="Times New Roman"/>
          <w:b/>
          <w:sz w:val="24"/>
          <w:szCs w:val="20"/>
          <w:lang w:eastAsia="ru-RU"/>
        </w:rPr>
        <w:lastRenderedPageBreak/>
        <w:t>ПРИЛОЖЕНИЕ № 3 от ___.____.______</w:t>
      </w:r>
    </w:p>
    <w:p w:rsidR="00887BA6" w:rsidRPr="00887BA6" w:rsidRDefault="00887BA6" w:rsidP="00887BA6">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t xml:space="preserve">к договору поставки нефтепродуктов № ______________ </w:t>
      </w:r>
      <w:proofErr w:type="gramStart"/>
      <w:r w:rsidRPr="00887BA6">
        <w:rPr>
          <w:rFonts w:ascii="Times New Roman" w:eastAsia="Times New Roman" w:hAnsi="Times New Roman" w:cs="Times New Roman"/>
          <w:b/>
          <w:sz w:val="24"/>
          <w:szCs w:val="20"/>
          <w:lang w:eastAsia="ru-RU"/>
        </w:rPr>
        <w:t>от</w:t>
      </w:r>
      <w:proofErr w:type="gramEnd"/>
      <w:r w:rsidRPr="00887BA6">
        <w:rPr>
          <w:rFonts w:ascii="Times New Roman" w:eastAsia="Times New Roman" w:hAnsi="Times New Roman" w:cs="Times New Roman"/>
          <w:b/>
          <w:sz w:val="24"/>
          <w:szCs w:val="20"/>
          <w:lang w:eastAsia="ru-RU"/>
        </w:rPr>
        <w:t xml:space="preserve"> ___.____.___</w:t>
      </w:r>
    </w:p>
    <w:p w:rsidR="00887BA6" w:rsidRPr="00887BA6" w:rsidRDefault="00887BA6" w:rsidP="00887BA6">
      <w:pPr>
        <w:rPr>
          <w:rFonts w:ascii="Calibri" w:eastAsia="Calibri" w:hAnsi="Calibri" w:cs="Times New Roman"/>
        </w:rPr>
      </w:pPr>
    </w:p>
    <w:p w:rsidR="00887BA6" w:rsidRPr="00887BA6" w:rsidRDefault="00887BA6" w:rsidP="00887BA6">
      <w:pPr>
        <w:tabs>
          <w:tab w:val="left" w:pos="-142"/>
        </w:tabs>
        <w:rPr>
          <w:rFonts w:ascii="Calibri" w:eastAsia="Calibri" w:hAnsi="Calibri" w:cs="Times New Roman"/>
        </w:rPr>
      </w:pPr>
      <w:r w:rsidRPr="00887BA6">
        <w:rPr>
          <w:rFonts w:ascii="Calibri" w:eastAsia="Calibri" w:hAnsi="Calibri" w:cs="Times New Roman"/>
        </w:rPr>
        <w:tab/>
      </w:r>
    </w:p>
    <w:tbl>
      <w:tblPr>
        <w:tblpPr w:leftFromText="180" w:rightFromText="180" w:bottomFromText="200" w:vertAnchor="text" w:horzAnchor="margin" w:tblpY="36"/>
        <w:tblW w:w="10207" w:type="dxa"/>
        <w:tblLook w:val="04A0" w:firstRow="1" w:lastRow="0" w:firstColumn="1" w:lastColumn="0" w:noHBand="0" w:noVBand="1"/>
      </w:tblPr>
      <w:tblGrid>
        <w:gridCol w:w="5529"/>
        <w:gridCol w:w="816"/>
        <w:gridCol w:w="3862"/>
      </w:tblGrid>
      <w:tr w:rsidR="00887BA6" w:rsidRPr="00887BA6" w:rsidTr="00887BA6">
        <w:tc>
          <w:tcPr>
            <w:tcW w:w="5529" w:type="dxa"/>
            <w:hideMark/>
          </w:tcPr>
          <w:p w:rsidR="00887BA6" w:rsidRPr="00887BA6" w:rsidRDefault="00887BA6" w:rsidP="00887BA6">
            <w:pPr>
              <w:spacing w:after="0" w:line="240" w:lineRule="auto"/>
              <w:rPr>
                <w:rFonts w:ascii="Times New Roman" w:eastAsia="Times New Roman" w:hAnsi="Times New Roman" w:cs="Times New Roman"/>
                <w:sz w:val="24"/>
                <w:szCs w:val="24"/>
              </w:rPr>
            </w:pPr>
            <w:r w:rsidRPr="00887BA6">
              <w:rPr>
                <w:rFonts w:ascii="Times New Roman" w:eastAsia="Times New Roman" w:hAnsi="Times New Roman" w:cs="Times New Roman"/>
                <w:sz w:val="24"/>
                <w:szCs w:val="24"/>
              </w:rPr>
              <w:t>«____»________ 20___  № ___________</w:t>
            </w:r>
          </w:p>
        </w:tc>
        <w:tc>
          <w:tcPr>
            <w:tcW w:w="816" w:type="dxa"/>
          </w:tcPr>
          <w:p w:rsidR="00887BA6" w:rsidRPr="00887BA6" w:rsidRDefault="00887BA6" w:rsidP="00887BA6">
            <w:pPr>
              <w:spacing w:after="0" w:line="240" w:lineRule="auto"/>
              <w:rPr>
                <w:rFonts w:ascii="Calibri" w:eastAsia="Times New Roman" w:hAnsi="Calibri" w:cs="Times New Roman"/>
                <w:sz w:val="24"/>
                <w:szCs w:val="24"/>
              </w:rPr>
            </w:pPr>
          </w:p>
        </w:tc>
        <w:tc>
          <w:tcPr>
            <w:tcW w:w="3862" w:type="dxa"/>
          </w:tcPr>
          <w:p w:rsidR="00887BA6" w:rsidRPr="00887BA6" w:rsidRDefault="00887BA6" w:rsidP="00887BA6">
            <w:pPr>
              <w:spacing w:after="0" w:line="240" w:lineRule="auto"/>
              <w:rPr>
                <w:rFonts w:ascii="Calibri" w:eastAsia="Times New Roman" w:hAnsi="Calibri" w:cs="Times New Roman"/>
                <w:sz w:val="24"/>
                <w:szCs w:val="24"/>
              </w:rPr>
            </w:pPr>
          </w:p>
        </w:tc>
      </w:tr>
      <w:tr w:rsidR="00887BA6" w:rsidRPr="00887BA6" w:rsidTr="00887BA6">
        <w:tc>
          <w:tcPr>
            <w:tcW w:w="5529" w:type="dxa"/>
          </w:tcPr>
          <w:p w:rsidR="00887BA6" w:rsidRPr="00887BA6" w:rsidRDefault="00887BA6" w:rsidP="00887BA6">
            <w:pPr>
              <w:spacing w:after="0" w:line="240" w:lineRule="auto"/>
              <w:rPr>
                <w:rFonts w:ascii="Times New Roman" w:eastAsia="Times New Roman" w:hAnsi="Times New Roman" w:cs="Times New Roman"/>
                <w:sz w:val="24"/>
                <w:szCs w:val="24"/>
              </w:rPr>
            </w:pPr>
          </w:p>
        </w:tc>
        <w:tc>
          <w:tcPr>
            <w:tcW w:w="816" w:type="dxa"/>
          </w:tcPr>
          <w:p w:rsidR="00887BA6" w:rsidRPr="00887BA6" w:rsidRDefault="00887BA6" w:rsidP="00887BA6">
            <w:pPr>
              <w:spacing w:after="0" w:line="240" w:lineRule="auto"/>
              <w:rPr>
                <w:rFonts w:ascii="Calibri" w:eastAsia="Times New Roman" w:hAnsi="Calibri" w:cs="Times New Roman"/>
                <w:sz w:val="24"/>
                <w:szCs w:val="24"/>
              </w:rPr>
            </w:pPr>
          </w:p>
        </w:tc>
        <w:tc>
          <w:tcPr>
            <w:tcW w:w="3862" w:type="dxa"/>
          </w:tcPr>
          <w:p w:rsidR="00887BA6" w:rsidRPr="00887BA6" w:rsidRDefault="00887BA6" w:rsidP="00887BA6">
            <w:pPr>
              <w:spacing w:after="0" w:line="240" w:lineRule="auto"/>
              <w:jc w:val="center"/>
              <w:rPr>
                <w:rFonts w:ascii="Times New Roman" w:eastAsia="Calibri" w:hAnsi="Times New Roman" w:cs="Times New Roman"/>
                <w:b/>
                <w:sz w:val="28"/>
                <w:szCs w:val="24"/>
              </w:rPr>
            </w:pPr>
            <w:r w:rsidRPr="00887BA6">
              <w:rPr>
                <w:rFonts w:ascii="Times New Roman" w:eastAsia="Calibri" w:hAnsi="Times New Roman" w:cs="Times New Roman"/>
                <w:b/>
                <w:sz w:val="28"/>
                <w:szCs w:val="24"/>
              </w:rPr>
              <w:t>Контрагент</w:t>
            </w:r>
          </w:p>
          <w:p w:rsidR="00887BA6" w:rsidRPr="00887BA6" w:rsidRDefault="00887BA6" w:rsidP="00887BA6">
            <w:pPr>
              <w:spacing w:after="0" w:line="240" w:lineRule="auto"/>
              <w:rPr>
                <w:rFonts w:ascii="Calibri" w:eastAsia="Times New Roman" w:hAnsi="Calibri" w:cs="Times New Roman"/>
                <w:sz w:val="24"/>
                <w:szCs w:val="24"/>
              </w:rPr>
            </w:pPr>
          </w:p>
        </w:tc>
      </w:tr>
      <w:tr w:rsidR="00887BA6" w:rsidRPr="00887BA6" w:rsidTr="00887BA6">
        <w:tc>
          <w:tcPr>
            <w:tcW w:w="5529" w:type="dxa"/>
          </w:tcPr>
          <w:p w:rsidR="00887BA6" w:rsidRPr="00887BA6" w:rsidRDefault="00887BA6" w:rsidP="00887BA6">
            <w:pPr>
              <w:spacing w:after="0" w:line="240" w:lineRule="auto"/>
              <w:rPr>
                <w:rFonts w:ascii="Calibri" w:eastAsia="Times New Roman" w:hAnsi="Calibri" w:cs="Times New Roman"/>
                <w:sz w:val="24"/>
                <w:szCs w:val="24"/>
              </w:rPr>
            </w:pPr>
          </w:p>
        </w:tc>
        <w:tc>
          <w:tcPr>
            <w:tcW w:w="816" w:type="dxa"/>
          </w:tcPr>
          <w:p w:rsidR="00887BA6" w:rsidRPr="00887BA6" w:rsidRDefault="00887BA6" w:rsidP="00887BA6">
            <w:pPr>
              <w:spacing w:after="0" w:line="240" w:lineRule="auto"/>
              <w:rPr>
                <w:rFonts w:ascii="Calibri" w:eastAsia="Times New Roman" w:hAnsi="Calibri" w:cs="Times New Roman"/>
                <w:sz w:val="24"/>
                <w:szCs w:val="24"/>
              </w:rPr>
            </w:pPr>
          </w:p>
        </w:tc>
        <w:tc>
          <w:tcPr>
            <w:tcW w:w="3862" w:type="dxa"/>
          </w:tcPr>
          <w:p w:rsidR="00887BA6" w:rsidRPr="00887BA6" w:rsidRDefault="00887BA6" w:rsidP="00887BA6">
            <w:pPr>
              <w:spacing w:after="0" w:line="240" w:lineRule="auto"/>
              <w:rPr>
                <w:rFonts w:ascii="Calibri" w:eastAsia="Times New Roman" w:hAnsi="Calibri" w:cs="Times New Roman"/>
                <w:sz w:val="24"/>
                <w:szCs w:val="24"/>
              </w:rPr>
            </w:pPr>
          </w:p>
        </w:tc>
      </w:tr>
    </w:tbl>
    <w:p w:rsidR="00887BA6" w:rsidRPr="00887BA6" w:rsidRDefault="00887BA6" w:rsidP="00887BA6">
      <w:pPr>
        <w:tabs>
          <w:tab w:val="left" w:pos="1200"/>
        </w:tabs>
        <w:jc w:val="center"/>
        <w:rPr>
          <w:rFonts w:ascii="Times New Roman" w:eastAsia="Times New Roman" w:hAnsi="Times New Roman" w:cs="Times New Roman"/>
          <w:b/>
          <w:bCs/>
          <w:sz w:val="28"/>
          <w:szCs w:val="28"/>
          <w:lang w:eastAsia="ru-RU"/>
        </w:rPr>
      </w:pPr>
      <w:r w:rsidRPr="00887BA6">
        <w:rPr>
          <w:rFonts w:ascii="Times New Roman" w:eastAsia="Times New Roman" w:hAnsi="Times New Roman" w:cs="Times New Roman"/>
          <w:b/>
          <w:bCs/>
          <w:sz w:val="28"/>
          <w:szCs w:val="28"/>
          <w:lang w:eastAsia="ru-RU"/>
        </w:rPr>
        <w:t>ОТГРУЗОЧНАЯ РАЗНАРЯДКА</w:t>
      </w:r>
    </w:p>
    <w:p w:rsidR="00887BA6" w:rsidRPr="00887BA6" w:rsidRDefault="00887BA6" w:rsidP="00887BA6">
      <w:pPr>
        <w:tabs>
          <w:tab w:val="left" w:pos="4320"/>
        </w:tabs>
        <w:spacing w:after="0" w:line="240" w:lineRule="auto"/>
        <w:jc w:val="center"/>
        <w:rPr>
          <w:rFonts w:ascii="Times New Roman" w:eastAsia="Times New Roman" w:hAnsi="Times New Roman" w:cs="Times New Roman"/>
          <w:bCs/>
          <w:sz w:val="24"/>
          <w:szCs w:val="24"/>
          <w:lang w:eastAsia="ru-RU"/>
        </w:rPr>
      </w:pPr>
      <w:r w:rsidRPr="00887BA6">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117"/>
        <w:gridCol w:w="1349"/>
        <w:gridCol w:w="2466"/>
        <w:gridCol w:w="2466"/>
        <w:gridCol w:w="41"/>
      </w:tblGrid>
      <w:tr w:rsidR="00887BA6" w:rsidRPr="00887BA6" w:rsidTr="00887BA6">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b/>
                <w:sz w:val="28"/>
                <w:szCs w:val="28"/>
                <w:lang w:eastAsia="ru-RU"/>
              </w:rPr>
            </w:pPr>
            <w:r w:rsidRPr="00887BA6">
              <w:rPr>
                <w:rFonts w:ascii="Times New Roman" w:eastAsia="Times New Roman" w:hAnsi="Times New Roman" w:cs="Times New Roman"/>
                <w:b/>
                <w:sz w:val="28"/>
                <w:szCs w:val="28"/>
                <w:lang w:eastAsia="ru-RU"/>
              </w:rPr>
              <w:t>№/дата договора</w:t>
            </w:r>
          </w:p>
          <w:p w:rsidR="00887BA6" w:rsidRPr="00887BA6" w:rsidRDefault="00887BA6" w:rsidP="00887BA6">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sz w:val="28"/>
                <w:szCs w:val="28"/>
                <w:lang w:eastAsia="ru-RU"/>
              </w:rPr>
            </w:pPr>
          </w:p>
        </w:tc>
      </w:tr>
      <w:tr w:rsidR="00887BA6" w:rsidRPr="00887BA6" w:rsidTr="00887BA6">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b/>
                <w:sz w:val="28"/>
                <w:szCs w:val="28"/>
                <w:lang w:eastAsia="ru-RU"/>
              </w:rPr>
            </w:pPr>
            <w:r w:rsidRPr="00887BA6">
              <w:rPr>
                <w:rFonts w:ascii="Times New Roman" w:eastAsia="Times New Roman" w:hAnsi="Times New Roman" w:cs="Times New Roman"/>
                <w:b/>
                <w:sz w:val="28"/>
                <w:szCs w:val="28"/>
                <w:lang w:eastAsia="ru-RU"/>
              </w:rPr>
              <w:t>№/дата дополнительного соглашения</w:t>
            </w:r>
          </w:p>
          <w:p w:rsidR="00887BA6" w:rsidRPr="00887BA6" w:rsidRDefault="00887BA6" w:rsidP="00887BA6">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sz w:val="28"/>
                <w:szCs w:val="28"/>
                <w:lang w:eastAsia="ru-RU"/>
              </w:rPr>
            </w:pPr>
          </w:p>
        </w:tc>
      </w:tr>
      <w:tr w:rsidR="00887BA6" w:rsidRPr="00887BA6" w:rsidTr="00887BA6">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8"/>
                <w:szCs w:val="28"/>
                <w:lang w:eastAsia="ru-RU"/>
              </w:rPr>
            </w:pPr>
            <w:r w:rsidRPr="00887BA6">
              <w:rPr>
                <w:rFonts w:ascii="Times New Roman" w:eastAsia="Times New Roman" w:hAnsi="Times New Roman" w:cs="Times New Roman"/>
                <w:b/>
                <w:sz w:val="28"/>
                <w:szCs w:val="28"/>
                <w:lang w:eastAsia="ru-RU"/>
              </w:rPr>
              <w:t>Наименование нефтепродуктов</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sz w:val="28"/>
                <w:szCs w:val="28"/>
                <w:lang w:eastAsia="ru-RU"/>
              </w:rPr>
            </w:pPr>
          </w:p>
        </w:tc>
      </w:tr>
      <w:tr w:rsidR="00887BA6" w:rsidRPr="00887BA6" w:rsidTr="00887BA6">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8"/>
                <w:szCs w:val="28"/>
                <w:lang w:eastAsia="ru-RU"/>
              </w:rPr>
            </w:pPr>
            <w:r w:rsidRPr="00887BA6">
              <w:rPr>
                <w:rFonts w:ascii="Times New Roman" w:eastAsia="Times New Roman" w:hAnsi="Times New Roman" w:cs="Times New Roman"/>
                <w:b/>
                <w:sz w:val="28"/>
                <w:szCs w:val="28"/>
                <w:lang w:eastAsia="ru-RU"/>
              </w:rPr>
              <w:t>Пункт доставки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sz w:val="28"/>
                <w:szCs w:val="28"/>
                <w:lang w:eastAsia="ru-RU"/>
              </w:rPr>
            </w:pPr>
          </w:p>
        </w:tc>
      </w:tr>
      <w:tr w:rsidR="00887BA6" w:rsidRPr="00887BA6" w:rsidTr="00887BA6">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8"/>
                <w:szCs w:val="28"/>
                <w:lang w:eastAsia="ru-RU"/>
              </w:rPr>
            </w:pPr>
            <w:r w:rsidRPr="00887BA6">
              <w:rPr>
                <w:rFonts w:ascii="Times New Roman" w:eastAsia="Times New Roman" w:hAnsi="Times New Roman" w:cs="Times New Roman"/>
                <w:b/>
                <w:sz w:val="28"/>
                <w:szCs w:val="28"/>
                <w:lang w:eastAsia="ru-RU"/>
              </w:rPr>
              <w:t>Способ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sz w:val="28"/>
                <w:szCs w:val="28"/>
                <w:lang w:eastAsia="ru-RU"/>
              </w:rPr>
            </w:pPr>
          </w:p>
        </w:tc>
      </w:tr>
      <w:tr w:rsidR="00887BA6" w:rsidRPr="00887BA6" w:rsidTr="00887BA6">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b/>
                <w:sz w:val="28"/>
                <w:szCs w:val="28"/>
                <w:lang w:eastAsia="ru-RU"/>
              </w:rPr>
            </w:pPr>
            <w:r w:rsidRPr="00887BA6">
              <w:rPr>
                <w:rFonts w:ascii="Times New Roman" w:eastAsia="Times New Roman" w:hAnsi="Times New Roman" w:cs="Times New Roman"/>
                <w:b/>
                <w:sz w:val="28"/>
                <w:szCs w:val="28"/>
                <w:lang w:eastAsia="ru-RU"/>
              </w:rPr>
              <w:t xml:space="preserve">Количество, </w:t>
            </w:r>
            <w:proofErr w:type="spellStart"/>
            <w:r w:rsidRPr="00887BA6">
              <w:rPr>
                <w:rFonts w:ascii="Times New Roman" w:eastAsia="Times New Roman" w:hAnsi="Times New Roman" w:cs="Times New Roman"/>
                <w:b/>
                <w:sz w:val="28"/>
                <w:szCs w:val="28"/>
                <w:lang w:eastAsia="ru-RU"/>
              </w:rPr>
              <w:t>ед</w:t>
            </w:r>
            <w:proofErr w:type="gramStart"/>
            <w:r w:rsidRPr="00887BA6">
              <w:rPr>
                <w:rFonts w:ascii="Times New Roman" w:eastAsia="Times New Roman" w:hAnsi="Times New Roman" w:cs="Times New Roman"/>
                <w:b/>
                <w:sz w:val="28"/>
                <w:szCs w:val="28"/>
                <w:lang w:eastAsia="ru-RU"/>
              </w:rPr>
              <w:t>.и</w:t>
            </w:r>
            <w:proofErr w:type="gramEnd"/>
            <w:r w:rsidRPr="00887BA6">
              <w:rPr>
                <w:rFonts w:ascii="Times New Roman" w:eastAsia="Times New Roman" w:hAnsi="Times New Roman" w:cs="Times New Roman"/>
                <w:b/>
                <w:sz w:val="28"/>
                <w:szCs w:val="28"/>
                <w:lang w:eastAsia="ru-RU"/>
              </w:rPr>
              <w:t>зм</w:t>
            </w:r>
            <w:proofErr w:type="spellEnd"/>
            <w:r w:rsidRPr="00887BA6">
              <w:rPr>
                <w:rFonts w:ascii="Times New Roman" w:eastAsia="Times New Roman" w:hAnsi="Times New Roman" w:cs="Times New Roman"/>
                <w:b/>
                <w:sz w:val="28"/>
                <w:szCs w:val="28"/>
                <w:lang w:eastAsia="ru-RU"/>
              </w:rPr>
              <w:t>.</w:t>
            </w:r>
          </w:p>
          <w:p w:rsidR="00887BA6" w:rsidRPr="00887BA6" w:rsidRDefault="00887BA6" w:rsidP="00887BA6">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sz w:val="28"/>
                <w:szCs w:val="28"/>
                <w:lang w:eastAsia="ru-RU"/>
              </w:rPr>
            </w:pPr>
          </w:p>
        </w:tc>
      </w:tr>
      <w:tr w:rsidR="00887BA6" w:rsidRPr="00887BA6" w:rsidTr="00887BA6">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b/>
                <w:sz w:val="28"/>
                <w:szCs w:val="28"/>
                <w:lang w:eastAsia="ru-RU"/>
              </w:rPr>
            </w:pPr>
            <w:r w:rsidRPr="00887BA6">
              <w:rPr>
                <w:rFonts w:ascii="Times New Roman" w:eastAsia="Times New Roman" w:hAnsi="Times New Roman" w:cs="Times New Roman"/>
                <w:b/>
                <w:sz w:val="28"/>
                <w:szCs w:val="28"/>
                <w:lang w:eastAsia="ru-RU"/>
              </w:rPr>
              <w:t>Срок поставки</w:t>
            </w:r>
          </w:p>
          <w:p w:rsidR="00887BA6" w:rsidRPr="00887BA6" w:rsidRDefault="00887BA6" w:rsidP="00887BA6">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b/>
                <w:bCs/>
                <w:sz w:val="28"/>
                <w:szCs w:val="28"/>
                <w:lang w:eastAsia="ru-RU"/>
              </w:rPr>
            </w:pPr>
          </w:p>
        </w:tc>
      </w:tr>
      <w:tr w:rsidR="00887BA6" w:rsidRPr="00887BA6" w:rsidTr="00887BA6">
        <w:trPr>
          <w:trHeight w:val="626"/>
        </w:trPr>
        <w:tc>
          <w:tcPr>
            <w:tcW w:w="3544" w:type="dxa"/>
            <w:gridSpan w:val="2"/>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b/>
                <w:sz w:val="28"/>
                <w:szCs w:val="28"/>
                <w:lang w:eastAsia="ru-RU"/>
              </w:rPr>
            </w:pPr>
            <w:r w:rsidRPr="00887BA6">
              <w:rPr>
                <w:rFonts w:ascii="Times New Roman" w:eastAsia="Times New Roman" w:hAnsi="Times New Roman" w:cs="Times New Roman"/>
                <w:b/>
                <w:sz w:val="28"/>
                <w:szCs w:val="28"/>
                <w:lang w:eastAsia="ru-RU"/>
              </w:rPr>
              <w:t>Особые отметки</w:t>
            </w:r>
          </w:p>
          <w:p w:rsidR="00887BA6" w:rsidRPr="00887BA6" w:rsidRDefault="00887BA6" w:rsidP="00887BA6">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after="0" w:line="240" w:lineRule="auto"/>
              <w:rPr>
                <w:rFonts w:ascii="Times New Roman" w:eastAsia="Times New Roman" w:hAnsi="Times New Roman" w:cs="Times New Roman"/>
                <w:b/>
                <w:bCs/>
                <w:sz w:val="28"/>
                <w:szCs w:val="28"/>
                <w:lang w:eastAsia="ru-RU"/>
              </w:rPr>
            </w:pPr>
          </w:p>
        </w:tc>
      </w:tr>
      <w:tr w:rsidR="00887BA6" w:rsidRPr="00887BA6" w:rsidTr="00887BA6">
        <w:trPr>
          <w:gridAfter w:val="1"/>
          <w:wAfter w:w="41" w:type="dxa"/>
        </w:trPr>
        <w:tc>
          <w:tcPr>
            <w:tcW w:w="2439" w:type="dxa"/>
            <w:tcBorders>
              <w:top w:val="nil"/>
              <w:left w:val="nil"/>
              <w:bottom w:val="nil"/>
              <w:right w:val="nil"/>
            </w:tcBorders>
          </w:tcPr>
          <w:p w:rsidR="00887BA6" w:rsidRPr="00887BA6" w:rsidRDefault="00887BA6" w:rsidP="00887BA6">
            <w:pPr>
              <w:spacing w:after="0" w:line="240" w:lineRule="auto"/>
              <w:rPr>
                <w:rFonts w:ascii="Arial" w:eastAsia="Times New Roman" w:hAnsi="Arial" w:cs="Arial"/>
                <w:sz w:val="16"/>
                <w:szCs w:val="16"/>
                <w:lang w:eastAsia="ru-RU"/>
              </w:rPr>
            </w:pPr>
          </w:p>
        </w:tc>
        <w:tc>
          <w:tcPr>
            <w:tcW w:w="2439" w:type="dxa"/>
            <w:gridSpan w:val="2"/>
            <w:tcBorders>
              <w:top w:val="nil"/>
              <w:left w:val="nil"/>
              <w:bottom w:val="nil"/>
              <w:right w:val="nil"/>
            </w:tcBorders>
          </w:tcPr>
          <w:p w:rsidR="00887BA6" w:rsidRPr="00887BA6" w:rsidRDefault="00887BA6" w:rsidP="00887BA6">
            <w:pPr>
              <w:spacing w:after="0" w:line="240" w:lineRule="auto"/>
              <w:jc w:val="center"/>
              <w:rPr>
                <w:rFonts w:ascii="Arial" w:eastAsia="Times New Roman" w:hAnsi="Arial" w:cs="Arial"/>
                <w:sz w:val="16"/>
                <w:szCs w:val="16"/>
                <w:lang w:eastAsia="ru-RU"/>
              </w:rPr>
            </w:pPr>
          </w:p>
          <w:p w:rsidR="00887BA6" w:rsidRPr="00887BA6" w:rsidRDefault="00887BA6" w:rsidP="00887BA6">
            <w:pPr>
              <w:pBdr>
                <w:bottom w:val="single" w:sz="12" w:space="1" w:color="auto"/>
              </w:pBdr>
              <w:spacing w:after="0" w:line="240" w:lineRule="auto"/>
              <w:jc w:val="center"/>
              <w:rPr>
                <w:rFonts w:ascii="Arial" w:eastAsia="Times New Roman" w:hAnsi="Arial" w:cs="Arial"/>
                <w:sz w:val="16"/>
                <w:szCs w:val="16"/>
                <w:lang w:eastAsia="ru-RU"/>
              </w:rPr>
            </w:pPr>
          </w:p>
          <w:p w:rsidR="00887BA6" w:rsidRPr="00887BA6" w:rsidRDefault="00887BA6" w:rsidP="00887BA6">
            <w:pPr>
              <w:pBdr>
                <w:bottom w:val="single" w:sz="12" w:space="1" w:color="auto"/>
              </w:pBdr>
              <w:spacing w:after="0" w:line="240" w:lineRule="auto"/>
              <w:jc w:val="center"/>
              <w:rPr>
                <w:rFonts w:ascii="Arial" w:eastAsia="Times New Roman" w:hAnsi="Arial" w:cs="Arial"/>
                <w:sz w:val="16"/>
                <w:szCs w:val="16"/>
                <w:lang w:eastAsia="ru-RU"/>
              </w:rPr>
            </w:pPr>
          </w:p>
          <w:p w:rsidR="00887BA6" w:rsidRPr="00887BA6" w:rsidRDefault="00887BA6" w:rsidP="00887BA6">
            <w:pPr>
              <w:spacing w:after="0" w:line="240" w:lineRule="auto"/>
              <w:jc w:val="center"/>
              <w:rPr>
                <w:rFonts w:ascii="Arial" w:eastAsia="Times New Roman" w:hAnsi="Arial" w:cs="Arial"/>
                <w:sz w:val="16"/>
                <w:szCs w:val="16"/>
                <w:lang w:eastAsia="ru-RU"/>
              </w:rPr>
            </w:pPr>
            <w:r w:rsidRPr="00887BA6">
              <w:rPr>
                <w:rFonts w:ascii="Arial" w:eastAsia="Times New Roman" w:hAnsi="Arial" w:cs="Arial"/>
                <w:sz w:val="16"/>
                <w:szCs w:val="16"/>
                <w:lang w:eastAsia="ru-RU"/>
              </w:rPr>
              <w:t>(Подпись)</w:t>
            </w:r>
          </w:p>
        </w:tc>
        <w:tc>
          <w:tcPr>
            <w:tcW w:w="2439" w:type="dxa"/>
            <w:tcBorders>
              <w:top w:val="nil"/>
              <w:left w:val="nil"/>
              <w:bottom w:val="nil"/>
              <w:right w:val="nil"/>
            </w:tcBorders>
          </w:tcPr>
          <w:p w:rsidR="00887BA6" w:rsidRPr="00887BA6" w:rsidRDefault="00887BA6" w:rsidP="00887BA6">
            <w:pPr>
              <w:pBdr>
                <w:bottom w:val="single" w:sz="12" w:space="1" w:color="auto"/>
              </w:pBdr>
              <w:spacing w:after="0" w:line="240" w:lineRule="auto"/>
              <w:jc w:val="center"/>
              <w:rPr>
                <w:rFonts w:ascii="Arial" w:eastAsia="Times New Roman" w:hAnsi="Arial" w:cs="Arial"/>
                <w:sz w:val="16"/>
                <w:szCs w:val="16"/>
                <w:lang w:eastAsia="ru-RU"/>
              </w:rPr>
            </w:pPr>
          </w:p>
          <w:p w:rsidR="00887BA6" w:rsidRPr="00887BA6" w:rsidRDefault="00887BA6" w:rsidP="00887BA6">
            <w:pPr>
              <w:pBdr>
                <w:bottom w:val="single" w:sz="12" w:space="1" w:color="auto"/>
              </w:pBdr>
              <w:spacing w:after="0" w:line="240" w:lineRule="auto"/>
              <w:jc w:val="center"/>
              <w:rPr>
                <w:rFonts w:ascii="Arial" w:eastAsia="Times New Roman" w:hAnsi="Arial" w:cs="Arial"/>
                <w:sz w:val="16"/>
                <w:szCs w:val="16"/>
                <w:lang w:eastAsia="ru-RU"/>
              </w:rPr>
            </w:pPr>
          </w:p>
          <w:p w:rsidR="00887BA6" w:rsidRPr="00887BA6" w:rsidRDefault="00887BA6" w:rsidP="00887BA6">
            <w:pPr>
              <w:pBdr>
                <w:bottom w:val="single" w:sz="12" w:space="1" w:color="auto"/>
              </w:pBdr>
              <w:spacing w:after="0" w:line="240" w:lineRule="auto"/>
              <w:jc w:val="center"/>
              <w:rPr>
                <w:rFonts w:ascii="Arial" w:eastAsia="Times New Roman" w:hAnsi="Arial" w:cs="Arial"/>
                <w:sz w:val="16"/>
                <w:szCs w:val="16"/>
                <w:lang w:eastAsia="ru-RU"/>
              </w:rPr>
            </w:pPr>
          </w:p>
          <w:p w:rsidR="00887BA6" w:rsidRPr="00887BA6" w:rsidRDefault="00887BA6" w:rsidP="00887BA6">
            <w:pPr>
              <w:spacing w:after="0" w:line="240" w:lineRule="auto"/>
              <w:jc w:val="center"/>
              <w:rPr>
                <w:rFonts w:ascii="Arial" w:eastAsia="Times New Roman" w:hAnsi="Arial" w:cs="Arial"/>
                <w:sz w:val="16"/>
                <w:szCs w:val="16"/>
                <w:lang w:eastAsia="ru-RU"/>
              </w:rPr>
            </w:pPr>
            <w:r w:rsidRPr="00887BA6">
              <w:rPr>
                <w:rFonts w:ascii="Arial" w:eastAsia="Times New Roman" w:hAnsi="Arial" w:cs="Arial"/>
                <w:sz w:val="16"/>
                <w:szCs w:val="16"/>
                <w:lang w:eastAsia="ru-RU"/>
              </w:rPr>
              <w:t>(Должность)</w:t>
            </w:r>
          </w:p>
        </w:tc>
        <w:tc>
          <w:tcPr>
            <w:tcW w:w="2439" w:type="dxa"/>
            <w:tcBorders>
              <w:top w:val="nil"/>
              <w:left w:val="nil"/>
              <w:bottom w:val="nil"/>
              <w:right w:val="nil"/>
            </w:tcBorders>
          </w:tcPr>
          <w:p w:rsidR="00887BA6" w:rsidRPr="00887BA6" w:rsidRDefault="00887BA6" w:rsidP="00887BA6">
            <w:pPr>
              <w:pBdr>
                <w:bottom w:val="single" w:sz="12" w:space="1" w:color="auto"/>
              </w:pBdr>
              <w:spacing w:after="0" w:line="240" w:lineRule="auto"/>
              <w:rPr>
                <w:rFonts w:ascii="Arial" w:eastAsia="Times New Roman" w:hAnsi="Arial" w:cs="Arial"/>
                <w:sz w:val="16"/>
                <w:szCs w:val="16"/>
                <w:lang w:eastAsia="ru-RU"/>
              </w:rPr>
            </w:pPr>
          </w:p>
          <w:p w:rsidR="00887BA6" w:rsidRPr="00887BA6" w:rsidRDefault="00887BA6" w:rsidP="00887BA6">
            <w:pPr>
              <w:pBdr>
                <w:bottom w:val="single" w:sz="12" w:space="1" w:color="auto"/>
              </w:pBdr>
              <w:spacing w:after="0" w:line="240" w:lineRule="auto"/>
              <w:rPr>
                <w:rFonts w:ascii="Arial" w:eastAsia="Times New Roman" w:hAnsi="Arial" w:cs="Arial"/>
                <w:sz w:val="16"/>
                <w:szCs w:val="16"/>
                <w:lang w:eastAsia="ru-RU"/>
              </w:rPr>
            </w:pPr>
          </w:p>
          <w:p w:rsidR="00887BA6" w:rsidRPr="00887BA6" w:rsidRDefault="00887BA6" w:rsidP="00887BA6">
            <w:pPr>
              <w:pBdr>
                <w:bottom w:val="single" w:sz="12" w:space="1" w:color="auto"/>
              </w:pBdr>
              <w:spacing w:after="0" w:line="240" w:lineRule="auto"/>
              <w:rPr>
                <w:rFonts w:ascii="Arial" w:eastAsia="Times New Roman" w:hAnsi="Arial" w:cs="Arial"/>
                <w:sz w:val="16"/>
                <w:szCs w:val="16"/>
                <w:lang w:eastAsia="ru-RU"/>
              </w:rPr>
            </w:pPr>
          </w:p>
          <w:p w:rsidR="00887BA6" w:rsidRPr="00887BA6" w:rsidRDefault="00887BA6" w:rsidP="00887BA6">
            <w:pPr>
              <w:spacing w:after="0" w:line="240" w:lineRule="auto"/>
              <w:jc w:val="center"/>
              <w:rPr>
                <w:rFonts w:ascii="Arial" w:eastAsia="Times New Roman" w:hAnsi="Arial" w:cs="Arial"/>
                <w:sz w:val="16"/>
                <w:szCs w:val="16"/>
                <w:lang w:eastAsia="ru-RU"/>
              </w:rPr>
            </w:pPr>
            <w:r w:rsidRPr="00887BA6">
              <w:rPr>
                <w:rFonts w:ascii="Arial" w:eastAsia="Times New Roman" w:hAnsi="Arial" w:cs="Arial"/>
                <w:sz w:val="16"/>
                <w:szCs w:val="16"/>
                <w:lang w:eastAsia="ru-RU"/>
              </w:rPr>
              <w:t>(Фамилия И.О.)</w:t>
            </w:r>
          </w:p>
        </w:tc>
      </w:tr>
    </w:tbl>
    <w:p w:rsidR="00887BA6" w:rsidRPr="00887BA6" w:rsidRDefault="00887BA6" w:rsidP="00887BA6">
      <w:pPr>
        <w:spacing w:after="0"/>
        <w:rPr>
          <w:rFonts w:ascii="Calibri" w:eastAsia="Times New Roman" w:hAnsi="Calibri" w:cs="Times New Roman"/>
          <w:vanish/>
        </w:rPr>
      </w:pPr>
    </w:p>
    <w:tbl>
      <w:tblPr>
        <w:tblpPr w:leftFromText="180" w:rightFromText="180" w:bottomFromText="200" w:vertAnchor="text" w:horzAnchor="margin" w:tblpY="478"/>
        <w:tblW w:w="9900" w:type="dxa"/>
        <w:tblLayout w:type="fixed"/>
        <w:tblLook w:val="04A0" w:firstRow="1" w:lastRow="0" w:firstColumn="1" w:lastColumn="0" w:noHBand="0" w:noVBand="1"/>
      </w:tblPr>
      <w:tblGrid>
        <w:gridCol w:w="4791"/>
        <w:gridCol w:w="5109"/>
      </w:tblGrid>
      <w:tr w:rsidR="00887BA6" w:rsidRPr="00887BA6" w:rsidTr="00887BA6">
        <w:trPr>
          <w:trHeight w:val="1322"/>
        </w:trPr>
        <w:tc>
          <w:tcPr>
            <w:tcW w:w="4793" w:type="dxa"/>
          </w:tcPr>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bCs/>
                <w:sz w:val="24"/>
                <w:szCs w:val="24"/>
                <w:lang w:eastAsia="ar-SA"/>
              </w:rPr>
              <w:t>ПОСТАВЩИК</w:t>
            </w: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________________________</w:t>
            </w:r>
          </w:p>
        </w:tc>
        <w:tc>
          <w:tcPr>
            <w:tcW w:w="5112" w:type="dxa"/>
          </w:tcPr>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bCs/>
                <w:sz w:val="24"/>
                <w:szCs w:val="24"/>
                <w:lang w:eastAsia="ar-SA"/>
              </w:rPr>
              <w:t>ПОКУПАТЕЛЬ</w:t>
            </w:r>
          </w:p>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 xml:space="preserve">Акционерное общество </w:t>
            </w:r>
          </w:p>
          <w:p w:rsidR="00887BA6" w:rsidRPr="00887BA6" w:rsidRDefault="00887BA6" w:rsidP="00887BA6">
            <w:pPr>
              <w:suppressAutoHyphens/>
              <w:spacing w:after="0" w:line="24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w:t>
            </w:r>
            <w:proofErr w:type="spellStart"/>
            <w:r w:rsidRPr="00887BA6">
              <w:rPr>
                <w:rFonts w:ascii="Times New Roman" w:eastAsia="Times New Roman" w:hAnsi="Times New Roman" w:cs="Times New Roman"/>
                <w:b/>
                <w:sz w:val="24"/>
                <w:szCs w:val="24"/>
                <w:lang w:eastAsia="ar-SA"/>
              </w:rPr>
              <w:t>Мурманэнергосбыт</w:t>
            </w:r>
            <w:proofErr w:type="spellEnd"/>
            <w:r w:rsidRPr="00887BA6">
              <w:rPr>
                <w:rFonts w:ascii="Times New Roman" w:eastAsia="Times New Roman" w:hAnsi="Times New Roman" w:cs="Times New Roman"/>
                <w:b/>
                <w:sz w:val="24"/>
                <w:szCs w:val="24"/>
                <w:lang w:eastAsia="ar-SA"/>
              </w:rPr>
              <w:t>»</w:t>
            </w: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p>
          <w:p w:rsidR="00887BA6" w:rsidRPr="00887BA6" w:rsidRDefault="00887BA6" w:rsidP="00887BA6">
            <w:pPr>
              <w:suppressAutoHyphens/>
              <w:spacing w:after="0" w:line="240" w:lineRule="auto"/>
              <w:jc w:val="center"/>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________________________</w:t>
            </w:r>
          </w:p>
        </w:tc>
      </w:tr>
    </w:tbl>
    <w:p w:rsidR="00887BA6" w:rsidRPr="00887BA6" w:rsidRDefault="00887BA6" w:rsidP="00887BA6">
      <w:pPr>
        <w:tabs>
          <w:tab w:val="left" w:pos="-142"/>
        </w:tabs>
        <w:rPr>
          <w:rFonts w:ascii="Calibri" w:eastAsia="Calibri" w:hAnsi="Calibri" w:cs="Times New Roman"/>
        </w:rPr>
      </w:pPr>
    </w:p>
    <w:p w:rsidR="00232161" w:rsidRDefault="00232161" w:rsidP="00887BA6">
      <w:pPr>
        <w:keepNext/>
        <w:keepLines/>
        <w:tabs>
          <w:tab w:val="left" w:pos="-142"/>
          <w:tab w:val="left" w:pos="0"/>
        </w:tabs>
        <w:suppressAutoHyphens/>
        <w:spacing w:before="120" w:after="120" w:line="240" w:lineRule="auto"/>
        <w:jc w:val="center"/>
        <w:rPr>
          <w:rFonts w:ascii="Calibri" w:eastAsia="Calibri" w:hAnsi="Calibri" w:cs="Times New Roman"/>
        </w:rPr>
      </w:pPr>
    </w:p>
    <w:p w:rsidR="006602E0" w:rsidRDefault="006602E0" w:rsidP="006602E0">
      <w:pPr>
        <w:tabs>
          <w:tab w:val="left" w:pos="-142"/>
          <w:tab w:val="left" w:pos="5424"/>
        </w:tabs>
        <w:rPr>
          <w:rFonts w:ascii="Calibri" w:eastAsia="Calibri" w:hAnsi="Calibri" w:cs="Times New Roman"/>
        </w:rPr>
      </w:pPr>
    </w:p>
    <w:p w:rsidR="006602E0" w:rsidRDefault="006602E0" w:rsidP="006602E0">
      <w:pPr>
        <w:tabs>
          <w:tab w:val="left" w:pos="-142"/>
          <w:tab w:val="left" w:pos="5424"/>
        </w:tabs>
        <w:rPr>
          <w:rFonts w:ascii="Calibri" w:eastAsia="Calibri" w:hAnsi="Calibri" w:cs="Times New Roman"/>
        </w:rPr>
      </w:pPr>
    </w:p>
    <w:p w:rsidR="006602E0" w:rsidRPr="00AF3C19" w:rsidRDefault="006602E0" w:rsidP="006602E0">
      <w:pPr>
        <w:pStyle w:val="1"/>
        <w:numPr>
          <w:ilvl w:val="0"/>
          <w:numId w:val="0"/>
        </w:numPr>
        <w:ind w:left="1134"/>
        <w:rPr>
          <w:b/>
        </w:rPr>
      </w:pPr>
      <w:bookmarkStart w:id="183" w:name="_Toc454439824"/>
      <w:r w:rsidRPr="00AF3C19">
        <w:rPr>
          <w:b/>
        </w:rPr>
        <w:lastRenderedPageBreak/>
        <w:t>Приложение № 5</w:t>
      </w:r>
      <w:bookmarkEnd w:id="183"/>
    </w:p>
    <w:p w:rsidR="006602E0" w:rsidRPr="003A2F0D" w:rsidRDefault="006602E0" w:rsidP="006602E0">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6602E0" w:rsidRPr="003A2F0D" w:rsidTr="00F80501">
        <w:tc>
          <w:tcPr>
            <w:tcW w:w="3652" w:type="dxa"/>
            <w:shd w:val="clear" w:color="auto" w:fill="auto"/>
          </w:tcPr>
          <w:p w:rsidR="006602E0" w:rsidRPr="003A2F0D" w:rsidRDefault="006602E0" w:rsidP="00F80501">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6602E0" w:rsidRPr="000B4196" w:rsidRDefault="006602E0" w:rsidP="000B4196">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tc>
      </w:tr>
    </w:tbl>
    <w:p w:rsidR="006602E0" w:rsidRDefault="006602E0" w:rsidP="006602E0">
      <w:pPr>
        <w:tabs>
          <w:tab w:val="left" w:pos="-142"/>
          <w:tab w:val="left" w:pos="5424"/>
        </w:tabs>
        <w:rPr>
          <w:rFonts w:ascii="Calibri" w:eastAsia="Calibri" w:hAnsi="Calibri" w:cs="Times New Roman"/>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84" w:name="_Toc394314190"/>
      <w:bookmarkStart w:id="185"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84"/>
      <w:bookmarkEnd w:id="185"/>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86" w:name="ОтчетностьЗаПрошлый2"/>
            <w:r w:rsidRPr="003A2F0D">
              <w:rPr>
                <w:rFonts w:ascii="Times New Roman" w:eastAsia="Times New Roman" w:hAnsi="Times New Roman" w:cs="Times New Roman"/>
                <w:sz w:val="24"/>
                <w:szCs w:val="24"/>
              </w:rPr>
              <w:instrText xml:space="preserve"> FORMTEXT </w:instrText>
            </w:r>
            <w:r w:rsidR="00957419">
              <w:rPr>
                <w:rFonts w:ascii="Times New Roman" w:eastAsia="Times New Roman" w:hAnsi="Times New Roman" w:cs="Times New Roman"/>
                <w:sz w:val="24"/>
                <w:szCs w:val="24"/>
              </w:rPr>
            </w:r>
            <w:r w:rsidR="00957419">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86"/>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F63DBF"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00F63DBF">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484606" w:rsidP="003D0BFD">
      <w:pPr>
        <w:spacing w:after="0"/>
        <w:jc w:val="both"/>
        <w:rPr>
          <w:rFonts w:ascii="Calibri" w:eastAsia="Calibri" w:hAnsi="Calibri" w:cs="Times New Roman"/>
        </w:rPr>
      </w:pPr>
      <w:r>
        <w:rPr>
          <w:rFonts w:ascii="Times New Roman" w:eastAsia="Times New Roman" w:hAnsi="Times New Roman" w:cs="Times New Roman"/>
          <w:sz w:val="24"/>
          <w:szCs w:val="24"/>
          <w:lang w:eastAsia="ar-SA"/>
        </w:rPr>
        <w:t>2</w:t>
      </w:r>
      <w:r w:rsidR="003A2F0D" w:rsidRPr="003A2F0D">
        <w:rPr>
          <w:rFonts w:ascii="Times New Roman" w:eastAsia="Times New Roman" w:hAnsi="Times New Roman" w:cs="Times New Roman"/>
          <w:sz w:val="24"/>
          <w:szCs w:val="24"/>
          <w:lang w:eastAsia="ar-SA"/>
        </w:rPr>
        <w:t xml:space="preserve">) </w:t>
      </w:r>
      <w:r w:rsidR="003D0BFD" w:rsidRPr="003D0BFD">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3D0BFD" w:rsidRPr="003D0BFD">
        <w:rPr>
          <w:rFonts w:ascii="Times New Roman" w:eastAsia="Times New Roman" w:hAnsi="Times New Roman" w:cs="Times New Roman"/>
          <w:sz w:val="24"/>
          <w:szCs w:val="24"/>
          <w:lang w:eastAsia="ar-SA"/>
        </w:rPr>
        <w:t>п.п</w:t>
      </w:r>
      <w:proofErr w:type="spellEnd"/>
      <w:r w:rsidR="003D0BFD" w:rsidRPr="003D0BFD">
        <w:rPr>
          <w:rFonts w:ascii="Times New Roman" w:eastAsia="Times New Roman" w:hAnsi="Times New Roman" w:cs="Times New Roman"/>
          <w:sz w:val="24"/>
          <w:szCs w:val="24"/>
          <w:lang w:eastAsia="ar-SA"/>
        </w:rPr>
        <w:t xml:space="preserve">. 4.4.5. п. 4.4. </w:t>
      </w:r>
      <w:proofErr w:type="gramStart"/>
      <w:r w:rsidR="003D0BFD" w:rsidRPr="003D0BFD">
        <w:rPr>
          <w:rFonts w:ascii="Times New Roman" w:eastAsia="Times New Roman" w:hAnsi="Times New Roman" w:cs="Times New Roman"/>
          <w:sz w:val="24"/>
          <w:szCs w:val="24"/>
          <w:lang w:eastAsia="ar-SA"/>
        </w:rPr>
        <w:t>Документации, пронумерованы согласно описи).</w:t>
      </w:r>
      <w:proofErr w:type="gramEnd"/>
    </w:p>
    <w:p w:rsidR="00933CAE" w:rsidRDefault="00933CAE"/>
    <w:sectPr w:rsidR="00933CAE" w:rsidSect="00E76E82">
      <w:headerReference w:type="default" r:id="rId25"/>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599" w:rsidRDefault="00973599" w:rsidP="003A2F0D">
      <w:pPr>
        <w:spacing w:after="0" w:line="240" w:lineRule="auto"/>
      </w:pPr>
      <w:r>
        <w:separator/>
      </w:r>
    </w:p>
  </w:endnote>
  <w:endnote w:type="continuationSeparator" w:id="0">
    <w:p w:rsidR="00973599" w:rsidRDefault="00973599"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599" w:rsidRDefault="00973599" w:rsidP="003A2F0D">
      <w:pPr>
        <w:spacing w:after="0" w:line="240" w:lineRule="auto"/>
      </w:pPr>
      <w:r>
        <w:separator/>
      </w:r>
    </w:p>
  </w:footnote>
  <w:footnote w:type="continuationSeparator" w:id="0">
    <w:p w:rsidR="00973599" w:rsidRDefault="00973599" w:rsidP="003A2F0D">
      <w:pPr>
        <w:spacing w:after="0" w:line="240" w:lineRule="auto"/>
      </w:pPr>
      <w:r>
        <w:continuationSeparator/>
      </w:r>
    </w:p>
  </w:footnote>
  <w:footnote w:id="1">
    <w:p w:rsidR="00973599" w:rsidRPr="00390286" w:rsidRDefault="00973599"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973599" w:rsidRDefault="00973599">
        <w:pPr>
          <w:pStyle w:val="aff9"/>
          <w:jc w:val="center"/>
        </w:pPr>
      </w:p>
      <w:p w:rsidR="00973599" w:rsidRDefault="00973599">
        <w:pPr>
          <w:pStyle w:val="aff9"/>
          <w:jc w:val="center"/>
        </w:pPr>
        <w:r>
          <w:fldChar w:fldCharType="begin"/>
        </w:r>
        <w:r>
          <w:instrText>PAGE   \* MERGEFORMAT</w:instrText>
        </w:r>
        <w:r>
          <w:fldChar w:fldCharType="separate"/>
        </w:r>
        <w:r w:rsidR="00957419">
          <w:rPr>
            <w:noProof/>
          </w:rPr>
          <w:t>58</w:t>
        </w:r>
        <w:r>
          <w:fldChar w:fldCharType="end"/>
        </w:r>
      </w:p>
    </w:sdtContent>
  </w:sdt>
  <w:p w:rsidR="00973599" w:rsidRDefault="00973599"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599" w:rsidRDefault="00973599">
    <w:pPr>
      <w:pStyle w:val="aff9"/>
      <w:jc w:val="center"/>
    </w:pPr>
  </w:p>
  <w:p w:rsidR="00973599" w:rsidRDefault="00973599">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973599" w:rsidRDefault="00973599">
        <w:pPr>
          <w:pStyle w:val="aff9"/>
          <w:jc w:val="center"/>
        </w:pPr>
        <w:r>
          <w:fldChar w:fldCharType="begin"/>
        </w:r>
        <w:r>
          <w:instrText>PAGE   \* MERGEFORMAT</w:instrText>
        </w:r>
        <w:r>
          <w:fldChar w:fldCharType="separate"/>
        </w:r>
        <w:r w:rsidR="00957419">
          <w:rPr>
            <w:noProof/>
          </w:rPr>
          <w:t>62</w:t>
        </w:r>
        <w:r>
          <w:fldChar w:fldCharType="end"/>
        </w:r>
      </w:p>
    </w:sdtContent>
  </w:sdt>
  <w:p w:rsidR="00973599" w:rsidRDefault="00973599">
    <w:pPr>
      <w:pStyle w:val="aff9"/>
    </w:pPr>
  </w:p>
  <w:p w:rsidR="00973599" w:rsidRDefault="0097359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5">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8">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7"/>
  </w:num>
  <w:num w:numId="34">
    <w:abstractNumId w:val="42"/>
  </w:num>
  <w:num w:numId="35">
    <w:abstractNumId w:val="32"/>
  </w:num>
  <w:num w:numId="36">
    <w:abstractNumId w:val="36"/>
  </w:num>
  <w:num w:numId="37">
    <w:abstractNumId w:val="38"/>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9"/>
  </w:num>
  <w:num w:numId="41">
    <w:abstractNumId w:val="41"/>
  </w:num>
  <w:num w:numId="42">
    <w:abstractNumId w:val="34"/>
  </w:num>
  <w:num w:numId="43">
    <w:abstractNumId w:val="40"/>
  </w:num>
  <w:num w:numId="44">
    <w:abstractNumId w:val="39"/>
  </w:num>
  <w:num w:numId="45">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1367B"/>
    <w:rsid w:val="00020B7A"/>
    <w:rsid w:val="00026547"/>
    <w:rsid w:val="00034413"/>
    <w:rsid w:val="0004143F"/>
    <w:rsid w:val="0004274E"/>
    <w:rsid w:val="0005213E"/>
    <w:rsid w:val="00054BAD"/>
    <w:rsid w:val="00056A67"/>
    <w:rsid w:val="00061C70"/>
    <w:rsid w:val="00063491"/>
    <w:rsid w:val="0006606F"/>
    <w:rsid w:val="00072C68"/>
    <w:rsid w:val="000751F0"/>
    <w:rsid w:val="000819C4"/>
    <w:rsid w:val="000835BB"/>
    <w:rsid w:val="000873A9"/>
    <w:rsid w:val="0009390E"/>
    <w:rsid w:val="00094CC2"/>
    <w:rsid w:val="000B3C88"/>
    <w:rsid w:val="000B4196"/>
    <w:rsid w:val="000C70E6"/>
    <w:rsid w:val="000E7D6A"/>
    <w:rsid w:val="00114400"/>
    <w:rsid w:val="00120649"/>
    <w:rsid w:val="0012767C"/>
    <w:rsid w:val="001370AB"/>
    <w:rsid w:val="00147ECF"/>
    <w:rsid w:val="00152D0A"/>
    <w:rsid w:val="0016230C"/>
    <w:rsid w:val="0016235B"/>
    <w:rsid w:val="00176DE5"/>
    <w:rsid w:val="00182044"/>
    <w:rsid w:val="00182627"/>
    <w:rsid w:val="00191740"/>
    <w:rsid w:val="00192A74"/>
    <w:rsid w:val="00192D1D"/>
    <w:rsid w:val="001956F3"/>
    <w:rsid w:val="001B576F"/>
    <w:rsid w:val="001C301A"/>
    <w:rsid w:val="001D7F04"/>
    <w:rsid w:val="001F19FB"/>
    <w:rsid w:val="001F413B"/>
    <w:rsid w:val="00206720"/>
    <w:rsid w:val="00222830"/>
    <w:rsid w:val="00232161"/>
    <w:rsid w:val="002466AA"/>
    <w:rsid w:val="00253DCE"/>
    <w:rsid w:val="00255FE3"/>
    <w:rsid w:val="0027498A"/>
    <w:rsid w:val="00274FF6"/>
    <w:rsid w:val="00296CC8"/>
    <w:rsid w:val="002B55CB"/>
    <w:rsid w:val="002B64EA"/>
    <w:rsid w:val="002D09CE"/>
    <w:rsid w:val="002D723C"/>
    <w:rsid w:val="002E0DEF"/>
    <w:rsid w:val="002F595F"/>
    <w:rsid w:val="00301428"/>
    <w:rsid w:val="00306376"/>
    <w:rsid w:val="003134BF"/>
    <w:rsid w:val="0032660B"/>
    <w:rsid w:val="00336C65"/>
    <w:rsid w:val="00340C98"/>
    <w:rsid w:val="0035032D"/>
    <w:rsid w:val="003512B1"/>
    <w:rsid w:val="003A2F0D"/>
    <w:rsid w:val="003A6EE5"/>
    <w:rsid w:val="003C2487"/>
    <w:rsid w:val="003C2B70"/>
    <w:rsid w:val="003D0BFD"/>
    <w:rsid w:val="003D3EF7"/>
    <w:rsid w:val="003F424E"/>
    <w:rsid w:val="003F6A60"/>
    <w:rsid w:val="00415C7D"/>
    <w:rsid w:val="00423F1C"/>
    <w:rsid w:val="00424606"/>
    <w:rsid w:val="0042770A"/>
    <w:rsid w:val="00427DA2"/>
    <w:rsid w:val="00436562"/>
    <w:rsid w:val="00447F50"/>
    <w:rsid w:val="004518FA"/>
    <w:rsid w:val="0045320B"/>
    <w:rsid w:val="00462FD3"/>
    <w:rsid w:val="00464100"/>
    <w:rsid w:val="00484606"/>
    <w:rsid w:val="00485C1B"/>
    <w:rsid w:val="00487DEA"/>
    <w:rsid w:val="0049175B"/>
    <w:rsid w:val="00494547"/>
    <w:rsid w:val="004B06D0"/>
    <w:rsid w:val="004B188D"/>
    <w:rsid w:val="004B62CE"/>
    <w:rsid w:val="004D003F"/>
    <w:rsid w:val="004D50E0"/>
    <w:rsid w:val="004D782D"/>
    <w:rsid w:val="004E50DC"/>
    <w:rsid w:val="00500951"/>
    <w:rsid w:val="00501886"/>
    <w:rsid w:val="005021CF"/>
    <w:rsid w:val="00503DB5"/>
    <w:rsid w:val="005415B0"/>
    <w:rsid w:val="0054409D"/>
    <w:rsid w:val="00551C0A"/>
    <w:rsid w:val="00557928"/>
    <w:rsid w:val="00563D70"/>
    <w:rsid w:val="00570277"/>
    <w:rsid w:val="005A0893"/>
    <w:rsid w:val="005C44DC"/>
    <w:rsid w:val="005D0E89"/>
    <w:rsid w:val="005F08D3"/>
    <w:rsid w:val="005F2344"/>
    <w:rsid w:val="005F25F0"/>
    <w:rsid w:val="0062334F"/>
    <w:rsid w:val="00635EA0"/>
    <w:rsid w:val="00636F5F"/>
    <w:rsid w:val="00647783"/>
    <w:rsid w:val="006562BB"/>
    <w:rsid w:val="006602E0"/>
    <w:rsid w:val="00660D6E"/>
    <w:rsid w:val="00675F9F"/>
    <w:rsid w:val="00684A1C"/>
    <w:rsid w:val="006B32A6"/>
    <w:rsid w:val="006B525F"/>
    <w:rsid w:val="006B7D60"/>
    <w:rsid w:val="006C4043"/>
    <w:rsid w:val="006C5AF5"/>
    <w:rsid w:val="006C5C76"/>
    <w:rsid w:val="006C6767"/>
    <w:rsid w:val="006D53BB"/>
    <w:rsid w:val="00705A8A"/>
    <w:rsid w:val="00723AAF"/>
    <w:rsid w:val="00730D70"/>
    <w:rsid w:val="00735BA7"/>
    <w:rsid w:val="0075084E"/>
    <w:rsid w:val="007519F2"/>
    <w:rsid w:val="00755DE0"/>
    <w:rsid w:val="00773BB3"/>
    <w:rsid w:val="00782655"/>
    <w:rsid w:val="00783229"/>
    <w:rsid w:val="007A25D9"/>
    <w:rsid w:val="007A7022"/>
    <w:rsid w:val="007B6B9D"/>
    <w:rsid w:val="007F3560"/>
    <w:rsid w:val="0080224B"/>
    <w:rsid w:val="00804A56"/>
    <w:rsid w:val="0081135D"/>
    <w:rsid w:val="00822E0F"/>
    <w:rsid w:val="0083241A"/>
    <w:rsid w:val="008379B1"/>
    <w:rsid w:val="00842439"/>
    <w:rsid w:val="0084251A"/>
    <w:rsid w:val="00842C17"/>
    <w:rsid w:val="0085390C"/>
    <w:rsid w:val="00854496"/>
    <w:rsid w:val="00856459"/>
    <w:rsid w:val="00870992"/>
    <w:rsid w:val="00887BA6"/>
    <w:rsid w:val="00894B43"/>
    <w:rsid w:val="008A3EFC"/>
    <w:rsid w:val="008D0F22"/>
    <w:rsid w:val="008E38AA"/>
    <w:rsid w:val="00924767"/>
    <w:rsid w:val="00933CAE"/>
    <w:rsid w:val="00953452"/>
    <w:rsid w:val="00954223"/>
    <w:rsid w:val="00957419"/>
    <w:rsid w:val="009660E0"/>
    <w:rsid w:val="00966542"/>
    <w:rsid w:val="00973599"/>
    <w:rsid w:val="009A1C8B"/>
    <w:rsid w:val="009A77DB"/>
    <w:rsid w:val="009B154B"/>
    <w:rsid w:val="009C5C82"/>
    <w:rsid w:val="009C6B97"/>
    <w:rsid w:val="009D7629"/>
    <w:rsid w:val="009F0D66"/>
    <w:rsid w:val="009F6FE3"/>
    <w:rsid w:val="00A26C9E"/>
    <w:rsid w:val="00A32277"/>
    <w:rsid w:val="00A37678"/>
    <w:rsid w:val="00A55FAB"/>
    <w:rsid w:val="00A63694"/>
    <w:rsid w:val="00A7781D"/>
    <w:rsid w:val="00A90D05"/>
    <w:rsid w:val="00A90DA4"/>
    <w:rsid w:val="00AA514D"/>
    <w:rsid w:val="00AB5610"/>
    <w:rsid w:val="00AC2F8A"/>
    <w:rsid w:val="00AC5380"/>
    <w:rsid w:val="00AC6EF2"/>
    <w:rsid w:val="00AD4F10"/>
    <w:rsid w:val="00AE4BC2"/>
    <w:rsid w:val="00AF2E86"/>
    <w:rsid w:val="00AF356B"/>
    <w:rsid w:val="00AF3C19"/>
    <w:rsid w:val="00B23B38"/>
    <w:rsid w:val="00B2459E"/>
    <w:rsid w:val="00B30731"/>
    <w:rsid w:val="00B31185"/>
    <w:rsid w:val="00B676F6"/>
    <w:rsid w:val="00B728F0"/>
    <w:rsid w:val="00B7581B"/>
    <w:rsid w:val="00B80976"/>
    <w:rsid w:val="00BA1D95"/>
    <w:rsid w:val="00BA41B2"/>
    <w:rsid w:val="00BA7036"/>
    <w:rsid w:val="00BD2BDD"/>
    <w:rsid w:val="00BD641C"/>
    <w:rsid w:val="00BD70E2"/>
    <w:rsid w:val="00BE6625"/>
    <w:rsid w:val="00C105DE"/>
    <w:rsid w:val="00C172A2"/>
    <w:rsid w:val="00C46094"/>
    <w:rsid w:val="00C6092F"/>
    <w:rsid w:val="00C67A15"/>
    <w:rsid w:val="00C73B3F"/>
    <w:rsid w:val="00C93E29"/>
    <w:rsid w:val="00C95410"/>
    <w:rsid w:val="00C95AB3"/>
    <w:rsid w:val="00CB559D"/>
    <w:rsid w:val="00CC50E6"/>
    <w:rsid w:val="00CD4479"/>
    <w:rsid w:val="00CD7659"/>
    <w:rsid w:val="00CE4767"/>
    <w:rsid w:val="00CF32F6"/>
    <w:rsid w:val="00D12452"/>
    <w:rsid w:val="00D16090"/>
    <w:rsid w:val="00D22E68"/>
    <w:rsid w:val="00D423E3"/>
    <w:rsid w:val="00D51B21"/>
    <w:rsid w:val="00D528A7"/>
    <w:rsid w:val="00D55327"/>
    <w:rsid w:val="00D875E2"/>
    <w:rsid w:val="00D900BC"/>
    <w:rsid w:val="00D90F2F"/>
    <w:rsid w:val="00D92A97"/>
    <w:rsid w:val="00DB2676"/>
    <w:rsid w:val="00DB645B"/>
    <w:rsid w:val="00DD5943"/>
    <w:rsid w:val="00DE267E"/>
    <w:rsid w:val="00DE6F5A"/>
    <w:rsid w:val="00DF6DFC"/>
    <w:rsid w:val="00E1243D"/>
    <w:rsid w:val="00E124A4"/>
    <w:rsid w:val="00E361EF"/>
    <w:rsid w:val="00E415E8"/>
    <w:rsid w:val="00E43611"/>
    <w:rsid w:val="00E44A1E"/>
    <w:rsid w:val="00E451FD"/>
    <w:rsid w:val="00E5378A"/>
    <w:rsid w:val="00E62A1A"/>
    <w:rsid w:val="00E64DA2"/>
    <w:rsid w:val="00E76E82"/>
    <w:rsid w:val="00E814EB"/>
    <w:rsid w:val="00EA050A"/>
    <w:rsid w:val="00EA2015"/>
    <w:rsid w:val="00EB6CDD"/>
    <w:rsid w:val="00EB7761"/>
    <w:rsid w:val="00EC6627"/>
    <w:rsid w:val="00ED61BF"/>
    <w:rsid w:val="00EE0D69"/>
    <w:rsid w:val="00EF39B3"/>
    <w:rsid w:val="00F01103"/>
    <w:rsid w:val="00F100F7"/>
    <w:rsid w:val="00F601ED"/>
    <w:rsid w:val="00F63DBF"/>
    <w:rsid w:val="00F80501"/>
    <w:rsid w:val="00F83C08"/>
    <w:rsid w:val="00F87C7D"/>
    <w:rsid w:val="00F91092"/>
    <w:rsid w:val="00F920D0"/>
    <w:rsid w:val="00FB51CD"/>
    <w:rsid w:val="00FB53B7"/>
    <w:rsid w:val="00FB6A14"/>
    <w:rsid w:val="00FC658B"/>
    <w:rsid w:val="00FD10E9"/>
    <w:rsid w:val="00FE50FC"/>
    <w:rsid w:val="00FE557E"/>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b"/>
    <w:uiPriority w:val="59"/>
    <w:rsid w:val="0081135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b"/>
    <w:uiPriority w:val="59"/>
    <w:rsid w:val="0081135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450CFA5A6A6F7D1F3501306841E58B07A0E2533D686CE38E4BC176B2CDs2wDF"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0396169E38E4BC176B2CD2D0571691EF6F1316DA7FCsAw2F"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450CFA5A6A6F7D1F3501306841E58B07A0E2533E696FE38E4BC176B2CDs2wDF" TargetMode="External"/><Relationship Id="rId10" Type="http://schemas.openxmlformats.org/officeDocument/2006/relationships/header" Target="header1.xm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palchikovskayavv@mures.ru" TargetMode="External"/><Relationship Id="rId14" Type="http://schemas.openxmlformats.org/officeDocument/2006/relationships/hyperlink" Target="mailto:palchikovskayavv@mures.ru" TargetMode="External"/><Relationship Id="rId22" Type="http://schemas.openxmlformats.org/officeDocument/2006/relationships/hyperlink" Target="consultantplus://offline/ref=450CFA5A6A6F7D1F3501306841E58B07A0E2533D686CE38E4BC176B2CDs2wD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098E4-3742-4C68-84D4-CEA9D287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62</Pages>
  <Words>24168</Words>
  <Characters>137760</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68</cp:revision>
  <dcterms:created xsi:type="dcterms:W3CDTF">2016-02-17T06:22:00Z</dcterms:created>
  <dcterms:modified xsi:type="dcterms:W3CDTF">2016-06-24T11:41:00Z</dcterms:modified>
</cp:coreProperties>
</file>