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A6A" w:rsidRPr="00244A6A" w:rsidRDefault="00244A6A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p"/>
      <w:bookmarkEnd w:id="0"/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</w:t>
      </w: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УТВЕРЖДЕНО:</w:t>
      </w:r>
    </w:p>
    <w:p w:rsidR="00521006" w:rsidRPr="000A4E78" w:rsidRDefault="00521006" w:rsidP="005210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4E78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Генеральный директор</w:t>
      </w:r>
    </w:p>
    <w:p w:rsidR="00521006" w:rsidRPr="00244A6A" w:rsidRDefault="00521006" w:rsidP="005210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0A4E78">
        <w:rPr>
          <w:rFonts w:ascii="Times New Roman" w:eastAsia="Times New Roman" w:hAnsi="Times New Roman" w:cs="Times New Roman"/>
          <w:sz w:val="24"/>
          <w:szCs w:val="24"/>
          <w:lang w:eastAsia="ar-SA"/>
        </w:rPr>
        <w:t>Филиппов А. Ю.</w:t>
      </w:r>
    </w:p>
    <w:p w:rsidR="00244A6A" w:rsidRPr="002B1CA6" w:rsidRDefault="00521006" w:rsidP="005210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Приказ № </w:t>
      </w:r>
      <w:r w:rsidR="00E77191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="00E77191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146</w:t>
      </w:r>
      <w:r w:rsidRPr="00FC203C">
        <w:rPr>
          <w:rFonts w:ascii="Times New Roman" w:eastAsia="Times New Roman" w:hAnsi="Times New Roman" w:cs="Times New Roman"/>
          <w:sz w:val="24"/>
          <w:szCs w:val="24"/>
          <w:lang w:eastAsia="ar-SA"/>
        </w:rPr>
        <w:t>-з</w:t>
      </w:r>
      <w:r w:rsidRPr="00B857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4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2F0E43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Pr="00FC20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E3EA1">
        <w:rPr>
          <w:rFonts w:ascii="Times New Roman" w:eastAsia="Times New Roman" w:hAnsi="Times New Roman" w:cs="Times New Roman"/>
          <w:sz w:val="24"/>
          <w:szCs w:val="24"/>
          <w:lang w:eastAsia="ar-SA"/>
        </w:rPr>
        <w:t>апреля</w:t>
      </w:r>
      <w:r w:rsidRPr="00FC20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2016 г.</w:t>
      </w: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Default="00244A6A" w:rsidP="00244A6A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244A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ДОКУМЕНТАЦИЯ</w:t>
      </w:r>
    </w:p>
    <w:p w:rsidR="00C04D13" w:rsidRPr="00244A6A" w:rsidRDefault="00C04D13" w:rsidP="00244A6A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C6A91" w:rsidRPr="00244A6A" w:rsidRDefault="00521006" w:rsidP="007C6A9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проведении </w:t>
      </w:r>
      <w:r w:rsidRPr="00C04D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запроса предложений </w:t>
      </w:r>
      <w:r w:rsidRPr="00405A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договора </w:t>
      </w:r>
      <w:r w:rsidR="002F0E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поставки</w:t>
      </w:r>
      <w:r w:rsidR="002F0E43" w:rsidRPr="002F0E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экскаваторов-погрузчиков TEREX TLB 825 (или аналогов)</w:t>
      </w:r>
    </w:p>
    <w:p w:rsidR="00244A6A" w:rsidRPr="00244A6A" w:rsidRDefault="00244A6A" w:rsidP="00244A6A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Pr="00244A6A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64927" w:rsidRDefault="00664927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64927" w:rsidRPr="00244A6A" w:rsidRDefault="00664927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40" w:lineRule="auto"/>
        <w:ind w:left="3275" w:right="316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40" w:lineRule="auto"/>
        <w:ind w:left="3275" w:right="316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г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44A6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244A6A">
        <w:rPr>
          <w:rFonts w:ascii="Times New Roman" w:eastAsia="Times New Roman" w:hAnsi="Times New Roman" w:cs="Times New Roman"/>
          <w:spacing w:val="5"/>
          <w:sz w:val="24"/>
          <w:szCs w:val="24"/>
          <w:lang w:eastAsia="ar-SA"/>
        </w:rPr>
        <w:t>М</w:t>
      </w:r>
      <w:r w:rsidRPr="00244A6A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244A6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р</w:t>
      </w:r>
      <w:r w:rsidRPr="00244A6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м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244A6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244A6A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>с</w:t>
      </w:r>
      <w:r w:rsidRPr="00244A6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к</w:t>
      </w:r>
      <w:r w:rsidRPr="00244A6A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</w:t>
      </w:r>
    </w:p>
    <w:p w:rsidR="00244A6A" w:rsidRPr="00244A6A" w:rsidRDefault="00244A6A" w:rsidP="00244A6A">
      <w:pPr>
        <w:widowControl w:val="0"/>
        <w:suppressAutoHyphens/>
        <w:autoSpaceDE w:val="0"/>
        <w:spacing w:after="0" w:line="240" w:lineRule="auto"/>
        <w:ind w:left="3275" w:right="3161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201</w:t>
      </w:r>
      <w:r w:rsidR="00521006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244A6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</w:t>
      </w:r>
      <w:r w:rsidRPr="00244A6A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ar-SA"/>
        </w:rPr>
        <w:t>г.</w:t>
      </w:r>
    </w:p>
    <w:p w:rsidR="00244A6A" w:rsidRDefault="00244A6A" w:rsidP="00244A6A">
      <w:pPr>
        <w:suppressAutoHyphens/>
        <w:rPr>
          <w:rFonts w:ascii="Calibri" w:eastAsia="Calibri" w:hAnsi="Calibri" w:cs="Times New Roman"/>
          <w:lang w:eastAsia="ar-SA"/>
        </w:rPr>
      </w:pPr>
    </w:p>
    <w:p w:rsidR="00A21AC4" w:rsidRPr="00244A6A" w:rsidRDefault="00A21AC4" w:rsidP="00244A6A">
      <w:pPr>
        <w:suppressAutoHyphens/>
        <w:rPr>
          <w:rFonts w:ascii="Calibri" w:eastAsia="Calibri" w:hAnsi="Calibri" w:cs="Times New Roman"/>
          <w:lang w:eastAsia="ar-SA"/>
        </w:rPr>
        <w:sectPr w:rsidR="00A21AC4" w:rsidRPr="00244A6A" w:rsidSect="00DF2787">
          <w:headerReference w:type="default" r:id="rId9"/>
          <w:footerReference w:type="default" r:id="rId10"/>
          <w:pgSz w:w="11906" w:h="16838"/>
          <w:pgMar w:top="1134" w:right="567" w:bottom="1134" w:left="1418" w:header="720" w:footer="567" w:gutter="0"/>
          <w:cols w:space="720"/>
          <w:titlePg/>
          <w:docGrid w:linePitch="600" w:charSpace="36864"/>
        </w:sectPr>
      </w:pPr>
    </w:p>
    <w:p w:rsidR="00244A6A" w:rsidRPr="00A3108C" w:rsidRDefault="00244A6A" w:rsidP="005F3D0B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bookmarkStart w:id="1" w:name="_Toc447784621"/>
      <w:r w:rsidRPr="00A3108C"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ar-SA"/>
        </w:rPr>
        <w:lastRenderedPageBreak/>
        <w:t>Информационная карта</w:t>
      </w:r>
      <w:bookmarkEnd w:id="1"/>
    </w:p>
    <w:p w:rsidR="002F0E43" w:rsidRPr="002F0E43" w:rsidRDefault="002F0E43" w:rsidP="002F0E4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F0E43" w:rsidRPr="002F0E43" w:rsidRDefault="002F0E43" w:rsidP="002F0E4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E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проведении  запроса предложений на право заключения договора поставки экскаваторов-погрузчиков TEREX TLB 825 (или аналогов)</w:t>
      </w:r>
    </w:p>
    <w:p w:rsidR="00DC1A35" w:rsidRDefault="00DC1A35" w:rsidP="00422FA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:rsidR="00244A6A" w:rsidRPr="009F5839" w:rsidRDefault="00244A6A" w:rsidP="00221B62">
      <w:pPr>
        <w:pStyle w:val="afffa"/>
        <w:numPr>
          <w:ilvl w:val="0"/>
          <w:numId w:val="37"/>
        </w:num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F5839">
        <w:rPr>
          <w:rFonts w:ascii="Times New Roman" w:eastAsia="Times New Roman" w:hAnsi="Times New Roman"/>
          <w:b/>
          <w:sz w:val="24"/>
          <w:szCs w:val="24"/>
        </w:rPr>
        <w:t>Способ проведения закупки:</w:t>
      </w:r>
      <w:r w:rsidRPr="009F5839">
        <w:rPr>
          <w:rFonts w:ascii="Times New Roman" w:eastAsia="Times New Roman" w:hAnsi="Times New Roman"/>
          <w:sz w:val="24"/>
          <w:szCs w:val="24"/>
        </w:rPr>
        <w:t xml:space="preserve"> запрос предложений</w:t>
      </w:r>
      <w:r w:rsidR="00C04D13" w:rsidRPr="009F5839">
        <w:rPr>
          <w:rFonts w:ascii="Times New Roman" w:eastAsia="Times New Roman" w:hAnsi="Times New Roman"/>
          <w:sz w:val="24"/>
          <w:szCs w:val="24"/>
        </w:rPr>
        <w:t>.</w:t>
      </w:r>
    </w:p>
    <w:p w:rsidR="009F5839" w:rsidRDefault="009F5839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BC7445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Сведения о Заказчике проведения закупки.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244A6A" w:rsidRPr="00244A6A" w:rsidRDefault="00244A6A" w:rsidP="00BC7445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74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2.1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9F5839" w:rsidRPr="00B728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Наименование: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583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кционерное о</w:t>
      </w:r>
      <w:r w:rsidR="009F5839">
        <w:rPr>
          <w:rFonts w:ascii="Times New Roman" w:eastAsia="Times New Roman" w:hAnsi="Times New Roman" w:cs="Times New Roman"/>
          <w:sz w:val="24"/>
          <w:szCs w:val="24"/>
          <w:lang w:eastAsia="ar-SA"/>
        </w:rPr>
        <w:t>бщество «Мурманэнергосбыт» (АО «МЭС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»)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BC7445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74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2.2.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F5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Место нахождения: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183034, г. Мурманск, ул. Свердлова, д. 39.</w:t>
      </w:r>
    </w:p>
    <w:p w:rsidR="00244A6A" w:rsidRPr="00244A6A" w:rsidRDefault="00244A6A" w:rsidP="00BC7445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74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2.3.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9F5839" w:rsidRPr="00B728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 предоставления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5839" w:rsidRPr="00D642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заявок на участие: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183034, г. Мурманск, ул. Промы</w:t>
      </w:r>
      <w:r w:rsidR="009F5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шленная, д. 15, </w:t>
      </w:r>
      <w:proofErr w:type="spellStart"/>
      <w:r w:rsidR="009F5839" w:rsidRPr="00455F77">
        <w:rPr>
          <w:rFonts w:ascii="Times New Roman" w:eastAsia="Times New Roman" w:hAnsi="Times New Roman" w:cs="Times New Roman"/>
          <w:sz w:val="24"/>
          <w:szCs w:val="24"/>
          <w:lang w:eastAsia="ar-SA"/>
        </w:rPr>
        <w:t>каб</w:t>
      </w:r>
      <w:proofErr w:type="spellEnd"/>
      <w:r w:rsidR="009F5839" w:rsidRPr="00455F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9F5839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9F5839" w:rsidRPr="00455F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5839" w:rsidRPr="00455F77">
        <w:rPr>
          <w:rFonts w:ascii="Times New Roman" w:hAnsi="Times New Roman" w:cs="Times New Roman"/>
          <w:sz w:val="24"/>
          <w:szCs w:val="24"/>
        </w:rPr>
        <w:t>(Центральное КПП - № 1 заезд со стороны ул. Свердлова, при себе иметь документ удостоверяющий личность)</w:t>
      </w:r>
      <w:r w:rsidR="009F5839" w:rsidRPr="00455F7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244A6A" w:rsidRPr="00244A6A" w:rsidRDefault="00BC7445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</w:t>
      </w:r>
      <w:r w:rsidR="00244A6A" w:rsidRPr="00BC74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2.4.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Телефон: </w:t>
      </w:r>
      <w:r w:rsidR="005F5B50" w:rsidRPr="005F5B50">
        <w:rPr>
          <w:rFonts w:ascii="Times New Roman" w:eastAsia="Times New Roman" w:hAnsi="Times New Roman" w:cs="Times New Roman"/>
          <w:sz w:val="24"/>
          <w:szCs w:val="24"/>
          <w:lang w:eastAsia="ar-SA"/>
        </w:rPr>
        <w:t>8(8152) 68 62 57 доб. 526; 8 (953) 753 06 95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E77191" w:rsidRDefault="00BC7445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</w:t>
      </w:r>
      <w:r w:rsidR="00244A6A" w:rsidRPr="00E77191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2.5</w:t>
      </w:r>
      <w:r w:rsidR="00244A6A" w:rsidRPr="00E7719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.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244A6A" w:rsidRPr="00E7719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-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mail</w:t>
      </w:r>
      <w:r w:rsidR="00244A6A" w:rsidRPr="00E7719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: </w:t>
      </w:r>
      <w:hyperlink r:id="rId11" w:history="1">
        <w:r w:rsidR="002F0E43" w:rsidRPr="00F00EDC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bannova</w:t>
        </w:r>
        <w:r w:rsidR="002F0E43" w:rsidRPr="00E77191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@</w:t>
        </w:r>
        <w:r w:rsidR="002F0E43" w:rsidRPr="00F00EDC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mures</w:t>
        </w:r>
        <w:r w:rsidR="002F0E43" w:rsidRPr="00E77191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.</w:t>
        </w:r>
        <w:r w:rsidR="002F0E43" w:rsidRPr="00F00EDC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ru</w:t>
        </w:r>
      </w:hyperlink>
      <w:r w:rsidR="009F5839" w:rsidRPr="00E7719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ar-SA"/>
        </w:rPr>
        <w:t>.</w:t>
      </w:r>
    </w:p>
    <w:p w:rsidR="009F5839" w:rsidRPr="00E77191" w:rsidRDefault="009F5839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</w:pPr>
    </w:p>
    <w:p w:rsidR="00244A6A" w:rsidRPr="00C47D8E" w:rsidRDefault="00244A6A" w:rsidP="00BC7445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7D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 Предмет запроса предложений: </w:t>
      </w:r>
    </w:p>
    <w:p w:rsidR="00291F54" w:rsidRPr="00291F54" w:rsidRDefault="00291F54" w:rsidP="00291F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 Предмет договора:</w:t>
      </w:r>
      <w:r w:rsidR="009017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 w:rsidRPr="00291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экскаваторов-погрузчиков TEREX TLB 825 (или аналогов). </w:t>
      </w:r>
    </w:p>
    <w:p w:rsidR="00291F54" w:rsidRPr="00291F54" w:rsidRDefault="00291F54" w:rsidP="00291F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 Общее количество: </w:t>
      </w:r>
      <w:r w:rsidRPr="00291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шт.</w:t>
      </w:r>
    </w:p>
    <w:p w:rsidR="00291F54" w:rsidRPr="00291F54" w:rsidRDefault="00291F54" w:rsidP="00291F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3.3 Начальная максимальная цена лота (договора): </w:t>
      </w:r>
    </w:p>
    <w:p w:rsidR="00291F54" w:rsidRPr="00291F54" w:rsidRDefault="00291F54" w:rsidP="00291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i/>
          <w:szCs w:val="24"/>
          <w:lang w:eastAsia="ru-RU"/>
        </w:rPr>
        <w:t>17 246 666</w:t>
      </w:r>
      <w:r w:rsidRPr="00291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(Семнадцать миллионов двести сорок шесть тысяч шестьсот шестьдесят шесть) рублей </w:t>
      </w:r>
      <w:r w:rsidRPr="00291F54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68</w:t>
      </w:r>
      <w:r w:rsidRPr="00291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копеек, 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НДС.</w:t>
      </w:r>
    </w:p>
    <w:p w:rsidR="00291F54" w:rsidRPr="00291F54" w:rsidRDefault="00291F54" w:rsidP="00291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Указанная цена включает в себя себе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91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предвиденные и непредвиденные расходы.</w:t>
      </w:r>
    </w:p>
    <w:p w:rsidR="00291F54" w:rsidRPr="00901710" w:rsidRDefault="00291F54" w:rsidP="00291F5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Источником информации о стоимости Товара, являющихся предметом закупки, стала информация поставщиков, оформленная в виде коммерческих предложений. В результате проведенной работы по изучению имеющегося рынка поставляемого Товара, мониторинга цен, начальная (максимальная) цена Договора была определена методом </w:t>
      </w:r>
      <w:r w:rsidR="00901710" w:rsidRPr="009017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сопоставимых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рыночных цен.</w:t>
      </w:r>
    </w:p>
    <w:p w:rsidR="00291F54" w:rsidRPr="00291F54" w:rsidRDefault="00291F54" w:rsidP="00291F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4.</w:t>
      </w:r>
      <w:r w:rsidRPr="00291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Содержание поставляемого Товара.</w:t>
      </w:r>
    </w:p>
    <w:p w:rsidR="00291F54" w:rsidRPr="00291F54" w:rsidRDefault="00291F54" w:rsidP="00291F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4536"/>
        <w:gridCol w:w="851"/>
        <w:gridCol w:w="708"/>
        <w:gridCol w:w="1701"/>
        <w:gridCol w:w="1619"/>
      </w:tblGrid>
      <w:tr w:rsidR="00291F54" w:rsidRPr="00291F54" w:rsidTr="00291F54">
        <w:trPr>
          <w:trHeight w:val="576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29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9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Цена за ед., руб., коп</w:t>
            </w:r>
            <w:proofErr w:type="gramStart"/>
            <w:r w:rsidRPr="00291F5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  <w:proofErr w:type="gramEnd"/>
            <w:r w:rsidRPr="00291F5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291F5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</w:t>
            </w:r>
            <w:proofErr w:type="gramEnd"/>
            <w:r w:rsidRPr="00291F5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т.ч</w:t>
            </w:r>
            <w:proofErr w:type="spellEnd"/>
            <w:r w:rsidRPr="00291F5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 НДС.)</w:t>
            </w:r>
          </w:p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Сумма,</w:t>
            </w:r>
          </w:p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руб., коп.</w:t>
            </w:r>
          </w:p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(в </w:t>
            </w:r>
            <w:proofErr w:type="spellStart"/>
            <w:r w:rsidRPr="00291F5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т.ч</w:t>
            </w:r>
            <w:proofErr w:type="spellEnd"/>
            <w:r w:rsidRPr="00291F5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 НДС.)</w:t>
            </w:r>
          </w:p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291F54" w:rsidRPr="00291F54" w:rsidTr="00291F54">
        <w:trPr>
          <w:trHeight w:val="31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1F54" w:rsidRPr="00291F54" w:rsidRDefault="00291F54" w:rsidP="0029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Экскаватор-погрузчик TEREX TLB 825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4 311 666,67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91F54" w:rsidRPr="00291F54" w:rsidRDefault="00291F54" w:rsidP="0029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F5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17 246 666,68</w:t>
            </w:r>
          </w:p>
        </w:tc>
      </w:tr>
    </w:tbl>
    <w:p w:rsidR="00291F54" w:rsidRPr="00291F54" w:rsidRDefault="00291F54" w:rsidP="00291F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91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Срок поставки Товара:</w:t>
      </w:r>
      <w:r w:rsidR="004F7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</w:t>
      </w:r>
      <w:r w:rsidR="004F7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15 календарных дней с момента подписания договора</w:t>
      </w:r>
      <w:r w:rsidR="004F7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(так как срок поставки является критерием оценки </w:t>
      </w:r>
      <w:r w:rsidRPr="00291F54">
        <w:rPr>
          <w:rFonts w:ascii="Times New Roman" w:eastAsia="Times New Roman" w:hAnsi="Times New Roman" w:cs="Times New Roman"/>
          <w:bCs/>
          <w:i/>
          <w:snapToGrid w:val="0"/>
          <w:sz w:val="24"/>
          <w:szCs w:val="24"/>
          <w:lang w:eastAsia="ru-RU"/>
        </w:rPr>
        <w:t>заявок на участие в запросе предложений</w:t>
      </w:r>
      <w:r w:rsidRPr="00291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Договор заключается на условиях, предложенных Участником запроса предложений).</w:t>
      </w:r>
    </w:p>
    <w:p w:rsidR="00291F54" w:rsidRPr="00291F54" w:rsidRDefault="00291F54" w:rsidP="00291F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91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Место поставки Товара: </w:t>
      </w:r>
      <w:r w:rsidRPr="00291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291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291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д.15</w:t>
      </w:r>
      <w:r w:rsidRPr="00291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91F54" w:rsidRPr="00291F54" w:rsidRDefault="00291F54" w:rsidP="00291F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91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Особые условия:</w:t>
      </w:r>
    </w:p>
    <w:p w:rsidR="00291F54" w:rsidRPr="00291F54" w:rsidRDefault="00291F54" w:rsidP="00291F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0171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</w:t>
      </w:r>
      <w:r w:rsidRPr="00291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1F54" w:rsidRPr="00291F54" w:rsidRDefault="00291F54" w:rsidP="00291F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91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7.2.При передаче Товара Поставщик и Покупатель подписывают акт приема-передачи по форме, указанной в приложении №2</w:t>
      </w:r>
      <w:r w:rsidRPr="00291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проекту Договор</w:t>
      </w:r>
      <w:r w:rsidR="00344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91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91F54" w:rsidRPr="00291F54" w:rsidRDefault="00291F54" w:rsidP="00291F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91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7.3</w:t>
      </w:r>
      <w:proofErr w:type="gramStart"/>
      <w:r w:rsidRPr="00291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291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 передаче Товара Поставщик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 Покупателю сертификат соответствия, паспорт, инструкцию (руководство) по эксплуатации,</w:t>
      </w:r>
      <w:r w:rsidR="004F7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сервисную книжку.</w:t>
      </w:r>
    </w:p>
    <w:p w:rsidR="00291F54" w:rsidRPr="00291F54" w:rsidRDefault="00291F54" w:rsidP="00291F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91F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7.4.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Гарантийное обслуживание по месту нахождения покупателя.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Послегарантийное обслуживание Товара проводится в рамках отдельного договора.</w:t>
      </w:r>
    </w:p>
    <w:p w:rsidR="00291F54" w:rsidRPr="00291F54" w:rsidRDefault="00291F54" w:rsidP="00291F54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3</w:t>
      </w:r>
      <w:r w:rsidRPr="00291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8</w:t>
      </w:r>
      <w:r w:rsidRPr="00291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.Условия оплаты за Товар:</w:t>
      </w:r>
    </w:p>
    <w:p w:rsidR="00291F54" w:rsidRPr="00291F54" w:rsidRDefault="00291F54" w:rsidP="00291F54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осуществляет оплату в размере 20 % от стоимости Товара в течение 3 (трех) банковских дней с момента с момента подписания уполномоченными представителями сторон </w:t>
      </w:r>
      <w:r w:rsidRPr="00291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товарной накладной и получения от Поставщика счета-фактуры, счета на оплату 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91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291F54" w:rsidRPr="00291F54" w:rsidRDefault="00291F54" w:rsidP="00291F54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остальные 80 %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</w:t>
      </w:r>
      <w:proofErr w:type="gramStart"/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у(</w:t>
      </w:r>
      <w:proofErr w:type="gramEnd"/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использования контрагентом универсального передаточного документа, указывается: универсального передаточного документа (УПД) и получения от Поставщика счета на оплату) </w:t>
      </w:r>
      <w:r w:rsidRPr="00291F54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(</w:t>
      </w:r>
      <w:r w:rsidRPr="00291F54">
        <w:rPr>
          <w:rFonts w:ascii="Times New Roman" w:eastAsia="Times New Roman" w:hAnsi="Times New Roman" w:cs="Times New Roman"/>
          <w:bCs/>
          <w:i/>
          <w:snapToGrid w:val="0"/>
          <w:sz w:val="24"/>
          <w:szCs w:val="24"/>
          <w:lang w:eastAsia="ru-RU"/>
        </w:rPr>
        <w:t>так как срок оплаты является критерием оценки</w:t>
      </w:r>
      <w:r w:rsidR="004F7A09">
        <w:rPr>
          <w:rFonts w:ascii="Times New Roman" w:eastAsia="Times New Roman" w:hAnsi="Times New Roman" w:cs="Times New Roman"/>
          <w:bCs/>
          <w:i/>
          <w:snapToGrid w:val="0"/>
          <w:sz w:val="24"/>
          <w:szCs w:val="24"/>
          <w:lang w:eastAsia="ru-RU"/>
        </w:rPr>
        <w:t xml:space="preserve"> </w:t>
      </w:r>
      <w:r w:rsidRPr="00291F54">
        <w:rPr>
          <w:rFonts w:ascii="Times New Roman" w:eastAsia="Times New Roman" w:hAnsi="Times New Roman" w:cs="Times New Roman"/>
          <w:bCs/>
          <w:i/>
          <w:snapToGrid w:val="0"/>
          <w:sz w:val="24"/>
          <w:szCs w:val="24"/>
          <w:lang w:eastAsia="ru-RU"/>
        </w:rPr>
        <w:t>заявок на участие в запросе предложений, Договор заключается на условиях, предложенных Участником запроса предложений</w:t>
      </w:r>
      <w:r w:rsidRPr="00291F54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)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F54" w:rsidRPr="00291F54" w:rsidRDefault="00291F54" w:rsidP="00291F54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подписания товарной накладной </w:t>
      </w:r>
      <w:r w:rsidRPr="00291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применения контрагентом УПД, дата подписания УПД)</w:t>
      </w:r>
      <w:r w:rsidR="004F7A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уполномоченными представителями Покупателя и Поставщика является датой поставки Товара.</w:t>
      </w:r>
    </w:p>
    <w:p w:rsidR="00291F54" w:rsidRPr="00291F54" w:rsidRDefault="00291F54" w:rsidP="00291F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017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291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Гарантийные обязательства: </w:t>
      </w:r>
    </w:p>
    <w:p w:rsidR="00291F54" w:rsidRPr="00291F54" w:rsidRDefault="00291F54" w:rsidP="004F7A09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017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291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Гарантийный срок</w:t>
      </w:r>
      <w:r w:rsidR="004F7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условиями производителя, но не менее 12 месяцев или 1500 </w:t>
      </w:r>
      <w:proofErr w:type="spellStart"/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моточасов</w:t>
      </w:r>
      <w:proofErr w:type="spellEnd"/>
      <w:r w:rsidRPr="00291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ввода в эксплуатацию, в зависимости оттого, что наступит ранее.</w:t>
      </w:r>
    </w:p>
    <w:p w:rsidR="00291F54" w:rsidRPr="00291F54" w:rsidRDefault="00291F54" w:rsidP="00291F5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17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91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17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291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</w:t>
      </w:r>
      <w:r w:rsidRPr="00291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произвести</w:t>
      </w:r>
      <w:r w:rsidRPr="00291F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замену некачественного Товара на качественный за свой счет. </w:t>
      </w:r>
    </w:p>
    <w:p w:rsidR="00291F54" w:rsidRPr="00291F54" w:rsidRDefault="00291F54" w:rsidP="00291F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3.9.3.</w:t>
      </w:r>
      <w:r w:rsidRPr="00291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</w:t>
      </w:r>
      <w:r w:rsidRPr="00291F54">
        <w:rPr>
          <w:rFonts w:ascii="Times New Roman" w:eastAsia="Times New Roman" w:hAnsi="Times New Roman" w:cs="Times New Roman"/>
          <w:i/>
          <w:color w:val="FF0000"/>
          <w:sz w:val="16"/>
          <w:szCs w:val="16"/>
          <w:lang w:eastAsia="ru-RU"/>
        </w:rPr>
        <w:t>.</w:t>
      </w:r>
    </w:p>
    <w:p w:rsidR="00291F54" w:rsidRPr="00291F54" w:rsidRDefault="00291F54" w:rsidP="00291F54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3.10. Соответствие, качество товара:</w:t>
      </w:r>
    </w:p>
    <w:p w:rsidR="00291F54" w:rsidRPr="00291F54" w:rsidRDefault="00291F54" w:rsidP="00291F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91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Товар поставляется новым (не бывшим в эксплуатации) и изготовлен не ранее 2015 года.</w:t>
      </w:r>
    </w:p>
    <w:p w:rsidR="00291F54" w:rsidRPr="004F7A09" w:rsidRDefault="00291F54" w:rsidP="00A906E0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7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3.11. Параметры </w:t>
      </w:r>
      <w:r w:rsidR="001A3AF4" w:rsidRPr="004F7A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эквивалентности </w:t>
      </w:r>
      <w:r w:rsidR="001A3AF4" w:rsidRPr="004F7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указаны в п. 5.</w:t>
      </w:r>
      <w:r w:rsidRPr="004F7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A3AF4" w:rsidRPr="004F7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F7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F7A09" w:rsidRPr="004F7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раздела 5 - Технического задания Документации о проведении  запроса предложений на право заключения договора поставки экскаваторов-погрузчиков TEREX TLB 825 (или аналогов) (далее – Документация)</w:t>
      </w:r>
      <w:r w:rsidRPr="004F7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F7A09" w:rsidRDefault="004F7A09" w:rsidP="00A906E0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906E0" w:rsidRDefault="00244A6A" w:rsidP="00A906E0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="00A906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A906E0" w:rsidRPr="00244A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Дата</w:t>
      </w:r>
      <w:r w:rsidR="00A906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, время</w:t>
      </w:r>
      <w:r w:rsidR="00A906E0" w:rsidRPr="00244A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и место</w:t>
      </w:r>
      <w:r w:rsidR="00A906E0" w:rsidRPr="00244A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A906E0" w:rsidRPr="00244A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вскрытия конвертов</w:t>
      </w:r>
      <w:r w:rsidR="00A906E0" w:rsidRPr="00123D2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с заявками, рассмотрения заявок, оценки, сопоставления и подведения итогов</w:t>
      </w:r>
      <w:r w:rsidR="00A906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: </w:t>
      </w:r>
      <w:r w:rsidR="00291F5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28</w:t>
      </w:r>
      <w:r w:rsidR="00A906E0" w:rsidRPr="00E634D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D43E6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апреля</w:t>
      </w:r>
      <w:r w:rsidR="00A906E0" w:rsidRPr="00E634D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2016 </w:t>
      </w:r>
      <w:r w:rsidR="00A906E0" w:rsidRPr="00E634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года в </w:t>
      </w:r>
      <w:r w:rsidR="00A906E0" w:rsidRPr="00956CCE">
        <w:rPr>
          <w:rFonts w:ascii="Times New Roman" w:eastAsia="Calibri" w:hAnsi="Times New Roman" w:cs="Times New Roman"/>
          <w:b/>
          <w:noProof/>
          <w:sz w:val="24"/>
          <w:szCs w:val="24"/>
          <w:lang w:eastAsia="ar-SA"/>
        </w:rPr>
        <w:t>10</w:t>
      </w:r>
      <w:r w:rsidR="00A906E0" w:rsidRPr="00E634DC">
        <w:rPr>
          <w:rFonts w:ascii="Times New Roman" w:eastAsia="Calibri" w:hAnsi="Times New Roman" w:cs="Times New Roman"/>
          <w:b/>
          <w:noProof/>
          <w:sz w:val="24"/>
          <w:szCs w:val="24"/>
          <w:lang w:eastAsia="ar-SA"/>
        </w:rPr>
        <w:t xml:space="preserve">:00 </w:t>
      </w:r>
      <w:r w:rsidR="00A906E0" w:rsidRPr="00E634DC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proofErr w:type="gramStart"/>
      <w:r w:rsidR="00A906E0" w:rsidRPr="00E634DC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="00A906E0" w:rsidRPr="00E634DC">
        <w:rPr>
          <w:rFonts w:ascii="Times New Roman" w:eastAsia="Times New Roman" w:hAnsi="Times New Roman" w:cs="Times New Roman"/>
          <w:sz w:val="24"/>
          <w:szCs w:val="24"/>
          <w:lang w:eastAsia="ar-SA"/>
        </w:rPr>
        <w:t>),</w:t>
      </w:r>
      <w:r w:rsidR="00A906E0" w:rsidRPr="00E634D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 Мурманск,</w:t>
      </w:r>
      <w:r w:rsidR="00A906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ул. </w:t>
      </w:r>
      <w:r w:rsidR="00A906E0" w:rsidRPr="00E634DC">
        <w:rPr>
          <w:rFonts w:ascii="Times New Roman" w:eastAsia="Calibri" w:hAnsi="Times New Roman" w:cs="Times New Roman"/>
          <w:sz w:val="24"/>
          <w:szCs w:val="24"/>
          <w:lang w:eastAsia="ar-SA"/>
        </w:rPr>
        <w:t>Промышленная, д. 15, каб.17.</w:t>
      </w:r>
    </w:p>
    <w:p w:rsidR="00586020" w:rsidRDefault="00586020" w:rsidP="00A906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44A6A" w:rsidRPr="00DC4336" w:rsidRDefault="00244A6A" w:rsidP="00A906E0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</w:t>
      </w:r>
      <w:r w:rsidRPr="00DC43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Требования к Участникам закупки. </w:t>
      </w:r>
      <w:r w:rsidRPr="00DC4336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 к Участникам закупки подробно указаны в Разделе 3 Документации.</w:t>
      </w:r>
    </w:p>
    <w:p w:rsidR="00B539D3" w:rsidRPr="00DC4336" w:rsidRDefault="00B539D3" w:rsidP="00BC7445">
      <w:pPr>
        <w:tabs>
          <w:tab w:val="left" w:pos="567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087E22" w:rsidRPr="00DC4336" w:rsidRDefault="00A906E0" w:rsidP="00BC7445">
      <w:pPr>
        <w:tabs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244A6A" w:rsidRPr="00DC43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Порядок и сроки предоставления Документации. </w:t>
      </w:r>
    </w:p>
    <w:p w:rsidR="00A906E0" w:rsidRPr="007519F2" w:rsidRDefault="00A906E0" w:rsidP="00A906E0">
      <w:pPr>
        <w:tabs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E634DC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Документация доступна с</w:t>
      </w:r>
      <w:r w:rsidRPr="00E634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«</w:t>
      </w:r>
      <w:r w:rsidR="00F138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</w:t>
      </w:r>
      <w:r w:rsidRPr="00E634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» </w:t>
      </w:r>
      <w:r w:rsidR="00D43E6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апреля</w:t>
      </w:r>
      <w:r w:rsidR="00D43E60" w:rsidRPr="00E634D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E634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2016 года</w:t>
      </w:r>
      <w:r w:rsidRPr="00E634DC">
        <w:rPr>
          <w:rFonts w:ascii="Calibri" w:eastAsia="Calibri" w:hAnsi="Calibri" w:cs="Times New Roman"/>
        </w:rPr>
        <w:t xml:space="preserve"> </w:t>
      </w:r>
      <w:r w:rsidRPr="00E634DC">
        <w:rPr>
          <w:rFonts w:ascii="Times New Roman" w:eastAsia="Times New Roman" w:hAnsi="Times New Roman" w:cs="Times New Roman"/>
          <w:sz w:val="24"/>
          <w:szCs w:val="24"/>
          <w:lang w:eastAsia="ar-SA"/>
        </w:rPr>
        <w:t>в единой информационной системе в сфере закупок товаров, работ, услуг.</w:t>
      </w:r>
      <w:r w:rsidRPr="007519F2">
        <w:rPr>
          <w:rFonts w:ascii="Times New Roman" w:eastAsia="Times New Roman" w:hAnsi="Times New Roman" w:cs="Times New Roman"/>
          <w:color w:val="0000FF"/>
          <w:sz w:val="24"/>
          <w:szCs w:val="24"/>
          <w:lang w:eastAsia="ar-SA"/>
        </w:rPr>
        <w:t xml:space="preserve"> </w:t>
      </w:r>
    </w:p>
    <w:p w:rsidR="00A906E0" w:rsidRPr="003A2F0D" w:rsidRDefault="00A906E0" w:rsidP="00A906E0">
      <w:pPr>
        <w:tabs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заинтересованное лицо для получения Документации на бумажн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либо электронн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носител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должно обратиться в адрес Заказчика в письменной форме по адресу, </w:t>
      </w:r>
      <w:r w:rsidRPr="00D3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указанному в </w:t>
      </w:r>
      <w:proofErr w:type="spellStart"/>
      <w:r w:rsidRPr="00D36406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D3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2.3. п. 2. Информационной карты, либо </w:t>
      </w:r>
      <w:r w:rsidRPr="00E24F1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отправить запрос на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электронную почту</w:t>
      </w:r>
      <w:r w:rsidRPr="00BD2B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2F0E4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ar-SA"/>
        </w:rPr>
        <w:t>bannova</w:t>
      </w:r>
      <w:proofErr w:type="spellEnd"/>
      <w:r w:rsidRPr="00E24F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@</w:t>
      </w:r>
      <w:proofErr w:type="spellStart"/>
      <w:r w:rsidRPr="00E24F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ar-SA"/>
        </w:rPr>
        <w:t>mures</w:t>
      </w:r>
      <w:proofErr w:type="spellEnd"/>
      <w:r w:rsidRPr="00E24F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.</w:t>
      </w:r>
      <w:proofErr w:type="spellStart"/>
      <w:r w:rsidRPr="00E24F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ar-SA"/>
        </w:rPr>
        <w:t>ru</w:t>
      </w:r>
      <w:proofErr w:type="spellEnd"/>
      <w:r w:rsidRPr="00E22D1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указанием способа получения Документации.</w:t>
      </w:r>
    </w:p>
    <w:p w:rsidR="00244A6A" w:rsidRDefault="00A906E0" w:rsidP="00A906E0">
      <w:pPr>
        <w:tabs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в течение двух рабочих дней</w:t>
      </w:r>
      <w:r w:rsidRPr="003A2F0D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(кроме субботы, воскресенья, а также праздничных дней) с 8.30 до 16.42 (12.30-13.30 перерыв) со дня получения соответствующего запроса предоставит такому лицу</w:t>
      </w:r>
      <w:r w:rsidRPr="003A2F0D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Документацию на бумажном носителе нарочно, либо, если это указано в письме обратившегося лица, направит Документацию по указанному в обращении почтовому либо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электронному адресу.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Предоставление Документации осуществляется бесплатно по адресу</w:t>
      </w:r>
      <w:r w:rsidRPr="00D3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указанному в </w:t>
      </w:r>
      <w:proofErr w:type="spellStart"/>
      <w:r w:rsidRPr="00D36406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D36406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2. Информационной карты.</w:t>
      </w:r>
    </w:p>
    <w:p w:rsidR="00B539D3" w:rsidRPr="00244A6A" w:rsidRDefault="00B539D3" w:rsidP="00BC7445">
      <w:pPr>
        <w:tabs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906E0" w:rsidRPr="00244A6A" w:rsidRDefault="00A906E0" w:rsidP="00A906E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244A6A"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Порядок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подачи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заявок.</w:t>
      </w:r>
    </w:p>
    <w:p w:rsidR="00A906E0" w:rsidRPr="007519F2" w:rsidRDefault="00A906E0" w:rsidP="00A906E0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участия в запросе предложений Участник закупки должен своевременно подать заявку, подготовленную в порядке, указанном в Документации, </w:t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запечатанном конверте,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письменной форме, </w:t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на бумажном носителе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приложением соответствующих документов по адресу, указанному в п. п. 2.3. п. 2. Информационной карты Документации.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A906E0" w:rsidRPr="004B7F01" w:rsidRDefault="00A906E0" w:rsidP="00A906E0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519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и </w:t>
      </w:r>
      <w:r w:rsidRPr="004B7F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время начала приема заявок на участие в запросе предложений: </w:t>
      </w:r>
      <w:r w:rsidR="00F138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18</w:t>
      </w:r>
      <w:r w:rsidRPr="004B7F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43E6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апреля</w:t>
      </w:r>
      <w:r w:rsidR="00D43E60" w:rsidRPr="00E634D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4B7F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2016 г</w:t>
      </w:r>
      <w:r w:rsidR="004F7A0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ода</w:t>
      </w:r>
      <w:r w:rsidRPr="004B7F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08:30 (</w:t>
      </w:r>
      <w:proofErr w:type="gramStart"/>
      <w:r w:rsidRPr="004B7F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Pr="004B7F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).</w:t>
      </w:r>
    </w:p>
    <w:p w:rsidR="00244A6A" w:rsidRDefault="00A906E0" w:rsidP="00A906E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7F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и время окончания срока подачи заявок на участие в запросе предложений: </w:t>
      </w:r>
      <w:r w:rsidR="00F138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27</w:t>
      </w:r>
      <w:r w:rsidRPr="004B7F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43E6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апреля</w:t>
      </w:r>
      <w:r w:rsidR="00D43E60" w:rsidRPr="00E634D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4B7F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2016 года 16:42 (</w:t>
      </w:r>
      <w:proofErr w:type="gramStart"/>
      <w:r w:rsidRPr="004B7F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Pr="004B7F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539D3" w:rsidRPr="00244A6A" w:rsidRDefault="00B539D3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A906E0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244A6A"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Разъяснение положений Документации.</w:t>
      </w:r>
    </w:p>
    <w:p w:rsidR="00A906E0" w:rsidRPr="004B7F01" w:rsidRDefault="00A906E0" w:rsidP="00A906E0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Любой Участник закупки вправе</w:t>
      </w:r>
      <w:r w:rsidRPr="004B7F01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>направить в письменной форме Заказчику запрос о разъяснении положений  Документации за подписью уполномоченного лица Участника закупки по адресу</w:t>
      </w:r>
      <w:r w:rsidRPr="009E46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указанному в </w:t>
      </w:r>
      <w:proofErr w:type="spellStart"/>
      <w:r w:rsidRPr="009E46D5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9E46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2.3. п. 2. Информационной карты, либо на электронную </w:t>
      </w: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почту </w:t>
      </w:r>
      <w:proofErr w:type="spellStart"/>
      <w:r w:rsidR="002F0E4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ar-SA"/>
        </w:rPr>
        <w:t>bannova</w:t>
      </w:r>
      <w:proofErr w:type="spellEnd"/>
      <w:r w:rsidRPr="004B7F0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@</w:t>
      </w:r>
      <w:proofErr w:type="spellStart"/>
      <w:r w:rsidRPr="004B7F0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ar-SA"/>
        </w:rPr>
        <w:t>mures</w:t>
      </w:r>
      <w:proofErr w:type="spellEnd"/>
      <w:r w:rsidRPr="004B7F0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.</w:t>
      </w:r>
      <w:proofErr w:type="spellStart"/>
      <w:r w:rsidRPr="004B7F0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ar-SA"/>
        </w:rPr>
        <w:t>ru</w:t>
      </w:r>
      <w:proofErr w:type="spellEnd"/>
      <w:r w:rsidRPr="004B7F0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,</w:t>
      </w: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13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указанием способа получения </w:t>
      </w: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разъяснений положений Документации, не позднее, чем за 2 (два) </w:t>
      </w:r>
      <w:r w:rsidRPr="004B7F01">
        <w:rPr>
          <w:rFonts w:ascii="Times New Roman" w:eastAsia="Calibri" w:hAnsi="Times New Roman" w:cs="Times New Roman"/>
          <w:sz w:val="24"/>
          <w:szCs w:val="24"/>
          <w:lang w:eastAsia="ar-SA"/>
        </w:rPr>
        <w:t>рабочих</w:t>
      </w:r>
      <w:r w:rsidRPr="004B7F01">
        <w:rPr>
          <w:rFonts w:ascii="Calibri" w:eastAsia="Calibri" w:hAnsi="Calibri" w:cs="Times New Roman"/>
          <w:lang w:eastAsia="ar-SA"/>
        </w:rPr>
        <w:t xml:space="preserve"> </w:t>
      </w: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>дня до окончания срока подачи заявок на участие в запросе предложений.</w:t>
      </w:r>
    </w:p>
    <w:p w:rsidR="00A906E0" w:rsidRPr="004B7F01" w:rsidRDefault="00A906E0" w:rsidP="00A906E0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7F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 и время начала приема запросов о разъяснении положений Документации от Участников закупки:</w:t>
      </w: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13836">
        <w:rPr>
          <w:rFonts w:ascii="Times New Roman" w:eastAsia="Times New Roman" w:hAnsi="Times New Roman" w:cs="Times New Roman"/>
          <w:sz w:val="24"/>
          <w:szCs w:val="24"/>
          <w:lang w:eastAsia="ar-SA"/>
        </w:rPr>
        <w:t>18</w:t>
      </w: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43E60" w:rsidRPr="00D43E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апреля </w:t>
      </w: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>2016 г. 08:30 (</w:t>
      </w:r>
      <w:proofErr w:type="gramStart"/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A906E0" w:rsidRPr="007519F2" w:rsidRDefault="00A906E0" w:rsidP="00A906E0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7F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и время окончания приема запросов о разъяснении положений Документации от Участников закупки: </w:t>
      </w:r>
      <w:r w:rsidR="004F7A09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1383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43E60" w:rsidRPr="00D43E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апреля </w:t>
      </w: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>2016 года 16:42</w:t>
      </w:r>
      <w:r w:rsidRPr="005021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gramStart"/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244A6A" w:rsidRPr="00244A6A" w:rsidRDefault="00A906E0" w:rsidP="00A906E0">
      <w:pPr>
        <w:suppressAutoHyphens/>
        <w:autoSpaceDE w:val="0"/>
        <w:spacing w:after="0" w:line="240" w:lineRule="auto"/>
        <w:ind w:firstLine="426"/>
        <w:jc w:val="both"/>
        <w:rPr>
          <w:rFonts w:ascii="Calibri" w:eastAsia="Calibri" w:hAnsi="Calibri" w:cs="Times New Roman"/>
          <w:lang w:eastAsia="ar-SA"/>
        </w:rPr>
        <w:sectPr w:rsidR="00244A6A" w:rsidRPr="00244A6A" w:rsidSect="00DF2787">
          <w:type w:val="continuous"/>
          <w:pgSz w:w="11906" w:h="16838"/>
          <w:pgMar w:top="1134" w:right="567" w:bottom="1134" w:left="1418" w:header="720" w:footer="567" w:gutter="0"/>
          <w:cols w:space="720"/>
          <w:docGrid w:linePitch="600" w:charSpace="36864"/>
        </w:sectPr>
      </w:pPr>
      <w:proofErr w:type="gramStart"/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Заказчик в течение одного рабочего дня </w:t>
      </w:r>
      <w:r w:rsidRPr="007519F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 дня поступления запроса </w:t>
      </w:r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>о предоставлении разъяснений</w:t>
      </w:r>
      <w:r w:rsidRPr="007519F2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отвечает на</w:t>
      </w:r>
      <w:r w:rsidRPr="00EB77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запрос в письменной фо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рме или в форме электронного документа</w:t>
      </w:r>
      <w:r w:rsidRPr="00813E66">
        <w:t xml:space="preserve"> </w:t>
      </w:r>
      <w:r w:rsidRPr="00813E66">
        <w:rPr>
          <w:rFonts w:ascii="Times New Roman" w:eastAsia="Times New Roman" w:hAnsi="Times New Roman" w:cs="Times New Roman"/>
          <w:sz w:val="24"/>
          <w:szCs w:val="24"/>
          <w:lang w:eastAsia="ar-SA"/>
        </w:rPr>
        <w:t>и размещает в единой информационной системе в сфере закупок товаров, работ, услуг  разъяснения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положений Документации с указанием предмета запроса, но без указания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Участника закупки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, от которого поступил запрос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при условии, что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указанный запрос поступил к Заказчику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позднее, чем за 2 (два) рабочих дня до окончания срока подачи заявок на участие</w:t>
      </w:r>
      <w:r w:rsidRPr="005F08D3">
        <w:t xml:space="preserve"> </w:t>
      </w:r>
      <w:r w:rsidRPr="005F08D3">
        <w:rPr>
          <w:rFonts w:ascii="Times New Roman" w:eastAsia="Times New Roman" w:hAnsi="Times New Roman" w:cs="Times New Roman"/>
          <w:sz w:val="24"/>
          <w:szCs w:val="24"/>
          <w:lang w:eastAsia="ar-SA"/>
        </w:rPr>
        <w:t>в запросе предложений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 Разъяснения положений Документации не должны изменять ее суть.</w:t>
      </w: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Pr="000A1F0B" w:rsidRDefault="00A906E0" w:rsidP="00901C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Критерии оценки и их значимость:</w:t>
      </w:r>
    </w:p>
    <w:tbl>
      <w:tblPr>
        <w:tblStyle w:val="2f4"/>
        <w:tblW w:w="10066" w:type="dxa"/>
        <w:tblInd w:w="108" w:type="dxa"/>
        <w:tblLook w:val="04A0" w:firstRow="1" w:lastRow="0" w:firstColumn="1" w:lastColumn="0" w:noHBand="0" w:noVBand="1"/>
      </w:tblPr>
      <w:tblGrid>
        <w:gridCol w:w="1222"/>
        <w:gridCol w:w="1314"/>
        <w:gridCol w:w="1225"/>
        <w:gridCol w:w="1320"/>
        <w:gridCol w:w="1229"/>
        <w:gridCol w:w="1314"/>
        <w:gridCol w:w="1128"/>
        <w:gridCol w:w="1314"/>
      </w:tblGrid>
      <w:tr w:rsidR="00F13836" w:rsidRPr="00F13836" w:rsidTr="00901710">
        <w:tc>
          <w:tcPr>
            <w:tcW w:w="2578" w:type="dxa"/>
            <w:gridSpan w:val="2"/>
            <w:vAlign w:val="center"/>
          </w:tcPr>
          <w:p w:rsidR="00F13836" w:rsidRPr="00F13836" w:rsidRDefault="00F13836" w:rsidP="00F13836">
            <w:pPr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 договора</w:t>
            </w:r>
          </w:p>
        </w:tc>
        <w:tc>
          <w:tcPr>
            <w:tcW w:w="2588" w:type="dxa"/>
            <w:gridSpan w:val="2"/>
            <w:vAlign w:val="center"/>
          </w:tcPr>
          <w:p w:rsidR="00F13836" w:rsidRPr="00F13836" w:rsidRDefault="00F13836" w:rsidP="00F13836">
            <w:pPr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13836">
              <w:rPr>
                <w:rFonts w:ascii="Times New Roman" w:eastAsia="Calibri" w:hAnsi="Times New Roman" w:cs="Times New Roman"/>
                <w:b/>
                <w:lang w:eastAsia="ar-SA"/>
              </w:rPr>
              <w:t>Срок оплаты 80 % от стоимости Товара</w:t>
            </w:r>
          </w:p>
        </w:tc>
        <w:tc>
          <w:tcPr>
            <w:tcW w:w="2586" w:type="dxa"/>
            <w:gridSpan w:val="2"/>
          </w:tcPr>
          <w:p w:rsidR="00F13836" w:rsidRPr="00F13836" w:rsidRDefault="00F13836" w:rsidP="00F13836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b/>
                <w:lang w:eastAsia="ru-RU"/>
              </w:rPr>
              <w:t>Срок поставки</w:t>
            </w:r>
          </w:p>
        </w:tc>
        <w:tc>
          <w:tcPr>
            <w:tcW w:w="2314" w:type="dxa"/>
            <w:gridSpan w:val="2"/>
          </w:tcPr>
          <w:p w:rsidR="00F13836" w:rsidRPr="00F13836" w:rsidRDefault="00F13836" w:rsidP="00F13836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b/>
                <w:lang w:eastAsia="ru-RU"/>
              </w:rPr>
              <w:t>Деловая репутация</w:t>
            </w:r>
          </w:p>
        </w:tc>
      </w:tr>
      <w:tr w:rsidR="00F13836" w:rsidRPr="00F13836" w:rsidTr="00901710">
        <w:trPr>
          <w:trHeight w:val="510"/>
        </w:trPr>
        <w:tc>
          <w:tcPr>
            <w:tcW w:w="1264" w:type="dxa"/>
            <w:vAlign w:val="center"/>
          </w:tcPr>
          <w:p w:rsidR="00F13836" w:rsidRPr="00F13836" w:rsidRDefault="00F13836" w:rsidP="00F13836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Макс. Оценка</w:t>
            </w:r>
          </w:p>
        </w:tc>
        <w:tc>
          <w:tcPr>
            <w:tcW w:w="1314" w:type="dxa"/>
            <w:vAlign w:val="center"/>
          </w:tcPr>
          <w:p w:rsidR="00F13836" w:rsidRPr="00F13836" w:rsidRDefault="00F13836" w:rsidP="00F13836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Значимость критерия</w:t>
            </w:r>
          </w:p>
        </w:tc>
        <w:tc>
          <w:tcPr>
            <w:tcW w:w="1267" w:type="dxa"/>
            <w:vAlign w:val="center"/>
          </w:tcPr>
          <w:p w:rsidR="00F13836" w:rsidRPr="00F13836" w:rsidRDefault="00F13836" w:rsidP="00F13836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Макс. Оценка</w:t>
            </w:r>
          </w:p>
        </w:tc>
        <w:tc>
          <w:tcPr>
            <w:tcW w:w="1321" w:type="dxa"/>
            <w:vAlign w:val="center"/>
          </w:tcPr>
          <w:p w:rsidR="00F13836" w:rsidRPr="00F13836" w:rsidRDefault="00F13836" w:rsidP="00F13836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Значимость критерия</w:t>
            </w:r>
          </w:p>
        </w:tc>
        <w:tc>
          <w:tcPr>
            <w:tcW w:w="1272" w:type="dxa"/>
            <w:vAlign w:val="center"/>
          </w:tcPr>
          <w:p w:rsidR="00F13836" w:rsidRPr="00F13836" w:rsidRDefault="00F13836" w:rsidP="00F13836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Макс. Оценка</w:t>
            </w:r>
          </w:p>
        </w:tc>
        <w:tc>
          <w:tcPr>
            <w:tcW w:w="1314" w:type="dxa"/>
            <w:vAlign w:val="center"/>
          </w:tcPr>
          <w:p w:rsidR="00F13836" w:rsidRPr="00F13836" w:rsidRDefault="00F13836" w:rsidP="00F13836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Значимость критерия</w:t>
            </w:r>
          </w:p>
        </w:tc>
        <w:tc>
          <w:tcPr>
            <w:tcW w:w="1157" w:type="dxa"/>
            <w:vAlign w:val="center"/>
          </w:tcPr>
          <w:p w:rsidR="00F13836" w:rsidRPr="00F13836" w:rsidRDefault="00F13836" w:rsidP="00F13836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Макс. Оценка</w:t>
            </w:r>
          </w:p>
        </w:tc>
        <w:tc>
          <w:tcPr>
            <w:tcW w:w="1157" w:type="dxa"/>
            <w:vAlign w:val="center"/>
          </w:tcPr>
          <w:p w:rsidR="00F13836" w:rsidRPr="00F13836" w:rsidRDefault="00F13836" w:rsidP="00F13836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Значимость критерия</w:t>
            </w:r>
          </w:p>
        </w:tc>
      </w:tr>
      <w:tr w:rsidR="00F13836" w:rsidRPr="00F13836" w:rsidTr="00901710">
        <w:tc>
          <w:tcPr>
            <w:tcW w:w="1264" w:type="dxa"/>
          </w:tcPr>
          <w:p w:rsidR="00F13836" w:rsidRPr="00F13836" w:rsidRDefault="00F13836" w:rsidP="00F138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14" w:type="dxa"/>
          </w:tcPr>
          <w:p w:rsidR="00F13836" w:rsidRPr="00F13836" w:rsidRDefault="00F13836" w:rsidP="00F138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50 %</w:t>
            </w:r>
          </w:p>
        </w:tc>
        <w:tc>
          <w:tcPr>
            <w:tcW w:w="1267" w:type="dxa"/>
          </w:tcPr>
          <w:p w:rsidR="00F13836" w:rsidRPr="00F13836" w:rsidRDefault="00F13836" w:rsidP="00F138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21" w:type="dxa"/>
          </w:tcPr>
          <w:p w:rsidR="00F13836" w:rsidRPr="00F13836" w:rsidRDefault="00F13836" w:rsidP="00F138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20%</w:t>
            </w:r>
          </w:p>
        </w:tc>
        <w:tc>
          <w:tcPr>
            <w:tcW w:w="1272" w:type="dxa"/>
          </w:tcPr>
          <w:p w:rsidR="00F13836" w:rsidRPr="00F13836" w:rsidRDefault="00F13836" w:rsidP="00F138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14" w:type="dxa"/>
          </w:tcPr>
          <w:p w:rsidR="00F13836" w:rsidRPr="00F13836" w:rsidRDefault="00F13836" w:rsidP="00F138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20%</w:t>
            </w:r>
          </w:p>
        </w:tc>
        <w:tc>
          <w:tcPr>
            <w:tcW w:w="1157" w:type="dxa"/>
          </w:tcPr>
          <w:p w:rsidR="00F13836" w:rsidRPr="00F13836" w:rsidRDefault="00F13836" w:rsidP="00F138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57" w:type="dxa"/>
          </w:tcPr>
          <w:p w:rsidR="00F13836" w:rsidRPr="00F13836" w:rsidRDefault="00F13836" w:rsidP="00F138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3836">
              <w:rPr>
                <w:rFonts w:ascii="Times New Roman" w:eastAsia="Times New Roman" w:hAnsi="Times New Roman" w:cs="Times New Roman"/>
                <w:lang w:eastAsia="ru-RU"/>
              </w:rPr>
              <w:t>10%</w:t>
            </w:r>
          </w:p>
        </w:tc>
      </w:tr>
    </w:tbl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901C30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C47D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Порядок оценки за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явок по каждому критерию, а так </w:t>
      </w:r>
      <w:r w:rsidRPr="00C47D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же другие условия Договора подробно указаны 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п. </w:t>
      </w:r>
      <w:r w:rsidRPr="00A62E3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4.12.1.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Pr="00C47D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Документации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. </w:t>
      </w:r>
    </w:p>
    <w:p w:rsidR="00A906E0" w:rsidRDefault="00A906E0" w:rsidP="00A906E0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44A6A" w:rsidRPr="00244A6A" w:rsidRDefault="00244A6A" w:rsidP="00244A6A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val="x-none" w:eastAsia="ar-SA"/>
        </w:rPr>
      </w:pPr>
      <w:bookmarkStart w:id="2" w:name="_Toc447784622"/>
      <w:r w:rsidRPr="00244A6A">
        <w:rPr>
          <w:rFonts w:ascii="Times New Roman" w:eastAsia="Times New Roman" w:hAnsi="Times New Roman" w:cs="Times New Roman"/>
          <w:iCs/>
          <w:sz w:val="24"/>
          <w:szCs w:val="24"/>
          <w:lang w:val="x-none" w:eastAsia="ar-SA"/>
        </w:rPr>
        <w:t>СОДЕРЖАНИЕ</w:t>
      </w:r>
      <w:bookmarkEnd w:id="2"/>
    </w:p>
    <w:p w:rsidR="00956CCE" w:rsidRDefault="00244A6A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AA78EB">
        <w:rPr>
          <w:b w:val="0"/>
          <w:bCs w:val="0"/>
          <w:caps w:val="0"/>
          <w:color w:val="FF0000"/>
        </w:rPr>
        <w:fldChar w:fldCharType="begin"/>
      </w:r>
      <w:r w:rsidRPr="00AA78EB">
        <w:rPr>
          <w:b w:val="0"/>
          <w:bCs w:val="0"/>
          <w:caps w:val="0"/>
          <w:color w:val="FF0000"/>
        </w:rPr>
        <w:instrText xml:space="preserve"> TOC \o "1-3" \h \z \u </w:instrText>
      </w:r>
      <w:r w:rsidRPr="00AA78EB">
        <w:rPr>
          <w:b w:val="0"/>
          <w:bCs w:val="0"/>
          <w:caps w:val="0"/>
          <w:color w:val="FF0000"/>
        </w:rPr>
        <w:fldChar w:fldCharType="separate"/>
      </w:r>
      <w:hyperlink w:anchor="_Toc447784621" w:history="1">
        <w:r w:rsidR="00956CCE" w:rsidRPr="00CB3FA5">
          <w:rPr>
            <w:rStyle w:val="af"/>
            <w:rFonts w:eastAsia="Times New Roman"/>
            <w:iCs/>
            <w:noProof/>
            <w:lang w:val="x-none"/>
          </w:rPr>
          <w:t>Информационная карта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_Toc447784621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2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47784622" w:history="1">
        <w:r w:rsidR="00956CCE" w:rsidRPr="00CB3FA5">
          <w:rPr>
            <w:rStyle w:val="af"/>
            <w:rFonts w:eastAsia="Times New Roman"/>
            <w:iCs/>
            <w:noProof/>
            <w:lang w:val="x-none"/>
          </w:rPr>
          <w:t>СОДЕРЖАНИЕ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_Toc447784622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5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47784623" w:history="1">
        <w:r w:rsidR="00956CCE" w:rsidRPr="00CB3FA5">
          <w:rPr>
            <w:rStyle w:val="af"/>
            <w:rFonts w:eastAsia="Times New Roman"/>
            <w:iCs/>
            <w:noProof/>
          </w:rPr>
          <w:t xml:space="preserve">1. </w:t>
        </w:r>
        <w:r w:rsidR="00956CCE" w:rsidRPr="00CB3FA5">
          <w:rPr>
            <w:rStyle w:val="af"/>
            <w:rFonts w:eastAsia="Times New Roman"/>
            <w:iCs/>
            <w:noProof/>
            <w:lang w:val="x-none"/>
          </w:rPr>
          <w:t>Термины и определения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_Toc447784623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6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>
      <w:pPr>
        <w:pStyle w:val="1fc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47784624" w:history="1">
        <w:r w:rsidR="00956CCE" w:rsidRPr="00CB3FA5">
          <w:rPr>
            <w:rStyle w:val="af"/>
            <w:rFonts w:eastAsia="Times New Roman"/>
            <w:iCs/>
            <w:noProof/>
            <w:lang w:val="x-none"/>
          </w:rPr>
          <w:t>2.</w:t>
        </w:r>
        <w:r w:rsidR="00956C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56CCE" w:rsidRPr="00CB3FA5">
          <w:rPr>
            <w:rStyle w:val="af"/>
            <w:rFonts w:eastAsia="Times New Roman"/>
            <w:iCs/>
            <w:noProof/>
            <w:lang w:val="x-none"/>
          </w:rPr>
          <w:t>Общие положения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_Toc447784624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7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47784625" w:history="1">
        <w:r w:rsidR="00956CCE" w:rsidRPr="00CB3FA5">
          <w:rPr>
            <w:rStyle w:val="af"/>
            <w:rFonts w:eastAsia="Times New Roman"/>
            <w:iCs/>
            <w:noProof/>
            <w:lang w:val="x-none"/>
          </w:rPr>
          <w:t>3. Требования к участникам закупки. Заявка и прилагаемые к ней документы.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_Toc447784625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8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 w:rsidP="00956CCE">
      <w:pPr>
        <w:pStyle w:val="2c"/>
        <w:tabs>
          <w:tab w:val="left" w:pos="880"/>
          <w:tab w:val="right" w:leader="dot" w:pos="1006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47784626" w:history="1">
        <w:r w:rsidR="00956CCE" w:rsidRPr="00CB3FA5">
          <w:rPr>
            <w:rStyle w:val="af"/>
            <w:rFonts w:ascii="Times New Roman" w:hAnsi="Times New Roman" w:cs="Times New Roman"/>
            <w:noProof/>
          </w:rPr>
          <w:t>3.1.</w:t>
        </w:r>
        <w:r w:rsidR="004F7A09">
          <w:rPr>
            <w:rStyle w:val="af"/>
            <w:rFonts w:ascii="Times New Roman" w:hAnsi="Times New Roman" w:cs="Times New Roman"/>
            <w:noProof/>
          </w:rPr>
          <w:t xml:space="preserve"> </w:t>
        </w:r>
        <w:r w:rsidR="00956CCE" w:rsidRPr="00CB3FA5">
          <w:rPr>
            <w:rStyle w:val="af"/>
            <w:rFonts w:ascii="Times New Roman" w:hAnsi="Times New Roman" w:cs="Times New Roman"/>
            <w:noProof/>
          </w:rPr>
          <w:t>К Участнику закупки предъявляются следующие обязательные требования: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_Toc447784626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8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 w:rsidP="00956CCE">
      <w:pPr>
        <w:pStyle w:val="2c"/>
        <w:tabs>
          <w:tab w:val="right" w:leader="dot" w:pos="1006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47784627" w:history="1">
        <w:r w:rsidR="00956CCE" w:rsidRPr="00CB3FA5">
          <w:rPr>
            <w:rStyle w:val="af"/>
            <w:rFonts w:ascii="Times New Roman" w:hAnsi="Times New Roman"/>
            <w:noProof/>
          </w:rPr>
          <w:t>3.2. Формирование заявки Участника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_Toc447784627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9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>
      <w:pPr>
        <w:pStyle w:val="1fc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47784628" w:history="1">
        <w:r w:rsidR="00956CCE" w:rsidRPr="00CB3FA5">
          <w:rPr>
            <w:rStyle w:val="af"/>
            <w:rFonts w:eastAsia="Times New Roman"/>
            <w:iCs/>
            <w:noProof/>
            <w:lang w:val="x-none"/>
          </w:rPr>
          <w:t>4.</w:t>
        </w:r>
        <w:r w:rsidR="00956C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56CCE" w:rsidRPr="00CB3FA5">
          <w:rPr>
            <w:rStyle w:val="af"/>
            <w:rFonts w:eastAsia="Times New Roman"/>
            <w:iCs/>
            <w:noProof/>
            <w:lang w:val="x-none"/>
          </w:rPr>
          <w:t>Порядок проведения запроса предложений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_Toc447784628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12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47784644" w:history="1">
        <w:r w:rsidR="00956CCE" w:rsidRPr="00CB3FA5">
          <w:rPr>
            <w:rStyle w:val="af"/>
            <w:rFonts w:eastAsia="MS Mincho"/>
            <w:noProof/>
            <w:snapToGrid w:val="0"/>
          </w:rPr>
          <w:t>5. Техническое задание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_Toc447784644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21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47784675" w:history="1">
        <w:r w:rsidR="00956CCE" w:rsidRPr="00CB3FA5">
          <w:rPr>
            <w:rStyle w:val="af"/>
            <w:noProof/>
          </w:rPr>
          <w:t>Приложение № 1 к Документации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_Toc447784675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24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 w:rsidP="00956CCE">
      <w:pPr>
        <w:pStyle w:val="2c"/>
        <w:tabs>
          <w:tab w:val="right" w:leader="dot" w:pos="1006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47784676" w:history="1">
        <w:r w:rsidR="00956CCE" w:rsidRPr="00CB3FA5">
          <w:rPr>
            <w:rStyle w:val="af"/>
            <w:rFonts w:ascii="Times New Roman" w:hAnsi="Times New Roman" w:cs="Times New Roman"/>
            <w:noProof/>
          </w:rPr>
          <w:t>Коммерческое предложение (форма 1)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_Toc447784676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26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 w:rsidP="00956CCE">
      <w:pPr>
        <w:pStyle w:val="2c"/>
        <w:tabs>
          <w:tab w:val="right" w:leader="dot" w:pos="1006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47784677" w:history="1">
        <w:r w:rsidR="00956CCE" w:rsidRPr="00CB3FA5">
          <w:rPr>
            <w:rStyle w:val="af"/>
            <w:rFonts w:ascii="Times New Roman" w:hAnsi="Times New Roman" w:cs="Times New Roman"/>
            <w:noProof/>
          </w:rPr>
          <w:t>Техническое предложение (форма 2)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_Toc447784677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27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 w:rsidP="00956CCE">
      <w:pPr>
        <w:pStyle w:val="2c"/>
        <w:tabs>
          <w:tab w:val="right" w:leader="dot" w:pos="1006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47784678" w:history="1">
        <w:r w:rsidR="00956CCE" w:rsidRPr="00CB3FA5">
          <w:rPr>
            <w:rStyle w:val="af"/>
            <w:rFonts w:ascii="Times New Roman" w:hAnsi="Times New Roman" w:cs="Times New Roman"/>
            <w:noProof/>
          </w:rPr>
          <w:t>Анкета Участника закупки (форма 3)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_Toc447784678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28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 w:rsidP="00956CCE">
      <w:pPr>
        <w:pStyle w:val="2c"/>
        <w:tabs>
          <w:tab w:val="right" w:leader="dot" w:pos="1006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47784679" w:history="1">
        <w:r w:rsidR="00956CCE" w:rsidRPr="00CB3FA5">
          <w:rPr>
            <w:rStyle w:val="af"/>
            <w:rFonts w:ascii="Times New Roman" w:hAnsi="Times New Roman" w:cs="Times New Roman"/>
            <w:noProof/>
          </w:rPr>
          <w:t>Декларация о соответствии Участника закупки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_Toc447784679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30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 w:rsidP="00956CCE">
      <w:pPr>
        <w:pStyle w:val="2c"/>
        <w:tabs>
          <w:tab w:val="right" w:leader="dot" w:pos="1006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47784680" w:history="1">
        <w:r w:rsidR="00956CCE" w:rsidRPr="00CB3FA5">
          <w:rPr>
            <w:rStyle w:val="af"/>
            <w:rFonts w:ascii="Times New Roman" w:hAnsi="Times New Roman" w:cs="Times New Roman"/>
            <w:noProof/>
          </w:rPr>
          <w:t>Справка о перечне и объемах выполнения аналогичных договоров (форма 5)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_Toc447784680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34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47784682" w:history="1">
        <w:r w:rsidR="00956CCE" w:rsidRPr="00CB3FA5">
          <w:rPr>
            <w:rStyle w:val="af"/>
            <w:noProof/>
          </w:rPr>
          <w:t>Приложение № 2 к Документации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_Toc447784682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36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47784683" w:history="1">
        <w:r w:rsidR="00956CCE" w:rsidRPr="00CB3FA5">
          <w:rPr>
            <w:rStyle w:val="af"/>
            <w:noProof/>
          </w:rPr>
          <w:t>Приложение № 3 к Документации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_Toc447784683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38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47784684" w:history="1">
        <w:r w:rsidR="00956CCE" w:rsidRPr="00CB3FA5">
          <w:rPr>
            <w:rStyle w:val="af"/>
            <w:noProof/>
          </w:rPr>
          <w:t>Приложение № 4 к Документации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_Toc447784684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39</w:t>
        </w:r>
        <w:r w:rsidR="00956CCE">
          <w:rPr>
            <w:noProof/>
            <w:webHidden/>
          </w:rPr>
          <w:fldChar w:fldCharType="end"/>
        </w:r>
      </w:hyperlink>
    </w:p>
    <w:p w:rsidR="00956CCE" w:rsidRDefault="00710CB1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47784715" w:history="1">
        <w:r w:rsidR="00956CCE" w:rsidRPr="00CB3FA5">
          <w:rPr>
            <w:rStyle w:val="af"/>
            <w:noProof/>
          </w:rPr>
          <w:t>Приложение № 5 к Документации</w:t>
        </w:r>
        <w:r w:rsidR="00956CCE">
          <w:rPr>
            <w:noProof/>
            <w:webHidden/>
          </w:rPr>
          <w:tab/>
        </w:r>
        <w:r w:rsidR="00956CCE">
          <w:rPr>
            <w:noProof/>
            <w:webHidden/>
          </w:rPr>
          <w:fldChar w:fldCharType="begin"/>
        </w:r>
        <w:r w:rsidR="00956CCE">
          <w:rPr>
            <w:noProof/>
            <w:webHidden/>
          </w:rPr>
          <w:instrText xml:space="preserve"> PAGEREF _Toc447784715 \h </w:instrText>
        </w:r>
        <w:r w:rsidR="00956CCE">
          <w:rPr>
            <w:noProof/>
            <w:webHidden/>
          </w:rPr>
        </w:r>
        <w:r w:rsidR="00956CCE">
          <w:rPr>
            <w:noProof/>
            <w:webHidden/>
          </w:rPr>
          <w:fldChar w:fldCharType="separate"/>
        </w:r>
        <w:r w:rsidR="00111D46">
          <w:rPr>
            <w:noProof/>
            <w:webHidden/>
          </w:rPr>
          <w:t>48</w:t>
        </w:r>
        <w:r w:rsidR="00956CCE">
          <w:rPr>
            <w:noProof/>
            <w:webHidden/>
          </w:rPr>
          <w:fldChar w:fldCharType="end"/>
        </w:r>
      </w:hyperlink>
    </w:p>
    <w:p w:rsidR="00244A6A" w:rsidRPr="00AA78EB" w:rsidRDefault="00244A6A" w:rsidP="00244A6A">
      <w:pPr>
        <w:suppressAutoHyphens/>
        <w:spacing w:after="0" w:line="240" w:lineRule="auto"/>
        <w:ind w:right="82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A78EB">
        <w:rPr>
          <w:rFonts w:ascii="Calibri" w:eastAsia="Calibri" w:hAnsi="Calibri" w:cs="Times New Roman"/>
          <w:color w:val="FF0000"/>
          <w:lang w:eastAsia="ar-SA"/>
        </w:rPr>
        <w:fldChar w:fldCharType="end"/>
      </w:r>
      <w:r w:rsidRPr="00AA78E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      </w:t>
      </w:r>
    </w:p>
    <w:p w:rsidR="00244A6A" w:rsidRPr="00244A6A" w:rsidRDefault="00244A6A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Pr="00244A6A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62E3B" w:rsidRPr="00244A6A" w:rsidRDefault="00A62E3B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21CC7" w:rsidRPr="00A21CC7" w:rsidRDefault="005B450F" w:rsidP="00A21CC7">
      <w:pPr>
        <w:pStyle w:val="afffa"/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</w:rPr>
      </w:pPr>
      <w:bookmarkStart w:id="3" w:name="_Toc447784623"/>
      <w:r>
        <w:rPr>
          <w:rFonts w:ascii="Times New Roman" w:eastAsia="Times New Roman" w:hAnsi="Times New Roman"/>
          <w:b/>
          <w:iCs/>
          <w:sz w:val="24"/>
          <w:szCs w:val="24"/>
        </w:rPr>
        <w:lastRenderedPageBreak/>
        <w:t xml:space="preserve">1. </w:t>
      </w:r>
      <w:r w:rsidR="00244A6A" w:rsidRPr="006F43E8">
        <w:rPr>
          <w:rFonts w:ascii="Times New Roman" w:eastAsia="Times New Roman" w:hAnsi="Times New Roman"/>
          <w:b/>
          <w:iCs/>
          <w:sz w:val="24"/>
          <w:szCs w:val="24"/>
          <w:lang w:val="x-none"/>
        </w:rPr>
        <w:t>Термины и определения</w:t>
      </w:r>
      <w:bookmarkEnd w:id="3"/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cr/>
        <w:t xml:space="preserve">          </w:t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</w:p>
    <w:p w:rsidR="0052107E" w:rsidRDefault="0052107E" w:rsidP="00244A6A">
      <w:pPr>
        <w:suppressAutoHyphens/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Заказчик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</w:t>
      </w:r>
      <w:r w:rsidR="003525AE" w:rsidRPr="003A2F0D">
        <w:rPr>
          <w:rFonts w:ascii="Times New Roman" w:eastAsia="Calibri" w:hAnsi="Times New Roman" w:cs="Times New Roman"/>
          <w:sz w:val="24"/>
          <w:szCs w:val="24"/>
        </w:rPr>
        <w:t>Акционерное общество «Мурманэнергосбыт» (АО «МЭС»)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244A6A" w:rsidRPr="00244A6A" w:rsidRDefault="00244A6A" w:rsidP="00244A6A">
      <w:pPr>
        <w:suppressAutoHyphens/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Комиссия по закупке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коллегиальный орган, сформированны</w:t>
      </w:r>
      <w:r w:rsidR="005E4DC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й для организации и проведения 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запроса предложений.</w:t>
      </w:r>
    </w:p>
    <w:p w:rsidR="00244A6A" w:rsidRPr="00244A6A" w:rsidRDefault="00244A6A" w:rsidP="00244A6A">
      <w:pPr>
        <w:tabs>
          <w:tab w:val="left" w:pos="900"/>
          <w:tab w:val="left" w:pos="1440"/>
        </w:tabs>
        <w:suppressAutoHyphens/>
        <w:spacing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Запрос предложений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</w:t>
      </w:r>
      <w:r w:rsidR="003525AE" w:rsidRPr="009E46D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конкурентный </w:t>
      </w:r>
      <w:r w:rsidR="003525AE" w:rsidRPr="009E46D5">
        <w:rPr>
          <w:rFonts w:ascii="Times New Roman" w:eastAsia="Calibri" w:hAnsi="Times New Roman" w:cs="Times New Roman"/>
          <w:sz w:val="24"/>
          <w:szCs w:val="24"/>
        </w:rPr>
        <w:t>способ закупки, при котором Победителем признается</w:t>
      </w:r>
      <w:r w:rsidR="003525AE" w:rsidRPr="009E46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525AE" w:rsidRPr="009E46D5">
        <w:rPr>
          <w:rFonts w:ascii="Times New Roman" w:eastAsia="Calibri" w:hAnsi="Times New Roman" w:cs="Times New Roman"/>
          <w:sz w:val="24"/>
          <w:szCs w:val="24"/>
        </w:rPr>
        <w:t>Участник закупки, предложивший лучшие условия исполнения договора и заявке которого присвоен первый номер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3525AE" w:rsidRPr="003A2F0D" w:rsidRDefault="003525AE" w:rsidP="003525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Извещение о проведении запроса предложений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информация о запросе предложений, публикуемая </w:t>
      </w:r>
      <w:r w:rsidRPr="009660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единой информационной системе в сфере закупок товаров, работ, услуг.</w:t>
      </w:r>
    </w:p>
    <w:p w:rsidR="003525AE" w:rsidRPr="003A2F0D" w:rsidRDefault="003525AE" w:rsidP="003525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525AE" w:rsidRPr="003A2F0D" w:rsidRDefault="003525AE" w:rsidP="003525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Документация о проведении запроса предложений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документация, содержащая сведения о предмете запроса предложений, об условиях участия и правилах проведения запроса предложений, правилах подготовки, оформления и подачи заявок на участие в запросе предложений, процедурах проведения запроса предложений, правилах выбора победителя, а так же об условиях заключаемого по результатам запроса предложений Договора. Документация о проведении запроса предложений (далее – Документация) размещается </w:t>
      </w:r>
      <w:r w:rsidRPr="009660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единой информационной системе в сфере закупок товаров, работ, услуг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одновременно с размещением на указанном сайте извещения о проведении запроса предложений.</w:t>
      </w:r>
    </w:p>
    <w:p w:rsidR="003525AE" w:rsidRPr="003A2F0D" w:rsidRDefault="003525AE" w:rsidP="003525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525AE" w:rsidRPr="003A2F0D" w:rsidRDefault="003525AE" w:rsidP="003525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Заявка на участие в запросе предложений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(также по тексту – заявка)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 комплект документов, соответствующий требованиям Документации, содержащий письменное предложение Участника закупки, направленный Заказчику по форме и в порядке, установленным Документацией.</w:t>
      </w:r>
      <w:proofErr w:type="gramEnd"/>
    </w:p>
    <w:p w:rsidR="003525AE" w:rsidRPr="003A2F0D" w:rsidRDefault="003525AE" w:rsidP="003525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25AE" w:rsidRPr="00A67989" w:rsidRDefault="003525AE" w:rsidP="003525AE">
      <w:pPr>
        <w:tabs>
          <w:tab w:val="left" w:pos="425"/>
          <w:tab w:val="left" w:pos="567"/>
          <w:tab w:val="left" w:pos="709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D52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Единая информационная система</w:t>
      </w:r>
      <w:r w:rsidRPr="00D52B8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</w:t>
      </w:r>
      <w:r w:rsidRPr="00D52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сфере закупок товаров, работ, услуг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для обеспечения государственных и муниципальных нужд</w:t>
      </w:r>
      <w:r w:rsidRPr="00D52B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hyperlink r:id="rId12" w:history="1"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www</w:t>
        </w:r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zakupki</w:t>
        </w:r>
        <w:proofErr w:type="spellEnd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gov</w:t>
        </w:r>
        <w:proofErr w:type="spellEnd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Pr="00D52B8C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D52B8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</w:t>
      </w:r>
      <w:r w:rsidRPr="00D251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(также по тексту  - единая информационная система в сфере закупок товаров, работ, услуг, единая информационная система) </w:t>
      </w:r>
      <w:r w:rsidRPr="00E451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Pr="00E451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информация и документы в соответствии с требованиями Федерального закона от 18 июля 2011 года № 223-ФЗ </w:t>
      </w:r>
      <w:r w:rsidRPr="00E77AF8">
        <w:rPr>
          <w:rFonts w:ascii="Times New Roman" w:eastAsia="Times New Roman" w:hAnsi="Times New Roman" w:cs="Times New Roman"/>
          <w:sz w:val="24"/>
          <w:szCs w:val="24"/>
          <w:lang w:eastAsia="ar-SA"/>
        </w:rPr>
        <w:t>«О закупках товаров, работ, услуг отдельными видами юридических лиц» размещаются в</w:t>
      </w:r>
      <w:proofErr w:type="gramEnd"/>
      <w:r w:rsidRPr="00E77A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единой информационной системе в сфере закупок товаров, работ, услуг</w:t>
      </w:r>
      <w:r w:rsidRPr="00D52B8C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A679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обеспечения государственных и муниципальных нужд. </w:t>
      </w:r>
    </w:p>
    <w:p w:rsidR="00244A6A" w:rsidRPr="00244A6A" w:rsidRDefault="003525AE" w:rsidP="003525AE">
      <w:pPr>
        <w:suppressAutoHyphens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единой информационной системе в течение более чем одного рабочего дня, информация, подлежащая размещению в единой информационной системе в соответствии с Федеральным законом от 18 июля 2011 года № 223-ФЗ «О закупках товаров, работ, услуг отдельными видами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юридических лиц» и Положением о закупке товаров, работ, услуг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АО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 «М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ЭС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(ИНН 5190907139, ОГРН 1095190009111), размещается Заказчиком на сайте Заказчика </w:t>
      </w:r>
      <w:hyperlink r:id="rId13" w:history="1">
        <w:r w:rsidRPr="003A2F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http://www.mures.ru/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последующим размещением ее в единой информационной системе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proofErr w:type="gramEnd"/>
    </w:p>
    <w:p w:rsidR="00244A6A" w:rsidRPr="00244A6A" w:rsidRDefault="00244A6A" w:rsidP="00244A6A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6F43E8" w:rsidRDefault="00244A6A" w:rsidP="00221B62">
      <w:pPr>
        <w:pStyle w:val="afffa"/>
        <w:keepNext/>
        <w:numPr>
          <w:ilvl w:val="0"/>
          <w:numId w:val="27"/>
        </w:numPr>
        <w:tabs>
          <w:tab w:val="left" w:pos="426"/>
          <w:tab w:val="left" w:pos="4253"/>
        </w:tabs>
        <w:spacing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val="x-none"/>
        </w:rPr>
      </w:pPr>
      <w:bookmarkStart w:id="4" w:name="_Toc447784624"/>
      <w:r w:rsidRPr="006F43E8">
        <w:rPr>
          <w:rFonts w:ascii="Times New Roman" w:eastAsia="Times New Roman" w:hAnsi="Times New Roman"/>
          <w:b/>
          <w:iCs/>
          <w:sz w:val="24"/>
          <w:szCs w:val="24"/>
          <w:lang w:val="x-none"/>
        </w:rPr>
        <w:lastRenderedPageBreak/>
        <w:t>Общие положения</w:t>
      </w:r>
      <w:bookmarkEnd w:id="4"/>
    </w:p>
    <w:p w:rsidR="00244A6A" w:rsidRPr="00244A6A" w:rsidRDefault="00244A6A" w:rsidP="00221B62">
      <w:pPr>
        <w:keepNext/>
        <w:numPr>
          <w:ilvl w:val="1"/>
          <w:numId w:val="27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ar-SA"/>
        </w:rPr>
      </w:pPr>
      <w:r w:rsidRPr="00244A6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Общие сведения о процедуре запроса предложений</w:t>
      </w:r>
    </w:p>
    <w:p w:rsidR="00244A6A" w:rsidRPr="00244A6A" w:rsidRDefault="00901C30" w:rsidP="00A50C7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8"/>
          <w:lang w:val="x-none" w:eastAsia="ar-SA"/>
        </w:rPr>
        <w:t>Заказчик</w:t>
      </w:r>
      <w:r w:rsidRPr="003A2F0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извещением о проведении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3A2F0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опубликованн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3A2F0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9660E0">
        <w:rPr>
          <w:rFonts w:ascii="Times New Roman" w:eastAsia="Times New Roman" w:hAnsi="Times New Roman" w:cs="Times New Roman"/>
          <w:iCs/>
          <w:sz w:val="24"/>
          <w:szCs w:val="28"/>
          <w:lang w:val="x-none" w:eastAsia="ar-SA"/>
        </w:rPr>
        <w:t>в единой информационной системе в сфере закупок товаров, работ, услуг</w:t>
      </w:r>
      <w:r>
        <w:rPr>
          <w:rFonts w:ascii="Times New Roman" w:eastAsia="Times New Roman" w:hAnsi="Times New Roman" w:cs="Times New Roman"/>
          <w:iCs/>
          <w:sz w:val="24"/>
          <w:szCs w:val="28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iCs/>
          <w:sz w:val="24"/>
          <w:szCs w:val="28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приглашает заинтересованных лиц к участию </w:t>
      </w:r>
      <w:r w:rsidRPr="003A2F0D">
        <w:rPr>
          <w:rFonts w:ascii="Times New Roman" w:eastAsia="Times New Roman" w:hAnsi="Times New Roman" w:cs="Times New Roman"/>
          <w:iCs/>
          <w:sz w:val="24"/>
          <w:szCs w:val="28"/>
          <w:lang w:val="x-none" w:eastAsia="ar-SA"/>
        </w:rPr>
        <w:t xml:space="preserve">в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</w:t>
      </w:r>
    </w:p>
    <w:p w:rsidR="00244A6A" w:rsidRPr="002D07FA" w:rsidRDefault="00244A6A" w:rsidP="00221B62">
      <w:pPr>
        <w:numPr>
          <w:ilvl w:val="2"/>
          <w:numId w:val="27"/>
        </w:numPr>
        <w:tabs>
          <w:tab w:val="left" w:pos="0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Наименование и требование к </w:t>
      </w:r>
      <w:r w:rsidR="00646A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поставке Товара 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указаны в разделе 5 «Техническое задание» Документации</w:t>
      </w:r>
      <w:r w:rsidRPr="002D07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D359A8" w:rsidRPr="00C10B29" w:rsidRDefault="00244A6A" w:rsidP="00C10B29">
      <w:pPr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D07F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Предметом запроса предложений является</w:t>
      </w:r>
      <w:r w:rsidR="00772E5B" w:rsidRPr="002D07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10B29" w:rsidRPr="00C10B29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 поставки экскаваторов-погрузчиков TEREX TLB 825 (или аналогов)</w:t>
      </w:r>
      <w:r w:rsidR="00C10B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E1DA9" w:rsidRPr="00A80F75">
        <w:rPr>
          <w:rFonts w:ascii="Times New Roman" w:hAnsi="Times New Roman" w:cs="Times New Roman"/>
          <w:sz w:val="24"/>
          <w:szCs w:val="24"/>
        </w:rPr>
        <w:t xml:space="preserve">(далее по тексту – </w:t>
      </w:r>
      <w:r w:rsidR="00C10B29">
        <w:rPr>
          <w:rFonts w:ascii="Times New Roman" w:hAnsi="Times New Roman" w:cs="Times New Roman"/>
          <w:sz w:val="24"/>
          <w:szCs w:val="24"/>
        </w:rPr>
        <w:t>Товар</w:t>
      </w:r>
      <w:r w:rsidR="00FE1DA9" w:rsidRPr="00A80F75">
        <w:rPr>
          <w:rFonts w:ascii="Times New Roman" w:hAnsi="Times New Roman" w:cs="Times New Roman"/>
          <w:sz w:val="24"/>
          <w:szCs w:val="24"/>
        </w:rPr>
        <w:t>)</w:t>
      </w:r>
      <w:r w:rsidR="002E5756" w:rsidRPr="002E5756">
        <w:rPr>
          <w:rFonts w:ascii="Times New Roman" w:hAnsi="Times New Roman"/>
          <w:sz w:val="24"/>
          <w:szCs w:val="24"/>
          <w:lang w:eastAsia="ru-RU"/>
        </w:rPr>
        <w:t>.</w:t>
      </w:r>
    </w:p>
    <w:p w:rsidR="00244A6A" w:rsidRPr="00D359A8" w:rsidRDefault="00732D11" w:rsidP="00DC5347">
      <w:pPr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5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Сроки и место </w:t>
      </w:r>
      <w:r w:rsidR="00646A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поставки Товара </w:t>
      </w:r>
      <w:r w:rsidRPr="00D35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указаны </w:t>
      </w:r>
      <w:r w:rsidR="00244A6A" w:rsidRPr="00D35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Информационной карте </w:t>
      </w:r>
      <w:r w:rsidR="00130858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="00244A6A" w:rsidRPr="00D35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</w:t>
      </w:r>
    </w:p>
    <w:p w:rsidR="00244A6A" w:rsidRPr="00244A6A" w:rsidRDefault="00244A6A" w:rsidP="00221B62">
      <w:pPr>
        <w:numPr>
          <w:ilvl w:val="2"/>
          <w:numId w:val="27"/>
        </w:numPr>
        <w:tabs>
          <w:tab w:val="left" w:pos="0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</w:pP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Участником закупки может быть любое лицо, обладающее соответствующей правоспособностью по законодательству Российской Федерации.</w:t>
      </w:r>
    </w:p>
    <w:p w:rsidR="00244A6A" w:rsidRPr="00244A6A" w:rsidRDefault="00A50C78" w:rsidP="00221B62">
      <w:pPr>
        <w:numPr>
          <w:ilvl w:val="2"/>
          <w:numId w:val="27"/>
        </w:numPr>
        <w:tabs>
          <w:tab w:val="left" w:pos="-142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К этапу проведения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допускается Участник закупки, отвечающий требованиям, изложенным в Документации</w:t>
      </w:r>
      <w:r w:rsidR="00244A6A" w:rsidRPr="00244A6A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,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своевременно подавший заявку на участие в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соответствующую требованиями Документации.</w:t>
      </w:r>
    </w:p>
    <w:p w:rsidR="00244A6A" w:rsidRPr="00244A6A" w:rsidRDefault="00D7528B" w:rsidP="00221B62">
      <w:pPr>
        <w:numPr>
          <w:ilvl w:val="2"/>
          <w:numId w:val="27"/>
        </w:numPr>
        <w:tabs>
          <w:tab w:val="clear" w:pos="720"/>
          <w:tab w:val="left" w:pos="709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Решение о допуске Участников закупки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 этапу проведения запроса предложений  принимает Комиссия по закупке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244A6A" w:rsidRPr="00244A6A" w:rsidRDefault="00D7528B" w:rsidP="00221B62">
      <w:pPr>
        <w:numPr>
          <w:ilvl w:val="2"/>
          <w:numId w:val="27"/>
        </w:numPr>
        <w:tabs>
          <w:tab w:val="left" w:pos="0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Комиссия вправе на основании информации о несоответствии Участника установленным Документацией требованиям, полученной из любых официальных источников, использование которых не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противоречит действующему законодательству Российской Федерации, отстранить Участника от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участия 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 любом этапе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bookmarkStart w:id="5" w:name="_Ref56231144"/>
      <w:bookmarkStart w:id="6" w:name="_Ref56231140"/>
      <w:bookmarkStart w:id="7" w:name="_Ref55313246"/>
    </w:p>
    <w:p w:rsidR="00244A6A" w:rsidRPr="00244A6A" w:rsidRDefault="00244A6A" w:rsidP="00DC5347">
      <w:pPr>
        <w:tabs>
          <w:tab w:val="left" w:pos="0"/>
          <w:tab w:val="left" w:pos="993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221B62">
      <w:pPr>
        <w:keepNext/>
        <w:numPr>
          <w:ilvl w:val="1"/>
          <w:numId w:val="27"/>
        </w:numPr>
        <w:tabs>
          <w:tab w:val="clear" w:pos="2629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Правовой статус </w:t>
      </w:r>
      <w:r w:rsidR="00D7528B"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запроса предложений</w:t>
      </w:r>
      <w:r w:rsidR="00D7528B"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документов</w:t>
      </w:r>
      <w:bookmarkEnd w:id="5"/>
      <w:bookmarkEnd w:id="6"/>
      <w:bookmarkEnd w:id="7"/>
    </w:p>
    <w:p w:rsidR="00244A6A" w:rsidRPr="00244A6A" w:rsidRDefault="00D7528B" w:rsidP="00221B62">
      <w:pPr>
        <w:numPr>
          <w:ilvl w:val="2"/>
          <w:numId w:val="27"/>
        </w:numPr>
        <w:tabs>
          <w:tab w:val="clear" w:pos="720"/>
          <w:tab w:val="left" w:pos="709"/>
          <w:tab w:val="left" w:pos="960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Данный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 предложений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проводится в соответствии с Федеральным законом от 08 июля 2011 года № 223-ФЗ «О закупках товаров, работ, услуг отдельными видами юридических лиц» и </w:t>
      </w:r>
      <w:r w:rsidRPr="008539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Положением о закупке товаров, работ, услуг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АО «МЭС»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(ИНН </w:t>
      </w:r>
      <w:r w:rsidRPr="003A2F0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5190907139, ОГРН 1095190009111) в действующей редакции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244A6A" w:rsidRPr="00DC5347" w:rsidRDefault="00D7528B" w:rsidP="00221B62">
      <w:pPr>
        <w:numPr>
          <w:ilvl w:val="2"/>
          <w:numId w:val="27"/>
        </w:numPr>
        <w:tabs>
          <w:tab w:val="clear" w:pos="720"/>
          <w:tab w:val="left" w:pos="709"/>
          <w:tab w:val="left" w:pos="960"/>
          <w:tab w:val="left" w:pos="1134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апрос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является конкурсом, 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его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проведение не регулируется статьями 447-449 части первой Гражданского кодекса Российской Федерации.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апрос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также не является публичным конкурсом и не регулируется статьями 1057-1061 части второй Гражданского кодекса Российской Федерации. Таким образом, данн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ый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накладывает на Заказчика соответствующего объема гражданско-правовых обязательств, в том числе по обязательному заключению договора с Победителем или иным Участником закупки.</w:t>
      </w:r>
    </w:p>
    <w:p w:rsidR="00DC5347" w:rsidRPr="00244A6A" w:rsidRDefault="00DC5347" w:rsidP="00DC5347">
      <w:pPr>
        <w:tabs>
          <w:tab w:val="left" w:pos="709"/>
          <w:tab w:val="left" w:pos="960"/>
          <w:tab w:val="left" w:pos="1134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21B62">
      <w:pPr>
        <w:keepNext/>
        <w:numPr>
          <w:ilvl w:val="1"/>
          <w:numId w:val="27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Затраты на участие в запросе предложений</w:t>
      </w:r>
    </w:p>
    <w:p w:rsidR="00244A6A" w:rsidRPr="00244A6A" w:rsidRDefault="004E5090" w:rsidP="00221B62">
      <w:pPr>
        <w:numPr>
          <w:ilvl w:val="2"/>
          <w:numId w:val="27"/>
        </w:numPr>
        <w:tabs>
          <w:tab w:val="clear" w:pos="720"/>
          <w:tab w:val="left" w:pos="709"/>
          <w:tab w:val="left" w:pos="960"/>
          <w:tab w:val="left" w:pos="1134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закупки несет все расходы, связанные с участием в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в том числе с подготовкой и предоставлением заявки на участие, иной документации, а Заказчик не имеет обязательств по этим расходам независимо от итогов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а также оснований их завершения. </w:t>
      </w:r>
    </w:p>
    <w:p w:rsidR="00244A6A" w:rsidRPr="00244A6A" w:rsidRDefault="00244A6A" w:rsidP="00DC5347">
      <w:pPr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</w:t>
      </w:r>
      <w:r w:rsidR="004E50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ументации. Никакие претензии к 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Заказчику не будут приниматься на том основании, что Участник закупки не понимал какие-либо вопросы или положения Документации. Неполное представление информации, запрашиваемой в Документации, или же подача заявки, не отвечающей требованиям Документации, представляют собой риск для Участника</w:t>
      </w:r>
      <w:r w:rsidR="00DC53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закупки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и может привести к отклонению его заявки.</w:t>
      </w:r>
    </w:p>
    <w:p w:rsidR="00244A6A" w:rsidRPr="00244A6A" w:rsidRDefault="00244A6A" w:rsidP="00221B62">
      <w:pPr>
        <w:numPr>
          <w:ilvl w:val="2"/>
          <w:numId w:val="27"/>
        </w:numPr>
        <w:tabs>
          <w:tab w:val="clear" w:pos="720"/>
          <w:tab w:val="left" w:pos="709"/>
          <w:tab w:val="left" w:pos="960"/>
          <w:tab w:val="left" w:pos="1134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Участники закупки не вправе требовать компенсацию упущенной выгоды, понесенной в ходе подготовки и проведения 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244A6A" w:rsidRPr="00244A6A" w:rsidRDefault="00244A6A" w:rsidP="00221B62">
      <w:pPr>
        <w:keepNext/>
        <w:numPr>
          <w:ilvl w:val="1"/>
          <w:numId w:val="27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Отказ от проведения запроса предложений</w:t>
      </w:r>
    </w:p>
    <w:p w:rsidR="00244A6A" w:rsidRPr="00244A6A" w:rsidRDefault="009F7EE1" w:rsidP="00221B62">
      <w:pPr>
        <w:numPr>
          <w:ilvl w:val="2"/>
          <w:numId w:val="27"/>
        </w:numPr>
        <w:tabs>
          <w:tab w:val="left" w:pos="0"/>
          <w:tab w:val="left" w:pos="567"/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имеет право отказаться от проведения запроса предложений на любом этапе данной процедуры закупки, при этом Заказчик не несет ответственности перед Участниками закупки, направившими заявку на участие в запросе предложений. Расходы, понесенные Участником закупки при подаче заявки на участие в запросе предложений, Заказчиком возмещению не подлежат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9F7EE1" w:rsidRPr="009F7EE1" w:rsidRDefault="009F7EE1" w:rsidP="00221B62">
      <w:pPr>
        <w:numPr>
          <w:ilvl w:val="2"/>
          <w:numId w:val="27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Извещение об отказе от проведения запроса предложений размещается Заказчиком </w:t>
      </w:r>
      <w:r w:rsidRPr="009660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единой информационной системе в сфере закупок товаров, работ, услуг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 течение 3 (трех) дней со дня принятия решения об отказе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244A6A" w:rsidRPr="00244A6A" w:rsidRDefault="00244A6A" w:rsidP="009F7EE1">
      <w:pPr>
        <w:tabs>
          <w:tab w:val="left" w:pos="0"/>
          <w:tab w:val="left" w:pos="1134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 xml:space="preserve"> </w:t>
      </w:r>
    </w:p>
    <w:p w:rsidR="00244A6A" w:rsidRPr="00244A6A" w:rsidRDefault="00244A6A" w:rsidP="00221B62">
      <w:pPr>
        <w:keepNext/>
        <w:numPr>
          <w:ilvl w:val="1"/>
          <w:numId w:val="27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Возврат документов</w:t>
      </w:r>
    </w:p>
    <w:p w:rsidR="00244A6A" w:rsidRDefault="00440FD1" w:rsidP="006D6131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Все заявки на участие, а также отдельные документы, входящие в состав заявки,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направленные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</w:t>
      </w:r>
      <w:r w:rsidR="00305A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участие в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</w:t>
      </w:r>
      <w:r w:rsidR="00305A11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предложений, не возвращаются, кроме отозванных Участниками закупки и опоздавших заявок,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расписку, либо путем отправления по почте с уведомлением о вручении (с отметкой о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 причине возврата) (по письменному запросу Участника закупки)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40FD1" w:rsidRPr="00C310E8" w:rsidRDefault="00440FD1" w:rsidP="006D6131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</w:pPr>
    </w:p>
    <w:p w:rsidR="00244A6A" w:rsidRDefault="00244A6A" w:rsidP="002770A1">
      <w:pPr>
        <w:keepNext/>
        <w:suppressAutoHyphens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bookmarkStart w:id="8" w:name="_Toc447784625"/>
      <w:r w:rsidRPr="00244A6A"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ar-SA"/>
        </w:rPr>
        <w:t>3. Требования к участникам закупки. Заявка и прилагаемые к ней документы.</w:t>
      </w:r>
      <w:bookmarkEnd w:id="8"/>
    </w:p>
    <w:p w:rsidR="00C93978" w:rsidRPr="00C93978" w:rsidRDefault="00C93978" w:rsidP="002770A1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</w:p>
    <w:p w:rsidR="00C93978" w:rsidRPr="002770A1" w:rsidRDefault="002770A1" w:rsidP="002770A1">
      <w:pPr>
        <w:pStyle w:val="2"/>
        <w:numPr>
          <w:ilvl w:val="1"/>
          <w:numId w:val="43"/>
        </w:numPr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bookmarkStart w:id="9" w:name="_Toc386463992"/>
      <w:r w:rsidRPr="002770A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bookmarkStart w:id="10" w:name="_Toc447784626"/>
      <w:r w:rsidR="00244A6A" w:rsidRPr="002770A1">
        <w:rPr>
          <w:rFonts w:ascii="Times New Roman" w:hAnsi="Times New Roman" w:cs="Times New Roman"/>
          <w:i w:val="0"/>
          <w:sz w:val="24"/>
          <w:szCs w:val="24"/>
        </w:rPr>
        <w:t>К Участнику закупки предъявляются следующие обязательные требования:</w:t>
      </w:r>
      <w:bookmarkEnd w:id="9"/>
      <w:bookmarkEnd w:id="10"/>
    </w:p>
    <w:p w:rsidR="00305A11" w:rsidRPr="003A2F0D" w:rsidRDefault="00305A11" w:rsidP="002770A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3.1.1.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Участник закупки должен соответствовать требованиям, устанавливаемым в соответствии с законодательством Российской Федерации к лицам, </w:t>
      </w:r>
      <w:r w:rsidRPr="002067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осуществляющим</w:t>
      </w:r>
      <w:r w:rsidR="00646A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поставку Товара, являющую</w:t>
      </w:r>
      <w:r w:rsidRPr="002067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ся</w:t>
      </w:r>
      <w:r w:rsidRPr="0020672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 xml:space="preserve"> </w:t>
      </w:r>
      <w:r w:rsidRPr="002067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предметом </w:t>
      </w:r>
      <w:r w:rsidRPr="0020672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2067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305A11" w:rsidRPr="003A2F0D" w:rsidRDefault="00305A11" w:rsidP="00305A1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3.1.2.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Участник закупки не должен находиться в процессе ликвидации (для юридического лица), в отношении Участника закупки должен отсутствовать судебный акт о введении в отношении юридического лица или физического лица, в том числе индивидуального предпринимателя, процедуры банкротства.</w:t>
      </w:r>
    </w:p>
    <w:p w:rsidR="00305A11" w:rsidRPr="003A2F0D" w:rsidRDefault="00305A11" w:rsidP="00305A1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3.1.3.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 или иными нормативными правовыми актами, на день подачи заявки на участие в закупке.</w:t>
      </w:r>
    </w:p>
    <w:p w:rsidR="00305A11" w:rsidRPr="003A2F0D" w:rsidRDefault="00305A11" w:rsidP="00305A1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3.1.4.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Участника закупки должно быть </w:t>
      </w:r>
      <w:r w:rsidRPr="003A2F0D">
        <w:rPr>
          <w:rFonts w:ascii="Times New Roman" w:eastAsia="Calibri" w:hAnsi="Times New Roman" w:cs="Times New Roman"/>
          <w:sz w:val="24"/>
          <w:szCs w:val="24"/>
        </w:rPr>
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</w:t>
      </w:r>
      <w:proofErr w:type="gramEnd"/>
      <w:r w:rsidRPr="003A2F0D">
        <w:rPr>
          <w:rFonts w:ascii="Times New Roman" w:eastAsia="Calibri" w:hAnsi="Times New Roman" w:cs="Times New Roman"/>
          <w:sz w:val="24"/>
          <w:szCs w:val="24"/>
        </w:rPr>
        <w:t xml:space="preserve"> признании обязанности </w:t>
      </w:r>
      <w:proofErr w:type="gramStart"/>
      <w:r w:rsidRPr="003A2F0D">
        <w:rPr>
          <w:rFonts w:ascii="Times New Roman" w:eastAsia="Calibri" w:hAnsi="Times New Roman" w:cs="Times New Roman"/>
          <w:sz w:val="24"/>
          <w:szCs w:val="24"/>
        </w:rPr>
        <w:t>заявителя</w:t>
      </w:r>
      <w:proofErr w:type="gramEnd"/>
      <w:r w:rsidRPr="003A2F0D">
        <w:rPr>
          <w:rFonts w:ascii="Times New Roman" w:eastAsia="Calibri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3A2F0D">
        <w:rPr>
          <w:rFonts w:ascii="Times New Roman" w:eastAsia="Calibri" w:hAnsi="Times New Roman" w:cs="Times New Roman"/>
          <w:sz w:val="24"/>
          <w:szCs w:val="24"/>
        </w:rPr>
        <w:t>указанных</w:t>
      </w:r>
      <w:proofErr w:type="gramEnd"/>
      <w:r w:rsidRPr="003A2F0D">
        <w:rPr>
          <w:rFonts w:ascii="Times New Roman" w:eastAsia="Calibri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05A11" w:rsidRPr="003A2F0D" w:rsidRDefault="00305A11" w:rsidP="00305A11">
      <w:pPr>
        <w:tabs>
          <w:tab w:val="left" w:pos="0"/>
          <w:tab w:val="left" w:pos="426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3.1.5.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 </w:t>
      </w:r>
      <w:r w:rsidRPr="003A2F0D">
        <w:rPr>
          <w:rFonts w:ascii="Times New Roman" w:eastAsia="Calibri" w:hAnsi="Times New Roman" w:cs="Times New Roman"/>
          <w:sz w:val="24"/>
          <w:szCs w:val="24"/>
        </w:rPr>
        <w:t>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должны отсутствовать судимости за преступления в сфере экономики (за исключением лиц, у которых такая судимость погашена или снята),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</w:t>
      </w:r>
      <w:proofErr w:type="gramEnd"/>
      <w:r w:rsidRPr="003A2F0D">
        <w:rPr>
          <w:rFonts w:ascii="Times New Roman" w:eastAsia="Calibri" w:hAnsi="Times New Roman" w:cs="Times New Roman"/>
          <w:sz w:val="24"/>
          <w:szCs w:val="24"/>
        </w:rPr>
        <w:t xml:space="preserve">, которые </w:t>
      </w:r>
      <w:r w:rsidRPr="003A2F0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связаны с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поставкой Продукции, </w:t>
      </w:r>
      <w:r w:rsidRPr="003A2F0D">
        <w:rPr>
          <w:rFonts w:ascii="Times New Roman" w:eastAsia="Calibri" w:hAnsi="Times New Roman" w:cs="Times New Roman"/>
          <w:sz w:val="24"/>
          <w:szCs w:val="24"/>
        </w:rPr>
        <w:t>являющейся объектом осуществляемой закупки, и административное наказание в виде дисквалификации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05A11" w:rsidRPr="003A2F0D" w:rsidRDefault="00305A11" w:rsidP="00305A11">
      <w:pPr>
        <w:tabs>
          <w:tab w:val="left" w:pos="0"/>
          <w:tab w:val="left" w:pos="426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2F0D">
        <w:rPr>
          <w:rFonts w:ascii="Times New Roman" w:eastAsia="Calibri" w:hAnsi="Times New Roman" w:cs="Times New Roman"/>
          <w:b/>
          <w:sz w:val="24"/>
          <w:szCs w:val="24"/>
        </w:rPr>
        <w:t xml:space="preserve">3.1.6.  </w:t>
      </w:r>
      <w:proofErr w:type="gramStart"/>
      <w:r w:rsidRPr="003A2F0D">
        <w:rPr>
          <w:rFonts w:ascii="Times New Roman" w:eastAsia="Calibri" w:hAnsi="Times New Roman" w:cs="Times New Roman"/>
          <w:sz w:val="24"/>
          <w:szCs w:val="24"/>
        </w:rPr>
        <w:t>Между Участником закупки и Заказчиком должно быть отсутствие конфликта интересов, под которым понимаются случаи, при которых руководитель Заказчика, член Комиссии по закупке,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</w:t>
      </w:r>
      <w:proofErr w:type="gramEnd"/>
      <w:r w:rsidRPr="003A2F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A2F0D">
        <w:rPr>
          <w:rFonts w:ascii="Times New Roman" w:eastAsia="Calibri" w:hAnsi="Times New Roman" w:cs="Times New Roman"/>
          <w:sz w:val="24"/>
          <w:szCs w:val="24"/>
        </w:rPr>
        <w:t xml:space="preserve">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3A2F0D">
        <w:rPr>
          <w:rFonts w:ascii="Times New Roman" w:eastAsia="Calibri" w:hAnsi="Times New Roman" w:cs="Times New Roman"/>
          <w:sz w:val="24"/>
          <w:szCs w:val="24"/>
        </w:rPr>
        <w:t>неполнородными</w:t>
      </w:r>
      <w:proofErr w:type="spellEnd"/>
      <w:r w:rsidRPr="003A2F0D">
        <w:rPr>
          <w:rFonts w:ascii="Times New Roman" w:eastAsia="Calibri" w:hAnsi="Times New Roman" w:cs="Times New Roman"/>
          <w:sz w:val="24"/>
          <w:szCs w:val="24"/>
        </w:rPr>
        <w:t xml:space="preserve"> (имеющими общих отца или мать) братьями и сестрами), усыновителями или усыновленными указанных физических лиц.</w:t>
      </w:r>
      <w:proofErr w:type="gramEnd"/>
      <w:r w:rsidRPr="003A2F0D">
        <w:rPr>
          <w:rFonts w:ascii="Times New Roman" w:eastAsia="Calibri" w:hAnsi="Times New Roman" w:cs="Times New Roman"/>
          <w:sz w:val="24"/>
          <w:szCs w:val="24"/>
        </w:rPr>
        <w:t xml:space="preserve">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  <w:p w:rsidR="00244A6A" w:rsidRDefault="00305A11" w:rsidP="002770A1">
      <w:pPr>
        <w:tabs>
          <w:tab w:val="left" w:pos="709"/>
        </w:tabs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3.1.7.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Сведения об Участнике закупки должны отсутствовать о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реестре недобросовестных поставщиков, предусмотренном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BC088E" w:rsidRDefault="00BC088E" w:rsidP="002770A1">
      <w:pPr>
        <w:tabs>
          <w:tab w:val="left" w:pos="709"/>
        </w:tabs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hAnsi="Times New Roman"/>
          <w:b/>
          <w:spacing w:val="-2"/>
          <w:sz w:val="24"/>
          <w:szCs w:val="24"/>
        </w:rPr>
      </w:pPr>
    </w:p>
    <w:p w:rsidR="00244A6A" w:rsidRPr="002770A1" w:rsidRDefault="002770A1" w:rsidP="002770A1">
      <w:pPr>
        <w:pStyle w:val="2"/>
        <w:numPr>
          <w:ilvl w:val="0"/>
          <w:numId w:val="0"/>
        </w:numPr>
        <w:spacing w:before="0" w:after="0"/>
        <w:rPr>
          <w:rFonts w:ascii="Times New Roman" w:hAnsi="Times New Roman"/>
          <w:i w:val="0"/>
          <w:iCs w:val="0"/>
          <w:sz w:val="24"/>
        </w:rPr>
      </w:pPr>
      <w:bookmarkStart w:id="11" w:name="_Toc386463993"/>
      <w:bookmarkStart w:id="12" w:name="_Toc447784627"/>
      <w:r w:rsidRPr="002770A1">
        <w:rPr>
          <w:rFonts w:ascii="Times New Roman" w:hAnsi="Times New Roman"/>
          <w:i w:val="0"/>
          <w:iCs w:val="0"/>
          <w:sz w:val="24"/>
          <w:szCs w:val="24"/>
        </w:rPr>
        <w:t>3.2</w:t>
      </w:r>
      <w:r w:rsidR="00244A6A" w:rsidRPr="002770A1">
        <w:rPr>
          <w:rFonts w:ascii="Times New Roman" w:hAnsi="Times New Roman"/>
          <w:i w:val="0"/>
          <w:iCs w:val="0"/>
          <w:sz w:val="24"/>
          <w:szCs w:val="24"/>
        </w:rPr>
        <w:t xml:space="preserve">. </w:t>
      </w:r>
      <w:r w:rsidR="00244A6A" w:rsidRPr="002770A1">
        <w:rPr>
          <w:rFonts w:ascii="Times New Roman" w:hAnsi="Times New Roman"/>
          <w:bCs w:val="0"/>
          <w:i w:val="0"/>
          <w:iCs w:val="0"/>
          <w:sz w:val="24"/>
          <w:szCs w:val="24"/>
        </w:rPr>
        <w:t>Формирование заявки Участника</w:t>
      </w:r>
      <w:bookmarkEnd w:id="11"/>
      <w:bookmarkEnd w:id="12"/>
    </w:p>
    <w:p w:rsidR="00305A11" w:rsidRPr="003A2F0D" w:rsidRDefault="00305A11" w:rsidP="002770A1">
      <w:pPr>
        <w:tabs>
          <w:tab w:val="left" w:pos="709"/>
        </w:tabs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Участник </w:t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закупки</w:t>
      </w:r>
      <w:r w:rsidRPr="003A2F0D">
        <w:rPr>
          <w:rFonts w:ascii="Calibri" w:eastAsia="Calibri" w:hAnsi="Calibri" w:cs="Times New Roman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предоставляет Заказчику заявку на участие в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по форме и в соответствии с инструкциями, приведенными в Документации.</w:t>
      </w:r>
    </w:p>
    <w:p w:rsidR="00244A6A" w:rsidRPr="00244A6A" w:rsidRDefault="00305A11" w:rsidP="00305A11">
      <w:pPr>
        <w:tabs>
          <w:tab w:val="left" w:pos="709"/>
        </w:tabs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proofErr w:type="gramStart"/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Заявка должна содержать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лица, в том числе индивидуального предпринимателя), номер контактного телефона</w:t>
      </w:r>
      <w:r w:rsidR="00244A6A" w:rsidRPr="00244A6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proofErr w:type="gramEnd"/>
    </w:p>
    <w:p w:rsidR="00305A11" w:rsidRDefault="004A13BC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lang w:eastAsia="ar-SA"/>
        </w:rPr>
        <w:t>З</w:t>
      </w:r>
      <w:r w:rsidR="008F6DBF" w:rsidRPr="008F6DBF">
        <w:rPr>
          <w:rFonts w:ascii="Times New Roman" w:eastAsia="Times New Roman" w:hAnsi="Times New Roman" w:cs="Times New Roman"/>
          <w:bCs/>
          <w:sz w:val="24"/>
          <w:lang w:eastAsia="ar-SA"/>
        </w:rPr>
        <w:t>аявк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а</w:t>
      </w:r>
      <w:r w:rsidR="008F6DBF" w:rsidRPr="008F6DBF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в обязательном порядке 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должна содержать следующие документы</w:t>
      </w:r>
      <w:r w:rsidR="008F6DBF" w:rsidRPr="008F6DBF">
        <w:rPr>
          <w:rFonts w:ascii="Times New Roman" w:eastAsia="Times New Roman" w:hAnsi="Times New Roman" w:cs="Times New Roman"/>
          <w:bCs/>
          <w:sz w:val="24"/>
          <w:lang w:eastAsia="ar-SA"/>
        </w:rPr>
        <w:t>:</w:t>
      </w:r>
    </w:p>
    <w:p w:rsidR="008F6DBF" w:rsidRPr="008F6DBF" w:rsidRDefault="008F6DBF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8F6DBF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:rsidR="00305A11" w:rsidRPr="003A2F0D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>-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опись документов 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>(</w:t>
      </w:r>
      <w:hyperlink w:anchor="_Приложение_№_5" w:history="1">
        <w:r w:rsidRPr="003A2F0D">
          <w:rPr>
            <w:rFonts w:ascii="Times New Roman" w:eastAsia="Times New Roman" w:hAnsi="Times New Roman" w:cs="Times New Roman"/>
            <w:bCs/>
            <w:sz w:val="24"/>
            <w:lang w:eastAsia="ar-SA"/>
          </w:rPr>
          <w:t>приложение №5</w:t>
        </w:r>
      </w:hyperlink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к Документации);</w:t>
      </w:r>
    </w:p>
    <w:p w:rsidR="00305A11" w:rsidRPr="003A2F0D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305A11" w:rsidRPr="00336C65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</w:t>
      </w:r>
      <w:hyperlink w:anchor="_Приложение_№_1_1" w:history="1">
        <w:r w:rsidRPr="003A2F0D">
          <w:rPr>
            <w:rFonts w:ascii="Times New Roman" w:eastAsia="Times New Roman" w:hAnsi="Times New Roman" w:cs="Times New Roman"/>
            <w:b/>
            <w:bCs/>
            <w:sz w:val="24"/>
            <w:lang w:eastAsia="ar-SA"/>
          </w:rPr>
          <w:t>приложение №</w:t>
        </w:r>
        <w:r>
          <w:rPr>
            <w:rFonts w:ascii="Times New Roman" w:eastAsia="Times New Roman" w:hAnsi="Times New Roman" w:cs="Times New Roman"/>
            <w:b/>
            <w:bCs/>
            <w:sz w:val="24"/>
            <w:lang w:eastAsia="ar-SA"/>
          </w:rPr>
          <w:t> </w:t>
        </w:r>
        <w:r w:rsidRPr="003A2F0D">
          <w:rPr>
            <w:rFonts w:ascii="Times New Roman" w:eastAsia="Times New Roman" w:hAnsi="Times New Roman" w:cs="Times New Roman"/>
            <w:b/>
            <w:bCs/>
            <w:sz w:val="24"/>
            <w:lang w:eastAsia="ar-SA"/>
          </w:rPr>
          <w:t>1</w:t>
        </w:r>
      </w:hyperlink>
      <w:r w:rsidRPr="003A2F0D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к Документации, формы 1 – </w:t>
      </w:r>
      <w:r w:rsidR="00420570">
        <w:rPr>
          <w:rFonts w:ascii="Times New Roman" w:eastAsia="Times New Roman" w:hAnsi="Times New Roman" w:cs="Times New Roman"/>
          <w:b/>
          <w:bCs/>
          <w:sz w:val="24"/>
          <w:lang w:eastAsia="ar-SA"/>
        </w:rPr>
        <w:t>5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</w:t>
      </w:r>
      <w:hyperlink w:anchor="_Приложение_№_5" w:history="1">
        <w:r w:rsidRPr="003A2F0D">
          <w:rPr>
            <w:rFonts w:ascii="Times New Roman" w:eastAsia="Times New Roman" w:hAnsi="Times New Roman" w:cs="Times New Roman"/>
            <w:b/>
            <w:bCs/>
            <w:sz w:val="24"/>
            <w:lang w:eastAsia="ar-SA"/>
          </w:rPr>
          <w:t>Приложения №</w:t>
        </w:r>
        <w:r>
          <w:rPr>
            <w:rFonts w:ascii="Times New Roman" w:eastAsia="Times New Roman" w:hAnsi="Times New Roman" w:cs="Times New Roman"/>
            <w:b/>
            <w:bCs/>
            <w:sz w:val="24"/>
            <w:lang w:eastAsia="ar-SA"/>
          </w:rPr>
          <w:t> </w:t>
        </w:r>
        <w:r w:rsidRPr="003A2F0D">
          <w:rPr>
            <w:rFonts w:ascii="Times New Roman" w:eastAsia="Times New Roman" w:hAnsi="Times New Roman" w:cs="Times New Roman"/>
            <w:b/>
            <w:bCs/>
            <w:sz w:val="24"/>
            <w:lang w:eastAsia="ar-SA"/>
          </w:rPr>
          <w:t>1</w:t>
        </w:r>
      </w:hyperlink>
      <w:r w:rsidRPr="003A2F0D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к Документации</w:t>
      </w:r>
      <w:r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(форма </w:t>
      </w:r>
      <w:r w:rsidRPr="00336C65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4 заполняется 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У</w:t>
      </w:r>
      <w:r w:rsidRPr="00336C65">
        <w:rPr>
          <w:rFonts w:ascii="Times New Roman" w:eastAsia="Times New Roman" w:hAnsi="Times New Roman" w:cs="Times New Roman"/>
          <w:bCs/>
          <w:sz w:val="24"/>
          <w:lang w:eastAsia="ar-SA"/>
        </w:rPr>
        <w:t>частниками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закупки</w:t>
      </w:r>
      <w:r w:rsidRPr="00336C65">
        <w:rPr>
          <w:rFonts w:ascii="Times New Roman" w:eastAsia="Times New Roman" w:hAnsi="Times New Roman" w:cs="Times New Roman"/>
          <w:bCs/>
          <w:sz w:val="24"/>
          <w:lang w:eastAsia="ar-SA"/>
        </w:rPr>
        <w:t>, относящимися к категории субъекта малого или среднего предпринимательств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а </w:t>
      </w:r>
      <w:r w:rsidRPr="00675F9F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в соответствии со статьей 4 Федерального закона </w:t>
      </w:r>
      <w:r w:rsidRPr="00F83C08">
        <w:rPr>
          <w:rFonts w:ascii="Times New Roman" w:eastAsia="Times New Roman" w:hAnsi="Times New Roman" w:cs="Times New Roman"/>
          <w:bCs/>
          <w:sz w:val="24"/>
          <w:lang w:eastAsia="ar-SA"/>
        </w:rPr>
        <w:t>от 24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июля </w:t>
      </w:r>
      <w:r w:rsidRPr="00F83C08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2007 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№ </w:t>
      </w:r>
      <w:r w:rsidRPr="00F83C08">
        <w:rPr>
          <w:rFonts w:ascii="Times New Roman" w:eastAsia="Times New Roman" w:hAnsi="Times New Roman" w:cs="Times New Roman"/>
          <w:bCs/>
          <w:sz w:val="24"/>
          <w:lang w:eastAsia="ar-SA"/>
        </w:rPr>
        <w:t>209-ФЗ</w:t>
      </w:r>
      <w:r w:rsidRPr="00675F9F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«</w:t>
      </w:r>
      <w:r w:rsidRPr="00675F9F">
        <w:rPr>
          <w:rFonts w:ascii="Times New Roman" w:eastAsia="Times New Roman" w:hAnsi="Times New Roman" w:cs="Times New Roman"/>
          <w:bCs/>
          <w:sz w:val="24"/>
          <w:lang w:eastAsia="ar-SA"/>
        </w:rPr>
        <w:t>О развитии малого и среднего предпринимательства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в Российской Федерации»</w:t>
      </w:r>
      <w:r w:rsidRPr="00336C65">
        <w:rPr>
          <w:rFonts w:ascii="Times New Roman" w:eastAsia="Times New Roman" w:hAnsi="Times New Roman" w:cs="Times New Roman"/>
          <w:bCs/>
          <w:sz w:val="24"/>
          <w:lang w:eastAsia="ar-SA"/>
        </w:rPr>
        <w:t>);</w:t>
      </w:r>
    </w:p>
    <w:p w:rsidR="00305A11" w:rsidRPr="003A2F0D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305A11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01367B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для подтверждения соответствия Участника закупки обязательным требованиям, установленным п. 3.1. Документации, официальное письмо Участника закупки по рекомендуемой форме </w:t>
      </w:r>
      <w:r w:rsidRPr="00305A11">
        <w:rPr>
          <w:rFonts w:ascii="Times New Roman" w:eastAsia="Times New Roman" w:hAnsi="Times New Roman" w:cs="Times New Roman"/>
          <w:b/>
          <w:bCs/>
          <w:sz w:val="24"/>
          <w:lang w:eastAsia="ar-SA"/>
        </w:rPr>
        <w:t>Приложения № 2 к Документации</w:t>
      </w:r>
      <w:r w:rsidRPr="0001367B">
        <w:rPr>
          <w:rFonts w:ascii="Times New Roman" w:eastAsia="Times New Roman" w:hAnsi="Times New Roman" w:cs="Times New Roman"/>
          <w:bCs/>
          <w:sz w:val="24"/>
          <w:lang w:eastAsia="ar-SA"/>
        </w:rPr>
        <w:t>;</w:t>
      </w:r>
    </w:p>
    <w:p w:rsidR="00305A11" w:rsidRPr="003A2F0D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</w:p>
    <w:p w:rsidR="00305A11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</w:t>
      </w:r>
      <w:r w:rsidRPr="003A2F0D">
        <w:rPr>
          <w:rFonts w:ascii="Times New Roman" w:eastAsia="Times New Roman" w:hAnsi="Times New Roman" w:cs="Times New Roman"/>
          <w:bCs/>
          <w:sz w:val="24"/>
          <w:u w:val="single"/>
          <w:lang w:eastAsia="ar-SA"/>
        </w:rPr>
        <w:t>для юридического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: полученную не ранее чем за </w:t>
      </w:r>
      <w:r w:rsidRPr="00305A11">
        <w:rPr>
          <w:rFonts w:ascii="Times New Roman" w:eastAsia="Times New Roman" w:hAnsi="Times New Roman" w:cs="Times New Roman"/>
          <w:b/>
          <w:bCs/>
          <w:sz w:val="24"/>
          <w:lang w:eastAsia="ar-SA"/>
        </w:rPr>
        <w:t>шесть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месяцев до дня размещения </w:t>
      </w:r>
      <w:r w:rsidRPr="009660E0">
        <w:rPr>
          <w:rFonts w:ascii="Times New Roman" w:eastAsia="Times New Roman" w:hAnsi="Times New Roman" w:cs="Times New Roman"/>
          <w:bCs/>
          <w:sz w:val="24"/>
          <w:lang w:eastAsia="ar-SA"/>
        </w:rPr>
        <w:t>в единой информационной системе в сфере закупок товаров, работ, услуг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и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звещения о проведении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ar-SA"/>
        </w:rPr>
        <w:t>выписку из единого государственного реестра юридических лиц или нотариально удостоверенную копию такой выписки</w:t>
      </w:r>
      <w:r>
        <w:rPr>
          <w:rFonts w:ascii="Times New Roman" w:eastAsia="Times New Roman" w:hAnsi="Times New Roman" w:cs="Times New Roman"/>
          <w:b/>
          <w:bCs/>
          <w:sz w:val="24"/>
          <w:lang w:eastAsia="ar-SA"/>
        </w:rPr>
        <w:t>.</w:t>
      </w:r>
    </w:p>
    <w:p w:rsidR="00305A11" w:rsidRPr="00305A11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05A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Внимание!</w:t>
      </w:r>
    </w:p>
    <w:p w:rsidR="00305A11" w:rsidRPr="00305A11" w:rsidRDefault="00305A11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5A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Выписка из Единого государственного реестра юридических лиц, </w:t>
      </w:r>
      <w:r w:rsidRPr="00305A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полученная Участником закупки в электронной форме</w:t>
      </w:r>
      <w:r w:rsidRPr="00305A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 </w:t>
      </w:r>
      <w:proofErr w:type="gramStart"/>
      <w:r w:rsidRPr="00305A11">
        <w:rPr>
          <w:rFonts w:ascii="Times New Roman" w:hAnsi="Times New Roman" w:cs="Times New Roman"/>
          <w:bCs/>
          <w:sz w:val="24"/>
          <w:szCs w:val="24"/>
          <w:lang w:eastAsia="ru-RU"/>
        </w:rPr>
        <w:t>использованием</w:t>
      </w:r>
      <w:proofErr w:type="gramEnd"/>
      <w:r w:rsidRPr="00305A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том числе сервиса «Предоставление сведений из ЕГРЮЛ/ЕГРИП о конкретном юридическом лице/индивидуальном предпринимателе в форме электронного документа», которая содержит запись «Выписка из ЕГРЮЛ в электронной форме, подписанная усиленной квалифицированной электронной подписью, равнозначна выписке на бумажном носителе, подписанной собственноручной подписью должностного лица налогового органа и заверенной печатью налогового органа»,</w:t>
      </w:r>
      <w:r w:rsidRPr="00305A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proofErr w:type="gramStart"/>
      <w:r w:rsidRPr="00305A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распечатанная</w:t>
      </w:r>
      <w:proofErr w:type="gramEnd"/>
      <w:r w:rsidRPr="00305A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 бумажном носителе, не является оригиналом или нотариально удостоверенной копией такой выписки</w:t>
      </w:r>
      <w:r w:rsidRPr="00305A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; </w:t>
      </w:r>
    </w:p>
    <w:p w:rsidR="00305A11" w:rsidRPr="003A2F0D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A74286" w:rsidRDefault="00305A11" w:rsidP="006D10E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3A2F0D">
        <w:rPr>
          <w:rFonts w:ascii="Times New Roman" w:eastAsia="Times New Roman" w:hAnsi="Times New Roman" w:cs="Times New Roman"/>
          <w:bCs/>
          <w:sz w:val="24"/>
          <w:u w:val="single"/>
          <w:lang w:eastAsia="ar-SA"/>
        </w:rPr>
        <w:t>для физического лица (индивидуального предпринимателя)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: полученную не ранее чем за </w:t>
      </w:r>
      <w:r w:rsidRPr="006D10E1">
        <w:rPr>
          <w:rFonts w:ascii="Times New Roman" w:eastAsia="Times New Roman" w:hAnsi="Times New Roman" w:cs="Times New Roman"/>
          <w:b/>
          <w:bCs/>
          <w:sz w:val="24"/>
          <w:lang w:eastAsia="ar-SA"/>
        </w:rPr>
        <w:t>шесть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месяцев со дня размещения </w:t>
      </w:r>
      <w:r w:rsidRPr="009660E0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в единой информационной системе в сфере закупок товаров, работ, услуг 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Извещения о проведении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ar-SA"/>
        </w:rPr>
        <w:t>выписку из единого государственного реестра индивидуальных предпринимателей или нотариально удостоверенную копию такой выписки</w:t>
      </w:r>
      <w:r w:rsidR="00A74286">
        <w:rPr>
          <w:rFonts w:ascii="Times New Roman" w:eastAsia="Times New Roman" w:hAnsi="Times New Roman" w:cs="Times New Roman"/>
          <w:b/>
          <w:bCs/>
          <w:sz w:val="24"/>
          <w:lang w:eastAsia="ar-SA"/>
        </w:rPr>
        <w:t>.</w:t>
      </w:r>
    </w:p>
    <w:p w:rsidR="00A74286" w:rsidRPr="00A74286" w:rsidRDefault="00A74286" w:rsidP="00A74286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Внимание!</w:t>
      </w:r>
    </w:p>
    <w:p w:rsidR="00305A11" w:rsidRPr="003A2F0D" w:rsidRDefault="00A74286" w:rsidP="00A74286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Выписка из Единого государственного реестра </w:t>
      </w:r>
      <w:r w:rsidRPr="00A74286">
        <w:rPr>
          <w:rFonts w:ascii="Times New Roman" w:eastAsia="Times New Roman" w:hAnsi="Times New Roman" w:cs="Times New Roman"/>
          <w:bCs/>
          <w:sz w:val="24"/>
          <w:lang w:eastAsia="ru-RU"/>
        </w:rPr>
        <w:t>индивидуальных предпринимателей</w:t>
      </w:r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полученная Участником закупки в электронной форме </w:t>
      </w:r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proofErr w:type="gramStart"/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использованием</w:t>
      </w:r>
      <w:proofErr w:type="gramEnd"/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сервиса «Предоставление сведений из ЕГРЮЛ/ЕГРИП о конкретном юридическом лице/индивидуальном предпринимателе в форме электронного документа», которая содержит запись «Выписка из ЕГРИП в электронной форме, подписанная усиленной квалифицированной электронной подписью, равнозначна выписке на бумажном носителе, подписанной собственноручной подписью должностного лица налогового органа и заверенной печатью налогового органа»,</w:t>
      </w:r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proofErr w:type="gramStart"/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распечатанная</w:t>
      </w:r>
      <w:proofErr w:type="gramEnd"/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бумажном носителе, не является оригиналом или нотариально удостоверенной копией такой выписки</w:t>
      </w:r>
      <w:r w:rsidR="00305A11"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>;</w:t>
      </w:r>
    </w:p>
    <w:p w:rsidR="00305A11" w:rsidRPr="003A2F0D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документы, подтверждающие полномочия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на осуществление действий от имени Участника закупки: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для юридического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: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копия решения о назначении или об избрании (продлении полномочий) физического лица на должность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, в соответствии с которым такое физическое лицо обладает правом действовать от имени Участника закупки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для целей Документации - руководитель)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FB6A14">
        <w:rPr>
          <w:highlight w:val="yellow"/>
        </w:rPr>
        <w:t xml:space="preserve"> </w:t>
      </w:r>
      <w:r w:rsidRPr="00FB6A14">
        <w:rPr>
          <w:rFonts w:ascii="Times New Roman" w:hAnsi="Times New Roman" w:cs="Times New Roman"/>
          <w:sz w:val="24"/>
          <w:szCs w:val="24"/>
        </w:rPr>
        <w:t>заверенная уполномоченным лицом Участника закупки</w:t>
      </w:r>
      <w:r w:rsidRPr="00FB6A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</w:p>
    <w:p w:rsidR="00305A11" w:rsidRPr="00FB51C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proofErr w:type="gramStart"/>
      <w:r w:rsidRPr="00FB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если от имени юридического лица действует иное лицо, заявка на участие в закупке должна содержать также оригинал доверенности, 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удостоверенные копии указанных доверенностей 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(возможная форма приведена в Приложении №</w:t>
      </w:r>
      <w:r w:rsidR="00A74286">
        <w:rPr>
          <w:rFonts w:ascii="Times New Roman" w:eastAsia="Times New Roman" w:hAnsi="Times New Roman" w:cs="Times New Roman"/>
          <w:b/>
          <w:bCs/>
          <w:sz w:val="24"/>
          <w:lang w:eastAsia="ru-RU"/>
        </w:rPr>
        <w:t> 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3 к Документации)</w:t>
      </w:r>
      <w:r w:rsidRPr="00FB51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FB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случае если указанная доверенность подписана лицом, уполномоченным руководителем, заявка на участие в закупке должна содержать также документ, подтверждающий полномочия такого лица на выдачу таких доверенностей (предоставление другим лицам таких прав);</w:t>
      </w:r>
    </w:p>
    <w:p w:rsidR="00305A11" w:rsidRPr="00FB51CD" w:rsidRDefault="00305A11" w:rsidP="00A74286">
      <w:pPr>
        <w:spacing w:after="0" w:line="240" w:lineRule="auto"/>
        <w:ind w:firstLine="426"/>
        <w:jc w:val="both"/>
        <w:rPr>
          <w:rFonts w:ascii="Calibri" w:eastAsia="Calibri" w:hAnsi="Calibri" w:cs="Times New Roman"/>
          <w:color w:val="1F497D"/>
        </w:rPr>
      </w:pPr>
      <w:r w:rsidRPr="00FB51CD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для физического лица</w:t>
      </w:r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(индивидуального предпринимателя): 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копия всех страниц паспорта</w:t>
      </w:r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гражданина, </w:t>
      </w:r>
      <w:r w:rsidRPr="00FB51CD">
        <w:rPr>
          <w:rFonts w:ascii="Times New Roman" w:eastAsia="Calibri" w:hAnsi="Times New Roman" w:cs="Times New Roman"/>
          <w:sz w:val="24"/>
          <w:szCs w:val="24"/>
        </w:rPr>
        <w:t>заверенная физическим лицом (индивидуальным предпринимателем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FB51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proofErr w:type="gramStart"/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В случае если от имени физического лица действует иное лицо, заявка на участие в </w:t>
      </w:r>
      <w:r w:rsidRPr="00FB51CD">
        <w:rPr>
          <w:rFonts w:ascii="Times New Roman" w:eastAsia="Times New Roman" w:hAnsi="Times New Roman" w:cs="Times New Roman"/>
          <w:sz w:val="24"/>
          <w:szCs w:val="24"/>
          <w:lang w:eastAsia="x-none"/>
        </w:rPr>
        <w:t>запросе предложений</w:t>
      </w:r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должна содержать также 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доверенность на осуществление действий от имени Участника закупки (возможная форма приведена в Приложении №</w:t>
      </w:r>
      <w:r w:rsidR="00A74286">
        <w:rPr>
          <w:rFonts w:ascii="Times New Roman" w:eastAsia="Times New Roman" w:hAnsi="Times New Roman" w:cs="Times New Roman"/>
          <w:b/>
          <w:bCs/>
          <w:sz w:val="24"/>
          <w:lang w:eastAsia="ru-RU"/>
        </w:rPr>
        <w:t> 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3 к Документации)</w:t>
      </w:r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>, заверенную печатью Участника закупки (при наличии) и подписанную уполномоченным лицом, либо нотариально удостоверенную копию такой доверенности;</w:t>
      </w:r>
      <w:proofErr w:type="gramEnd"/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заверенные уполномоченным лицом Участника закупки копии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: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lastRenderedPageBreak/>
        <w:t>для юридического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: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учредительных документов Участника закупки (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Устав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),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постановке на учет в налоговом органе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,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государственной регистрации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,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внесении записи в ЕГРЮЛ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о юридическом лице, зарегистрированном до 1 июля 2002 года (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при наличии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);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для физического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(индивидуального предпринимателя):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постановке на учет в налоговом органе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,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государственной регистрации физического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в качестве индивидуального предпринимателя,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внесении записи в ЕГРИП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об индивидуальном предпринимателе, зарегистрированном до 1 января 2004 года (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при наличии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);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305A11" w:rsidRPr="001370AB" w:rsidRDefault="00305A11" w:rsidP="00305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 </w:t>
      </w:r>
      <w:r w:rsidRPr="00137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решения об одобрении крупной сделки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либо копия такого решения, заверенная уполномоченным лицом Участника закупки, в случае, если требование о необходимости наличия такого решения для совершения крупной сделки установлено законодательством Российской Федерации и/или если для Участника закупки </w:t>
      </w:r>
      <w:r w:rsidR="00646AF8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Товара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>, являющ</w:t>
      </w:r>
      <w:r w:rsidR="00ED2748">
        <w:rPr>
          <w:rFonts w:ascii="Times New Roman" w:eastAsia="Times New Roman" w:hAnsi="Times New Roman" w:cs="Times New Roman"/>
          <w:sz w:val="24"/>
          <w:szCs w:val="24"/>
          <w:lang w:eastAsia="ar-SA"/>
        </w:rPr>
        <w:t>ее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ся предметом договора, является крупной сделкой. </w:t>
      </w:r>
    </w:p>
    <w:p w:rsidR="00305A11" w:rsidRPr="001370AB" w:rsidRDefault="00305A11" w:rsidP="00ED274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В случае, если получение указанного решения до истечения срока подачи заявок на участие в закупке для Участника </w:t>
      </w:r>
      <w:proofErr w:type="gramStart"/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закупки</w:t>
      </w:r>
      <w:proofErr w:type="gramEnd"/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невозможно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силу необходимости соблюдения установленного порядка созыва заседания органа, к компетенции которого относится вопрос об одобрении крупных сделок, Участник закупки обязан представить </w:t>
      </w:r>
      <w:r w:rsidRPr="00137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письмо, содержащее обязательство о предоставлении решения об одобрении крупной сделки 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признания его Победителем закупки</w:t>
      </w:r>
      <w:r w:rsidR="00ED2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 момента заключения договора.</w:t>
      </w:r>
    </w:p>
    <w:p w:rsidR="00305A11" w:rsidRPr="001370AB" w:rsidRDefault="00305A11" w:rsidP="002A4C0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В случае</w:t>
      </w:r>
      <w:proofErr w:type="gramStart"/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,</w:t>
      </w:r>
      <w:proofErr w:type="gramEnd"/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если для Участника закупки</w:t>
      </w:r>
      <w:r w:rsidR="00646AF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поставка Товара</w:t>
      </w:r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, являющ</w:t>
      </w:r>
      <w:r w:rsidR="002A4C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ее</w:t>
      </w:r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ся предметом договора, не является крупной сделкой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такой Участник закупки </w:t>
      </w:r>
      <w:r w:rsidRPr="00137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составе заявки предоставляет письмо о том, что данная сделка не является для него крупной;</w:t>
      </w:r>
    </w:p>
    <w:p w:rsidR="00305A11" w:rsidRPr="001370AB" w:rsidRDefault="00305A11" w:rsidP="00305A1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</w:p>
    <w:p w:rsidR="00305A11" w:rsidRPr="001370AB" w:rsidRDefault="00305A11" w:rsidP="00305A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70AB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</w:t>
      </w:r>
      <w:r w:rsidRPr="00137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заверенные уполномоченным лицом Участника закупки </w:t>
      </w:r>
      <w:r w:rsidRPr="00137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копии бухгалтерского баланса и отчета о финансовых результатах за 2015 год </w:t>
      </w:r>
      <w:r w:rsidRPr="00137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поданных </w:t>
      </w:r>
      <w:proofErr w:type="gramStart"/>
      <w:r w:rsidRPr="00137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установленном порядке в налоговую инспекцию по месту регистрации Участника закупки с отметкой о приеме</w:t>
      </w:r>
      <w:proofErr w:type="gramEnd"/>
      <w:r w:rsidRPr="00137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05A11" w:rsidRPr="001370AB" w:rsidRDefault="00305A11" w:rsidP="00305A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>Если бухгалтерский баланс</w:t>
      </w:r>
      <w:r w:rsidRPr="001370AB">
        <w:rPr>
          <w:rFonts w:ascii="Calibri" w:eastAsia="Calibri" w:hAnsi="Calibri" w:cs="Times New Roman"/>
        </w:rPr>
        <w:t xml:space="preserve"> 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>и отчет о финансовых результатах были поданы в электронном виде - необходимо предоставить заверенн</w:t>
      </w:r>
      <w:r w:rsidR="00A16679">
        <w:rPr>
          <w:rFonts w:ascii="Times New Roman" w:eastAsia="Times New Roman" w:hAnsi="Times New Roman" w:cs="Times New Roman"/>
          <w:bCs/>
          <w:sz w:val="24"/>
          <w:lang w:eastAsia="ru-RU"/>
        </w:rPr>
        <w:t>ые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уполномоченным лицом Участника закупки </w:t>
      </w:r>
      <w:r w:rsidRPr="001370AB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копии направленных в электронном виде бухгалтерского баланса и отчета о финансовых результатах  с отметкой о приеме.</w:t>
      </w:r>
    </w:p>
    <w:p w:rsidR="00305A11" w:rsidRPr="001370AB" w:rsidRDefault="00305A11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</w:pP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Некоммерческие организации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предоставляют заверенные уполномоченным лицом Участника закупки </w:t>
      </w:r>
      <w:r w:rsidRPr="001370AB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копии баланса и отчета о целевом использовании средств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 xml:space="preserve"> </w:t>
      </w:r>
    </w:p>
    <w:p w:rsidR="00305A11" w:rsidRPr="001370AB" w:rsidRDefault="00305A11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Организации, зарегистрированные после 1 января 2016</w:t>
      </w:r>
      <w:r w:rsidRPr="001370A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года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, предоставляют: </w:t>
      </w:r>
      <w:r w:rsidRPr="001370AB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официальное письмо, подтверждающее информацию о непредставлении в налоговые органы бухгалтерской отчетности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</w:p>
    <w:p w:rsidR="00305A11" w:rsidRPr="008379B1" w:rsidRDefault="00305A11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Индивидуальные предприниматели не предоставляют бухгалтерскую отчетность,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если в соответствии с законодательством Российской Федерации о налогах и сборах они ведут учет доходов или доходов и расходов и (или) иных объектов налогообложения либо физических показателей, характеризующих определенный вид предпринимательской деятельности.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таком случае, и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ндивидуальные предприниматели предоставляют </w:t>
      </w:r>
      <w:r w:rsidRPr="001370AB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официальное письмо, подтверждающее информацию о непредставлении в налоговые органы бухгалтерской отчетности</w:t>
      </w:r>
      <w:r w:rsidRPr="001370AB">
        <w:rPr>
          <w:rFonts w:ascii="Times New Roman" w:eastAsia="Times New Roman" w:hAnsi="Times New Roman" w:cs="Times New Roman"/>
          <w:bCs/>
          <w:sz w:val="24"/>
          <w:lang w:eastAsia="ar-SA"/>
        </w:rPr>
        <w:t>;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413367" w:rsidRPr="004F7A09" w:rsidRDefault="00413367" w:rsidP="00A93A3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25F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Pr="005A25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заверенные </w:t>
      </w:r>
      <w:r w:rsidRPr="005A25F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уполномоченным лицом Участника</w:t>
      </w:r>
      <w:r w:rsidR="003173B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закупки</w:t>
      </w:r>
      <w:r w:rsidRPr="005A25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копии</w:t>
      </w:r>
      <w:r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A25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рекомендательных писем и отзывов о выполнении </w:t>
      </w:r>
      <w:r w:rsidR="00243D67" w:rsidRPr="005A25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аналогичных </w:t>
      </w:r>
      <w:r w:rsidR="004F7A09" w:rsidRPr="005A25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договоров</w:t>
      </w:r>
      <w:r w:rsidR="00E745FD" w:rsidRPr="005A25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5A25FD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E745FD" w:rsidRPr="005A25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указанных в справке о </w:t>
      </w:r>
      <w:r w:rsidR="009257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перечне и объемах выполнения </w:t>
      </w:r>
      <w:r w:rsidR="00E745FD" w:rsidRPr="005A25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договоров</w:t>
      </w:r>
      <w:r w:rsidR="009257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 поставке аналогичного Товара</w:t>
      </w:r>
      <w:r w:rsidR="00E745FD" w:rsidRPr="005A25FD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420570" w:rsidRPr="005A25F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(форма 5</w:t>
      </w:r>
      <w:r w:rsidR="00E745FD"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Приложения № 1 </w:t>
      </w:r>
      <w:r w:rsidR="006C704B"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</w:t>
      </w:r>
      <w:r w:rsidR="00E745FD"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Документации) </w:t>
      </w:r>
      <w:r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(на усмотрение Участника). </w:t>
      </w:r>
      <w:proofErr w:type="gramStart"/>
      <w:r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 как оценка заявок по критерию «Деловая </w:t>
      </w:r>
      <w:r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репутация»</w:t>
      </w:r>
      <w:r w:rsidRPr="005A25FD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определяется на основании анализа предоставленных в составе заявки рекомендательных писем и отзывов о выполнении </w:t>
      </w:r>
      <w:r w:rsidR="009257AE">
        <w:rPr>
          <w:rFonts w:ascii="Times New Roman" w:eastAsia="Calibri" w:hAnsi="Times New Roman" w:cs="Times New Roman"/>
          <w:sz w:val="24"/>
          <w:szCs w:val="24"/>
          <w:lang w:eastAsia="ru-RU"/>
        </w:rPr>
        <w:t>поставок аналогичного товара</w:t>
      </w:r>
      <w:r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5B731F" w:rsidRPr="005A25FD">
        <w:t xml:space="preserve"> </w:t>
      </w:r>
      <w:r w:rsidR="005B731F"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>указанных в справке о перечне и объемах выполнения договоров</w:t>
      </w:r>
      <w:r w:rsidR="009257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поставке аналогичного Товара</w:t>
      </w:r>
      <w:r w:rsidR="005B731F"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 в случае не предоставления рекомендательных писем и отзывов о выполнении </w:t>
      </w:r>
      <w:r w:rsidR="005B731F"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аналогичных </w:t>
      </w:r>
      <w:r w:rsidR="009257AE">
        <w:rPr>
          <w:rFonts w:ascii="Times New Roman" w:eastAsia="Calibri" w:hAnsi="Times New Roman" w:cs="Times New Roman"/>
          <w:sz w:val="24"/>
          <w:szCs w:val="24"/>
          <w:lang w:eastAsia="ru-RU"/>
        </w:rPr>
        <w:t>договоров по поставке Товара</w:t>
      </w:r>
      <w:r w:rsidR="00E745FD"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>заявке такого Участника будет присуждаться 0</w:t>
      </w:r>
      <w:proofErr w:type="gramEnd"/>
      <w:r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баллов. Все рекомендательные письма и отзывы от одного юридического лица будут считаться как один отзыв</w:t>
      </w:r>
      <w:r w:rsidR="006D5FA9"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>, рекомендательные письма и отзывы о выполнении аналогичных</w:t>
      </w:r>
      <w:r w:rsidR="009257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договоров по поставке товара</w:t>
      </w:r>
      <w:r w:rsidR="006D5FA9"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>, не указанных в справке о перечне и объемах выполнения аналогичных договоров</w:t>
      </w:r>
      <w:r w:rsidR="00244D19"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20570" w:rsidRPr="005A25FD">
        <w:rPr>
          <w:rFonts w:ascii="Times New Roman" w:hAnsi="Times New Roman"/>
          <w:bCs/>
          <w:sz w:val="24"/>
          <w:szCs w:val="24"/>
          <w:lang w:eastAsia="ar-SA"/>
        </w:rPr>
        <w:t>(форма 5</w:t>
      </w:r>
      <w:r w:rsidR="00244D19" w:rsidRPr="005A25FD">
        <w:rPr>
          <w:rFonts w:ascii="Times New Roman" w:hAnsi="Times New Roman"/>
          <w:bCs/>
          <w:sz w:val="24"/>
          <w:szCs w:val="24"/>
          <w:lang w:eastAsia="ar-SA"/>
        </w:rPr>
        <w:t xml:space="preserve"> Приложения №1 Документации),</w:t>
      </w:r>
      <w:r w:rsidR="004F7A09" w:rsidRPr="005A2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учитываются при оценке;</w:t>
      </w:r>
      <w:r w:rsidR="004F7A09" w:rsidRPr="004F7A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F7A09" w:rsidRPr="004F7A09" w:rsidRDefault="004F7A09" w:rsidP="00A93A3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B5C84" w:rsidRDefault="009B5C84" w:rsidP="009B5C84">
      <w:pPr>
        <w:tabs>
          <w:tab w:val="num" w:pos="0"/>
          <w:tab w:val="left" w:pos="425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B5C8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заверенные уполномоченным лицом Участника закупки копии документов, подтверждающих соответствие Товара требованиям, установленным в соответствии с законодательством РФ</w:t>
      </w:r>
      <w:r w:rsidR="0042057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9B5C8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(копии сертификатов соответствия, деклараций о соответствии, санитарно-эпидемиологических заключений, регистрационных удостоверений и т.п., Технических условий (в случае, если Участники закупки предоставляют сертификат соответствия ТУ);</w:t>
      </w:r>
    </w:p>
    <w:p w:rsidR="005A25FD" w:rsidRPr="009B5C84" w:rsidRDefault="005A25FD" w:rsidP="009B5C84">
      <w:pPr>
        <w:tabs>
          <w:tab w:val="num" w:pos="0"/>
          <w:tab w:val="left" w:pos="425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9B5C84" w:rsidRPr="005A25FD" w:rsidRDefault="009B5C84" w:rsidP="009B5C84">
      <w:pPr>
        <w:tabs>
          <w:tab w:val="num" w:pos="0"/>
          <w:tab w:val="left" w:pos="425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B5C8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документы, подтверждающие полномочия Участника закупки на поставку товара (для Участников, не осуществляющих непосредственно изготовление Товара)- копия дилерского </w:t>
      </w:r>
      <w:r w:rsidR="0042057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договора/сертификата, заверенные</w:t>
      </w:r>
      <w:r w:rsidRPr="009B5C8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уполномоченным лицом Участника закупки, оригинал или копия письма от изготовителя  для исключения риска </w:t>
      </w:r>
      <w:r w:rsidR="005A25F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поставки некачественного Товара</w:t>
      </w:r>
      <w:r w:rsidR="005A25FD" w:rsidRPr="005A25F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;</w:t>
      </w:r>
    </w:p>
    <w:p w:rsidR="005A25FD" w:rsidRPr="005A25FD" w:rsidRDefault="005A25FD" w:rsidP="009B5C84">
      <w:pPr>
        <w:tabs>
          <w:tab w:val="num" w:pos="0"/>
          <w:tab w:val="left" w:pos="425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9B5C84" w:rsidRPr="009B5C84" w:rsidRDefault="009B5C84" w:rsidP="009B5C84">
      <w:pPr>
        <w:tabs>
          <w:tab w:val="num" w:pos="0"/>
          <w:tab w:val="left" w:pos="425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5C8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письмо в произвольной форме об использовании универсального передаточного документа в качестве первичного документа и счета-фактуры (в случае необходимости).</w:t>
      </w:r>
    </w:p>
    <w:p w:rsidR="00413367" w:rsidRDefault="00413367" w:rsidP="0080360F">
      <w:pPr>
        <w:tabs>
          <w:tab w:val="num" w:pos="0"/>
          <w:tab w:val="left" w:pos="425"/>
          <w:tab w:val="left" w:pos="567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ar-SA"/>
        </w:rPr>
      </w:pPr>
    </w:p>
    <w:p w:rsidR="008F6DBF" w:rsidRDefault="00305A11" w:rsidP="00853FD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предоставления Участником закупки заявки и/или приложенной к ней документации на иностранном языке,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(для иностранных лиц) (в случаях предусмотренных действующим законодательством РФ на документах должен быть проставлен </w:t>
      </w:r>
      <w:proofErr w:type="spell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апостиль</w:t>
      </w:r>
      <w:proofErr w:type="spell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компетентного органа государства, в котором этот документ был составлен)</w:t>
      </w:r>
      <w:r w:rsidR="008F6DBF" w:rsidRPr="008F6DBF">
        <w:rPr>
          <w:rFonts w:ascii="Times New Roman" w:eastAsia="Times New Roman" w:hAnsi="Times New Roman" w:cs="Times New Roman"/>
          <w:bCs/>
          <w:sz w:val="24"/>
          <w:lang w:eastAsia="ar-SA"/>
        </w:rPr>
        <w:t>.</w:t>
      </w:r>
      <w:proofErr w:type="gramEnd"/>
    </w:p>
    <w:p w:rsidR="00C87732" w:rsidRPr="008F6DBF" w:rsidRDefault="00C87732" w:rsidP="00853FD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244A6A" w:rsidRPr="00853FD9" w:rsidRDefault="00244A6A" w:rsidP="00221B62">
      <w:pPr>
        <w:pStyle w:val="afffa"/>
        <w:keepNext/>
        <w:numPr>
          <w:ilvl w:val="0"/>
          <w:numId w:val="19"/>
        </w:numPr>
        <w:spacing w:after="0" w:line="240" w:lineRule="auto"/>
        <w:ind w:left="0"/>
        <w:jc w:val="center"/>
        <w:outlineLvl w:val="0"/>
        <w:rPr>
          <w:rFonts w:ascii="Times New Roman" w:eastAsia="Times New Roman" w:hAnsi="Times New Roman"/>
          <w:b/>
          <w:iCs/>
          <w:sz w:val="24"/>
          <w:szCs w:val="24"/>
        </w:rPr>
      </w:pPr>
      <w:bookmarkStart w:id="13" w:name="_Toc447784628"/>
      <w:r w:rsidRPr="00853FD9">
        <w:rPr>
          <w:rFonts w:ascii="Times New Roman" w:eastAsia="Times New Roman" w:hAnsi="Times New Roman"/>
          <w:b/>
          <w:iCs/>
          <w:sz w:val="24"/>
          <w:szCs w:val="24"/>
          <w:lang w:val="x-none"/>
        </w:rPr>
        <w:t>Порядок проведения запроса предложений</w:t>
      </w:r>
      <w:bookmarkEnd w:id="13"/>
    </w:p>
    <w:p w:rsidR="00853FD9" w:rsidRPr="00853FD9" w:rsidRDefault="00853FD9" w:rsidP="00BE21FD">
      <w:pPr>
        <w:pStyle w:val="afffa"/>
        <w:keepNext/>
        <w:spacing w:after="0" w:line="240" w:lineRule="auto"/>
        <w:ind w:left="0"/>
        <w:rPr>
          <w:rFonts w:ascii="Times New Roman" w:eastAsia="Times New Roman" w:hAnsi="Times New Roman"/>
          <w:b/>
          <w:bCs/>
          <w:iCs/>
          <w:color w:val="FF0000"/>
          <w:sz w:val="24"/>
          <w:szCs w:val="24"/>
        </w:rPr>
      </w:pPr>
    </w:p>
    <w:p w:rsidR="00244A6A" w:rsidRPr="00853FD9" w:rsidRDefault="00853FD9" w:rsidP="00221B62">
      <w:pPr>
        <w:keepNext/>
        <w:numPr>
          <w:ilvl w:val="1"/>
          <w:numId w:val="19"/>
        </w:numPr>
        <w:tabs>
          <w:tab w:val="clear" w:pos="708"/>
          <w:tab w:val="num" w:pos="142"/>
          <w:tab w:val="left" w:pos="426"/>
        </w:tabs>
        <w:suppressAutoHyphens/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14" w:name="_Toc386463995"/>
      <w:bookmarkStart w:id="15" w:name="_Toc403634871"/>
      <w:bookmarkStart w:id="16" w:name="_Toc403725255"/>
      <w:bookmarkStart w:id="17" w:name="_Toc403725326"/>
      <w:bookmarkStart w:id="18" w:name="_Toc447784629"/>
      <w:r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Получение Д</w:t>
      </w:r>
      <w:r w:rsidR="00244A6A" w:rsidRPr="00853FD9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окументации</w:t>
      </w:r>
      <w:bookmarkEnd w:id="14"/>
      <w:bookmarkEnd w:id="15"/>
      <w:bookmarkEnd w:id="16"/>
      <w:bookmarkEnd w:id="17"/>
      <w:bookmarkEnd w:id="18"/>
    </w:p>
    <w:p w:rsidR="00244A6A" w:rsidRPr="00244A6A" w:rsidRDefault="00853FD9" w:rsidP="00221B62">
      <w:pPr>
        <w:numPr>
          <w:ilvl w:val="2"/>
          <w:numId w:val="19"/>
        </w:numPr>
        <w:tabs>
          <w:tab w:val="left" w:pos="0"/>
          <w:tab w:val="num" w:pos="142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заинтересованное лицо для получения Документации на бумажн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либо электронн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ом носителе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должно обратиться в адрес Заказчика в письменной форме по адресу, указанному в </w:t>
      </w:r>
      <w:proofErr w:type="spellStart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2.3. п. 2. Информационной карты 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либо отправить запрос на электронную почту</w:t>
      </w:r>
      <w:r w:rsidR="00244A6A" w:rsidRPr="00244A6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hyperlink r:id="rId14" w:history="1">
        <w:r w:rsidR="002F0E43" w:rsidRPr="00F00EDC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bannova</w:t>
        </w:r>
        <w:r w:rsidR="002F0E43" w:rsidRPr="00F00EDC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ar-SA"/>
          </w:rPr>
          <w:t>@</w:t>
        </w:r>
        <w:r w:rsidR="002F0E43" w:rsidRPr="00F00EDC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mures</w:t>
        </w:r>
        <w:r w:rsidR="002F0E43" w:rsidRPr="00F00EDC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ar-SA"/>
          </w:rPr>
          <w:t>.</w:t>
        </w:r>
        <w:proofErr w:type="spellStart"/>
        <w:r w:rsidR="002F0E43" w:rsidRPr="00F00EDC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ru</w:t>
        </w:r>
        <w:proofErr w:type="spellEnd"/>
      </w:hyperlink>
      <w:r w:rsidR="0072365D">
        <w:rPr>
          <w:rFonts w:ascii="Times New Roman" w:hAnsi="Times New Roman"/>
          <w:sz w:val="24"/>
          <w:szCs w:val="24"/>
        </w:rPr>
        <w:t>,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указанием способа получения Документации. </w:t>
      </w:r>
    </w:p>
    <w:p w:rsidR="00244A6A" w:rsidRPr="00244A6A" w:rsidRDefault="00853FD9" w:rsidP="00221B62">
      <w:pPr>
        <w:numPr>
          <w:ilvl w:val="2"/>
          <w:numId w:val="19"/>
        </w:numPr>
        <w:tabs>
          <w:tab w:val="left" w:pos="0"/>
          <w:tab w:val="num" w:pos="142"/>
          <w:tab w:val="left" w:pos="28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в течение двух рабочих дней</w:t>
      </w:r>
      <w:r w:rsidR="00244A6A" w:rsidRPr="00244A6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(кроме субботы</w:t>
      </w:r>
      <w:r w:rsidR="003C586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воскресенья</w:t>
      </w:r>
      <w:r w:rsidR="00D46D51" w:rsidRPr="00A36DE3">
        <w:rPr>
          <w:rFonts w:ascii="Times New Roman" w:eastAsia="Times New Roman" w:hAnsi="Times New Roman" w:cs="Times New Roman"/>
          <w:sz w:val="24"/>
          <w:szCs w:val="24"/>
          <w:lang w:eastAsia="ar-SA"/>
        </w:rPr>
        <w:t>, а также праздничных дней</w:t>
      </w:r>
      <w:r w:rsidR="00244A6A" w:rsidRPr="00A36DE3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244A6A" w:rsidRPr="00A36DE3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244A6A" w:rsidRPr="00A36D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</w:t>
      </w:r>
      <w:r w:rsidR="00244A6A" w:rsidRPr="00853F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8.30</w:t>
      </w:r>
      <w:r w:rsidR="00244A6A" w:rsidRPr="00A36D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 </w:t>
      </w:r>
      <w:r w:rsidR="00244A6A" w:rsidRPr="00853F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16.42</w:t>
      </w:r>
      <w:r w:rsidR="00244A6A" w:rsidRPr="00A36D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(12.30-13.30 перерыв)</w:t>
      </w:r>
      <w:r w:rsidR="00244A6A" w:rsidRPr="00A36DE3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244A6A" w:rsidRPr="00A36DE3">
        <w:rPr>
          <w:rFonts w:ascii="Times New Roman" w:eastAsia="Times New Roman" w:hAnsi="Times New Roman" w:cs="Times New Roman"/>
          <w:sz w:val="24"/>
          <w:szCs w:val="24"/>
          <w:lang w:eastAsia="ar-SA"/>
        </w:rPr>
        <w:t>со дня получения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соответствующего запроса предоставит такому лицу</w:t>
      </w:r>
      <w:r w:rsidR="00244A6A" w:rsidRPr="00244A6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Документацию на бумажном носителе нарочно, либо, если это указано в письме обратившегося лица, направит Документацию по указанному в обращении почтовому либо электронному адресу.</w:t>
      </w:r>
      <w:proofErr w:type="gramEnd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Предоставление Документации осуществляется бесплатно по 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адресу, указанному в </w:t>
      </w:r>
      <w:proofErr w:type="spell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2. Информационной карты Документации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244A6A" w:rsidRPr="00244A6A" w:rsidRDefault="004E7A9E" w:rsidP="00221B62">
      <w:pPr>
        <w:numPr>
          <w:ilvl w:val="2"/>
          <w:numId w:val="19"/>
        </w:numPr>
        <w:tabs>
          <w:tab w:val="left" w:pos="0"/>
          <w:tab w:val="num" w:pos="142"/>
          <w:tab w:val="left" w:pos="28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Документация, размещенная </w:t>
      </w:r>
      <w:r w:rsidRPr="009660E0">
        <w:rPr>
          <w:rFonts w:ascii="Times New Roman" w:eastAsia="Times New Roman" w:hAnsi="Times New Roman" w:cs="Times New Roman"/>
          <w:sz w:val="24"/>
          <w:szCs w:val="24"/>
          <w:lang w:eastAsia="ar-SA"/>
        </w:rPr>
        <w:t>в единой информационной системе в сфере закупок товаров, работ, услуг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доступна для ознакомления. Если заинтересованное лицо получило Документацию иным способом, чем это указано в пункте </w:t>
      </w:r>
      <w:r w:rsidRPr="009660E0">
        <w:rPr>
          <w:rFonts w:ascii="Times New Roman" w:eastAsia="Times New Roman" w:hAnsi="Times New Roman" w:cs="Times New Roman"/>
          <w:sz w:val="24"/>
          <w:szCs w:val="24"/>
          <w:lang w:eastAsia="ar-SA"/>
        </w:rPr>
        <w:t>4.1.2.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Заказчик не несет ответственности за неполучение таким лицом информации об изменениях и (или) разъяснениях положений Документации</w:t>
      </w:r>
      <w:r w:rsidR="00244A6A" w:rsidRPr="0079325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4E7A9E">
      <w:pPr>
        <w:tabs>
          <w:tab w:val="left" w:pos="0"/>
          <w:tab w:val="left" w:pos="284"/>
          <w:tab w:val="num" w:pos="10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244A6A" w:rsidRPr="00244A6A" w:rsidRDefault="004E7A9E" w:rsidP="00221B62">
      <w:pPr>
        <w:keepNext/>
        <w:numPr>
          <w:ilvl w:val="1"/>
          <w:numId w:val="19"/>
        </w:numPr>
        <w:tabs>
          <w:tab w:val="clear" w:pos="708"/>
          <w:tab w:val="num" w:pos="426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19" w:name="_Toc386463996"/>
      <w:bookmarkStart w:id="20" w:name="_Toc403634872"/>
      <w:bookmarkStart w:id="21" w:name="_Toc403725256"/>
      <w:bookmarkStart w:id="22" w:name="_Toc403725327"/>
      <w:bookmarkStart w:id="23" w:name="_Toc447784630"/>
      <w:r>
        <w:rPr>
          <w:rFonts w:ascii="Times New Roman" w:eastAsia="Times New Roman" w:hAnsi="Times New Roman" w:cs="Arial"/>
          <w:b/>
          <w:sz w:val="24"/>
          <w:szCs w:val="24"/>
          <w:lang w:eastAsia="ar-SA"/>
        </w:rPr>
        <w:lastRenderedPageBreak/>
        <w:t>Разъяснение положений Д</w:t>
      </w:r>
      <w:r w:rsidR="00244A6A"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окументации</w:t>
      </w:r>
      <w:bookmarkEnd w:id="19"/>
      <w:bookmarkEnd w:id="20"/>
      <w:bookmarkEnd w:id="21"/>
      <w:bookmarkEnd w:id="22"/>
      <w:bookmarkEnd w:id="23"/>
    </w:p>
    <w:p w:rsidR="00244A6A" w:rsidRPr="00244A6A" w:rsidRDefault="004E7A9E" w:rsidP="00221B62">
      <w:pPr>
        <w:numPr>
          <w:ilvl w:val="2"/>
          <w:numId w:val="19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Любой Участник закупки вправе</w:t>
      </w:r>
      <w:r w:rsidR="00244A6A" w:rsidRPr="00244A6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направить </w:t>
      </w:r>
      <w:r w:rsidR="0095574B">
        <w:rPr>
          <w:rFonts w:ascii="Times New Roman" w:eastAsia="Times New Roman" w:hAnsi="Times New Roman" w:cs="Times New Roman"/>
          <w:sz w:val="24"/>
          <w:szCs w:val="24"/>
          <w:lang w:eastAsia="ar-SA"/>
        </w:rPr>
        <w:t>в письменной форме З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аказчику запрос</w:t>
      </w:r>
      <w:r w:rsidR="00955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5574B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разъяснении положений</w:t>
      </w:r>
      <w:r w:rsidR="0095574B" w:rsidRPr="00244A6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95574B" w:rsidRPr="00955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 подписью уполномоченного лица Участника закупки по адресу, указанному в </w:t>
      </w:r>
      <w:proofErr w:type="spellStart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 Информационной карты</w:t>
      </w:r>
      <w:r w:rsidR="00244A6A" w:rsidRPr="00244A6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95574B" w:rsidRPr="00955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либо на</w:t>
      </w:r>
      <w:r w:rsidR="00244A6A" w:rsidRPr="00244A6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электронную почту</w:t>
      </w:r>
      <w:r w:rsidR="00244A6A" w:rsidRPr="00244A6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hyperlink r:id="rId15" w:history="1">
        <w:r w:rsidR="00291F54" w:rsidRPr="00F00EDC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bannova</w:t>
        </w:r>
        <w:r w:rsidR="00291F54" w:rsidRPr="00F00EDC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ar-SA"/>
          </w:rPr>
          <w:t>@</w:t>
        </w:r>
        <w:r w:rsidR="00291F54" w:rsidRPr="00F00EDC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mures</w:t>
        </w:r>
        <w:r w:rsidR="00291F54" w:rsidRPr="00F00EDC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ar-SA"/>
          </w:rPr>
          <w:t>.</w:t>
        </w:r>
        <w:proofErr w:type="spellStart"/>
        <w:r w:rsidR="00291F54" w:rsidRPr="00F00EDC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ru</w:t>
        </w:r>
        <w:proofErr w:type="spellEnd"/>
      </w:hyperlink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,  с указанием способа получения разъяснени</w:t>
      </w:r>
      <w:r w:rsidR="0095574B"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положений Документации, не позднее, чем за 2 (два) рабочих дня до окончания </w:t>
      </w:r>
      <w:r w:rsidR="00955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срока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подачи заявок на</w:t>
      </w:r>
      <w:proofErr w:type="gramEnd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участие в запрос</w:t>
      </w:r>
      <w:r w:rsidR="0095574B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предложений. </w:t>
      </w:r>
    </w:p>
    <w:p w:rsidR="00A36DE3" w:rsidRDefault="00244A6A" w:rsidP="00853FD9">
      <w:pPr>
        <w:tabs>
          <w:tab w:val="left" w:pos="0"/>
          <w:tab w:val="left" w:pos="709"/>
          <w:tab w:val="left" w:pos="960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и время начала приема запросов </w:t>
      </w:r>
      <w:r w:rsid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разъяснении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положений Документации от Участников закупки: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D2F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18</w:t>
      </w:r>
      <w:r w:rsidR="007379ED" w:rsidRP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919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апреля</w:t>
      </w:r>
      <w:r w:rsidRP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201</w:t>
      </w:r>
      <w:r w:rsidR="000077CC" w:rsidRP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г. </w:t>
      </w:r>
      <w:r w:rsidR="00A36DE3" w:rsidRP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08:30 </w:t>
      </w:r>
      <w:r w:rsidR="000077CC" w:rsidRP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</w:t>
      </w:r>
      <w:proofErr w:type="gramStart"/>
      <w:r w:rsidR="000077CC" w:rsidRP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="000077CC" w:rsidRP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  <w:r w:rsidR="00A36DE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72365D" w:rsidRDefault="00244A6A" w:rsidP="00853FD9">
      <w:pPr>
        <w:tabs>
          <w:tab w:val="left" w:pos="0"/>
          <w:tab w:val="left" w:pos="709"/>
          <w:tab w:val="left" w:pos="960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36D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и время окончания приема запросов </w:t>
      </w:r>
      <w:r w:rsid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</w:t>
      </w:r>
      <w:r w:rsidRPr="00A36D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разъяснени</w:t>
      </w:r>
      <w:r w:rsid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</w:t>
      </w:r>
      <w:r w:rsidRPr="00A36D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положений Документации от Участников закупки: </w:t>
      </w:r>
      <w:r w:rsidR="004D2F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25</w:t>
      </w:r>
      <w:r w:rsidR="000077CC" w:rsidRP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919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апреля</w:t>
      </w:r>
      <w:r w:rsidR="005919C0" w:rsidRP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077CC" w:rsidRP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2016 г. </w:t>
      </w:r>
      <w:r w:rsidR="005919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16:42</w:t>
      </w:r>
      <w:r w:rsidR="000077CC" w:rsidRP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</w:t>
      </w:r>
      <w:proofErr w:type="gramStart"/>
      <w:r w:rsidR="000077CC" w:rsidRP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="000077CC" w:rsidRPr="000077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  <w:r w:rsidR="00A36DE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44A6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</w:p>
    <w:p w:rsidR="00244A6A" w:rsidRPr="00565CD0" w:rsidRDefault="00265C91" w:rsidP="00221B62">
      <w:pPr>
        <w:numPr>
          <w:ilvl w:val="2"/>
          <w:numId w:val="19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proofErr w:type="gramStart"/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Заказчик в течение одного рабочего дня </w:t>
      </w:r>
      <w:r w:rsidRPr="00265C9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 дня поступления запроса 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>о предоставлении разъяснений</w:t>
      </w:r>
      <w:r w:rsidRPr="00265C91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отвечает на запрос в письменной форме или в форме электронного документа и размещает </w:t>
      </w:r>
      <w:r w:rsidRPr="00265C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единой информационной системе в сфере закупок товаров, работ, услуг разъяснения 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положений Документации с указанием предмета запроса, но без указания Участника закупки, от которого поступил запрос,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условии, что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указанный запрос поступил к Заказчику</w:t>
      </w:r>
      <w:proofErr w:type="gramEnd"/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</w:t>
      </w:r>
      <w:proofErr w:type="gramStart"/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позднее</w:t>
      </w:r>
      <w:proofErr w:type="gramEnd"/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чем за 2 (два) </w:t>
      </w:r>
      <w:r w:rsidRPr="00265C91">
        <w:rPr>
          <w:rFonts w:ascii="Times New Roman" w:eastAsia="Calibri" w:hAnsi="Times New Roman" w:cs="Times New Roman"/>
          <w:sz w:val="24"/>
          <w:szCs w:val="24"/>
          <w:lang w:eastAsia="ar-SA"/>
        </w:rPr>
        <w:t>рабочих</w:t>
      </w:r>
      <w:r w:rsidRPr="00265C91">
        <w:rPr>
          <w:rFonts w:ascii="Calibri" w:eastAsia="Calibri" w:hAnsi="Calibri" w:cs="Times New Roman"/>
          <w:lang w:eastAsia="ar-SA"/>
        </w:rPr>
        <w:t xml:space="preserve"> 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дня до окончания </w:t>
      </w:r>
      <w:r w:rsidRPr="00265C9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срока 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подачи заявок на участие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запросе предложений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>. Разъяснения положений Документации не должны изменять ее суть</w:t>
      </w:r>
      <w:r w:rsidR="00244A6A"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65CD0" w:rsidRPr="00265C91" w:rsidRDefault="00565CD0" w:rsidP="00565CD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244A6A" w:rsidRPr="00244A6A" w:rsidRDefault="00244A6A" w:rsidP="00221B62">
      <w:pPr>
        <w:keepNext/>
        <w:numPr>
          <w:ilvl w:val="1"/>
          <w:numId w:val="19"/>
        </w:numPr>
        <w:tabs>
          <w:tab w:val="clear" w:pos="708"/>
          <w:tab w:val="num" w:pos="0"/>
          <w:tab w:val="num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24" w:name="_Toc447784631"/>
      <w:bookmarkStart w:id="25" w:name="_Toc386463997"/>
      <w:bookmarkStart w:id="26" w:name="_Toc403634873"/>
      <w:bookmarkStart w:id="27" w:name="_Toc403725257"/>
      <w:bookmarkStart w:id="28" w:name="_Toc403725328"/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Внесение изменений в Документацию</w:t>
      </w:r>
      <w:bookmarkEnd w:id="24"/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</w:t>
      </w:r>
      <w:bookmarkEnd w:id="25"/>
      <w:bookmarkEnd w:id="26"/>
      <w:bookmarkEnd w:id="27"/>
      <w:bookmarkEnd w:id="28"/>
    </w:p>
    <w:p w:rsidR="00244A6A" w:rsidRDefault="00565CD0" w:rsidP="00221B62">
      <w:pPr>
        <w:numPr>
          <w:ilvl w:val="2"/>
          <w:numId w:val="19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по собственной инициативе вправе принять решение о внесении изменений в Документацию. Любое изменение Документации является неотъемлемой ее частью.</w:t>
      </w:r>
    </w:p>
    <w:p w:rsidR="00D155C7" w:rsidRDefault="00D155C7" w:rsidP="00221B62">
      <w:pPr>
        <w:numPr>
          <w:ilvl w:val="2"/>
          <w:numId w:val="19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55C7">
        <w:rPr>
          <w:rFonts w:ascii="Times New Roman" w:eastAsia="Times New Roman" w:hAnsi="Times New Roman" w:cs="Times New Roman"/>
          <w:sz w:val="24"/>
          <w:szCs w:val="24"/>
          <w:lang w:eastAsia="ar-SA"/>
        </w:rPr>
        <w:t>Изменения, вносимые в извещение о проведении запроса предложений, Документацию, размещаются Заказчиком в единой информационной системе в сфере закупок товаров, работ, услуг не позднее чем в течение трех дней со дня принятия решения о внесении указанных изменений.</w:t>
      </w:r>
    </w:p>
    <w:p w:rsidR="00D155C7" w:rsidRDefault="00D155C7" w:rsidP="00D155C7">
      <w:pPr>
        <w:tabs>
          <w:tab w:val="left" w:pos="720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55C7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внесения изменений в извещение, Документацию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155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срок подачи заявок должен быть продлен Заказчиком так, чтобы со дня размещения в единой информационной системе в сфере закупок товаров, работ, услуг внесенных изменений до даты окончания срока подачи заявок на участие в запросе предложений срок составлял не менее чем пять дней.</w:t>
      </w:r>
    </w:p>
    <w:p w:rsidR="00D155C7" w:rsidRPr="00D155C7" w:rsidRDefault="00717CB4" w:rsidP="00221B62">
      <w:pPr>
        <w:pStyle w:val="afffa"/>
        <w:numPr>
          <w:ilvl w:val="2"/>
          <w:numId w:val="19"/>
        </w:numPr>
        <w:tabs>
          <w:tab w:val="clear" w:pos="1004"/>
          <w:tab w:val="num" w:pos="0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D155C7">
        <w:rPr>
          <w:rFonts w:ascii="Times New Roman" w:eastAsia="Times New Roman" w:hAnsi="Times New Roman"/>
          <w:sz w:val="24"/>
          <w:szCs w:val="24"/>
        </w:rPr>
        <w:t xml:space="preserve">Если Участник закупки подал заявку на участие в запросе предложений до внесения Заказчиком изменений в </w:t>
      </w:r>
      <w:r w:rsidR="00D155C7" w:rsidRPr="00D155C7">
        <w:rPr>
          <w:rFonts w:ascii="Times New Roman" w:eastAsia="Times New Roman" w:hAnsi="Times New Roman"/>
          <w:sz w:val="24"/>
          <w:szCs w:val="24"/>
        </w:rPr>
        <w:t>и</w:t>
      </w:r>
      <w:r w:rsidRPr="00D155C7">
        <w:rPr>
          <w:rFonts w:ascii="Times New Roman" w:eastAsia="Times New Roman" w:hAnsi="Times New Roman"/>
          <w:sz w:val="24"/>
          <w:szCs w:val="24"/>
        </w:rPr>
        <w:t xml:space="preserve">звещение и Документацию, то такой Участник закупки имеет право предоставить изменения к своей заявке в соответствии с </w:t>
      </w:r>
      <w:proofErr w:type="spellStart"/>
      <w:r w:rsidRPr="00D155C7">
        <w:rPr>
          <w:rFonts w:ascii="Times New Roman" w:eastAsia="Times New Roman" w:hAnsi="Times New Roman"/>
          <w:sz w:val="24"/>
          <w:szCs w:val="24"/>
        </w:rPr>
        <w:t>п.п</w:t>
      </w:r>
      <w:proofErr w:type="spellEnd"/>
      <w:r w:rsidRPr="00D155C7">
        <w:rPr>
          <w:rFonts w:ascii="Times New Roman" w:eastAsia="Times New Roman" w:hAnsi="Times New Roman"/>
          <w:sz w:val="24"/>
          <w:szCs w:val="24"/>
        </w:rPr>
        <w:t>. 4.9.</w:t>
      </w:r>
      <w:r w:rsidR="00D155C7" w:rsidRPr="00D155C7">
        <w:rPr>
          <w:rFonts w:ascii="Times New Roman" w:eastAsia="Times New Roman" w:hAnsi="Times New Roman"/>
          <w:sz w:val="24"/>
          <w:szCs w:val="24"/>
        </w:rPr>
        <w:t>2.</w:t>
      </w:r>
      <w:r w:rsidRPr="00D155C7">
        <w:rPr>
          <w:rFonts w:ascii="Times New Roman" w:eastAsia="Times New Roman" w:hAnsi="Times New Roman"/>
          <w:sz w:val="24"/>
          <w:szCs w:val="24"/>
        </w:rPr>
        <w:t xml:space="preserve"> п. 4.</w:t>
      </w:r>
      <w:r w:rsidR="00D155C7" w:rsidRPr="00D155C7">
        <w:rPr>
          <w:rFonts w:ascii="Times New Roman" w:eastAsia="Times New Roman" w:hAnsi="Times New Roman"/>
          <w:sz w:val="24"/>
          <w:szCs w:val="24"/>
        </w:rPr>
        <w:t>9</w:t>
      </w:r>
      <w:r w:rsidRPr="00D155C7">
        <w:rPr>
          <w:rFonts w:ascii="Times New Roman" w:eastAsia="Times New Roman" w:hAnsi="Times New Roman"/>
          <w:sz w:val="24"/>
          <w:szCs w:val="24"/>
        </w:rPr>
        <w:t>. Документации</w:t>
      </w:r>
      <w:r w:rsidR="00D155C7" w:rsidRPr="00D155C7">
        <w:rPr>
          <w:rFonts w:ascii="Times New Roman" w:eastAsia="Times New Roman" w:hAnsi="Times New Roman"/>
          <w:sz w:val="24"/>
          <w:szCs w:val="24"/>
        </w:rPr>
        <w:t>.</w:t>
      </w:r>
    </w:p>
    <w:p w:rsidR="00244A6A" w:rsidRPr="00717CB4" w:rsidRDefault="00717CB4" w:rsidP="00221B62">
      <w:pPr>
        <w:pStyle w:val="afffa"/>
        <w:numPr>
          <w:ilvl w:val="2"/>
          <w:numId w:val="19"/>
        </w:numPr>
        <w:tabs>
          <w:tab w:val="clear" w:pos="1004"/>
          <w:tab w:val="left" w:pos="720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D155C7">
        <w:rPr>
          <w:rFonts w:ascii="Times New Roman" w:eastAsia="Times New Roman" w:hAnsi="Times New Roman"/>
          <w:sz w:val="24"/>
          <w:szCs w:val="24"/>
        </w:rPr>
        <w:t xml:space="preserve"> 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 xml:space="preserve">Заказчик вправе принять решение </w:t>
      </w:r>
      <w:proofErr w:type="gramStart"/>
      <w:r w:rsidR="00244A6A" w:rsidRPr="00717CB4">
        <w:rPr>
          <w:rFonts w:ascii="Times New Roman" w:eastAsia="Times New Roman" w:hAnsi="Times New Roman"/>
          <w:sz w:val="24"/>
          <w:szCs w:val="24"/>
        </w:rPr>
        <w:t>о продлении срока подачи заявок на участие в запросе предложений в любое время до даты</w:t>
      </w:r>
      <w:proofErr w:type="gramEnd"/>
      <w:r w:rsidR="00244A6A" w:rsidRPr="00717CB4">
        <w:rPr>
          <w:rFonts w:ascii="Times New Roman" w:eastAsia="Times New Roman" w:hAnsi="Times New Roman"/>
          <w:sz w:val="24"/>
          <w:szCs w:val="24"/>
        </w:rPr>
        <w:t xml:space="preserve"> окончания </w:t>
      </w:r>
      <w:r w:rsidR="00D155C7">
        <w:rPr>
          <w:rFonts w:ascii="Times New Roman" w:eastAsia="Times New Roman" w:hAnsi="Times New Roman"/>
          <w:sz w:val="24"/>
          <w:szCs w:val="24"/>
        </w:rPr>
        <w:t xml:space="preserve">срока 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>подачи заявок</w:t>
      </w:r>
      <w:r w:rsidR="00244A6A" w:rsidRPr="00717CB4">
        <w:rPr>
          <w:rFonts w:ascii="Times New Roman" w:eastAsia="Times New Roman" w:hAnsi="Times New Roman"/>
          <w:szCs w:val="24"/>
        </w:rPr>
        <w:t xml:space="preserve"> 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>на</w:t>
      </w:r>
      <w:r w:rsidR="00244A6A" w:rsidRPr="00717CB4">
        <w:rPr>
          <w:rFonts w:ascii="Times New Roman" w:eastAsia="Times New Roman" w:hAnsi="Times New Roman"/>
          <w:szCs w:val="24"/>
        </w:rPr>
        <w:t xml:space="preserve"> 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 xml:space="preserve">участие в запросе предложений. В течение одного дня со дня принятия указанного решения такие изменения размещаются </w:t>
      </w:r>
      <w:r w:rsidR="00D155C7">
        <w:rPr>
          <w:rFonts w:ascii="Times New Roman" w:eastAsia="Times New Roman" w:hAnsi="Times New Roman"/>
          <w:sz w:val="24"/>
          <w:szCs w:val="24"/>
        </w:rPr>
        <w:t>З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 xml:space="preserve">аказчиком </w:t>
      </w:r>
      <w:r w:rsidR="00D155C7" w:rsidRPr="001D7F04">
        <w:rPr>
          <w:rFonts w:ascii="Times New Roman" w:eastAsia="Times New Roman" w:hAnsi="Times New Roman"/>
          <w:sz w:val="24"/>
          <w:szCs w:val="24"/>
        </w:rPr>
        <w:t>в единой информационной системе в сфере закупок товаров, работ, услуг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>.</w:t>
      </w:r>
    </w:p>
    <w:p w:rsidR="00244A6A" w:rsidRPr="00717CB4" w:rsidRDefault="00244A6A" w:rsidP="00221B62">
      <w:pPr>
        <w:pStyle w:val="afffa"/>
        <w:keepNext/>
        <w:numPr>
          <w:ilvl w:val="1"/>
          <w:numId w:val="35"/>
        </w:numPr>
        <w:spacing w:before="240" w:after="60" w:line="240" w:lineRule="auto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</w:rPr>
      </w:pPr>
      <w:bookmarkStart w:id="29" w:name="_Toc386463998"/>
      <w:bookmarkStart w:id="30" w:name="_Toc403634874"/>
      <w:bookmarkStart w:id="31" w:name="_Toc403725258"/>
      <w:bookmarkStart w:id="32" w:name="_Toc403725329"/>
      <w:bookmarkStart w:id="33" w:name="_Toc447784632"/>
      <w:r w:rsidRPr="00717CB4">
        <w:rPr>
          <w:rFonts w:ascii="Times New Roman" w:eastAsia="Times New Roman" w:hAnsi="Times New Roman" w:cs="Arial"/>
          <w:b/>
          <w:sz w:val="24"/>
          <w:szCs w:val="24"/>
        </w:rPr>
        <w:t xml:space="preserve">Общие требования к заявке на участие в </w:t>
      </w:r>
      <w:r w:rsidRPr="00717CB4">
        <w:rPr>
          <w:rFonts w:ascii="Times New Roman" w:eastAsia="Times New Roman" w:hAnsi="Times New Roman" w:cs="Arial"/>
          <w:b/>
          <w:bCs/>
          <w:iCs/>
          <w:sz w:val="24"/>
          <w:szCs w:val="24"/>
        </w:rPr>
        <w:t>запросе предложений</w:t>
      </w:r>
      <w:bookmarkEnd w:id="29"/>
      <w:bookmarkEnd w:id="30"/>
      <w:bookmarkEnd w:id="31"/>
      <w:bookmarkEnd w:id="32"/>
      <w:bookmarkEnd w:id="33"/>
    </w:p>
    <w:p w:rsidR="00244A6A" w:rsidRPr="00717CB4" w:rsidRDefault="00244A6A" w:rsidP="00221B62">
      <w:pPr>
        <w:pStyle w:val="afffa"/>
        <w:numPr>
          <w:ilvl w:val="2"/>
          <w:numId w:val="35"/>
        </w:numPr>
        <w:tabs>
          <w:tab w:val="num" w:pos="1004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717CB4">
        <w:rPr>
          <w:rFonts w:ascii="Times New Roman" w:eastAsia="Times New Roman" w:hAnsi="Times New Roman"/>
          <w:sz w:val="24"/>
          <w:szCs w:val="24"/>
        </w:rPr>
        <w:t>Для целей Документации под заявкой на участие в запросе предложений понимается представляемое Уча</w:t>
      </w:r>
      <w:r w:rsidR="007C7466" w:rsidRPr="00717CB4">
        <w:rPr>
          <w:rFonts w:ascii="Times New Roman" w:eastAsia="Times New Roman" w:hAnsi="Times New Roman"/>
          <w:sz w:val="24"/>
          <w:szCs w:val="24"/>
        </w:rPr>
        <w:t>стником закупки предложение на</w:t>
      </w:r>
      <w:r w:rsidR="00B457D5">
        <w:rPr>
          <w:rFonts w:ascii="Times New Roman" w:eastAsia="Times New Roman" w:hAnsi="Times New Roman"/>
          <w:sz w:val="24"/>
          <w:szCs w:val="24"/>
        </w:rPr>
        <w:t xml:space="preserve"> </w:t>
      </w:r>
      <w:r w:rsidRPr="00717CB4">
        <w:rPr>
          <w:rFonts w:ascii="Times New Roman" w:eastAsia="Times New Roman" w:hAnsi="Times New Roman"/>
          <w:sz w:val="24"/>
          <w:szCs w:val="24"/>
        </w:rPr>
        <w:t xml:space="preserve">участие в запросе предложений, сделанное в письменной форме в виде документа, оформленного в соответствии с положениями Документации, с приложением полного комплекта документов, содержание которых соответствуют требованиям Документации. </w:t>
      </w:r>
    </w:p>
    <w:p w:rsidR="00B457D5" w:rsidRDefault="00244A6A" w:rsidP="00221B62">
      <w:pPr>
        <w:numPr>
          <w:ilvl w:val="2"/>
          <w:numId w:val="35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 лицо, желающее участвовать в закупке, может подать только одну заявку. При этом не допускается подача заявки на часть</w:t>
      </w:r>
      <w:r w:rsidR="00646A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поставляемого Товара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B457D5" w:rsidRDefault="00244A6A" w:rsidP="00221B62">
      <w:pPr>
        <w:numPr>
          <w:ilvl w:val="2"/>
          <w:numId w:val="35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57D5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установления факта подачи одним Участником закупки двух и более заявок при условии, что поданные ранее заявки этим Участником процедуры закупки не отозваны, все заявки такого Участника закупки не рассматриваются.</w:t>
      </w:r>
    </w:p>
    <w:p w:rsidR="006C23C4" w:rsidRDefault="006C23C4" w:rsidP="00221B62">
      <w:pPr>
        <w:numPr>
          <w:ilvl w:val="2"/>
          <w:numId w:val="35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3C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Предоставляемые в составе заявки документы должны быть четко напечатаны. Подчистки, дописки, исправления не допускаются за исключением тех случаев, когда эти </w:t>
      </w:r>
      <w:r w:rsidRPr="000B3C8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исправления (дописки) заверены рукописной надписью «</w:t>
      </w:r>
      <w:proofErr w:type="gramStart"/>
      <w:r w:rsidRPr="000B3C88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исправленному</w:t>
      </w:r>
      <w:proofErr w:type="gramEnd"/>
      <w:r w:rsidRPr="000B3C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верить», собственноручной подписью уполномоченного лица, расположенной рядом с каждым исправлением (допиской) и заверены печатью Участника закупки (при наличии)</w:t>
      </w:r>
      <w:r w:rsidR="0035093A" w:rsidRPr="00B457D5">
        <w:rPr>
          <w:rFonts w:ascii="Times New Roman" w:eastAsia="Times New Roman" w:hAnsi="Times New Roman"/>
          <w:sz w:val="24"/>
          <w:szCs w:val="24"/>
        </w:rPr>
        <w:t>.</w:t>
      </w:r>
    </w:p>
    <w:p w:rsidR="006C23C4" w:rsidRDefault="006C23C4" w:rsidP="00221B62">
      <w:pPr>
        <w:numPr>
          <w:ilvl w:val="2"/>
          <w:numId w:val="35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листы заявки на участие в запросе предложений с описью входящих в ее состав документов (</w:t>
      </w:r>
      <w:hyperlink w:anchor="_Приложение_№_5" w:history="1"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Приложение №</w:t>
        </w:r>
        <w:r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 </w:t>
        </w:r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5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), а также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все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приложенные документы (указанные в п. 3.2.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Документации) нумеруются, прошиваются в том нитью, заклеенной бумажной наклейкой, с указанием на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ней количества листов в томе, скрепленной печатью Участника закупки (при наличии) и подписью уполномоченного лица Участника закупки.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Документы, входящие в заявку, должны быть сшиты таким образом, чтобы исключить случайное выпадение или перемещение страниц. В случае если количество документов не позволяет сшить их в один том, документы сшиваются в несколько томов, с нумерацией томов и приложением к каждому тому описи входящих в него документов. Если заявка на участие в запросе предложений состоит из нескольких томов, каждый такой том должен иметь сквозную нумерацию страниц. Все тома заявки на участие в запросе предложений помещаются в один внешний конверт</w:t>
      </w:r>
      <w:r w:rsidR="00244A6A"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C23C4" w:rsidRDefault="00244A6A" w:rsidP="00221B62">
      <w:pPr>
        <w:numPr>
          <w:ilvl w:val="2"/>
          <w:numId w:val="35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Предоставление помимо самой заявки и приложенных к ней документов, копий такой заявки и приложенных к ней документов, не требуется. </w:t>
      </w:r>
    </w:p>
    <w:p w:rsidR="001408A4" w:rsidRDefault="00244A6A" w:rsidP="00221B62">
      <w:pPr>
        <w:numPr>
          <w:ilvl w:val="2"/>
          <w:numId w:val="35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Заявки должны сохранять свое действие до завершения </w:t>
      </w:r>
      <w:r w:rsid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6C23C4" w:rsidRDefault="00244A6A" w:rsidP="005F0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</w:t>
      </w:r>
    </w:p>
    <w:p w:rsidR="00244A6A" w:rsidRPr="001408A4" w:rsidRDefault="00244A6A" w:rsidP="00221B62">
      <w:pPr>
        <w:pStyle w:val="afffa"/>
        <w:keepNext/>
        <w:numPr>
          <w:ilvl w:val="1"/>
          <w:numId w:val="35"/>
        </w:numPr>
        <w:tabs>
          <w:tab w:val="left" w:pos="567"/>
        </w:tabs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</w:rPr>
      </w:pPr>
      <w:bookmarkStart w:id="34" w:name="_Toc386463999"/>
      <w:bookmarkStart w:id="35" w:name="_Toc403634875"/>
      <w:bookmarkStart w:id="36" w:name="_Toc403725259"/>
      <w:bookmarkStart w:id="37" w:name="_Toc403725330"/>
      <w:bookmarkStart w:id="38" w:name="_Toc447784633"/>
      <w:r w:rsidRPr="001408A4">
        <w:rPr>
          <w:rFonts w:ascii="Times New Roman" w:eastAsia="Times New Roman" w:hAnsi="Times New Roman" w:cs="Arial"/>
          <w:b/>
          <w:sz w:val="24"/>
          <w:szCs w:val="24"/>
        </w:rPr>
        <w:t xml:space="preserve">Официальный язык </w:t>
      </w:r>
      <w:r w:rsidRPr="001408A4">
        <w:rPr>
          <w:rFonts w:ascii="Times New Roman" w:eastAsia="Times New Roman" w:hAnsi="Times New Roman" w:cs="Arial"/>
          <w:b/>
          <w:bCs/>
          <w:iCs/>
          <w:sz w:val="24"/>
          <w:szCs w:val="24"/>
        </w:rPr>
        <w:t>запроса предложений</w:t>
      </w:r>
      <w:bookmarkEnd w:id="34"/>
      <w:bookmarkEnd w:id="35"/>
      <w:bookmarkEnd w:id="36"/>
      <w:bookmarkEnd w:id="37"/>
      <w:bookmarkEnd w:id="38"/>
    </w:p>
    <w:p w:rsidR="00244A6A" w:rsidRPr="005F02C7" w:rsidRDefault="005F02C7" w:rsidP="00221B62">
      <w:pPr>
        <w:pStyle w:val="afffa"/>
        <w:numPr>
          <w:ilvl w:val="2"/>
          <w:numId w:val="35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F02C7">
        <w:rPr>
          <w:rFonts w:ascii="Times New Roman" w:eastAsia="Times New Roman" w:hAnsi="Times New Roman"/>
          <w:sz w:val="24"/>
          <w:szCs w:val="24"/>
        </w:rPr>
        <w:t>Заявка</w:t>
      </w:r>
      <w:r>
        <w:rPr>
          <w:rFonts w:ascii="Times New Roman" w:eastAsia="Times New Roman" w:hAnsi="Times New Roman"/>
          <w:sz w:val="24"/>
          <w:szCs w:val="24"/>
        </w:rPr>
        <w:t>, подготовленная У</w:t>
      </w:r>
      <w:r w:rsidR="00244A6A" w:rsidRPr="005F02C7">
        <w:rPr>
          <w:rFonts w:ascii="Times New Roman" w:eastAsia="Times New Roman" w:hAnsi="Times New Roman"/>
          <w:sz w:val="24"/>
          <w:szCs w:val="24"/>
        </w:rPr>
        <w:t xml:space="preserve">частником закупки, а также вся корреспонденция и документация, связанная с запросом предложений, которой обмениваются </w:t>
      </w:r>
      <w:r>
        <w:rPr>
          <w:rFonts w:ascii="Times New Roman" w:eastAsia="Times New Roman" w:hAnsi="Times New Roman"/>
          <w:sz w:val="24"/>
          <w:szCs w:val="24"/>
        </w:rPr>
        <w:t>У</w:t>
      </w:r>
      <w:r w:rsidR="00244A6A" w:rsidRPr="005F02C7">
        <w:rPr>
          <w:rFonts w:ascii="Times New Roman" w:eastAsia="Times New Roman" w:hAnsi="Times New Roman"/>
          <w:sz w:val="24"/>
          <w:szCs w:val="24"/>
        </w:rPr>
        <w:t>час</w:t>
      </w:r>
      <w:r>
        <w:rPr>
          <w:rFonts w:ascii="Times New Roman" w:eastAsia="Times New Roman" w:hAnsi="Times New Roman"/>
          <w:sz w:val="24"/>
          <w:szCs w:val="24"/>
        </w:rPr>
        <w:t>тники закупки и З</w:t>
      </w:r>
      <w:r w:rsidR="00244A6A" w:rsidRPr="005F02C7">
        <w:rPr>
          <w:rFonts w:ascii="Times New Roman" w:eastAsia="Times New Roman" w:hAnsi="Times New Roman"/>
          <w:sz w:val="24"/>
          <w:szCs w:val="24"/>
        </w:rPr>
        <w:t xml:space="preserve">аказчик, должны быть написаны на русском языке. </w:t>
      </w:r>
    </w:p>
    <w:p w:rsidR="00244A6A" w:rsidRPr="00244A6A" w:rsidRDefault="00244A6A" w:rsidP="00221B62">
      <w:pPr>
        <w:numPr>
          <w:ilvl w:val="2"/>
          <w:numId w:val="35"/>
        </w:numPr>
        <w:tabs>
          <w:tab w:val="left" w:pos="0"/>
          <w:tab w:val="left" w:pos="851"/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Любые вспомогательные документы и печатные материалы, представленные </w:t>
      </w:r>
      <w:r w:rsidR="005F02C7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частником закупки, могут быть составлены на иностранном языке, если такие материалы сопровождаются точным, </w:t>
      </w:r>
      <w:r w:rsidR="005F02C7">
        <w:rPr>
          <w:rFonts w:ascii="Times New Roman" w:eastAsia="Times New Roman" w:hAnsi="Times New Roman" w:cs="Times New Roman"/>
          <w:sz w:val="24"/>
          <w:szCs w:val="24"/>
          <w:lang w:eastAsia="ar-SA"/>
        </w:rPr>
        <w:t>надлежащим образом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заверенным переводом на русский язык </w:t>
      </w:r>
      <w:r w:rsidR="005F02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таких документов </w:t>
      </w:r>
      <w:r w:rsidR="005F02C7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с законодательством соответствующего государства (для иностранных лиц) (в случаях, предусмотренных действующим законодательством РФ, на документах должен быть проставлен </w:t>
      </w:r>
      <w:proofErr w:type="spellStart"/>
      <w:r w:rsidR="005F02C7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апостиль</w:t>
      </w:r>
      <w:proofErr w:type="spellEnd"/>
      <w:r w:rsidR="005F02C7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компетентного органа государства, в котором этот документ был составлен)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244A6A" w:rsidRPr="009A064A" w:rsidRDefault="00244A6A" w:rsidP="00221B62">
      <w:pPr>
        <w:keepNext/>
        <w:numPr>
          <w:ilvl w:val="1"/>
          <w:numId w:val="24"/>
        </w:numPr>
        <w:tabs>
          <w:tab w:val="left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39" w:name="_Toc386464000"/>
      <w:bookmarkStart w:id="40" w:name="_Toc403634876"/>
      <w:bookmarkStart w:id="41" w:name="_Toc403725260"/>
      <w:bookmarkStart w:id="42" w:name="_Toc403725331"/>
      <w:bookmarkStart w:id="43" w:name="_Toc447784634"/>
      <w:r w:rsidRPr="009A064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Валюта </w:t>
      </w:r>
      <w:r w:rsidRPr="009A064A"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  <w:t>запроса предложений</w:t>
      </w:r>
      <w:bookmarkEnd w:id="39"/>
      <w:bookmarkEnd w:id="40"/>
      <w:bookmarkEnd w:id="41"/>
      <w:bookmarkEnd w:id="42"/>
      <w:bookmarkEnd w:id="43"/>
    </w:p>
    <w:p w:rsidR="00244A6A" w:rsidRPr="00244A6A" w:rsidRDefault="005F02C7" w:rsidP="00221B62">
      <w:pPr>
        <w:numPr>
          <w:ilvl w:val="2"/>
          <w:numId w:val="24"/>
        </w:num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суммы денежных сре</w:t>
      </w:r>
      <w:proofErr w:type="gramStart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в з</w:t>
      </w:r>
      <w:proofErr w:type="gramEnd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аявке должны быть выражены в валюте </w:t>
      </w:r>
      <w:r w:rsidR="00420570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российский рубль.</w:t>
      </w:r>
    </w:p>
    <w:p w:rsidR="00244A6A" w:rsidRPr="005F02C7" w:rsidRDefault="005F02C7" w:rsidP="00221B62">
      <w:pPr>
        <w:numPr>
          <w:ilvl w:val="2"/>
          <w:numId w:val="24"/>
        </w:num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Выражение денежных сумм в других валютах, может быть расценено Комиссией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закупке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несоответствие заявки требованиям, установленным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окументацией.</w:t>
      </w:r>
    </w:p>
    <w:p w:rsidR="005F02C7" w:rsidRPr="00244A6A" w:rsidRDefault="005F02C7" w:rsidP="005F02C7">
      <w:pPr>
        <w:tabs>
          <w:tab w:val="left" w:pos="851"/>
          <w:tab w:val="left" w:pos="993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244A6A" w:rsidRPr="00810D4E" w:rsidRDefault="005F02C7" w:rsidP="00221B62">
      <w:pPr>
        <w:keepNext/>
        <w:numPr>
          <w:ilvl w:val="1"/>
          <w:numId w:val="24"/>
        </w:numPr>
        <w:tabs>
          <w:tab w:val="left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44" w:name="_Toc386464001"/>
      <w:bookmarkStart w:id="45" w:name="_Toc403634877"/>
      <w:bookmarkStart w:id="46" w:name="_Toc403725261"/>
      <w:bookmarkStart w:id="47" w:name="_Toc403725332"/>
      <w:bookmarkStart w:id="48" w:name="_Toc447784635"/>
      <w:r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Сведения о цене Д</w:t>
      </w:r>
      <w:r w:rsidR="00244A6A" w:rsidRPr="00810D4E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оговора</w:t>
      </w:r>
      <w:bookmarkEnd w:id="44"/>
      <w:bookmarkEnd w:id="45"/>
      <w:bookmarkEnd w:id="46"/>
      <w:bookmarkEnd w:id="47"/>
      <w:bookmarkEnd w:id="48"/>
      <w:r w:rsidR="00244A6A" w:rsidRPr="00810D4E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</w:t>
      </w:r>
    </w:p>
    <w:p w:rsidR="0012664F" w:rsidRPr="00CE3A54" w:rsidRDefault="004D2FF1" w:rsidP="005A25FD">
      <w:pPr>
        <w:pStyle w:val="afffa"/>
        <w:numPr>
          <w:ilvl w:val="2"/>
          <w:numId w:val="2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4D2FF1">
        <w:rPr>
          <w:rFonts w:ascii="Times New Roman" w:eastAsia="Times New Roman" w:hAnsi="Times New Roman"/>
          <w:sz w:val="24"/>
          <w:szCs w:val="24"/>
        </w:rPr>
        <w:t>Начальная (максимальная) цена Договора составляет 17 246 666 (Семнадцать миллионов двести сорок шесть тысяч шестьсот шестьдесят шесть) рублей  68  копеек, в том числе НДС.</w:t>
      </w:r>
    </w:p>
    <w:p w:rsidR="001A3AF4" w:rsidRPr="004D2FF1" w:rsidRDefault="001A3AF4" w:rsidP="001A3AF4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D2FF1">
        <w:rPr>
          <w:rFonts w:ascii="Times New Roman" w:hAnsi="Times New Roman" w:cs="Times New Roman"/>
          <w:sz w:val="24"/>
          <w:szCs w:val="24"/>
        </w:rPr>
        <w:t xml:space="preserve">Источником информации о стоимости Товара, являющихся предметом закупки, стала информация поставщиков, оформленная в виде коммерческих предложений. В результате проведенной работы по изучению имеющегося рынка поставляемого Товара, мониторинга цен, начальная (максимальная) цена Договора была определена методом </w:t>
      </w:r>
      <w:r w:rsidR="00901710" w:rsidRPr="00901710">
        <w:rPr>
          <w:rFonts w:ascii="Times New Roman" w:hAnsi="Times New Roman" w:cs="Times New Roman"/>
          <w:sz w:val="24"/>
          <w:szCs w:val="24"/>
        </w:rPr>
        <w:t>сопоставимых</w:t>
      </w:r>
      <w:r w:rsidRPr="004D2FF1">
        <w:rPr>
          <w:rFonts w:ascii="Times New Roman" w:hAnsi="Times New Roman" w:cs="Times New Roman"/>
          <w:sz w:val="24"/>
          <w:szCs w:val="24"/>
        </w:rPr>
        <w:t xml:space="preserve"> рыночных цен.</w:t>
      </w:r>
    </w:p>
    <w:p w:rsidR="00244A6A" w:rsidRPr="00B50538" w:rsidRDefault="00244A6A" w:rsidP="001A3AF4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50538">
        <w:rPr>
          <w:rFonts w:ascii="Times New Roman" w:eastAsia="Times New Roman" w:hAnsi="Times New Roman"/>
          <w:b/>
          <w:sz w:val="24"/>
          <w:szCs w:val="24"/>
        </w:rPr>
        <w:t>Порядок формирования цены</w:t>
      </w:r>
      <w:r w:rsidR="004D2FF1">
        <w:rPr>
          <w:rFonts w:ascii="Times New Roman" w:eastAsia="Times New Roman" w:hAnsi="Times New Roman"/>
          <w:b/>
          <w:sz w:val="24"/>
          <w:szCs w:val="24"/>
        </w:rPr>
        <w:t>.</w:t>
      </w:r>
      <w:r w:rsidRPr="00B5053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A3AF4" w:rsidRPr="001A3AF4" w:rsidRDefault="001A3AF4" w:rsidP="001A3A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9" w:name="_Toc386464002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Указанная цена включает в себя себе</w:t>
      </w:r>
      <w:r w:rsidRPr="001A3AF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предвиденные и непредвиденные расходы.</w:t>
      </w:r>
    </w:p>
    <w:p w:rsidR="007E2E60" w:rsidRPr="00155C28" w:rsidRDefault="007E2E60" w:rsidP="005F0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C28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со ст. 171 НК РФ Заказчик имеет право применить налоговый вычет НДС в отношении</w:t>
      </w:r>
      <w:r w:rsidR="00646A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поставляемого Товара</w:t>
      </w:r>
      <w:r w:rsidRPr="00155C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Поэтому для оценки и в качестве единого базиса сравнения ценовых предложений используются цены предложений Участников закупки без учета НДС </w:t>
      </w:r>
      <w:r w:rsidRPr="00155C2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(в случае, когда Участниками закупки являются организации и индивидуальные </w:t>
      </w:r>
      <w:r w:rsidRPr="00155C2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</w:t>
      </w:r>
      <w:r w:rsidRPr="00155C2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72946" w:rsidRPr="00155C28" w:rsidRDefault="00972946" w:rsidP="005F02C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244A6A" w:rsidRPr="00901710" w:rsidRDefault="00244A6A" w:rsidP="00901710">
      <w:pPr>
        <w:pStyle w:val="afffa"/>
        <w:keepNext/>
        <w:numPr>
          <w:ilvl w:val="1"/>
          <w:numId w:val="24"/>
        </w:numPr>
        <w:spacing w:after="0" w:line="240" w:lineRule="auto"/>
        <w:outlineLvl w:val="1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bookmarkStart w:id="50" w:name="_Toc447784636"/>
      <w:bookmarkStart w:id="51" w:name="_Toc403634878"/>
      <w:bookmarkStart w:id="52" w:name="_Toc403725262"/>
      <w:bookmarkStart w:id="53" w:name="_Toc403725333"/>
      <w:r w:rsidRPr="00901710">
        <w:rPr>
          <w:rFonts w:ascii="Times New Roman" w:eastAsia="Times New Roman" w:hAnsi="Times New Roman"/>
          <w:b/>
          <w:sz w:val="24"/>
          <w:szCs w:val="24"/>
        </w:rPr>
        <w:t>Порядок предоставления заявок</w:t>
      </w:r>
      <w:bookmarkEnd w:id="50"/>
      <w:r w:rsidRPr="0090171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bookmarkEnd w:id="49"/>
      <w:bookmarkEnd w:id="51"/>
      <w:bookmarkEnd w:id="52"/>
      <w:bookmarkEnd w:id="53"/>
    </w:p>
    <w:p w:rsidR="007C5C04" w:rsidRPr="00D77CBD" w:rsidRDefault="007C5C04" w:rsidP="007C5C04">
      <w:pPr>
        <w:widowControl w:val="0"/>
        <w:suppressAutoHyphens/>
        <w:autoSpaceDE w:val="0"/>
        <w:spacing w:after="0" w:line="240" w:lineRule="auto"/>
        <w:ind w:right="-2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7C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закупки </w:t>
      </w:r>
      <w:r w:rsidRPr="00FF7C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обязан подать заявку на участие в </w:t>
      </w:r>
      <w:r w:rsidRPr="00FF7C8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Pr="00FF7C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в период с</w:t>
      </w:r>
      <w:r w:rsidRPr="00FF7C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D77CBD" w:rsidRPr="00D77CBD">
        <w:rPr>
          <w:rFonts w:ascii="Times New Roman" w:eastAsia="Calibri" w:hAnsi="Times New Roman" w:cs="Times New Roman"/>
          <w:b/>
          <w:noProof/>
          <w:sz w:val="24"/>
          <w:szCs w:val="24"/>
          <w:lang w:eastAsia="ar-SA"/>
        </w:rPr>
        <w:t>08:30</w:t>
      </w:r>
      <w:r w:rsidRPr="007C5C04">
        <w:rPr>
          <w:rFonts w:ascii="Times New Roman" w:eastAsia="Calibri" w:hAnsi="Times New Roman" w:cs="Times New Roman"/>
          <w:b/>
          <w:sz w:val="24"/>
          <w:szCs w:val="24"/>
          <w:highlight w:val="red"/>
          <w:lang w:eastAsia="ar-SA"/>
        </w:rPr>
        <w:t xml:space="preserve"> </w:t>
      </w:r>
      <w:r w:rsidRPr="00D77C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(</w:t>
      </w:r>
      <w:proofErr w:type="gramStart"/>
      <w:r w:rsidRPr="00D77C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Pr="00D77C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) </w:t>
      </w:r>
      <w:r w:rsidR="001A3AF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18</w:t>
      </w:r>
      <w:r w:rsidR="00D77CBD" w:rsidRPr="00D77C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D77C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апреля</w:t>
      </w:r>
      <w:r w:rsidR="00D77CBD" w:rsidRPr="00D77C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2016</w:t>
      </w:r>
      <w:r w:rsidRPr="00D77C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г. по </w:t>
      </w:r>
      <w:r w:rsidR="00D77CBD" w:rsidRPr="00D77C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16:42</w:t>
      </w:r>
      <w:r w:rsidRPr="00D77C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(МСК) </w:t>
      </w:r>
      <w:r w:rsidR="001A3AF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27</w:t>
      </w:r>
      <w:r w:rsidR="00D77CBD" w:rsidRPr="00D77C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D77C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апреля</w:t>
      </w:r>
      <w:r w:rsidR="00D77CBD" w:rsidRPr="00D77C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2016</w:t>
      </w:r>
      <w:r w:rsidRPr="00D77C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г.</w:t>
      </w:r>
      <w:r w:rsidRPr="00D77C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D77C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 письменной форме.</w:t>
      </w:r>
      <w:r w:rsidRPr="00D77C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244A6A" w:rsidRPr="00244A6A" w:rsidRDefault="00734A22" w:rsidP="00734A22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7CBD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Заявка с приложенными к ней</w:t>
      </w:r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документами должна быть сшита в соответствии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п.</w:t>
      </w:r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proofErr w:type="spellEnd"/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4.4.5.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п. 4.4. </w:t>
      </w:r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 и </w:t>
      </w:r>
      <w:proofErr w:type="gramStart"/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вложена</w:t>
      </w:r>
      <w:proofErr w:type="gramEnd"/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один непрозрачный конверт. При этом на конверте указывается наименование, адрес Заказчика, полное фирменное наименование Участника закупки, его почтовый адрес, наименование способа проведения закупки, предмет закупки.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44A6A" w:rsidRPr="00244A6A" w:rsidRDefault="00244A6A" w:rsidP="00734A22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Запечатанные конверты с заявками на участие в запросе предложени</w:t>
      </w:r>
      <w:r w:rsidR="00734A22">
        <w:rPr>
          <w:rFonts w:ascii="Times New Roman" w:eastAsia="Times New Roman" w:hAnsi="Times New Roman" w:cs="Times New Roman"/>
          <w:sz w:val="24"/>
          <w:szCs w:val="24"/>
          <w:lang w:eastAsia="ar-SA"/>
        </w:rPr>
        <w:t>й должны быть предоставлены З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аказчику по адресу, указанному в </w:t>
      </w:r>
      <w:proofErr w:type="spellStart"/>
      <w:r w:rsidR="00C32B0E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C32B0E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2. Информационной карты Документации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 </w:t>
      </w:r>
    </w:p>
    <w:p w:rsidR="00244A6A" w:rsidRPr="00244A6A" w:rsidRDefault="00244A6A" w:rsidP="00635271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вправе требовать предъявления документа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удостоверяющего личность, </w:t>
      </w:r>
      <w:r w:rsidR="00635271"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подаче конверта с заявкой на участие в запросе предложений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635271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требованию лица, представившего конверт с заявкой на 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участие в запросе предложений, З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аказчик выдает расписку в получении конверта с заявкой н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>а участие в запросе предложений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указанием даты и времени получения конверта.</w:t>
      </w:r>
    </w:p>
    <w:p w:rsidR="00635271" w:rsidRDefault="00244A6A" w:rsidP="00635271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Заказчик регистрирует поступившие конверты 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заявками на участие в запросе предложений в 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>ж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урнале регистрации конвертов 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</w:t>
      </w:r>
      <w:r w:rsidRPr="00244A6A">
        <w:rPr>
          <w:rFonts w:ascii="Times New Roman" w:eastAsia="Calibri" w:hAnsi="Times New Roman" w:cs="Times New Roman"/>
          <w:sz w:val="24"/>
          <w:szCs w:val="24"/>
          <w:lang w:eastAsia="ar-SA"/>
        </w:rPr>
        <w:t>заявк</w:t>
      </w:r>
      <w:r w:rsidR="00635271">
        <w:rPr>
          <w:rFonts w:ascii="Times New Roman" w:eastAsia="Calibri" w:hAnsi="Times New Roman" w:cs="Times New Roman"/>
          <w:sz w:val="24"/>
          <w:szCs w:val="24"/>
          <w:lang w:eastAsia="ar-SA"/>
        </w:rPr>
        <w:t>ами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635271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44A6A" w:rsidRPr="001E001F" w:rsidRDefault="00244A6A" w:rsidP="001E001F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bookmarkStart w:id="54" w:name="_Toc386464003"/>
      <w:bookmarkStart w:id="55" w:name="_Toc403634879"/>
      <w:bookmarkStart w:id="56" w:name="_Toc403725263"/>
      <w:bookmarkStart w:id="57" w:name="_Toc403725334"/>
      <w:bookmarkStart w:id="58" w:name="_Toc447784637"/>
      <w:r w:rsidRPr="001E00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4.9. </w:t>
      </w:r>
      <w:bookmarkEnd w:id="54"/>
      <w:bookmarkEnd w:id="55"/>
      <w:bookmarkEnd w:id="56"/>
      <w:bookmarkEnd w:id="57"/>
      <w:r w:rsidR="001E001F" w:rsidRPr="001E00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Изменение и отзыв заявок</w:t>
      </w:r>
      <w:bookmarkEnd w:id="58"/>
    </w:p>
    <w:p w:rsidR="001E001F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9" w:name="_Toc386464004"/>
      <w:bookmarkStart w:id="60" w:name="_Toc403634880"/>
      <w:bookmarkStart w:id="61" w:name="_Toc403725264"/>
      <w:bookmarkStart w:id="62" w:name="_Toc403725335"/>
      <w:r w:rsidRPr="00DB26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4.9.1.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</w:t>
      </w:r>
      <w:r w:rsidR="000A004C">
        <w:rPr>
          <w:rFonts w:ascii="Times New Roman" w:eastAsia="Times New Roman" w:hAnsi="Times New Roman" w:cs="Times New Roman"/>
          <w:sz w:val="24"/>
          <w:szCs w:val="24"/>
          <w:lang w:eastAsia="ar-SA"/>
        </w:rPr>
        <w:t>, подавший заявку на участие в запросе предложений</w:t>
      </w:r>
      <w:r w:rsid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</w:t>
      </w:r>
      <w:r w:rsid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изменить или отозвать заявку</w:t>
      </w:r>
      <w:r w:rsidR="00F84353" w:rsidRPr="00F84353">
        <w:t xml:space="preserve"> </w:t>
      </w:r>
      <w:r w:rsidR="00F84353" w:rsidRP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участие в запросе предложений</w:t>
      </w:r>
      <w:r w:rsid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любое время до окончания срока подачи заявок на участие в запросе предложений</w:t>
      </w:r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71CE1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4.9.2.</w:t>
      </w: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изменения заявки Участник закупки, подавший заявку, имеет право предоставить изменения к своей заявке без ее отзыва.  </w:t>
      </w:r>
    </w:p>
    <w:p w:rsidR="001E001F" w:rsidRPr="001D7F04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Изменения предоставляются, так же как и заявка на бумажном носителе, в запечатанном конверте, в соответствии с </w:t>
      </w:r>
      <w:proofErr w:type="spellStart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. 4.4.4.-4.4.7. п. 4.4. Документации с официальным письмом Участника закупки, в котором прописывается причина внесения изменений в заявку и перечень документов, в которые вносятся изменения. При этом на конверте указывается:</w:t>
      </w:r>
    </w:p>
    <w:p w:rsidR="001E001F" w:rsidRPr="001D7F04" w:rsidRDefault="001E001F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наименование, адрес Заказчика, </w:t>
      </w:r>
    </w:p>
    <w:p w:rsidR="001E001F" w:rsidRPr="001D7F04" w:rsidRDefault="001E001F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полное фирменное наименование Участника закупки, его почтовый адрес,</w:t>
      </w:r>
    </w:p>
    <w:p w:rsidR="001E001F" w:rsidRPr="001D7F04" w:rsidRDefault="001E001F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Изменения </w:t>
      </w:r>
      <w:proofErr w:type="gramStart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proofErr w:type="gramEnd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…(наименование закупки и дата подачи заявки).</w:t>
      </w:r>
    </w:p>
    <w:p w:rsidR="001E001F" w:rsidRPr="001D7F04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Запечатанный конверт с изменениями к заявке на участие в запросе предложений должен быть предоставлен Заказчику по адресу, указанному </w:t>
      </w:r>
      <w:r w:rsidR="00671CE1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spellStart"/>
      <w:r w:rsidR="00671CE1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671CE1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2. Информационной карты Документации</w:t>
      </w: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E001F" w:rsidRPr="001D7F04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вправе требовать предъявления документа, удостоверяющего личность, при подаче конверта с изменениями к заявке на участие в запросе предложений.</w:t>
      </w:r>
    </w:p>
    <w:p w:rsidR="001E001F" w:rsidRPr="001D7F04" w:rsidRDefault="001E001F" w:rsidP="006E07F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требованию лица, представившего конверт с изменениями к заявке на участие в запросе предложений, Заказчик выдает расписку в получении данного конверта, с указанием даты и времени получения конверта.</w:t>
      </w:r>
    </w:p>
    <w:p w:rsidR="001E001F" w:rsidRPr="001D7F04" w:rsidRDefault="001E001F" w:rsidP="006E07F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Заказчик регистрирует поступивший конверт </w:t>
      </w:r>
      <w:proofErr w:type="gramStart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изменениями к заявке на участие в запросе предложений в </w:t>
      </w:r>
      <w:r w:rsidR="006E07FD">
        <w:rPr>
          <w:rFonts w:ascii="Times New Roman" w:eastAsia="Times New Roman" w:hAnsi="Times New Roman" w:cs="Times New Roman"/>
          <w:sz w:val="24"/>
          <w:szCs w:val="24"/>
          <w:lang w:eastAsia="ar-SA"/>
        </w:rPr>
        <w:t>ж</w:t>
      </w: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урнале</w:t>
      </w:r>
      <w:proofErr w:type="gramEnd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регистрации конвертов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заявками</w:t>
      </w: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указанием, что это изменения заявки.</w:t>
      </w:r>
    </w:p>
    <w:p w:rsidR="001E001F" w:rsidRDefault="001E001F" w:rsidP="006E07F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Комиссия по закупке рассматривает такую заявку Участника закупки с учетом изменений</w:t>
      </w:r>
    </w:p>
    <w:p w:rsidR="001E001F" w:rsidRPr="003A2F0D" w:rsidRDefault="001E001F" w:rsidP="00E911B9">
      <w:pPr>
        <w:tabs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4.9.3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отзыва заявки Участник закупки, подавший заявку, предоставляет Заказчику уведомление об отзыве в письменном виде, подписанное уполномоченным лицом Участника закупки. В случае если уведомление подписано лицом, уполномоченным руководителем Участника закупки, к уведомлению должен быть приложен документ (оригинал или нотариально удостоверенная копия), подтверждающий полномочия такого лица. В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уведомлени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указывается наименование способа проведения закупки, по которому отзывается заявка, наименование и</w:t>
      </w:r>
      <w:r w:rsidR="006E07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почтовый адрес Участника закупки, отзывающего заявку, способ возврата заявки </w:t>
      </w:r>
      <w:r w:rsidRPr="00A4568F">
        <w:rPr>
          <w:rFonts w:ascii="Times New Roman" w:eastAsia="Times New Roman" w:hAnsi="Times New Roman" w:cs="Times New Roman"/>
          <w:sz w:val="24"/>
          <w:szCs w:val="24"/>
          <w:lang w:eastAsia="ar-SA"/>
        </w:rPr>
        <w:t>(в случае такой необходимости)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1E001F" w:rsidRPr="003A2F0D" w:rsidRDefault="001E001F" w:rsidP="00E911B9">
      <w:pPr>
        <w:tabs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Предоставление отзыва заявок, их прием и регистрация осуществляется в порядке, аналогичном порядку, определенному п. 4.8</w:t>
      </w:r>
      <w:r w:rsidR="0083459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Документации. </w:t>
      </w:r>
    </w:p>
    <w:p w:rsidR="001E001F" w:rsidRDefault="001E001F" w:rsidP="00E911B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4.9.5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случае неисполнения требований вышеуказанных пунктов Комиссия по закупке вправе считать, что отзыв заявки не подан, и рассматривать заявку и документы Участника закупки, поступившие ранее.</w:t>
      </w:r>
    </w:p>
    <w:p w:rsidR="00834591" w:rsidRDefault="00834591" w:rsidP="00E91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E911B9">
      <w:pPr>
        <w:keepNext/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63" w:name="_Toc447784638"/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4.10. Вскрытие конвертов с заявками на участие в запросе предложений и рассмотрение заявок</w:t>
      </w:r>
      <w:bookmarkEnd w:id="59"/>
      <w:bookmarkEnd w:id="60"/>
      <w:bookmarkEnd w:id="61"/>
      <w:bookmarkEnd w:id="62"/>
      <w:bookmarkEnd w:id="63"/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</w:t>
      </w:r>
    </w:p>
    <w:p w:rsidR="00244A6A" w:rsidRPr="00244A6A" w:rsidRDefault="00244A6A" w:rsidP="00E911B9">
      <w:pPr>
        <w:tabs>
          <w:tab w:val="left" w:pos="567"/>
          <w:tab w:val="left" w:pos="709"/>
          <w:tab w:val="left" w:pos="1701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4" w:name="_Ref125771274"/>
      <w:r w:rsidRPr="00E463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4.10.1.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Процедура публичного вскрытия заявок на бумажном носителе </w:t>
      </w:r>
      <w:r w:rsidR="00E46352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данному способу проведения закупки </w:t>
      </w:r>
      <w:r w:rsidR="00420570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E46352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запросу предложений, не предусматривается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E911B9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63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4.10.2.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Рассмотрение заявок на участие в запросе предложений осуществляется Комиссией по закупке и иными лицами (экспертами и специалистами), привлеченными Комиссией по закупке. </w:t>
      </w:r>
    </w:p>
    <w:p w:rsidR="00244A6A" w:rsidRPr="00244A6A" w:rsidRDefault="00244A6A" w:rsidP="0083459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рассмотрении заявок на участие в запросе предложений Комиссия по закупке проверяет:</w:t>
      </w:r>
    </w:p>
    <w:p w:rsidR="00244A6A" w:rsidRPr="00244A6A" w:rsidRDefault="00244A6A" w:rsidP="0083459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правильность оформления заявки и ее соответствие требованиям Документации по существу;</w:t>
      </w:r>
    </w:p>
    <w:p w:rsidR="00244A6A" w:rsidRPr="00244A6A" w:rsidRDefault="00244A6A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б) соответствие Участников закупки требованиям Документации;</w:t>
      </w:r>
    </w:p>
    <w:p w:rsidR="00244A6A" w:rsidRPr="00244A6A" w:rsidRDefault="00244A6A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 соответствие технического предложения требованиям Документации; </w:t>
      </w:r>
    </w:p>
    <w:p w:rsidR="00244A6A" w:rsidRPr="00244A6A" w:rsidRDefault="00244A6A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г) наличие существенных ошибок в данных при расч</w:t>
      </w:r>
      <w:r w:rsidR="00E46352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тах;</w:t>
      </w:r>
    </w:p>
    <w:p w:rsidR="00244A6A" w:rsidRPr="00244A6A" w:rsidRDefault="00244A6A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д) соответствие предлагаемых Участником закупки договорных условий требованиям Документации.</w:t>
      </w:r>
    </w:p>
    <w:p w:rsidR="00244A6A" w:rsidRPr="00244A6A" w:rsidRDefault="00CA387F" w:rsidP="001E001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B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рассмотрении заявок на участие в запросе предложений Комиссия по закупке может запросить у Участников закупки разъяснения или дополнения по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их </w:t>
      </w:r>
      <w:r w:rsidRPr="009C6B97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заявкам, в том числе представления к определенному сроку представленных не в полном объеме или в нечитаемом виде сведений и документов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1E001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проверке правильности оформления заявки Комиссия по закупке вправе 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не обращать внимание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мелкие недочеты и погрешности, которые не влияют на существо заявки.</w:t>
      </w:r>
    </w:p>
    <w:p w:rsidR="00244A6A" w:rsidRPr="00244A6A" w:rsidRDefault="00244A6A" w:rsidP="001E001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Комиссия по закупке с письменного согласия Участника закупки также может исправлять очевидные арифметические и грамматические ошибки.</w:t>
      </w:r>
    </w:p>
    <w:p w:rsidR="00244A6A" w:rsidRPr="00244A6A" w:rsidRDefault="00244A6A" w:rsidP="00796B98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результатам рассмотрения заявок на участие в запросе предложений Комиссия по закупке имеет право </w:t>
      </w:r>
      <w:r w:rsidRPr="00796B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отклонить</w:t>
      </w:r>
      <w:r w:rsidR="00796B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заявку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</w:t>
      </w:r>
      <w:r w:rsidR="00796B98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луча</w:t>
      </w:r>
      <w:r w:rsidR="00796B98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796B98" w:rsidRPr="003A2F0D" w:rsidRDefault="00796B98" w:rsidP="00796B9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a) непредставления документов, установленных Документацией</w:t>
      </w:r>
      <w:r w:rsidR="00D77CB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либо наличия в документах недостоверных сведений;</w:t>
      </w:r>
    </w:p>
    <w:p w:rsidR="00796B98" w:rsidRPr="003A2F0D" w:rsidRDefault="00796B98" w:rsidP="00796B9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б) несоответствия Участника закупки требованиям, установленным Документацией;</w:t>
      </w:r>
    </w:p>
    <w:p w:rsidR="00796B98" w:rsidRPr="003A2F0D" w:rsidRDefault="00796B98" w:rsidP="00796B9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в) несоответствия заявки на участие требованиям Документации, в том числе наличие в таких заявках предложения о цене договора, превышающей установленную начальную (максимальную) цену договора;</w:t>
      </w:r>
    </w:p>
    <w:p w:rsidR="00244A6A" w:rsidRPr="00244A6A" w:rsidRDefault="00796B98" w:rsidP="00796B9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г) если Заказчик, Комиссия по закупке обнаружат, что Участник закупки представил в составе своей заявки недостоверную информацию, в том числе в отношении его квалификационных данных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1014D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 заявки и приложенных к ней документов на предмет соответствия Документации, а также результаты такого изучения и выводы о соответствии либо несоответствии полученных документов и заявки положениям Документации, соответствие либо не соответствие Участника закупки требованиям Документации и допуске Участника закупки к участию в запросе предложений, оформляются протоколом</w:t>
      </w:r>
      <w:r w:rsidR="00796B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bookmarkEnd w:id="64"/>
    <w:p w:rsidR="00AC598F" w:rsidRDefault="00796B98" w:rsidP="00AC598F">
      <w:pPr>
        <w:tabs>
          <w:tab w:val="left" w:pos="567"/>
          <w:tab w:val="left" w:pos="709"/>
          <w:tab w:val="left" w:pos="1701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6B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4.10.3. </w:t>
      </w:r>
      <w:r w:rsidR="00AC598F" w:rsidRPr="00AC598F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</w:t>
      </w:r>
      <w:proofErr w:type="gramStart"/>
      <w:r w:rsidR="00AC598F" w:rsidRPr="00AC598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proofErr w:type="gramEnd"/>
      <w:r w:rsidR="00AC598F" w:rsidRPr="00AC59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заявка, запрос предложений признается несостоявшимся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244A6A" w:rsidRDefault="00AC598F" w:rsidP="00AC598F">
      <w:pPr>
        <w:tabs>
          <w:tab w:val="left" w:pos="567"/>
          <w:tab w:val="left" w:pos="709"/>
          <w:tab w:val="left" w:pos="1701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598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 наличии единственного Участника запроса предложений его заявка оценивается, и в случае соответствия заявки и Участника запроса предложений требованиям Документации о закупке, с таким Участником запроса предложений Заказчик вправе (но не обязан) заключить договор. Указанный договор будет считаться заключенным по результатам проведения запроса предложений. Решение Заказчика принимается представителем Заказчика и отражается в протоколе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C598F" w:rsidRDefault="00AC598F" w:rsidP="001014D1">
      <w:pPr>
        <w:tabs>
          <w:tab w:val="left" w:pos="567"/>
          <w:tab w:val="left" w:pos="709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21B62">
      <w:pPr>
        <w:keepNext/>
        <w:numPr>
          <w:ilvl w:val="1"/>
          <w:numId w:val="34"/>
        </w:numPr>
        <w:tabs>
          <w:tab w:val="left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</w:t>
      </w:r>
      <w:bookmarkStart w:id="65" w:name="_Toc386464005"/>
      <w:bookmarkStart w:id="66" w:name="_Toc403634881"/>
      <w:bookmarkStart w:id="67" w:name="_Toc403725265"/>
      <w:bookmarkStart w:id="68" w:name="_Toc403725336"/>
      <w:bookmarkStart w:id="69" w:name="_Toc447784639"/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Опоздавшие заявки</w:t>
      </w:r>
      <w:bookmarkEnd w:id="65"/>
      <w:bookmarkEnd w:id="66"/>
      <w:bookmarkEnd w:id="67"/>
      <w:bookmarkEnd w:id="68"/>
      <w:bookmarkEnd w:id="69"/>
    </w:p>
    <w:p w:rsidR="001014D1" w:rsidRPr="001014D1" w:rsidRDefault="001014D1" w:rsidP="001014D1">
      <w:pPr>
        <w:tabs>
          <w:tab w:val="left" w:pos="0"/>
          <w:tab w:val="left" w:pos="425"/>
          <w:tab w:val="left" w:pos="567"/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1014D1">
        <w:rPr>
          <w:rFonts w:ascii="Times New Roman" w:eastAsia="Times New Roman" w:hAnsi="Times New Roman"/>
          <w:sz w:val="24"/>
          <w:szCs w:val="24"/>
        </w:rPr>
        <w:t xml:space="preserve">Заявка на участие в запросе предложений, поступившая после окончания срока подачи заявок на участие в запросе предложений, не принимается Заказчиком. </w:t>
      </w:r>
      <w:proofErr w:type="gramStart"/>
      <w:r w:rsidRPr="001014D1">
        <w:rPr>
          <w:rFonts w:ascii="Times New Roman" w:eastAsia="Times New Roman" w:hAnsi="Times New Roman"/>
          <w:sz w:val="24"/>
          <w:szCs w:val="24"/>
        </w:rPr>
        <w:t>Данная заявка регистрируется в журнале регистрации конвертов с заявками с пометкой «Опоздавшая», вскрывается (в случае, если на конверте не указаны почтовый адрес (для юридического лица) или сведения о месте жительства (для физического лица)) и возвращается не позднее рабочего дня, следующего за днем получения, путем вручения Участнику закупки или его уполномоченному представителю под расписку, либо путем отправления по почте с уведомлением</w:t>
      </w:r>
      <w:proofErr w:type="gramEnd"/>
      <w:r w:rsidRPr="001014D1">
        <w:rPr>
          <w:rFonts w:ascii="Times New Roman" w:eastAsia="Times New Roman" w:hAnsi="Times New Roman"/>
          <w:sz w:val="24"/>
          <w:szCs w:val="24"/>
        </w:rPr>
        <w:t xml:space="preserve"> о вручении (с отметкой об отказе в приеме). </w:t>
      </w:r>
    </w:p>
    <w:p w:rsidR="00244A6A" w:rsidRDefault="001014D1" w:rsidP="001014D1">
      <w:pPr>
        <w:pStyle w:val="afffa"/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014D1">
        <w:rPr>
          <w:rFonts w:ascii="Times New Roman" w:eastAsia="Times New Roman" w:hAnsi="Times New Roman"/>
          <w:sz w:val="24"/>
          <w:szCs w:val="24"/>
        </w:rPr>
        <w:t>Участник закупки при отправке заявки по почте несет риск того, что его заявка будет доставлена по неправильному адресу и/или после окончания срока подачи заявок на участие в запросе предложений и признана опоздавшей</w:t>
      </w:r>
      <w:r w:rsidR="00244A6A" w:rsidRPr="001014D1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1014D1" w:rsidRPr="001014D1" w:rsidRDefault="001014D1" w:rsidP="001014D1">
      <w:pPr>
        <w:pStyle w:val="afffa"/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244A6A" w:rsidRPr="00244A6A" w:rsidRDefault="00F04ECF" w:rsidP="00221B62">
      <w:pPr>
        <w:keepNext/>
        <w:numPr>
          <w:ilvl w:val="1"/>
          <w:numId w:val="34"/>
        </w:numPr>
        <w:tabs>
          <w:tab w:val="left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70" w:name="_Toc386464006"/>
      <w:bookmarkStart w:id="71" w:name="_Toc403634882"/>
      <w:r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</w:t>
      </w:r>
      <w:bookmarkStart w:id="72" w:name="_Toc403725266"/>
      <w:bookmarkStart w:id="73" w:name="_Toc403725337"/>
      <w:bookmarkStart w:id="74" w:name="_Toc447784640"/>
      <w:r w:rsidR="00244A6A"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Отбор </w:t>
      </w:r>
      <w:r w:rsidR="009270E6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У</w:t>
      </w:r>
      <w:r w:rsidR="00244A6A"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частников </w:t>
      </w:r>
      <w:r w:rsidR="009270E6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закупки </w:t>
      </w:r>
      <w:r w:rsidR="00244A6A"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и </w:t>
      </w:r>
      <w:r w:rsidR="00244A6A" w:rsidRPr="00244A6A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оформление решения</w:t>
      </w:r>
      <w:bookmarkEnd w:id="70"/>
      <w:bookmarkEnd w:id="71"/>
      <w:bookmarkEnd w:id="72"/>
      <w:bookmarkEnd w:id="73"/>
      <w:bookmarkEnd w:id="74"/>
    </w:p>
    <w:p w:rsidR="00244A6A" w:rsidRPr="00420570" w:rsidRDefault="00244A6A" w:rsidP="00901710">
      <w:pPr>
        <w:pStyle w:val="afff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20570">
        <w:rPr>
          <w:rFonts w:ascii="Times New Roman" w:eastAsia="Times New Roman" w:hAnsi="Times New Roman"/>
          <w:b/>
          <w:sz w:val="24"/>
          <w:szCs w:val="24"/>
        </w:rPr>
        <w:t>Оценка заявок. Общие положения.</w:t>
      </w:r>
    </w:p>
    <w:p w:rsidR="00244A6A" w:rsidRPr="00244A6A" w:rsidRDefault="00244A6A" w:rsidP="009270E6">
      <w:pPr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Оценка заявок осуществляется Комиссией по закупке и иными лицами (экспертами и специалистами), привлеченными Комиссией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 закупке.</w:t>
      </w:r>
    </w:p>
    <w:p w:rsidR="00244A6A" w:rsidRDefault="00244A6A" w:rsidP="009270E6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критериям: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6521"/>
      </w:tblGrid>
      <w:tr w:rsidR="00646AF8" w:rsidRPr="00646AF8" w:rsidTr="00901710">
        <w:trPr>
          <w:trHeight w:val="3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646AF8" w:rsidRPr="00646AF8" w:rsidRDefault="00646AF8" w:rsidP="0064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оценка заявки по запросу предложений, значимость критерия.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оценки:</w:t>
            </w:r>
          </w:p>
        </w:tc>
      </w:tr>
      <w:tr w:rsidR="00646AF8" w:rsidRPr="00646AF8" w:rsidTr="00901710">
        <w:trPr>
          <w:trHeight w:val="2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договора, 50%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заявок по критерию «Цена договора» осуществляется на основании данных, указанных в заявке Участника </w:t>
            </w:r>
            <w:r w:rsidRPr="00646A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запроса предложений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этом заявке, содержащей самую низкую цену, присуждается 5 баллов, цену вторую по привлекательности – 4 балла, и так далее по мере уменьшения степени привлекательности.</w:t>
            </w:r>
          </w:p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Цена договора, указанная в заявке Участника закупки, не должна превышать начальную (максимальную) цену договора, установленную Заказчиком.</w:t>
            </w:r>
          </w:p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со ст. 171 НК РФ Заказчик имеет право применить налоговый вычет НДС в отношении поставляемого</w:t>
            </w:r>
            <w:r w:rsidR="00710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75" w:name="_GoBack"/>
            <w:bookmarkEnd w:id="75"/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Товара. Поэтому для оценки и в качестве единого базиса сравнения ценовых предложений используются цены предложений Участников </w:t>
            </w:r>
            <w:r w:rsidRPr="00646A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запроса предложений 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 учёта НДС (в случае, когда Участниками </w:t>
            </w:r>
            <w:r w:rsidRPr="00646A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запроса предложений 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      </w:r>
          </w:p>
        </w:tc>
      </w:tr>
      <w:tr w:rsidR="00646AF8" w:rsidRPr="00646AF8" w:rsidTr="00901710">
        <w:trPr>
          <w:trHeight w:val="3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оплаты</w:t>
            </w:r>
            <w:r w:rsidR="004F7A09" w:rsidRPr="004F7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80 % от стоимости Товара, 20%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заявок по критерию «Срок оплаты</w:t>
            </w:r>
            <w:r w:rsidR="004F7A09" w:rsidRPr="004F7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80 % от стоимости Товара» определяется на основании данных, указанных в заявке Участника </w:t>
            </w:r>
            <w:r w:rsidRPr="00646A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запроса предложений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этом заявке, содержащей самый длительный срок оплаты, присуждается 5 баллов, срок оплаты, второй по привлекательности – 4 балла, и так далее по мере уменьшения степени привлекательности (минимальный срок оплаты должен составлять 30 (тридцати) банковских дней), заявка Участника закупки, предложившего срок оплаты менее 30 (тридцати) банковских  дней подлежит отклонению).</w:t>
            </w:r>
            <w:proofErr w:type="gramEnd"/>
          </w:p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на условиях по данному критерию по результатам запроса предложений.</w:t>
            </w:r>
          </w:p>
        </w:tc>
      </w:tr>
      <w:tr w:rsidR="00646AF8" w:rsidRPr="00646AF8" w:rsidTr="00901710">
        <w:trPr>
          <w:trHeight w:val="3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поставки, 20%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заявок по критерию «Срок поставки» осуществляется на основании данных, указанных в заявке Участника запроса предложений.</w:t>
            </w:r>
          </w:p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этом заявке, содержащей самый короткий срок поставки, присуждается 5 баллов, срок поставки, второй по привлекательности – 4 балла, и так далее по мере уменьшения степени привлекательности (максимальный срок поставки должен составлять 15 (пятнадцать) календарных дней).</w:t>
            </w:r>
            <w:r w:rsidR="00E5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Участника закупки, предложившего срок поставки  более 15 (пятнадцати) календарных дней  подлежит отклонению.</w:t>
            </w:r>
          </w:p>
        </w:tc>
      </w:tr>
      <w:tr w:rsidR="00646AF8" w:rsidRPr="00646AF8" w:rsidTr="00901710">
        <w:trPr>
          <w:trHeight w:val="3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Деловая репутация, 10%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Оценка заявок по критерию «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Деловая репутация» определяется на основании анализа предоставленных в составе заявки рекомендательных писем и отзывов о выполнении поставок аналогичного Товара*,</w:t>
            </w:r>
            <w:r w:rsidRPr="00646AF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  <w:t xml:space="preserve"> указанных в справке о перечне и объемах выполнения аналогичных договоров. 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При этом все рекомендательные письма и отзывы от одного юридического лица будут считаться как один отзыв.</w:t>
            </w:r>
          </w:p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5 баллов </w:t>
            </w:r>
            <w:r w:rsidR="0042057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–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9 отзывов и более;</w:t>
            </w:r>
          </w:p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4 балла </w:t>
            </w:r>
            <w:r w:rsidR="0042057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–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7-8 отзывов;</w:t>
            </w:r>
          </w:p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3 балла- 5-6 отзывов;</w:t>
            </w:r>
          </w:p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2 балла- 3-4 отзыва;</w:t>
            </w:r>
          </w:p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1балл- 1-2 отзыва;</w:t>
            </w:r>
          </w:p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0 баллов </w:t>
            </w:r>
            <w:r w:rsidR="00420570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–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0 отзывов.</w:t>
            </w:r>
          </w:p>
          <w:p w:rsidR="00646AF8" w:rsidRPr="00646AF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В случае не предоставления рекомендательных писем и отзывов о выполнении поставок аналогичного Товара, заявке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такого Участника запроса  предложений</w:t>
            </w:r>
            <w:r w:rsidR="001A3AF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будет 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присуждаться 0 баллов по данному критерию.</w:t>
            </w:r>
          </w:p>
          <w:p w:rsidR="00646AF8" w:rsidRPr="00646AF8" w:rsidRDefault="00646AF8" w:rsidP="001A3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*Аналогичным признается Товар, соответствующий параметрам э</w:t>
            </w:r>
            <w:r w:rsidR="001A3AF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квивалентности, указанным в п.5.</w:t>
            </w:r>
            <w:r w:rsidRPr="00646A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</w:t>
            </w:r>
            <w:r w:rsidR="001A3AF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раздела 5 Документации.</w:t>
            </w:r>
          </w:p>
        </w:tc>
      </w:tr>
    </w:tbl>
    <w:p w:rsidR="00244A6A" w:rsidRPr="00244A6A" w:rsidRDefault="00244A6A" w:rsidP="002206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69BB" w:rsidRPr="003A2F0D" w:rsidRDefault="000D69BB" w:rsidP="000D69BB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Оценка заявок осуществляется в следующем порядке:</w:t>
      </w:r>
    </w:p>
    <w:p w:rsidR="000D69BB" w:rsidRPr="003A2F0D" w:rsidRDefault="000D69BB" w:rsidP="000D69BB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1) Для оценки заявок осуществляется расчет итогового рейтинга по каждой заявке. Итоговый рейтинг заявки рассчитывается путем сложения рейтингов по каждому критерию оценки заявки.</w:t>
      </w:r>
    </w:p>
    <w:p w:rsidR="000D69BB" w:rsidRPr="003A2F0D" w:rsidRDefault="000D69BB" w:rsidP="000D69BB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2) Рейтинг заявки по конкретному критерию рассчитывается как произведение коэффициента значимости на балл.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Дробное значение рейтинга округляется до двух десятичных знаков после запятой по математическим правилам округления.</w:t>
      </w:r>
    </w:p>
    <w:p w:rsidR="000D69BB" w:rsidRPr="003A2F0D" w:rsidRDefault="000D69BB" w:rsidP="000D69BB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3) Присуждение каждой заявке порядкового номера по мере </w:t>
      </w:r>
      <w:proofErr w:type="gramStart"/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уменьшения степени привлекательности предложения участника</w:t>
      </w:r>
      <w:proofErr w:type="gramEnd"/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производится по результатам расчета итогового рейтинга по каждой заявке.</w:t>
      </w:r>
      <w:r w:rsidRPr="003A2F0D">
        <w:rPr>
          <w:rFonts w:ascii="Times New Roman" w:eastAsia="Calibri" w:hAnsi="Times New Roman" w:cs="Times New Roman"/>
          <w:szCs w:val="24"/>
          <w:lang w:eastAsia="ar-SA"/>
        </w:rPr>
        <w:t xml:space="preserve"> </w:t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Заявке, набравшей наибольший итоговый рейтинг, присваивается первый номер.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Первый номер может быть присвоен нескольким заявкам, набравшим наибольший итоговый рейтинг. Победителем признается Участник закупки, заявка которого была получена Заказчиком раньше. Дальнейшее распределение порядковых номеров заявок осуществляется в порядке убывания итогового рейтинга. В случае внесения изменений в заявку  в соответствии с </w:t>
      </w:r>
      <w:proofErr w:type="spell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 4.3.3. п. 4.3.  Документации дата регистрации заявки определяется по дате регистрации первоначальной заявки. Дальнейшее распределение порядковых номеров заявок осуществляется в порядке убывания итогового рейтинга.</w:t>
      </w:r>
    </w:p>
    <w:p w:rsidR="00644C7D" w:rsidRDefault="000D69BB" w:rsidP="00644C7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4)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Комиссия по закупке учитывает оценки и рекомендации экспертов, однако, может принимать самостоятельные решения.</w:t>
      </w:r>
    </w:p>
    <w:p w:rsidR="00244A6A" w:rsidRPr="00244A6A" w:rsidRDefault="00244A6A" w:rsidP="00D1406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3F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4.12.2.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Оформление решения Комиссии по закупке.</w:t>
      </w:r>
    </w:p>
    <w:p w:rsidR="00D14062" w:rsidRPr="003A2F0D" w:rsidRDefault="00D14062" w:rsidP="00D1406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5C76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Комиссия по закупке в течение одного рабочего дня, следующего за днем окончания срока подачи заявок на участие в запросе предложений, вскрывает, рассматривает заявки на соответствие их требованиям, установленным в извещении и Документации, и оценивает такие заявки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14062" w:rsidRPr="003A2F0D" w:rsidRDefault="00D14062" w:rsidP="00D14062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Победителем запроса предложений (далее по тексту – Победитель) признается Участник закупки, который предложил лучшие условия исполнения договора и заявке которого присвоен первый номер.</w:t>
      </w:r>
    </w:p>
    <w:p w:rsidR="00D14062" w:rsidRDefault="00D14062" w:rsidP="00D14062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Результаты вскрытия, рассмотрения, оценки и сопоставления заявок на участие в запросе предложений оформляются протоколом, в котором содержатся сведения о существенных условиях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оговора, обо всех Участниках закупки, подавших заявки, об отклоненных заявках с обоснованием причин отклонения, о принятом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решении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допуске Участника закупки к участию в запросе предложений и о признании его Участником запроса предложений или об отказе в допуске Участника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 к участию в запросе предложений с обоснованием такого решения и с указанием положений Документации, которым не соответствует Участник закупки и/или которым не соответствует заявка на участие в запросе предложений этого Участника закупки, положений такой заявки, не соответствующих требованиям Документации, о принятом на основании результатов оценки и сопоставления заявок на участие решении о присвоении заявкам на участие в запросе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предложений порядковых номеров, об условиях исполнения договора, указанных в заявке Победителя и Участника запроса предложений, заявке которого присвоен второй номер. Указанный протокол подписывается всеми членами Комиссии по закупке не позднее дня, следующего после дня вскрытия, рассмотрения, оценки и сопоставления, размещается Заказчиком </w:t>
      </w:r>
      <w:r w:rsidRPr="009660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единой информационной системе в сфере закупок товаров, работ, услуг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позднее чем через три дня со дня подписания такого протокола.</w:t>
      </w:r>
    </w:p>
    <w:p w:rsidR="005675F5" w:rsidRPr="003A2F0D" w:rsidRDefault="005675F5" w:rsidP="00C42A5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4.12.3.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по запросу предложений не подана ни одна заявка на участие или подана только одна заявка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по результатам рассмотрения соответствующей требованиям Документации не была признана ни одна заявка или была признана только одна заявка, запрос предложений признается несостоявшимся.</w:t>
      </w:r>
      <w:r w:rsidRPr="003A2F0D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наличии единственного Участника запроса предложений его заявка </w:t>
      </w:r>
      <w:r w:rsidRPr="005675F5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оценивается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, и в случае соответствия заявки и Участника</w:t>
      </w:r>
      <w:r w:rsidRPr="003A2F0D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 требованиям Документации, с таким Участником запроса предложений Заказчик вправе (но не обязан) заключить договор. Указанный договор будет считаться заключенным по результатам проведения запроса предложений. Решение Заказчика принимается представителем Заказчика и отражается в протоколе.</w:t>
      </w:r>
    </w:p>
    <w:p w:rsidR="00244A6A" w:rsidRPr="00244A6A" w:rsidRDefault="00244A6A" w:rsidP="00C42A5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C42A5C">
      <w:p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6" w:name="_Toc386464007"/>
      <w:bookmarkStart w:id="77" w:name="_Toc403634883"/>
      <w:bookmarkStart w:id="78" w:name="_Toc403725267"/>
      <w:bookmarkStart w:id="79" w:name="_Toc403725338"/>
      <w:bookmarkStart w:id="80" w:name="_Toc447784641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4.13.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Заключение Договора.</w:t>
      </w:r>
      <w:bookmarkEnd w:id="76"/>
      <w:bookmarkEnd w:id="77"/>
      <w:bookmarkEnd w:id="78"/>
      <w:bookmarkEnd w:id="79"/>
      <w:bookmarkEnd w:id="80"/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5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4.13.1.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Порядок заключения и исполнения Договора регулируется Гражданским кодексом  Российской Федерации, иными нормативными правовыми актами Российской Федерации, локальными актами Заказчика с учетом нижеследующего.</w:t>
      </w:r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4.13.2.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запроса предложений, признанный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Победителем, либо иное лицо,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с которым заключается Договор в соответствии с п. 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12.3., обязан заключить Договор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являющийся </w:t>
      </w:r>
      <w:hyperlink w:anchor="_Приложение_№_4" w:history="1"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Приложением № 4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Документации, с учетом существенных условий, указанных в протоколе Комиссии по закупке.</w:t>
      </w:r>
    </w:p>
    <w:p w:rsidR="00C42A5C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4.13.3.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Договор, являющийся </w:t>
      </w:r>
      <w:hyperlink w:anchor="_Приложение_№_4" w:history="1"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Приложением № 4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Документации, заключается между Заказчиком и Участником запроса предложений (согласно п. 4.13.2.) в срок не позднее 10 дней со дня подписания протокола. Заказчик представляет в адрес Участника запроса предложений (согласно п. 4.13.2.) заполненный, подписанный со своей стороны и скрепленный печатью (при наличии) Договор в двух экземплярах в течение 3 (Трех) рабочих дней со дня подписания протокола. </w:t>
      </w:r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запроса предложений (согласно п. 4.13.2.) возвращает заполненный, подписанный со своей стороны и скрепленный печатью (при наличии) Договор в срок не позднее 10 дней со дня подписания протокола.</w:t>
      </w:r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4.13.4.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Участник запроса предложений (согласно п. 4.13.2.), обязанный заключить Договор, не предоставил Заказчику</w:t>
      </w:r>
      <w:r w:rsidRPr="003A2F0D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срок и в порядке, указанном в пункте 4.13.3. Документации, подписанный им Договор, являющийся </w:t>
      </w:r>
      <w:hyperlink w:anchor="_Приложение_№_4" w:history="1"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Приложением № 4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96F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Документации, такой Участник запроса предложений признается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Заказчиком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уклонившимся от заключения Договора.</w:t>
      </w:r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4.13.5.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если Участник запроса предложений, обязанный заключить Договор, признан уклонившимся от заключения Договора, Заказчик вправе заключить Договор с Участником запроса предложений, заявке которого присвоен следующий порядковый номер.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5 календарных дней с момента получения от Заказчика уведомления по любым каналам связи (почта, факс, электронная почта, нарочно и др.)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заполненный, подписанный со своей стороны и скрепленный печатью (при наличии) Договор, содержащий существенные условия, указанные в п. 4.13.2.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Документации. В случае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Победитель и Участники запроса предложений, обязанные заключить договор, признаны уклонившимися от заключения договора, закупка признается несостоявшейся.</w:t>
      </w:r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4.13.6.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заключении и исполнении договора не допускается изменение его условий по сравнению с указанными в протоколе, составленном по результатам закупки, и проекте договора, являющимся приложением Документации (заполнение условий, указанных в протоколе, составленном по результатам закупки, в том числе пустых строк, фраз, предусматривающих выбор одного из нескольких условий, не является изменением условий договора), кроме случаев, предусмотренных п. 4.13.7.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Документации.</w:t>
      </w:r>
    </w:p>
    <w:p w:rsidR="00244A6A" w:rsidRPr="00244A6A" w:rsidRDefault="00C42A5C" w:rsidP="00F96F09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4.13.7.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заключении договора в сроки, указанные в п. 4.13.3. Документации, между Заказчиком и Победителем по обоюдному согласию могут проводиться преддоговорные переговоры (в том числе путем составления протоколов разногласий), направленные на уточнение мелких и несущественных условий договора. Все изменения договора должны быть согласованы Заказчиком, в ином случае Заказчик вправе признать Участника запроса предложений уклонившимся от заключения договора</w:t>
      </w:r>
      <w:r w:rsidR="00C754D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96F09" w:rsidRDefault="00F96F09" w:rsidP="00FF56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1" w:name="_Toc386464008"/>
      <w:bookmarkStart w:id="82" w:name="_Toc403634884"/>
      <w:bookmarkStart w:id="83" w:name="_Toc403725268"/>
      <w:bookmarkStart w:id="84" w:name="_Toc403725339"/>
    </w:p>
    <w:p w:rsidR="00F96F09" w:rsidRPr="00901710" w:rsidRDefault="00901710" w:rsidP="00901710">
      <w:pPr>
        <w:tabs>
          <w:tab w:val="left" w:pos="709"/>
        </w:tabs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</w:rPr>
      </w:pPr>
      <w:bookmarkStart w:id="85" w:name="_Toc447784642"/>
      <w:bookmarkEnd w:id="81"/>
      <w:bookmarkEnd w:id="82"/>
      <w:bookmarkEnd w:id="83"/>
      <w:bookmarkEnd w:id="84"/>
      <w:r>
        <w:rPr>
          <w:rFonts w:ascii="Times New Roman" w:eastAsia="Times New Roman" w:hAnsi="Times New Roman"/>
          <w:b/>
          <w:sz w:val="24"/>
          <w:szCs w:val="24"/>
        </w:rPr>
        <w:t>4.14.</w:t>
      </w:r>
      <w:r w:rsidRPr="0090171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F96F09" w:rsidRPr="00901710">
        <w:rPr>
          <w:rFonts w:ascii="Times New Roman" w:eastAsia="Times New Roman" w:hAnsi="Times New Roman"/>
          <w:b/>
          <w:sz w:val="24"/>
          <w:szCs w:val="24"/>
        </w:rPr>
        <w:t>Обеспечение заявки.</w:t>
      </w:r>
      <w:bookmarkEnd w:id="85"/>
    </w:p>
    <w:p w:rsidR="00F96F09" w:rsidRPr="00244A6A" w:rsidRDefault="00F96F09" w:rsidP="00FF56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32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Заказчиком в рамках Документации не устанавливается требование обеспечения заявки и исполнения Договора, заключаемого по результатам проведения запроса предложений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244A6A" w:rsidRPr="00244A6A" w:rsidRDefault="00244A6A" w:rsidP="00FF56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F96F09">
      <w:p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6" w:name="_Toc386464009"/>
      <w:bookmarkStart w:id="87" w:name="_Toc403634885"/>
      <w:bookmarkStart w:id="88" w:name="_Toc403725269"/>
      <w:bookmarkStart w:id="89" w:name="_Toc403725340"/>
      <w:bookmarkStart w:id="90" w:name="_Toc447784643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4.15. </w:t>
      </w:r>
      <w:bookmarkStart w:id="91" w:name="_Toc386464010"/>
      <w:bookmarkStart w:id="92" w:name="_Toc403634886"/>
      <w:bookmarkStart w:id="93" w:name="_Toc403725270"/>
      <w:bookmarkStart w:id="94" w:name="_Toc403725341"/>
      <w:bookmarkEnd w:id="86"/>
      <w:bookmarkEnd w:id="87"/>
      <w:bookmarkEnd w:id="88"/>
      <w:bookmarkEnd w:id="89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</w:t>
      </w:r>
      <w:r w:rsidRPr="00244A6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ar-SA"/>
        </w:rPr>
        <w:t>р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авовое</w:t>
      </w:r>
      <w:r w:rsidRPr="00244A6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ar-SA"/>
        </w:rPr>
        <w:t xml:space="preserve"> </w:t>
      </w:r>
      <w:r w:rsidRPr="00244A6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ar-SA"/>
        </w:rPr>
        <w:t>р</w:t>
      </w:r>
      <w:r w:rsidRPr="00244A6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ar-SA"/>
        </w:rPr>
        <w:t>ег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ул</w:t>
      </w:r>
      <w:r w:rsidRPr="00244A6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ar-SA"/>
        </w:rPr>
        <w:t>ир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ова</w:t>
      </w:r>
      <w:r w:rsidRPr="00244A6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ar-SA"/>
        </w:rPr>
        <w:t>ни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е.</w:t>
      </w:r>
      <w:bookmarkEnd w:id="90"/>
      <w:bookmarkEnd w:id="91"/>
      <w:bookmarkEnd w:id="92"/>
      <w:bookmarkEnd w:id="93"/>
      <w:bookmarkEnd w:id="94"/>
    </w:p>
    <w:p w:rsidR="00F96F09" w:rsidRPr="003A2F0D" w:rsidRDefault="00F96F09" w:rsidP="00F96F09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right="-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06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E006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.1.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Закупка, проводимая в соответствии с Документацией, регулируется Положением о закупке товаров, работ, услуг </w:t>
      </w:r>
      <w:r w:rsidRPr="00494547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«МЭС» (ИНН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5190907139, ОГРН 1095190009111) и действующим законодательством. </w:t>
      </w:r>
    </w:p>
    <w:p w:rsidR="00F96F09" w:rsidRPr="003A2F0D" w:rsidRDefault="00F96F09" w:rsidP="00F96F09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right="-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4.1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.2.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случае возникновения любых противоречий, претензий, разногласий и споров, связанных с размещением запроса предложений, Участники закупки и Заказчик приложат все усилия для урегулирования таких противоречий, претензий и разногласий в добровольном порядке путем переговоров.</w:t>
      </w:r>
    </w:p>
    <w:p w:rsidR="00DD5A20" w:rsidRPr="00244A6A" w:rsidRDefault="00F96F09" w:rsidP="00F96F09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right="-20"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.3.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ю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бые 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п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оры,</w:t>
      </w:r>
      <w:r w:rsidRPr="003A2F0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т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ю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щ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и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ес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н</w:t>
      </w:r>
      <w:r w:rsidRPr="003A2F0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pacing w:val="5"/>
          <w:sz w:val="24"/>
          <w:szCs w:val="24"/>
          <w:lang w:eastAsia="ar-SA"/>
        </w:rPr>
        <w:t>г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>л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ров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ы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м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3A2F0D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во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п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оряд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к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з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ш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ют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я в </w:t>
      </w:r>
      <w:r w:rsidRPr="003A2F0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о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п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оряд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к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Арб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ит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ж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де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pacing w:val="5"/>
          <w:sz w:val="24"/>
          <w:szCs w:val="24"/>
          <w:lang w:eastAsia="ar-SA"/>
        </w:rPr>
        <w:t>М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ма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к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ой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обл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ас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ти</w:t>
      </w:r>
      <w:r w:rsidR="00244A6A" w:rsidRPr="00244A6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.</w:t>
      </w:r>
    </w:p>
    <w:p w:rsidR="00753067" w:rsidRDefault="00753067" w:rsidP="0075306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5" w:name="_Ref55336310"/>
      <w:bookmarkStart w:id="96" w:name="_Ref93265116"/>
      <w:bookmarkStart w:id="97" w:name="_Ref93264992"/>
      <w:bookmarkStart w:id="98" w:name="_Ref89649494"/>
      <w:bookmarkStart w:id="99" w:name="_Ref34763774"/>
    </w:p>
    <w:p w:rsidR="00413FD3" w:rsidRPr="00EC2A9F" w:rsidRDefault="00413FD3" w:rsidP="00901710">
      <w:pPr>
        <w:pStyle w:val="1"/>
        <w:numPr>
          <w:ilvl w:val="0"/>
          <w:numId w:val="34"/>
        </w:numPr>
        <w:jc w:val="center"/>
        <w:rPr>
          <w:rFonts w:eastAsia="MS Mincho"/>
          <w:b/>
          <w:snapToGrid w:val="0"/>
          <w:lang w:val="ru-RU"/>
        </w:rPr>
      </w:pPr>
      <w:bookmarkStart w:id="100" w:name="_Toc447784644"/>
      <w:r w:rsidRPr="00EC2A9F">
        <w:rPr>
          <w:rFonts w:eastAsia="MS Mincho"/>
          <w:b/>
          <w:snapToGrid w:val="0"/>
        </w:rPr>
        <w:t>Т</w:t>
      </w:r>
      <w:r w:rsidR="00EC2A9F">
        <w:rPr>
          <w:rFonts w:eastAsia="MS Mincho"/>
          <w:b/>
          <w:snapToGrid w:val="0"/>
          <w:lang w:val="ru-RU"/>
        </w:rPr>
        <w:t>ехническое</w:t>
      </w:r>
      <w:r w:rsidRPr="00EC2A9F">
        <w:rPr>
          <w:rFonts w:eastAsia="MS Mincho"/>
          <w:b/>
          <w:snapToGrid w:val="0"/>
        </w:rPr>
        <w:t xml:space="preserve"> </w:t>
      </w:r>
      <w:r w:rsidR="00EC2A9F">
        <w:rPr>
          <w:rFonts w:eastAsia="MS Mincho"/>
          <w:b/>
          <w:snapToGrid w:val="0"/>
          <w:lang w:val="ru-RU"/>
        </w:rPr>
        <w:t>задание</w:t>
      </w:r>
      <w:bookmarkEnd w:id="100"/>
    </w:p>
    <w:p w:rsidR="008F0FD1" w:rsidRDefault="008F0FD1" w:rsidP="0075306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0FD1" w:rsidRDefault="008F0FD1" w:rsidP="0075306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AF4" w:rsidRPr="001A3AF4" w:rsidRDefault="001A3AF4" w:rsidP="001A3AF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1A3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техническим и функциональным характеристикам поставляемого Товара.</w:t>
      </w:r>
    </w:p>
    <w:p w:rsidR="001A3AF4" w:rsidRPr="001A3AF4" w:rsidRDefault="001A3AF4" w:rsidP="001A3A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</w:t>
      </w:r>
      <w:r w:rsidRPr="001A3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 должен соответствовать требованиям технического регламента «О безопасности машин и оборудования», утвержденного Постановлением Правительства РФ от 15 сентября 2009 г. №753.</w:t>
      </w:r>
    </w:p>
    <w:tbl>
      <w:tblPr>
        <w:tblW w:w="101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4"/>
        <w:gridCol w:w="4891"/>
      </w:tblGrid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Предназначение</w:t>
            </w:r>
            <w:r w:rsidR="006D1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экскаватора-погрузчика TEREX TLB 825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Предназначен</w:t>
            </w:r>
            <w:proofErr w:type="gramEnd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разработки </w:t>
            </w:r>
            <w:proofErr w:type="spellStart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немерзлых</w:t>
            </w:r>
            <w:proofErr w:type="spellEnd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грунтов I-I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категории, погрузки и разгрузки сыпучих и кусковых материалов и других работ по планировке поверхности в строительстве, а также в коммунальном хозяйстве, промышленном и гражданском строительстве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Кабина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Кабина комфортабельная с системами защиты от опрокидывания и падения предметов, закрытого типа, остекленная со стеклоочистителями и </w:t>
            </w:r>
            <w:proofErr w:type="spellStart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омывателями</w:t>
            </w:r>
            <w:proofErr w:type="spellEnd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переднего и заднего стекол, оборудована системой отопления и рециркуляции воздуха, звуковыми сигналами, аварийной сигнализацией, аудиоподготовкой. Уровень шума не более 78 дБ. Сидение оператора регулируемое, подрессоренное сиденье с подголовником, подлокотниками и ремнем безопасности. Рулевая колонка с регулируемым углом наклона.</w:t>
            </w:r>
          </w:p>
        </w:tc>
      </w:tr>
      <w:tr w:rsidR="001A3AF4" w:rsidRPr="001A3AF4" w:rsidTr="00901710">
        <w:trPr>
          <w:trHeight w:val="266"/>
        </w:trPr>
        <w:tc>
          <w:tcPr>
            <w:tcW w:w="10135" w:type="dxa"/>
            <w:gridSpan w:val="2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Модель двигателя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1104С-44Tдизельный, с </w:t>
            </w:r>
            <w:proofErr w:type="spellStart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турбонаддувом</w:t>
            </w:r>
            <w:proofErr w:type="spellEnd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охлаждением </w:t>
            </w:r>
            <w:proofErr w:type="spellStart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наддувочного</w:t>
            </w:r>
            <w:proofErr w:type="spellEnd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воздуха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68,5кВт 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Рабочий объем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 л (4400 см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3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Трансмиссия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Неподвижный задний и качающийся передний мосты с разгруженными полуосями и планетарными бортовыми редукторами в ступицах колес Коробка передач синхронизированная с сервоприводом. Одноступенчатый гидротрансформатор. Количество передач вперед/назад при движении не менее 4/4.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Дорожный просвет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400 мм"/>
              </w:smartTagPr>
              <w:r w:rsidRPr="001A3AF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400 мм</w:t>
              </w:r>
            </w:smartTag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Крылья колес 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амортизирующим кронштейном.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Гидравлическая система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производительность насоса не менее 142 л/мин.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Тормозная система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многодисковые тормоза с масляным охлаждением, саморегулирующиеся. Рабочие тормоза  двухконтурные с раздельным приводом на правое и  левое колеса. Стояночный тормоз встроен с задний мост.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Электросистема</w:t>
            </w:r>
            <w:proofErr w:type="spellEnd"/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Однопроводная система электрооборудования. Номинальное напряжение в бортовой сети 12 В. Аккумуляторная батарея 132 </w:t>
            </w:r>
            <w:proofErr w:type="spellStart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Ah</w:t>
            </w:r>
            <w:proofErr w:type="spellEnd"/>
          </w:p>
        </w:tc>
      </w:tr>
      <w:tr w:rsidR="001A3AF4" w:rsidRPr="001A3AF4" w:rsidTr="00901710">
        <w:trPr>
          <w:trHeight w:val="266"/>
        </w:trPr>
        <w:tc>
          <w:tcPr>
            <w:tcW w:w="10135" w:type="dxa"/>
            <w:gridSpan w:val="2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Погрузочный ковш изготовлен из прочной стали(«7 в 1») </w:t>
            </w:r>
            <w:r w:rsidR="00420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1,2 м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Привод с одним цилиндром.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Макс. </w:t>
            </w:r>
            <w:r w:rsidR="00420570"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ысота разгрузки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3343мм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Макс. </w:t>
            </w:r>
            <w:r w:rsidR="00420570"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ысота разгрузки при 45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2741 мм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Макс. </w:t>
            </w:r>
            <w:r w:rsidR="00420570"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силие на ковше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47,56кН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Макс. </w:t>
            </w:r>
            <w:r w:rsidR="00420570"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рузоподъемность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3465кг</w:t>
            </w:r>
          </w:p>
        </w:tc>
      </w:tr>
      <w:tr w:rsidR="001A3AF4" w:rsidRPr="001A3AF4" w:rsidTr="00901710">
        <w:trPr>
          <w:trHeight w:val="266"/>
        </w:trPr>
        <w:tc>
          <w:tcPr>
            <w:tcW w:w="10135" w:type="dxa"/>
            <w:gridSpan w:val="2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Ковш экскаватора изготовлен из прочной стали– 0,18 м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Макс. </w:t>
            </w:r>
            <w:r w:rsidR="00420570"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лубина копания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5782 мм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Макс. </w:t>
            </w:r>
            <w:r w:rsidR="00420570"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адиус копания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 мм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Макс. </w:t>
            </w:r>
            <w:r w:rsidR="00420570"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адиус выгрузки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2924 мм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Макс. </w:t>
            </w:r>
            <w:r w:rsidR="00420570"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ысота резания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6670 мм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Макс. </w:t>
            </w:r>
            <w:r w:rsidR="00420570"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ысота выгрузки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4564 мм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Усилие копания рукоятью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26,44 мм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Усилие копания ковшом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52,60 мм</w:t>
            </w:r>
          </w:p>
        </w:tc>
      </w:tr>
      <w:tr w:rsidR="001A3AF4" w:rsidRPr="001A3AF4" w:rsidTr="00901710">
        <w:trPr>
          <w:trHeight w:val="266"/>
        </w:trPr>
        <w:tc>
          <w:tcPr>
            <w:tcW w:w="10135" w:type="dxa"/>
            <w:gridSpan w:val="2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 характеристики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Эксплуатационная масса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8030 кг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движения на 4 передаче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40 км/ч"/>
              </w:smartTagPr>
              <w:r w:rsidRPr="001A3AF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40 км/ч</w:t>
              </w:r>
            </w:smartTag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Колеса передние  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12.5Х18-12 PR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Колеса задние 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16.9Х28-12 PR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/ ширина / высота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5920 / 2340 / 3720 мм</w:t>
            </w:r>
          </w:p>
        </w:tc>
      </w:tr>
      <w:tr w:rsidR="001A3AF4" w:rsidRPr="001A3AF4" w:rsidTr="00901710">
        <w:trPr>
          <w:trHeight w:val="266"/>
        </w:trPr>
        <w:tc>
          <w:tcPr>
            <w:tcW w:w="10135" w:type="dxa"/>
            <w:gridSpan w:val="2"/>
            <w:vAlign w:val="center"/>
          </w:tcPr>
          <w:p w:rsidR="001A3AF4" w:rsidRPr="001A3AF4" w:rsidRDefault="001A3AF4" w:rsidP="001A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Заправочные емкости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Топливный бак 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л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 охлаждения двигателя 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л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Моторное масло 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л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Трансмиссия 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л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Передний мост 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л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Гидравлический бак 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л</w:t>
            </w:r>
          </w:p>
        </w:tc>
      </w:tr>
      <w:tr w:rsidR="001A3AF4" w:rsidRPr="001A3AF4" w:rsidTr="00901710">
        <w:trPr>
          <w:trHeight w:val="266"/>
        </w:trPr>
        <w:tc>
          <w:tcPr>
            <w:tcW w:w="10135" w:type="dxa"/>
            <w:gridSpan w:val="2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Дополнительные параметры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ковшами 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Рычаги/Рычаги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Гидроразводка</w:t>
            </w:r>
            <w:proofErr w:type="spellEnd"/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Есть.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Новая кабина с </w:t>
            </w:r>
            <w:proofErr w:type="spellStart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отопителем</w:t>
            </w:r>
            <w:proofErr w:type="spellEnd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Есть.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Аудиоподготовка 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Есть.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Квик-каплер</w:t>
            </w:r>
            <w:proofErr w:type="spellEnd"/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(быстросъемное устройство экскаваторного оборудования)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Есть.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420570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1A3AF4"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роблесковый маячок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Есть.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 самоходной машины. Инструкция (руководство) по эксплуатации. Сервисная книжка (оформленная).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Есть.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Экскаватор-погрузчик должен быть ранее не использованным, дата выпуска должна быть не ранее 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r w:rsidR="006D1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ранее 2015г.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Цвет 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согласно цветовой гамме выпускаемой </w:t>
            </w: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предприятием изготовителем. </w:t>
            </w:r>
          </w:p>
        </w:tc>
      </w:tr>
      <w:tr w:rsidR="001A3AF4" w:rsidRPr="001A3AF4" w:rsidTr="00901710">
        <w:trPr>
          <w:trHeight w:val="266"/>
        </w:trPr>
        <w:tc>
          <w:tcPr>
            <w:tcW w:w="5244" w:type="dxa"/>
            <w:vAlign w:val="center"/>
          </w:tcPr>
          <w:p w:rsidR="001A3AF4" w:rsidRPr="001A3AF4" w:rsidRDefault="001A3AF4" w:rsidP="001A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учетом доставки до г. Мурманска</w:t>
            </w:r>
          </w:p>
        </w:tc>
        <w:tc>
          <w:tcPr>
            <w:tcW w:w="4891" w:type="dxa"/>
            <w:vAlign w:val="center"/>
          </w:tcPr>
          <w:p w:rsidR="001A3AF4" w:rsidRPr="001A3AF4" w:rsidRDefault="001A3AF4" w:rsidP="001A3AF4">
            <w:pPr>
              <w:shd w:val="clear" w:color="auto" w:fill="FFFFFF"/>
              <w:spacing w:after="0" w:line="14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Обязательное</w:t>
            </w:r>
          </w:p>
        </w:tc>
      </w:tr>
    </w:tbl>
    <w:p w:rsidR="001A3AF4" w:rsidRPr="001A3AF4" w:rsidRDefault="001A3AF4" w:rsidP="001A3A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3AF4" w:rsidRPr="001A3AF4" w:rsidRDefault="001A3AF4" w:rsidP="001A3A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1A3A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Параметры эквивалентности:</w:t>
      </w:r>
    </w:p>
    <w:p w:rsidR="001A3AF4" w:rsidRPr="001A3AF4" w:rsidRDefault="001A3AF4" w:rsidP="001A3AF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Предназначен</w:t>
      </w:r>
      <w:proofErr w:type="gramEnd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разработки </w:t>
      </w:r>
      <w:proofErr w:type="spellStart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немерзлых</w:t>
      </w:r>
      <w:proofErr w:type="spellEnd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грунтов I-I</w:t>
      </w: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категории, погрузки и разгрузки сыпучих и кусковых материалов и других работ по планировке поверхности в строительстве, а также в коммунальном хозяйстве, промышленном и гражданском строительстве.</w:t>
      </w:r>
    </w:p>
    <w:p w:rsidR="001A3AF4" w:rsidRPr="001A3AF4" w:rsidRDefault="001A3AF4" w:rsidP="001A3AF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Кабина комфортабельная с системами защиты от опрокидывания и падения предметов, закрытого типа, остекленная со стеклоочистителями и </w:t>
      </w:r>
      <w:proofErr w:type="spellStart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омывателями</w:t>
      </w:r>
      <w:proofErr w:type="spellEnd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переднего и заднего стекол, оборудована системой отопления и рециркуляции воздуха, звуковыми сигналами, аварийной сигнализацией, аудиоподготовкой. Уровень шума не более 78 дБ. Сидение оператора регулируемое, подрессоренное сиденье с подголовником, подлокотниками и ремнем безопасности. Рулевая колонка с регулируемым углом наклона;</w:t>
      </w:r>
    </w:p>
    <w:p w:rsidR="001A3AF4" w:rsidRPr="001A3AF4" w:rsidRDefault="001A3AF4" w:rsidP="001A3AF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Двигатель дизельный, с </w:t>
      </w:r>
      <w:proofErr w:type="spellStart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турбонаддувом</w:t>
      </w:r>
      <w:proofErr w:type="spellEnd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охлаждением </w:t>
      </w:r>
      <w:proofErr w:type="spellStart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наддувочного</w:t>
      </w:r>
      <w:proofErr w:type="spellEnd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воздуха, не менее четырехцилиндровый. Мощность не менее 67,5 (91,8) кВт (</w:t>
      </w:r>
      <w:proofErr w:type="spellStart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</w:t>
      </w:r>
      <w:proofErr w:type="gramStart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spellEnd"/>
      <w:proofErr w:type="gramEnd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1A3AF4" w:rsidRPr="001A3AF4" w:rsidRDefault="001A3AF4" w:rsidP="001A3AF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Неподвижный задний и качающийся передний мосты с разгруженными полуосями и планетарными бортовыми редукторами в ступицах колес.</w:t>
      </w:r>
      <w:r w:rsidR="006D1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Коробка передач синхронизированная с сервоприводом.  Одноступенчатый гидротрансформатор Скорость движения на 4 передаче не менее </w:t>
      </w:r>
      <w:smartTag w:uri="urn:schemas-microsoft-com:office:smarttags" w:element="metricconverter">
        <w:smartTagPr>
          <w:attr w:name="ProductID" w:val="40 км/ч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40 км/ч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Количество передач вперед/назад при движении не менее 4/4</w:t>
      </w:r>
    </w:p>
    <w:p w:rsidR="001A3AF4" w:rsidRPr="001A3AF4" w:rsidRDefault="001A3AF4" w:rsidP="001A3AF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Емкости: топливный бак не менее 120 л., объем </w:t>
      </w:r>
      <w:proofErr w:type="spellStart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гидробака</w:t>
      </w:r>
      <w:proofErr w:type="spellEnd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менее </w:t>
      </w:r>
      <w:smartTag w:uri="urn:schemas-microsoft-com:office:smarttags" w:element="metricconverter">
        <w:smartTagPr>
          <w:attr w:name="ProductID" w:val="90 л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90 л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охлаждающая система двигателя не менее </w:t>
      </w:r>
      <w:smartTag w:uri="urn:schemas-microsoft-com:office:smarttags" w:element="metricconverter">
        <w:smartTagPr>
          <w:attr w:name="ProductID" w:val="16 л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16 л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A3AF4" w:rsidRPr="001A3AF4" w:rsidRDefault="001A3AF4" w:rsidP="001A3AF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Рабочее оборудование, изготовленное из прочной стали: ковш экскаваторный, ковш погрузчика 7 в 1 челюстной, с зубьями. </w:t>
      </w:r>
    </w:p>
    <w:p w:rsidR="001A3AF4" w:rsidRPr="001A3AF4" w:rsidRDefault="001A3AF4" w:rsidP="001A3AF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Ковш экскаваторный с телескопической рукоятью: ширина ковша не более </w:t>
      </w:r>
      <w:smartTag w:uri="urn:schemas-microsoft-com:office:smarttags" w:element="metricconverter">
        <w:smartTagPr>
          <w:attr w:name="ProductID" w:val="600 мм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600 мм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объем не менее 0,18 м</w:t>
      </w: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Рукоять с глубиной копания не менее </w:t>
      </w:r>
      <w:smartTag w:uri="urn:schemas-microsoft-com:office:smarttags" w:element="metricconverter">
        <w:smartTagPr>
          <w:attr w:name="ProductID" w:val="5 782 мм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5 782 мм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Радиус копания на уровне стоянки с выдвинутой телескопической рукоятью не менее </w:t>
      </w:r>
      <w:smartTag w:uri="urn:schemas-microsoft-com:office:smarttags" w:element="metricconverter">
        <w:smartTagPr>
          <w:attr w:name="ProductID" w:val="7017 мм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7017 мм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Усилие копания ковшом 52,60 </w:t>
      </w:r>
      <w:proofErr w:type="spellStart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кН.</w:t>
      </w:r>
      <w:proofErr w:type="spellEnd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Угол поворота экскаваторного оборудования в плане 192 град. Усилие копания с выдвинутой телескопической рукоятью 26,44 </w:t>
      </w:r>
      <w:proofErr w:type="spellStart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кН.</w:t>
      </w:r>
      <w:proofErr w:type="spellEnd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Высота выгрузки, с выдвинутой телескопической рукоятью не менее </w:t>
      </w:r>
      <w:smartTag w:uri="urn:schemas-microsoft-com:office:smarttags" w:element="metricconverter">
        <w:smartTagPr>
          <w:attr w:name="ProductID" w:val="4 564 мм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4 564 мм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Грузоподъемность не менее </w:t>
      </w:r>
      <w:smartTag w:uri="urn:schemas-microsoft-com:office:smarttags" w:element="metricconverter">
        <w:smartTagPr>
          <w:attr w:name="ProductID" w:val="1 297 кг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1 297 кг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Смещение оси копания экскаваторного оборудования </w:t>
      </w:r>
      <w:smartTag w:uri="urn:schemas-microsoft-com:office:smarttags" w:element="metricconverter">
        <w:smartTagPr>
          <w:attr w:name="ProductID" w:val="1 286 мм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1 286 мм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Двойной транспортный фиксатор стрелы, с управлением из кабины. Контур для </w:t>
      </w:r>
      <w:proofErr w:type="spellStart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гидромолота</w:t>
      </w:r>
      <w:proofErr w:type="spellEnd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A3AF4" w:rsidRPr="001A3AF4" w:rsidRDefault="001A3AF4" w:rsidP="001A3AF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Ковш погрузчика 7 в 1 челюстной, с зубьями. Емкость не менее 1,0 м</w:t>
      </w: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Ширина не менее </w:t>
      </w:r>
      <w:smartTag w:uri="urn:schemas-microsoft-com:office:smarttags" w:element="metricconverter">
        <w:smartTagPr>
          <w:attr w:name="ProductID" w:val="2311 мм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2311 мм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Высота разгрузки при 450 – не менее </w:t>
      </w:r>
      <w:smartTag w:uri="urn:schemas-microsoft-com:office:smarttags" w:element="metricconverter">
        <w:smartTagPr>
          <w:attr w:name="ProductID" w:val="2741 мм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2741 мм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Высота погрузки не менее </w:t>
      </w:r>
      <w:smartTag w:uri="urn:schemas-microsoft-com:office:smarttags" w:element="metricconverter">
        <w:smartTagPr>
          <w:attr w:name="ProductID" w:val="3343 мм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3343 мм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вылет </w:t>
      </w:r>
      <w:proofErr w:type="gramStart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="006D1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разгрузки</w:t>
      </w:r>
      <w:proofErr w:type="gramEnd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менее </w:t>
      </w:r>
      <w:smartTag w:uri="urn:schemas-microsoft-com:office:smarttags" w:element="metricconverter">
        <w:smartTagPr>
          <w:attr w:name="ProductID" w:val="829 мм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829 мм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Грузоподъемность не менее </w:t>
      </w:r>
      <w:smartTag w:uri="urn:schemas-microsoft-com:office:smarttags" w:element="metricconverter">
        <w:smartTagPr>
          <w:attr w:name="ProductID" w:val="3 465 кг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3 465 кг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Заглубление погрузочного ковша не менее </w:t>
      </w:r>
      <w:smartTag w:uri="urn:schemas-microsoft-com:office:smarttags" w:element="metricconverter">
        <w:smartTagPr>
          <w:attr w:name="ProductID" w:val="156 мм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156 мм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Рабочая высота не менее </w:t>
      </w:r>
      <w:smartTag w:uri="urn:schemas-microsoft-com:office:smarttags" w:element="metricconverter">
        <w:smartTagPr>
          <w:attr w:name="ProductID" w:val="4 313 мм"/>
        </w:smartTagPr>
        <w:r w:rsidRPr="001A3AF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4 313 мм</w:t>
        </w:r>
      </w:smartTag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Привод погрузочного ковша с одним цилиндром. </w:t>
      </w:r>
    </w:p>
    <w:p w:rsidR="001A3AF4" w:rsidRPr="001A3AF4" w:rsidRDefault="001A3AF4" w:rsidP="001A3AF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Паспорт самоходной машины. Инструкция (руководство) по эксплуатации. Сервисная книжка (оформленная). </w:t>
      </w:r>
    </w:p>
    <w:p w:rsidR="001A3AF4" w:rsidRPr="001A3AF4" w:rsidRDefault="001A3AF4" w:rsidP="001A3AF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Гарантийный срок и гарантийное обслуживание: В соответствии с условиями Производителя, но не менее 12 месяцев или 1500 </w:t>
      </w:r>
      <w:proofErr w:type="spellStart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моточасов</w:t>
      </w:r>
      <w:proofErr w:type="spellEnd"/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ввода в эксплуатацию, в зависимости оттого, что наступит ранее. Гарантийное обслуживание по месту нахождения заказчика.</w:t>
      </w:r>
    </w:p>
    <w:p w:rsidR="001A3AF4" w:rsidRPr="001A3AF4" w:rsidRDefault="001A3AF4" w:rsidP="001A3AF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 выпуска не ранее 2015.</w:t>
      </w:r>
    </w:p>
    <w:p w:rsidR="008F0FD1" w:rsidRDefault="008F0FD1" w:rsidP="0075306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B29" w:rsidRDefault="00C10B29" w:rsidP="0075306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B29" w:rsidRDefault="00C10B29" w:rsidP="0075306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B29" w:rsidRDefault="00C10B29" w:rsidP="0075306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B29" w:rsidRDefault="00C10B29" w:rsidP="0075306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B29" w:rsidRDefault="00C10B29" w:rsidP="0075306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231" w:rsidRPr="007E0B0F" w:rsidRDefault="00113231" w:rsidP="005F7759">
      <w:pPr>
        <w:pStyle w:val="1"/>
        <w:numPr>
          <w:ilvl w:val="0"/>
          <w:numId w:val="0"/>
        </w:numPr>
        <w:ind w:firstLine="5387"/>
        <w:jc w:val="left"/>
        <w:rPr>
          <w:lang w:eastAsia="ru-RU"/>
        </w:rPr>
      </w:pPr>
      <w:bookmarkStart w:id="101" w:name="_Приложение_№_1_1"/>
      <w:bookmarkStart w:id="102" w:name="_Toc447784675"/>
      <w:bookmarkEnd w:id="101"/>
      <w:r>
        <w:rPr>
          <w:b/>
          <w:iCs w:val="0"/>
          <w:lang w:val="ru-RU"/>
        </w:rPr>
        <w:lastRenderedPageBreak/>
        <w:t>Приложение</w:t>
      </w:r>
      <w:r w:rsidRPr="007E0B0F">
        <w:rPr>
          <w:b/>
          <w:iCs w:val="0"/>
        </w:rPr>
        <w:t xml:space="preserve"> № 1 </w:t>
      </w:r>
      <w:r>
        <w:rPr>
          <w:b/>
          <w:iCs w:val="0"/>
          <w:lang w:val="ru-RU"/>
        </w:rPr>
        <w:t xml:space="preserve">к </w:t>
      </w:r>
      <w:r w:rsidRPr="007E0B0F">
        <w:rPr>
          <w:rFonts w:eastAsia="Calibri"/>
          <w:b/>
        </w:rPr>
        <w:t>Документации</w:t>
      </w:r>
      <w:bookmarkEnd w:id="102"/>
    </w:p>
    <w:tbl>
      <w:tblPr>
        <w:tblStyle w:val="afffffb"/>
        <w:tblW w:w="9039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820"/>
      </w:tblGrid>
      <w:tr w:rsidR="00113231" w:rsidTr="0037399D">
        <w:tc>
          <w:tcPr>
            <w:tcW w:w="4219" w:type="dxa"/>
          </w:tcPr>
          <w:p w:rsidR="00113231" w:rsidRDefault="00113231" w:rsidP="00777D7B">
            <w:pPr>
              <w:pStyle w:val="1"/>
              <w:numPr>
                <w:ilvl w:val="0"/>
                <w:numId w:val="0"/>
              </w:numPr>
              <w:outlineLvl w:val="0"/>
              <w:rPr>
                <w:b/>
                <w:iCs w:val="0"/>
                <w:lang w:val="ru-RU"/>
              </w:rPr>
            </w:pPr>
          </w:p>
        </w:tc>
        <w:tc>
          <w:tcPr>
            <w:tcW w:w="4820" w:type="dxa"/>
          </w:tcPr>
          <w:p w:rsidR="00C10B29" w:rsidRPr="00C10B29" w:rsidRDefault="00113231" w:rsidP="00C10B29">
            <w:pPr>
              <w:tabs>
                <w:tab w:val="left" w:pos="851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B2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10B2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проведении запроса предложений </w:t>
            </w:r>
            <w:r w:rsidR="00C10B29" w:rsidRPr="00C10B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право заключения договора поставки экскаваторов-погрузчиков TEREX TLB 825 (или аналогов)</w:t>
            </w:r>
          </w:p>
          <w:p w:rsidR="00113231" w:rsidRDefault="00113231" w:rsidP="00C10B29">
            <w:pPr>
              <w:tabs>
                <w:tab w:val="left" w:pos="851"/>
                <w:tab w:val="left" w:pos="4536"/>
              </w:tabs>
              <w:suppressAutoHyphens/>
              <w:jc w:val="both"/>
              <w:rPr>
                <w:b/>
                <w:iCs/>
              </w:rPr>
            </w:pPr>
          </w:p>
        </w:tc>
      </w:tr>
    </w:tbl>
    <w:p w:rsidR="00BB1C9D" w:rsidRPr="00244A6A" w:rsidRDefault="00BB1C9D" w:rsidP="00BB1C9D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95"/>
    <w:p w:rsidR="00244A6A" w:rsidRPr="00244A6A" w:rsidRDefault="00244A6A" w:rsidP="001753E8">
      <w:pPr>
        <w:tabs>
          <w:tab w:val="left" w:pos="1494"/>
        </w:tabs>
        <w:suppressAutoHyphens/>
        <w:spacing w:after="120" w:line="360" w:lineRule="auto"/>
        <w:jc w:val="right"/>
        <w:rPr>
          <w:rFonts w:ascii="Times New Roman" w:eastAsia="Times New Roman" w:hAnsi="Times New Roman" w:cs="Times New Roman"/>
          <w:b/>
          <w:spacing w:val="36"/>
          <w:sz w:val="24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Форма письма о подаче оферты</w:t>
      </w:r>
    </w:p>
    <w:p w:rsidR="004F47F8" w:rsidRPr="004F47F8" w:rsidRDefault="004F47F8" w:rsidP="004F47F8">
      <w:pPr>
        <w:pBdr>
          <w:top w:val="single" w:sz="4" w:space="0" w:color="000000"/>
        </w:pBdr>
        <w:shd w:val="clear" w:color="auto" w:fill="E0E0E0"/>
        <w:suppressAutoHyphens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7F8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244A6A" w:rsidRPr="00244A6A" w:rsidRDefault="00244A6A" w:rsidP="00244A6A">
      <w:pPr>
        <w:suppressAutoHyphens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bookmarkEnd w:id="96"/>
    <w:bookmarkEnd w:id="97"/>
    <w:bookmarkEnd w:id="98"/>
    <w:bookmarkEnd w:id="99"/>
    <w:p w:rsidR="00244A6A" w:rsidRPr="00244A6A" w:rsidRDefault="00244A6A" w:rsidP="00244A6A">
      <w:pPr>
        <w:suppressAutoHyphens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0"/>
          <w:lang w:eastAsia="ar-SA"/>
        </w:rPr>
        <w:t>«_____»_______________ года</w:t>
      </w:r>
    </w:p>
    <w:p w:rsidR="00244A6A" w:rsidRPr="00244A6A" w:rsidRDefault="00244A6A" w:rsidP="00244A6A">
      <w:pPr>
        <w:suppressAutoHyphens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0"/>
          <w:lang w:eastAsia="ar-SA"/>
        </w:rPr>
        <w:t>№________________________</w:t>
      </w:r>
    </w:p>
    <w:p w:rsidR="00244A6A" w:rsidRPr="00244A6A" w:rsidRDefault="00244A6A" w:rsidP="00244A6A">
      <w:pPr>
        <w:suppressAutoHyphens/>
        <w:spacing w:after="0" w:line="240" w:lineRule="auto"/>
        <w:ind w:right="5243"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1753E8" w:rsidRPr="00244A6A" w:rsidRDefault="001753E8" w:rsidP="001753E8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3" w:name="_Ref96861029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Письмо о подаче оферты</w:t>
      </w:r>
    </w:p>
    <w:p w:rsidR="00244A6A" w:rsidRPr="00244A6A" w:rsidRDefault="00244A6A" w:rsidP="00244A6A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C10B29" w:rsidRDefault="001753E8" w:rsidP="00C10B2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Изучив </w:t>
      </w:r>
      <w:r w:rsidRPr="006B32A6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Извещение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проведении запроса предложений, </w:t>
      </w:r>
      <w:r w:rsidRPr="00C669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опубликованное </w:t>
      </w:r>
      <w:r w:rsidRPr="00224C5C">
        <w:rPr>
          <w:rFonts w:ascii="Times New Roman" w:eastAsia="Times New Roman" w:hAnsi="Times New Roman" w:cs="Times New Roman"/>
          <w:sz w:val="24"/>
          <w:szCs w:val="24"/>
          <w:lang w:eastAsia="ar-SA"/>
        </w:rPr>
        <w:t>в единой информационной системе</w:t>
      </w:r>
      <w:r w:rsidRPr="00C669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B7E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сфере закупок товаров, работ, услуг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hyperlink r:id="rId16" w:history="1">
        <w:r w:rsidRPr="00B739FA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www</w:t>
        </w:r>
        <w:r w:rsidRPr="00B739FA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ar-SA"/>
          </w:rPr>
          <w:t>.zakupki.gov.ru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Документацию</w:t>
      </w:r>
      <w:r w:rsidRPr="003A2F0D">
        <w:rPr>
          <w:rFonts w:ascii="Calibri" w:eastAsia="Calibri" w:hAnsi="Calibri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</w:t>
      </w:r>
      <w:r w:rsidRPr="004945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проведении запроса предложений</w:t>
      </w:r>
      <w:r w:rsidR="00C10B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10B29" w:rsidRPr="00C10B29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 поставки экскаваторов-погрузчиков TEREX TLB 825 (или аналогов)</w:t>
      </w:r>
      <w:r w:rsidRPr="00494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 принимая установленные в них требования и условия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244A6A" w:rsidRPr="00244A6A" w:rsidRDefault="00244A6A" w:rsidP="00244A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________________________________________________________________________,</w:t>
      </w:r>
    </w:p>
    <w:p w:rsidR="00244A6A" w:rsidRPr="00244A6A" w:rsidRDefault="001753E8" w:rsidP="001753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(полное наименование Участника с указанием организационно-правовой формы)</w:t>
      </w: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зарегистрированное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адресу:</w:t>
      </w: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________________________________________________________________________,</w:t>
      </w:r>
    </w:p>
    <w:p w:rsidR="00244A6A" w:rsidRPr="00244A6A" w:rsidRDefault="001753E8" w:rsidP="001753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                                    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(юридический адрес Участника)</w:t>
      </w: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C10B29" w:rsidRDefault="001753E8" w:rsidP="00C10B2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направляет в ваш адрес заявку на участие в запросе предложений и предлагает заключить договор </w:t>
      </w:r>
      <w:r w:rsidR="00C10B29" w:rsidRPr="00C10B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право заключения договора поставки экскаваторов-погрузчиков TEREX TLB 825 </w:t>
      </w:r>
      <w:r w:rsidR="00C10B29" w:rsidRPr="00E52F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(или </w:t>
      </w:r>
      <w:r w:rsidR="00E52F0E" w:rsidRPr="00E52F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указать </w:t>
      </w:r>
      <w:r w:rsidR="00C10B29" w:rsidRPr="00E52F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аналог)</w:t>
      </w:r>
      <w:r w:rsidR="00C10B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условиях и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риложениями к настоящему письму на общую сумму: </w:t>
      </w:r>
    </w:p>
    <w:p w:rsidR="00F67F03" w:rsidRDefault="00F67F03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67F03" w:rsidRPr="00244A6A" w:rsidRDefault="00F67F03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84"/>
        <w:gridCol w:w="5184"/>
      </w:tblGrid>
      <w:tr w:rsidR="00244A6A" w:rsidRPr="00244A6A" w:rsidTr="00244A6A">
        <w:trPr>
          <w:cantSplit/>
        </w:trPr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Итоговая стоимость  заявки без НДС, руб.</w:t>
            </w:r>
          </w:p>
        </w:tc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</w:p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(итоговая стоимость, рублей, без НДС)</w:t>
            </w:r>
          </w:p>
        </w:tc>
      </w:tr>
      <w:tr w:rsidR="00244A6A" w:rsidRPr="00244A6A" w:rsidTr="00244A6A">
        <w:trPr>
          <w:cantSplit/>
        </w:trPr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кроме того НДС, руб.</w:t>
            </w:r>
          </w:p>
        </w:tc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</w:p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(НДС по итоговой стоимости, рублей)</w:t>
            </w:r>
          </w:p>
        </w:tc>
      </w:tr>
      <w:tr w:rsidR="00244A6A" w:rsidRPr="00244A6A" w:rsidTr="00244A6A">
        <w:trPr>
          <w:cantSplit/>
        </w:trPr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итого с НДС, руб.</w:t>
            </w:r>
          </w:p>
        </w:tc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</w:p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  <w:t>(полная итоговая стоимость, рублей, с НДС)</w:t>
            </w:r>
          </w:p>
        </w:tc>
      </w:tr>
    </w:tbl>
    <w:p w:rsid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67F03" w:rsidRDefault="00F67F03" w:rsidP="00F67F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67F03" w:rsidRDefault="00F67F03" w:rsidP="00F67F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67F03" w:rsidRPr="00286D5D" w:rsidRDefault="00F67F03" w:rsidP="00F67F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</w:pPr>
    </w:p>
    <w:tbl>
      <w:tblPr>
        <w:tblW w:w="446" w:type="dxa"/>
        <w:tblInd w:w="-61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22"/>
        <w:gridCol w:w="224"/>
      </w:tblGrid>
      <w:tr w:rsidR="00D34615" w:rsidRPr="00277550" w:rsidTr="00C10B29">
        <w:tc>
          <w:tcPr>
            <w:tcW w:w="2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34615" w:rsidRPr="00277550" w:rsidRDefault="00D34615" w:rsidP="00C10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34615" w:rsidRPr="00277550" w:rsidRDefault="00D34615" w:rsidP="009F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4A6A" w:rsidRPr="00244A6A" w:rsidRDefault="00244A6A" w:rsidP="009F50B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0"/>
          <w:lang w:eastAsia="ar-SA"/>
        </w:rPr>
        <w:t>Настоящее Предложение имеет правовой статус оферты и действует до «____»___________</w:t>
      </w:r>
      <w:r w:rsidR="009F50B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201_ </w:t>
      </w:r>
      <w:r w:rsidRPr="00244A6A">
        <w:rPr>
          <w:rFonts w:ascii="Times New Roman" w:eastAsia="Times New Roman" w:hAnsi="Times New Roman" w:cs="Times New Roman"/>
          <w:sz w:val="24"/>
          <w:szCs w:val="20"/>
          <w:lang w:eastAsia="ar-SA"/>
        </w:rPr>
        <w:t>года.</w:t>
      </w:r>
    </w:p>
    <w:p w:rsidR="00244A6A" w:rsidRPr="00244A6A" w:rsidRDefault="00244A6A" w:rsidP="009F50B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4A6A" w:rsidRPr="00244A6A" w:rsidRDefault="00244A6A" w:rsidP="009F50B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Настоящее Предложение дополняется следующими документами, включая неотъемлемые приложения:</w:t>
      </w:r>
    </w:p>
    <w:p w:rsidR="00244A6A" w:rsidRPr="00244A6A" w:rsidRDefault="00244A6A" w:rsidP="009F50B0">
      <w:pPr>
        <w:numPr>
          <w:ilvl w:val="0"/>
          <w:numId w:val="16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Коммерческое предложение (форма 1) </w:t>
      </w:r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____ 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F50B0" w:rsidRDefault="00244A6A" w:rsidP="009F50B0">
      <w:pPr>
        <w:numPr>
          <w:ilvl w:val="0"/>
          <w:numId w:val="16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/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REF _Ref55335821 \h  \* MERGEFORMAT </w:instrTex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="002315BC" w:rsidRPr="002315BC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Техническое предложение (форма 2)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Start w:id="104" w:name="_Ref214869421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____ 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bookmarkStart w:id="105" w:name="_Ref214869451"/>
      <w:bookmarkEnd w:id="104"/>
    </w:p>
    <w:p w:rsidR="009F50B0" w:rsidRDefault="00244A6A" w:rsidP="009F50B0">
      <w:pPr>
        <w:numPr>
          <w:ilvl w:val="0"/>
          <w:numId w:val="16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Анкета </w:t>
      </w:r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частника</w:t>
      </w:r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закупки</w:t>
      </w: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(форма 3) </w:t>
      </w:r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____ </w:t>
      </w:r>
      <w:proofErr w:type="gramStart"/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F50B0" w:rsidRDefault="009F50B0" w:rsidP="009F50B0">
      <w:pPr>
        <w:numPr>
          <w:ilvl w:val="0"/>
          <w:numId w:val="16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Декларация (форма 4) – на ____ </w:t>
      </w:r>
      <w:proofErr w:type="gramStart"/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.;</w:t>
      </w:r>
    </w:p>
    <w:p w:rsidR="00244A6A" w:rsidRPr="009F50B0" w:rsidRDefault="009F50B0" w:rsidP="009F50B0">
      <w:pPr>
        <w:numPr>
          <w:ilvl w:val="0"/>
          <w:numId w:val="16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Справка о перечне и объемах выполнения аналогичных договоров (форма </w:t>
      </w:r>
      <w:r w:rsidR="00326D7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244A6A"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на ____ </w:t>
      </w:r>
      <w:proofErr w:type="gramStart"/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44A6A"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bookmarkEnd w:id="105"/>
    </w:p>
    <w:p w:rsidR="00244A6A" w:rsidRDefault="00244A6A" w:rsidP="00326D7B">
      <w:pPr>
        <w:numPr>
          <w:ilvl w:val="0"/>
          <w:numId w:val="16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6" w:name="_Ref55336334"/>
      <w:bookmarkStart w:id="107" w:name="_Ref55335818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Прочие документы (перечислить) — на ____ 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051F5" w:rsidRPr="00244A6A" w:rsidRDefault="00D051F5" w:rsidP="00D051F5">
      <w:pPr>
        <w:pBdr>
          <w:bottom w:val="single" w:sz="12" w:space="1" w:color="auto"/>
        </w:pBd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051F5" w:rsidRPr="00D051F5" w:rsidRDefault="00D051F5" w:rsidP="00D05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D051F5" w:rsidRDefault="00D051F5" w:rsidP="00D05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D051F5" w:rsidRPr="00D051F5" w:rsidRDefault="00D051F5" w:rsidP="00D051F5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051F5" w:rsidRPr="00D051F5" w:rsidRDefault="00D051F5" w:rsidP="00D051F5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244A6A" w:rsidRPr="00244A6A" w:rsidRDefault="00244A6A" w:rsidP="00244A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D051F5" w:rsidRPr="003A2F0D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108" w:name="_Ref55336359"/>
      <w:bookmarkStart w:id="109" w:name="_Ref55335823"/>
      <w:bookmarkEnd w:id="106"/>
      <w:bookmarkEnd w:id="107"/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1.Письмо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</w:p>
    <w:p w:rsidR="00D051F5" w:rsidRPr="003A2F0D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2.Участник закупки должен указать свое полное наименование (с указанием организационно-правовой формы) и юридический адрес.</w:t>
      </w:r>
    </w:p>
    <w:p w:rsidR="00D051F5" w:rsidRPr="003A2F0D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3.Участник закупки должен указать стоимость цифрами и словами, в рублях, раздельно без НДС, величину НДС и вместе с НДС. Цен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 следует указывать в формате </w:t>
      </w: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Х ХХХ ХХХ</w:t>
      </w:r>
      <w:proofErr w:type="gramStart"/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,Х</w:t>
      </w:r>
      <w:proofErr w:type="gramEnd"/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Х руб., например: «1 234 567,89 руб. (Один миллион двести тридцать четыре тысячи пятьсот шестьдесят семь рублей 89 копеек)». </w:t>
      </w:r>
      <w:r w:rsidRPr="003A2F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Цена не должна превышать значение начальной (максимальной) цены, указанной в Документации. </w:t>
      </w:r>
    </w:p>
    <w:p w:rsidR="00D051F5" w:rsidRPr="003A2F0D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4. Участник закупки должен указать срок действия Предложения на участие в запросе предложений. Заявка на участие в запросе предложений должна сохранять свое действие до завершения настоящей процедуры закупки.</w:t>
      </w:r>
    </w:p>
    <w:p w:rsidR="00D051F5" w:rsidRPr="00FE557E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5. Участник закупки должен перечислить и указать объем каждого из прилагаемых к письму о подаче оферты </w:t>
      </w:r>
      <w:r w:rsidRPr="00FE557E">
        <w:rPr>
          <w:rFonts w:ascii="Times New Roman" w:eastAsia="Times New Roman" w:hAnsi="Times New Roman" w:cs="Times New Roman"/>
          <w:sz w:val="20"/>
          <w:szCs w:val="20"/>
          <w:lang w:eastAsia="ar-SA"/>
        </w:rPr>
        <w:t>документов, определяющих суть технико-коммерческого предложения Участника закупки.</w:t>
      </w:r>
    </w:p>
    <w:p w:rsidR="00244A6A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E557E">
        <w:rPr>
          <w:rFonts w:ascii="Times New Roman" w:eastAsia="Times New Roman" w:hAnsi="Times New Roman" w:cs="Times New Roman"/>
          <w:sz w:val="20"/>
          <w:szCs w:val="20"/>
          <w:lang w:eastAsia="ar-SA"/>
        </w:rPr>
        <w:t>6. Письмо должно быть подписано и скреплено печатью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(при наличии)</w:t>
      </w:r>
      <w:r w:rsidR="00244A6A"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E52F0E" w:rsidRDefault="00E52F0E" w:rsidP="00646AF8">
      <w:pPr>
        <w:suppressAutoHyphens/>
        <w:spacing w:after="0"/>
        <w:jc w:val="both"/>
        <w:rPr>
          <w:rFonts w:ascii="Times New Roman" w:hAnsi="Times New Roman" w:cs="Times New Roman"/>
          <w:i/>
        </w:rPr>
      </w:pPr>
    </w:p>
    <w:p w:rsidR="00E52F0E" w:rsidRDefault="00E52F0E" w:rsidP="00646AF8">
      <w:pPr>
        <w:suppressAutoHyphens/>
        <w:spacing w:after="0"/>
        <w:jc w:val="both"/>
        <w:rPr>
          <w:rFonts w:ascii="Times New Roman" w:hAnsi="Times New Roman" w:cs="Times New Roman"/>
          <w:i/>
        </w:rPr>
      </w:pPr>
    </w:p>
    <w:p w:rsidR="00E52F0E" w:rsidRDefault="00E52F0E" w:rsidP="00646AF8">
      <w:pPr>
        <w:suppressAutoHyphens/>
        <w:spacing w:after="0"/>
        <w:jc w:val="both"/>
        <w:rPr>
          <w:rFonts w:ascii="Times New Roman" w:hAnsi="Times New Roman" w:cs="Times New Roman"/>
          <w:i/>
        </w:rPr>
      </w:pPr>
    </w:p>
    <w:p w:rsidR="00646AF8" w:rsidRPr="00646AF8" w:rsidRDefault="00646AF8" w:rsidP="00646AF8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502C7">
        <w:rPr>
          <w:rFonts w:ascii="Times New Roman" w:hAnsi="Times New Roman" w:cs="Times New Roman"/>
          <w:i/>
        </w:rPr>
        <w:t>.</w:t>
      </w:r>
    </w:p>
    <w:p w:rsidR="00BD4DE5" w:rsidRDefault="00BD4DE5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D4DE5" w:rsidRDefault="00BD4DE5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D4DE5" w:rsidRDefault="00BD4DE5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AC4" w:rsidRDefault="00A21AC4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AC4" w:rsidRDefault="00A21AC4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AC4" w:rsidRDefault="00A21AC4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AC4" w:rsidRDefault="00A21AC4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AC4" w:rsidRDefault="00A21AC4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AC4" w:rsidRDefault="00A21AC4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AC4" w:rsidRDefault="00A21AC4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AC4" w:rsidRDefault="00A21AC4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AC4" w:rsidRDefault="00A21AC4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AC4" w:rsidRDefault="00A21AC4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AC4" w:rsidRDefault="00A21AC4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AC4" w:rsidRDefault="00A21AC4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AC4" w:rsidRDefault="00A21AC4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AC4" w:rsidRPr="00244A6A" w:rsidRDefault="00A21AC4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F4D5A" w:rsidRPr="00AD5B9D" w:rsidRDefault="00FF4D5A" w:rsidP="00974253">
      <w:pPr>
        <w:pStyle w:val="2"/>
        <w:numPr>
          <w:ilvl w:val="0"/>
          <w:numId w:val="0"/>
        </w:numPr>
        <w:ind w:left="1134"/>
        <w:jc w:val="right"/>
        <w:rPr>
          <w:rFonts w:ascii="Times New Roman" w:hAnsi="Times New Roman" w:cs="Times New Roman"/>
          <w:i w:val="0"/>
          <w:sz w:val="24"/>
          <w:szCs w:val="24"/>
        </w:rPr>
      </w:pPr>
      <w:bookmarkStart w:id="110" w:name="_Коммерческое_предложение_(форма"/>
      <w:bookmarkStart w:id="111" w:name="_Toc370824159"/>
      <w:bookmarkStart w:id="112" w:name="_Toc447784676"/>
      <w:bookmarkStart w:id="113" w:name="_Toc366762388"/>
      <w:bookmarkStart w:id="114" w:name="_Toc368061897"/>
      <w:bookmarkStart w:id="115" w:name="_Toc368062061"/>
      <w:bookmarkEnd w:id="110"/>
      <w:r w:rsidRPr="00AD5B9D"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Коммерческое предложение (форма </w:t>
      </w:r>
      <w:r w:rsidRPr="00AD5B9D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AD5B9D">
        <w:rPr>
          <w:rFonts w:ascii="Times New Roman" w:hAnsi="Times New Roman" w:cs="Times New Roman"/>
          <w:i w:val="0"/>
          <w:sz w:val="24"/>
          <w:szCs w:val="24"/>
        </w:rPr>
        <w:instrText xml:space="preserve"> SEQ "форма" \*Arabic </w:instrText>
      </w:r>
      <w:r w:rsidRPr="00AD5B9D">
        <w:rPr>
          <w:rFonts w:ascii="Times New Roman" w:hAnsi="Times New Roman" w:cs="Times New Roman"/>
          <w:i w:val="0"/>
          <w:sz w:val="24"/>
          <w:szCs w:val="24"/>
        </w:rPr>
        <w:fldChar w:fldCharType="separate"/>
      </w:r>
      <w:r w:rsidR="002315BC">
        <w:rPr>
          <w:rFonts w:ascii="Times New Roman" w:hAnsi="Times New Roman" w:cs="Times New Roman"/>
          <w:i w:val="0"/>
          <w:noProof/>
          <w:sz w:val="24"/>
          <w:szCs w:val="24"/>
        </w:rPr>
        <w:t>1</w:t>
      </w:r>
      <w:r w:rsidRPr="00AD5B9D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AD5B9D">
        <w:rPr>
          <w:rFonts w:ascii="Times New Roman" w:hAnsi="Times New Roman" w:cs="Times New Roman"/>
          <w:i w:val="0"/>
          <w:sz w:val="24"/>
          <w:szCs w:val="24"/>
        </w:rPr>
        <w:t>)</w:t>
      </w:r>
      <w:bookmarkStart w:id="116" w:name="_Ref214868178"/>
      <w:bookmarkEnd w:id="111"/>
      <w:bookmarkEnd w:id="112"/>
    </w:p>
    <w:p w:rsidR="00FF4D5A" w:rsidRDefault="00FF4D5A" w:rsidP="00FF4D5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117" w:name="_Toc370824160"/>
      <w:r w:rsidRPr="00FF4D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Форма коммерческого предложения</w:t>
      </w:r>
      <w:bookmarkEnd w:id="113"/>
      <w:bookmarkEnd w:id="114"/>
      <w:bookmarkEnd w:id="115"/>
      <w:bookmarkEnd w:id="116"/>
      <w:bookmarkEnd w:id="117"/>
    </w:p>
    <w:p w:rsidR="00FF4D5A" w:rsidRPr="00FF4D5A" w:rsidRDefault="00FF4D5A" w:rsidP="00FF4D5A">
      <w:pPr>
        <w:pBdr>
          <w:top w:val="single" w:sz="4" w:space="1" w:color="000000"/>
        </w:pBdr>
        <w:shd w:val="clear" w:color="auto" w:fill="E0E0E0"/>
        <w:suppressAutoHyphens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</w:pPr>
      <w:r w:rsidRPr="00FF4D5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FF4D5A" w:rsidRPr="00FF4D5A" w:rsidRDefault="00FF4D5A" w:rsidP="00FF4D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7F8" w:rsidRPr="004F47F8" w:rsidRDefault="004F47F8" w:rsidP="004F4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/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SEQ "Приложение" \*Arabic </w:instrTex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="002315BC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1</w: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письму о подаче оферты</w: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4F47F8" w:rsidRPr="004F47F8" w:rsidRDefault="004F47F8" w:rsidP="004F47F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7F8" w:rsidRPr="004F47F8" w:rsidRDefault="004F47F8" w:rsidP="004F47F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Коммерческое предложение</w:t>
      </w:r>
    </w:p>
    <w:p w:rsidR="004F47F8" w:rsidRPr="004F47F8" w:rsidRDefault="004F47F8" w:rsidP="004F47F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и адрес Участника </w:t>
      </w:r>
      <w:r w:rsidR="00B62F02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>: ______________________________________</w:t>
      </w:r>
    </w:p>
    <w:p w:rsidR="004F47F8" w:rsidRPr="004F47F8" w:rsidRDefault="004F47F8" w:rsidP="004F47F8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992"/>
        <w:gridCol w:w="993"/>
        <w:gridCol w:w="1984"/>
        <w:gridCol w:w="2126"/>
      </w:tblGrid>
      <w:tr w:rsidR="00973586" w:rsidRPr="00407C44" w:rsidTr="009017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3586" w:rsidRPr="00407C44" w:rsidRDefault="00973586" w:rsidP="009017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07C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407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gramEnd"/>
            <w:r w:rsidRPr="00407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586" w:rsidRPr="00407C44" w:rsidRDefault="00973586" w:rsidP="00901710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07C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86" w:rsidRPr="00407C44" w:rsidRDefault="00973586" w:rsidP="00901710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07C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86" w:rsidRPr="00407C44" w:rsidRDefault="00973586" w:rsidP="00901710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07C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3586" w:rsidRPr="00407C44" w:rsidRDefault="00973586" w:rsidP="009017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07C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Цена, </w:t>
            </w:r>
            <w:proofErr w:type="spellStart"/>
            <w:r w:rsidRPr="00407C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proofErr w:type="gramStart"/>
            <w:r w:rsidRPr="00407C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.к</w:t>
            </w:r>
            <w:proofErr w:type="gramEnd"/>
            <w:r w:rsidRPr="00407C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</w:t>
            </w:r>
            <w:proofErr w:type="spellEnd"/>
            <w:r w:rsidRPr="00407C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.,</w:t>
            </w:r>
          </w:p>
          <w:p w:rsidR="00973586" w:rsidRPr="00407C44" w:rsidRDefault="00973586" w:rsidP="009017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407C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407C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т.ч</w:t>
            </w:r>
            <w:proofErr w:type="spellEnd"/>
            <w:r w:rsidRPr="00407C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. НДС </w:t>
            </w:r>
            <w:r w:rsidRPr="00407C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(в случае, если организация не является плательщиком НДС, указывается – НДС не облагается)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3586" w:rsidRPr="00407C44" w:rsidRDefault="00973586" w:rsidP="009017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07C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Сумма, </w:t>
            </w:r>
            <w:proofErr w:type="spellStart"/>
            <w:r w:rsidRPr="00407C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proofErr w:type="gramStart"/>
            <w:r w:rsidRPr="00407C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.к</w:t>
            </w:r>
            <w:proofErr w:type="gramEnd"/>
            <w:r w:rsidRPr="00407C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</w:t>
            </w:r>
            <w:proofErr w:type="spellEnd"/>
            <w:r w:rsidRPr="00407C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.,</w:t>
            </w:r>
          </w:p>
          <w:p w:rsidR="00973586" w:rsidRPr="00407C44" w:rsidRDefault="00973586" w:rsidP="009017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07C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407C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т.ч</w:t>
            </w:r>
            <w:proofErr w:type="spellEnd"/>
            <w:r w:rsidRPr="00407C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. НДС </w:t>
            </w:r>
            <w:r w:rsidRPr="00407C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(в случае, если организация не является плательщиком НДС, указывается </w:t>
            </w:r>
            <w:r w:rsidR="004205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–</w:t>
            </w:r>
            <w:r w:rsidRPr="00407C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НДС не облагается)</w:t>
            </w:r>
          </w:p>
        </w:tc>
      </w:tr>
      <w:tr w:rsidR="00973586" w:rsidRPr="00407C44" w:rsidTr="00973586">
        <w:trPr>
          <w:trHeight w:val="4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3586" w:rsidRPr="00407C44" w:rsidRDefault="00973586" w:rsidP="009017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07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86" w:rsidRPr="00407C44" w:rsidRDefault="00973586" w:rsidP="0097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C44">
              <w:rPr>
                <w:rFonts w:ascii="Times New Roman" w:hAnsi="Times New Roman" w:cs="Times New Roman"/>
                <w:sz w:val="24"/>
                <w:szCs w:val="24"/>
              </w:rPr>
              <w:t>Экскаватор-погрузчик TEREX TLB 825</w:t>
            </w:r>
            <w:r w:rsidR="00E52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F0E" w:rsidRPr="00E52F0E">
              <w:rPr>
                <w:rFonts w:ascii="Times New Roman" w:hAnsi="Times New Roman" w:cs="Times New Roman"/>
                <w:i/>
                <w:sz w:val="24"/>
                <w:szCs w:val="24"/>
              </w:rPr>
              <w:t>(или указать аналог)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86" w:rsidRPr="00407C44" w:rsidRDefault="00973586" w:rsidP="0097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86" w:rsidRPr="00407C44" w:rsidRDefault="00973586" w:rsidP="0097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3586" w:rsidRPr="00407C44" w:rsidRDefault="00973586" w:rsidP="009017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3586" w:rsidRPr="00407C44" w:rsidRDefault="00973586" w:rsidP="009017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586" w:rsidRPr="00407C44" w:rsidTr="00973586">
        <w:trPr>
          <w:trHeight w:val="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3586" w:rsidRPr="00407C44" w:rsidRDefault="00973586" w:rsidP="009017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86" w:rsidRPr="00407C44" w:rsidRDefault="00973586" w:rsidP="00973586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07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86" w:rsidRPr="00407C44" w:rsidRDefault="00973586" w:rsidP="00973586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86" w:rsidRPr="00407C44" w:rsidRDefault="00973586" w:rsidP="00973586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3586" w:rsidRPr="00407C44" w:rsidRDefault="00973586" w:rsidP="00901710">
            <w:pPr>
              <w:suppressAutoHyphens/>
              <w:snapToGrid w:val="0"/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07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3586" w:rsidRPr="00407C44" w:rsidRDefault="00973586" w:rsidP="00901710">
            <w:pPr>
              <w:suppressAutoHyphens/>
              <w:snapToGrid w:val="0"/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73586" w:rsidRPr="00407C44" w:rsidTr="00901710">
        <w:trPr>
          <w:trHeight w:val="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3586" w:rsidRPr="00407C44" w:rsidRDefault="00973586" w:rsidP="009017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586" w:rsidRPr="00407C44" w:rsidRDefault="00973586" w:rsidP="009017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07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 том числе НДС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586" w:rsidRPr="00407C44" w:rsidRDefault="00973586" w:rsidP="009017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07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586" w:rsidRPr="00407C44" w:rsidRDefault="00973586" w:rsidP="009017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07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3586" w:rsidRPr="00407C44" w:rsidRDefault="00973586" w:rsidP="00901710">
            <w:pPr>
              <w:suppressAutoHyphens/>
              <w:snapToGrid w:val="0"/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07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3586" w:rsidRPr="00407C44" w:rsidRDefault="00973586" w:rsidP="00901710">
            <w:pPr>
              <w:suppressAutoHyphens/>
              <w:snapToGrid w:val="0"/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4F47F8" w:rsidRDefault="004F47F8" w:rsidP="004F47F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3586" w:rsidRPr="00646AF8" w:rsidRDefault="00973586" w:rsidP="0097358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6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поставки Товара: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46A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646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подписания договора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973586" w:rsidRPr="00F83656" w:rsidRDefault="00973586" w:rsidP="004F47F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3586" w:rsidRPr="00F83656" w:rsidRDefault="00973586" w:rsidP="004F47F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3656">
        <w:rPr>
          <w:rFonts w:ascii="Times New Roman" w:hAnsi="Times New Roman" w:cs="Times New Roman"/>
          <w:b/>
          <w:sz w:val="24"/>
          <w:szCs w:val="24"/>
        </w:rPr>
        <w:t xml:space="preserve">Срок оплаты </w:t>
      </w:r>
      <w:r w:rsidR="00A21AC4" w:rsidRPr="00A21AC4">
        <w:rPr>
          <w:rFonts w:ascii="Times New Roman" w:hAnsi="Times New Roman" w:cs="Times New Roman"/>
          <w:b/>
          <w:sz w:val="24"/>
          <w:szCs w:val="24"/>
        </w:rPr>
        <w:t>80 % от стоимости Товара</w:t>
      </w:r>
      <w:r w:rsidR="00A21AC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21AC4">
        <w:rPr>
          <w:rFonts w:ascii="Times New Roman" w:hAnsi="Times New Roman" w:cs="Times New Roman"/>
          <w:sz w:val="24"/>
          <w:szCs w:val="24"/>
        </w:rPr>
        <w:t>в течение</w:t>
      </w:r>
      <w:proofErr w:type="gramStart"/>
      <w:r w:rsidRPr="00A21AC4">
        <w:rPr>
          <w:rFonts w:ascii="Times New Roman" w:hAnsi="Times New Roman" w:cs="Times New Roman"/>
          <w:sz w:val="24"/>
          <w:szCs w:val="24"/>
        </w:rPr>
        <w:t xml:space="preserve"> _______</w:t>
      </w:r>
      <w:r w:rsidRPr="00F83656">
        <w:rPr>
          <w:rFonts w:ascii="Times New Roman" w:hAnsi="Times New Roman" w:cs="Times New Roman"/>
          <w:sz w:val="24"/>
          <w:szCs w:val="24"/>
        </w:rPr>
        <w:t xml:space="preserve"> (_____________________________) </w:t>
      </w:r>
      <w:proofErr w:type="gramEnd"/>
      <w:r w:rsidRPr="00F83656">
        <w:rPr>
          <w:rFonts w:ascii="Times New Roman" w:hAnsi="Times New Roman" w:cs="Times New Roman"/>
          <w:sz w:val="24"/>
          <w:szCs w:val="24"/>
        </w:rPr>
        <w:t>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F83656" w:rsidRPr="00F83656">
        <w:rPr>
          <w:rFonts w:ascii="Times New Roman" w:hAnsi="Times New Roman" w:cs="Times New Roman"/>
          <w:sz w:val="24"/>
          <w:szCs w:val="24"/>
        </w:rPr>
        <w:t>.</w:t>
      </w:r>
    </w:p>
    <w:p w:rsidR="004F47F8" w:rsidRPr="004F47F8" w:rsidRDefault="004F47F8" w:rsidP="004F47F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7F8" w:rsidRPr="004F47F8" w:rsidRDefault="004F47F8" w:rsidP="004F47F8">
      <w:pPr>
        <w:pBdr>
          <w:bottom w:val="single" w:sz="12" w:space="1" w:color="auto"/>
        </w:pBd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62F02" w:rsidRPr="00D051F5" w:rsidRDefault="00B62F02" w:rsidP="00B62F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B62F02" w:rsidRDefault="00B62F02" w:rsidP="00B62F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B62F02" w:rsidRPr="00D051F5" w:rsidRDefault="00B62F02" w:rsidP="00B62F02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62F02" w:rsidRPr="00D051F5" w:rsidRDefault="00B62F02" w:rsidP="00B62F02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4F47F8" w:rsidRPr="004F47F8" w:rsidRDefault="004F47F8" w:rsidP="00B62F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7F8" w:rsidRPr="004F47F8" w:rsidRDefault="004F47F8" w:rsidP="00B62F02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7F8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4F47F8" w:rsidRPr="004F47F8" w:rsidRDefault="004F47F8" w:rsidP="00B62F02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B62F02" w:rsidRPr="003A2F0D" w:rsidRDefault="00B62F02" w:rsidP="00B62F02">
      <w:pPr>
        <w:numPr>
          <w:ilvl w:val="0"/>
          <w:numId w:val="15"/>
        </w:numPr>
        <w:tabs>
          <w:tab w:val="clear" w:pos="1134"/>
          <w:tab w:val="num" w:pos="0"/>
          <w:tab w:val="left" w:pos="142"/>
          <w:tab w:val="left" w:pos="284"/>
          <w:tab w:val="left" w:pos="1276"/>
          <w:tab w:val="left" w:pos="149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2F0D">
        <w:rPr>
          <w:rFonts w:ascii="Times New Roman" w:eastAsia="Calibri" w:hAnsi="Times New Roman" w:cs="Times New Roman"/>
          <w:sz w:val="20"/>
          <w:szCs w:val="20"/>
        </w:rPr>
        <w:t>Участник закупки приводит номер и дату письма о подаче оферты, приложением к которому является данное коммерческое предложение.</w:t>
      </w:r>
    </w:p>
    <w:p w:rsidR="00B62F02" w:rsidRPr="003A2F0D" w:rsidRDefault="00B62F02" w:rsidP="00B62F02">
      <w:pPr>
        <w:numPr>
          <w:ilvl w:val="0"/>
          <w:numId w:val="15"/>
        </w:numPr>
        <w:tabs>
          <w:tab w:val="clear" w:pos="1134"/>
          <w:tab w:val="num" w:pos="0"/>
          <w:tab w:val="left" w:pos="284"/>
          <w:tab w:val="left" w:pos="149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2F0D">
        <w:rPr>
          <w:rFonts w:ascii="Times New Roman" w:eastAsia="Calibri" w:hAnsi="Times New Roman" w:cs="Times New Roman"/>
          <w:sz w:val="20"/>
          <w:szCs w:val="20"/>
        </w:rPr>
        <w:t xml:space="preserve">Участник закупки указывает свое фирменное наименование (в т. ч. </w:t>
      </w:r>
      <w:r w:rsidR="00420570" w:rsidRPr="003A2F0D">
        <w:rPr>
          <w:rFonts w:ascii="Times New Roman" w:eastAsia="Calibri" w:hAnsi="Times New Roman" w:cs="Times New Roman"/>
          <w:sz w:val="20"/>
          <w:szCs w:val="20"/>
        </w:rPr>
        <w:t>О</w:t>
      </w:r>
      <w:r w:rsidRPr="003A2F0D">
        <w:rPr>
          <w:rFonts w:ascii="Times New Roman" w:eastAsia="Calibri" w:hAnsi="Times New Roman" w:cs="Times New Roman"/>
          <w:sz w:val="20"/>
          <w:szCs w:val="20"/>
        </w:rPr>
        <w:t>рганизационно-правовую форму) и свой адрес.</w:t>
      </w:r>
    </w:p>
    <w:p w:rsidR="00244A6A" w:rsidRPr="00353E99" w:rsidRDefault="00244A6A" w:rsidP="00974253">
      <w:pPr>
        <w:pStyle w:val="2"/>
        <w:numPr>
          <w:ilvl w:val="0"/>
          <w:numId w:val="0"/>
        </w:numPr>
        <w:ind w:left="1134" w:hanging="1134"/>
        <w:jc w:val="right"/>
        <w:rPr>
          <w:rFonts w:ascii="Times New Roman" w:hAnsi="Times New Roman" w:cs="Times New Roman"/>
          <w:i w:val="0"/>
          <w:sz w:val="24"/>
          <w:szCs w:val="24"/>
        </w:rPr>
      </w:pPr>
      <w:bookmarkStart w:id="118" w:name="_Техническое_предложение_(форма"/>
      <w:bookmarkStart w:id="119" w:name="_Ref55336345"/>
      <w:bookmarkStart w:id="120" w:name="_Ref55335821"/>
      <w:bookmarkStart w:id="121" w:name="_Toc386464020"/>
      <w:bookmarkStart w:id="122" w:name="_Toc447784677"/>
      <w:bookmarkEnd w:id="118"/>
      <w:r w:rsidRPr="00353E99"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Техническое предложение (форма 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353E99">
        <w:rPr>
          <w:rFonts w:ascii="Times New Roman" w:hAnsi="Times New Roman" w:cs="Times New Roman"/>
          <w:i w:val="0"/>
          <w:sz w:val="24"/>
          <w:szCs w:val="24"/>
        </w:rPr>
        <w:instrText xml:space="preserve"> SEQ "форма" \*Arabic </w:instrTex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separate"/>
      </w:r>
      <w:r w:rsidR="002315BC">
        <w:rPr>
          <w:rFonts w:ascii="Times New Roman" w:hAnsi="Times New Roman" w:cs="Times New Roman"/>
          <w:i w:val="0"/>
          <w:noProof/>
          <w:sz w:val="24"/>
          <w:szCs w:val="24"/>
        </w:rPr>
        <w:t>2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353E99">
        <w:rPr>
          <w:rFonts w:ascii="Times New Roman" w:hAnsi="Times New Roman" w:cs="Times New Roman"/>
          <w:i w:val="0"/>
          <w:sz w:val="24"/>
          <w:szCs w:val="24"/>
        </w:rPr>
        <w:t>)</w:t>
      </w:r>
      <w:bookmarkEnd w:id="119"/>
      <w:bookmarkEnd w:id="120"/>
      <w:bookmarkEnd w:id="121"/>
      <w:bookmarkEnd w:id="122"/>
    </w:p>
    <w:p w:rsidR="00244A6A" w:rsidRPr="00244A6A" w:rsidRDefault="00244A6A" w:rsidP="00244A6A">
      <w:pPr>
        <w:suppressAutoHyphens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</w:pPr>
      <w:r w:rsidRPr="00244A6A">
        <w:rPr>
          <w:rFonts w:ascii="Times New Roman" w:eastAsia="Calibri" w:hAnsi="Times New Roman" w:cs="Times New Roman"/>
          <w:sz w:val="24"/>
          <w:szCs w:val="24"/>
          <w:lang w:eastAsia="ar-SA"/>
        </w:rPr>
        <w:t>Форма Технического предложения</w:t>
      </w:r>
    </w:p>
    <w:p w:rsidR="00244A6A" w:rsidRPr="00244A6A" w:rsidRDefault="00244A6A" w:rsidP="00244A6A">
      <w:pPr>
        <w:pBdr>
          <w:top w:val="single" w:sz="4" w:space="1" w:color="000000"/>
        </w:pBdr>
        <w:shd w:val="clear" w:color="auto" w:fill="E0E0E0"/>
        <w:suppressAutoHyphens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244A6A" w:rsidRPr="00244A6A" w:rsidRDefault="00244A6A" w:rsidP="0024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Pr="00244A6A">
        <w:rPr>
          <w:rFonts w:ascii="Calibri" w:eastAsia="Times New Roman" w:hAnsi="Calibri" w:cs="Times New Roman"/>
          <w:sz w:val="24"/>
          <w:szCs w:val="24"/>
          <w:lang w:eastAsia="ar-SA"/>
        </w:rPr>
        <w:fldChar w:fldCharType="begin"/>
      </w:r>
      <w:r w:rsidRPr="00244A6A">
        <w:rPr>
          <w:rFonts w:ascii="Calibri" w:eastAsia="Times New Roman" w:hAnsi="Calibri" w:cs="Times New Roman"/>
          <w:sz w:val="24"/>
          <w:szCs w:val="24"/>
          <w:lang w:eastAsia="ar-SA"/>
        </w:rPr>
        <w:instrText xml:space="preserve"> SEQ "Приложение" \*Arabic </w:instrText>
      </w:r>
      <w:r w:rsidRPr="00244A6A">
        <w:rPr>
          <w:rFonts w:ascii="Calibri" w:eastAsia="Times New Roman" w:hAnsi="Calibri" w:cs="Times New Roman"/>
          <w:sz w:val="24"/>
          <w:szCs w:val="24"/>
          <w:lang w:eastAsia="ar-SA"/>
        </w:rPr>
        <w:fldChar w:fldCharType="separate"/>
      </w:r>
      <w:r w:rsidR="002315BC">
        <w:rPr>
          <w:rFonts w:ascii="Calibri" w:eastAsia="Times New Roman" w:hAnsi="Calibri" w:cs="Times New Roman"/>
          <w:noProof/>
          <w:sz w:val="24"/>
          <w:szCs w:val="24"/>
          <w:lang w:eastAsia="ar-SA"/>
        </w:rPr>
        <w:t>2</w:t>
      </w:r>
      <w:r w:rsidRPr="00244A6A">
        <w:rPr>
          <w:rFonts w:ascii="Calibri" w:eastAsia="Times New Roman" w:hAnsi="Calibri" w:cs="Times New Roman"/>
          <w:sz w:val="24"/>
          <w:szCs w:val="24"/>
          <w:lang w:eastAsia="ar-SA"/>
        </w:rPr>
        <w:fldChar w:fldCharType="end"/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письму о подаче оферты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34173E" w:rsidRDefault="0034173E" w:rsidP="00244A6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Техническое предложение</w:t>
      </w:r>
    </w:p>
    <w:p w:rsidR="0034173E" w:rsidRDefault="0034173E" w:rsidP="003417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и адрес Участника </w:t>
      </w:r>
      <w:r w:rsidRPr="00EB3F6E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: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</w:t>
      </w:r>
    </w:p>
    <w:p w:rsidR="00C10B29" w:rsidRDefault="0034173E" w:rsidP="00C10B2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554F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Изучив Док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ументацию о проведении </w:t>
      </w:r>
      <w:r w:rsidRPr="006655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запроса предложений на право заключения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Документация) </w:t>
      </w:r>
      <w:r w:rsidRPr="006655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принимая установленные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ней</w:t>
      </w:r>
      <w:r w:rsidRPr="006655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требования и условия запроса предложений</w:t>
      </w:r>
      <w:r w:rsidR="00C10B29">
        <w:rPr>
          <w:rFonts w:ascii="Times New Roman" w:eastAsia="Times New Roman" w:hAnsi="Times New Roman" w:cs="Times New Roman"/>
          <w:sz w:val="24"/>
          <w:szCs w:val="24"/>
          <w:lang w:eastAsia="ar-SA"/>
        </w:rPr>
        <w:t>, обязуемся выполнить поставку товара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соответствии с соблюдением всех требований технического задания (Раздел № 5 Документации) и проекта договора (Приложение № 4 к Документации)</w:t>
      </w:r>
    </w:p>
    <w:p w:rsidR="00407C44" w:rsidRPr="00221B62" w:rsidRDefault="00C10B29" w:rsidP="00C10B2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1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320"/>
        <w:tblW w:w="9889" w:type="dxa"/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4961"/>
      </w:tblGrid>
      <w:tr w:rsidR="003502C7" w:rsidRPr="003502C7" w:rsidTr="0090171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02C7" w:rsidRPr="003502C7" w:rsidRDefault="003502C7" w:rsidP="003502C7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02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3502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3502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2C7" w:rsidRPr="003502C7" w:rsidRDefault="003502C7" w:rsidP="003502C7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02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Требования Заказчика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2C7" w:rsidRPr="003502C7" w:rsidRDefault="003502C7" w:rsidP="003502C7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02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Предложение Участника закупки</w:t>
            </w:r>
          </w:p>
        </w:tc>
      </w:tr>
      <w:tr w:rsidR="003502C7" w:rsidRPr="003502C7" w:rsidTr="00901710">
        <w:trPr>
          <w:trHeight w:val="4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C7" w:rsidRPr="003502C7" w:rsidRDefault="003502C7" w:rsidP="003502C7">
            <w:pPr>
              <w:numPr>
                <w:ilvl w:val="0"/>
                <w:numId w:val="23"/>
              </w:numPr>
              <w:tabs>
                <w:tab w:val="clear" w:pos="1134"/>
                <w:tab w:val="num" w:pos="360"/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after="0" w:line="36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502C7" w:rsidRPr="003502C7" w:rsidRDefault="003502C7" w:rsidP="00350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2C7">
              <w:rPr>
                <w:rFonts w:ascii="Times New Roman" w:hAnsi="Times New Roman" w:cs="Times New Roman"/>
                <w:sz w:val="20"/>
                <w:szCs w:val="20"/>
              </w:rPr>
              <w:t>Экскаватор-погрузчик TEREX TLB 825</w:t>
            </w:r>
            <w:r w:rsidR="00E52F0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52F0E" w:rsidRPr="00E52F0E">
              <w:rPr>
                <w:rFonts w:ascii="Times New Roman" w:hAnsi="Times New Roman" w:cs="Times New Roman"/>
                <w:i/>
                <w:sz w:val="20"/>
                <w:szCs w:val="20"/>
              </w:rPr>
              <w:t>или</w:t>
            </w:r>
            <w:r w:rsidR="00E52F0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указать</w:t>
            </w:r>
            <w:r w:rsidR="00E52F0E" w:rsidRPr="00E52F0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аналог)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2C7" w:rsidRPr="003502C7" w:rsidRDefault="003502C7" w:rsidP="003502C7">
            <w:pPr>
              <w:tabs>
                <w:tab w:val="left" w:pos="0"/>
                <w:tab w:val="left" w:pos="1494"/>
              </w:tabs>
              <w:spacing w:after="0"/>
              <w:rPr>
                <w:rFonts w:ascii="Times New Roman" w:eastAsia="Times New Roman" w:hAnsi="Times New Roman" w:cs="Times New Roman"/>
                <w:i/>
                <w:color w:val="BFBFBF"/>
                <w:sz w:val="24"/>
                <w:szCs w:val="24"/>
                <w:lang w:eastAsia="ar-SA"/>
              </w:rPr>
            </w:pPr>
            <w:r w:rsidRPr="003502C7">
              <w:rPr>
                <w:rFonts w:ascii="Times New Roman" w:eastAsia="Times New Roman" w:hAnsi="Times New Roman" w:cs="Times New Roman"/>
                <w:i/>
                <w:color w:val="BFBFBF"/>
                <w:sz w:val="24"/>
                <w:szCs w:val="24"/>
                <w:lang w:eastAsia="ar-SA"/>
              </w:rPr>
              <w:t>Указывается конкретное описание соответствующих характеристик предлагаемого Товара</w:t>
            </w:r>
          </w:p>
          <w:p w:rsidR="003502C7" w:rsidRPr="003502C7" w:rsidRDefault="00E52F0E" w:rsidP="003502C7">
            <w:pPr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BFBFBF"/>
                <w:sz w:val="24"/>
                <w:szCs w:val="24"/>
                <w:lang w:eastAsia="ar-SA"/>
              </w:rPr>
            </w:pPr>
            <w:r w:rsidRPr="00E52F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Гарантийный срок*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- </w:t>
            </w:r>
          </w:p>
        </w:tc>
      </w:tr>
    </w:tbl>
    <w:p w:rsidR="003D380A" w:rsidRPr="00221B62" w:rsidRDefault="003D380A" w:rsidP="00C10B29">
      <w:pPr>
        <w:pBdr>
          <w:bottom w:val="single" w:sz="12" w:space="1" w:color="auto"/>
        </w:pBd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D45" w:rsidRPr="00D051F5" w:rsidRDefault="00216D45" w:rsidP="00216D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216D45" w:rsidRDefault="00216D45" w:rsidP="00216D45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216D45" w:rsidRPr="00D051F5" w:rsidRDefault="00216D45" w:rsidP="00216D45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350834" w:rsidRPr="00350834" w:rsidRDefault="00350834" w:rsidP="00216D45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</w:pPr>
      <w:r w:rsidRPr="00350834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350834" w:rsidRPr="00350834" w:rsidRDefault="00350834" w:rsidP="00216D45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834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4F47F8" w:rsidRPr="004F47F8" w:rsidRDefault="004F47F8" w:rsidP="00216D45">
      <w:pPr>
        <w:numPr>
          <w:ilvl w:val="0"/>
          <w:numId w:val="13"/>
        </w:numPr>
        <w:tabs>
          <w:tab w:val="clear" w:pos="1134"/>
          <w:tab w:val="left" w:pos="284"/>
          <w:tab w:val="num" w:pos="1276"/>
          <w:tab w:val="left" w:pos="149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Участник </w:t>
      </w:r>
      <w:r w:rsidR="00216D45">
        <w:rPr>
          <w:rFonts w:ascii="Times New Roman" w:eastAsia="Calibri" w:hAnsi="Times New Roman" w:cs="Times New Roman"/>
          <w:sz w:val="20"/>
          <w:szCs w:val="20"/>
          <w:lang w:eastAsia="ar-SA"/>
        </w:rPr>
        <w:t>закупки</w:t>
      </w:r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7F8" w:rsidRDefault="004F47F8" w:rsidP="00216D45">
      <w:pPr>
        <w:numPr>
          <w:ilvl w:val="0"/>
          <w:numId w:val="13"/>
        </w:numPr>
        <w:tabs>
          <w:tab w:val="clear" w:pos="1134"/>
          <w:tab w:val="left" w:pos="284"/>
          <w:tab w:val="num" w:pos="1276"/>
          <w:tab w:val="left" w:pos="149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Участник </w:t>
      </w:r>
      <w:r w:rsidR="00216D45">
        <w:rPr>
          <w:rFonts w:ascii="Times New Roman" w:eastAsia="Calibri" w:hAnsi="Times New Roman" w:cs="Times New Roman"/>
          <w:sz w:val="20"/>
          <w:szCs w:val="20"/>
          <w:lang w:eastAsia="ar-SA"/>
        </w:rPr>
        <w:t>закупки</w:t>
      </w:r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указывает свое фирменное наименование (в </w:t>
      </w:r>
      <w:proofErr w:type="spellStart"/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>т.ч</w:t>
      </w:r>
      <w:proofErr w:type="spellEnd"/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>. организационно-правовую форму) и свой адрес.</w:t>
      </w:r>
    </w:p>
    <w:p w:rsidR="00407C44" w:rsidRPr="00E52F0E" w:rsidRDefault="00E52F0E" w:rsidP="00E52F0E">
      <w:pPr>
        <w:pStyle w:val="afffa"/>
        <w:numPr>
          <w:ilvl w:val="0"/>
          <w:numId w:val="13"/>
        </w:numPr>
        <w:tabs>
          <w:tab w:val="left" w:pos="567"/>
          <w:tab w:val="left" w:pos="149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</w:t>
      </w:r>
      <w:r w:rsidR="00407C44" w:rsidRPr="00E52F0E">
        <w:rPr>
          <w:rFonts w:ascii="Times New Roman" w:hAnsi="Times New Roman"/>
          <w:sz w:val="20"/>
          <w:szCs w:val="20"/>
        </w:rPr>
        <w:t>Гарантийный срок:</w:t>
      </w:r>
    </w:p>
    <w:p w:rsidR="003D380A" w:rsidRDefault="00407C44" w:rsidP="00407C44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07C44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В соответствии с условиями производителя, но не менее 12 месяцев или 1500 </w:t>
      </w:r>
      <w:proofErr w:type="spellStart"/>
      <w:r w:rsidRPr="00407C44">
        <w:rPr>
          <w:rFonts w:ascii="Times New Roman" w:eastAsia="Calibri" w:hAnsi="Times New Roman" w:cs="Times New Roman"/>
          <w:sz w:val="20"/>
          <w:szCs w:val="20"/>
          <w:lang w:eastAsia="ar-SA"/>
        </w:rPr>
        <w:t>моточасов</w:t>
      </w:r>
      <w:proofErr w:type="spellEnd"/>
      <w:r w:rsidRPr="00407C44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со дня ввода в эксплуатацию, в зависимости оттого, что наступит ранее.</w:t>
      </w: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502C7" w:rsidRDefault="003502C7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502C7" w:rsidRDefault="003502C7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502C7" w:rsidRDefault="003502C7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502C7" w:rsidRDefault="003502C7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502C7" w:rsidRDefault="003502C7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502C7" w:rsidRDefault="003502C7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502C7" w:rsidRDefault="003502C7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502C7" w:rsidRDefault="003502C7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502C7" w:rsidRDefault="003502C7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502C7" w:rsidRDefault="003502C7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502C7" w:rsidRDefault="003502C7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502C7" w:rsidRDefault="003502C7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502C7" w:rsidRDefault="003502C7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3502C7" w:rsidRDefault="003502C7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44A6A" w:rsidRPr="00353E99" w:rsidRDefault="00244A6A" w:rsidP="00216D45">
      <w:pPr>
        <w:pStyle w:val="2"/>
        <w:numPr>
          <w:ilvl w:val="0"/>
          <w:numId w:val="0"/>
        </w:numPr>
        <w:spacing w:before="0" w:after="0"/>
        <w:ind w:hanging="1134"/>
        <w:jc w:val="right"/>
        <w:rPr>
          <w:rFonts w:ascii="Times New Roman" w:hAnsi="Times New Roman" w:cs="Times New Roman"/>
          <w:i w:val="0"/>
          <w:sz w:val="24"/>
          <w:szCs w:val="24"/>
        </w:rPr>
      </w:pPr>
      <w:bookmarkStart w:id="123" w:name="_Анкета_Участника_открытого"/>
      <w:bookmarkStart w:id="124" w:name="_Ref214869550"/>
      <w:bookmarkStart w:id="125" w:name="_Toc386464021"/>
      <w:bookmarkStart w:id="126" w:name="_Toc447784678"/>
      <w:bookmarkEnd w:id="123"/>
      <w:r w:rsidRPr="00353E99">
        <w:rPr>
          <w:rFonts w:ascii="Times New Roman" w:hAnsi="Times New Roman" w:cs="Times New Roman"/>
          <w:i w:val="0"/>
          <w:sz w:val="24"/>
          <w:szCs w:val="24"/>
        </w:rPr>
        <w:t xml:space="preserve">Анкета Участника </w:t>
      </w:r>
      <w:r w:rsidR="00441017">
        <w:rPr>
          <w:rFonts w:ascii="Times New Roman" w:hAnsi="Times New Roman" w:cs="Times New Roman"/>
          <w:i w:val="0"/>
          <w:sz w:val="24"/>
          <w:szCs w:val="24"/>
        </w:rPr>
        <w:t>закупки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t xml:space="preserve"> (форма 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353E99">
        <w:rPr>
          <w:rFonts w:ascii="Times New Roman" w:hAnsi="Times New Roman" w:cs="Times New Roman"/>
          <w:i w:val="0"/>
          <w:sz w:val="24"/>
          <w:szCs w:val="24"/>
        </w:rPr>
        <w:instrText xml:space="preserve"> SEQ "форма" \*Arabic </w:instrTex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separate"/>
      </w:r>
      <w:r w:rsidR="002315BC">
        <w:rPr>
          <w:rFonts w:ascii="Times New Roman" w:hAnsi="Times New Roman" w:cs="Times New Roman"/>
          <w:i w:val="0"/>
          <w:noProof/>
          <w:sz w:val="24"/>
          <w:szCs w:val="24"/>
        </w:rPr>
        <w:t>3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353E99">
        <w:rPr>
          <w:rFonts w:ascii="Times New Roman" w:hAnsi="Times New Roman" w:cs="Times New Roman"/>
          <w:i w:val="0"/>
          <w:sz w:val="24"/>
          <w:szCs w:val="24"/>
        </w:rPr>
        <w:t>)</w:t>
      </w:r>
      <w:bookmarkEnd w:id="108"/>
      <w:bookmarkEnd w:id="109"/>
      <w:bookmarkEnd w:id="124"/>
      <w:bookmarkEnd w:id="125"/>
      <w:bookmarkEnd w:id="126"/>
    </w:p>
    <w:p w:rsidR="0009278E" w:rsidRPr="0009278E" w:rsidRDefault="00244A6A" w:rsidP="00216D45">
      <w:pPr>
        <w:tabs>
          <w:tab w:val="left" w:pos="149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Форма Анкеты Участника </w:t>
      </w:r>
      <w:r w:rsidR="0044101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</w:p>
    <w:p w:rsidR="00244A6A" w:rsidRPr="00244A6A" w:rsidRDefault="00244A6A" w:rsidP="00216D45">
      <w:pPr>
        <w:pBdr>
          <w:top w:val="single" w:sz="4" w:space="1" w:color="000000"/>
        </w:pBdr>
        <w:shd w:val="clear" w:color="auto" w:fill="E0E0E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244A6A" w:rsidRPr="00244A6A" w:rsidRDefault="00244A6A" w:rsidP="00216D4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16D4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3 к письму о подаче оферты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244A6A" w:rsidRPr="00244A6A" w:rsidRDefault="00244A6A" w:rsidP="00216D4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B664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Анкета Участника </w:t>
      </w:r>
    </w:p>
    <w:p w:rsidR="00244A6A" w:rsidRPr="00244A6A" w:rsidRDefault="00244A6A" w:rsidP="00B6649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B664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и адрес Участника </w:t>
      </w:r>
      <w:r w:rsidR="0044101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: _______________________________</w:t>
      </w:r>
    </w:p>
    <w:p w:rsidR="00244A6A" w:rsidRPr="00244A6A" w:rsidRDefault="00244A6A" w:rsidP="00B6649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11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4860"/>
        <w:gridCol w:w="4690"/>
      </w:tblGrid>
      <w:tr w:rsidR="00DD4C6C" w:rsidRPr="00244A6A" w:rsidTr="00872651">
        <w:trPr>
          <w:cantSplit/>
          <w:trHeight w:val="24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keepNext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keepNext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keepNext/>
              <w:suppressAutoHyphens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Сведения об Участнике закупки</w:t>
            </w: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Организационно-правовая форма и фирменное наименование Участника закупки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  <w:trHeight w:val="1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Свидетельство о внесении в Единый государственный реестр юридических лиц (</w:t>
            </w:r>
            <w:r w:rsidR="00B6649F"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номер</w:t>
            </w:r>
            <w:r w:rsidR="00B664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сведения о дате выдаче документа и выдавшем его органе</w:t>
            </w: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ИНН, КПП, ОГРН, ОКПО, ОКТМО Участника закупки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Юридический адрес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Почтовый адрес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Филиалы: перечислить наименования и почтовые адреса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Телефоны Участника закупки (с указанием кода города)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  <w:trHeight w:val="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Факс Участника закупки (с указанием кода города)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 электронной почты Участника закупки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Фамилия, Имя и Отчество руководителя Участника закупки, имеющего право подписи согласно учредительным документам Участника закупки, с указанием должности и контактного телефона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221B6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Фамилия, Имя и Отчество ответственного лица Участника закупки с указанием должности и контактного телефона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244A6A" w:rsidRPr="00244A6A" w:rsidRDefault="00244A6A" w:rsidP="00244A6A">
      <w:pPr>
        <w:pBdr>
          <w:bottom w:val="single" w:sz="12" w:space="1" w:color="auto"/>
        </w:pBd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4C6C" w:rsidRPr="00D051F5" w:rsidRDefault="00DD4C6C" w:rsidP="00DD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DD4C6C" w:rsidRDefault="00DD4C6C" w:rsidP="00DD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DD4C6C" w:rsidRPr="00D051F5" w:rsidRDefault="00DD4C6C" w:rsidP="00DD4C6C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4C6C" w:rsidRPr="00D051F5" w:rsidRDefault="00DD4C6C" w:rsidP="00DD4C6C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244A6A" w:rsidRPr="00244A6A" w:rsidRDefault="00244A6A" w:rsidP="00244A6A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244A6A" w:rsidRPr="00244A6A" w:rsidRDefault="00244A6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754D8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1.    Участник </w:t>
      </w:r>
      <w:r w:rsidR="00754D8B"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закупки </w:t>
      </w: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приводит номер и дату письма о подаче оферты, приложением к которому является данная анкета.</w:t>
      </w:r>
    </w:p>
    <w:p w:rsidR="00244A6A" w:rsidRPr="00244A6A" w:rsidRDefault="00244A6A" w:rsidP="00754D8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2.    Участник </w:t>
      </w:r>
      <w:r w:rsidR="00754D8B"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закупки </w:t>
      </w: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указывает свое фирменное наименование (в </w:t>
      </w:r>
      <w:proofErr w:type="spellStart"/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т.ч</w:t>
      </w:r>
      <w:proofErr w:type="spellEnd"/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. организационно-правовую форму) и свой адрес.</w:t>
      </w:r>
    </w:p>
    <w:p w:rsidR="00244A6A" w:rsidRPr="00244A6A" w:rsidRDefault="00244A6A" w:rsidP="00754D8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3.    Участники </w:t>
      </w:r>
      <w:r w:rsidR="00754D8B"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закупки </w:t>
      </w: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должны заполнить приведенную выше таблицу по всем позициям. В случае отсутствия каких-либо данных указать слово «нет».</w:t>
      </w:r>
    </w:p>
    <w:p w:rsidR="00244A6A" w:rsidRPr="00244A6A" w:rsidRDefault="00244A6A" w:rsidP="00754D8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4.     В графе 8 «Банковские реквизиты…» указываются реквизиты, которые будут использованы при заключении Договора.</w:t>
      </w:r>
    </w:p>
    <w:p w:rsidR="00244A6A" w:rsidRPr="00244A6A" w:rsidRDefault="00244A6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3D5819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Default="00244A6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D4C" w:rsidRDefault="00686D4C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D4C" w:rsidRDefault="00686D4C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D4C" w:rsidRDefault="00686D4C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3E99" w:rsidRDefault="00353E9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3E99" w:rsidRDefault="00353E9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1642" w:rsidRDefault="0032164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028C2" w:rsidRDefault="00D028C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028C2" w:rsidRDefault="00D028C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028C2" w:rsidRDefault="00D028C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028C2" w:rsidRDefault="00D028C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F7A09" w:rsidRDefault="004F7A0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F7A09" w:rsidRDefault="004F7A0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F7A09" w:rsidRDefault="004F7A0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F7A09" w:rsidRDefault="004F7A0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F7A09" w:rsidRDefault="004F7A0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F7A09" w:rsidRDefault="004F7A0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A3AF4" w:rsidRDefault="001A3AF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A3AF4" w:rsidRDefault="001A3AF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A3AF4" w:rsidRDefault="001A3AF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75487" w:rsidRPr="00842C17" w:rsidRDefault="00D75487" w:rsidP="00D75487">
      <w:pPr>
        <w:pStyle w:val="2"/>
        <w:numPr>
          <w:ilvl w:val="0"/>
          <w:numId w:val="0"/>
        </w:numPr>
        <w:spacing w:after="0"/>
        <w:jc w:val="right"/>
        <w:rPr>
          <w:rFonts w:ascii="Times New Roman" w:hAnsi="Times New Roman" w:cs="Times New Roman"/>
          <w:i w:val="0"/>
          <w:sz w:val="24"/>
          <w:szCs w:val="24"/>
        </w:rPr>
      </w:pPr>
      <w:bookmarkStart w:id="127" w:name="_Toc440288222"/>
      <w:bookmarkStart w:id="128" w:name="_Toc447784679"/>
      <w:r w:rsidRPr="00842C17">
        <w:rPr>
          <w:rFonts w:ascii="Times New Roman" w:hAnsi="Times New Roman" w:cs="Times New Roman"/>
          <w:bCs w:val="0"/>
          <w:i w:val="0"/>
          <w:sz w:val="24"/>
          <w:szCs w:val="24"/>
        </w:rPr>
        <w:lastRenderedPageBreak/>
        <w:t>Д</w:t>
      </w:r>
      <w:r w:rsidRPr="00842C17">
        <w:rPr>
          <w:rFonts w:ascii="Times New Roman" w:hAnsi="Times New Roman" w:cs="Times New Roman"/>
          <w:i w:val="0"/>
          <w:sz w:val="24"/>
          <w:szCs w:val="24"/>
        </w:rPr>
        <w:t>еклараци</w:t>
      </w:r>
      <w:r w:rsidRPr="00842C17">
        <w:rPr>
          <w:rFonts w:ascii="Times New Roman" w:hAnsi="Times New Roman" w:cs="Times New Roman"/>
          <w:bCs w:val="0"/>
          <w:i w:val="0"/>
          <w:sz w:val="24"/>
          <w:szCs w:val="24"/>
        </w:rPr>
        <w:t>я</w:t>
      </w:r>
      <w:r w:rsidRPr="00842C17">
        <w:rPr>
          <w:rFonts w:ascii="Times New Roman" w:hAnsi="Times New Roman" w:cs="Times New Roman"/>
          <w:i w:val="0"/>
          <w:sz w:val="24"/>
          <w:szCs w:val="24"/>
        </w:rPr>
        <w:t xml:space="preserve"> о соответствии </w:t>
      </w:r>
      <w:r>
        <w:rPr>
          <w:rFonts w:ascii="Times New Roman" w:hAnsi="Times New Roman" w:cs="Times New Roman"/>
          <w:i w:val="0"/>
          <w:sz w:val="24"/>
          <w:szCs w:val="24"/>
        </w:rPr>
        <w:t>У</w:t>
      </w:r>
      <w:r w:rsidRPr="00842C17">
        <w:rPr>
          <w:rFonts w:ascii="Times New Roman" w:hAnsi="Times New Roman" w:cs="Times New Roman"/>
          <w:i w:val="0"/>
          <w:sz w:val="24"/>
          <w:szCs w:val="24"/>
        </w:rPr>
        <w:t>частника закупки</w:t>
      </w:r>
      <w:bookmarkEnd w:id="127"/>
      <w:bookmarkEnd w:id="128"/>
    </w:p>
    <w:p w:rsidR="00D75487" w:rsidRPr="00842C17" w:rsidRDefault="00D75487" w:rsidP="00D754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842C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                 критериям отнесения к субъектам малого</w:t>
      </w:r>
    </w:p>
    <w:p w:rsidR="00D75487" w:rsidRPr="00842C17" w:rsidRDefault="00D75487" w:rsidP="00D754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842C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                     и среднего предпринимательства (форма 4)</w:t>
      </w:r>
    </w:p>
    <w:p w:rsidR="00D75487" w:rsidRDefault="00D75487" w:rsidP="00D75487">
      <w:pPr>
        <w:tabs>
          <w:tab w:val="left" w:pos="1494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75487" w:rsidRPr="00340C98" w:rsidRDefault="00D75487" w:rsidP="00D7548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Форма </w:t>
      </w:r>
      <w:r w:rsidRPr="00340C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декларации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340C98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частника закупки критериям отнесения к субъектам малого</w:t>
      </w:r>
    </w:p>
    <w:p w:rsidR="00D75487" w:rsidRPr="003A2F0D" w:rsidRDefault="00D75487" w:rsidP="00D7548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0C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и среднего предпринимательства</w:t>
      </w:r>
    </w:p>
    <w:p w:rsidR="00D75487" w:rsidRPr="003A2F0D" w:rsidRDefault="00D75487" w:rsidP="00D75487">
      <w:pPr>
        <w:pBdr>
          <w:top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D75487" w:rsidRPr="003A2F0D" w:rsidRDefault="00D75487" w:rsidP="00D754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75487" w:rsidRPr="003A2F0D" w:rsidRDefault="00D75487" w:rsidP="00D7548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4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письму о подаче оферты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D75487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40C98">
        <w:rPr>
          <w:rFonts w:ascii="Courier New" w:hAnsi="Courier New" w:cs="Courier New"/>
          <w:sz w:val="20"/>
          <w:szCs w:val="20"/>
        </w:rPr>
        <w:t xml:space="preserve"> </w:t>
      </w:r>
    </w:p>
    <w:p w:rsidR="00D75487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75487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92F">
        <w:rPr>
          <w:rFonts w:ascii="Times New Roman" w:hAnsi="Times New Roman" w:cs="Times New Roman"/>
          <w:b/>
          <w:sz w:val="28"/>
          <w:szCs w:val="28"/>
        </w:rPr>
        <w:t xml:space="preserve">Декларация 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о соответствии участника закупки критериям отнесения к субъектам малого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и среднего предпринимательства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5487" w:rsidRPr="00C6092F" w:rsidRDefault="00D75487" w:rsidP="00D754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Подтверждаем, что ______________________________________________________________</w:t>
      </w:r>
    </w:p>
    <w:p w:rsidR="00D75487" w:rsidRPr="00D75487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</w:t>
      </w:r>
      <w:r w:rsidRPr="00C609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5487">
        <w:rPr>
          <w:rFonts w:ascii="Times New Roman" w:hAnsi="Times New Roman" w:cs="Times New Roman"/>
          <w:i/>
          <w:sz w:val="24"/>
          <w:szCs w:val="24"/>
          <w:vertAlign w:val="superscript"/>
        </w:rPr>
        <w:t>(указывается наименование участника закупки)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7" w:history="1">
        <w:r w:rsidRPr="00D75487">
          <w:rPr>
            <w:rFonts w:ascii="Times New Roman" w:hAnsi="Times New Roman" w:cs="Times New Roman"/>
            <w:sz w:val="24"/>
            <w:szCs w:val="24"/>
          </w:rPr>
          <w:t>статьей 4</w:t>
        </w:r>
      </w:hyperlink>
      <w:r w:rsidRPr="00D75487">
        <w:rPr>
          <w:rFonts w:ascii="Times New Roman" w:hAnsi="Times New Roman" w:cs="Times New Roman"/>
          <w:sz w:val="24"/>
          <w:szCs w:val="24"/>
        </w:rPr>
        <w:t xml:space="preserve"> Фед</w:t>
      </w:r>
      <w:r w:rsidRPr="00C6092F">
        <w:rPr>
          <w:rFonts w:ascii="Times New Roman" w:hAnsi="Times New Roman" w:cs="Times New Roman"/>
          <w:sz w:val="24"/>
          <w:szCs w:val="24"/>
        </w:rPr>
        <w:t xml:space="preserve">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6092F">
        <w:rPr>
          <w:rFonts w:ascii="Times New Roman" w:hAnsi="Times New Roman" w:cs="Times New Roman"/>
          <w:sz w:val="24"/>
          <w:szCs w:val="24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44648">
        <w:rPr>
          <w:rFonts w:ascii="Times New Roman" w:hAnsi="Times New Roman" w:cs="Times New Roman"/>
          <w:sz w:val="24"/>
          <w:szCs w:val="24"/>
        </w:rPr>
        <w:t xml:space="preserve"> </w:t>
      </w:r>
      <w:r w:rsidRPr="00C6092F">
        <w:rPr>
          <w:rFonts w:ascii="Times New Roman" w:hAnsi="Times New Roman" w:cs="Times New Roman"/>
          <w:sz w:val="24"/>
          <w:szCs w:val="24"/>
        </w:rPr>
        <w:t>удовлетворяет критериям отнесения организации к субъектам ____________________________________________________________</w:t>
      </w:r>
    </w:p>
    <w:p w:rsidR="00D75487" w:rsidRPr="00D75487" w:rsidRDefault="00D75487" w:rsidP="00D75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75487">
        <w:rPr>
          <w:rFonts w:ascii="Times New Roman" w:hAnsi="Times New Roman" w:cs="Times New Roman"/>
          <w:i/>
          <w:sz w:val="24"/>
          <w:szCs w:val="24"/>
          <w:vertAlign w:val="superscript"/>
        </w:rPr>
        <w:t>(указывается субъект малого или среднего предпринимательства в зависимости от критериев отнесения)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предпринимательства, и сообщаем следующую информацию:</w:t>
      </w:r>
    </w:p>
    <w:p w:rsidR="00D75487" w:rsidRPr="00420570" w:rsidRDefault="00D75487" w:rsidP="00901710">
      <w:pPr>
        <w:pStyle w:val="afffa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570">
        <w:rPr>
          <w:rFonts w:ascii="Times New Roman" w:hAnsi="Times New Roman"/>
          <w:sz w:val="24"/>
          <w:szCs w:val="24"/>
        </w:rPr>
        <w:t>Адрес местонахождения (юридический адрес): ____________________________________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__________________________________________________________________________________.</w:t>
      </w:r>
    </w:p>
    <w:p w:rsidR="00D75487" w:rsidRPr="00420570" w:rsidRDefault="00D75487" w:rsidP="00901710">
      <w:pPr>
        <w:pStyle w:val="afffa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570">
        <w:rPr>
          <w:rFonts w:ascii="Times New Roman" w:hAnsi="Times New Roman"/>
          <w:sz w:val="24"/>
          <w:szCs w:val="24"/>
        </w:rPr>
        <w:t>ИНН/КПП: __________________________________________________________________.</w:t>
      </w:r>
    </w:p>
    <w:p w:rsidR="00D75487" w:rsidRPr="00144648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="00144648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Pr="00144648">
        <w:rPr>
          <w:rFonts w:ascii="Times New Roman" w:hAnsi="Times New Roman" w:cs="Times New Roman"/>
          <w:i/>
          <w:sz w:val="24"/>
          <w:szCs w:val="24"/>
          <w:vertAlign w:val="superscript"/>
        </w:rPr>
        <w:t>(</w:t>
      </w:r>
      <w:r w:rsidR="00144648" w:rsidRPr="00144648">
        <w:rPr>
          <w:rFonts w:ascii="Times New Roman" w:hAnsi="Times New Roman" w:cs="Times New Roman"/>
          <w:i/>
          <w:sz w:val="24"/>
          <w:szCs w:val="24"/>
          <w:vertAlign w:val="superscript"/>
        </w:rPr>
        <w:t>номер</w:t>
      </w:r>
      <w:r w:rsidRPr="00144648">
        <w:rPr>
          <w:rFonts w:ascii="Times New Roman" w:hAnsi="Times New Roman" w:cs="Times New Roman"/>
          <w:i/>
          <w:sz w:val="24"/>
          <w:szCs w:val="24"/>
          <w:vertAlign w:val="superscript"/>
        </w:rPr>
        <w:t>, сведения о дате выдачи документа и выдавшем его органе)</w:t>
      </w: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3. ОГРН: ______________________________________________________________________.</w:t>
      </w: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4. 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__________________________________________________________________________________.</w:t>
      </w:r>
    </w:p>
    <w:p w:rsidR="00D75487" w:rsidRPr="00144648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144648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144648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уполномоченного органа, дата внесения в реестр и номер в реестре)</w:t>
      </w:r>
    </w:p>
    <w:p w:rsidR="00D75487" w:rsidRPr="00420570" w:rsidRDefault="00D75487" w:rsidP="00901710">
      <w:pPr>
        <w:pStyle w:val="afffa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570">
        <w:rPr>
          <w:rFonts w:ascii="Times New Roman" w:hAnsi="Times New Roman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4830"/>
        <w:gridCol w:w="1559"/>
        <w:gridCol w:w="1559"/>
        <w:gridCol w:w="1417"/>
      </w:tblGrid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сведений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Малые предприятия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Средние предприятия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</w:tr>
      <w:tr w:rsidR="00D75487" w:rsidRPr="00C6092F" w:rsidTr="004669B1">
        <w:trPr>
          <w:trHeight w:val="16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33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инвестиционных товариществ), процентов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758E6">
        <w:trPr>
          <w:trHeight w:val="10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не более 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758E6">
        <w:trPr>
          <w:trHeight w:val="2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не более 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указанных </w:t>
            </w:r>
            <w:proofErr w:type="spell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микропредприятия</w:t>
            </w:r>
            <w:proofErr w:type="spell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, малого предприятия или среднего предприятия) за последние 3 года,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8E6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до 100 включительно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8E6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от 101 до 250 включительно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указывается количество человек (за каждый год)</w:t>
            </w:r>
          </w:p>
        </w:tc>
      </w:tr>
      <w:tr w:rsidR="00D75487" w:rsidRPr="00C6092F" w:rsidTr="00D33E66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до 15 </w:t>
            </w:r>
            <w:r w:rsidR="004205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микропредприятие</w:t>
            </w:r>
            <w:proofErr w:type="spell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758E6">
        <w:trPr>
          <w:trHeight w:val="89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</w:t>
            </w: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3 года,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указывается в млн. рублей (за каждый год)</w:t>
            </w:r>
          </w:p>
        </w:tc>
      </w:tr>
      <w:tr w:rsidR="00D75487" w:rsidRPr="00C6092F" w:rsidTr="00D758E6">
        <w:trPr>
          <w:trHeight w:val="417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8E6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120 в год </w:t>
            </w:r>
            <w:r w:rsidR="004205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микропредприятие</w:t>
            </w:r>
            <w:proofErr w:type="spell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ОКВЭД/</w:t>
            </w:r>
            <w:hyperlink r:id="rId18" w:history="1">
              <w:r w:rsidRPr="00C6092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  <w:proofErr w:type="gramStart"/>
              <w:r w:rsidRPr="00C6092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proofErr w:type="gramEnd"/>
            </w:hyperlink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ОКДП/</w:t>
            </w:r>
            <w:hyperlink r:id="rId19" w:history="1">
              <w:r w:rsidRPr="00C6092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ОКПД2</w:t>
              </w:r>
            </w:hyperlink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производимых субъектами малого и среднего предпринимательства товарах, работах, услугах с указанием кодов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ОКВЭД/</w:t>
            </w:r>
            <w:hyperlink r:id="rId20" w:history="1">
              <w:r w:rsidRPr="00C6092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  <w:proofErr w:type="gramStart"/>
              <w:r w:rsidRPr="00C6092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proofErr w:type="gramEnd"/>
            </w:hyperlink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ОКДП/</w:t>
            </w:r>
            <w:hyperlink r:id="rId21" w:history="1">
              <w:r w:rsidRPr="00C6092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ОКПД2</w:t>
              </w:r>
            </w:hyperlink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(в случае участия </w:t>
            </w:r>
            <w:r w:rsidR="004205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заказчика, реализующего программу партнерства)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(при наличии </w:t>
            </w:r>
            <w:r w:rsidR="004205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заказчика </w:t>
            </w:r>
            <w:r w:rsidR="004205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держателя реестра участников программ партнерства)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</w:t>
            </w:r>
            <w:hyperlink r:id="rId22" w:history="1">
              <w:r w:rsidRPr="00C6092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«О закупках товаров, работ, услуг отдельными видами юридических лиц»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(при наличии </w:t>
            </w:r>
            <w:r w:rsidR="004205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исполненных контрактов и общая сумма)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 обеспечения функционирования территориально обособленного комплекса (инновационного центра «</w:t>
            </w:r>
            <w:proofErr w:type="spell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8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наличии сведений о субъекте малого и среднего предпринимательства в реестрах недобросовестных </w:t>
            </w:r>
            <w:r w:rsidRPr="00221B62"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поставщиков, предусмотренных Федеральным </w:t>
            </w:r>
            <w:hyperlink r:id="rId23" w:history="1">
              <w:r w:rsidRPr="00221B62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221B62">
              <w:rPr>
                <w:rFonts w:ascii="Times New Roman" w:hAnsi="Times New Roman" w:cs="Times New Roman"/>
                <w:sz w:val="24"/>
                <w:szCs w:val="24"/>
              </w:rPr>
              <w:t xml:space="preserve"> «О закупках товаров, работ, услуг отдельными видами юридических лиц» и Федеральным </w:t>
            </w:r>
            <w:hyperlink r:id="rId24" w:history="1">
              <w:r w:rsidRPr="00221B62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221B62">
              <w:rPr>
                <w:rFonts w:ascii="Times New Roman" w:hAnsi="Times New Roman" w:cs="Times New Roman"/>
                <w:sz w:val="24"/>
                <w:szCs w:val="24"/>
              </w:rPr>
              <w:t xml:space="preserve"> «О контрактной системе 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в сфере 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 (нет)</w:t>
            </w:r>
          </w:p>
        </w:tc>
      </w:tr>
    </w:tbl>
    <w:p w:rsidR="00D75487" w:rsidRPr="00C6092F" w:rsidRDefault="00D75487" w:rsidP="00D7548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8E6" w:rsidRPr="00D051F5" w:rsidRDefault="00D758E6" w:rsidP="00D758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D758E6" w:rsidRDefault="00D758E6" w:rsidP="00D758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D758E6" w:rsidRPr="00D051F5" w:rsidRDefault="00D758E6" w:rsidP="00D758E6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758E6" w:rsidRPr="00D051F5" w:rsidRDefault="00D758E6" w:rsidP="00D758E6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487" w:rsidRPr="00C6092F" w:rsidRDefault="00D75487" w:rsidP="00D75487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092F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D75487" w:rsidRPr="00C6092F" w:rsidRDefault="00D75487" w:rsidP="00D75487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D75487" w:rsidRPr="00C6092F" w:rsidRDefault="00D75487" w:rsidP="00B2621A">
      <w:pPr>
        <w:tabs>
          <w:tab w:val="left" w:pos="0"/>
        </w:tabs>
        <w:suppressAutoHyphens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75487" w:rsidRPr="00C6092F" w:rsidRDefault="00D75487" w:rsidP="00B2621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Times New Roman" w:hAnsi="Times New Roman" w:cs="Times New Roman"/>
          <w:sz w:val="20"/>
          <w:szCs w:val="20"/>
          <w:lang w:eastAsia="ar-SA"/>
        </w:rPr>
        <w:t>1. Участник закупки заполняет</w:t>
      </w:r>
      <w:r w:rsidRPr="00C6092F">
        <w:t xml:space="preserve"> </w:t>
      </w:r>
      <w:r w:rsidRPr="00C6092F">
        <w:rPr>
          <w:rFonts w:ascii="Times New Roman" w:eastAsia="Times New Roman" w:hAnsi="Times New Roman" w:cs="Times New Roman"/>
          <w:sz w:val="20"/>
          <w:szCs w:val="20"/>
          <w:lang w:eastAsia="ar-SA"/>
        </w:rPr>
        <w:t>Декларацию о соответствии участника закупки критериям отнесения к субъектам малого и среднего предпринимательства только в случае, если относится к субъектам малого и среднего предпринимательства в соответствии с Федеральным законом от 24.07.2007 № 209-ФЗ «О развитии малого и среднего предпринимательства в Российской Федерации».</w:t>
      </w:r>
    </w:p>
    <w:p w:rsidR="00D75487" w:rsidRPr="00C6092F" w:rsidRDefault="00D75487" w:rsidP="00B2621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2.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пункте 4 настоящего документа, в течение 3 календарных лет, следующих один за другим.</w:t>
      </w:r>
    </w:p>
    <w:p w:rsidR="00D75487" w:rsidRPr="00C6092F" w:rsidRDefault="00D75487" w:rsidP="00B2621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3. </w:t>
      </w:r>
      <w:proofErr w:type="gramStart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Ограничения по суммарной доле участия в уставном (складочном) капитале (паевом фонде) иностранных юридических лиц, суммарной доле участия, принадлежащей одному или нескольким юридическим лицам, не являющимся субъектами малого и среднего предпринимательства, не распространяются на хозяйственные общества, 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</w:t>
      </w:r>
      <w:proofErr w:type="gramEnd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proofErr w:type="gramStart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таких хозяйственных обществ, хозяйственных партнерств </w:t>
      </w:r>
      <w:r w:rsidR="00420570">
        <w:rPr>
          <w:rFonts w:ascii="Times New Roman" w:eastAsia="Calibri" w:hAnsi="Times New Roman" w:cs="Times New Roman"/>
          <w:sz w:val="20"/>
          <w:szCs w:val="20"/>
          <w:lang w:eastAsia="ar-SA"/>
        </w:rPr>
        <w:t>–</w:t>
      </w:r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образования, на юридические лица, получившие статус участника проекта в соответствии с Федеральным законом от 28 сентября 2010 г. № 244-ФЗ «Об инновационном центре «</w:t>
      </w:r>
      <w:proofErr w:type="spellStart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Сколково</w:t>
      </w:r>
      <w:proofErr w:type="spellEnd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», на юридические лица, учредителями</w:t>
      </w:r>
      <w:proofErr w:type="gramEnd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(</w:t>
      </w:r>
      <w:proofErr w:type="gramStart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участниками) которых являются юридические лица, включенные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от 23 августа 1996 г. № 127-ФЗ «О науке и государственной научно-технической политике».</w:t>
      </w:r>
      <w:proofErr w:type="gramEnd"/>
    </w:p>
    <w:p w:rsidR="00D75487" w:rsidRPr="00C6092F" w:rsidRDefault="00D75487" w:rsidP="00B2621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4. Пункты 1 </w:t>
      </w:r>
      <w:r w:rsidR="00420570">
        <w:rPr>
          <w:rFonts w:ascii="Times New Roman" w:eastAsia="Calibri" w:hAnsi="Times New Roman" w:cs="Times New Roman"/>
          <w:sz w:val="20"/>
          <w:szCs w:val="20"/>
          <w:lang w:eastAsia="ar-SA"/>
        </w:rPr>
        <w:t>–</w:t>
      </w:r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7 являются обязательными для заполнения.</w:t>
      </w:r>
    </w:p>
    <w:p w:rsidR="00D75487" w:rsidRPr="00B2621A" w:rsidRDefault="00D75487" w:rsidP="00B262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75487" w:rsidRPr="00B2621A" w:rsidRDefault="00D75487" w:rsidP="00D754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75487" w:rsidRPr="00B2621A" w:rsidRDefault="00D75487" w:rsidP="00D7548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75487" w:rsidRPr="00B2621A" w:rsidRDefault="00D75487" w:rsidP="00D7548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3E99" w:rsidRDefault="00353E9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D4C" w:rsidRDefault="00686D4C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F7A09" w:rsidRDefault="004F7A0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F7A09" w:rsidRDefault="004F7A0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F7A09" w:rsidRDefault="004F7A0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F7A09" w:rsidRDefault="004F7A0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664F6" w:rsidRDefault="000664F6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73586" w:rsidRDefault="00973586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73586" w:rsidRDefault="00973586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Default="00B2621A" w:rsidP="00C10B29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Pr="00244A6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F96823" w:rsidRDefault="0033189A" w:rsidP="00F96823">
      <w:pPr>
        <w:pStyle w:val="2"/>
        <w:numPr>
          <w:ilvl w:val="0"/>
          <w:numId w:val="0"/>
        </w:numPr>
        <w:spacing w:before="0" w:after="0"/>
        <w:jc w:val="right"/>
        <w:rPr>
          <w:rFonts w:ascii="Times New Roman" w:hAnsi="Times New Roman" w:cs="Times New Roman"/>
          <w:i w:val="0"/>
        </w:rPr>
      </w:pPr>
      <w:bookmarkStart w:id="129" w:name="_Справка_о_перечне"/>
      <w:bookmarkStart w:id="130" w:name="_Ref55336378"/>
      <w:bookmarkStart w:id="131" w:name="_Toc386464022"/>
      <w:bookmarkStart w:id="132" w:name="_Toc447784680"/>
      <w:bookmarkEnd w:id="103"/>
      <w:bookmarkEnd w:id="129"/>
      <w:r w:rsidRPr="0033189A">
        <w:rPr>
          <w:rFonts w:ascii="Times New Roman" w:hAnsi="Times New Roman" w:cs="Times New Roman"/>
          <w:i w:val="0"/>
          <w:sz w:val="24"/>
          <w:szCs w:val="24"/>
        </w:rPr>
        <w:lastRenderedPageBreak/>
        <w:t>Справка о перечне и объемах выполнения  договоров по поставке аналогичного Товара</w:t>
      </w:r>
      <w:r w:rsidR="00F96823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244A6A" w:rsidRPr="00F96823">
        <w:rPr>
          <w:rFonts w:ascii="Times New Roman" w:hAnsi="Times New Roman" w:cs="Times New Roman"/>
          <w:i w:val="0"/>
          <w:sz w:val="24"/>
          <w:szCs w:val="24"/>
        </w:rPr>
        <w:t>(форма </w:t>
      </w:r>
      <w:r w:rsidR="00F96823">
        <w:rPr>
          <w:rFonts w:ascii="Times New Roman" w:hAnsi="Times New Roman" w:cs="Times New Roman"/>
          <w:i w:val="0"/>
          <w:sz w:val="24"/>
          <w:szCs w:val="24"/>
        </w:rPr>
        <w:t>5</w:t>
      </w:r>
      <w:r w:rsidR="00244A6A" w:rsidRPr="00F96823">
        <w:rPr>
          <w:rFonts w:ascii="Times New Roman" w:hAnsi="Times New Roman" w:cs="Times New Roman"/>
          <w:i w:val="0"/>
        </w:rPr>
        <w:t>)</w:t>
      </w:r>
      <w:bookmarkEnd w:id="130"/>
      <w:bookmarkEnd w:id="131"/>
      <w:bookmarkEnd w:id="132"/>
    </w:p>
    <w:p w:rsidR="00F96823" w:rsidRDefault="00F96823" w:rsidP="00F96823">
      <w:pPr>
        <w:tabs>
          <w:tab w:val="left" w:pos="149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BA6E46" w:rsidRDefault="00244A6A" w:rsidP="00F96823">
      <w:pPr>
        <w:tabs>
          <w:tab w:val="left" w:pos="149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36"/>
          <w:sz w:val="24"/>
          <w:szCs w:val="24"/>
          <w:lang w:eastAsia="ar-SA"/>
        </w:rPr>
      </w:pPr>
      <w:r w:rsidRPr="00BA6E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Форма Справки о перечне и объемах выполнения </w:t>
      </w:r>
      <w:r w:rsidR="00F96823" w:rsidRPr="00F968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аналогичных </w:t>
      </w:r>
      <w:r w:rsidRPr="00BA6E46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договоров</w:t>
      </w:r>
      <w:r w:rsidRPr="00BA6E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244A6A" w:rsidRPr="00244A6A" w:rsidRDefault="00244A6A" w:rsidP="00F96823">
      <w:pPr>
        <w:pBdr>
          <w:top w:val="single" w:sz="4" w:space="1" w:color="000000"/>
        </w:pBdr>
        <w:shd w:val="clear" w:color="auto" w:fill="E0E0E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244A6A" w:rsidRPr="00244A6A" w:rsidRDefault="00244A6A" w:rsidP="00F968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="009E390A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письму о подаче оферты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244A6A" w:rsidRPr="00244A6A" w:rsidRDefault="00244A6A" w:rsidP="00244A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A6E46" w:rsidRDefault="00244A6A" w:rsidP="0024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A6E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Справка о перечне и объемах выполнения</w:t>
      </w:r>
      <w:r w:rsidR="00D72A94" w:rsidRPr="00D72A94">
        <w:rPr>
          <w:rFonts w:ascii="Times New Roman" w:hAnsi="Times New Roman" w:cs="Times New Roman"/>
          <w:sz w:val="24"/>
          <w:szCs w:val="24"/>
        </w:rPr>
        <w:t xml:space="preserve"> </w:t>
      </w:r>
      <w:r w:rsidRPr="00BA6E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договоров</w:t>
      </w:r>
      <w:r w:rsidR="005C3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поставке аналогичного Товара</w:t>
      </w:r>
      <w:r w:rsidRPr="00BA6E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244A6A" w:rsidRPr="00BA6E46" w:rsidRDefault="00E247E3" w:rsidP="0024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 </w:t>
      </w:r>
      <w:r w:rsidR="00BA6E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201</w:t>
      </w:r>
      <w:r w:rsidR="00D72A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3-2015</w:t>
      </w:r>
      <w:r w:rsidR="00BA6E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годы</w:t>
      </w:r>
    </w:p>
    <w:p w:rsidR="00244A6A" w:rsidRPr="00244A6A" w:rsidRDefault="00244A6A" w:rsidP="0024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и адрес Участника </w:t>
      </w:r>
      <w:r w:rsidR="00D72A9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: _______________________________</w:t>
      </w:r>
    </w:p>
    <w:p w:rsidR="00244A6A" w:rsidRPr="00244A6A" w:rsidRDefault="00244A6A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637" w:type="dxa"/>
        <w:tblInd w:w="-323" w:type="dxa"/>
        <w:tblLayout w:type="fixed"/>
        <w:tblLook w:val="0000" w:firstRow="0" w:lastRow="0" w:firstColumn="0" w:lastColumn="0" w:noHBand="0" w:noVBand="0"/>
      </w:tblPr>
      <w:tblGrid>
        <w:gridCol w:w="711"/>
        <w:gridCol w:w="3116"/>
        <w:gridCol w:w="2131"/>
        <w:gridCol w:w="1563"/>
        <w:gridCol w:w="1416"/>
        <w:gridCol w:w="1700"/>
      </w:tblGrid>
      <w:tr w:rsidR="00244A6A" w:rsidRPr="00244A6A" w:rsidTr="00777D7B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244A6A" w:rsidRPr="00244A6A" w:rsidRDefault="00244A6A" w:rsidP="00E46CE2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Сроки выполнения (год и месяц начала выполнения – год и месяц </w:t>
            </w:r>
            <w:r w:rsidR="00E46CE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окончания выполнения</w:t>
            </w: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E46CE2" w:rsidRDefault="00244A6A" w:rsidP="00E46CE2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Заказчик </w:t>
            </w: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E46CE2" w:rsidP="00E46CE2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Предмет договора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 договора, рублей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E46CE2" w:rsidRDefault="00E46CE2" w:rsidP="00E46CE2">
            <w:pPr>
              <w:keepNext/>
              <w:suppressAutoHyphens/>
              <w:snapToGrid w:val="0"/>
              <w:spacing w:before="40" w:after="4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57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Сведения о претензиях по перечисленным договорам</w:t>
            </w:r>
          </w:p>
        </w:tc>
      </w:tr>
      <w:tr w:rsidR="00244A6A" w:rsidRPr="00244A6A" w:rsidTr="00777D7B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44A6A" w:rsidRPr="00244A6A" w:rsidTr="00777D7B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44A6A" w:rsidRPr="00244A6A" w:rsidTr="00777D7B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44A6A" w:rsidRPr="00244A6A" w:rsidTr="00777D7B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44A6A" w:rsidRPr="00244A6A" w:rsidTr="00777D7B">
        <w:trPr>
          <w:cantSplit/>
        </w:trPr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ИТОГО </w:t>
            </w:r>
            <w:proofErr w:type="gramStart"/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за полный год</w:t>
            </w:r>
            <w:proofErr w:type="gramEnd"/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 [</w:t>
            </w:r>
            <w:r w:rsidRPr="00244A6A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99"/>
                <w:lang w:eastAsia="ar-SA"/>
              </w:rPr>
              <w:t>указать год</w:t>
            </w:r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Calibri" w:eastAsia="Calibri" w:hAnsi="Calibri" w:cs="Times New Roman"/>
                <w:lang w:eastAsia="ar-SA"/>
              </w:rPr>
            </w:pPr>
          </w:p>
        </w:tc>
      </w:tr>
      <w:tr w:rsidR="00244A6A" w:rsidRPr="00244A6A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1.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244A6A" w:rsidRPr="00244A6A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2.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244A6A" w:rsidRPr="00244A6A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3.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244A6A" w:rsidRPr="00244A6A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…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244A6A" w:rsidRPr="00244A6A" w:rsidTr="00777D7B">
        <w:trPr>
          <w:cantSplit/>
        </w:trPr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ИТОГО </w:t>
            </w:r>
            <w:proofErr w:type="gramStart"/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за полный год</w:t>
            </w:r>
            <w:proofErr w:type="gramEnd"/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 [</w:t>
            </w:r>
            <w:r w:rsidRPr="00244A6A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99"/>
                <w:lang w:eastAsia="ar-SA"/>
              </w:rPr>
              <w:t>указать год</w:t>
            </w:r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Calibri" w:eastAsia="Calibri" w:hAnsi="Calibri" w:cs="Times New Roman"/>
                <w:lang w:eastAsia="ar-SA"/>
              </w:rPr>
            </w:pPr>
          </w:p>
        </w:tc>
      </w:tr>
      <w:tr w:rsidR="00244A6A" w:rsidRPr="00244A6A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1.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</w:tr>
      <w:tr w:rsidR="00244A6A" w:rsidRPr="00244A6A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2.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</w:tr>
      <w:tr w:rsidR="00244A6A" w:rsidRPr="00244A6A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3.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</w:tr>
      <w:tr w:rsidR="00156484" w:rsidRPr="00244A6A" w:rsidTr="00777D7B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484" w:rsidRPr="00244A6A" w:rsidRDefault="00156484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…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484" w:rsidRPr="00244A6A" w:rsidRDefault="00156484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484" w:rsidRPr="00244A6A" w:rsidRDefault="00156484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484" w:rsidRPr="00244A6A" w:rsidRDefault="00156484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484" w:rsidRPr="00244A6A" w:rsidRDefault="00156484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484" w:rsidRPr="00244A6A" w:rsidRDefault="00156484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</w:tr>
      <w:tr w:rsidR="00244A6A" w:rsidRPr="00244A6A" w:rsidTr="00777D7B">
        <w:trPr>
          <w:cantSplit/>
        </w:trPr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ИТОГО </w:t>
            </w:r>
            <w:proofErr w:type="gramStart"/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за полный год</w:t>
            </w:r>
            <w:proofErr w:type="gramEnd"/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 [</w:t>
            </w:r>
            <w:r w:rsidRPr="00244A6A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99"/>
                <w:lang w:eastAsia="ar-SA"/>
              </w:rPr>
              <w:t>указать год</w:t>
            </w:r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Calibri" w:eastAsia="Calibri" w:hAnsi="Calibri" w:cs="Times New Roman"/>
                <w:lang w:eastAsia="ar-SA"/>
              </w:rPr>
            </w:pPr>
          </w:p>
        </w:tc>
      </w:tr>
      <w:tr w:rsidR="00244A6A" w:rsidRPr="00244A6A" w:rsidTr="00777D7B">
        <w:trPr>
          <w:cantSplit/>
        </w:trPr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ИТОГО </w:t>
            </w:r>
            <w:proofErr w:type="spellStart"/>
            <w:r w:rsidR="00777D7B" w:rsidRPr="00925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с_____г</w:t>
            </w:r>
            <w:proofErr w:type="spellEnd"/>
            <w:r w:rsidR="00777D7B" w:rsidRPr="00925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.  по_____ </w:t>
            </w:r>
            <w:proofErr w:type="gramStart"/>
            <w:r w:rsidR="00777D7B" w:rsidRPr="00925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</w:t>
            </w:r>
            <w:proofErr w:type="gramEnd"/>
            <w:r w:rsidR="00777D7B" w:rsidRPr="00925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Pr="00244A6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A6A" w:rsidRPr="00244A6A" w:rsidRDefault="00244A6A" w:rsidP="00E46CE2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777D7B" w:rsidRDefault="00777D7B" w:rsidP="00777D7B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7D7B" w:rsidRPr="00D051F5" w:rsidRDefault="00777D7B" w:rsidP="00777D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777D7B" w:rsidRDefault="00777D7B" w:rsidP="00777D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777D7B" w:rsidRPr="00D051F5" w:rsidRDefault="00777D7B" w:rsidP="00777D7B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7D7B" w:rsidRPr="00D051F5" w:rsidRDefault="00777D7B" w:rsidP="00777D7B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244A6A" w:rsidRPr="00244A6A" w:rsidRDefault="00244A6A" w:rsidP="00244A6A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4F47F8" w:rsidRPr="004F47F8" w:rsidRDefault="004F47F8" w:rsidP="004669B1">
      <w:pPr>
        <w:numPr>
          <w:ilvl w:val="3"/>
          <w:numId w:val="8"/>
        </w:numPr>
        <w:tabs>
          <w:tab w:val="clear" w:pos="2880"/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F47F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Участник </w:t>
      </w:r>
      <w:r w:rsidR="00E019CE">
        <w:rPr>
          <w:rFonts w:ascii="Times New Roman" w:eastAsia="Times New Roman" w:hAnsi="Times New Roman" w:cs="Times New Roman"/>
          <w:sz w:val="20"/>
          <w:szCs w:val="20"/>
          <w:lang w:eastAsia="ar-SA"/>
        </w:rPr>
        <w:t>закупки</w:t>
      </w:r>
      <w:r w:rsidRPr="004F47F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приводит номер и дату письма о подаче оферты, приложением к которому является данная справка.</w:t>
      </w:r>
    </w:p>
    <w:p w:rsidR="004F47F8" w:rsidRPr="004F47F8" w:rsidRDefault="004F47F8" w:rsidP="004669B1">
      <w:pPr>
        <w:numPr>
          <w:ilvl w:val="3"/>
          <w:numId w:val="8"/>
        </w:numPr>
        <w:tabs>
          <w:tab w:val="clear" w:pos="2880"/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F47F8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 xml:space="preserve">Участник </w:t>
      </w:r>
      <w:r w:rsidR="004669B1">
        <w:rPr>
          <w:rFonts w:ascii="Times New Roman" w:eastAsia="Times New Roman" w:hAnsi="Times New Roman" w:cs="Times New Roman"/>
          <w:sz w:val="20"/>
          <w:szCs w:val="20"/>
          <w:lang w:eastAsia="ar-SA"/>
        </w:rPr>
        <w:t>закупки</w:t>
      </w:r>
      <w:r w:rsidRPr="004F47F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указывает свое фирменное наименование (в </w:t>
      </w:r>
      <w:proofErr w:type="spellStart"/>
      <w:r w:rsidRPr="004F47F8">
        <w:rPr>
          <w:rFonts w:ascii="Times New Roman" w:eastAsia="Times New Roman" w:hAnsi="Times New Roman" w:cs="Times New Roman"/>
          <w:sz w:val="20"/>
          <w:szCs w:val="20"/>
          <w:lang w:eastAsia="ar-SA"/>
        </w:rPr>
        <w:t>т.ч</w:t>
      </w:r>
      <w:proofErr w:type="spellEnd"/>
      <w:r w:rsidRPr="004F47F8">
        <w:rPr>
          <w:rFonts w:ascii="Times New Roman" w:eastAsia="Times New Roman" w:hAnsi="Times New Roman" w:cs="Times New Roman"/>
          <w:sz w:val="20"/>
          <w:szCs w:val="20"/>
          <w:lang w:eastAsia="ar-SA"/>
        </w:rPr>
        <w:t>. организационно-правовую форму) и свой адрес.</w:t>
      </w:r>
    </w:p>
    <w:p w:rsidR="004F47F8" w:rsidRPr="00D2779A" w:rsidRDefault="004F47F8" w:rsidP="004669B1">
      <w:pPr>
        <w:numPr>
          <w:ilvl w:val="3"/>
          <w:numId w:val="8"/>
        </w:numPr>
        <w:tabs>
          <w:tab w:val="clear" w:pos="2880"/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245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Участник </w:t>
      </w:r>
      <w:r w:rsidR="004669B1">
        <w:rPr>
          <w:rFonts w:ascii="Times New Roman" w:eastAsia="Times New Roman" w:hAnsi="Times New Roman" w:cs="Times New Roman"/>
          <w:sz w:val="20"/>
          <w:szCs w:val="20"/>
          <w:lang w:eastAsia="ar-SA"/>
        </w:rPr>
        <w:t>закупки</w:t>
      </w:r>
      <w:r w:rsidRPr="00A245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указывает перечень и объемы </w:t>
      </w:r>
      <w:r w:rsidRPr="0073253B">
        <w:rPr>
          <w:rFonts w:ascii="Times New Roman" w:eastAsia="Times New Roman" w:hAnsi="Times New Roman" w:cs="Times New Roman"/>
          <w:sz w:val="20"/>
          <w:szCs w:val="20"/>
          <w:lang w:eastAsia="ar-SA"/>
        </w:rPr>
        <w:t>выполнения аналогичных договоров</w:t>
      </w:r>
      <w:r w:rsidR="00E247E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за </w:t>
      </w:r>
      <w:r w:rsidR="00E247E3" w:rsidRPr="00E247E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2013-2015</w:t>
      </w:r>
      <w:r w:rsidR="00E247E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годы</w:t>
      </w:r>
      <w:r w:rsidR="005A25F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  <w:r w:rsidR="005A25FD" w:rsidRPr="005A25FD">
        <w:rPr>
          <w:rFonts w:ascii="Times New Roman" w:eastAsia="Times New Roman" w:hAnsi="Times New Roman" w:cs="Times New Roman"/>
          <w:sz w:val="20"/>
          <w:szCs w:val="20"/>
          <w:lang w:eastAsia="ar-SA"/>
        </w:rPr>
        <w:t>Аналогичным признается Товар, соответствующий параметрам эквивалентности, указанным в п.5.3. раздела 5 Документации.</w:t>
      </w:r>
      <w:r w:rsidR="00E247E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244A6A" w:rsidRPr="005A25FD" w:rsidRDefault="004F47F8" w:rsidP="005A25FD">
      <w:pPr>
        <w:numPr>
          <w:ilvl w:val="3"/>
          <w:numId w:val="8"/>
        </w:numPr>
        <w:tabs>
          <w:tab w:val="clear" w:pos="2880"/>
          <w:tab w:val="left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A25F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Участник </w:t>
      </w:r>
      <w:r w:rsidR="004669B1" w:rsidRPr="005A25FD">
        <w:rPr>
          <w:rFonts w:ascii="Times New Roman" w:eastAsia="Times New Roman" w:hAnsi="Times New Roman" w:cs="Times New Roman"/>
          <w:sz w:val="20"/>
          <w:szCs w:val="20"/>
          <w:lang w:eastAsia="ar-SA"/>
        </w:rPr>
        <w:t>закупки</w:t>
      </w:r>
      <w:r w:rsidRPr="005A25F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может самостоятельно выбрать договоры, которые, по его мнению, наилучшим образом характеризует его опыт. Данные сведения будут использованы для оценки Участника </w:t>
      </w:r>
      <w:r w:rsidR="005A25FD" w:rsidRPr="005A25F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закупки </w:t>
      </w:r>
      <w:r w:rsidRPr="005A25FD">
        <w:rPr>
          <w:rFonts w:ascii="Times New Roman" w:eastAsia="Times New Roman" w:hAnsi="Times New Roman" w:cs="Times New Roman"/>
          <w:sz w:val="20"/>
          <w:szCs w:val="20"/>
          <w:lang w:eastAsia="ar-SA"/>
        </w:rPr>
        <w:t>по критерию «</w:t>
      </w:r>
      <w:r w:rsidR="003502C7" w:rsidRPr="005A25FD">
        <w:rPr>
          <w:rFonts w:ascii="Times New Roman" w:eastAsia="Times New Roman" w:hAnsi="Times New Roman" w:cs="Times New Roman"/>
          <w:sz w:val="20"/>
          <w:szCs w:val="20"/>
          <w:lang w:eastAsia="ar-SA"/>
        </w:rPr>
        <w:t>Деловая репутация</w:t>
      </w:r>
      <w:r w:rsidRPr="005A25FD">
        <w:rPr>
          <w:rFonts w:ascii="Times New Roman" w:eastAsia="Times New Roman" w:hAnsi="Times New Roman" w:cs="Times New Roman"/>
          <w:sz w:val="20"/>
          <w:szCs w:val="20"/>
          <w:lang w:eastAsia="ar-SA"/>
        </w:rPr>
        <w:t>»</w:t>
      </w:r>
      <w:r w:rsidRPr="005A25F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</w:t>
      </w:r>
      <w:r w:rsidR="00246279" w:rsidRPr="005A25F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5A25FD" w:rsidRPr="005A25FD">
        <w:rPr>
          <w:rFonts w:ascii="Times New Roman" w:eastAsia="Times New Roman" w:hAnsi="Times New Roman" w:cs="Times New Roman"/>
          <w:sz w:val="20"/>
          <w:szCs w:val="20"/>
          <w:lang w:eastAsia="ar-SA"/>
        </w:rPr>
        <w:t>Оценка заявок по критерию «Деловая репутация» определяется на основании анализа предоставленных в составе заявки рекомендательных писем и отзывов о выполнении поставок аналогичного Товара*,</w:t>
      </w:r>
      <w:r w:rsidR="005A25FD" w:rsidRPr="005A25FD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указанных в справке о перечне и объемах выполнения аналогичных договоров. </w:t>
      </w:r>
      <w:r w:rsidR="005A25FD" w:rsidRPr="005A25FD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 этом все рекомендательные письма и отзывы от одного юридического лица будут считаться как один отзыв.</w:t>
      </w:r>
    </w:p>
    <w:p w:rsidR="006118FE" w:rsidRPr="00244A6A" w:rsidRDefault="006118FE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Default="00244A6A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397C" w:rsidRDefault="0077397C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5A20" w:rsidRPr="00244A6A" w:rsidRDefault="00DD5A20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780E" w:rsidRDefault="0077780E" w:rsidP="00E0746D">
      <w:pPr>
        <w:tabs>
          <w:tab w:val="left" w:pos="149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780E" w:rsidRDefault="0077780E" w:rsidP="00E0746D">
      <w:pPr>
        <w:tabs>
          <w:tab w:val="left" w:pos="149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780E" w:rsidRDefault="0077780E" w:rsidP="00E0746D">
      <w:pPr>
        <w:tabs>
          <w:tab w:val="left" w:pos="149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780E" w:rsidRDefault="0077780E" w:rsidP="00E0746D">
      <w:pPr>
        <w:tabs>
          <w:tab w:val="left" w:pos="149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780E" w:rsidRDefault="0077780E" w:rsidP="00E0746D">
      <w:pPr>
        <w:tabs>
          <w:tab w:val="left" w:pos="149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7780E" w:rsidRDefault="0077780E" w:rsidP="00E0746D">
      <w:pPr>
        <w:tabs>
          <w:tab w:val="left" w:pos="149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A015D" w:rsidRDefault="004A015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bookmarkStart w:id="133" w:name="_Справка_о_кадровых"/>
      <w:bookmarkEnd w:id="133"/>
    </w:p>
    <w:p w:rsidR="004A015D" w:rsidRDefault="004A015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4A015D" w:rsidRDefault="004A015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5F7759" w:rsidRDefault="005F7759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5F7759" w:rsidRDefault="005F7759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5F7759" w:rsidRPr="005F7759" w:rsidRDefault="0089404D" w:rsidP="005F7759">
      <w:pPr>
        <w:pStyle w:val="1"/>
        <w:numPr>
          <w:ilvl w:val="0"/>
          <w:numId w:val="0"/>
        </w:numPr>
        <w:ind w:left="5387"/>
        <w:jc w:val="left"/>
        <w:rPr>
          <w:rFonts w:eastAsia="Calibri"/>
          <w:b/>
          <w:lang w:val="ru-RU"/>
        </w:rPr>
      </w:pPr>
      <w:bookmarkStart w:id="134" w:name="_Приложение_№_2"/>
      <w:bookmarkStart w:id="135" w:name="_Toc447784682"/>
      <w:bookmarkEnd w:id="134"/>
      <w:r w:rsidRPr="005F7759">
        <w:rPr>
          <w:b/>
        </w:rPr>
        <w:t xml:space="preserve">Приложение № 2 </w:t>
      </w:r>
      <w:r w:rsidRPr="005F7759">
        <w:rPr>
          <w:rFonts w:eastAsia="Calibri"/>
          <w:b/>
        </w:rPr>
        <w:t>к Документации</w:t>
      </w:r>
      <w:bookmarkEnd w:id="135"/>
    </w:p>
    <w:p w:rsidR="0089404D" w:rsidRPr="00A3108C" w:rsidRDefault="005F7759" w:rsidP="00E5609C">
      <w:pPr>
        <w:ind w:left="5387"/>
        <w:jc w:val="both"/>
        <w:rPr>
          <w:rFonts w:eastAsia="Calibri"/>
          <w:b/>
        </w:rPr>
      </w:pPr>
      <w:r w:rsidRPr="00E75945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проведении</w:t>
      </w:r>
      <w:r w:rsidRPr="00E759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запроса предложений </w:t>
      </w:r>
      <w:r w:rsidR="00C10B29" w:rsidRPr="00C10B29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 поставки экскаваторов-погрузчиков TEREX TLB 825 (или аналогов)</w:t>
      </w:r>
    </w:p>
    <w:p w:rsidR="00244A6A" w:rsidRPr="00244A6A" w:rsidRDefault="00244A6A" w:rsidP="0024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Наименование организации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ИНН КПП ОГРН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Юридический адрес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Телефон/факс/ 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val="en-US" w:eastAsia="ar-SA" w:bidi="en-US"/>
        </w:rPr>
        <w:t>e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 w:bidi="en-US"/>
        </w:rPr>
        <w:t>-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val="en-US" w:eastAsia="ar-SA" w:bidi="en-US"/>
        </w:rPr>
        <w:t>mail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A728B3" w:rsidP="001D0DE1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23"/>
        <w:jc w:val="center"/>
        <w:rPr>
          <w:rFonts w:ascii="Times New Roman" w:eastAsia="Lucida Sans Unicode" w:hAnsi="Times New Roman" w:cs="Times New Roman"/>
          <w:b/>
          <w:i/>
          <w:color w:val="000000"/>
          <w:spacing w:val="-10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i/>
          <w:color w:val="000000"/>
          <w:spacing w:val="-10"/>
          <w:sz w:val="24"/>
          <w:szCs w:val="24"/>
          <w:lang w:eastAsia="ar-SA"/>
        </w:rPr>
        <w:t xml:space="preserve">Письмо </w:t>
      </w:r>
      <w:r w:rsidRPr="003A2F0D">
        <w:rPr>
          <w:rFonts w:ascii="Times New Roman" w:eastAsia="Lucida Sans Unicode" w:hAnsi="Times New Roman" w:cs="Times New Roman"/>
          <w:b/>
          <w:i/>
          <w:color w:val="000000"/>
          <w:spacing w:val="-10"/>
          <w:sz w:val="24"/>
          <w:szCs w:val="24"/>
          <w:lang w:eastAsia="ar-SA"/>
        </w:rPr>
        <w:t>о соответствии Участника закупки требованиям, которые установлены</w:t>
      </w:r>
    </w:p>
    <w:p w:rsidR="00A728B3" w:rsidRPr="003A2F0D" w:rsidRDefault="00A728B3" w:rsidP="001D0DE1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23"/>
        <w:jc w:val="center"/>
        <w:rPr>
          <w:rFonts w:ascii="Times New Roman" w:eastAsia="Lucida Sans Unicode" w:hAnsi="Times New Roman" w:cs="Times New Roman"/>
          <w:b/>
          <w:i/>
          <w:spacing w:val="-10"/>
          <w:sz w:val="24"/>
          <w:szCs w:val="24"/>
          <w:lang w:eastAsia="ar-SA"/>
        </w:rPr>
      </w:pPr>
      <w:r w:rsidRPr="003A2F0D">
        <w:rPr>
          <w:rFonts w:ascii="Times New Roman" w:eastAsia="Lucida Sans Unicode" w:hAnsi="Times New Roman" w:cs="Times New Roman"/>
          <w:b/>
          <w:i/>
          <w:color w:val="000000"/>
          <w:spacing w:val="-10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/>
          <w:i/>
          <w:sz w:val="24"/>
          <w:szCs w:val="24"/>
          <w:lang w:eastAsia="ar-SA" w:bidi="en-US"/>
        </w:rPr>
        <w:t xml:space="preserve">п. 3.1. </w:t>
      </w:r>
      <w:r w:rsidRPr="00C10B29">
        <w:rPr>
          <w:rFonts w:ascii="Times New Roman" w:eastAsia="Times New Roman" w:hAnsi="Times New Roman" w:cs="Times New Roman"/>
          <w:b/>
          <w:i/>
          <w:sz w:val="24"/>
          <w:szCs w:val="24"/>
          <w:lang w:eastAsia="ar-SA" w:bidi="en-US"/>
        </w:rPr>
        <w:t xml:space="preserve">Документации о проведении запроса предложений </w:t>
      </w:r>
      <w:r w:rsidR="00C10B29" w:rsidRPr="00C10B2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на право заключения договора поставки экскаваторов-погрузчиков TEREX TLB 825 (или аналогов)</w:t>
      </w:r>
    </w:p>
    <w:p w:rsidR="00A728B3" w:rsidRPr="003A2F0D" w:rsidRDefault="00A728B3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</w:p>
    <w:p w:rsidR="00A728B3" w:rsidRPr="003A2F0D" w:rsidRDefault="00A728B3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с целью участия в__________________________________ 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 w:bidi="en-US"/>
        </w:rPr>
        <w:t>(</w:t>
      </w:r>
      <w:r w:rsidRPr="001D0DE1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 w:themeFill="background1" w:themeFillShade="D9"/>
          <w:lang w:eastAsia="ar-SA" w:bidi="en-US"/>
        </w:rPr>
        <w:t>указать способ и предмет закупки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), извещение №________________ </w:t>
      </w:r>
      <w:r w:rsidRPr="003A2F0D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ar-SA" w:bidi="en-US"/>
        </w:rPr>
        <w:t>(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/>
          <w:lang w:eastAsia="ar-SA" w:bidi="en-US"/>
        </w:rPr>
        <w:t>указать номер извещения</w:t>
      </w:r>
      <w:r w:rsidRPr="003A2F0D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ar-SA" w:bidi="en-US"/>
        </w:rPr>
        <w:t>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, _________________ </w:t>
      </w:r>
      <w:r w:rsidRPr="003A2F0D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ar-SA" w:bidi="en-US"/>
        </w:rPr>
        <w:t>(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/>
          <w:lang w:eastAsia="ar-SA" w:bidi="en-US"/>
        </w:rPr>
        <w:t>указать наименование Участника закупки</w:t>
      </w:r>
      <w:r w:rsidRPr="003A2F0D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ar-SA" w:bidi="en-US"/>
        </w:rPr>
        <w:t>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, подтверждает свое соответствие обязательным требованиям, установленным п. 3.1. Документации о проведении запроса предложений на право заключения договора __________________, а именно:</w:t>
      </w:r>
    </w:p>
    <w:p w:rsidR="00A728B3" w:rsidRPr="003A2F0D" w:rsidRDefault="00A728B3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</w:p>
    <w:p w:rsidR="00A728B3" w:rsidRPr="003A2F0D" w:rsidRDefault="00A728B3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1. в отношении ____________ 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>(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у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 xml:space="preserve">казать наименование Участника 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закупки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shd w:val="clear" w:color="auto" w:fill="D9D9D9"/>
          <w:lang w:eastAsia="ru-RU"/>
        </w:rPr>
        <w:t>)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проводится ликвидация и отсутствует судебный акт о введении в отношении ____________ 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>(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указать наименование Участника закупки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shd w:val="clear" w:color="auto" w:fill="D9D9D9"/>
          <w:lang w:eastAsia="ru-RU"/>
        </w:rPr>
        <w:t>)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процедуры банкротства;</w:t>
      </w:r>
    </w:p>
    <w:p w:rsidR="00A728B3" w:rsidRPr="003A2F0D" w:rsidRDefault="00A728B3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2. в отношении ____________ 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>(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указать наименование Участника закупки)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приостановлена деятельность в порядке, предусмотренном Кодексом Российской Федерации об административных правонарушениях или иными нормативными правовыми актами, на день подачи заявки на участие в закупке;</w:t>
      </w:r>
    </w:p>
    <w:p w:rsidR="00A728B3" w:rsidRPr="003A2F0D" w:rsidRDefault="00A728B3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3.  у ____________ 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(указать наименование Участника закупк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и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shd w:val="clear" w:color="auto" w:fill="D9D9D9"/>
          <w:lang w:eastAsia="ru-RU"/>
        </w:rPr>
        <w:t>)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отсутствуют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</w:t>
      </w:r>
      <w:proofErr w:type="gramEnd"/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 признании обязанности </w:t>
      </w:r>
      <w:proofErr w:type="gramStart"/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заявителя</w:t>
      </w:r>
      <w:proofErr w:type="gramEnd"/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footnoteReference w:customMarkFollows="1" w:id="1"/>
        <w:sym w:font="Symbol" w:char="F02A"/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A728B3" w:rsidRPr="003A2F0D" w:rsidRDefault="00A728B3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4. у ____________ 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 xml:space="preserve">(указать ФИО Участника 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закупки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>–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 xml:space="preserve"> физического лица либо ФИО руководителя, членов коллегиального исполнительного органа и главного бухгалтера юридического лица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>–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 xml:space="preserve"> Участника закупки)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отсутствуют судимости за преступления в сфере экономики (за исключением лиц, у которых такая судимость погашена или снята),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</w:t>
      </w:r>
      <w:proofErr w:type="gramEnd"/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которые связаны с </w:t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fldChar w:fldCharType="begin">
          <w:ffData>
            <w:name w:val="ПоставкойОказанием1"/>
            <w:enabled/>
            <w:calcOnExit w:val="0"/>
            <w:textInput>
              <w:default w:val="ПоставкойОказанием1"/>
            </w:textInput>
          </w:ffData>
        </w:fldChar>
      </w:r>
      <w:bookmarkStart w:id="136" w:name="ПоставкойОказанием1"/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instrText xml:space="preserve"> FORMTEXT </w:instrText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fldChar w:fldCharType="separate"/>
      </w:r>
      <w:r w:rsidRPr="003A2F0D">
        <w:rPr>
          <w:rFonts w:ascii="Times New Roman" w:eastAsia="Calibri" w:hAnsi="Times New Roman" w:cs="Times New Roman"/>
          <w:noProof/>
          <w:sz w:val="24"/>
          <w:szCs w:val="24"/>
          <w:lang w:eastAsia="ar-SA"/>
        </w:rPr>
        <w:t>поставкой Продукции</w:t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fldChar w:fldCharType="end"/>
      </w:r>
      <w:bookmarkEnd w:id="136"/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являющейся объектом осуществляемой закупки, и административного наказания в виде дисквалификации;</w:t>
      </w:r>
    </w:p>
    <w:p w:rsidR="00A728B3" w:rsidRPr="003A2F0D" w:rsidRDefault="00A728B3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5. 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между _______________ 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(указать наименование Участника закупки)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Заказчиком отсутствует конфликт интересов, под которым понимаются случаи, при которых руководитель Заказчика, член Комиссии по закупке,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</w:t>
      </w:r>
      <w:proofErr w:type="gramEnd"/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управления юридических лиц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неполнородными</w:t>
      </w:r>
      <w:proofErr w:type="spellEnd"/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(имеющими общих отца или мать) братьями и сестрами), усыновителями или усыновленными указанных физических лиц.</w:t>
      </w:r>
      <w:proofErr w:type="gramEnd"/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  <w:p w:rsidR="00A728B3" w:rsidRPr="003A2F0D" w:rsidRDefault="00A728B3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6.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сведения о ____________ 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(указать наименование Участника закупки)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отсутствуют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лиц»;</w:t>
      </w:r>
    </w:p>
    <w:p w:rsidR="00A728B3" w:rsidRPr="003A2F0D" w:rsidRDefault="00A728B3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7.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сведения____________ </w:t>
      </w:r>
      <w:r w:rsidRPr="003A2F0D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(указать наименование Участника закупки)</w:t>
      </w:r>
      <w:r w:rsidRPr="003A2F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отсутствуют в реестре недобросовестных поставщиков, предусмотренном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Достоверность сведений подтверждаю.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___________ 201_ года.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(Руководитель) _________________________________ М.П.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Default="00244A6A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1D0DE1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1D0DE1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1D0DE1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1D0DE1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1D0DE1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1D0DE1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1D0DE1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7A09" w:rsidRDefault="004F7A09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7A09" w:rsidRDefault="004F7A09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7A09" w:rsidRDefault="004F7A09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7A09" w:rsidRDefault="004F7A09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7A09" w:rsidRDefault="004F7A09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7A09" w:rsidRDefault="004F7A09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7A09" w:rsidRDefault="004F7A09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7A09" w:rsidRDefault="004F7A09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7759" w:rsidRPr="005F7759" w:rsidRDefault="0089404D" w:rsidP="005F7759">
      <w:pPr>
        <w:pStyle w:val="1"/>
        <w:numPr>
          <w:ilvl w:val="0"/>
          <w:numId w:val="0"/>
        </w:numPr>
        <w:ind w:left="5387"/>
        <w:jc w:val="both"/>
        <w:rPr>
          <w:rFonts w:eastAsia="Calibri"/>
          <w:b/>
          <w:lang w:val="ru-RU"/>
        </w:rPr>
      </w:pPr>
      <w:bookmarkStart w:id="137" w:name="_Приложение_№_3"/>
      <w:bookmarkStart w:id="138" w:name="_Toc447784683"/>
      <w:bookmarkEnd w:id="137"/>
      <w:r w:rsidRPr="005F7759">
        <w:rPr>
          <w:b/>
        </w:rPr>
        <w:lastRenderedPageBreak/>
        <w:t xml:space="preserve">Приложение № 3 </w:t>
      </w:r>
      <w:r w:rsidRPr="005F7759">
        <w:rPr>
          <w:rFonts w:eastAsia="Calibri"/>
          <w:b/>
        </w:rPr>
        <w:t>к Документации</w:t>
      </w:r>
      <w:bookmarkEnd w:id="138"/>
    </w:p>
    <w:p w:rsidR="0089404D" w:rsidRPr="009E1EB3" w:rsidRDefault="005F7759" w:rsidP="009E1EB3">
      <w:pPr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1EB3">
        <w:rPr>
          <w:rFonts w:ascii="Times New Roman" w:eastAsia="Calibri" w:hAnsi="Times New Roman" w:cs="Times New Roman"/>
          <w:sz w:val="24"/>
          <w:szCs w:val="24"/>
        </w:rPr>
        <w:t xml:space="preserve">о проведении запроса предложений </w:t>
      </w:r>
      <w:r w:rsidR="00C10B29" w:rsidRPr="00C10B29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 поставки экскаваторов-погрузчиков TEREX TLB 825 (или аналогов)</w:t>
      </w:r>
    </w:p>
    <w:p w:rsidR="00244A6A" w:rsidRDefault="00244A6A" w:rsidP="00244A6A">
      <w:pPr>
        <w:tabs>
          <w:tab w:val="left" w:pos="205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7759" w:rsidRPr="00244A6A" w:rsidRDefault="005F7759" w:rsidP="00244A6A">
      <w:pPr>
        <w:tabs>
          <w:tab w:val="left" w:pos="205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 О В Е Р Е Н </w:t>
      </w:r>
      <w:proofErr w:type="spellStart"/>
      <w:proofErr w:type="gramStart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</w:t>
      </w:r>
      <w:proofErr w:type="spellEnd"/>
      <w:proofErr w:type="gramEnd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О С Т Ь №_______</w:t>
      </w: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Российская Федерация, Мурманская область, г. Мурманск,</w:t>
      </w: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две тысячи ________________ год, _______ </w:t>
      </w: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Организационно – правовая форма организации </w:t>
      </w:r>
      <w:r w:rsidRPr="003A2F0D">
        <w:rPr>
          <w:rFonts w:ascii="Calibri" w:eastAsia="Calibri" w:hAnsi="Calibri" w:cs="Times New Roman"/>
        </w:rPr>
        <w:t xml:space="preserve">–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закупки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 в лице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должность Руководителя, ФИО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 xml:space="preserve"> 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Руководителя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)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 w:themeFill="background1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действующего на основании _________________, настоящей доверенностью уполномочивает (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должность уполномоченного лица, ФИО уполномоченного лица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паспорт серии ________ номер_______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выдан 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), представлять интересы предприятия в запрос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предложений на право заключения договора 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целях выполнения данного поручения (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ФИО уполномоченного лица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уполномочен представлять необходимые документы, получать и подписывать от имени доверителя все документы, связанные с выполнением данного поручения, участвовать от имени доверителя в запросе предложений, заключать от имени Участника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закупки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«________________» договоры на</w:t>
      </w:r>
      <w:r w:rsidR="00C10B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10B29">
        <w:rPr>
          <w:rFonts w:ascii="Times New Roman" w:eastAsia="Calibri" w:hAnsi="Times New Roman" w:cs="Times New Roman"/>
          <w:sz w:val="24"/>
          <w:szCs w:val="24"/>
          <w:lang w:eastAsia="ar-SA"/>
        </w:rPr>
        <w:t>поставку Товара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, а также совершать все необходимые действия, связанные с выполнением настоящего поручения.</w:t>
      </w:r>
      <w:proofErr w:type="gramEnd"/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Подпись 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 w:themeFill="background1" w:themeFillShade="D9"/>
          <w:lang w:eastAsia="ar-SA"/>
        </w:rPr>
        <w:t>ФИО уполномоченного лица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_______________________удостоверяю.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Доверенность действительна по «___» ________ 201_ года</w:t>
      </w: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 w:themeFill="background1" w:themeFillShade="D9"/>
          <w:lang w:eastAsia="ar-SA"/>
        </w:rPr>
        <w:t>должность Руководителя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)__________________________________М.П.</w:t>
      </w: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244A6A" w:rsidRPr="00244A6A" w:rsidSect="00DF2787">
          <w:footerReference w:type="default" r:id="rId25"/>
          <w:type w:val="continuous"/>
          <w:pgSz w:w="11906" w:h="16838"/>
          <w:pgMar w:top="1134" w:right="567" w:bottom="1134" w:left="1418" w:header="720" w:footer="648" w:gutter="0"/>
          <w:cols w:space="720"/>
          <w:docGrid w:linePitch="600" w:charSpace="36864"/>
        </w:sectPr>
      </w:pPr>
    </w:p>
    <w:p w:rsidR="005F7759" w:rsidRPr="00221B62" w:rsidRDefault="0089404D" w:rsidP="005F7759">
      <w:pPr>
        <w:pStyle w:val="1"/>
        <w:numPr>
          <w:ilvl w:val="0"/>
          <w:numId w:val="0"/>
        </w:numPr>
        <w:ind w:left="5387"/>
        <w:jc w:val="both"/>
        <w:rPr>
          <w:rFonts w:eastAsia="Calibri"/>
          <w:b/>
          <w:lang w:val="ru-RU"/>
        </w:rPr>
      </w:pPr>
      <w:bookmarkStart w:id="139" w:name="_Приложение_№_4"/>
      <w:bookmarkStart w:id="140" w:name="_Toc447784684"/>
      <w:bookmarkEnd w:id="139"/>
      <w:r w:rsidRPr="00221B62">
        <w:rPr>
          <w:b/>
        </w:rPr>
        <w:lastRenderedPageBreak/>
        <w:t xml:space="preserve">Приложение № 4 </w:t>
      </w:r>
      <w:r w:rsidRPr="00221B62">
        <w:rPr>
          <w:rFonts w:eastAsia="Calibri"/>
          <w:b/>
        </w:rPr>
        <w:t>к Документации</w:t>
      </w:r>
      <w:bookmarkEnd w:id="140"/>
    </w:p>
    <w:p w:rsidR="0089404D" w:rsidRPr="009E1EB3" w:rsidRDefault="005F7759" w:rsidP="009E1EB3">
      <w:pPr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1EB3">
        <w:rPr>
          <w:rFonts w:ascii="Times New Roman" w:eastAsia="Calibri" w:hAnsi="Times New Roman" w:cs="Times New Roman"/>
          <w:sz w:val="24"/>
          <w:szCs w:val="24"/>
        </w:rPr>
        <w:t xml:space="preserve">о проведении запроса предложений </w:t>
      </w:r>
      <w:r w:rsidR="00C10B29" w:rsidRPr="00C10B29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 поставки экскаваторов-погрузчиков TEREX TLB 825 (или аналогов)</w:t>
      </w:r>
    </w:p>
    <w:p w:rsidR="00221B62" w:rsidRPr="00221B62" w:rsidRDefault="00221B62" w:rsidP="00221B62">
      <w:pPr>
        <w:widowControl w:val="0"/>
        <w:spacing w:before="120" w:after="0" w:line="240" w:lineRule="auto"/>
        <w:ind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ДОГОВОР ПОСТАВКИ № 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261"/>
        <w:gridCol w:w="5309"/>
      </w:tblGrid>
      <w:tr w:rsidR="004D2FF1" w:rsidRPr="004D2FF1" w:rsidTr="00901710">
        <w:trPr>
          <w:trHeight w:val="294"/>
        </w:trPr>
        <w:tc>
          <w:tcPr>
            <w:tcW w:w="4261" w:type="dxa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after="0" w:line="360" w:lineRule="auto"/>
              <w:ind w:firstLine="1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Мурманск</w:t>
            </w:r>
          </w:p>
        </w:tc>
        <w:tc>
          <w:tcPr>
            <w:tcW w:w="5309" w:type="dxa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 201_ г.</w:t>
            </w:r>
          </w:p>
        </w:tc>
      </w:tr>
    </w:tbl>
    <w:p w:rsidR="004D2FF1" w:rsidRPr="004D2FF1" w:rsidRDefault="004D2FF1" w:rsidP="004D2FF1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Акционерное общество «</w:t>
      </w:r>
      <w:proofErr w:type="spellStart"/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Мурманэнергосбыт</w:t>
      </w:r>
      <w:proofErr w:type="spellEnd"/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(АО «МЭС»)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«Покупатель», в лице</w:t>
      </w:r>
      <w:r w:rsidRPr="004D2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____________________, действующего на основании ___________________, с одной стороны, и ____________(_______), именуемый в дальнейшем «Поставщик»</w:t>
      </w: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_______________, действующего на основании ___________, с другой стороны, вместе именуемые «Стороны», заключили настоящий Договор поставки (далее – «Договор») о нижеследующем:</w:t>
      </w:r>
      <w:proofErr w:type="gramEnd"/>
    </w:p>
    <w:p w:rsidR="004D2FF1" w:rsidRPr="004D2FF1" w:rsidRDefault="004D2FF1" w:rsidP="00901710">
      <w:pPr>
        <w:numPr>
          <w:ilvl w:val="0"/>
          <w:numId w:val="34"/>
        </w:numPr>
        <w:tabs>
          <w:tab w:val="left" w:pos="425"/>
          <w:tab w:val="left" w:pos="567"/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4D2FF1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Предмет Договора</w:t>
      </w:r>
    </w:p>
    <w:p w:rsidR="004D2FF1" w:rsidRPr="004D2FF1" w:rsidRDefault="004D2FF1" w:rsidP="00901710">
      <w:pPr>
        <w:numPr>
          <w:ilvl w:val="1"/>
          <w:numId w:val="34"/>
        </w:num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Поставщик обязуется передать в собственность Покупателя принадлежащие Поставщику на праве собственности____________ (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далее по тексту </w:t>
      </w:r>
      <w:r w:rsidR="0042057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–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</w:t>
      </w:r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Товар), а Покупатель обязуется принять и оплатить Товар в соответствии с условиями настоящего Договора. Поставщик гарантирует, что Товар, являющийся объектом поставки, не находится в залоге или под арестом, свободен от любых прав и притязаний третьих лиц.</w:t>
      </w:r>
    </w:p>
    <w:p w:rsidR="004D2FF1" w:rsidRPr="004D2FF1" w:rsidRDefault="004D2FF1" w:rsidP="00901710">
      <w:pPr>
        <w:numPr>
          <w:ilvl w:val="1"/>
          <w:numId w:val="34"/>
        </w:num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4D2FF1" w:rsidRPr="004D2FF1" w:rsidRDefault="004D2FF1" w:rsidP="00901710">
      <w:pPr>
        <w:numPr>
          <w:ilvl w:val="1"/>
          <w:numId w:val="34"/>
        </w:num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Настоящий договор заключен в соответствии с Федеральным законом от 18 июля </w:t>
      </w:r>
      <w:smartTag w:uri="urn:schemas-microsoft-com:office:smarttags" w:element="metricconverter">
        <w:smartTagPr>
          <w:attr w:name="ProductID" w:val="2011 г"/>
        </w:smartTagPr>
        <w:r w:rsidRPr="004D2FF1">
          <w:rPr>
            <w:rFonts w:ascii="Times New Roman" w:eastAsia="Times New Roman" w:hAnsi="Times New Roman" w:cs="Times New Roman"/>
            <w:color w:val="000000"/>
            <w:sz w:val="24"/>
            <w:szCs w:val="24"/>
            <w:lang w:val="x-none" w:eastAsia="ru-RU"/>
          </w:rPr>
          <w:t>2011 г</w:t>
        </w:r>
      </w:smartTag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. N 223-ФЗ «О закупках товаров, работ, услуг отдельными видами юридических лиц», Положением о закупке товаров, работ, услуг АО «МЭС»</w:t>
      </w:r>
      <w:r w:rsidRPr="004D2FF1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 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(ИНН 5190907139, ОГРН 1095190009111), на основании ______________ №___ от __.__.20__.</w:t>
      </w:r>
    </w:p>
    <w:p w:rsidR="004D2FF1" w:rsidRPr="004D2FF1" w:rsidRDefault="004D2FF1" w:rsidP="00901710">
      <w:pPr>
        <w:numPr>
          <w:ilvl w:val="1"/>
          <w:numId w:val="34"/>
        </w:num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Существенными условиями Договора в соответствии с ______________ № ___ от __.__.20__ являются:</w:t>
      </w:r>
    </w:p>
    <w:p w:rsidR="004D2FF1" w:rsidRPr="004D2FF1" w:rsidRDefault="004D2FF1" w:rsidP="004D2FF1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1.4.1. Сведения о цене договора: общая цена договора (цена (стоимость) поставляемого Товара) составляет 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</w:t>
      </w:r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рублей </w:t>
      </w:r>
      <w:r w:rsidRPr="004D2FF1">
        <w:rPr>
          <w:rFonts w:ascii="Times New Roman" w:eastAsia="Times New Roman" w:hAnsi="Times New Roman" w:cs="Times New Roman"/>
          <w:szCs w:val="24"/>
          <w:lang w:val="x-none" w:eastAsia="ar-SA"/>
        </w:rPr>
        <w:t xml:space="preserve"> </w:t>
      </w:r>
      <w:r w:rsidRPr="004D2FF1">
        <w:rPr>
          <w:rFonts w:ascii="Times New Roman" w:eastAsia="Times New Roman" w:hAnsi="Times New Roman" w:cs="Times New Roman"/>
          <w:szCs w:val="24"/>
          <w:lang w:eastAsia="ar-SA"/>
        </w:rPr>
        <w:t>______</w:t>
      </w:r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копеек.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Цена за 1 единицу Товара указана в приложении № 1 к настоящему Договору (Спецификации).</w:t>
      </w:r>
    </w:p>
    <w:p w:rsidR="004D2FF1" w:rsidRPr="004D2FF1" w:rsidRDefault="004D2FF1" w:rsidP="004D2FF1">
      <w:pPr>
        <w:tabs>
          <w:tab w:val="left" w:pos="0"/>
          <w:tab w:val="left" w:pos="425"/>
          <w:tab w:val="left" w:pos="567"/>
          <w:tab w:val="left" w:pos="709"/>
          <w:tab w:val="left" w:pos="993"/>
          <w:tab w:val="left" w:pos="1276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1.4.2.Общее количество поставляемого Товара: 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шт. Расшифровка количества Товара указана в приложении № 1 к настоящему Договору (Спецификации).</w:t>
      </w:r>
    </w:p>
    <w:p w:rsidR="004D2FF1" w:rsidRPr="004D2FF1" w:rsidRDefault="004D2FF1" w:rsidP="004D2FF1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1.4.3. Срок поставки: в течение 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календарных дней с момента подписания Договора.</w:t>
      </w:r>
    </w:p>
    <w:p w:rsidR="004D2FF1" w:rsidRPr="004D2FF1" w:rsidRDefault="004D2FF1" w:rsidP="004D2FF1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</w:pP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lastRenderedPageBreak/>
        <w:t xml:space="preserve">1.4.4. Место поставки: г. Мурманск, ул. 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Промышленная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, д. 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.</w:t>
      </w:r>
    </w:p>
    <w:p w:rsidR="004D2FF1" w:rsidRPr="004D2FF1" w:rsidRDefault="004D2FF1" w:rsidP="004D2FF1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1.4.5. Особые условия: </w:t>
      </w:r>
    </w:p>
    <w:p w:rsidR="004D2FF1" w:rsidRPr="004D2FF1" w:rsidRDefault="004D2FF1" w:rsidP="004D2FF1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1.4.5.1. </w:t>
      </w:r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</w:t>
      </w:r>
      <w:r w:rsidR="0042057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–</w:t>
      </w:r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предмет поставки бракуется и возвращается Поставщику за его счет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.</w:t>
      </w:r>
    </w:p>
    <w:p w:rsidR="004D2FF1" w:rsidRPr="004D2FF1" w:rsidRDefault="004D2FF1" w:rsidP="004D2FF1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1.4.5.2. </w:t>
      </w:r>
      <w:r w:rsidRPr="004D2FF1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При передаче Товара Поставщик и Покупатель подпис</w:t>
      </w:r>
      <w:r w:rsidRPr="004D2F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ывают</w:t>
      </w:r>
      <w:r w:rsidRPr="004D2FF1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акт приема-передачи</w:t>
      </w:r>
      <w:r w:rsidRPr="004D2F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 форме, указанной в приложении №2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к настоящему Договору</w:t>
      </w:r>
      <w:r w:rsidRPr="004D2F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4D2FF1" w:rsidRPr="004D2FF1" w:rsidRDefault="004D2FF1" w:rsidP="004D2FF1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1.4.5.3. </w:t>
      </w:r>
      <w:r w:rsidRPr="004D2FF1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При передаче Товара Поставщик</w:t>
      </w:r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передает Покупателю сертификат соответствия, паспорт, инструкцию (руководство) по эксплуатации, сервисную книжку.</w:t>
      </w:r>
    </w:p>
    <w:p w:rsidR="004D2FF1" w:rsidRPr="004D2FF1" w:rsidRDefault="004D2FF1" w:rsidP="004D2FF1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F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1.4.5.4. </w:t>
      </w:r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4D2FF1" w:rsidRPr="004D2FF1" w:rsidRDefault="004D2FF1" w:rsidP="00901710">
      <w:pPr>
        <w:numPr>
          <w:ilvl w:val="0"/>
          <w:numId w:val="34"/>
        </w:num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left="-567" w:firstLine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Цена Договора и порядок расчетов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2.1. Общая цена поставляемого Товара указана в </w:t>
      </w:r>
      <w:proofErr w:type="spellStart"/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п.п</w:t>
      </w:r>
      <w:proofErr w:type="spellEnd"/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. 1.4.1. Договора. 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>Указанная цена включает в себя себе</w:t>
      </w:r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 а также предвиденные и непредвиденные расходы.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</w:pP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2.2. Расчет с Поставщиком производится в следующем порядке: </w:t>
      </w:r>
    </w:p>
    <w:p w:rsidR="004D2FF1" w:rsidRPr="004D2FF1" w:rsidRDefault="004D2FF1" w:rsidP="004D2FF1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Покупатель осуществляет оплату в размере 20 % от стоимости Товара в течение 3 (трех) банковских дней с момента подписания уполномоченными представителями сторон </w:t>
      </w:r>
      <w:r w:rsidRPr="004D2FF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 xml:space="preserve">товарной накладной и получения от Поставщика счета-фактуры, счета на </w:t>
      </w:r>
      <w:r w:rsidRPr="00E52F0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 w:themeFill="background1"/>
          <w:lang w:eastAsia="ar-SA"/>
        </w:rPr>
        <w:t xml:space="preserve">оплату </w:t>
      </w:r>
      <w:r w:rsidRPr="00E52F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ar-SA"/>
        </w:rPr>
        <w:t>(</w:t>
      </w:r>
      <w:r w:rsidRPr="00E52F0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 w:themeFill="background1"/>
          <w:lang w:eastAsia="ar-SA"/>
        </w:rPr>
        <w:t>в случае использования контрагентом универсального передаточного документа, указывается:</w:t>
      </w:r>
      <w:r w:rsidRPr="004D2FF1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BFBFBF"/>
          <w:lang w:eastAsia="ar-SA"/>
        </w:rPr>
        <w:t xml:space="preserve"> </w:t>
      </w:r>
      <w:r w:rsidRPr="004D2FF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универсального передаточного документа (далее – УПД) и получения от Поставщика счета на оплату)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</w:t>
      </w:r>
      <w:proofErr w:type="gramEnd"/>
    </w:p>
    <w:p w:rsidR="004D2FF1" w:rsidRPr="004D2FF1" w:rsidRDefault="004D2FF1" w:rsidP="004D2FF1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остальные 80 % от стоимости Товара, Покупатель оплачивает в течение </w:t>
      </w:r>
      <w:proofErr w:type="gramStart"/>
      <w:r w:rsidR="0042057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(</w:t>
      </w:r>
      <w:proofErr w:type="gramEnd"/>
      <w:r w:rsidRPr="004D2FF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--) банковских дней с момента подписания уполномоченными представителями сторон </w:t>
      </w:r>
      <w:r w:rsidRPr="00E52F0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 w:themeFill="background1"/>
          <w:lang w:eastAsia="ar-SA"/>
        </w:rPr>
        <w:t xml:space="preserve">товарной накладной и получения от Поставщика счета-фактуры, счета на оплату </w:t>
      </w:r>
      <w:r w:rsidRPr="00E52F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ar-SA"/>
        </w:rPr>
        <w:t>(</w:t>
      </w:r>
      <w:r w:rsidRPr="00E52F0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 w:themeFill="background1"/>
          <w:lang w:eastAsia="ar-SA"/>
        </w:rPr>
        <w:t>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оплату).</w:t>
      </w:r>
      <w:r w:rsidRPr="00E52F0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  <w:lang w:eastAsia="ru-RU"/>
        </w:rPr>
        <w:t xml:space="preserve"> </w:t>
      </w:r>
    </w:p>
    <w:p w:rsidR="004D2FF1" w:rsidRPr="004D2FF1" w:rsidRDefault="004D2FF1" w:rsidP="004D2FF1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Порядок приема и передачи  Товара</w:t>
      </w:r>
    </w:p>
    <w:p w:rsidR="004D2FF1" w:rsidRPr="00E52F0E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52F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3.1. Стороны договорились об использовании универсального передаточного документа в качестве первичного документа и счета-фактуры.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2F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(п. 3.1, применяется при использовании  УПД, при использовании товарной накладной и </w:t>
      </w:r>
      <w:proofErr w:type="gramStart"/>
      <w:r w:rsidRPr="00E52F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счет-фактуры</w:t>
      </w:r>
      <w:proofErr w:type="gramEnd"/>
      <w:r w:rsidRPr="00E52F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п. 3.2 становится п. 3.1 и так далее).</w:t>
      </w:r>
    </w:p>
    <w:p w:rsidR="004D2FF1" w:rsidRPr="004D2FF1" w:rsidRDefault="004D2FF1" w:rsidP="004D2FF1">
      <w:pPr>
        <w:numPr>
          <w:ilvl w:val="1"/>
          <w:numId w:val="46"/>
        </w:num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Поставщик обязан передать в адрес Покупателя договор, счет на оплату</w:t>
      </w:r>
      <w:r w:rsidRPr="00E52F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E52F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счет-фактуру (в случае применения контрагентом УПД, </w:t>
      </w:r>
      <w:r w:rsidRPr="00E52F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указывается:</w:t>
      </w:r>
      <w:proofErr w:type="gramEnd"/>
      <w:r w:rsidRPr="00E52F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 xml:space="preserve"> </w:t>
      </w:r>
      <w:proofErr w:type="gramStart"/>
      <w:r w:rsidRPr="00E52F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УПД</w:t>
      </w:r>
      <w:r w:rsidRPr="00E52F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Pr="00E52F0E">
        <w:rPr>
          <w:rFonts w:ascii="Times New Roman" w:eastAsia="Times New Roman" w:hAnsi="Times New Roman" w:cs="Times New Roman"/>
          <w:sz w:val="24"/>
          <w:szCs w:val="24"/>
          <w:lang w:eastAsia="ar-SA"/>
        </w:rPr>
        <w:t>, и сертиф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икат соответствия факсимильной связью с последующим предоставлением Покупателю подлинных документов.</w:t>
      </w:r>
      <w:proofErr w:type="gramEnd"/>
    </w:p>
    <w:p w:rsidR="004D2FF1" w:rsidRPr="004D2FF1" w:rsidRDefault="004D2FF1" w:rsidP="004D2FF1">
      <w:pPr>
        <w:numPr>
          <w:ilvl w:val="1"/>
          <w:numId w:val="46"/>
        </w:numPr>
        <w:tabs>
          <w:tab w:val="left" w:pos="284"/>
          <w:tab w:val="left" w:pos="425"/>
          <w:tab w:val="left" w:pos="567"/>
          <w:tab w:val="left" w:pos="709"/>
          <w:tab w:val="left" w:pos="1134"/>
        </w:tabs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Товара по качеству, комплектности и количеству производится в соответствии с действующим </w:t>
      </w:r>
      <w:r w:rsidRPr="004D2FF1">
        <w:rPr>
          <w:rFonts w:ascii="Times New Roman" w:eastAsia="Calibri" w:hAnsi="Times New Roman" w:cs="Times New Roman"/>
          <w:sz w:val="24"/>
          <w:szCs w:val="24"/>
          <w:lang w:eastAsia="ar-SA"/>
        </w:rPr>
        <w:t>законодательством,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2FF1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Инструкцией о порядке приемки продукции </w:t>
      </w:r>
      <w:proofErr w:type="spellStart"/>
      <w:r w:rsidRPr="004D2FF1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производственно</w:t>
      </w:r>
      <w:proofErr w:type="spellEnd"/>
      <w:r w:rsidRPr="004D2FF1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 </w:t>
      </w:r>
      <w:r w:rsidR="00420570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–</w:t>
      </w:r>
      <w:r w:rsidRPr="004D2FF1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 технического назначения и товаров народного потребления по количеству (утв. Постановлением Госарбитража СССР от 15.06.65 г. № П-6) и Инструкцией о порядке приемки продукции </w:t>
      </w:r>
      <w:proofErr w:type="spellStart"/>
      <w:r w:rsidRPr="004D2FF1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производственно</w:t>
      </w:r>
      <w:proofErr w:type="spellEnd"/>
      <w:r w:rsidRPr="004D2FF1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 </w:t>
      </w:r>
      <w:r w:rsidR="00420570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–</w:t>
      </w:r>
      <w:r w:rsidRPr="004D2FF1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 технического назначения и товаров народного потребления по качеству (утв. Постановлением Госарбитража СССР от 25.04.66 г. № П-7)</w:t>
      </w:r>
      <w:r w:rsidRPr="004D2F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proofErr w:type="gramEnd"/>
      <w:r w:rsidRPr="004D2F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Pr="00E52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</w:t>
      </w:r>
      <w:r w:rsidRPr="00E52F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товарной накладной </w:t>
      </w:r>
      <w:r w:rsidRPr="00E52F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(в случае применения контрагентом УПД, </w:t>
      </w:r>
      <w:r w:rsidRPr="00E52F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указывается:</w:t>
      </w:r>
      <w:proofErr w:type="gramEnd"/>
      <w:r w:rsidRPr="00E52F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 xml:space="preserve"> </w:t>
      </w:r>
      <w:proofErr w:type="gramStart"/>
      <w:r w:rsidRPr="00E52F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УПД</w:t>
      </w:r>
      <w:r w:rsidRPr="00E52F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Pr="00E52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уполномоченными представителями Покупателя и Поставщика является датой поставки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Товара.</w:t>
      </w:r>
      <w:proofErr w:type="gramEnd"/>
    </w:p>
    <w:p w:rsidR="004D2FF1" w:rsidRPr="00E52F0E" w:rsidRDefault="004D2FF1" w:rsidP="004D2FF1">
      <w:pPr>
        <w:numPr>
          <w:ilvl w:val="1"/>
          <w:numId w:val="46"/>
        </w:numPr>
        <w:tabs>
          <w:tab w:val="left" w:pos="284"/>
          <w:tab w:val="left" w:pos="425"/>
          <w:tab w:val="left" w:pos="567"/>
          <w:tab w:val="left" w:pos="709"/>
          <w:tab w:val="left" w:pos="1134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Переход к Покупателю права собственности на Товар и рисков его утраты или повреждения происходит в момент (дату) поставки Товара, определяемый согласно </w:t>
      </w:r>
      <w:r w:rsidRPr="00E52F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п. 3.2 (3.3 при использовании УПД) </w:t>
      </w:r>
      <w:r w:rsidRPr="00E52F0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Договора.</w:t>
      </w:r>
    </w:p>
    <w:p w:rsidR="004D2FF1" w:rsidRPr="004D2FF1" w:rsidRDefault="004D2FF1" w:rsidP="004D2FF1">
      <w:pPr>
        <w:numPr>
          <w:ilvl w:val="1"/>
          <w:numId w:val="46"/>
        </w:numPr>
        <w:tabs>
          <w:tab w:val="left" w:pos="284"/>
          <w:tab w:val="left" w:pos="425"/>
          <w:tab w:val="left" w:pos="567"/>
          <w:tab w:val="left" w:pos="709"/>
          <w:tab w:val="left" w:pos="1134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 случае поставки некачественного Товара или не соответствующего спецификации Покупатель имеет право отказаться от его приемки. Товар возвращается Поставщику за его счет. Затраты по возврату Товара, понесенные Покупателем, подлежат возмещению Поставщиком в течение 5 (Пяти) дней с момента получения соответствующего требования от Покупателя.</w:t>
      </w:r>
    </w:p>
    <w:p w:rsidR="004D2FF1" w:rsidRPr="004D2FF1" w:rsidRDefault="004D2FF1" w:rsidP="004D2FF1">
      <w:pPr>
        <w:numPr>
          <w:ilvl w:val="0"/>
          <w:numId w:val="46"/>
        </w:numPr>
        <w:tabs>
          <w:tab w:val="left" w:pos="360"/>
          <w:tab w:val="left" w:pos="425"/>
          <w:tab w:val="left" w:pos="567"/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Упаковка и маркировка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4.1.Товар  должен отвечать требованиям качества, безопасности жизни и здоровья, а также иным требованиям, предъявляемым к данному виду Товара, в т. ч. </w:t>
      </w:r>
      <w:r w:rsidR="00420570"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ертификации,  международным нормам безопасности, ГОСТам и т.п.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4.2. Товар должен быть поставлен в ассортименте (наименование), в объеме (количестве) и в сроки, предусмотренные настоящим Договором. Товар передается Покупателю с необходимыми принадлежностями к нему и документацией, которыми в </w:t>
      </w:r>
      <w:proofErr w:type="spellStart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т.ч</w:t>
      </w:r>
      <w:proofErr w:type="spellEnd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. являются сертификаты соответствия Товара нормам безопасности, инструкции по эксплуатации на русском языке, другая необходимая для данного вида Товара документация.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8"/>
          <w:lang w:eastAsia="ar-SA"/>
        </w:rPr>
        <w:t>4.3. Товар поставляется новым (не бывшим в эксплуатации), и изготовленным не ранее 2015 года.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4.4. Товар должен иметь необходимые маркировки, наклейки и пломбы, если такие требования предъявляются действующим законодательством. 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8"/>
          <w:lang w:eastAsia="ar-SA"/>
        </w:rPr>
        <w:lastRenderedPageBreak/>
        <w:t xml:space="preserve">4.5 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должен быть поставлен в упаковке (таре), обеспечивающей его защиту от повреждения или порчи во время транспортировки и хранения (в соответствии с ГОСТами). Упаковка (тара) Товара должна отвечать требованиям безопасности жизни, здоровья и охраны окружающей среды,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 и т. д.). Цена упаковки (тары, маркировка, наклейки, пломбы и т.п.) входит в стоимость Товара.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передаче Товара в упаковке (таре), не обеспечивающей возможность его хранения, 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вправе отказаться от его принятия и оплаты, а если Товар был оплачен, потребовать возврата уплаченной денежной суммы, которая должна быть возвращена Поставщиком в течение 5 (Пяти) дней с момента получения соответствующего требования от Покупателя.</w:t>
      </w:r>
    </w:p>
    <w:p w:rsidR="004D2FF1" w:rsidRPr="00420570" w:rsidRDefault="004D2FF1" w:rsidP="00901710">
      <w:pPr>
        <w:pStyle w:val="afffa"/>
        <w:numPr>
          <w:ilvl w:val="0"/>
          <w:numId w:val="34"/>
        </w:numPr>
        <w:tabs>
          <w:tab w:val="left" w:pos="425"/>
          <w:tab w:val="left" w:pos="567"/>
          <w:tab w:val="left" w:pos="709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szCs w:val="28"/>
        </w:rPr>
      </w:pPr>
      <w:r w:rsidRPr="00420570">
        <w:rPr>
          <w:rFonts w:ascii="Times New Roman" w:eastAsia="Times New Roman" w:hAnsi="Times New Roman"/>
          <w:sz w:val="24"/>
          <w:szCs w:val="28"/>
        </w:rPr>
        <w:t xml:space="preserve">Поставщик несет все расходы по оплате транспортировки, налогов, пошлин и </w:t>
      </w:r>
      <w:proofErr w:type="gramStart"/>
      <w:r w:rsidRPr="00420570">
        <w:rPr>
          <w:rFonts w:ascii="Times New Roman" w:eastAsia="Times New Roman" w:hAnsi="Times New Roman"/>
          <w:sz w:val="24"/>
          <w:szCs w:val="28"/>
        </w:rPr>
        <w:t>других</w:t>
      </w:r>
      <w:proofErr w:type="gramEnd"/>
      <w:r w:rsidRPr="00420570">
        <w:rPr>
          <w:rFonts w:ascii="Times New Roman" w:eastAsia="Times New Roman" w:hAnsi="Times New Roman"/>
          <w:sz w:val="24"/>
          <w:szCs w:val="28"/>
        </w:rPr>
        <w:t xml:space="preserve"> необходимых и связанных с поставкой Товара сборов до его передачи </w:t>
      </w:r>
      <w:r w:rsidRPr="00420570">
        <w:rPr>
          <w:rFonts w:ascii="Times New Roman" w:eastAsia="Times New Roman" w:hAnsi="Times New Roman"/>
          <w:sz w:val="24"/>
          <w:szCs w:val="28"/>
          <w:lang w:eastAsia="ru-RU"/>
        </w:rPr>
        <w:t>Покупателю</w:t>
      </w:r>
      <w:r w:rsidRPr="00420570">
        <w:rPr>
          <w:rFonts w:ascii="Times New Roman" w:eastAsia="Times New Roman" w:hAnsi="Times New Roman"/>
          <w:sz w:val="24"/>
          <w:szCs w:val="28"/>
        </w:rPr>
        <w:t>. Данные расходы включены в цену Товара, указанную в п. 1.4.1. Договора.</w:t>
      </w:r>
    </w:p>
    <w:p w:rsidR="004D2FF1" w:rsidRPr="004D2FF1" w:rsidRDefault="004D2FF1" w:rsidP="004D2FF1">
      <w:pPr>
        <w:numPr>
          <w:ilvl w:val="0"/>
          <w:numId w:val="46"/>
        </w:numPr>
        <w:tabs>
          <w:tab w:val="left" w:pos="360"/>
          <w:tab w:val="left" w:pos="425"/>
          <w:tab w:val="left" w:pos="567"/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Гарантийные обязательства</w:t>
      </w:r>
    </w:p>
    <w:p w:rsidR="004D2FF1" w:rsidRPr="004D2FF1" w:rsidRDefault="004D2FF1" w:rsidP="004D2FF1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8"/>
          <w:lang w:eastAsia="ar-SA"/>
        </w:rPr>
        <w:t>5.1. Поставщик гарантирует, что Товар является новым.</w:t>
      </w:r>
    </w:p>
    <w:p w:rsidR="004D2FF1" w:rsidRPr="004D2FF1" w:rsidRDefault="004D2FF1" w:rsidP="004D2FF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D2FF1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5.2. </w:t>
      </w:r>
      <w:r w:rsidRPr="004D2FF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Гарантийный срок на Товар устанавливается: 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</w:t>
      </w:r>
    </w:p>
    <w:p w:rsidR="004D2FF1" w:rsidRPr="004D2FF1" w:rsidRDefault="004D2FF1" w:rsidP="004D2FF1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5.3. В случае поставки Товара ненадлежащего качества Поставщик обязуется произвести замену некачественного Товара </w:t>
      </w:r>
      <w:proofErr w:type="gramStart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качественный за свой счет. </w:t>
      </w:r>
    </w:p>
    <w:p w:rsidR="004D2FF1" w:rsidRPr="004D2FF1" w:rsidRDefault="004D2FF1" w:rsidP="004D2FF1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гарантийных обязательств по устранению недостатков не может превышать 30 (</w:t>
      </w:r>
      <w:r w:rsidRPr="004D2F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тридцати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4D2FF1" w:rsidRPr="004D2FF1" w:rsidRDefault="004D2FF1" w:rsidP="004D2FF1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5.4. 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 </w:t>
      </w:r>
    </w:p>
    <w:p w:rsidR="004D2FF1" w:rsidRPr="004D2FF1" w:rsidRDefault="004D2FF1" w:rsidP="004D2FF1">
      <w:pPr>
        <w:numPr>
          <w:ilvl w:val="0"/>
          <w:numId w:val="46"/>
        </w:numPr>
        <w:tabs>
          <w:tab w:val="left" w:pos="360"/>
          <w:tab w:val="left" w:pos="425"/>
          <w:tab w:val="left" w:pos="567"/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4D2FF1" w:rsidRPr="004D2FF1" w:rsidRDefault="004D2FF1" w:rsidP="004D2FF1">
      <w:pPr>
        <w:tabs>
          <w:tab w:val="left" w:pos="142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6.1.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4D2FF1" w:rsidRPr="004D2FF1" w:rsidRDefault="004D2FF1" w:rsidP="004D2FF1">
      <w:pPr>
        <w:tabs>
          <w:tab w:val="left" w:pos="142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6.2. В случае</w:t>
      </w:r>
      <w:proofErr w:type="gramStart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Поставщик в установленные настоящим договором сроки не выполнил свои обязательства по поставке Товара (в </w:t>
      </w:r>
      <w:proofErr w:type="spellStart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т.ч</w:t>
      </w:r>
      <w:proofErr w:type="spellEnd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срок поставки, качество товара и другие обязательства, предусмотренные Договором), Поставщик обязан выплатить Покупателю штрафную неустойку в виде пени в размере 1% от стоимости не поставленного (недопоставленного), несвоевременно поставленного Товара за каждый день просрочки. При 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невыполнении обязательств по Договору кроме неустойки Поставщик возмещает также понесенные  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Покупателем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убытки, в том числе убытки, связанные с покупкой аналогичного товара у другого поставщика.</w:t>
      </w:r>
    </w:p>
    <w:p w:rsidR="004D2FF1" w:rsidRPr="004D2FF1" w:rsidRDefault="004D2FF1" w:rsidP="004D2FF1">
      <w:pPr>
        <w:tabs>
          <w:tab w:val="left" w:pos="142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6.3. Товар, не соответствующий условиям, указанным в Договоре, считается не поставленным.</w:t>
      </w:r>
    </w:p>
    <w:p w:rsidR="004D2FF1" w:rsidRPr="004D2FF1" w:rsidRDefault="004D2FF1" w:rsidP="004D2FF1">
      <w:pPr>
        <w:tabs>
          <w:tab w:val="left" w:pos="142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В данном случае Покупатель вправе по своему выбору потребовать:</w:t>
      </w:r>
    </w:p>
    <w:p w:rsidR="004D2FF1" w:rsidRPr="004D2FF1" w:rsidRDefault="004D2FF1" w:rsidP="004D2FF1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а)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соответствующего уменьшения цены поставляемого Товара;</w:t>
      </w:r>
    </w:p>
    <w:p w:rsidR="004D2FF1" w:rsidRPr="004D2FF1" w:rsidRDefault="004D2FF1" w:rsidP="004D2FF1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б) безвозмездной поставки Товара в соответствии с условиями Договора;</w:t>
      </w:r>
    </w:p>
    <w:p w:rsidR="004D2FF1" w:rsidRPr="004D2FF1" w:rsidRDefault="004D2FF1" w:rsidP="004D2FF1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в)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возмещения понесенных Покупателем расходов по устранению недостатков поставленного Товара  своими силами или третьими лицами.</w:t>
      </w:r>
    </w:p>
    <w:p w:rsidR="004D2FF1" w:rsidRPr="004D2FF1" w:rsidRDefault="004D2FF1" w:rsidP="004D2FF1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420570"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) возврата уплаченной денежной суммы, которая должна быть возвращена Поставщиком в течение 5 (Пяти) дней с момента получения соответствующего требования от Покупателя.</w:t>
      </w:r>
    </w:p>
    <w:p w:rsidR="004D2FF1" w:rsidRPr="004D2FF1" w:rsidRDefault="004D2FF1" w:rsidP="004D2FF1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Во всех вышеуказанных случаях Поставщик также обязан уплатить  Покупателю штраф в размере 10% от общей цены настоящего договора, указанной в </w:t>
      </w:r>
      <w:proofErr w:type="spellStart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. 1.4.1.</w:t>
      </w:r>
    </w:p>
    <w:p w:rsidR="004D2FF1" w:rsidRPr="004D2FF1" w:rsidRDefault="004D2FF1" w:rsidP="004D2FF1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6.4. При просрочке поставки Товара более чем на 15 календарных дней Покупатель вправе расторгнуть настоящий договор в одностороннем порядке, известив об этом Поставщика в письменной форме. Договор будет считаться расторгнутым </w:t>
      </w:r>
      <w:proofErr w:type="gramStart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с даты направления</w:t>
      </w:r>
      <w:proofErr w:type="gramEnd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Поставщиком извещения о расторжении договора. В данном случае Поставщик также обязан уплатить Покупателю штраф в размере 10 % от общей цены настоящего договора, указанной в </w:t>
      </w:r>
      <w:proofErr w:type="spellStart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1.4.1.  </w:t>
      </w:r>
    </w:p>
    <w:p w:rsidR="004D2FF1" w:rsidRPr="004D2FF1" w:rsidRDefault="004D2FF1" w:rsidP="004D2FF1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6.5. Поставщик несет ответственность за действия третьих лиц перед Покупателем, в случае привлечения последних к исполнению своих обязательств по настоящему Договору.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FF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6.6. 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Покупателем сроков оплаты по настоящему Договору, Поставщик вправе начислить Покупателю неустойку в размере 0,02 % (процента) от суммы несвоевременно оплаченного Товара за каждый календарный день просрочки оплаты. Неустойка не начисляется и оплате не подлежит в случае, если указанное нарушение явилось следствием действий (бездействия) Поставщика. В рамках настоящего Договора проценты, предусмотренные статьей 395 ГК РФ, взысканию с Покупателя не подлежат.</w:t>
      </w:r>
    </w:p>
    <w:p w:rsidR="004D2FF1" w:rsidRPr="004D2FF1" w:rsidRDefault="004D2FF1" w:rsidP="004D2FF1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>6.7. Стороны пришли к соглашению, что в рамках исполнения настоящего Договора, проценты на сумму долга за период пользования денежными средствами, в соответствии со статьей 317.1. ГК РФ, начислению Покупателю и (или) оплате Покупателем не подлежат</w:t>
      </w:r>
      <w:r w:rsidRPr="004D2F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D2FF1" w:rsidRPr="004D2FF1" w:rsidRDefault="004D2FF1" w:rsidP="004D2FF1">
      <w:pPr>
        <w:numPr>
          <w:ilvl w:val="0"/>
          <w:numId w:val="46"/>
        </w:numPr>
        <w:tabs>
          <w:tab w:val="left" w:pos="360"/>
          <w:tab w:val="left" w:pos="425"/>
          <w:tab w:val="left" w:pos="567"/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Споры и разногласия</w:t>
      </w:r>
    </w:p>
    <w:p w:rsidR="004D2FF1" w:rsidRPr="00420570" w:rsidRDefault="004D2FF1" w:rsidP="00901710">
      <w:pPr>
        <w:pStyle w:val="afffa"/>
        <w:numPr>
          <w:ilvl w:val="0"/>
          <w:numId w:val="34"/>
        </w:numPr>
        <w:tabs>
          <w:tab w:val="left" w:pos="450"/>
          <w:tab w:val="left" w:pos="567"/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0570">
        <w:rPr>
          <w:rFonts w:ascii="Times New Roman" w:eastAsia="Times New Roman" w:hAnsi="Times New Roman"/>
          <w:sz w:val="24"/>
          <w:szCs w:val="24"/>
        </w:rPr>
        <w:t>Все споры и разногласия, возникающие из настоящего Договора или в связи с ним, будут по возможности разрешаться путем переговоров между сторонами. В случае невозможности разрешения разногласий путем переговоров, они подлежат рассмотрению в Арбитражном суде Мурманской области.</w:t>
      </w:r>
    </w:p>
    <w:p w:rsidR="004D2FF1" w:rsidRPr="004D2FF1" w:rsidRDefault="004D2FF1" w:rsidP="004D2FF1">
      <w:pPr>
        <w:numPr>
          <w:ilvl w:val="0"/>
          <w:numId w:val="46"/>
        </w:numPr>
        <w:tabs>
          <w:tab w:val="left" w:pos="360"/>
          <w:tab w:val="left" w:pos="425"/>
          <w:tab w:val="left" w:pos="567"/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Обстоятельства непреодолимой силы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8.1. Стороны освобождаются от ответственности за неисполнение или ненадлежащее исполнение обязательств, если докажут,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 (форс-мажор), если эти обстоятельства непосредственно стали причиной невыполнения обязательств.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8.2. К форс-мажорным обстоятельствам относятся: наводнение, землетрясение, шторм, оседание почвы, эпидемии и иные явления природы, а также пожар, взрыв, война или военные действия, забастовка в отрасли или регионе, принятие органом государственной власти или управления решения, повлекшего невозможность исполнения настоящего Договора.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8.3. При наступлении указанных в п. 8.2. настоящего Договора обстоятель</w:t>
      </w:r>
      <w:proofErr w:type="gramStart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ств ст</w:t>
      </w:r>
      <w:proofErr w:type="gramEnd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орона по Договору, для которой создалась невозможность исполнения ее обязательств, должна в разумный срок известить другую сторону, предоставив соответствующие доказательства.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8.4. При отсутствии своевременного извещения, предусмотренного в п. 8.3 настоящего Договора, сторона обязана возместить другой стороне убытки, причиненные не извещением или несвоевременным извещением.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8.5. Если период действия непреодолимой силы превысит 3 (Три) месяца, любая из сторон будет иметь право расторгнуть Договор в одностороннем порядке, предупредив об этом другую сторону не менее чем за 10 рабочих дней до даты расторжения.</w:t>
      </w:r>
    </w:p>
    <w:p w:rsidR="004D2FF1" w:rsidRPr="004D2FF1" w:rsidRDefault="004D2FF1" w:rsidP="004D2FF1">
      <w:pPr>
        <w:widowControl w:val="0"/>
        <w:numPr>
          <w:ilvl w:val="0"/>
          <w:numId w:val="46"/>
        </w:numPr>
        <w:tabs>
          <w:tab w:val="left" w:pos="360"/>
          <w:tab w:val="left" w:pos="425"/>
          <w:tab w:val="left" w:pos="567"/>
          <w:tab w:val="left" w:pos="720"/>
        </w:tabs>
        <w:suppressAutoHyphens/>
        <w:snapToGrid w:val="0"/>
        <w:spacing w:after="8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Прочие условия</w:t>
      </w:r>
    </w:p>
    <w:p w:rsidR="004D2FF1" w:rsidRPr="004D2FF1" w:rsidRDefault="004D2FF1" w:rsidP="004D2FF1">
      <w:pPr>
        <w:widowControl w:val="0"/>
        <w:tabs>
          <w:tab w:val="left" w:pos="450"/>
          <w:tab w:val="left" w:pos="567"/>
          <w:tab w:val="left" w:pos="720"/>
        </w:tabs>
        <w:suppressAutoHyphens/>
        <w:snapToGrid w:val="0"/>
        <w:spacing w:after="8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9.1. Поставщик не вправе передавать третьим лицам права и обязанности по настоящему Договору без письменного согласия Покупателя.</w:t>
      </w:r>
    </w:p>
    <w:p w:rsidR="004D2FF1" w:rsidRPr="004D2FF1" w:rsidRDefault="004D2FF1" w:rsidP="004D2FF1">
      <w:pPr>
        <w:widowControl w:val="0"/>
        <w:tabs>
          <w:tab w:val="left" w:pos="450"/>
          <w:tab w:val="left" w:pos="567"/>
          <w:tab w:val="left" w:pos="720"/>
        </w:tabs>
        <w:suppressAutoHyphens/>
        <w:snapToGrid w:val="0"/>
        <w:spacing w:after="8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9.2. Все изменения и дополнения к Договору действительны лишь в том случае, если они совершены в письменной форме и подписаны уполномоченными представителями обеих сторон.</w:t>
      </w:r>
    </w:p>
    <w:p w:rsidR="004D2FF1" w:rsidRPr="004D2FF1" w:rsidRDefault="004D2FF1" w:rsidP="004D2FF1">
      <w:pPr>
        <w:widowControl w:val="0"/>
        <w:tabs>
          <w:tab w:val="left" w:pos="450"/>
          <w:tab w:val="left" w:pos="567"/>
          <w:tab w:val="left" w:pos="720"/>
        </w:tabs>
        <w:suppressAutoHyphens/>
        <w:snapToGrid w:val="0"/>
        <w:spacing w:after="8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9.3. Настоящий Договор составлен и подписан в двух экземплярах, имеющих одинаковую юридическую силу.</w:t>
      </w:r>
    </w:p>
    <w:p w:rsidR="004D2FF1" w:rsidRPr="004D2FF1" w:rsidRDefault="004D2FF1" w:rsidP="004D2FF1">
      <w:pPr>
        <w:widowControl w:val="0"/>
        <w:tabs>
          <w:tab w:val="left" w:pos="450"/>
          <w:tab w:val="left" w:pos="567"/>
          <w:tab w:val="left" w:pos="720"/>
        </w:tabs>
        <w:suppressAutoHyphens/>
        <w:snapToGrid w:val="0"/>
        <w:spacing w:after="8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9.4. При изменении адресов, номеров контактных телефонов и факсов, платежных и прочих реквизитов, стороны обязаны информировать друг друга в течение 5 (пяти) рабочих дней с момента их изменения.</w:t>
      </w:r>
    </w:p>
    <w:p w:rsidR="004D2FF1" w:rsidRPr="004D2FF1" w:rsidRDefault="004D2FF1" w:rsidP="004D2FF1">
      <w:pPr>
        <w:widowControl w:val="0"/>
        <w:tabs>
          <w:tab w:val="left" w:pos="450"/>
          <w:tab w:val="left" w:pos="567"/>
          <w:tab w:val="left" w:pos="720"/>
        </w:tabs>
        <w:suppressAutoHyphens/>
        <w:snapToGrid w:val="0"/>
        <w:spacing w:after="8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9.5. По всем вопросам, не урегулированным настоящим договором, стороны руководствуются действующим законодательством Российской Федерации.</w:t>
      </w:r>
    </w:p>
    <w:p w:rsidR="004D2FF1" w:rsidRPr="004D2FF1" w:rsidRDefault="004D2FF1" w:rsidP="004D2FF1">
      <w:pPr>
        <w:widowControl w:val="0"/>
        <w:tabs>
          <w:tab w:val="left" w:pos="425"/>
          <w:tab w:val="left" w:pos="567"/>
          <w:tab w:val="left" w:pos="709"/>
          <w:tab w:val="left" w:pos="1440"/>
        </w:tabs>
        <w:suppressAutoHyphens/>
        <w:snapToGrid w:val="0"/>
        <w:spacing w:after="8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</w:pPr>
      <w:r w:rsidRPr="004D2FF1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10.Срок действия Договора</w:t>
      </w:r>
    </w:p>
    <w:p w:rsidR="004D2FF1" w:rsidRPr="004D2FF1" w:rsidRDefault="004D2FF1" w:rsidP="004D2FF1">
      <w:pPr>
        <w:widowControl w:val="0"/>
        <w:tabs>
          <w:tab w:val="left" w:pos="426"/>
          <w:tab w:val="left" w:pos="567"/>
          <w:tab w:val="left" w:pos="720"/>
        </w:tabs>
        <w:suppressAutoHyphens/>
        <w:snapToGrid w:val="0"/>
        <w:spacing w:after="8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10.1. Настоящий Договор вступает в силу с момента его подписания сторонами и действует 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до полного исполнения Сторонами своих обязательств. </w:t>
      </w:r>
    </w:p>
    <w:p w:rsidR="004D2FF1" w:rsidRPr="004D2FF1" w:rsidRDefault="004D2FF1" w:rsidP="004D2FF1">
      <w:pPr>
        <w:widowControl w:val="0"/>
        <w:tabs>
          <w:tab w:val="left" w:pos="426"/>
          <w:tab w:val="left" w:pos="567"/>
          <w:tab w:val="left" w:pos="720"/>
        </w:tabs>
        <w:suppressAutoHyphens/>
        <w:snapToGrid w:val="0"/>
        <w:spacing w:after="8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10.2. Покупатель вправе расторгнуть настоящий Договор в одностороннем порядке. В таком случае Договор будет считаться расторгнутым по истечении 5 дней с момента направления Покупателем уведомления о расторжении, кроме случаев, когда в уведомлении о расторжении указан иной срок.</w:t>
      </w:r>
    </w:p>
    <w:p w:rsidR="004D2FF1" w:rsidRPr="004D2FF1" w:rsidRDefault="004D2FF1" w:rsidP="004D2FF1">
      <w:pPr>
        <w:widowControl w:val="0"/>
        <w:tabs>
          <w:tab w:val="left" w:pos="425"/>
          <w:tab w:val="left" w:pos="567"/>
          <w:tab w:val="left" w:pos="720"/>
        </w:tabs>
        <w:suppressAutoHyphens/>
        <w:snapToGrid w:val="0"/>
        <w:spacing w:after="8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ar-SA"/>
        </w:rPr>
        <w:t xml:space="preserve">  11.Адреса и реквизиты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D2FF1" w:rsidRPr="004D2FF1" w:rsidTr="00901710">
        <w:tc>
          <w:tcPr>
            <w:tcW w:w="4785" w:type="dxa"/>
            <w:shd w:val="clear" w:color="auto" w:fill="auto"/>
          </w:tcPr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20"/>
              </w:tabs>
              <w:suppressAutoHyphens/>
              <w:snapToGrid w:val="0"/>
              <w:spacing w:after="8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Поставщик</w:t>
            </w:r>
          </w:p>
        </w:tc>
        <w:tc>
          <w:tcPr>
            <w:tcW w:w="4786" w:type="dxa"/>
            <w:shd w:val="clear" w:color="auto" w:fill="auto"/>
          </w:tcPr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20"/>
              </w:tabs>
              <w:suppressAutoHyphens/>
              <w:snapToGrid w:val="0"/>
              <w:spacing w:after="8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Покупатель</w:t>
            </w: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20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АО «МЭС»</w:t>
            </w:r>
          </w:p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Юр. </w:t>
            </w:r>
            <w:r w:rsidR="00420570"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дрес: 183034, г. Мурманск,</w:t>
            </w:r>
          </w:p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 Свердлова, д. 39</w:t>
            </w:r>
          </w:p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Почт. </w:t>
            </w:r>
            <w:r w:rsidR="00420570"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дрес: 183034 г. Мурманск, ул. </w:t>
            </w:r>
            <w:proofErr w:type="gramStart"/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Промышленная</w:t>
            </w:r>
            <w:proofErr w:type="gramEnd"/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д.15</w:t>
            </w:r>
          </w:p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Тел/факс 8152-435736 тел.8152-686440</w:t>
            </w:r>
          </w:p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Платежные реквизиты:</w:t>
            </w:r>
          </w:p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филиале ГПБ (АО) в г. Санкт-Петербург </w:t>
            </w:r>
            <w:proofErr w:type="gramStart"/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  <w:proofErr w:type="spellStart"/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сч</w:t>
            </w:r>
            <w:proofErr w:type="spellEnd"/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№ 40702810300001003064</w:t>
            </w:r>
          </w:p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к/с № 30101810200000000827</w:t>
            </w:r>
          </w:p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БИК   044030827</w:t>
            </w:r>
          </w:p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ОКПО 88036460</w:t>
            </w:r>
          </w:p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 1095190009111 ИНН 5190907139</w:t>
            </w: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20"/>
              </w:tabs>
              <w:suppressAutoHyphens/>
              <w:snapToGrid w:val="0"/>
              <w:spacing w:after="8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КПП  519950001</w:t>
            </w:r>
          </w:p>
        </w:tc>
      </w:tr>
    </w:tbl>
    <w:p w:rsidR="004D2FF1" w:rsidRPr="004D2FF1" w:rsidRDefault="004D2FF1" w:rsidP="004D2FF1">
      <w:pPr>
        <w:widowControl w:val="0"/>
        <w:tabs>
          <w:tab w:val="left" w:pos="425"/>
          <w:tab w:val="left" w:pos="567"/>
          <w:tab w:val="left" w:pos="709"/>
          <w:tab w:val="left" w:pos="144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Y="79"/>
        <w:tblW w:w="95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0"/>
        <w:gridCol w:w="418"/>
        <w:gridCol w:w="4878"/>
      </w:tblGrid>
      <w:tr w:rsidR="004D2FF1" w:rsidRPr="004D2FF1" w:rsidTr="00901710">
        <w:trPr>
          <w:cantSplit/>
          <w:trHeight w:val="385"/>
        </w:trPr>
        <w:tc>
          <w:tcPr>
            <w:tcW w:w="9546" w:type="dxa"/>
            <w:gridSpan w:val="3"/>
          </w:tcPr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Подписи Сторон</w:t>
            </w:r>
          </w:p>
        </w:tc>
      </w:tr>
      <w:tr w:rsidR="004D2FF1" w:rsidRPr="004D2FF1" w:rsidTr="00901710">
        <w:trPr>
          <w:trHeight w:val="1147"/>
        </w:trPr>
        <w:tc>
          <w:tcPr>
            <w:tcW w:w="4250" w:type="dxa"/>
          </w:tcPr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ar-SA"/>
              </w:rPr>
              <w:t xml:space="preserve">                 (</w:t>
            </w:r>
            <w:r w:rsidRPr="004D2FF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>должность)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_____________/____________/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 xml:space="preserve">                                                    (ФИО)  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418" w:type="dxa"/>
          </w:tcPr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after="0" w:line="360" w:lineRule="auto"/>
              <w:ind w:firstLine="3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878" w:type="dxa"/>
          </w:tcPr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ar-SA"/>
              </w:rPr>
              <w:t xml:space="preserve">             (</w:t>
            </w:r>
            <w:r w:rsidRPr="004D2FF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>должность)</w:t>
            </w: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__________________/_____________/</w:t>
            </w: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 xml:space="preserve">                                                                         (ФИО)  </w:t>
            </w: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М.П.</w:t>
            </w:r>
          </w:p>
        </w:tc>
      </w:tr>
    </w:tbl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 xml:space="preserve">Приложение №1 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 Договору поставки № __________от «____»_________201_г.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Спецификация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2677"/>
        <w:gridCol w:w="814"/>
        <w:gridCol w:w="946"/>
        <w:gridCol w:w="2145"/>
        <w:gridCol w:w="2011"/>
      </w:tblGrid>
      <w:tr w:rsidR="004D2FF1" w:rsidRPr="004D2FF1" w:rsidTr="00901710">
        <w:trPr>
          <w:trHeight w:val="2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Товар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Кол-во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Цена, </w:t>
            </w:r>
            <w:proofErr w:type="spellStart"/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proofErr w:type="gramStart"/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.к</w:t>
            </w:r>
            <w:proofErr w:type="gramEnd"/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</w:t>
            </w:r>
            <w:proofErr w:type="spellEnd"/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., </w:t>
            </w:r>
          </w:p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E52F0E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 w:themeFill="background1"/>
                <w:lang w:eastAsia="ar-SA"/>
              </w:rPr>
              <w:t xml:space="preserve">в </w:t>
            </w:r>
            <w:proofErr w:type="spellStart"/>
            <w:r w:rsidRPr="00E52F0E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 w:themeFill="background1"/>
                <w:lang w:eastAsia="ar-SA"/>
              </w:rPr>
              <w:t>т.ч</w:t>
            </w:r>
            <w:proofErr w:type="spellEnd"/>
            <w:r w:rsidRPr="00E52F0E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 w:themeFill="background1"/>
                <w:lang w:eastAsia="ar-SA"/>
              </w:rPr>
              <w:t xml:space="preserve">. НДС </w:t>
            </w:r>
            <w:r w:rsidRPr="00E52F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 w:themeFill="background1"/>
                <w:lang w:eastAsia="ar-SA"/>
              </w:rPr>
              <w:t>(в случае, если организация не является плательщиком НДС, указывается -  НДС не облагается)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Сумма, </w:t>
            </w:r>
            <w:proofErr w:type="spellStart"/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proofErr w:type="gramStart"/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.к</w:t>
            </w:r>
            <w:proofErr w:type="gramEnd"/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</w:t>
            </w:r>
            <w:proofErr w:type="spellEnd"/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., </w:t>
            </w:r>
          </w:p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2F0E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 w:themeFill="background1"/>
                <w:lang w:eastAsia="ar-SA"/>
              </w:rPr>
              <w:t xml:space="preserve">в </w:t>
            </w:r>
            <w:proofErr w:type="spellStart"/>
            <w:r w:rsidRPr="00E52F0E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 w:themeFill="background1"/>
                <w:lang w:eastAsia="ar-SA"/>
              </w:rPr>
              <w:t>т.ч</w:t>
            </w:r>
            <w:proofErr w:type="spellEnd"/>
            <w:r w:rsidRPr="00E52F0E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 w:themeFill="background1"/>
                <w:lang w:eastAsia="ar-SA"/>
              </w:rPr>
              <w:t xml:space="preserve">. НДС </w:t>
            </w:r>
            <w:r w:rsidRPr="00E52F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 w:themeFill="background1"/>
                <w:lang w:eastAsia="ar-SA"/>
              </w:rPr>
              <w:t>(в случае, если организация не является плательщиком НДС, указывается – НДС не облагается)</w:t>
            </w:r>
          </w:p>
        </w:tc>
      </w:tr>
      <w:tr w:rsidR="004D2FF1" w:rsidRPr="004D2FF1" w:rsidTr="00901710">
        <w:trPr>
          <w:trHeight w:hRule="exact" w:val="2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</w:tr>
      <w:tr w:rsidR="004D2FF1" w:rsidRPr="004D2FF1" w:rsidTr="00901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D2FF1" w:rsidRPr="004D2FF1" w:rsidTr="00901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D2FF1" w:rsidRPr="004D2FF1" w:rsidTr="009017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Подписи Сторон: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Y="79"/>
        <w:tblW w:w="95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0"/>
        <w:gridCol w:w="418"/>
        <w:gridCol w:w="4878"/>
      </w:tblGrid>
      <w:tr w:rsidR="004D2FF1" w:rsidRPr="004D2FF1" w:rsidTr="00901710">
        <w:trPr>
          <w:trHeight w:val="1147"/>
        </w:trPr>
        <w:tc>
          <w:tcPr>
            <w:tcW w:w="4250" w:type="dxa"/>
          </w:tcPr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ar-SA"/>
              </w:rPr>
              <w:t xml:space="preserve">                 (</w:t>
            </w:r>
            <w:r w:rsidRPr="004D2FF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>должность)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_____________/____________/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 xml:space="preserve">                                                    (ФИО)  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418" w:type="dxa"/>
          </w:tcPr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after="0" w:line="360" w:lineRule="auto"/>
              <w:ind w:firstLine="3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878" w:type="dxa"/>
          </w:tcPr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ar-SA"/>
              </w:rPr>
              <w:t xml:space="preserve">             (</w:t>
            </w:r>
            <w:r w:rsidRPr="004D2FF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>должность)</w:t>
            </w: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__________________/_____________/</w:t>
            </w: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 xml:space="preserve">                                                                         (ФИО)  </w:t>
            </w: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М.П.</w:t>
            </w: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Приложение №2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 Договору поставки № __________от «____»_________201_г.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ar-SA"/>
        </w:rPr>
      </w:pPr>
      <w:r w:rsidRPr="004D2FF1">
        <w:rPr>
          <w:rFonts w:ascii="Times New Roman" w:eastAsia="Times New Roman" w:hAnsi="Times New Roman" w:cs="Times New Roman"/>
          <w:b/>
          <w:color w:val="000000"/>
          <w:sz w:val="24"/>
          <w:lang w:eastAsia="ar-SA"/>
        </w:rPr>
        <w:t>Акт приема – передачи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ar-SA"/>
        </w:rPr>
      </w:pP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Акционерное общество «</w:t>
      </w:r>
      <w:proofErr w:type="spellStart"/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Мурманэнергосбыт</w:t>
      </w:r>
      <w:proofErr w:type="spellEnd"/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(АО «МЭС»)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«Покупатель», в лице ____________________, действующего на основании ___________________, с одной стороны, и ____________(_______), именуемый в дальнейшем «Поставщик»</w:t>
      </w:r>
      <w:r w:rsidRPr="004D2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_______________, действующего на основании ___________, с другой стороны, вместе именуемые «Стороны» 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составили настоящий Акт о нижеследующем:</w:t>
      </w:r>
      <w:proofErr w:type="gramEnd"/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В соответствии с договором № </w:t>
      </w:r>
      <w:r w:rsidRPr="004D2FF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  <w:t xml:space="preserve">____ </w:t>
      </w:r>
      <w:proofErr w:type="gramStart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proofErr w:type="gramEnd"/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D2FF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Pr="004D2FF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4D2F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передаёт, а Покупатель принимает в собственность следующее имущество:</w:t>
      </w:r>
    </w:p>
    <w:tbl>
      <w:tblPr>
        <w:tblW w:w="9713" w:type="dxa"/>
        <w:tblLook w:val="04A0" w:firstRow="1" w:lastRow="0" w:firstColumn="1" w:lastColumn="0" w:noHBand="0" w:noVBand="1"/>
      </w:tblPr>
      <w:tblGrid>
        <w:gridCol w:w="658"/>
        <w:gridCol w:w="715"/>
        <w:gridCol w:w="696"/>
        <w:gridCol w:w="166"/>
        <w:gridCol w:w="250"/>
        <w:gridCol w:w="425"/>
        <w:gridCol w:w="284"/>
        <w:gridCol w:w="567"/>
        <w:gridCol w:w="142"/>
        <w:gridCol w:w="281"/>
        <w:gridCol w:w="144"/>
        <w:gridCol w:w="989"/>
        <w:gridCol w:w="4396"/>
      </w:tblGrid>
      <w:tr w:rsidR="004D2FF1" w:rsidRPr="004D2FF1" w:rsidTr="00901710">
        <w:tc>
          <w:tcPr>
            <w:tcW w:w="658" w:type="dxa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3526" w:type="dxa"/>
            <w:gridSpan w:val="9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и марка машины</w:t>
            </w:r>
          </w:p>
        </w:tc>
        <w:tc>
          <w:tcPr>
            <w:tcW w:w="5529" w:type="dxa"/>
            <w:gridSpan w:val="3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____________________________________________</w:t>
            </w:r>
          </w:p>
        </w:tc>
      </w:tr>
      <w:tr w:rsidR="004D2FF1" w:rsidRPr="004D2FF1" w:rsidTr="00901710">
        <w:tc>
          <w:tcPr>
            <w:tcW w:w="658" w:type="dxa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1411" w:type="dxa"/>
            <w:gridSpan w:val="2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Паспорт №</w:t>
            </w:r>
          </w:p>
        </w:tc>
        <w:tc>
          <w:tcPr>
            <w:tcW w:w="3248" w:type="dxa"/>
            <w:gridSpan w:val="9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</w:t>
            </w:r>
          </w:p>
        </w:tc>
        <w:tc>
          <w:tcPr>
            <w:tcW w:w="4396" w:type="dxa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Серия_____________________________</w:t>
            </w:r>
          </w:p>
        </w:tc>
      </w:tr>
      <w:tr w:rsidR="004D2FF1" w:rsidRPr="004D2FF1" w:rsidTr="00901710">
        <w:tc>
          <w:tcPr>
            <w:tcW w:w="658" w:type="dxa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3103" w:type="dxa"/>
            <w:gridSpan w:val="7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Предприятие-изготовитель</w:t>
            </w:r>
          </w:p>
        </w:tc>
        <w:tc>
          <w:tcPr>
            <w:tcW w:w="5952" w:type="dxa"/>
            <w:gridSpan w:val="5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_______________________________________________</w:t>
            </w:r>
          </w:p>
        </w:tc>
      </w:tr>
      <w:tr w:rsidR="004D2FF1" w:rsidRPr="004D2FF1" w:rsidTr="00901710">
        <w:tc>
          <w:tcPr>
            <w:tcW w:w="658" w:type="dxa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2536" w:type="dxa"/>
            <w:gridSpan w:val="6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выдачи паспорта</w:t>
            </w:r>
          </w:p>
        </w:tc>
        <w:tc>
          <w:tcPr>
            <w:tcW w:w="6519" w:type="dxa"/>
            <w:gridSpan w:val="6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____________________________________________________</w:t>
            </w:r>
          </w:p>
        </w:tc>
      </w:tr>
      <w:tr w:rsidR="004D2FF1" w:rsidRPr="004D2FF1" w:rsidTr="00901710">
        <w:tc>
          <w:tcPr>
            <w:tcW w:w="658" w:type="dxa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1577" w:type="dxa"/>
            <w:gridSpan w:val="3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Год выпуска</w:t>
            </w:r>
          </w:p>
        </w:tc>
        <w:tc>
          <w:tcPr>
            <w:tcW w:w="7478" w:type="dxa"/>
            <w:gridSpan w:val="9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____________________________________________________________</w:t>
            </w:r>
          </w:p>
        </w:tc>
      </w:tr>
      <w:tr w:rsidR="004D2FF1" w:rsidRPr="004D2FF1" w:rsidTr="00901710">
        <w:tc>
          <w:tcPr>
            <w:tcW w:w="658" w:type="dxa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1.6</w:t>
            </w:r>
          </w:p>
        </w:tc>
        <w:tc>
          <w:tcPr>
            <w:tcW w:w="3245" w:type="dxa"/>
            <w:gridSpan w:val="8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Заводской № машины (рамы)</w:t>
            </w:r>
          </w:p>
        </w:tc>
        <w:tc>
          <w:tcPr>
            <w:tcW w:w="5810" w:type="dxa"/>
            <w:gridSpan w:val="4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______________________________________________</w:t>
            </w:r>
          </w:p>
        </w:tc>
      </w:tr>
      <w:tr w:rsidR="004D2FF1" w:rsidRPr="004D2FF1" w:rsidTr="00901710">
        <w:tc>
          <w:tcPr>
            <w:tcW w:w="658" w:type="dxa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1827" w:type="dxa"/>
            <w:gridSpan w:val="4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Двигатель №</w:t>
            </w:r>
          </w:p>
        </w:tc>
        <w:tc>
          <w:tcPr>
            <w:tcW w:w="7228" w:type="dxa"/>
            <w:gridSpan w:val="8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__________________________________________________________</w:t>
            </w:r>
          </w:p>
        </w:tc>
      </w:tr>
      <w:tr w:rsidR="004D2FF1" w:rsidRPr="004D2FF1" w:rsidTr="00901710">
        <w:tc>
          <w:tcPr>
            <w:tcW w:w="658" w:type="dxa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1.8</w:t>
            </w:r>
          </w:p>
        </w:tc>
        <w:tc>
          <w:tcPr>
            <w:tcW w:w="2252" w:type="dxa"/>
            <w:gridSpan w:val="5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Коробка передач №</w:t>
            </w:r>
          </w:p>
        </w:tc>
        <w:tc>
          <w:tcPr>
            <w:tcW w:w="6803" w:type="dxa"/>
            <w:gridSpan w:val="7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______________________________________________________</w:t>
            </w:r>
          </w:p>
        </w:tc>
      </w:tr>
      <w:tr w:rsidR="004D2FF1" w:rsidRPr="004D2FF1" w:rsidTr="00901710">
        <w:tc>
          <w:tcPr>
            <w:tcW w:w="658" w:type="dxa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1.9</w:t>
            </w:r>
          </w:p>
        </w:tc>
        <w:tc>
          <w:tcPr>
            <w:tcW w:w="3670" w:type="dxa"/>
            <w:gridSpan w:val="10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Основной ведущий мост (мосты)</w:t>
            </w:r>
          </w:p>
        </w:tc>
        <w:tc>
          <w:tcPr>
            <w:tcW w:w="5385" w:type="dxa"/>
            <w:gridSpan w:val="2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__________________________________________</w:t>
            </w:r>
          </w:p>
        </w:tc>
      </w:tr>
      <w:tr w:rsidR="004D2FF1" w:rsidRPr="004D2FF1" w:rsidTr="00901710">
        <w:tc>
          <w:tcPr>
            <w:tcW w:w="658" w:type="dxa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1.10</w:t>
            </w:r>
          </w:p>
        </w:tc>
        <w:tc>
          <w:tcPr>
            <w:tcW w:w="715" w:type="dxa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Цвет</w:t>
            </w:r>
          </w:p>
        </w:tc>
        <w:tc>
          <w:tcPr>
            <w:tcW w:w="8340" w:type="dxa"/>
            <w:gridSpan w:val="11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___________________________________________________________________</w:t>
            </w:r>
          </w:p>
        </w:tc>
      </w:tr>
      <w:tr w:rsidR="004D2FF1" w:rsidRPr="004D2FF1" w:rsidTr="00901710">
        <w:tc>
          <w:tcPr>
            <w:tcW w:w="658" w:type="dxa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1.11</w:t>
            </w:r>
          </w:p>
        </w:tc>
        <w:tc>
          <w:tcPr>
            <w:tcW w:w="1827" w:type="dxa"/>
            <w:gridSpan w:val="4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 движителя</w:t>
            </w:r>
          </w:p>
        </w:tc>
        <w:tc>
          <w:tcPr>
            <w:tcW w:w="7228" w:type="dxa"/>
            <w:gridSpan w:val="8"/>
            <w:vAlign w:val="center"/>
          </w:tcPr>
          <w:p w:rsidR="004D2FF1" w:rsidRPr="004D2FF1" w:rsidRDefault="004D2FF1" w:rsidP="004D2FF1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__________________________________________________________</w:t>
            </w:r>
          </w:p>
        </w:tc>
      </w:tr>
    </w:tbl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FF1" w:rsidRPr="00420570" w:rsidRDefault="004D2FF1" w:rsidP="00901710">
      <w:pPr>
        <w:pStyle w:val="afffa"/>
        <w:numPr>
          <w:ilvl w:val="0"/>
          <w:numId w:val="34"/>
        </w:numPr>
        <w:tabs>
          <w:tab w:val="left" w:pos="425"/>
          <w:tab w:val="left" w:pos="567"/>
          <w:tab w:val="left" w:pos="709"/>
        </w:tabs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420570"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420570">
        <w:rPr>
          <w:rFonts w:ascii="Times New Roman" w:eastAsia="Times New Roman" w:hAnsi="Times New Roman"/>
          <w:sz w:val="24"/>
          <w:szCs w:val="24"/>
        </w:rPr>
        <w:t xml:space="preserve"> считается выполнившим свои обязательства по передаче имущества в собственность Покупателя после подписания настоящего Акта.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D2F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Подписи Сторон:</w:t>
      </w:r>
    </w:p>
    <w:p w:rsidR="004D2FF1" w:rsidRPr="004D2FF1" w:rsidRDefault="004D2FF1" w:rsidP="004D2FF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Y="79"/>
        <w:tblW w:w="95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0"/>
        <w:gridCol w:w="418"/>
        <w:gridCol w:w="4878"/>
      </w:tblGrid>
      <w:tr w:rsidR="004D2FF1" w:rsidRPr="004D2FF1" w:rsidTr="00901710">
        <w:trPr>
          <w:trHeight w:val="1147"/>
        </w:trPr>
        <w:tc>
          <w:tcPr>
            <w:tcW w:w="4250" w:type="dxa"/>
          </w:tcPr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ar-SA"/>
              </w:rPr>
              <w:t xml:space="preserve">                 (</w:t>
            </w:r>
            <w:r w:rsidRPr="004D2FF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>должность)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_____________/____________/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 xml:space="preserve">                                                    (ФИО)  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418" w:type="dxa"/>
          </w:tcPr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after="0" w:line="360" w:lineRule="auto"/>
              <w:ind w:firstLine="3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878" w:type="dxa"/>
          </w:tcPr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</w:t>
            </w:r>
          </w:p>
          <w:p w:rsidR="004D2FF1" w:rsidRPr="004D2FF1" w:rsidRDefault="004D2FF1" w:rsidP="004D2FF1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ar-SA"/>
              </w:rPr>
              <w:t xml:space="preserve">             (</w:t>
            </w:r>
            <w:r w:rsidRPr="004D2FF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>должность)</w:t>
            </w: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__________________/_____________/</w:t>
            </w: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 xml:space="preserve">                                                                         (ФИО)  </w:t>
            </w: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2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М.П.</w:t>
            </w: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D2FF1" w:rsidRPr="004D2FF1" w:rsidRDefault="004D2FF1" w:rsidP="004D2FF1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5F7759" w:rsidRDefault="0089404D" w:rsidP="005F7759">
      <w:pPr>
        <w:pStyle w:val="1"/>
        <w:numPr>
          <w:ilvl w:val="0"/>
          <w:numId w:val="0"/>
        </w:numPr>
        <w:ind w:left="5387"/>
        <w:jc w:val="both"/>
        <w:rPr>
          <w:rFonts w:eastAsia="Calibri"/>
          <w:b/>
          <w:lang w:val="ru-RU"/>
        </w:rPr>
      </w:pPr>
      <w:bookmarkStart w:id="141" w:name="_Приложение_№_5"/>
      <w:bookmarkStart w:id="142" w:name="_Toc447784715"/>
      <w:bookmarkEnd w:id="141"/>
      <w:r w:rsidRPr="005F7759">
        <w:rPr>
          <w:b/>
          <w:iCs w:val="0"/>
        </w:rPr>
        <w:lastRenderedPageBreak/>
        <w:t xml:space="preserve">Приложение № </w:t>
      </w:r>
      <w:r w:rsidR="00753067" w:rsidRPr="005F7759">
        <w:rPr>
          <w:b/>
          <w:iCs w:val="0"/>
          <w:lang w:val="ru-RU"/>
        </w:rPr>
        <w:t>5</w:t>
      </w:r>
      <w:r w:rsidRPr="005F7759">
        <w:rPr>
          <w:b/>
          <w:iCs w:val="0"/>
        </w:rPr>
        <w:t xml:space="preserve"> </w:t>
      </w:r>
      <w:r w:rsidRPr="005F7759">
        <w:rPr>
          <w:rFonts w:eastAsia="Calibri"/>
          <w:b/>
        </w:rPr>
        <w:t>к Документации</w:t>
      </w:r>
      <w:bookmarkEnd w:id="142"/>
    </w:p>
    <w:p w:rsidR="0089404D" w:rsidRPr="003F55E9" w:rsidRDefault="005F7759" w:rsidP="003F55E9">
      <w:pPr>
        <w:ind w:left="538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55E9">
        <w:rPr>
          <w:rFonts w:ascii="Times New Roman" w:eastAsia="Calibri" w:hAnsi="Times New Roman" w:cs="Times New Roman"/>
          <w:sz w:val="24"/>
          <w:szCs w:val="24"/>
        </w:rPr>
        <w:t xml:space="preserve">о проведении запроса предложений </w:t>
      </w:r>
      <w:r w:rsidR="00C10B29" w:rsidRPr="00C10B29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 поставки экскаваторов-погрузчиков TEREX TLB 825 (или аналогов)</w:t>
      </w:r>
    </w:p>
    <w:p w:rsidR="00244A6A" w:rsidRDefault="00244A6A" w:rsidP="00244A6A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759" w:rsidRPr="00244A6A" w:rsidRDefault="005F7759" w:rsidP="00244A6A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ОПИСЬ ДОКУМЕНТОВ,</w:t>
      </w:r>
    </w:p>
    <w:p w:rsidR="00244A6A" w:rsidRPr="00244A6A" w:rsidRDefault="00244A6A" w:rsidP="0024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ВХОДЯЩИХ В СОСТАВ ЗАЯВКИ НА УЧАСТИЕ В ЗАПРОСЕ ПРЕДЛОЖЕНИЙ</w:t>
      </w:r>
    </w:p>
    <w:p w:rsidR="00244A6A" w:rsidRDefault="00244A6A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D30E5" w:rsidRDefault="008D30E5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D30E5" w:rsidRDefault="008D30E5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3" w:name="_Toc394314190"/>
      <w:bookmarkStart w:id="144" w:name="_Toc406503482"/>
      <w:r w:rsidRPr="008D30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и адрес Участника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8D30E5">
        <w:rPr>
          <w:rFonts w:ascii="Times New Roman" w:eastAsia="Times New Roman" w:hAnsi="Times New Roman" w:cs="Times New Roman"/>
          <w:sz w:val="24"/>
          <w:szCs w:val="24"/>
          <w:lang w:eastAsia="ar-SA"/>
        </w:rPr>
        <w:t>: _____________________________</w:t>
      </w:r>
      <w:bookmarkEnd w:id="143"/>
      <w:bookmarkEnd w:id="14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D30E5" w:rsidRPr="00244A6A" w:rsidRDefault="008D30E5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8080"/>
      </w:tblGrid>
      <w:tr w:rsidR="00244A6A" w:rsidRPr="00244A6A" w:rsidTr="00244A6A">
        <w:tc>
          <w:tcPr>
            <w:tcW w:w="2093" w:type="dxa"/>
            <w:shd w:val="clear" w:color="auto" w:fill="auto"/>
          </w:tcPr>
          <w:p w:rsidR="00244A6A" w:rsidRPr="00244A6A" w:rsidRDefault="00414DB4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</w:t>
            </w:r>
            <w:r w:rsidR="00244A6A"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закупки </w:t>
            </w:r>
          </w:p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shd w:val="clear" w:color="auto" w:fill="auto"/>
          </w:tcPr>
          <w:p w:rsidR="00244A6A" w:rsidRPr="00244A6A" w:rsidRDefault="005F7759" w:rsidP="00C10B29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З</w:t>
            </w:r>
            <w:r w:rsidR="00244A6A" w:rsidRPr="00244A6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апрос предложений </w:t>
            </w:r>
            <w:r w:rsidR="00C10B29" w:rsidRPr="00C10B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право заключения договора поставки экскаваторов-погрузчиков TEREX TLB 825 (или аналогов)</w:t>
            </w:r>
          </w:p>
        </w:tc>
      </w:tr>
    </w:tbl>
    <w:p w:rsidR="00244A6A" w:rsidRPr="00244A6A" w:rsidRDefault="00244A6A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18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5108"/>
        <w:gridCol w:w="2410"/>
        <w:gridCol w:w="992"/>
        <w:gridCol w:w="1002"/>
      </w:tblGrid>
      <w:tr w:rsidR="00735178" w:rsidRPr="00735178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Заголовок документа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документа (номер, дата выдачи/составления)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листов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листа</w:t>
            </w:r>
          </w:p>
        </w:tc>
      </w:tr>
      <w:tr w:rsidR="008D30E5" w:rsidRPr="008D30E5" w:rsidTr="00163089">
        <w:trPr>
          <w:trHeight w:val="3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 1.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Опись документов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D30E5" w:rsidRPr="008D30E5" w:rsidTr="00163089">
        <w:trPr>
          <w:trHeight w:val="3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 2.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Письмо о подаче оферты (Приложение №1 к Документации)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D30E5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16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Коммерческое предложение (Форма 1)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D30E5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16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предложение (Форма 2)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D30E5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16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D7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Анкета </w:t>
            </w:r>
            <w:r w:rsidR="00D7550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частника</w:t>
            </w:r>
            <w:r w:rsidR="00D755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закупки</w:t>
            </w: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(Форма 3)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2C75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735178" w:rsidRDefault="004D2C75" w:rsidP="007C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735178" w:rsidRDefault="004D2C75" w:rsidP="00D7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C75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(Форма 4) (по необходимости)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2C75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735178" w:rsidRDefault="004D2C75" w:rsidP="007C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735178" w:rsidRDefault="004D2C75" w:rsidP="001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Справка </w:t>
            </w:r>
            <w:r w:rsidR="000B0797" w:rsidRPr="000B0797">
              <w:rPr>
                <w:rFonts w:ascii="Times New Roman" w:eastAsia="Times New Roman" w:hAnsi="Times New Roman" w:cs="Times New Roman"/>
                <w:sz w:val="24"/>
                <w:szCs w:val="24"/>
              </w:rPr>
              <w:t>о перечне и объемах выполнения аналогичных договоров</w:t>
            </w: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(Форма </w:t>
            </w:r>
            <w:r w:rsidR="00111D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2C75" w:rsidRPr="008D30E5" w:rsidTr="002770A1">
        <w:trPr>
          <w:trHeight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02638" w:rsidRDefault="00111D46" w:rsidP="001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D2C75" w:rsidRPr="008026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02638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6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№2 к Документации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2C75" w:rsidRPr="008D30E5" w:rsidTr="00163089">
        <w:trPr>
          <w:trHeight w:val="3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02638" w:rsidRDefault="00111D46" w:rsidP="001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D2C75" w:rsidRPr="008026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02638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6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№3 к Документации (по необходимости)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11D46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02638" w:rsidRDefault="00111D46" w:rsidP="00C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63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07660C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(оригинал или копия, заверенная нотариально) из единого государственного реестра юридических лиц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11D46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07660C" w:rsidRDefault="00111D46" w:rsidP="00C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07660C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полномочия лица на осуществление действий от имени Участника закупки,  заверенные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11D46" w:rsidRPr="008D30E5" w:rsidTr="00163089">
        <w:trPr>
          <w:trHeight w:val="5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07660C" w:rsidRDefault="00111D46" w:rsidP="00C92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07660C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hAnsi="Times New Roman" w:cs="Times New Roman"/>
                <w:sz w:val="24"/>
                <w:szCs w:val="24"/>
              </w:rPr>
              <w:t>Копия Устава в действующей редакции, заверенная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11D46" w:rsidRPr="008D30E5" w:rsidTr="00163089">
        <w:trPr>
          <w:trHeight w:val="2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07660C" w:rsidRDefault="00111D46" w:rsidP="00C92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07660C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hAnsi="Times New Roman" w:cs="Times New Roman"/>
                <w:sz w:val="24"/>
                <w:szCs w:val="24"/>
              </w:rPr>
              <w:t xml:space="preserve">Копия свидетельства </w:t>
            </w:r>
            <w:proofErr w:type="gramStart"/>
            <w:r w:rsidRPr="006A60DA">
              <w:rPr>
                <w:rFonts w:ascii="Times New Roman" w:hAnsi="Times New Roman" w:cs="Times New Roman"/>
                <w:sz w:val="24"/>
                <w:szCs w:val="24"/>
              </w:rPr>
              <w:t>о постановке на учет в налоговом органе по месту нахождения на территории</w:t>
            </w:r>
            <w:proofErr w:type="gramEnd"/>
            <w:r w:rsidRPr="006A60DA">
              <w:rPr>
                <w:rFonts w:ascii="Times New Roman" w:hAnsi="Times New Roman" w:cs="Times New Roman"/>
                <w:sz w:val="24"/>
                <w:szCs w:val="24"/>
              </w:rPr>
              <w:t xml:space="preserve"> РФ, заверенная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11D46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07660C" w:rsidRDefault="00111D46" w:rsidP="00C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07660C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свидетельства о государственной регистрации, заверенная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11D46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07660C" w:rsidRDefault="00111D46" w:rsidP="00C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07660C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свидетельства о внесении записи в ЕГРЮЛ о юридическом лице, зарегистрированном до 1 июля 2002 года (при наличии), заверенная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11D46" w:rsidRPr="008D30E5" w:rsidTr="001630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07660C" w:rsidRDefault="00111D46" w:rsidP="00C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07660C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Участника закупки об одобрении сделки, оригинал (или копия, заверенная уполномоченным лицом Участника закупки)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11D46" w:rsidRPr="008D30E5" w:rsidTr="00163089">
        <w:trPr>
          <w:trHeight w:val="8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07660C" w:rsidRDefault="00111D46" w:rsidP="00C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5775FD" w:rsidRDefault="00111D46" w:rsidP="0057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бухгалтерской отчетности за 2015 год с отметкой налоговой инспекции, заверен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11D46" w:rsidRPr="008D30E5" w:rsidTr="00163089">
        <w:trPr>
          <w:trHeight w:val="8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5775FD" w:rsidRDefault="00111D46" w:rsidP="00C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75FD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6A60DA" w:rsidRDefault="00111D46" w:rsidP="00E52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52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аверенные уполномоченным лицом Участника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закупки </w:t>
            </w:r>
            <w:r w:rsidRPr="00E52F0E">
              <w:rPr>
                <w:rFonts w:ascii="Times New Roman" w:eastAsia="Times New Roman" w:hAnsi="Times New Roman" w:cs="Times New Roman"/>
                <w:sz w:val="24"/>
                <w:szCs w:val="24"/>
              </w:rPr>
              <w:t>копии рекомендательных писем и отзывов о выполнении аналогичных договоров, указанных в справке о перечне и объемах выполнения аналогичных договоров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11D46" w:rsidRPr="008D30E5" w:rsidTr="00163089">
        <w:trPr>
          <w:trHeight w:val="8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5775FD" w:rsidRDefault="00111D46" w:rsidP="00C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6A60DA" w:rsidRDefault="00111D46" w:rsidP="00E52F0E">
            <w:pPr>
              <w:tabs>
                <w:tab w:val="num" w:pos="0"/>
                <w:tab w:val="left" w:pos="425"/>
                <w:tab w:val="lef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B5C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аверенные уполномоченным лицом Участника закупки копии документов, подтверждающих соответствие Товара требованиям, установленным в соответствии с законодательством РФ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B5C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(копии сертификатов соответствия, деклараций о соответствии, санитарно-эпидемиологических заключений, регистрационных удостоверений и т.п., Технических условий (в случае, если Участники закупки предоставляют сертификат соответствия ТУ)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11D46" w:rsidRPr="008D30E5" w:rsidTr="00163089">
        <w:trPr>
          <w:trHeight w:val="2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C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CA75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B50D95" w:rsidRDefault="00111D46" w:rsidP="00E52F0E">
            <w:pPr>
              <w:tabs>
                <w:tab w:val="num" w:pos="0"/>
                <w:tab w:val="left" w:pos="425"/>
                <w:tab w:val="lef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B5C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окументы, подтверждающие полномочия Участника закупки на поставку товара (для Участников, не осуществляющих непосредственно изготовление Товара)- копия дилерского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договора/сертификата, заверенные</w:t>
            </w:r>
            <w:r w:rsidRPr="009B5C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уполномоченным лицом Участника закупки, оригинал или копия письма от изготовителя  для исключения риска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поставки некачественного Товара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11D46" w:rsidRPr="008D30E5" w:rsidTr="00163089">
        <w:trPr>
          <w:trHeight w:val="2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420570" w:rsidRDefault="00111D46" w:rsidP="00C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B50D95" w:rsidRDefault="00111D46" w:rsidP="00E52F0E">
            <w:pPr>
              <w:tabs>
                <w:tab w:val="num" w:pos="0"/>
                <w:tab w:val="left" w:pos="425"/>
                <w:tab w:val="lef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9B5C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исьмо в произвольной форме об использовании универсального передаточного документа в качестве первичного документа и счета-ф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актуры (в случае необходимости)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11D46" w:rsidRPr="008D30E5" w:rsidTr="00163089">
        <w:trPr>
          <w:trHeight w:val="2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B22CEA" w:rsidRDefault="00111D46" w:rsidP="00C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B22C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B22CEA" w:rsidRDefault="00111D46" w:rsidP="00786D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22CE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документы (указать какие)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D46" w:rsidRPr="008D30E5" w:rsidRDefault="00111D46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2C75" w:rsidRPr="008D30E5" w:rsidTr="00163089">
        <w:trPr>
          <w:trHeight w:val="2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B22CEA" w:rsidRDefault="004D2C75" w:rsidP="0016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B22CEA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E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2C5547" w:rsidRDefault="002C5547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44A6A" w:rsidRPr="002C5547" w:rsidRDefault="00244A6A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«_____»______________20__г.</w:t>
      </w:r>
    </w:p>
    <w:p w:rsidR="00244A6A" w:rsidRPr="002C5547" w:rsidRDefault="00244A6A" w:rsidP="00244A6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Примечание: </w:t>
      </w:r>
    </w:p>
    <w:p w:rsidR="00244A6A" w:rsidRPr="002C5547" w:rsidRDefault="00244A6A" w:rsidP="00244A6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r w:rsidR="00573853" w:rsidRP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данной форме указывается полный перечень документов, которые представляются Участником закупки – юридическим лицом в составе заявки на участие </w:t>
      </w: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запросе </w:t>
      </w:r>
      <w:r w:rsid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предложений</w:t>
      </w: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573853" w:rsidRP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>опись для физического лица (индивидуального предпринимателя) формируется на основе данного приложения с учетом требований п. 3.2 Документации.</w:t>
      </w:r>
    </w:p>
    <w:p w:rsidR="00244A6A" w:rsidRPr="002C5547" w:rsidRDefault="00244A6A" w:rsidP="00244A6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>2)</w:t>
      </w:r>
      <w:r w:rsidR="007B59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</w:t>
      </w:r>
      <w:r w:rsidR="00573853" w:rsidRP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>екоммерческие организации, индивидуальные предприниматели и организации, зарегистрированные после 1 январ</w:t>
      </w:r>
      <w:r w:rsidR="00111D46">
        <w:rPr>
          <w:rFonts w:ascii="Times New Roman" w:eastAsia="Times New Roman" w:hAnsi="Times New Roman" w:cs="Times New Roman"/>
          <w:sz w:val="24"/>
          <w:szCs w:val="24"/>
          <w:lang w:eastAsia="ar-SA"/>
        </w:rPr>
        <w:t>я 2016 года, указывают в п. 17</w:t>
      </w:r>
      <w:r w:rsidR="00573853" w:rsidRP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описи сведения с учетом требований п. 3.2. Документации</w:t>
      </w: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A0301" w:rsidRPr="002C5547" w:rsidRDefault="00244A6A" w:rsidP="00D848F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3) </w:t>
      </w:r>
      <w:r w:rsidR="00C903D4" w:rsidRPr="00C90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Документы должны быть подшиты в том (требование </w:t>
      </w:r>
      <w:proofErr w:type="spellStart"/>
      <w:r w:rsidR="00C903D4" w:rsidRPr="00C903D4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C903D4" w:rsidRPr="00C90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4.4.5. п. 4.4. </w:t>
      </w:r>
      <w:proofErr w:type="gramStart"/>
      <w:r w:rsidR="00C903D4" w:rsidRPr="00C903D4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Документации, пронумерованы согласно описи)</w:t>
      </w: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sectPr w:rsidR="00DA0301" w:rsidRPr="002C5547" w:rsidSect="00DF2787">
      <w:footerReference w:type="default" r:id="rId26"/>
      <w:pgSz w:w="11906" w:h="16838"/>
      <w:pgMar w:top="1134" w:right="567" w:bottom="1134" w:left="1418" w:header="720" w:footer="61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710" w:rsidRDefault="00901710">
      <w:pPr>
        <w:spacing w:after="0" w:line="240" w:lineRule="auto"/>
      </w:pPr>
      <w:r>
        <w:separator/>
      </w:r>
    </w:p>
  </w:endnote>
  <w:endnote w:type="continuationSeparator" w:id="0">
    <w:p w:rsidR="00901710" w:rsidRDefault="00901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TT">
    <w:charset w:val="02"/>
    <w:family w:val="auto"/>
    <w:pitch w:val="variable"/>
    <w:sig w:usb0="00000000" w:usb1="10000000" w:usb2="00000000" w:usb3="00000000" w:csb0="80000000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710" w:rsidRDefault="00901710">
    <w:pPr>
      <w:pStyle w:val="affa"/>
      <w:jc w:val="right"/>
    </w:pPr>
  </w:p>
  <w:p w:rsidR="00901710" w:rsidRDefault="00901710">
    <w:pPr>
      <w:pStyle w:val="af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710" w:rsidRDefault="00901710">
    <w:pPr>
      <w:pStyle w:val="af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710" w:rsidRDefault="00901710">
    <w:pPr>
      <w:pStyle w:val="affa"/>
      <w:jc w:val="right"/>
    </w:pPr>
  </w:p>
  <w:p w:rsidR="00901710" w:rsidRDefault="00901710">
    <w:pPr>
      <w:pStyle w:val="affa"/>
    </w:pPr>
  </w:p>
  <w:p w:rsidR="00901710" w:rsidRDefault="009017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710" w:rsidRDefault="00901710">
      <w:pPr>
        <w:spacing w:after="0" w:line="240" w:lineRule="auto"/>
      </w:pPr>
      <w:r>
        <w:separator/>
      </w:r>
    </w:p>
  </w:footnote>
  <w:footnote w:type="continuationSeparator" w:id="0">
    <w:p w:rsidR="00901710" w:rsidRDefault="00901710">
      <w:pPr>
        <w:spacing w:after="0" w:line="240" w:lineRule="auto"/>
      </w:pPr>
      <w:r>
        <w:continuationSeparator/>
      </w:r>
    </w:p>
  </w:footnote>
  <w:footnote w:id="1">
    <w:p w:rsidR="00901710" w:rsidRPr="00CB47BF" w:rsidRDefault="00901710" w:rsidP="00A728B3">
      <w:pPr>
        <w:pStyle w:val="afff3"/>
        <w:spacing w:line="240" w:lineRule="auto"/>
        <w:rPr>
          <w:sz w:val="16"/>
          <w:szCs w:val="16"/>
        </w:rPr>
      </w:pPr>
      <w:r w:rsidRPr="00390286">
        <w:rPr>
          <w:rStyle w:val="afffffc"/>
          <w:sz w:val="20"/>
        </w:rPr>
        <w:sym w:font="Symbol" w:char="F02A"/>
      </w:r>
      <w:r w:rsidRPr="00390286">
        <w:rPr>
          <w:sz w:val="20"/>
        </w:rPr>
        <w:t xml:space="preserve"> </w:t>
      </w:r>
      <w:r w:rsidRPr="00CB47BF">
        <w:rPr>
          <w:sz w:val="16"/>
          <w:szCs w:val="16"/>
        </w:rPr>
        <w:t xml:space="preserve">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CB47BF">
        <w:rPr>
          <w:sz w:val="16"/>
          <w:szCs w:val="16"/>
        </w:rPr>
        <w:t>указанных</w:t>
      </w:r>
      <w:proofErr w:type="gramEnd"/>
      <w:r w:rsidRPr="00CB47BF">
        <w:rPr>
          <w:sz w:val="16"/>
          <w:szCs w:val="16"/>
        </w:rPr>
        <w:t xml:space="preserve"> недоимки, задолженности и решение по</w:t>
      </w:r>
      <w:r w:rsidRPr="00390286">
        <w:rPr>
          <w:sz w:val="20"/>
        </w:rPr>
        <w:t xml:space="preserve"> </w:t>
      </w:r>
      <w:r w:rsidRPr="00CB47BF">
        <w:rPr>
          <w:sz w:val="16"/>
          <w:szCs w:val="16"/>
        </w:rPr>
        <w:t>такому заявлению на дату рассмотрения заявки на участие в определении поставщика (подрядчика, исполнителя) не принято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404192"/>
      <w:docPartObj>
        <w:docPartGallery w:val="Page Numbers (Top of Page)"/>
        <w:docPartUnique/>
      </w:docPartObj>
    </w:sdtPr>
    <w:sdtEndPr/>
    <w:sdtContent>
      <w:p w:rsidR="00901710" w:rsidRDefault="00901710">
        <w:pPr>
          <w:pStyle w:val="af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CB1">
          <w:rPr>
            <w:noProof/>
          </w:rPr>
          <w:t>48</w:t>
        </w:r>
        <w:r>
          <w:fldChar w:fldCharType="end"/>
        </w:r>
      </w:p>
    </w:sdtContent>
  </w:sdt>
  <w:p w:rsidR="00901710" w:rsidRDefault="00901710">
    <w:pPr>
      <w:pStyle w:val="af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524A6C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pStyle w:val="3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pStyle w:val="31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pStyle w:val="CharChar"/>
      <w:lvlText w:val=""/>
      <w:lvlJc w:val="left"/>
      <w:pPr>
        <w:tabs>
          <w:tab w:val="num" w:pos="1492"/>
        </w:tabs>
        <w:ind w:left="1492" w:hanging="357"/>
      </w:pPr>
      <w:rPr>
        <w:rFonts w:ascii="Symbol" w:hAnsi="Symbol" w:cs="Symbol"/>
        <w:color w:val="auto"/>
      </w:r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numFmt w:val="bullet"/>
      <w:pStyle w:val="Tablebullet1"/>
      <w:lvlText w:val=""/>
      <w:lvlJc w:val="left"/>
      <w:pPr>
        <w:tabs>
          <w:tab w:val="num" w:pos="1442"/>
        </w:tabs>
        <w:ind w:left="1442" w:hanging="44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9">
    <w:nsid w:val="0000000A"/>
    <w:multiLevelType w:val="multilevel"/>
    <w:tmpl w:val="0000000A"/>
    <w:name w:val="WW8Num11"/>
    <w:lvl w:ilvl="0">
      <w:start w:val="2"/>
      <w:numFmt w:val="decimal"/>
      <w:pStyle w:val="a"/>
      <w:suff w:val="space"/>
      <w:lvlText w:val="%1."/>
      <w:lvlJc w:val="left"/>
      <w:pPr>
        <w:tabs>
          <w:tab w:val="num" w:pos="0"/>
        </w:tabs>
        <w:ind w:left="1406" w:hanging="1406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03"/>
        </w:tabs>
        <w:ind w:left="703" w:hanging="703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6"/>
        </w:tabs>
        <w:ind w:left="726" w:hanging="726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6" w:hanging="726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806"/>
        </w:tabs>
        <w:ind w:left="1806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806"/>
        </w:tabs>
        <w:ind w:left="1806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2166"/>
        </w:tabs>
        <w:ind w:left="2166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6"/>
        </w:tabs>
        <w:ind w:left="2166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6"/>
        </w:tabs>
        <w:ind w:left="2166" w:hanging="1440"/>
      </w:pPr>
      <w:rPr>
        <w:rFonts w:cs="Times New Roman" w:hint="default"/>
        <w:b/>
        <w:bCs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pStyle w:val="Header3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name w:val="WW8Num16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3">
    <w:nsid w:val="0000000E"/>
    <w:multiLevelType w:val="singleLevel"/>
    <w:tmpl w:val="0000000E"/>
    <w:name w:val="WW8Num19"/>
    <w:lvl w:ilvl="0">
      <w:numFmt w:val="bullet"/>
      <w:pStyle w:val="Tablebullet2"/>
      <w:lvlText w:val=""/>
      <w:lvlJc w:val="left"/>
      <w:pPr>
        <w:tabs>
          <w:tab w:val="num" w:pos="440"/>
        </w:tabs>
        <w:ind w:left="440" w:hanging="44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14">
    <w:nsid w:val="0000000F"/>
    <w:multiLevelType w:val="multilevel"/>
    <w:tmpl w:val="17EADD84"/>
    <w:name w:val="WW8Num2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276"/>
        </w:tabs>
        <w:ind w:left="1276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5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6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25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9C3665C8"/>
    <w:name w:val="WW8Num27"/>
    <w:lvl w:ilvl="0">
      <w:start w:val="4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20">
    <w:nsid w:val="00000016"/>
    <w:multiLevelType w:val="singleLevel"/>
    <w:tmpl w:val="00000016"/>
    <w:name w:val="WW8Num28"/>
    <w:lvl w:ilvl="0">
      <w:start w:val="1"/>
      <w:numFmt w:val="decimal"/>
      <w:pStyle w:val="911"/>
      <w:lvlText w:val="9.%1."/>
      <w:lvlJc w:val="left"/>
      <w:pPr>
        <w:tabs>
          <w:tab w:val="num" w:pos="1429"/>
        </w:tabs>
        <w:ind w:left="0" w:firstLine="709"/>
      </w:pPr>
    </w:lvl>
  </w:abstractNum>
  <w:abstractNum w:abstractNumId="21">
    <w:nsid w:val="00000017"/>
    <w:multiLevelType w:val="multilevel"/>
    <w:tmpl w:val="D2E41504"/>
    <w:name w:val="WW8Num3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</w:abstractNum>
  <w:abstractNum w:abstractNumId="22">
    <w:nsid w:val="00000018"/>
    <w:multiLevelType w:val="multilevel"/>
    <w:tmpl w:val="7EF04E50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23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24">
    <w:nsid w:val="0000001A"/>
    <w:multiLevelType w:val="singleLevel"/>
    <w:tmpl w:val="0000001A"/>
    <w:name w:val="WW8Num33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>
    <w:nsid w:val="0000001B"/>
    <w:multiLevelType w:val="multilevel"/>
    <w:tmpl w:val="0000001B"/>
    <w:name w:val="WW8Num34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0000001C"/>
    <w:multiLevelType w:val="multilevel"/>
    <w:tmpl w:val="0000001C"/>
    <w:name w:val="WW8Num35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8B7210AC"/>
    <w:name w:val="WW8Num37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28">
    <w:nsid w:val="0000001F"/>
    <w:multiLevelType w:val="multilevel"/>
    <w:tmpl w:val="0000001F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00000020"/>
    <w:multiLevelType w:val="singleLevel"/>
    <w:tmpl w:val="00000020"/>
    <w:name w:val="WW8Num40"/>
    <w:lvl w:ilvl="0">
      <w:start w:val="1"/>
      <w:numFmt w:val="bullet"/>
      <w:pStyle w:val="1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>
    <w:nsid w:val="00000021"/>
    <w:multiLevelType w:val="multilevel"/>
    <w:tmpl w:val="00000021"/>
    <w:name w:val="WW8Num41"/>
    <w:lvl w:ilvl="0">
      <w:start w:val="1"/>
      <w:numFmt w:val="decimal"/>
      <w:pStyle w:val="a3"/>
      <w:suff w:val="space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00000022"/>
    <w:multiLevelType w:val="multilevel"/>
    <w:tmpl w:val="A33CC5E8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29"/>
        </w:tabs>
        <w:ind w:left="2629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b/>
        <w:bCs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00000023"/>
    <w:multiLevelType w:val="multilevel"/>
    <w:tmpl w:val="00000023"/>
    <w:name w:val="WW8Num43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3">
    <w:nsid w:val="00000024"/>
    <w:multiLevelType w:val="singleLevel"/>
    <w:tmpl w:val="00000024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4">
    <w:nsid w:val="00000025"/>
    <w:multiLevelType w:val="singleLevel"/>
    <w:tmpl w:val="00000025"/>
    <w:name w:val="WW8Num45"/>
    <w:lvl w:ilvl="0">
      <w:start w:val="1"/>
      <w:numFmt w:val="bullet"/>
      <w:pStyle w:val="30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35">
    <w:nsid w:val="00000026"/>
    <w:multiLevelType w:val="multilevel"/>
    <w:tmpl w:val="00000026"/>
    <w:name w:val="WW8Num50"/>
    <w:lvl w:ilvl="0">
      <w:start w:val="1"/>
      <w:numFmt w:val="decimal"/>
      <w:pStyle w:val="611"/>
      <w:lvlText w:val="6.%1."/>
      <w:lvlJc w:val="left"/>
      <w:pPr>
        <w:tabs>
          <w:tab w:val="num" w:pos="720"/>
        </w:tabs>
        <w:ind w:left="709" w:firstLine="709"/>
      </w:p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09" w:firstLine="709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6">
    <w:nsid w:val="00000027"/>
    <w:multiLevelType w:val="multilevel"/>
    <w:tmpl w:val="00000027"/>
    <w:name w:val="WW8Num52"/>
    <w:lvl w:ilvl="0">
      <w:start w:val="1"/>
      <w:numFmt w:val="bullet"/>
      <w:pStyle w:val="32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7">
    <w:nsid w:val="00000028"/>
    <w:multiLevelType w:val="multilevel"/>
    <w:tmpl w:val="00000028"/>
    <w:name w:val="WW8Num54"/>
    <w:lvl w:ilvl="0">
      <w:start w:val="1"/>
      <w:numFmt w:val="decimal"/>
      <w:pStyle w:val="Header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>
    <w:nsid w:val="0000002A"/>
    <w:multiLevelType w:val="multilevel"/>
    <w:tmpl w:val="0000002A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06133AA9"/>
    <w:multiLevelType w:val="hybridMultilevel"/>
    <w:tmpl w:val="95CC4C14"/>
    <w:lvl w:ilvl="0" w:tplc="0BBC907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>
    <w:nsid w:val="08E0178C"/>
    <w:multiLevelType w:val="multilevel"/>
    <w:tmpl w:val="FB4C39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1">
    <w:nsid w:val="0C361F41"/>
    <w:multiLevelType w:val="multilevel"/>
    <w:tmpl w:val="2E38A8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>
    <w:nsid w:val="26287605"/>
    <w:multiLevelType w:val="multilevel"/>
    <w:tmpl w:val="F0A0B4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3">
    <w:nsid w:val="2FF633FF"/>
    <w:multiLevelType w:val="hybridMultilevel"/>
    <w:tmpl w:val="46C44E42"/>
    <w:lvl w:ilvl="0" w:tplc="8D2C5E1A">
      <w:start w:val="1"/>
      <w:numFmt w:val="decimal"/>
      <w:lvlText w:val="%1."/>
      <w:lvlJc w:val="left"/>
      <w:pPr>
        <w:ind w:left="24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351" w:hanging="360"/>
      </w:pPr>
    </w:lvl>
    <w:lvl w:ilvl="2" w:tplc="0419001B" w:tentative="1">
      <w:start w:val="1"/>
      <w:numFmt w:val="lowerRoman"/>
      <w:lvlText w:val="%3."/>
      <w:lvlJc w:val="right"/>
      <w:pPr>
        <w:ind w:left="4071" w:hanging="180"/>
      </w:pPr>
    </w:lvl>
    <w:lvl w:ilvl="3" w:tplc="0419000F" w:tentative="1">
      <w:start w:val="1"/>
      <w:numFmt w:val="decimal"/>
      <w:lvlText w:val="%4."/>
      <w:lvlJc w:val="left"/>
      <w:pPr>
        <w:ind w:left="4791" w:hanging="360"/>
      </w:pPr>
    </w:lvl>
    <w:lvl w:ilvl="4" w:tplc="04190019" w:tentative="1">
      <w:start w:val="1"/>
      <w:numFmt w:val="lowerLetter"/>
      <w:lvlText w:val="%5."/>
      <w:lvlJc w:val="left"/>
      <w:pPr>
        <w:ind w:left="5511" w:hanging="360"/>
      </w:pPr>
    </w:lvl>
    <w:lvl w:ilvl="5" w:tplc="0419001B" w:tentative="1">
      <w:start w:val="1"/>
      <w:numFmt w:val="lowerRoman"/>
      <w:lvlText w:val="%6."/>
      <w:lvlJc w:val="right"/>
      <w:pPr>
        <w:ind w:left="6231" w:hanging="180"/>
      </w:pPr>
    </w:lvl>
    <w:lvl w:ilvl="6" w:tplc="0419000F" w:tentative="1">
      <w:start w:val="1"/>
      <w:numFmt w:val="decimal"/>
      <w:lvlText w:val="%7."/>
      <w:lvlJc w:val="left"/>
      <w:pPr>
        <w:ind w:left="6951" w:hanging="360"/>
      </w:pPr>
    </w:lvl>
    <w:lvl w:ilvl="7" w:tplc="04190019" w:tentative="1">
      <w:start w:val="1"/>
      <w:numFmt w:val="lowerLetter"/>
      <w:lvlText w:val="%8."/>
      <w:lvlJc w:val="left"/>
      <w:pPr>
        <w:ind w:left="7671" w:hanging="360"/>
      </w:pPr>
    </w:lvl>
    <w:lvl w:ilvl="8" w:tplc="0419001B" w:tentative="1">
      <w:start w:val="1"/>
      <w:numFmt w:val="lowerRoman"/>
      <w:lvlText w:val="%9."/>
      <w:lvlJc w:val="right"/>
      <w:pPr>
        <w:ind w:left="8391" w:hanging="180"/>
      </w:pPr>
    </w:lvl>
  </w:abstractNum>
  <w:abstractNum w:abstractNumId="44">
    <w:nsid w:val="351223B9"/>
    <w:multiLevelType w:val="hybridMultilevel"/>
    <w:tmpl w:val="364EB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DA81FD7"/>
    <w:multiLevelType w:val="hybridMultilevel"/>
    <w:tmpl w:val="269EE36E"/>
    <w:lvl w:ilvl="0" w:tplc="137A95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07B71E6"/>
    <w:multiLevelType w:val="multilevel"/>
    <w:tmpl w:val="361AF3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>
    <w:nsid w:val="51F565BD"/>
    <w:multiLevelType w:val="multilevel"/>
    <w:tmpl w:val="8C8A10E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8">
    <w:nsid w:val="69540F65"/>
    <w:multiLevelType w:val="multilevel"/>
    <w:tmpl w:val="6D1646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0">
    <w:nsid w:val="7BE60B25"/>
    <w:multiLevelType w:val="multilevel"/>
    <w:tmpl w:val="8E32AF3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7"/>
  </w:num>
  <w:num w:numId="18">
    <w:abstractNumId w:val="20"/>
  </w:num>
  <w:num w:numId="19">
    <w:abstractNumId w:val="22"/>
  </w:num>
  <w:num w:numId="20">
    <w:abstractNumId w:val="23"/>
  </w:num>
  <w:num w:numId="21">
    <w:abstractNumId w:val="24"/>
  </w:num>
  <w:num w:numId="22">
    <w:abstractNumId w:val="25"/>
  </w:num>
  <w:num w:numId="23">
    <w:abstractNumId w:val="26"/>
  </w:num>
  <w:num w:numId="24">
    <w:abstractNumId w:val="27"/>
  </w:num>
  <w:num w:numId="25">
    <w:abstractNumId w:val="29"/>
  </w:num>
  <w:num w:numId="26">
    <w:abstractNumId w:val="30"/>
  </w:num>
  <w:num w:numId="27">
    <w:abstractNumId w:val="31"/>
  </w:num>
  <w:num w:numId="28">
    <w:abstractNumId w:val="32"/>
  </w:num>
  <w:num w:numId="29">
    <w:abstractNumId w:val="33"/>
  </w:num>
  <w:num w:numId="30">
    <w:abstractNumId w:val="34"/>
  </w:num>
  <w:num w:numId="31">
    <w:abstractNumId w:val="35"/>
  </w:num>
  <w:num w:numId="32">
    <w:abstractNumId w:val="36"/>
  </w:num>
  <w:num w:numId="33">
    <w:abstractNumId w:val="37"/>
  </w:num>
  <w:num w:numId="34">
    <w:abstractNumId w:val="41"/>
  </w:num>
  <w:num w:numId="35">
    <w:abstractNumId w:val="50"/>
  </w:num>
  <w:num w:numId="36">
    <w:abstractNumId w:val="4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39"/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4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42"/>
  </w:num>
  <w:num w:numId="42">
    <w:abstractNumId w:val="40"/>
  </w:num>
  <w:num w:numId="43">
    <w:abstractNumId w:val="48"/>
  </w:num>
  <w:num w:numId="44">
    <w:abstractNumId w:val="44"/>
  </w:num>
  <w:num w:numId="45">
    <w:abstractNumId w:val="49"/>
  </w:num>
  <w:num w:numId="46">
    <w:abstractNumId w:val="4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6A"/>
    <w:rsid w:val="00000405"/>
    <w:rsid w:val="00007362"/>
    <w:rsid w:val="000077CC"/>
    <w:rsid w:val="00011037"/>
    <w:rsid w:val="00015A4F"/>
    <w:rsid w:val="000163B3"/>
    <w:rsid w:val="00017DEE"/>
    <w:rsid w:val="00021666"/>
    <w:rsid w:val="00022137"/>
    <w:rsid w:val="00023434"/>
    <w:rsid w:val="00023DEA"/>
    <w:rsid w:val="000268B2"/>
    <w:rsid w:val="00026AC1"/>
    <w:rsid w:val="0003048B"/>
    <w:rsid w:val="00032AD5"/>
    <w:rsid w:val="00034B1D"/>
    <w:rsid w:val="00041C5A"/>
    <w:rsid w:val="000421B9"/>
    <w:rsid w:val="00063206"/>
    <w:rsid w:val="00063581"/>
    <w:rsid w:val="000664F6"/>
    <w:rsid w:val="0007660C"/>
    <w:rsid w:val="00076695"/>
    <w:rsid w:val="00087E22"/>
    <w:rsid w:val="000925F3"/>
    <w:rsid w:val="0009278E"/>
    <w:rsid w:val="00092838"/>
    <w:rsid w:val="00093331"/>
    <w:rsid w:val="000948D9"/>
    <w:rsid w:val="00095321"/>
    <w:rsid w:val="000A004C"/>
    <w:rsid w:val="000A01A4"/>
    <w:rsid w:val="000A1F0B"/>
    <w:rsid w:val="000A356A"/>
    <w:rsid w:val="000A4E78"/>
    <w:rsid w:val="000A5F92"/>
    <w:rsid w:val="000A7F03"/>
    <w:rsid w:val="000B0797"/>
    <w:rsid w:val="000B4DBD"/>
    <w:rsid w:val="000B7C2C"/>
    <w:rsid w:val="000C04B1"/>
    <w:rsid w:val="000C5DD5"/>
    <w:rsid w:val="000C69C4"/>
    <w:rsid w:val="000C7D45"/>
    <w:rsid w:val="000D69BB"/>
    <w:rsid w:val="000E0464"/>
    <w:rsid w:val="000E3EA1"/>
    <w:rsid w:val="000E7143"/>
    <w:rsid w:val="000F2895"/>
    <w:rsid w:val="000F33B7"/>
    <w:rsid w:val="000F424D"/>
    <w:rsid w:val="000F5DB8"/>
    <w:rsid w:val="001014D1"/>
    <w:rsid w:val="00102211"/>
    <w:rsid w:val="0010304B"/>
    <w:rsid w:val="0010391D"/>
    <w:rsid w:val="00105BC4"/>
    <w:rsid w:val="00111912"/>
    <w:rsid w:val="00111D46"/>
    <w:rsid w:val="00113231"/>
    <w:rsid w:val="001138E1"/>
    <w:rsid w:val="0011767E"/>
    <w:rsid w:val="00122315"/>
    <w:rsid w:val="00124254"/>
    <w:rsid w:val="00124B1D"/>
    <w:rsid w:val="00125BE8"/>
    <w:rsid w:val="0012664F"/>
    <w:rsid w:val="00130858"/>
    <w:rsid w:val="001408A4"/>
    <w:rsid w:val="001420A7"/>
    <w:rsid w:val="00144648"/>
    <w:rsid w:val="0015007A"/>
    <w:rsid w:val="0015078B"/>
    <w:rsid w:val="001524F9"/>
    <w:rsid w:val="001533E8"/>
    <w:rsid w:val="00153F66"/>
    <w:rsid w:val="00155C28"/>
    <w:rsid w:val="00156484"/>
    <w:rsid w:val="00161EF7"/>
    <w:rsid w:val="001623F5"/>
    <w:rsid w:val="00162906"/>
    <w:rsid w:val="00163089"/>
    <w:rsid w:val="001753E8"/>
    <w:rsid w:val="00177D64"/>
    <w:rsid w:val="00185767"/>
    <w:rsid w:val="00185B64"/>
    <w:rsid w:val="00190B58"/>
    <w:rsid w:val="00191002"/>
    <w:rsid w:val="0019253C"/>
    <w:rsid w:val="00192614"/>
    <w:rsid w:val="00197E72"/>
    <w:rsid w:val="001A08CE"/>
    <w:rsid w:val="001A23F5"/>
    <w:rsid w:val="001A3AF4"/>
    <w:rsid w:val="001A3DD6"/>
    <w:rsid w:val="001B4303"/>
    <w:rsid w:val="001B6A43"/>
    <w:rsid w:val="001C07F5"/>
    <w:rsid w:val="001C0A0D"/>
    <w:rsid w:val="001C1439"/>
    <w:rsid w:val="001C4ADD"/>
    <w:rsid w:val="001C5D98"/>
    <w:rsid w:val="001D0DE1"/>
    <w:rsid w:val="001D16DE"/>
    <w:rsid w:val="001D2CAA"/>
    <w:rsid w:val="001D5E23"/>
    <w:rsid w:val="001E001F"/>
    <w:rsid w:val="001E2602"/>
    <w:rsid w:val="001E4EB0"/>
    <w:rsid w:val="001F09D5"/>
    <w:rsid w:val="001F4145"/>
    <w:rsid w:val="001F61A6"/>
    <w:rsid w:val="001F73F1"/>
    <w:rsid w:val="00201DDA"/>
    <w:rsid w:val="002027D9"/>
    <w:rsid w:val="00213CBF"/>
    <w:rsid w:val="00216D45"/>
    <w:rsid w:val="002171F5"/>
    <w:rsid w:val="00220653"/>
    <w:rsid w:val="00221B62"/>
    <w:rsid w:val="00226C89"/>
    <w:rsid w:val="002315BC"/>
    <w:rsid w:val="00232224"/>
    <w:rsid w:val="002351A6"/>
    <w:rsid w:val="00237C48"/>
    <w:rsid w:val="00243D67"/>
    <w:rsid w:val="00244A6A"/>
    <w:rsid w:val="00244D19"/>
    <w:rsid w:val="00246279"/>
    <w:rsid w:val="00255B6F"/>
    <w:rsid w:val="00261244"/>
    <w:rsid w:val="00262503"/>
    <w:rsid w:val="00262732"/>
    <w:rsid w:val="00265C91"/>
    <w:rsid w:val="002672E3"/>
    <w:rsid w:val="002770A1"/>
    <w:rsid w:val="0028370F"/>
    <w:rsid w:val="00286D5D"/>
    <w:rsid w:val="0028779C"/>
    <w:rsid w:val="00290C01"/>
    <w:rsid w:val="0029159F"/>
    <w:rsid w:val="00291F54"/>
    <w:rsid w:val="00292DF6"/>
    <w:rsid w:val="002A2C6A"/>
    <w:rsid w:val="002A4C0B"/>
    <w:rsid w:val="002A5690"/>
    <w:rsid w:val="002A6CD9"/>
    <w:rsid w:val="002A75A3"/>
    <w:rsid w:val="002B11C4"/>
    <w:rsid w:val="002B1CA6"/>
    <w:rsid w:val="002B3330"/>
    <w:rsid w:val="002B6E3F"/>
    <w:rsid w:val="002B7FA7"/>
    <w:rsid w:val="002C452E"/>
    <w:rsid w:val="002C51F2"/>
    <w:rsid w:val="002C5547"/>
    <w:rsid w:val="002C6057"/>
    <w:rsid w:val="002D07FA"/>
    <w:rsid w:val="002E2554"/>
    <w:rsid w:val="002E5632"/>
    <w:rsid w:val="002E5756"/>
    <w:rsid w:val="002E691E"/>
    <w:rsid w:val="002F0E43"/>
    <w:rsid w:val="002F71C9"/>
    <w:rsid w:val="00302EC0"/>
    <w:rsid w:val="00304447"/>
    <w:rsid w:val="00305663"/>
    <w:rsid w:val="003059A9"/>
    <w:rsid w:val="00305A11"/>
    <w:rsid w:val="003062D9"/>
    <w:rsid w:val="003173B9"/>
    <w:rsid w:val="00321642"/>
    <w:rsid w:val="003226BA"/>
    <w:rsid w:val="00324436"/>
    <w:rsid w:val="003266BF"/>
    <w:rsid w:val="00326D7B"/>
    <w:rsid w:val="00327D31"/>
    <w:rsid w:val="0033189A"/>
    <w:rsid w:val="003330FE"/>
    <w:rsid w:val="003338AD"/>
    <w:rsid w:val="0033520D"/>
    <w:rsid w:val="00337081"/>
    <w:rsid w:val="0033717A"/>
    <w:rsid w:val="0034019B"/>
    <w:rsid w:val="003407D6"/>
    <w:rsid w:val="0034173E"/>
    <w:rsid w:val="00343019"/>
    <w:rsid w:val="00343F8E"/>
    <w:rsid w:val="00344E0D"/>
    <w:rsid w:val="0034643D"/>
    <w:rsid w:val="00347A64"/>
    <w:rsid w:val="003502C7"/>
    <w:rsid w:val="00350834"/>
    <w:rsid w:val="0035093A"/>
    <w:rsid w:val="00350B46"/>
    <w:rsid w:val="003525AE"/>
    <w:rsid w:val="00353534"/>
    <w:rsid w:val="00353E99"/>
    <w:rsid w:val="0035698E"/>
    <w:rsid w:val="003738D2"/>
    <w:rsid w:val="0037399D"/>
    <w:rsid w:val="00374B7C"/>
    <w:rsid w:val="00375502"/>
    <w:rsid w:val="003814D3"/>
    <w:rsid w:val="00381E24"/>
    <w:rsid w:val="00382856"/>
    <w:rsid w:val="0038310B"/>
    <w:rsid w:val="00385073"/>
    <w:rsid w:val="003934DF"/>
    <w:rsid w:val="00393E4B"/>
    <w:rsid w:val="00396A7A"/>
    <w:rsid w:val="003A129A"/>
    <w:rsid w:val="003A3188"/>
    <w:rsid w:val="003A447D"/>
    <w:rsid w:val="003A5CA6"/>
    <w:rsid w:val="003A68D0"/>
    <w:rsid w:val="003B38AA"/>
    <w:rsid w:val="003B55F1"/>
    <w:rsid w:val="003B5B6B"/>
    <w:rsid w:val="003B6154"/>
    <w:rsid w:val="003C2728"/>
    <w:rsid w:val="003C3038"/>
    <w:rsid w:val="003C5292"/>
    <w:rsid w:val="003C586E"/>
    <w:rsid w:val="003D380A"/>
    <w:rsid w:val="003D3EB1"/>
    <w:rsid w:val="003D5819"/>
    <w:rsid w:val="003D6AA6"/>
    <w:rsid w:val="003D6F32"/>
    <w:rsid w:val="003E63B2"/>
    <w:rsid w:val="003F55E9"/>
    <w:rsid w:val="003F6373"/>
    <w:rsid w:val="003F63ED"/>
    <w:rsid w:val="00404139"/>
    <w:rsid w:val="00407C44"/>
    <w:rsid w:val="00413367"/>
    <w:rsid w:val="00413FD3"/>
    <w:rsid w:val="00414DB4"/>
    <w:rsid w:val="004158E0"/>
    <w:rsid w:val="00415D91"/>
    <w:rsid w:val="00417AAB"/>
    <w:rsid w:val="00420570"/>
    <w:rsid w:val="00422FA3"/>
    <w:rsid w:val="004263DD"/>
    <w:rsid w:val="00434E0F"/>
    <w:rsid w:val="00440FD1"/>
    <w:rsid w:val="00441017"/>
    <w:rsid w:val="00450252"/>
    <w:rsid w:val="004524B2"/>
    <w:rsid w:val="00455F77"/>
    <w:rsid w:val="00456A31"/>
    <w:rsid w:val="00457431"/>
    <w:rsid w:val="004669B1"/>
    <w:rsid w:val="004715D9"/>
    <w:rsid w:val="00472F5C"/>
    <w:rsid w:val="004837E9"/>
    <w:rsid w:val="00483981"/>
    <w:rsid w:val="00484B94"/>
    <w:rsid w:val="00490AB3"/>
    <w:rsid w:val="00493430"/>
    <w:rsid w:val="00495E61"/>
    <w:rsid w:val="00497BA7"/>
    <w:rsid w:val="004A015D"/>
    <w:rsid w:val="004A13BC"/>
    <w:rsid w:val="004A3B22"/>
    <w:rsid w:val="004A4603"/>
    <w:rsid w:val="004A5A54"/>
    <w:rsid w:val="004A5E24"/>
    <w:rsid w:val="004A5EBA"/>
    <w:rsid w:val="004A6A1D"/>
    <w:rsid w:val="004A75D5"/>
    <w:rsid w:val="004A7ECF"/>
    <w:rsid w:val="004B437E"/>
    <w:rsid w:val="004B6080"/>
    <w:rsid w:val="004D2C75"/>
    <w:rsid w:val="004D2D64"/>
    <w:rsid w:val="004D2FF1"/>
    <w:rsid w:val="004D6CD5"/>
    <w:rsid w:val="004D7B40"/>
    <w:rsid w:val="004E5090"/>
    <w:rsid w:val="004E751D"/>
    <w:rsid w:val="004E778D"/>
    <w:rsid w:val="004E7A9E"/>
    <w:rsid w:val="004F1606"/>
    <w:rsid w:val="004F47F8"/>
    <w:rsid w:val="004F5064"/>
    <w:rsid w:val="004F6998"/>
    <w:rsid w:val="004F7036"/>
    <w:rsid w:val="004F76B5"/>
    <w:rsid w:val="004F7A09"/>
    <w:rsid w:val="004F7C86"/>
    <w:rsid w:val="004F7CC0"/>
    <w:rsid w:val="005032AB"/>
    <w:rsid w:val="00503AF9"/>
    <w:rsid w:val="00521006"/>
    <w:rsid w:val="0052107E"/>
    <w:rsid w:val="0052132D"/>
    <w:rsid w:val="005222A4"/>
    <w:rsid w:val="005304C8"/>
    <w:rsid w:val="005325DA"/>
    <w:rsid w:val="00543602"/>
    <w:rsid w:val="005467B0"/>
    <w:rsid w:val="00553814"/>
    <w:rsid w:val="0055757F"/>
    <w:rsid w:val="00561914"/>
    <w:rsid w:val="00561E90"/>
    <w:rsid w:val="00565286"/>
    <w:rsid w:val="00565CD0"/>
    <w:rsid w:val="0056702A"/>
    <w:rsid w:val="0056732A"/>
    <w:rsid w:val="005675F5"/>
    <w:rsid w:val="005706AD"/>
    <w:rsid w:val="00573853"/>
    <w:rsid w:val="00574E59"/>
    <w:rsid w:val="00575255"/>
    <w:rsid w:val="005775FD"/>
    <w:rsid w:val="00581F10"/>
    <w:rsid w:val="00586020"/>
    <w:rsid w:val="0058639B"/>
    <w:rsid w:val="005872F0"/>
    <w:rsid w:val="005903E0"/>
    <w:rsid w:val="00590DE2"/>
    <w:rsid w:val="005919C0"/>
    <w:rsid w:val="0059349C"/>
    <w:rsid w:val="00593C82"/>
    <w:rsid w:val="00594D81"/>
    <w:rsid w:val="005958BA"/>
    <w:rsid w:val="005A25FD"/>
    <w:rsid w:val="005B03D0"/>
    <w:rsid w:val="005B450F"/>
    <w:rsid w:val="005B731F"/>
    <w:rsid w:val="005C3F0C"/>
    <w:rsid w:val="005D4476"/>
    <w:rsid w:val="005D44DB"/>
    <w:rsid w:val="005D4876"/>
    <w:rsid w:val="005D656E"/>
    <w:rsid w:val="005E1337"/>
    <w:rsid w:val="005E2B42"/>
    <w:rsid w:val="005E4DC8"/>
    <w:rsid w:val="005E582E"/>
    <w:rsid w:val="005F01FA"/>
    <w:rsid w:val="005F02C7"/>
    <w:rsid w:val="005F23A2"/>
    <w:rsid w:val="005F3D0B"/>
    <w:rsid w:val="005F5B50"/>
    <w:rsid w:val="005F7759"/>
    <w:rsid w:val="00600EDA"/>
    <w:rsid w:val="00601DA1"/>
    <w:rsid w:val="0060436C"/>
    <w:rsid w:val="00604CD8"/>
    <w:rsid w:val="00605381"/>
    <w:rsid w:val="00606004"/>
    <w:rsid w:val="006118FE"/>
    <w:rsid w:val="00611FC8"/>
    <w:rsid w:val="0061272C"/>
    <w:rsid w:val="00614F84"/>
    <w:rsid w:val="0061503B"/>
    <w:rsid w:val="006264AD"/>
    <w:rsid w:val="006330CA"/>
    <w:rsid w:val="00635271"/>
    <w:rsid w:val="00641B43"/>
    <w:rsid w:val="00644114"/>
    <w:rsid w:val="00644C7D"/>
    <w:rsid w:val="00645936"/>
    <w:rsid w:val="00646AF8"/>
    <w:rsid w:val="00652BD0"/>
    <w:rsid w:val="00652F6B"/>
    <w:rsid w:val="006545B7"/>
    <w:rsid w:val="00661516"/>
    <w:rsid w:val="00664600"/>
    <w:rsid w:val="00664927"/>
    <w:rsid w:val="00665218"/>
    <w:rsid w:val="00667059"/>
    <w:rsid w:val="00671CE1"/>
    <w:rsid w:val="00672B0F"/>
    <w:rsid w:val="006767BB"/>
    <w:rsid w:val="00676AF3"/>
    <w:rsid w:val="00677552"/>
    <w:rsid w:val="00680980"/>
    <w:rsid w:val="00683337"/>
    <w:rsid w:val="00683B3C"/>
    <w:rsid w:val="00684E40"/>
    <w:rsid w:val="00686217"/>
    <w:rsid w:val="00686D4C"/>
    <w:rsid w:val="00686DBB"/>
    <w:rsid w:val="006A04E2"/>
    <w:rsid w:val="006A073B"/>
    <w:rsid w:val="006A5731"/>
    <w:rsid w:val="006A60DA"/>
    <w:rsid w:val="006A6D7D"/>
    <w:rsid w:val="006B11E5"/>
    <w:rsid w:val="006B3A82"/>
    <w:rsid w:val="006C23C4"/>
    <w:rsid w:val="006C704B"/>
    <w:rsid w:val="006D10E1"/>
    <w:rsid w:val="006D1F9D"/>
    <w:rsid w:val="006D5FA9"/>
    <w:rsid w:val="006D6131"/>
    <w:rsid w:val="006D6BBE"/>
    <w:rsid w:val="006E07FD"/>
    <w:rsid w:val="006E560C"/>
    <w:rsid w:val="006E7610"/>
    <w:rsid w:val="006F3902"/>
    <w:rsid w:val="006F43E8"/>
    <w:rsid w:val="006F5E1B"/>
    <w:rsid w:val="006F6689"/>
    <w:rsid w:val="006F6946"/>
    <w:rsid w:val="0070443C"/>
    <w:rsid w:val="0070712F"/>
    <w:rsid w:val="0071013D"/>
    <w:rsid w:val="00710CB1"/>
    <w:rsid w:val="00713695"/>
    <w:rsid w:val="00715A6C"/>
    <w:rsid w:val="00717CB4"/>
    <w:rsid w:val="00720528"/>
    <w:rsid w:val="0072365D"/>
    <w:rsid w:val="00725F3D"/>
    <w:rsid w:val="00731873"/>
    <w:rsid w:val="0073253B"/>
    <w:rsid w:val="00732D11"/>
    <w:rsid w:val="007341E7"/>
    <w:rsid w:val="00734A22"/>
    <w:rsid w:val="00735178"/>
    <w:rsid w:val="007379ED"/>
    <w:rsid w:val="00742B6E"/>
    <w:rsid w:val="00744675"/>
    <w:rsid w:val="007516DC"/>
    <w:rsid w:val="00753067"/>
    <w:rsid w:val="00754D8B"/>
    <w:rsid w:val="00756AF9"/>
    <w:rsid w:val="007574B8"/>
    <w:rsid w:val="00766483"/>
    <w:rsid w:val="00770AD9"/>
    <w:rsid w:val="00772396"/>
    <w:rsid w:val="00772D18"/>
    <w:rsid w:val="00772E5B"/>
    <w:rsid w:val="0077322D"/>
    <w:rsid w:val="0077397C"/>
    <w:rsid w:val="00774293"/>
    <w:rsid w:val="00774D89"/>
    <w:rsid w:val="00775CBD"/>
    <w:rsid w:val="00777355"/>
    <w:rsid w:val="0077780E"/>
    <w:rsid w:val="00777A2B"/>
    <w:rsid w:val="00777D7B"/>
    <w:rsid w:val="007800C8"/>
    <w:rsid w:val="00780AB1"/>
    <w:rsid w:val="007836FA"/>
    <w:rsid w:val="00786D72"/>
    <w:rsid w:val="0079325D"/>
    <w:rsid w:val="00794E31"/>
    <w:rsid w:val="00796B98"/>
    <w:rsid w:val="007A2186"/>
    <w:rsid w:val="007B12DF"/>
    <w:rsid w:val="007B45EF"/>
    <w:rsid w:val="007B5944"/>
    <w:rsid w:val="007C1FDC"/>
    <w:rsid w:val="007C3573"/>
    <w:rsid w:val="007C5C04"/>
    <w:rsid w:val="007C6A91"/>
    <w:rsid w:val="007C7466"/>
    <w:rsid w:val="007D7EEC"/>
    <w:rsid w:val="007E2E60"/>
    <w:rsid w:val="007E675B"/>
    <w:rsid w:val="007F3024"/>
    <w:rsid w:val="007F418B"/>
    <w:rsid w:val="007F44E1"/>
    <w:rsid w:val="007F4D82"/>
    <w:rsid w:val="007F7E9E"/>
    <w:rsid w:val="0080067D"/>
    <w:rsid w:val="00802638"/>
    <w:rsid w:val="0080360F"/>
    <w:rsid w:val="008057B7"/>
    <w:rsid w:val="00806C12"/>
    <w:rsid w:val="00810B1C"/>
    <w:rsid w:val="00810D4E"/>
    <w:rsid w:val="00814396"/>
    <w:rsid w:val="00814EA6"/>
    <w:rsid w:val="00815A3E"/>
    <w:rsid w:val="008168F4"/>
    <w:rsid w:val="00820995"/>
    <w:rsid w:val="00825BA2"/>
    <w:rsid w:val="00834591"/>
    <w:rsid w:val="00836589"/>
    <w:rsid w:val="00836D85"/>
    <w:rsid w:val="00841174"/>
    <w:rsid w:val="00842027"/>
    <w:rsid w:val="00844291"/>
    <w:rsid w:val="00845079"/>
    <w:rsid w:val="00846A4F"/>
    <w:rsid w:val="008472AF"/>
    <w:rsid w:val="00853FD9"/>
    <w:rsid w:val="00855471"/>
    <w:rsid w:val="00856B0B"/>
    <w:rsid w:val="008642CF"/>
    <w:rsid w:val="008669A6"/>
    <w:rsid w:val="00872651"/>
    <w:rsid w:val="008767A1"/>
    <w:rsid w:val="00877E96"/>
    <w:rsid w:val="00880E70"/>
    <w:rsid w:val="008831FE"/>
    <w:rsid w:val="00885C3F"/>
    <w:rsid w:val="00886BDC"/>
    <w:rsid w:val="00887C8F"/>
    <w:rsid w:val="008932F4"/>
    <w:rsid w:val="0089404D"/>
    <w:rsid w:val="008A27BE"/>
    <w:rsid w:val="008A2AC7"/>
    <w:rsid w:val="008A3C71"/>
    <w:rsid w:val="008B24B0"/>
    <w:rsid w:val="008B7F04"/>
    <w:rsid w:val="008C11B7"/>
    <w:rsid w:val="008D2188"/>
    <w:rsid w:val="008D30E5"/>
    <w:rsid w:val="008D4B98"/>
    <w:rsid w:val="008E60A8"/>
    <w:rsid w:val="008E680C"/>
    <w:rsid w:val="008F0740"/>
    <w:rsid w:val="008F0FD1"/>
    <w:rsid w:val="008F3CB3"/>
    <w:rsid w:val="008F6DBF"/>
    <w:rsid w:val="00901710"/>
    <w:rsid w:val="00901953"/>
    <w:rsid w:val="00901C30"/>
    <w:rsid w:val="00902373"/>
    <w:rsid w:val="0091121B"/>
    <w:rsid w:val="00913B76"/>
    <w:rsid w:val="00913FD0"/>
    <w:rsid w:val="00920AAF"/>
    <w:rsid w:val="00924688"/>
    <w:rsid w:val="009257AE"/>
    <w:rsid w:val="009270E6"/>
    <w:rsid w:val="00930708"/>
    <w:rsid w:val="009317D9"/>
    <w:rsid w:val="0094279E"/>
    <w:rsid w:val="0095574B"/>
    <w:rsid w:val="00956CCE"/>
    <w:rsid w:val="00966C1A"/>
    <w:rsid w:val="009674D2"/>
    <w:rsid w:val="00967647"/>
    <w:rsid w:val="00972946"/>
    <w:rsid w:val="00973586"/>
    <w:rsid w:val="00974163"/>
    <w:rsid w:val="00974253"/>
    <w:rsid w:val="009767AB"/>
    <w:rsid w:val="0098703F"/>
    <w:rsid w:val="0099194A"/>
    <w:rsid w:val="00991CB2"/>
    <w:rsid w:val="00992F72"/>
    <w:rsid w:val="009A064A"/>
    <w:rsid w:val="009A07DD"/>
    <w:rsid w:val="009A453F"/>
    <w:rsid w:val="009A73A8"/>
    <w:rsid w:val="009B3039"/>
    <w:rsid w:val="009B392F"/>
    <w:rsid w:val="009B5C84"/>
    <w:rsid w:val="009B7A9F"/>
    <w:rsid w:val="009B7ED9"/>
    <w:rsid w:val="009C17F7"/>
    <w:rsid w:val="009C476A"/>
    <w:rsid w:val="009C7BB2"/>
    <w:rsid w:val="009C7E61"/>
    <w:rsid w:val="009D153A"/>
    <w:rsid w:val="009D3B96"/>
    <w:rsid w:val="009D430F"/>
    <w:rsid w:val="009D4D84"/>
    <w:rsid w:val="009D625C"/>
    <w:rsid w:val="009E1EB3"/>
    <w:rsid w:val="009E390A"/>
    <w:rsid w:val="009E46EF"/>
    <w:rsid w:val="009F16E4"/>
    <w:rsid w:val="009F1CF2"/>
    <w:rsid w:val="009F47C1"/>
    <w:rsid w:val="009F50B0"/>
    <w:rsid w:val="009F5839"/>
    <w:rsid w:val="009F726B"/>
    <w:rsid w:val="009F7EE1"/>
    <w:rsid w:val="00A028E0"/>
    <w:rsid w:val="00A02A5C"/>
    <w:rsid w:val="00A02F0A"/>
    <w:rsid w:val="00A108DA"/>
    <w:rsid w:val="00A1111E"/>
    <w:rsid w:val="00A14A56"/>
    <w:rsid w:val="00A16679"/>
    <w:rsid w:val="00A200EB"/>
    <w:rsid w:val="00A21AC4"/>
    <w:rsid w:val="00A21CC7"/>
    <w:rsid w:val="00A237AE"/>
    <w:rsid w:val="00A2391C"/>
    <w:rsid w:val="00A23B1F"/>
    <w:rsid w:val="00A2450D"/>
    <w:rsid w:val="00A30704"/>
    <w:rsid w:val="00A30D94"/>
    <w:rsid w:val="00A31072"/>
    <w:rsid w:val="00A3108C"/>
    <w:rsid w:val="00A31EB1"/>
    <w:rsid w:val="00A322DE"/>
    <w:rsid w:val="00A327F8"/>
    <w:rsid w:val="00A33935"/>
    <w:rsid w:val="00A36C3E"/>
    <w:rsid w:val="00A36DE3"/>
    <w:rsid w:val="00A412CC"/>
    <w:rsid w:val="00A42517"/>
    <w:rsid w:val="00A4568F"/>
    <w:rsid w:val="00A4670A"/>
    <w:rsid w:val="00A50C78"/>
    <w:rsid w:val="00A50DF5"/>
    <w:rsid w:val="00A522C6"/>
    <w:rsid w:val="00A52F5B"/>
    <w:rsid w:val="00A600D6"/>
    <w:rsid w:val="00A60754"/>
    <w:rsid w:val="00A62E3B"/>
    <w:rsid w:val="00A63102"/>
    <w:rsid w:val="00A66200"/>
    <w:rsid w:val="00A67F53"/>
    <w:rsid w:val="00A728B3"/>
    <w:rsid w:val="00A74286"/>
    <w:rsid w:val="00A75414"/>
    <w:rsid w:val="00A762B0"/>
    <w:rsid w:val="00A76CE0"/>
    <w:rsid w:val="00A843CD"/>
    <w:rsid w:val="00A906E0"/>
    <w:rsid w:val="00A93A3B"/>
    <w:rsid w:val="00A95039"/>
    <w:rsid w:val="00A96501"/>
    <w:rsid w:val="00AA47AA"/>
    <w:rsid w:val="00AA70CA"/>
    <w:rsid w:val="00AA78EB"/>
    <w:rsid w:val="00AB23D5"/>
    <w:rsid w:val="00AB2730"/>
    <w:rsid w:val="00AB409A"/>
    <w:rsid w:val="00AB4C93"/>
    <w:rsid w:val="00AB6037"/>
    <w:rsid w:val="00AB689F"/>
    <w:rsid w:val="00AC1FAD"/>
    <w:rsid w:val="00AC3D0F"/>
    <w:rsid w:val="00AC424F"/>
    <w:rsid w:val="00AC598F"/>
    <w:rsid w:val="00AC7E37"/>
    <w:rsid w:val="00AD1FC8"/>
    <w:rsid w:val="00AD306B"/>
    <w:rsid w:val="00AD4623"/>
    <w:rsid w:val="00AD4B09"/>
    <w:rsid w:val="00AD5B9D"/>
    <w:rsid w:val="00AE1EF2"/>
    <w:rsid w:val="00AE533C"/>
    <w:rsid w:val="00AF2542"/>
    <w:rsid w:val="00AF4FEA"/>
    <w:rsid w:val="00AF5C10"/>
    <w:rsid w:val="00AF5CC2"/>
    <w:rsid w:val="00B0559E"/>
    <w:rsid w:val="00B06CEE"/>
    <w:rsid w:val="00B06F3B"/>
    <w:rsid w:val="00B105A8"/>
    <w:rsid w:val="00B13201"/>
    <w:rsid w:val="00B17E79"/>
    <w:rsid w:val="00B22CEA"/>
    <w:rsid w:val="00B23818"/>
    <w:rsid w:val="00B2621A"/>
    <w:rsid w:val="00B26C27"/>
    <w:rsid w:val="00B32C9E"/>
    <w:rsid w:val="00B378BC"/>
    <w:rsid w:val="00B4178E"/>
    <w:rsid w:val="00B418CB"/>
    <w:rsid w:val="00B420E9"/>
    <w:rsid w:val="00B434DC"/>
    <w:rsid w:val="00B44347"/>
    <w:rsid w:val="00B457D5"/>
    <w:rsid w:val="00B46C78"/>
    <w:rsid w:val="00B50538"/>
    <w:rsid w:val="00B50969"/>
    <w:rsid w:val="00B50D95"/>
    <w:rsid w:val="00B539D3"/>
    <w:rsid w:val="00B54823"/>
    <w:rsid w:val="00B55BD4"/>
    <w:rsid w:val="00B62F02"/>
    <w:rsid w:val="00B63A6F"/>
    <w:rsid w:val="00B6400C"/>
    <w:rsid w:val="00B6649F"/>
    <w:rsid w:val="00B702AA"/>
    <w:rsid w:val="00B80B90"/>
    <w:rsid w:val="00B81DD4"/>
    <w:rsid w:val="00B83F97"/>
    <w:rsid w:val="00B86273"/>
    <w:rsid w:val="00B86F4A"/>
    <w:rsid w:val="00B9060E"/>
    <w:rsid w:val="00B91D35"/>
    <w:rsid w:val="00BA0FC5"/>
    <w:rsid w:val="00BA2224"/>
    <w:rsid w:val="00BA6E46"/>
    <w:rsid w:val="00BB146C"/>
    <w:rsid w:val="00BB1C9D"/>
    <w:rsid w:val="00BB3F20"/>
    <w:rsid w:val="00BB7382"/>
    <w:rsid w:val="00BC088E"/>
    <w:rsid w:val="00BC7445"/>
    <w:rsid w:val="00BD4DE5"/>
    <w:rsid w:val="00BD5E47"/>
    <w:rsid w:val="00BD611D"/>
    <w:rsid w:val="00BE21FD"/>
    <w:rsid w:val="00BE455F"/>
    <w:rsid w:val="00BE6D9E"/>
    <w:rsid w:val="00BE7500"/>
    <w:rsid w:val="00BF2B88"/>
    <w:rsid w:val="00BF3065"/>
    <w:rsid w:val="00BF7A78"/>
    <w:rsid w:val="00C03FCC"/>
    <w:rsid w:val="00C04D13"/>
    <w:rsid w:val="00C10B29"/>
    <w:rsid w:val="00C1274F"/>
    <w:rsid w:val="00C144D5"/>
    <w:rsid w:val="00C160A8"/>
    <w:rsid w:val="00C16881"/>
    <w:rsid w:val="00C21BC6"/>
    <w:rsid w:val="00C22D5A"/>
    <w:rsid w:val="00C310E8"/>
    <w:rsid w:val="00C32B0E"/>
    <w:rsid w:val="00C35E2F"/>
    <w:rsid w:val="00C40E02"/>
    <w:rsid w:val="00C42908"/>
    <w:rsid w:val="00C42A5C"/>
    <w:rsid w:val="00C45F65"/>
    <w:rsid w:val="00C46816"/>
    <w:rsid w:val="00C47D8E"/>
    <w:rsid w:val="00C53E32"/>
    <w:rsid w:val="00C53F17"/>
    <w:rsid w:val="00C55385"/>
    <w:rsid w:val="00C572C4"/>
    <w:rsid w:val="00C601FD"/>
    <w:rsid w:val="00C64696"/>
    <w:rsid w:val="00C65463"/>
    <w:rsid w:val="00C70DAD"/>
    <w:rsid w:val="00C714AE"/>
    <w:rsid w:val="00C73219"/>
    <w:rsid w:val="00C73A4C"/>
    <w:rsid w:val="00C74AC5"/>
    <w:rsid w:val="00C754DB"/>
    <w:rsid w:val="00C81AFD"/>
    <w:rsid w:val="00C87732"/>
    <w:rsid w:val="00C903D4"/>
    <w:rsid w:val="00C93068"/>
    <w:rsid w:val="00C93369"/>
    <w:rsid w:val="00C93978"/>
    <w:rsid w:val="00C961A9"/>
    <w:rsid w:val="00C96DFA"/>
    <w:rsid w:val="00CA072A"/>
    <w:rsid w:val="00CA1B27"/>
    <w:rsid w:val="00CA387F"/>
    <w:rsid w:val="00CA4813"/>
    <w:rsid w:val="00CA6F6A"/>
    <w:rsid w:val="00CA75C3"/>
    <w:rsid w:val="00CB1143"/>
    <w:rsid w:val="00CB2B6C"/>
    <w:rsid w:val="00CC17FE"/>
    <w:rsid w:val="00CC26BD"/>
    <w:rsid w:val="00CC6956"/>
    <w:rsid w:val="00CC6B11"/>
    <w:rsid w:val="00CE0410"/>
    <w:rsid w:val="00CE3A54"/>
    <w:rsid w:val="00CF15E4"/>
    <w:rsid w:val="00CF37F6"/>
    <w:rsid w:val="00CF4BC0"/>
    <w:rsid w:val="00CF61B6"/>
    <w:rsid w:val="00D028C2"/>
    <w:rsid w:val="00D0363F"/>
    <w:rsid w:val="00D042CF"/>
    <w:rsid w:val="00D051F5"/>
    <w:rsid w:val="00D13E37"/>
    <w:rsid w:val="00D14062"/>
    <w:rsid w:val="00D155C7"/>
    <w:rsid w:val="00D17E25"/>
    <w:rsid w:val="00D21042"/>
    <w:rsid w:val="00D22DDF"/>
    <w:rsid w:val="00D2779A"/>
    <w:rsid w:val="00D33E66"/>
    <w:rsid w:val="00D34615"/>
    <w:rsid w:val="00D359A8"/>
    <w:rsid w:val="00D40311"/>
    <w:rsid w:val="00D41BF9"/>
    <w:rsid w:val="00D43717"/>
    <w:rsid w:val="00D43E60"/>
    <w:rsid w:val="00D46D51"/>
    <w:rsid w:val="00D47964"/>
    <w:rsid w:val="00D511E3"/>
    <w:rsid w:val="00D51EE2"/>
    <w:rsid w:val="00D5334B"/>
    <w:rsid w:val="00D63A13"/>
    <w:rsid w:val="00D6603A"/>
    <w:rsid w:val="00D66D99"/>
    <w:rsid w:val="00D67AAB"/>
    <w:rsid w:val="00D71DFB"/>
    <w:rsid w:val="00D72A94"/>
    <w:rsid w:val="00D7528B"/>
    <w:rsid w:val="00D75487"/>
    <w:rsid w:val="00D75502"/>
    <w:rsid w:val="00D758E6"/>
    <w:rsid w:val="00D76D76"/>
    <w:rsid w:val="00D775A4"/>
    <w:rsid w:val="00D77CBD"/>
    <w:rsid w:val="00D801CF"/>
    <w:rsid w:val="00D806FA"/>
    <w:rsid w:val="00D8141C"/>
    <w:rsid w:val="00D848F4"/>
    <w:rsid w:val="00D8595D"/>
    <w:rsid w:val="00D923DC"/>
    <w:rsid w:val="00D960FC"/>
    <w:rsid w:val="00D975BB"/>
    <w:rsid w:val="00DA0301"/>
    <w:rsid w:val="00DA3879"/>
    <w:rsid w:val="00DA44E1"/>
    <w:rsid w:val="00DA715A"/>
    <w:rsid w:val="00DA7757"/>
    <w:rsid w:val="00DB189D"/>
    <w:rsid w:val="00DB28FF"/>
    <w:rsid w:val="00DB2DE1"/>
    <w:rsid w:val="00DB3D6C"/>
    <w:rsid w:val="00DC1A35"/>
    <w:rsid w:val="00DC39DE"/>
    <w:rsid w:val="00DC4336"/>
    <w:rsid w:val="00DC5347"/>
    <w:rsid w:val="00DC7A28"/>
    <w:rsid w:val="00DD0ADB"/>
    <w:rsid w:val="00DD38A3"/>
    <w:rsid w:val="00DD4672"/>
    <w:rsid w:val="00DD4C6C"/>
    <w:rsid w:val="00DD55AE"/>
    <w:rsid w:val="00DD5A20"/>
    <w:rsid w:val="00DD7857"/>
    <w:rsid w:val="00DD78C4"/>
    <w:rsid w:val="00DE5D22"/>
    <w:rsid w:val="00DE61C1"/>
    <w:rsid w:val="00DF2787"/>
    <w:rsid w:val="00DF3AE0"/>
    <w:rsid w:val="00DF41FE"/>
    <w:rsid w:val="00DF521F"/>
    <w:rsid w:val="00E00378"/>
    <w:rsid w:val="00E0081D"/>
    <w:rsid w:val="00E019CE"/>
    <w:rsid w:val="00E0494C"/>
    <w:rsid w:val="00E06283"/>
    <w:rsid w:val="00E0746D"/>
    <w:rsid w:val="00E13A05"/>
    <w:rsid w:val="00E15129"/>
    <w:rsid w:val="00E15383"/>
    <w:rsid w:val="00E16F56"/>
    <w:rsid w:val="00E2153D"/>
    <w:rsid w:val="00E247E3"/>
    <w:rsid w:val="00E27AC9"/>
    <w:rsid w:val="00E35407"/>
    <w:rsid w:val="00E40982"/>
    <w:rsid w:val="00E44C1E"/>
    <w:rsid w:val="00E4543D"/>
    <w:rsid w:val="00E46352"/>
    <w:rsid w:val="00E46CE2"/>
    <w:rsid w:val="00E50540"/>
    <w:rsid w:val="00E52A3F"/>
    <w:rsid w:val="00E52F0E"/>
    <w:rsid w:val="00E547B7"/>
    <w:rsid w:val="00E5609C"/>
    <w:rsid w:val="00E57360"/>
    <w:rsid w:val="00E63C40"/>
    <w:rsid w:val="00E6594F"/>
    <w:rsid w:val="00E72648"/>
    <w:rsid w:val="00E72ED4"/>
    <w:rsid w:val="00E745FD"/>
    <w:rsid w:val="00E748D4"/>
    <w:rsid w:val="00E76066"/>
    <w:rsid w:val="00E77191"/>
    <w:rsid w:val="00E80C23"/>
    <w:rsid w:val="00E81494"/>
    <w:rsid w:val="00E911B9"/>
    <w:rsid w:val="00E9389B"/>
    <w:rsid w:val="00EA1A4A"/>
    <w:rsid w:val="00EA3B51"/>
    <w:rsid w:val="00EA7641"/>
    <w:rsid w:val="00EB1D14"/>
    <w:rsid w:val="00EB2985"/>
    <w:rsid w:val="00EB3BC8"/>
    <w:rsid w:val="00EB46F4"/>
    <w:rsid w:val="00EC1268"/>
    <w:rsid w:val="00EC1B22"/>
    <w:rsid w:val="00EC2A9F"/>
    <w:rsid w:val="00EC5485"/>
    <w:rsid w:val="00ED2748"/>
    <w:rsid w:val="00ED5E0B"/>
    <w:rsid w:val="00EE05FD"/>
    <w:rsid w:val="00EE3B0A"/>
    <w:rsid w:val="00EE4B06"/>
    <w:rsid w:val="00EE71FC"/>
    <w:rsid w:val="00EF1ABD"/>
    <w:rsid w:val="00EF3F50"/>
    <w:rsid w:val="00EF66A5"/>
    <w:rsid w:val="00F000BE"/>
    <w:rsid w:val="00F00997"/>
    <w:rsid w:val="00F04ECF"/>
    <w:rsid w:val="00F069B5"/>
    <w:rsid w:val="00F11387"/>
    <w:rsid w:val="00F11620"/>
    <w:rsid w:val="00F11C28"/>
    <w:rsid w:val="00F13836"/>
    <w:rsid w:val="00F148F4"/>
    <w:rsid w:val="00F15866"/>
    <w:rsid w:val="00F20EB1"/>
    <w:rsid w:val="00F2117B"/>
    <w:rsid w:val="00F23B3A"/>
    <w:rsid w:val="00F247F4"/>
    <w:rsid w:val="00F266F5"/>
    <w:rsid w:val="00F27479"/>
    <w:rsid w:val="00F35BE5"/>
    <w:rsid w:val="00F4019D"/>
    <w:rsid w:val="00F42DEB"/>
    <w:rsid w:val="00F452F5"/>
    <w:rsid w:val="00F457CF"/>
    <w:rsid w:val="00F45C6C"/>
    <w:rsid w:val="00F4731B"/>
    <w:rsid w:val="00F508BA"/>
    <w:rsid w:val="00F50E99"/>
    <w:rsid w:val="00F53DE0"/>
    <w:rsid w:val="00F57923"/>
    <w:rsid w:val="00F635EC"/>
    <w:rsid w:val="00F6495F"/>
    <w:rsid w:val="00F659DA"/>
    <w:rsid w:val="00F67F03"/>
    <w:rsid w:val="00F71AB8"/>
    <w:rsid w:val="00F75D16"/>
    <w:rsid w:val="00F82AC1"/>
    <w:rsid w:val="00F8330E"/>
    <w:rsid w:val="00F83656"/>
    <w:rsid w:val="00F84353"/>
    <w:rsid w:val="00F92C8F"/>
    <w:rsid w:val="00F93244"/>
    <w:rsid w:val="00F932D4"/>
    <w:rsid w:val="00F96823"/>
    <w:rsid w:val="00F96F09"/>
    <w:rsid w:val="00FA5974"/>
    <w:rsid w:val="00FA7004"/>
    <w:rsid w:val="00FB096F"/>
    <w:rsid w:val="00FB3437"/>
    <w:rsid w:val="00FB4AD7"/>
    <w:rsid w:val="00FB4F67"/>
    <w:rsid w:val="00FB504C"/>
    <w:rsid w:val="00FB6DB7"/>
    <w:rsid w:val="00FC0E18"/>
    <w:rsid w:val="00FC1DF5"/>
    <w:rsid w:val="00FC3E65"/>
    <w:rsid w:val="00FD1239"/>
    <w:rsid w:val="00FD75BD"/>
    <w:rsid w:val="00FE01B2"/>
    <w:rsid w:val="00FE1DA9"/>
    <w:rsid w:val="00FE2D97"/>
    <w:rsid w:val="00FF19D8"/>
    <w:rsid w:val="00FF417A"/>
    <w:rsid w:val="00FF4D5A"/>
    <w:rsid w:val="00FF565A"/>
    <w:rsid w:val="00FF64F3"/>
    <w:rsid w:val="00FF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4">
    <w:name w:val="Normal"/>
    <w:qFormat/>
    <w:rsid w:val="00420570"/>
  </w:style>
  <w:style w:type="paragraph" w:styleId="1">
    <w:name w:val="heading 1"/>
    <w:basedOn w:val="a4"/>
    <w:next w:val="a4"/>
    <w:link w:val="13"/>
    <w:qFormat/>
    <w:rsid w:val="00244A6A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Cs/>
      <w:sz w:val="24"/>
      <w:szCs w:val="24"/>
      <w:lang w:val="x-none" w:eastAsia="ar-SA"/>
    </w:rPr>
  </w:style>
  <w:style w:type="paragraph" w:styleId="2">
    <w:name w:val="heading 2"/>
    <w:basedOn w:val="a4"/>
    <w:next w:val="a4"/>
    <w:link w:val="22"/>
    <w:qFormat/>
    <w:rsid w:val="00244A6A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4"/>
    <w:next w:val="a4"/>
    <w:link w:val="33"/>
    <w:qFormat/>
    <w:rsid w:val="00244A6A"/>
    <w:pPr>
      <w:keepNext/>
      <w:numPr>
        <w:numId w:val="22"/>
      </w:numPr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4"/>
    <w:next w:val="a4"/>
    <w:link w:val="40"/>
    <w:qFormat/>
    <w:rsid w:val="00244A6A"/>
    <w:pPr>
      <w:keepNext/>
      <w:tabs>
        <w:tab w:val="num" w:pos="567"/>
      </w:tabs>
      <w:suppressAutoHyphens/>
      <w:spacing w:before="240" w:after="60" w:line="240" w:lineRule="auto"/>
      <w:ind w:left="567" w:hanging="567"/>
      <w:outlineLvl w:val="3"/>
    </w:pPr>
    <w:rPr>
      <w:rFonts w:ascii="Times New Roman" w:eastAsia="Arial Unicode MS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4"/>
    <w:next w:val="a4"/>
    <w:link w:val="50"/>
    <w:qFormat/>
    <w:rsid w:val="00244A6A"/>
    <w:pPr>
      <w:suppressAutoHyphens/>
      <w:spacing w:before="240" w:after="60" w:line="240" w:lineRule="auto"/>
      <w:ind w:left="3181" w:hanging="1008"/>
      <w:outlineLvl w:val="4"/>
    </w:pPr>
    <w:rPr>
      <w:rFonts w:ascii="Times New Roman CYR" w:eastAsia="Arial Unicode MS" w:hAnsi="Times New Roman CYR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4"/>
    <w:next w:val="a4"/>
    <w:link w:val="60"/>
    <w:qFormat/>
    <w:rsid w:val="00244A6A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7">
    <w:name w:val="heading 7"/>
    <w:basedOn w:val="a4"/>
    <w:next w:val="a4"/>
    <w:link w:val="70"/>
    <w:qFormat/>
    <w:rsid w:val="00244A6A"/>
    <w:pPr>
      <w:suppressAutoHyphens/>
      <w:spacing w:before="240" w:after="60" w:line="240" w:lineRule="auto"/>
      <w:ind w:left="3469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4"/>
    <w:next w:val="a4"/>
    <w:link w:val="80"/>
    <w:qFormat/>
    <w:rsid w:val="00244A6A"/>
    <w:pPr>
      <w:suppressAutoHyphens/>
      <w:spacing w:before="240" w:after="60" w:line="240" w:lineRule="auto"/>
      <w:ind w:left="3613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a4"/>
    <w:next w:val="a4"/>
    <w:link w:val="90"/>
    <w:qFormat/>
    <w:rsid w:val="00244A6A"/>
    <w:pPr>
      <w:suppressAutoHyphens/>
      <w:spacing w:before="240" w:after="60" w:line="240" w:lineRule="auto"/>
      <w:ind w:left="3757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basedOn w:val="a5"/>
    <w:link w:val="1"/>
    <w:rsid w:val="00244A6A"/>
    <w:rPr>
      <w:rFonts w:ascii="Times New Roman" w:eastAsia="Times New Roman" w:hAnsi="Times New Roman" w:cs="Times New Roman"/>
      <w:iCs/>
      <w:sz w:val="24"/>
      <w:szCs w:val="24"/>
      <w:lang w:val="x-none" w:eastAsia="ar-SA"/>
    </w:rPr>
  </w:style>
  <w:style w:type="character" w:customStyle="1" w:styleId="22">
    <w:name w:val="Заголовок 2 Знак"/>
    <w:basedOn w:val="a5"/>
    <w:link w:val="2"/>
    <w:rsid w:val="00244A6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3">
    <w:name w:val="Заголовок 3 Знак"/>
    <w:basedOn w:val="a5"/>
    <w:link w:val="3"/>
    <w:rsid w:val="00244A6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5"/>
    <w:link w:val="4"/>
    <w:rsid w:val="00244A6A"/>
    <w:rPr>
      <w:rFonts w:ascii="Times New Roman" w:eastAsia="Arial Unicode MS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5"/>
    <w:link w:val="5"/>
    <w:rsid w:val="00244A6A"/>
    <w:rPr>
      <w:rFonts w:ascii="Times New Roman CYR" w:eastAsia="Arial Unicode MS" w:hAnsi="Times New Roman CYR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5"/>
    <w:link w:val="6"/>
    <w:rsid w:val="00244A6A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5"/>
    <w:link w:val="7"/>
    <w:rsid w:val="00244A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5"/>
    <w:link w:val="8"/>
    <w:rsid w:val="00244A6A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5"/>
    <w:link w:val="9"/>
    <w:rsid w:val="00244A6A"/>
    <w:rPr>
      <w:rFonts w:ascii="Arial" w:eastAsia="Times New Roman" w:hAnsi="Arial" w:cs="Arial"/>
      <w:lang w:eastAsia="ar-SA"/>
    </w:rPr>
  </w:style>
  <w:style w:type="numbering" w:customStyle="1" w:styleId="14">
    <w:name w:val="Нет списка1"/>
    <w:next w:val="a7"/>
    <w:uiPriority w:val="99"/>
    <w:semiHidden/>
    <w:unhideWhenUsed/>
    <w:rsid w:val="00244A6A"/>
  </w:style>
  <w:style w:type="character" w:customStyle="1" w:styleId="WW8Num1z0">
    <w:name w:val="WW8Num1z0"/>
    <w:rsid w:val="00244A6A"/>
  </w:style>
  <w:style w:type="character" w:customStyle="1" w:styleId="WW8Num2z0">
    <w:name w:val="WW8Num2z0"/>
    <w:rsid w:val="00244A6A"/>
    <w:rPr>
      <w:rFonts w:ascii="Symbol" w:hAnsi="Symbol" w:cs="Symbol" w:hint="default"/>
    </w:rPr>
  </w:style>
  <w:style w:type="character" w:customStyle="1" w:styleId="WW8Num3z0">
    <w:name w:val="WW8Num3z0"/>
    <w:rsid w:val="00244A6A"/>
    <w:rPr>
      <w:rFonts w:ascii="Symbol" w:hAnsi="Symbol" w:cs="Symbol" w:hint="default"/>
    </w:rPr>
  </w:style>
  <w:style w:type="character" w:customStyle="1" w:styleId="WW8Num4z0">
    <w:name w:val="WW8Num4z0"/>
    <w:rsid w:val="00244A6A"/>
  </w:style>
  <w:style w:type="character" w:customStyle="1" w:styleId="WW8Num5z0">
    <w:name w:val="WW8Num5z0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vertAlign w:val="baseline"/>
    </w:rPr>
  </w:style>
  <w:style w:type="character" w:customStyle="1" w:styleId="WW8Num5z2">
    <w:name w:val="WW8Num5z2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WW8Num6z0">
    <w:name w:val="WW8Num6z0"/>
    <w:rsid w:val="00244A6A"/>
    <w:rPr>
      <w:rFonts w:ascii="Symbol" w:hAnsi="Symbol" w:cs="Symbol"/>
      <w:color w:val="auto"/>
    </w:rPr>
  </w:style>
  <w:style w:type="character" w:customStyle="1" w:styleId="WW8Num7z0">
    <w:name w:val="WW8Num7z0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rsid w:val="00244A6A"/>
  </w:style>
  <w:style w:type="character" w:customStyle="1" w:styleId="WW8Num8z1">
    <w:name w:val="WW8Num8z1"/>
    <w:rsid w:val="00244A6A"/>
  </w:style>
  <w:style w:type="character" w:customStyle="1" w:styleId="WW8Num8z2">
    <w:name w:val="WW8Num8z2"/>
    <w:rsid w:val="00244A6A"/>
  </w:style>
  <w:style w:type="character" w:customStyle="1" w:styleId="WW8Num8z3">
    <w:name w:val="WW8Num8z3"/>
    <w:rsid w:val="00244A6A"/>
  </w:style>
  <w:style w:type="character" w:customStyle="1" w:styleId="WW8Num8z4">
    <w:name w:val="WW8Num8z4"/>
    <w:rsid w:val="00244A6A"/>
  </w:style>
  <w:style w:type="character" w:customStyle="1" w:styleId="WW8Num8z5">
    <w:name w:val="WW8Num8z5"/>
    <w:rsid w:val="00244A6A"/>
  </w:style>
  <w:style w:type="character" w:customStyle="1" w:styleId="WW8Num8z6">
    <w:name w:val="WW8Num8z6"/>
    <w:rsid w:val="00244A6A"/>
  </w:style>
  <w:style w:type="character" w:customStyle="1" w:styleId="WW8Num8z7">
    <w:name w:val="WW8Num8z7"/>
    <w:rsid w:val="00244A6A"/>
  </w:style>
  <w:style w:type="character" w:customStyle="1" w:styleId="WW8Num8z8">
    <w:name w:val="WW8Num8z8"/>
    <w:rsid w:val="00244A6A"/>
  </w:style>
  <w:style w:type="character" w:customStyle="1" w:styleId="WW8Num9z0">
    <w:name w:val="WW8Num9z0"/>
    <w:rsid w:val="00244A6A"/>
    <w:rPr>
      <w:sz w:val="24"/>
      <w:szCs w:val="24"/>
    </w:rPr>
  </w:style>
  <w:style w:type="character" w:customStyle="1" w:styleId="WW8Num9z1">
    <w:name w:val="WW8Num9z1"/>
    <w:rsid w:val="00244A6A"/>
  </w:style>
  <w:style w:type="character" w:customStyle="1" w:styleId="WW8Num9z2">
    <w:name w:val="WW8Num9z2"/>
    <w:rsid w:val="00244A6A"/>
  </w:style>
  <w:style w:type="character" w:customStyle="1" w:styleId="WW8Num9z3">
    <w:name w:val="WW8Num9z3"/>
    <w:rsid w:val="00244A6A"/>
    <w:rPr>
      <w:rFonts w:ascii="Times New Roman" w:eastAsia="Times New Roman" w:hAnsi="Times New Roman" w:cs="Times New Roman"/>
      <w:color w:val="FF0000"/>
      <w:sz w:val="20"/>
      <w:szCs w:val="20"/>
    </w:rPr>
  </w:style>
  <w:style w:type="character" w:customStyle="1" w:styleId="WW8Num9z4">
    <w:name w:val="WW8Num9z4"/>
    <w:rsid w:val="00244A6A"/>
  </w:style>
  <w:style w:type="character" w:customStyle="1" w:styleId="WW8Num9z5">
    <w:name w:val="WW8Num9z5"/>
    <w:rsid w:val="00244A6A"/>
  </w:style>
  <w:style w:type="character" w:customStyle="1" w:styleId="WW8Num9z6">
    <w:name w:val="WW8Num9z6"/>
    <w:rsid w:val="00244A6A"/>
  </w:style>
  <w:style w:type="character" w:customStyle="1" w:styleId="WW8Num9z7">
    <w:name w:val="WW8Num9z7"/>
    <w:rsid w:val="00244A6A"/>
  </w:style>
  <w:style w:type="character" w:customStyle="1" w:styleId="WW8Num9z8">
    <w:name w:val="WW8Num9z8"/>
    <w:rsid w:val="00244A6A"/>
  </w:style>
  <w:style w:type="character" w:customStyle="1" w:styleId="WW8Num10z0">
    <w:name w:val="WW8Num10z0"/>
    <w:rsid w:val="00244A6A"/>
    <w:rPr>
      <w:rFonts w:ascii="Symbol" w:hAnsi="Symbol" w:cs="Symbol" w:hint="default"/>
      <w:color w:val="auto"/>
      <w:sz w:val="20"/>
      <w:szCs w:val="20"/>
    </w:rPr>
  </w:style>
  <w:style w:type="character" w:customStyle="1" w:styleId="WW8Num10z1">
    <w:name w:val="WW8Num10z1"/>
    <w:rsid w:val="00244A6A"/>
    <w:rPr>
      <w:rFonts w:ascii="Courier New" w:hAnsi="Courier New" w:cs="Courier New" w:hint="default"/>
    </w:rPr>
  </w:style>
  <w:style w:type="character" w:customStyle="1" w:styleId="WW8Num10z2">
    <w:name w:val="WW8Num10z2"/>
    <w:rsid w:val="00244A6A"/>
    <w:rPr>
      <w:rFonts w:ascii="Wingdings" w:hAnsi="Wingdings" w:cs="Wingdings" w:hint="default"/>
    </w:rPr>
  </w:style>
  <w:style w:type="character" w:customStyle="1" w:styleId="WW8Num10z3">
    <w:name w:val="WW8Num10z3"/>
    <w:rsid w:val="00244A6A"/>
    <w:rPr>
      <w:rFonts w:ascii="Symbol" w:hAnsi="Symbol" w:cs="Symbol" w:hint="default"/>
    </w:rPr>
  </w:style>
  <w:style w:type="character" w:customStyle="1" w:styleId="WW8Num11z0">
    <w:name w:val="WW8Num11z0"/>
    <w:rsid w:val="00244A6A"/>
    <w:rPr>
      <w:rFonts w:cs="Times New Roman" w:hint="default"/>
      <w:b/>
      <w:bCs/>
      <w:i w:val="0"/>
      <w:iCs w:val="0"/>
    </w:rPr>
  </w:style>
  <w:style w:type="character" w:customStyle="1" w:styleId="WW8Num11z2">
    <w:name w:val="WW8Num11z2"/>
    <w:rsid w:val="00244A6A"/>
    <w:rPr>
      <w:rFonts w:cs="Times New Roman" w:hint="default"/>
      <w:b/>
      <w:bCs/>
    </w:rPr>
  </w:style>
  <w:style w:type="character" w:customStyle="1" w:styleId="WW8Num12z0">
    <w:name w:val="WW8Num12z0"/>
    <w:rsid w:val="00244A6A"/>
  </w:style>
  <w:style w:type="character" w:customStyle="1" w:styleId="WW8Num12z1">
    <w:name w:val="WW8Num12z1"/>
    <w:rsid w:val="00244A6A"/>
  </w:style>
  <w:style w:type="character" w:customStyle="1" w:styleId="WW8Num12z2">
    <w:name w:val="WW8Num12z2"/>
    <w:rsid w:val="00244A6A"/>
  </w:style>
  <w:style w:type="character" w:customStyle="1" w:styleId="WW8Num12z3">
    <w:name w:val="WW8Num12z3"/>
    <w:rsid w:val="00244A6A"/>
  </w:style>
  <w:style w:type="character" w:customStyle="1" w:styleId="WW8Num12z4">
    <w:name w:val="WW8Num12z4"/>
    <w:rsid w:val="00244A6A"/>
  </w:style>
  <w:style w:type="character" w:customStyle="1" w:styleId="WW8Num12z5">
    <w:name w:val="WW8Num12z5"/>
    <w:rsid w:val="00244A6A"/>
  </w:style>
  <w:style w:type="character" w:customStyle="1" w:styleId="WW8Num12z6">
    <w:name w:val="WW8Num12z6"/>
    <w:rsid w:val="00244A6A"/>
  </w:style>
  <w:style w:type="character" w:customStyle="1" w:styleId="WW8Num12z7">
    <w:name w:val="WW8Num12z7"/>
    <w:rsid w:val="00244A6A"/>
  </w:style>
  <w:style w:type="character" w:customStyle="1" w:styleId="WW8Num12z8">
    <w:name w:val="WW8Num12z8"/>
    <w:rsid w:val="00244A6A"/>
  </w:style>
  <w:style w:type="character" w:customStyle="1" w:styleId="WW8Num13z0">
    <w:name w:val="WW8Num13z0"/>
    <w:rsid w:val="00244A6A"/>
    <w:rPr>
      <w:i/>
      <w:sz w:val="24"/>
      <w:szCs w:val="24"/>
    </w:rPr>
  </w:style>
  <w:style w:type="character" w:customStyle="1" w:styleId="WW8Num13z1">
    <w:name w:val="WW8Num13z1"/>
    <w:rsid w:val="00244A6A"/>
    <w:rPr>
      <w:sz w:val="24"/>
      <w:szCs w:val="24"/>
    </w:rPr>
  </w:style>
  <w:style w:type="character" w:customStyle="1" w:styleId="WW8Num13z2">
    <w:name w:val="WW8Num13z2"/>
    <w:rsid w:val="00244A6A"/>
    <w:rPr>
      <w:rFonts w:hint="default"/>
    </w:rPr>
  </w:style>
  <w:style w:type="character" w:customStyle="1" w:styleId="WW8Num14z0">
    <w:name w:val="WW8Num14z0"/>
    <w:rsid w:val="00244A6A"/>
    <w:rPr>
      <w:b/>
      <w:sz w:val="24"/>
      <w:szCs w:val="24"/>
    </w:rPr>
  </w:style>
  <w:style w:type="character" w:customStyle="1" w:styleId="WW8Num14z1">
    <w:name w:val="WW8Num14z1"/>
    <w:rsid w:val="00244A6A"/>
    <w:rPr>
      <w:rFonts w:ascii="Times New Roman" w:hAnsi="Times New Roman" w:cs="Times New Roman" w:hint="default"/>
      <w:b w:val="0"/>
      <w:i w:val="0"/>
    </w:rPr>
  </w:style>
  <w:style w:type="character" w:customStyle="1" w:styleId="WW8Num14z2">
    <w:name w:val="WW8Num14z2"/>
    <w:rsid w:val="00244A6A"/>
    <w:rPr>
      <w:rFonts w:hint="default"/>
    </w:rPr>
  </w:style>
  <w:style w:type="character" w:customStyle="1" w:styleId="WW8Num15z0">
    <w:name w:val="WW8Num15z0"/>
    <w:rsid w:val="00244A6A"/>
    <w:rPr>
      <w:rFonts w:ascii="Symbol" w:hAnsi="Symbol" w:cs="Symbol"/>
      <w:color w:val="000000"/>
      <w:sz w:val="22"/>
      <w:szCs w:val="22"/>
    </w:rPr>
  </w:style>
  <w:style w:type="character" w:customStyle="1" w:styleId="WW8Num15z1">
    <w:name w:val="WW8Num15z1"/>
    <w:rsid w:val="00244A6A"/>
    <w:rPr>
      <w:rFonts w:ascii="Courier New" w:hAnsi="Courier New" w:cs="Courier New" w:hint="default"/>
    </w:rPr>
  </w:style>
  <w:style w:type="character" w:customStyle="1" w:styleId="WW8Num15z2">
    <w:name w:val="WW8Num15z2"/>
    <w:rsid w:val="00244A6A"/>
    <w:rPr>
      <w:rFonts w:ascii="Wingdings" w:hAnsi="Wingdings" w:cs="Wingdings" w:hint="default"/>
    </w:rPr>
  </w:style>
  <w:style w:type="character" w:customStyle="1" w:styleId="WW8Num15z3">
    <w:name w:val="WW8Num15z3"/>
    <w:rsid w:val="00244A6A"/>
    <w:rPr>
      <w:rFonts w:ascii="Symbol" w:hAnsi="Symbol" w:cs="Symbol" w:hint="default"/>
    </w:rPr>
  </w:style>
  <w:style w:type="character" w:customStyle="1" w:styleId="WW8Num16z0">
    <w:name w:val="WW8Num16z0"/>
    <w:rsid w:val="00244A6A"/>
    <w:rPr>
      <w:rFonts w:hint="default"/>
    </w:rPr>
  </w:style>
  <w:style w:type="character" w:customStyle="1" w:styleId="WW8Num17z0">
    <w:name w:val="WW8Num17z0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7z1">
    <w:name w:val="WW8Num17z1"/>
    <w:rsid w:val="00244A6A"/>
  </w:style>
  <w:style w:type="character" w:customStyle="1" w:styleId="WW8Num17z2">
    <w:name w:val="WW8Num17z2"/>
    <w:rsid w:val="00244A6A"/>
    <w:rPr>
      <w:b w:val="0"/>
      <w:i w:val="0"/>
    </w:rPr>
  </w:style>
  <w:style w:type="character" w:customStyle="1" w:styleId="WW8Num17z3">
    <w:name w:val="WW8Num17z3"/>
    <w:rsid w:val="00244A6A"/>
    <w:rPr>
      <w:rFonts w:ascii="Times New Roman" w:eastAsia="Times New Roman" w:hAnsi="Times New Roman" w:cs="Times New Roman"/>
      <w:b w:val="0"/>
      <w:i w:val="0"/>
    </w:rPr>
  </w:style>
  <w:style w:type="character" w:customStyle="1" w:styleId="WW8Num17z4">
    <w:name w:val="WW8Num17z4"/>
    <w:rsid w:val="00244A6A"/>
  </w:style>
  <w:style w:type="character" w:customStyle="1" w:styleId="WW8Num17z5">
    <w:name w:val="WW8Num17z5"/>
    <w:rsid w:val="00244A6A"/>
  </w:style>
  <w:style w:type="character" w:customStyle="1" w:styleId="WW8Num17z6">
    <w:name w:val="WW8Num17z6"/>
    <w:rsid w:val="00244A6A"/>
  </w:style>
  <w:style w:type="character" w:customStyle="1" w:styleId="WW8Num17z7">
    <w:name w:val="WW8Num17z7"/>
    <w:rsid w:val="00244A6A"/>
  </w:style>
  <w:style w:type="character" w:customStyle="1" w:styleId="WW8Num17z8">
    <w:name w:val="WW8Num17z8"/>
    <w:rsid w:val="00244A6A"/>
  </w:style>
  <w:style w:type="character" w:customStyle="1" w:styleId="WW8Num18z0">
    <w:name w:val="WW8Num18z0"/>
    <w:rsid w:val="00244A6A"/>
    <w:rPr>
      <w:rFonts w:hint="default"/>
    </w:rPr>
  </w:style>
  <w:style w:type="character" w:customStyle="1" w:styleId="WW8Num18z2">
    <w:name w:val="WW8Num18z2"/>
    <w:rsid w:val="00244A6A"/>
    <w:rPr>
      <w:rFonts w:hint="default"/>
      <w:b w:val="0"/>
    </w:rPr>
  </w:style>
  <w:style w:type="character" w:customStyle="1" w:styleId="WW8Num19z0">
    <w:name w:val="WW8Num19z0"/>
    <w:rsid w:val="00244A6A"/>
    <w:rPr>
      <w:rFonts w:ascii="Symbol" w:hAnsi="Symbol" w:cs="Symbol" w:hint="default"/>
      <w:color w:val="auto"/>
      <w:sz w:val="20"/>
      <w:szCs w:val="20"/>
    </w:rPr>
  </w:style>
  <w:style w:type="character" w:customStyle="1" w:styleId="WW8Num19z1">
    <w:name w:val="WW8Num19z1"/>
    <w:rsid w:val="00244A6A"/>
    <w:rPr>
      <w:rFonts w:ascii="Courier New" w:hAnsi="Courier New" w:cs="Courier New" w:hint="default"/>
    </w:rPr>
  </w:style>
  <w:style w:type="character" w:customStyle="1" w:styleId="WW8Num19z2">
    <w:name w:val="WW8Num19z2"/>
    <w:rsid w:val="00244A6A"/>
    <w:rPr>
      <w:rFonts w:ascii="Wingdings" w:hAnsi="Wingdings" w:cs="Wingdings" w:hint="default"/>
    </w:rPr>
  </w:style>
  <w:style w:type="character" w:customStyle="1" w:styleId="WW8Num19z3">
    <w:name w:val="WW8Num19z3"/>
    <w:rsid w:val="00244A6A"/>
    <w:rPr>
      <w:rFonts w:ascii="Symbol" w:hAnsi="Symbol" w:cs="Symbol" w:hint="default"/>
    </w:rPr>
  </w:style>
  <w:style w:type="character" w:customStyle="1" w:styleId="WW8Num20z0">
    <w:name w:val="WW8Num20z0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  <w:rsid w:val="00244A6A"/>
  </w:style>
  <w:style w:type="character" w:customStyle="1" w:styleId="WW8Num20z2">
    <w:name w:val="WW8Num20z2"/>
    <w:rsid w:val="00244A6A"/>
    <w:rPr>
      <w:b w:val="0"/>
      <w:i w:val="0"/>
    </w:rPr>
  </w:style>
  <w:style w:type="character" w:customStyle="1" w:styleId="WW8Num20z3">
    <w:name w:val="WW8Num20z3"/>
    <w:rsid w:val="00244A6A"/>
    <w:rPr>
      <w:rFonts w:ascii="Times New Roman" w:eastAsia="Times New Roman" w:hAnsi="Times New Roman" w:cs="Times New Roman"/>
      <w:b w:val="0"/>
      <w:i w:val="0"/>
    </w:rPr>
  </w:style>
  <w:style w:type="character" w:customStyle="1" w:styleId="WW8Num20z4">
    <w:name w:val="WW8Num20z4"/>
    <w:rsid w:val="00244A6A"/>
  </w:style>
  <w:style w:type="character" w:customStyle="1" w:styleId="WW8Num20z5">
    <w:name w:val="WW8Num20z5"/>
    <w:rsid w:val="00244A6A"/>
  </w:style>
  <w:style w:type="character" w:customStyle="1" w:styleId="WW8Num20z6">
    <w:name w:val="WW8Num20z6"/>
    <w:rsid w:val="00244A6A"/>
  </w:style>
  <w:style w:type="character" w:customStyle="1" w:styleId="WW8Num20z7">
    <w:name w:val="WW8Num20z7"/>
    <w:rsid w:val="00244A6A"/>
  </w:style>
  <w:style w:type="character" w:customStyle="1" w:styleId="WW8Num20z8">
    <w:name w:val="WW8Num20z8"/>
    <w:rsid w:val="00244A6A"/>
  </w:style>
  <w:style w:type="character" w:customStyle="1" w:styleId="WW8Num21z0">
    <w:name w:val="WW8Num21z0"/>
    <w:rsid w:val="00244A6A"/>
    <w:rPr>
      <w:b/>
      <w:i w:val="0"/>
      <w:color w:val="auto"/>
    </w:rPr>
  </w:style>
  <w:style w:type="character" w:customStyle="1" w:styleId="WW8Num21z1">
    <w:name w:val="WW8Num21z1"/>
    <w:rsid w:val="00244A6A"/>
    <w:rPr>
      <w:b/>
      <w:i w:val="0"/>
      <w:sz w:val="24"/>
      <w:szCs w:val="24"/>
    </w:rPr>
  </w:style>
  <w:style w:type="character" w:customStyle="1" w:styleId="WW8Num21z2">
    <w:name w:val="WW8Num21z2"/>
    <w:rsid w:val="00244A6A"/>
    <w:rPr>
      <w:rFonts w:hint="default"/>
    </w:rPr>
  </w:style>
  <w:style w:type="character" w:customStyle="1" w:styleId="WW8Num21z3">
    <w:name w:val="WW8Num21z3"/>
    <w:rsid w:val="00244A6A"/>
  </w:style>
  <w:style w:type="character" w:customStyle="1" w:styleId="WW8Num21z4">
    <w:name w:val="WW8Num21z4"/>
    <w:rsid w:val="00244A6A"/>
  </w:style>
  <w:style w:type="character" w:customStyle="1" w:styleId="WW8Num21z5">
    <w:name w:val="WW8Num21z5"/>
    <w:rsid w:val="00244A6A"/>
  </w:style>
  <w:style w:type="character" w:customStyle="1" w:styleId="WW8Num21z6">
    <w:name w:val="WW8Num21z6"/>
    <w:rsid w:val="00244A6A"/>
  </w:style>
  <w:style w:type="character" w:customStyle="1" w:styleId="WW8Num21z7">
    <w:name w:val="WW8Num21z7"/>
    <w:rsid w:val="00244A6A"/>
  </w:style>
  <w:style w:type="character" w:customStyle="1" w:styleId="WW8Num21z8">
    <w:name w:val="WW8Num21z8"/>
    <w:rsid w:val="00244A6A"/>
  </w:style>
  <w:style w:type="character" w:customStyle="1" w:styleId="WW8Num22z0">
    <w:name w:val="WW8Num22z0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sid w:val="00244A6A"/>
    <w:rPr>
      <w:rFonts w:hint="default"/>
      <w:b/>
    </w:rPr>
  </w:style>
  <w:style w:type="character" w:customStyle="1" w:styleId="WW8Num23z1">
    <w:name w:val="WW8Num23z1"/>
    <w:rsid w:val="00244A6A"/>
    <w:rPr>
      <w:rFonts w:hint="default"/>
      <w:b w:val="0"/>
      <w:sz w:val="22"/>
      <w:szCs w:val="22"/>
    </w:rPr>
  </w:style>
  <w:style w:type="character" w:customStyle="1" w:styleId="WW8Num23z2">
    <w:name w:val="WW8Num23z2"/>
    <w:rsid w:val="00244A6A"/>
    <w:rPr>
      <w:rFonts w:hint="default"/>
      <w:b w:val="0"/>
    </w:rPr>
  </w:style>
  <w:style w:type="character" w:customStyle="1" w:styleId="WW8Num24z0">
    <w:name w:val="WW8Num24z0"/>
    <w:rsid w:val="00244A6A"/>
    <w:rPr>
      <w:sz w:val="24"/>
      <w:szCs w:val="24"/>
    </w:rPr>
  </w:style>
  <w:style w:type="character" w:customStyle="1" w:styleId="WW8Num24z1">
    <w:name w:val="WW8Num24z1"/>
    <w:rsid w:val="00244A6A"/>
  </w:style>
  <w:style w:type="character" w:customStyle="1" w:styleId="WW8Num24z2">
    <w:name w:val="WW8Num24z2"/>
    <w:rsid w:val="00244A6A"/>
  </w:style>
  <w:style w:type="character" w:customStyle="1" w:styleId="WW8Num24z3">
    <w:name w:val="WW8Num24z3"/>
    <w:rsid w:val="00244A6A"/>
  </w:style>
  <w:style w:type="character" w:customStyle="1" w:styleId="WW8Num24z4">
    <w:name w:val="WW8Num24z4"/>
    <w:rsid w:val="00244A6A"/>
  </w:style>
  <w:style w:type="character" w:customStyle="1" w:styleId="WW8Num24z5">
    <w:name w:val="WW8Num24z5"/>
    <w:rsid w:val="00244A6A"/>
  </w:style>
  <w:style w:type="character" w:customStyle="1" w:styleId="WW8Num24z6">
    <w:name w:val="WW8Num24z6"/>
    <w:rsid w:val="00244A6A"/>
  </w:style>
  <w:style w:type="character" w:customStyle="1" w:styleId="WW8Num24z7">
    <w:name w:val="WW8Num24z7"/>
    <w:rsid w:val="00244A6A"/>
  </w:style>
  <w:style w:type="character" w:customStyle="1" w:styleId="WW8Num24z8">
    <w:name w:val="WW8Num24z8"/>
    <w:rsid w:val="00244A6A"/>
  </w:style>
  <w:style w:type="character" w:customStyle="1" w:styleId="WW8Num25z0">
    <w:name w:val="WW8Num25z0"/>
    <w:rsid w:val="00244A6A"/>
    <w:rPr>
      <w:rFonts w:hint="default"/>
    </w:rPr>
  </w:style>
  <w:style w:type="character" w:customStyle="1" w:styleId="WW8Num25z5">
    <w:name w:val="WW8Num25z5"/>
    <w:rsid w:val="00244A6A"/>
  </w:style>
  <w:style w:type="character" w:customStyle="1" w:styleId="WW8Num26z0">
    <w:name w:val="WW8Num26z0"/>
    <w:rsid w:val="00244A6A"/>
    <w:rPr>
      <w:sz w:val="24"/>
      <w:szCs w:val="24"/>
    </w:rPr>
  </w:style>
  <w:style w:type="character" w:customStyle="1" w:styleId="WW8Num26z1">
    <w:name w:val="WW8Num26z1"/>
    <w:rsid w:val="00244A6A"/>
  </w:style>
  <w:style w:type="character" w:customStyle="1" w:styleId="WW8Num26z2">
    <w:name w:val="WW8Num26z2"/>
    <w:rsid w:val="00244A6A"/>
  </w:style>
  <w:style w:type="character" w:customStyle="1" w:styleId="WW8Num26z3">
    <w:name w:val="WW8Num26z3"/>
    <w:rsid w:val="00244A6A"/>
  </w:style>
  <w:style w:type="character" w:customStyle="1" w:styleId="WW8Num26z4">
    <w:name w:val="WW8Num26z4"/>
    <w:rsid w:val="00244A6A"/>
  </w:style>
  <w:style w:type="character" w:customStyle="1" w:styleId="WW8Num26z5">
    <w:name w:val="WW8Num26z5"/>
    <w:rsid w:val="00244A6A"/>
  </w:style>
  <w:style w:type="character" w:customStyle="1" w:styleId="WW8Num26z6">
    <w:name w:val="WW8Num26z6"/>
    <w:rsid w:val="00244A6A"/>
  </w:style>
  <w:style w:type="character" w:customStyle="1" w:styleId="WW8Num26z7">
    <w:name w:val="WW8Num26z7"/>
    <w:rsid w:val="00244A6A"/>
  </w:style>
  <w:style w:type="character" w:customStyle="1" w:styleId="WW8Num26z8">
    <w:name w:val="WW8Num26z8"/>
    <w:rsid w:val="00244A6A"/>
  </w:style>
  <w:style w:type="character" w:customStyle="1" w:styleId="WW8Num27z0">
    <w:name w:val="WW8Num27z0"/>
    <w:rsid w:val="00244A6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8z0">
    <w:name w:val="WW8Num28z0"/>
    <w:rsid w:val="00244A6A"/>
  </w:style>
  <w:style w:type="character" w:customStyle="1" w:styleId="WW8Num28z1">
    <w:name w:val="WW8Num28z1"/>
    <w:rsid w:val="00244A6A"/>
  </w:style>
  <w:style w:type="character" w:customStyle="1" w:styleId="WW8Num28z2">
    <w:name w:val="WW8Num28z2"/>
    <w:rsid w:val="00244A6A"/>
  </w:style>
  <w:style w:type="character" w:customStyle="1" w:styleId="WW8Num28z3">
    <w:name w:val="WW8Num28z3"/>
    <w:rsid w:val="00244A6A"/>
  </w:style>
  <w:style w:type="character" w:customStyle="1" w:styleId="WW8Num28z4">
    <w:name w:val="WW8Num28z4"/>
    <w:rsid w:val="00244A6A"/>
  </w:style>
  <w:style w:type="character" w:customStyle="1" w:styleId="WW8Num28z5">
    <w:name w:val="WW8Num28z5"/>
    <w:rsid w:val="00244A6A"/>
  </w:style>
  <w:style w:type="character" w:customStyle="1" w:styleId="WW8Num28z6">
    <w:name w:val="WW8Num28z6"/>
    <w:rsid w:val="00244A6A"/>
  </w:style>
  <w:style w:type="character" w:customStyle="1" w:styleId="WW8Num28z7">
    <w:name w:val="WW8Num28z7"/>
    <w:rsid w:val="00244A6A"/>
  </w:style>
  <w:style w:type="character" w:customStyle="1" w:styleId="WW8Num28z8">
    <w:name w:val="WW8Num28z8"/>
    <w:rsid w:val="00244A6A"/>
  </w:style>
  <w:style w:type="character" w:customStyle="1" w:styleId="WW8Num29z0">
    <w:name w:val="WW8Num29z0"/>
    <w:rsid w:val="00244A6A"/>
    <w:rPr>
      <w:rFonts w:hint="default"/>
    </w:rPr>
  </w:style>
  <w:style w:type="character" w:customStyle="1" w:styleId="WW8Num29z1">
    <w:name w:val="WW8Num29z1"/>
    <w:rsid w:val="00244A6A"/>
    <w:rPr>
      <w:rFonts w:hint="default"/>
      <w:b/>
      <w:i w:val="0"/>
      <w:sz w:val="24"/>
      <w:szCs w:val="24"/>
    </w:rPr>
  </w:style>
  <w:style w:type="character" w:customStyle="1" w:styleId="WW8Num29z2">
    <w:name w:val="WW8Num29z2"/>
    <w:rsid w:val="00244A6A"/>
    <w:rPr>
      <w:rFonts w:ascii="Times New Roman" w:hAnsi="Times New Roman" w:cs="Times New Roman" w:hint="default"/>
      <w:i w:val="0"/>
      <w:sz w:val="24"/>
      <w:szCs w:val="24"/>
    </w:rPr>
  </w:style>
  <w:style w:type="character" w:customStyle="1" w:styleId="WW8Num30z0">
    <w:name w:val="WW8Num30z0"/>
    <w:rsid w:val="00244A6A"/>
    <w:rPr>
      <w:rFonts w:ascii="Times New Roman" w:eastAsia="Times New Roman" w:hAnsi="Times New Roman" w:cs="Times New Roman" w:hint="default"/>
      <w:b/>
      <w:bCs/>
      <w:iCs/>
      <w:sz w:val="24"/>
      <w:szCs w:val="24"/>
    </w:rPr>
  </w:style>
  <w:style w:type="character" w:customStyle="1" w:styleId="WW8Num31z0">
    <w:name w:val="WW8Num31z0"/>
    <w:rsid w:val="00244A6A"/>
    <w:rPr>
      <w:rFonts w:ascii="Times New Roman" w:eastAsia="Times New Roman" w:hAnsi="Times New Roman" w:cs="Times New Roman" w:hint="default"/>
      <w:b/>
      <w:iCs/>
      <w:sz w:val="24"/>
      <w:szCs w:val="24"/>
      <w:lang w:val="x-none"/>
    </w:rPr>
  </w:style>
  <w:style w:type="character" w:customStyle="1" w:styleId="WW8Num31z1">
    <w:name w:val="WW8Num31z1"/>
    <w:rsid w:val="00244A6A"/>
    <w:rPr>
      <w:rFonts w:ascii="Times New Roman" w:eastAsia="Times New Roman" w:hAnsi="Times New Roman" w:cs="Times New Roman" w:hint="default"/>
      <w:b/>
      <w:bCs/>
      <w:i w:val="0"/>
      <w:iCs/>
      <w:sz w:val="24"/>
      <w:szCs w:val="24"/>
    </w:rPr>
  </w:style>
  <w:style w:type="character" w:customStyle="1" w:styleId="WW8Num31z2">
    <w:name w:val="WW8Num31z2"/>
    <w:rsid w:val="00244A6A"/>
    <w:rPr>
      <w:rFonts w:ascii="Times New Roman" w:eastAsia="Times New Roman" w:hAnsi="Times New Roman" w:cs="Times New Roman" w:hint="default"/>
      <w:b w:val="0"/>
      <w:i w:val="0"/>
      <w:color w:val="0000FF"/>
      <w:sz w:val="24"/>
      <w:szCs w:val="24"/>
    </w:rPr>
  </w:style>
  <w:style w:type="character" w:customStyle="1" w:styleId="WW8Num32z0">
    <w:name w:val="WW8Num32z0"/>
    <w:rsid w:val="00244A6A"/>
  </w:style>
  <w:style w:type="character" w:customStyle="1" w:styleId="WW8Num32z1">
    <w:name w:val="WW8Num32z1"/>
    <w:rsid w:val="00244A6A"/>
  </w:style>
  <w:style w:type="character" w:customStyle="1" w:styleId="WW8Num32z2">
    <w:name w:val="WW8Num32z2"/>
    <w:rsid w:val="00244A6A"/>
  </w:style>
  <w:style w:type="character" w:customStyle="1" w:styleId="WW8Num32z3">
    <w:name w:val="WW8Num32z3"/>
    <w:rsid w:val="00244A6A"/>
  </w:style>
  <w:style w:type="character" w:customStyle="1" w:styleId="WW8Num32z4">
    <w:name w:val="WW8Num32z4"/>
    <w:rsid w:val="00244A6A"/>
  </w:style>
  <w:style w:type="character" w:customStyle="1" w:styleId="WW8Num32z5">
    <w:name w:val="WW8Num32z5"/>
    <w:rsid w:val="00244A6A"/>
  </w:style>
  <w:style w:type="character" w:customStyle="1" w:styleId="WW8Num32z6">
    <w:name w:val="WW8Num32z6"/>
    <w:rsid w:val="00244A6A"/>
  </w:style>
  <w:style w:type="character" w:customStyle="1" w:styleId="WW8Num32z7">
    <w:name w:val="WW8Num32z7"/>
    <w:rsid w:val="00244A6A"/>
  </w:style>
  <w:style w:type="character" w:customStyle="1" w:styleId="WW8Num32z8">
    <w:name w:val="WW8Num32z8"/>
    <w:rsid w:val="00244A6A"/>
  </w:style>
  <w:style w:type="character" w:customStyle="1" w:styleId="WW8Num33z0">
    <w:name w:val="WW8Num33z0"/>
    <w:rsid w:val="00244A6A"/>
    <w:rPr>
      <w:rFonts w:ascii="Symbol" w:hAnsi="Symbol" w:cs="Symbol" w:hint="default"/>
    </w:rPr>
  </w:style>
  <w:style w:type="character" w:customStyle="1" w:styleId="WW8Num34z0">
    <w:name w:val="WW8Num34z0"/>
    <w:rsid w:val="00244A6A"/>
    <w:rPr>
      <w:rFonts w:hint="default"/>
    </w:rPr>
  </w:style>
  <w:style w:type="character" w:customStyle="1" w:styleId="WW8Num35z0">
    <w:name w:val="WW8Num35z0"/>
    <w:rsid w:val="00244A6A"/>
    <w:rPr>
      <w:rFonts w:hint="default"/>
    </w:rPr>
  </w:style>
  <w:style w:type="character" w:customStyle="1" w:styleId="WW8Num35z2">
    <w:name w:val="WW8Num35z2"/>
    <w:rsid w:val="00244A6A"/>
    <w:rPr>
      <w:rFonts w:hint="default"/>
      <w:b w:val="0"/>
      <w:i w:val="0"/>
    </w:rPr>
  </w:style>
  <w:style w:type="character" w:customStyle="1" w:styleId="WW8Num36z0">
    <w:name w:val="WW8Num36z0"/>
    <w:rsid w:val="00244A6A"/>
    <w:rPr>
      <w:rFonts w:ascii="Times New Roman" w:hAnsi="Times New Roman" w:cs="Times New Roman" w:hint="default"/>
      <w:sz w:val="24"/>
      <w:szCs w:val="24"/>
    </w:rPr>
  </w:style>
  <w:style w:type="character" w:customStyle="1" w:styleId="WW8Num37z0">
    <w:name w:val="WW8Num37z0"/>
    <w:rsid w:val="00244A6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38z0">
    <w:name w:val="WW8Num38z0"/>
    <w:rsid w:val="00244A6A"/>
    <w:rPr>
      <w:sz w:val="24"/>
      <w:szCs w:val="24"/>
    </w:rPr>
  </w:style>
  <w:style w:type="character" w:customStyle="1" w:styleId="WW8Num38z1">
    <w:name w:val="WW8Num38z1"/>
    <w:rsid w:val="00244A6A"/>
  </w:style>
  <w:style w:type="character" w:customStyle="1" w:styleId="WW8Num38z2">
    <w:name w:val="WW8Num38z2"/>
    <w:rsid w:val="00244A6A"/>
  </w:style>
  <w:style w:type="character" w:customStyle="1" w:styleId="WW8Num38z3">
    <w:name w:val="WW8Num38z3"/>
    <w:rsid w:val="00244A6A"/>
  </w:style>
  <w:style w:type="character" w:customStyle="1" w:styleId="WW8Num38z4">
    <w:name w:val="WW8Num38z4"/>
    <w:rsid w:val="00244A6A"/>
  </w:style>
  <w:style w:type="character" w:customStyle="1" w:styleId="WW8Num38z5">
    <w:name w:val="WW8Num38z5"/>
    <w:rsid w:val="00244A6A"/>
  </w:style>
  <w:style w:type="character" w:customStyle="1" w:styleId="WW8Num38z6">
    <w:name w:val="WW8Num38z6"/>
    <w:rsid w:val="00244A6A"/>
  </w:style>
  <w:style w:type="character" w:customStyle="1" w:styleId="WW8Num38z7">
    <w:name w:val="WW8Num38z7"/>
    <w:rsid w:val="00244A6A"/>
  </w:style>
  <w:style w:type="character" w:customStyle="1" w:styleId="WW8Num38z8">
    <w:name w:val="WW8Num38z8"/>
    <w:rsid w:val="00244A6A"/>
  </w:style>
  <w:style w:type="character" w:customStyle="1" w:styleId="WW8Num39z0">
    <w:name w:val="WW8Num39z0"/>
    <w:rsid w:val="00244A6A"/>
    <w:rPr>
      <w:i/>
      <w:sz w:val="24"/>
      <w:szCs w:val="24"/>
    </w:rPr>
  </w:style>
  <w:style w:type="character" w:customStyle="1" w:styleId="WW8Num39z2">
    <w:name w:val="WW8Num39z2"/>
    <w:rsid w:val="00244A6A"/>
    <w:rPr>
      <w:rFonts w:hint="default"/>
    </w:rPr>
  </w:style>
  <w:style w:type="character" w:customStyle="1" w:styleId="WW8Num40z0">
    <w:name w:val="WW8Num40z0"/>
    <w:rsid w:val="00244A6A"/>
    <w:rPr>
      <w:rFonts w:ascii="Symbol" w:hAnsi="Symbol" w:cs="Symbol" w:hint="default"/>
    </w:rPr>
  </w:style>
  <w:style w:type="character" w:customStyle="1" w:styleId="WW8Num40z1">
    <w:name w:val="WW8Num40z1"/>
    <w:rsid w:val="00244A6A"/>
    <w:rPr>
      <w:rFonts w:ascii="Courier New" w:hAnsi="Courier New" w:cs="Courier New" w:hint="default"/>
    </w:rPr>
  </w:style>
  <w:style w:type="character" w:customStyle="1" w:styleId="WW8Num40z2">
    <w:name w:val="WW8Num40z2"/>
    <w:rsid w:val="00244A6A"/>
    <w:rPr>
      <w:rFonts w:ascii="Wingdings" w:hAnsi="Wingdings" w:cs="Wingdings" w:hint="default"/>
    </w:rPr>
  </w:style>
  <w:style w:type="character" w:customStyle="1" w:styleId="WW8Num41z0">
    <w:name w:val="WW8Num41z0"/>
    <w:rsid w:val="00244A6A"/>
    <w:rPr>
      <w:rFonts w:hint="default"/>
      <w:b/>
    </w:rPr>
  </w:style>
  <w:style w:type="character" w:customStyle="1" w:styleId="WW8Num41z1">
    <w:name w:val="WW8Num41z1"/>
    <w:rsid w:val="00244A6A"/>
    <w:rPr>
      <w:rFonts w:hint="default"/>
      <w:b w:val="0"/>
    </w:rPr>
  </w:style>
  <w:style w:type="character" w:customStyle="1" w:styleId="WW8Num41z2">
    <w:name w:val="WW8Num41z2"/>
    <w:rsid w:val="00244A6A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244A6A"/>
    <w:rPr>
      <w:rFonts w:hint="default"/>
    </w:rPr>
  </w:style>
  <w:style w:type="character" w:customStyle="1" w:styleId="WW8Num42z0">
    <w:name w:val="WW8Num42z0"/>
    <w:rsid w:val="00244A6A"/>
    <w:rPr>
      <w:rFonts w:hint="default"/>
    </w:rPr>
  </w:style>
  <w:style w:type="character" w:customStyle="1" w:styleId="WW8Num42z1">
    <w:name w:val="WW8Num42z1"/>
    <w:rsid w:val="00244A6A"/>
    <w:rPr>
      <w:rFonts w:ascii="Times New Roman" w:eastAsia="Times New Roman" w:hAnsi="Times New Roman" w:cs="Times New Roman" w:hint="default"/>
      <w:b/>
      <w:sz w:val="24"/>
      <w:szCs w:val="24"/>
    </w:rPr>
  </w:style>
  <w:style w:type="character" w:customStyle="1" w:styleId="WW8Num42z2">
    <w:name w:val="WW8Num42z2"/>
    <w:rsid w:val="00244A6A"/>
    <w:rPr>
      <w:rFonts w:ascii="Times New Roman" w:eastAsia="Times New Roman" w:hAnsi="Times New Roman" w:cs="Times New Roman" w:hint="default"/>
      <w:bCs/>
      <w:color w:val="auto"/>
      <w:sz w:val="24"/>
      <w:szCs w:val="24"/>
    </w:rPr>
  </w:style>
  <w:style w:type="character" w:customStyle="1" w:styleId="WW8Num43z0">
    <w:name w:val="WW8Num43z0"/>
    <w:rsid w:val="00244A6A"/>
    <w:rPr>
      <w:rFonts w:ascii="Symbol" w:hAnsi="Symbol" w:cs="Symbol" w:hint="default"/>
    </w:rPr>
  </w:style>
  <w:style w:type="character" w:customStyle="1" w:styleId="WW8Num43z5">
    <w:name w:val="WW8Num43z5"/>
    <w:rsid w:val="00244A6A"/>
    <w:rPr>
      <w:rFonts w:ascii="Wingdings" w:hAnsi="Wingdings" w:cs="Wingdings" w:hint="default"/>
    </w:rPr>
  </w:style>
  <w:style w:type="character" w:customStyle="1" w:styleId="WW8Num44z0">
    <w:name w:val="WW8Num44z0"/>
    <w:rsid w:val="00244A6A"/>
    <w:rPr>
      <w:sz w:val="24"/>
      <w:szCs w:val="24"/>
    </w:rPr>
  </w:style>
  <w:style w:type="character" w:customStyle="1" w:styleId="WW8Num45z0">
    <w:name w:val="WW8Num45z0"/>
    <w:rsid w:val="00244A6A"/>
    <w:rPr>
      <w:rFonts w:ascii="Symbol" w:hAnsi="Symbol" w:cs="Symbol" w:hint="default"/>
    </w:rPr>
  </w:style>
  <w:style w:type="character" w:customStyle="1" w:styleId="WW8Num45z1">
    <w:name w:val="WW8Num45z1"/>
    <w:rsid w:val="00244A6A"/>
    <w:rPr>
      <w:rFonts w:ascii="Courier New" w:hAnsi="Courier New" w:cs="Courier New" w:hint="default"/>
    </w:rPr>
  </w:style>
  <w:style w:type="character" w:customStyle="1" w:styleId="WW8Num45z2">
    <w:name w:val="WW8Num45z2"/>
    <w:rsid w:val="00244A6A"/>
    <w:rPr>
      <w:rFonts w:ascii="Wingdings" w:hAnsi="Wingdings" w:cs="Wingdings" w:hint="default"/>
    </w:rPr>
  </w:style>
  <w:style w:type="character" w:customStyle="1" w:styleId="WW8Num46z0">
    <w:name w:val="WW8Num46z0"/>
    <w:rsid w:val="00244A6A"/>
    <w:rPr>
      <w:rFonts w:ascii="Courier New" w:hAnsi="Courier New" w:cs="Courier New" w:hint="default"/>
    </w:rPr>
  </w:style>
  <w:style w:type="character" w:customStyle="1" w:styleId="WW8Num46z2">
    <w:name w:val="WW8Num46z2"/>
    <w:rsid w:val="00244A6A"/>
    <w:rPr>
      <w:rFonts w:ascii="Wingdings" w:hAnsi="Wingdings" w:cs="Wingdings" w:hint="default"/>
    </w:rPr>
  </w:style>
  <w:style w:type="character" w:customStyle="1" w:styleId="WW8Num46z3">
    <w:name w:val="WW8Num46z3"/>
    <w:rsid w:val="00244A6A"/>
    <w:rPr>
      <w:rFonts w:ascii="Symbol" w:hAnsi="Symbol" w:cs="Symbol" w:hint="default"/>
    </w:rPr>
  </w:style>
  <w:style w:type="character" w:customStyle="1" w:styleId="WW8Num47z0">
    <w:name w:val="WW8Num47z0"/>
    <w:rsid w:val="00244A6A"/>
    <w:rPr>
      <w:rFonts w:hint="default"/>
    </w:rPr>
  </w:style>
  <w:style w:type="character" w:customStyle="1" w:styleId="WW8Num47z2">
    <w:name w:val="WW8Num47z2"/>
    <w:rsid w:val="00244A6A"/>
    <w:rPr>
      <w:rFonts w:hint="default"/>
      <w:color w:val="auto"/>
    </w:rPr>
  </w:style>
  <w:style w:type="character" w:customStyle="1" w:styleId="WW8Num48z0">
    <w:name w:val="WW8Num48z0"/>
    <w:rsid w:val="00244A6A"/>
    <w:rPr>
      <w:rFonts w:hint="default"/>
    </w:rPr>
  </w:style>
  <w:style w:type="character" w:customStyle="1" w:styleId="WW8Num48z1">
    <w:name w:val="WW8Num48z1"/>
    <w:rsid w:val="00244A6A"/>
    <w:rPr>
      <w:rFonts w:hint="default"/>
      <w:i w:val="0"/>
    </w:rPr>
  </w:style>
  <w:style w:type="character" w:customStyle="1" w:styleId="WW8Num48z2">
    <w:name w:val="WW8Num48z2"/>
    <w:rsid w:val="00244A6A"/>
    <w:rPr>
      <w:rFonts w:ascii="Times New Roman" w:hAnsi="Times New Roman" w:cs="Times New Roman" w:hint="default"/>
      <w:sz w:val="24"/>
      <w:szCs w:val="24"/>
    </w:rPr>
  </w:style>
  <w:style w:type="character" w:customStyle="1" w:styleId="WW8Num49z0">
    <w:name w:val="WW8Num49z0"/>
    <w:rsid w:val="00244A6A"/>
    <w:rPr>
      <w:rFonts w:hint="default"/>
    </w:rPr>
  </w:style>
  <w:style w:type="character" w:customStyle="1" w:styleId="WW8Num49z2">
    <w:name w:val="WW8Num49z2"/>
    <w:rsid w:val="00244A6A"/>
    <w:rPr>
      <w:rFonts w:hint="default"/>
      <w:color w:val="auto"/>
    </w:rPr>
  </w:style>
  <w:style w:type="character" w:customStyle="1" w:styleId="WW8Num50z0">
    <w:name w:val="WW8Num50z0"/>
    <w:rsid w:val="00244A6A"/>
  </w:style>
  <w:style w:type="character" w:customStyle="1" w:styleId="WW8Num50z1">
    <w:name w:val="WW8Num50z1"/>
    <w:rsid w:val="00244A6A"/>
  </w:style>
  <w:style w:type="character" w:customStyle="1" w:styleId="WW8Num50z2">
    <w:name w:val="WW8Num50z2"/>
    <w:rsid w:val="00244A6A"/>
  </w:style>
  <w:style w:type="character" w:customStyle="1" w:styleId="WW8Num50z3">
    <w:name w:val="WW8Num50z3"/>
    <w:rsid w:val="00244A6A"/>
  </w:style>
  <w:style w:type="character" w:customStyle="1" w:styleId="WW8Num50z4">
    <w:name w:val="WW8Num50z4"/>
    <w:rsid w:val="00244A6A"/>
  </w:style>
  <w:style w:type="character" w:customStyle="1" w:styleId="WW8Num50z5">
    <w:name w:val="WW8Num50z5"/>
    <w:rsid w:val="00244A6A"/>
  </w:style>
  <w:style w:type="character" w:customStyle="1" w:styleId="WW8Num50z6">
    <w:name w:val="WW8Num50z6"/>
    <w:rsid w:val="00244A6A"/>
  </w:style>
  <w:style w:type="character" w:customStyle="1" w:styleId="WW8Num50z7">
    <w:name w:val="WW8Num50z7"/>
    <w:rsid w:val="00244A6A"/>
  </w:style>
  <w:style w:type="character" w:customStyle="1" w:styleId="WW8Num50z8">
    <w:name w:val="WW8Num50z8"/>
    <w:rsid w:val="00244A6A"/>
  </w:style>
  <w:style w:type="character" w:customStyle="1" w:styleId="WW8Num51z0">
    <w:name w:val="WW8Num51z0"/>
    <w:rsid w:val="00244A6A"/>
    <w:rPr>
      <w:rFonts w:hint="default"/>
    </w:rPr>
  </w:style>
  <w:style w:type="character" w:customStyle="1" w:styleId="WW8Num52z0">
    <w:name w:val="WW8Num52z0"/>
    <w:rsid w:val="00244A6A"/>
    <w:rPr>
      <w:rFonts w:ascii="Symbol" w:hAnsi="Symbol" w:cs="Symbol" w:hint="default"/>
    </w:rPr>
  </w:style>
  <w:style w:type="character" w:customStyle="1" w:styleId="WW8Num52z1">
    <w:name w:val="WW8Num52z1"/>
    <w:rsid w:val="00244A6A"/>
    <w:rPr>
      <w:rFonts w:ascii="Courier New" w:hAnsi="Courier New" w:cs="Courier New" w:hint="default"/>
    </w:rPr>
  </w:style>
  <w:style w:type="character" w:customStyle="1" w:styleId="WW8Num52z2">
    <w:name w:val="WW8Num52z2"/>
    <w:rsid w:val="00244A6A"/>
    <w:rPr>
      <w:rFonts w:ascii="Wingdings" w:hAnsi="Wingdings" w:cs="Wingdings" w:hint="default"/>
    </w:rPr>
  </w:style>
  <w:style w:type="character" w:customStyle="1" w:styleId="WW8Num53z0">
    <w:name w:val="WW8Num53z0"/>
    <w:rsid w:val="00244A6A"/>
  </w:style>
  <w:style w:type="character" w:customStyle="1" w:styleId="WW8Num53z1">
    <w:name w:val="WW8Num53z1"/>
    <w:rsid w:val="00244A6A"/>
  </w:style>
  <w:style w:type="character" w:customStyle="1" w:styleId="WW8Num53z2">
    <w:name w:val="WW8Num53z2"/>
    <w:rsid w:val="00244A6A"/>
  </w:style>
  <w:style w:type="character" w:customStyle="1" w:styleId="WW8Num53z3">
    <w:name w:val="WW8Num53z3"/>
    <w:rsid w:val="00244A6A"/>
  </w:style>
  <w:style w:type="character" w:customStyle="1" w:styleId="WW8Num53z4">
    <w:name w:val="WW8Num53z4"/>
    <w:rsid w:val="00244A6A"/>
  </w:style>
  <w:style w:type="character" w:customStyle="1" w:styleId="WW8Num53z5">
    <w:name w:val="WW8Num53z5"/>
    <w:rsid w:val="00244A6A"/>
  </w:style>
  <w:style w:type="character" w:customStyle="1" w:styleId="WW8Num53z6">
    <w:name w:val="WW8Num53z6"/>
    <w:rsid w:val="00244A6A"/>
  </w:style>
  <w:style w:type="character" w:customStyle="1" w:styleId="WW8Num53z7">
    <w:name w:val="WW8Num53z7"/>
    <w:rsid w:val="00244A6A"/>
  </w:style>
  <w:style w:type="character" w:customStyle="1" w:styleId="WW8Num53z8">
    <w:name w:val="WW8Num53z8"/>
    <w:rsid w:val="00244A6A"/>
  </w:style>
  <w:style w:type="character" w:customStyle="1" w:styleId="WW8Num54z0">
    <w:name w:val="WW8Num54z0"/>
    <w:rsid w:val="00244A6A"/>
  </w:style>
  <w:style w:type="character" w:customStyle="1" w:styleId="WW8Num54z1">
    <w:name w:val="WW8Num54z1"/>
    <w:rsid w:val="00244A6A"/>
  </w:style>
  <w:style w:type="character" w:customStyle="1" w:styleId="WW8Num54z2">
    <w:name w:val="WW8Num54z2"/>
    <w:rsid w:val="00244A6A"/>
  </w:style>
  <w:style w:type="character" w:customStyle="1" w:styleId="WW8Num54z3">
    <w:name w:val="WW8Num54z3"/>
    <w:rsid w:val="00244A6A"/>
  </w:style>
  <w:style w:type="character" w:customStyle="1" w:styleId="WW8Num54z4">
    <w:name w:val="WW8Num54z4"/>
    <w:rsid w:val="00244A6A"/>
  </w:style>
  <w:style w:type="character" w:customStyle="1" w:styleId="WW8Num54z5">
    <w:name w:val="WW8Num54z5"/>
    <w:rsid w:val="00244A6A"/>
  </w:style>
  <w:style w:type="character" w:customStyle="1" w:styleId="WW8Num54z6">
    <w:name w:val="WW8Num54z6"/>
    <w:rsid w:val="00244A6A"/>
  </w:style>
  <w:style w:type="character" w:customStyle="1" w:styleId="WW8Num54z7">
    <w:name w:val="WW8Num54z7"/>
    <w:rsid w:val="00244A6A"/>
  </w:style>
  <w:style w:type="character" w:customStyle="1" w:styleId="WW8Num54z8">
    <w:name w:val="WW8Num54z8"/>
    <w:rsid w:val="00244A6A"/>
  </w:style>
  <w:style w:type="character" w:customStyle="1" w:styleId="WW8Num55z0">
    <w:name w:val="WW8Num55z0"/>
    <w:rsid w:val="00244A6A"/>
    <w:rPr>
      <w:rFonts w:ascii="Times New Roman" w:hAnsi="Times New Roman" w:cs="Times New Roman" w:hint="default"/>
      <w:bCs/>
      <w:sz w:val="24"/>
      <w:szCs w:val="24"/>
    </w:rPr>
  </w:style>
  <w:style w:type="character" w:customStyle="1" w:styleId="WW8Num56z0">
    <w:name w:val="WW8Num56z0"/>
    <w:rsid w:val="00244A6A"/>
    <w:rPr>
      <w:sz w:val="24"/>
      <w:szCs w:val="24"/>
    </w:rPr>
  </w:style>
  <w:style w:type="character" w:customStyle="1" w:styleId="WW8Num56z1">
    <w:name w:val="WW8Num56z1"/>
    <w:rsid w:val="00244A6A"/>
  </w:style>
  <w:style w:type="character" w:customStyle="1" w:styleId="WW8Num56z2">
    <w:name w:val="WW8Num56z2"/>
    <w:rsid w:val="00244A6A"/>
  </w:style>
  <w:style w:type="character" w:customStyle="1" w:styleId="WW8Num56z3">
    <w:name w:val="WW8Num56z3"/>
    <w:rsid w:val="00244A6A"/>
  </w:style>
  <w:style w:type="character" w:customStyle="1" w:styleId="WW8Num56z4">
    <w:name w:val="WW8Num56z4"/>
    <w:rsid w:val="00244A6A"/>
  </w:style>
  <w:style w:type="character" w:customStyle="1" w:styleId="WW8Num56z5">
    <w:name w:val="WW8Num56z5"/>
    <w:rsid w:val="00244A6A"/>
  </w:style>
  <w:style w:type="character" w:customStyle="1" w:styleId="WW8Num56z6">
    <w:name w:val="WW8Num56z6"/>
    <w:rsid w:val="00244A6A"/>
  </w:style>
  <w:style w:type="character" w:customStyle="1" w:styleId="WW8Num56z7">
    <w:name w:val="WW8Num56z7"/>
    <w:rsid w:val="00244A6A"/>
  </w:style>
  <w:style w:type="character" w:customStyle="1" w:styleId="WW8Num56z8">
    <w:name w:val="WW8Num56z8"/>
    <w:rsid w:val="00244A6A"/>
  </w:style>
  <w:style w:type="character" w:customStyle="1" w:styleId="15">
    <w:name w:val="Основной шрифт абзаца1"/>
    <w:rsid w:val="00244A6A"/>
  </w:style>
  <w:style w:type="character" w:customStyle="1" w:styleId="a8">
    <w:name w:val="Верхний колонтитул Знак"/>
    <w:rsid w:val="00244A6A"/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Нижний колонтитул Знак"/>
    <w:uiPriority w:val="99"/>
    <w:rsid w:val="00244A6A"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Основной текст с отступом Знак"/>
    <w:basedOn w:val="15"/>
    <w:uiPriority w:val="99"/>
    <w:rsid w:val="00244A6A"/>
  </w:style>
  <w:style w:type="character" w:styleId="ab">
    <w:name w:val="page number"/>
    <w:basedOn w:val="15"/>
    <w:rsid w:val="00244A6A"/>
  </w:style>
  <w:style w:type="character" w:customStyle="1" w:styleId="16">
    <w:name w:val="Знак примечания1"/>
    <w:rsid w:val="00244A6A"/>
    <w:rPr>
      <w:sz w:val="16"/>
      <w:szCs w:val="16"/>
    </w:rPr>
  </w:style>
  <w:style w:type="character" w:customStyle="1" w:styleId="ac">
    <w:name w:val="Текст примечания Знак"/>
    <w:rsid w:val="00244A6A"/>
    <w:rPr>
      <w:sz w:val="20"/>
      <w:szCs w:val="20"/>
    </w:rPr>
  </w:style>
  <w:style w:type="character" w:customStyle="1" w:styleId="ad">
    <w:name w:val="Тема примечания Знак"/>
    <w:rsid w:val="00244A6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e">
    <w:name w:val="Текст выноски Знак"/>
    <w:uiPriority w:val="99"/>
    <w:rsid w:val="00244A6A"/>
    <w:rPr>
      <w:rFonts w:ascii="Tahoma" w:eastAsia="Times New Roman" w:hAnsi="Tahoma" w:cs="Tahoma"/>
      <w:sz w:val="16"/>
      <w:szCs w:val="16"/>
    </w:rPr>
  </w:style>
  <w:style w:type="character" w:customStyle="1" w:styleId="23">
    <w:name w:val="Основной текст с отступом 2 Знак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Основной текст с отступом 3 Знак"/>
    <w:rsid w:val="00244A6A"/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character" w:customStyle="1" w:styleId="labelheaderlevel21">
    <w:name w:val="label_header_level_21"/>
    <w:rsid w:val="00244A6A"/>
    <w:rPr>
      <w:b/>
      <w:bCs/>
      <w:color w:val="0000FF"/>
      <w:sz w:val="20"/>
      <w:szCs w:val="20"/>
    </w:rPr>
  </w:style>
  <w:style w:type="character" w:customStyle="1" w:styleId="24">
    <w:name w:val="Основной текст 2 Знак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link w:val="36"/>
    <w:semiHidden/>
    <w:rsid w:val="00244A6A"/>
    <w:rPr>
      <w:rFonts w:ascii="Times New Roman" w:eastAsia="Times New Roman" w:hAnsi="Times New Roman" w:cs="Times New Roman"/>
      <w:sz w:val="16"/>
      <w:szCs w:val="16"/>
    </w:rPr>
  </w:style>
  <w:style w:type="character" w:customStyle="1" w:styleId="HTML">
    <w:name w:val="Стандартный HTML Знак"/>
    <w:rsid w:val="00244A6A"/>
    <w:rPr>
      <w:rFonts w:ascii="Courier New" w:eastAsia="Times New Roman" w:hAnsi="Courier New" w:cs="Courier New"/>
      <w:sz w:val="20"/>
      <w:szCs w:val="20"/>
    </w:rPr>
  </w:style>
  <w:style w:type="character" w:styleId="af">
    <w:name w:val="Hyperlink"/>
    <w:uiPriority w:val="99"/>
    <w:rsid w:val="00244A6A"/>
    <w:rPr>
      <w:color w:val="0000FF"/>
      <w:u w:val="single"/>
    </w:rPr>
  </w:style>
  <w:style w:type="character" w:customStyle="1" w:styleId="af0">
    <w:name w:val="Основной текст Знак"/>
    <w:basedOn w:val="15"/>
    <w:rsid w:val="00244A6A"/>
  </w:style>
  <w:style w:type="character" w:customStyle="1" w:styleId="af1">
    <w:name w:val="Текст сноски Знак"/>
    <w:rsid w:val="00244A6A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5">
    <w:name w:val="Font Style15"/>
    <w:rsid w:val="00244A6A"/>
    <w:rPr>
      <w:rFonts w:ascii="Times New Roman" w:hAnsi="Times New Roman" w:cs="Times New Roman"/>
      <w:sz w:val="26"/>
      <w:szCs w:val="26"/>
    </w:rPr>
  </w:style>
  <w:style w:type="character" w:customStyle="1" w:styleId="af2">
    <w:name w:val="Текст Знак"/>
    <w:rsid w:val="00244A6A"/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Схема документа Знак"/>
    <w:rsid w:val="00244A6A"/>
    <w:rPr>
      <w:rFonts w:ascii="Tahoma" w:eastAsia="Times New Roman" w:hAnsi="Tahoma" w:cs="Tahoma"/>
      <w:sz w:val="24"/>
      <w:szCs w:val="20"/>
      <w:shd w:val="clear" w:color="auto" w:fill="000080"/>
    </w:rPr>
  </w:style>
  <w:style w:type="character" w:styleId="af4">
    <w:name w:val="FollowedHyperlink"/>
    <w:uiPriority w:val="99"/>
    <w:rsid w:val="00244A6A"/>
    <w:rPr>
      <w:color w:val="800080"/>
      <w:u w:val="single"/>
    </w:rPr>
  </w:style>
  <w:style w:type="character" w:customStyle="1" w:styleId="af5">
    <w:name w:val="комментарий"/>
    <w:rsid w:val="00244A6A"/>
    <w:rPr>
      <w:b/>
      <w:i/>
      <w:shd w:val="clear" w:color="auto" w:fill="FFFF99"/>
    </w:rPr>
  </w:style>
  <w:style w:type="character" w:customStyle="1" w:styleId="17">
    <w:name w:val="Ариал Знак1"/>
    <w:rsid w:val="00244A6A"/>
    <w:rPr>
      <w:rFonts w:ascii="Arial" w:eastAsia="Times New Roman" w:hAnsi="Arial" w:cs="Arial"/>
      <w:sz w:val="24"/>
      <w:szCs w:val="24"/>
    </w:rPr>
  </w:style>
  <w:style w:type="character" w:customStyle="1" w:styleId="18">
    <w:name w:val="Обычный1 Знак"/>
    <w:rsid w:val="00244A6A"/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Ариал Таблица Знак"/>
    <w:rsid w:val="00244A6A"/>
    <w:rPr>
      <w:rFonts w:ascii="Arial" w:eastAsia="Times New Roman" w:hAnsi="Arial" w:cs="Arial"/>
      <w:sz w:val="24"/>
      <w:szCs w:val="20"/>
    </w:rPr>
  </w:style>
  <w:style w:type="character" w:customStyle="1" w:styleId="af7">
    <w:name w:val="Текст концевой сноски Знак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шрифт"/>
    <w:rsid w:val="00244A6A"/>
  </w:style>
  <w:style w:type="character" w:customStyle="1" w:styleId="af9">
    <w:name w:val="Подпункт Знак"/>
    <w:rsid w:val="00244A6A"/>
    <w:rPr>
      <w:sz w:val="28"/>
      <w:lang w:val="ru-RU" w:eastAsia="ar-SA" w:bidi="ar-SA"/>
    </w:rPr>
  </w:style>
  <w:style w:type="character" w:customStyle="1" w:styleId="FontStyle11">
    <w:name w:val="Font Style11"/>
    <w:rsid w:val="00244A6A"/>
    <w:rPr>
      <w:rFonts w:ascii="Times New Roman" w:hAnsi="Times New Roman" w:cs="Times New Roman"/>
      <w:sz w:val="26"/>
      <w:szCs w:val="26"/>
    </w:rPr>
  </w:style>
  <w:style w:type="character" w:customStyle="1" w:styleId="210">
    <w:name w:val="Заголовок 2 Знак1"/>
    <w:rsid w:val="00244A6A"/>
    <w:rPr>
      <w:b/>
      <w:sz w:val="28"/>
      <w:lang w:val="ru-RU" w:eastAsia="ar-SA" w:bidi="ar-SA"/>
    </w:rPr>
  </w:style>
  <w:style w:type="character" w:customStyle="1" w:styleId="Sp1">
    <w:name w:val="Sp1 Знак Знак"/>
    <w:rsid w:val="00244A6A"/>
    <w:rPr>
      <w:b/>
      <w:bCs/>
      <w:kern w:val="1"/>
      <w:sz w:val="24"/>
      <w:szCs w:val="24"/>
      <w:lang w:val="ru-RU" w:eastAsia="ar-SA" w:bidi="ar-SA"/>
    </w:rPr>
  </w:style>
  <w:style w:type="character" w:customStyle="1" w:styleId="FontStyle33">
    <w:name w:val="Font Style33"/>
    <w:rsid w:val="00244A6A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244A6A"/>
    <w:rPr>
      <w:rFonts w:ascii="Times New Roman" w:hAnsi="Times New Roman" w:cs="Times New Roman"/>
      <w:b/>
      <w:bCs/>
      <w:sz w:val="20"/>
      <w:szCs w:val="20"/>
    </w:rPr>
  </w:style>
  <w:style w:type="character" w:styleId="afa">
    <w:name w:val="Strong"/>
    <w:qFormat/>
    <w:rsid w:val="00244A6A"/>
    <w:rPr>
      <w:b/>
      <w:bCs/>
    </w:rPr>
  </w:style>
  <w:style w:type="character" w:customStyle="1" w:styleId="19">
    <w:name w:val="Основной текст с отступом Знак1"/>
    <w:rsid w:val="00244A6A"/>
    <w:rPr>
      <w:rFonts w:ascii="Times New Roman" w:eastAsia="Times New Roman" w:hAnsi="Times New Roman" w:cs="Times New Roman"/>
      <w:color w:val="000000"/>
      <w:sz w:val="24"/>
      <w:szCs w:val="24"/>
      <w:lang w:val="x-none"/>
    </w:rPr>
  </w:style>
  <w:style w:type="character" w:customStyle="1" w:styleId="afb">
    <w:name w:val="Название Знак"/>
    <w:rsid w:val="00244A6A"/>
    <w:rPr>
      <w:rFonts w:ascii="Arial" w:eastAsia="Times New Roman" w:hAnsi="Arial" w:cs="Times New Roman"/>
      <w:b/>
      <w:kern w:val="1"/>
      <w:sz w:val="32"/>
      <w:szCs w:val="20"/>
      <w:lang w:val="x-none"/>
    </w:rPr>
  </w:style>
  <w:style w:type="character" w:customStyle="1" w:styleId="1a">
    <w:name w:val="Текст примечания Знак1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40">
    <w:name w:val="Font Style40"/>
    <w:rsid w:val="00244A6A"/>
    <w:rPr>
      <w:rFonts w:ascii="Times New Roman" w:hAnsi="Times New Roman" w:cs="Times New Roman"/>
      <w:sz w:val="22"/>
      <w:szCs w:val="22"/>
    </w:rPr>
  </w:style>
  <w:style w:type="character" w:customStyle="1" w:styleId="1b">
    <w:name w:val="Основной текст Знак1"/>
    <w:rsid w:val="00244A6A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FontStyle37">
    <w:name w:val="Font Style37"/>
    <w:rsid w:val="00244A6A"/>
    <w:rPr>
      <w:rFonts w:ascii="Franklin Gothic Book" w:hAnsi="Franklin Gothic Book" w:cs="Franklin Gothic Book"/>
      <w:sz w:val="30"/>
      <w:szCs w:val="30"/>
    </w:rPr>
  </w:style>
  <w:style w:type="character" w:customStyle="1" w:styleId="FontStyle38">
    <w:name w:val="Font Style38"/>
    <w:rsid w:val="00244A6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rsid w:val="00244A6A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39">
    <w:name w:val="Font Style39"/>
    <w:rsid w:val="00244A6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244A6A"/>
    <w:rPr>
      <w:rFonts w:ascii="Times New Roman" w:hAnsi="Times New Roman" w:cs="Times New Roman"/>
      <w:color w:val="000000"/>
      <w:sz w:val="22"/>
      <w:szCs w:val="22"/>
    </w:rPr>
  </w:style>
  <w:style w:type="character" w:customStyle="1" w:styleId="apple-converted-space">
    <w:name w:val="apple-converted-space"/>
    <w:basedOn w:val="15"/>
    <w:rsid w:val="00244A6A"/>
  </w:style>
  <w:style w:type="character" w:customStyle="1" w:styleId="fontstyle27">
    <w:name w:val="fontstyle27"/>
    <w:basedOn w:val="15"/>
    <w:rsid w:val="00244A6A"/>
  </w:style>
  <w:style w:type="character" w:customStyle="1" w:styleId="afc">
    <w:name w:val="Символ сноски"/>
    <w:rsid w:val="00244A6A"/>
    <w:rPr>
      <w:vertAlign w:val="superscript"/>
    </w:rPr>
  </w:style>
  <w:style w:type="character" w:styleId="afd">
    <w:name w:val="Placeholder Text"/>
    <w:rsid w:val="00244A6A"/>
    <w:rPr>
      <w:color w:val="808080"/>
    </w:rPr>
  </w:style>
  <w:style w:type="character" w:customStyle="1" w:styleId="afe">
    <w:name w:val="Абзац списка Знак"/>
    <w:rsid w:val="00244A6A"/>
    <w:rPr>
      <w:rFonts w:ascii="Calibri" w:eastAsia="Calibri" w:hAnsi="Calibri" w:cs="Times New Roman"/>
    </w:rPr>
  </w:style>
  <w:style w:type="character" w:customStyle="1" w:styleId="1c">
    <w:name w:val="Гринатом_1 Знак"/>
    <w:rsid w:val="00244A6A"/>
    <w:rPr>
      <w:b/>
      <w:bCs/>
      <w:kern w:val="1"/>
      <w:sz w:val="22"/>
      <w:szCs w:val="32"/>
      <w:lang w:val="x-none"/>
    </w:rPr>
  </w:style>
  <w:style w:type="character" w:customStyle="1" w:styleId="25">
    <w:name w:val="Гринатом_2 Знак"/>
    <w:rsid w:val="00244A6A"/>
    <w:rPr>
      <w:rFonts w:ascii="Calibri" w:eastAsia="Calibri" w:hAnsi="Calibri" w:cs="Arial"/>
    </w:rPr>
  </w:style>
  <w:style w:type="character" w:customStyle="1" w:styleId="37">
    <w:name w:val="Гринатом_3 Знак"/>
    <w:rsid w:val="00244A6A"/>
    <w:rPr>
      <w:rFonts w:ascii="Arial" w:hAnsi="Arial" w:cs="Arial"/>
      <w:sz w:val="24"/>
      <w:szCs w:val="22"/>
      <w:lang w:val="x-none"/>
    </w:rPr>
  </w:style>
  <w:style w:type="character" w:customStyle="1" w:styleId="TableText">
    <w:name w:val="Table Text Знак"/>
    <w:rsid w:val="00244A6A"/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EmailStyle57">
    <w:name w:val="EmailStyle57"/>
    <w:rsid w:val="00244A6A"/>
    <w:rPr>
      <w:rFonts w:ascii="Arial" w:hAnsi="Arial" w:cs="Arial"/>
      <w:color w:val="auto"/>
      <w:sz w:val="20"/>
      <w:szCs w:val="20"/>
    </w:rPr>
  </w:style>
  <w:style w:type="character" w:customStyle="1" w:styleId="EmailStyle103">
    <w:name w:val="EmailStyle103"/>
    <w:rsid w:val="00244A6A"/>
    <w:rPr>
      <w:rFonts w:ascii="Arial" w:hAnsi="Arial" w:cs="Arial"/>
      <w:color w:val="auto"/>
      <w:sz w:val="20"/>
      <w:szCs w:val="20"/>
    </w:rPr>
  </w:style>
  <w:style w:type="character" w:customStyle="1" w:styleId="PA-Char">
    <w:name w:val="PA - Основной Текст Char"/>
    <w:rsid w:val="00244A6A"/>
    <w:rPr>
      <w:rFonts w:ascii="Times New Roman" w:eastAsia="Times New Roman" w:hAnsi="Times New Roman" w:cs="Times New Roman"/>
      <w:color w:val="000000"/>
      <w:kern w:val="1"/>
      <w:sz w:val="24"/>
      <w:szCs w:val="24"/>
    </w:rPr>
  </w:style>
  <w:style w:type="character" w:customStyle="1" w:styleId="aff">
    <w:name w:val="ОТ с отступами до и после Знак"/>
    <w:rsid w:val="00244A6A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TXT">
    <w:name w:val="TXT основной Знак"/>
    <w:rsid w:val="00244A6A"/>
    <w:rPr>
      <w:rFonts w:ascii="Times New Roman" w:eastAsia="Times New Roman" w:hAnsi="Times New Roman" w:cs="Times New Roman"/>
      <w:color w:val="000000"/>
      <w:kern w:val="1"/>
      <w:sz w:val="24"/>
      <w:szCs w:val="24"/>
    </w:rPr>
  </w:style>
  <w:style w:type="character" w:customStyle="1" w:styleId="aff0">
    <w:name w:val="подзаголовок Знак"/>
    <w:rsid w:val="00244A6A"/>
    <w:rPr>
      <w:rFonts w:ascii="Tahoma" w:eastAsia="Times New Roman" w:hAnsi="Tahoma" w:cs="Tahoma"/>
      <w:b/>
      <w:bCs/>
      <w:color w:val="000000"/>
      <w:kern w:val="1"/>
      <w:sz w:val="20"/>
      <w:szCs w:val="20"/>
    </w:rPr>
  </w:style>
  <w:style w:type="character" w:styleId="aff1">
    <w:name w:val="line number"/>
    <w:basedOn w:val="15"/>
    <w:rsid w:val="00244A6A"/>
  </w:style>
  <w:style w:type="character" w:customStyle="1" w:styleId="aff2">
    <w:name w:val="Без интервала Знак Знак"/>
    <w:rsid w:val="00244A6A"/>
    <w:rPr>
      <w:rFonts w:ascii="Times New Roman" w:eastAsia="Times New Roman" w:hAnsi="Times New Roman" w:cs="Times New Roman"/>
      <w:sz w:val="24"/>
    </w:rPr>
  </w:style>
  <w:style w:type="character" w:customStyle="1" w:styleId="1d">
    <w:name w:val="Без интервала Знак1"/>
    <w:rsid w:val="00244A6A"/>
    <w:rPr>
      <w:sz w:val="24"/>
      <w:szCs w:val="22"/>
      <w:lang w:val="ru-RU" w:eastAsia="ar-SA" w:bidi="ar-SA"/>
    </w:rPr>
  </w:style>
  <w:style w:type="character" w:customStyle="1" w:styleId="51">
    <w:name w:val="Знак Знак5"/>
    <w:rsid w:val="00244A6A"/>
    <w:rPr>
      <w:rFonts w:ascii="Arial" w:hAnsi="Arial" w:cs="Arial"/>
      <w:b/>
      <w:bCs/>
      <w:kern w:val="1"/>
      <w:sz w:val="32"/>
      <w:szCs w:val="32"/>
    </w:rPr>
  </w:style>
  <w:style w:type="character" w:customStyle="1" w:styleId="26">
    <w:name w:val="Пункт2 Знак"/>
    <w:rsid w:val="00244A6A"/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1e">
    <w:name w:val="Пункт Знак1"/>
    <w:rsid w:val="00244A6A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ff3">
    <w:name w:val="Таблица текст Знак"/>
    <w:rsid w:val="00244A6A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aff4">
    <w:name w:val="Заголовок оглавления Знак"/>
    <w:rsid w:val="00244A6A"/>
    <w:rPr>
      <w:b/>
      <w:bCs/>
      <w:iCs/>
      <w:sz w:val="22"/>
      <w:szCs w:val="28"/>
    </w:rPr>
  </w:style>
  <w:style w:type="character" w:customStyle="1" w:styleId="aff5">
    <w:name w:val="Подзаголовок Знак"/>
    <w:rsid w:val="00244A6A"/>
    <w:rPr>
      <w:rFonts w:ascii="Cambria" w:eastAsia="Times New Roman" w:hAnsi="Cambria" w:cs="Times New Roman"/>
      <w:sz w:val="24"/>
      <w:szCs w:val="24"/>
    </w:rPr>
  </w:style>
  <w:style w:type="paragraph" w:customStyle="1" w:styleId="aff6">
    <w:name w:val="Заголовок"/>
    <w:basedOn w:val="a4"/>
    <w:next w:val="aff7"/>
    <w:rsid w:val="00244A6A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f7">
    <w:name w:val="Body Text"/>
    <w:basedOn w:val="a4"/>
    <w:link w:val="27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7">
    <w:name w:val="Основной текст Знак2"/>
    <w:basedOn w:val="a5"/>
    <w:link w:val="aff7"/>
    <w:rsid w:val="00244A6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8">
    <w:name w:val="List"/>
    <w:basedOn w:val="aff7"/>
    <w:rsid w:val="00244A6A"/>
    <w:rPr>
      <w:rFonts w:cs="Mangal"/>
    </w:rPr>
  </w:style>
  <w:style w:type="paragraph" w:customStyle="1" w:styleId="1f">
    <w:name w:val="Название1"/>
    <w:basedOn w:val="a4"/>
    <w:rsid w:val="00244A6A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0">
    <w:name w:val="Указатель1"/>
    <w:basedOn w:val="a4"/>
    <w:rsid w:val="00244A6A"/>
    <w:pPr>
      <w:suppressLineNumbers/>
      <w:suppressAutoHyphens/>
    </w:pPr>
    <w:rPr>
      <w:rFonts w:ascii="Calibri" w:eastAsia="Calibri" w:hAnsi="Calibri" w:cs="Mangal"/>
      <w:lang w:eastAsia="ar-SA"/>
    </w:rPr>
  </w:style>
  <w:style w:type="paragraph" w:styleId="aff9">
    <w:name w:val="header"/>
    <w:basedOn w:val="a4"/>
    <w:link w:val="1f1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1">
    <w:name w:val="Верхний колонтитул Знак1"/>
    <w:basedOn w:val="a5"/>
    <w:link w:val="aff9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a">
    <w:name w:val="footer"/>
    <w:basedOn w:val="a4"/>
    <w:link w:val="1f2"/>
    <w:uiPriority w:val="99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2">
    <w:name w:val="Нижний колонтитул Знак1"/>
    <w:basedOn w:val="a5"/>
    <w:link w:val="affa"/>
    <w:uiPriority w:val="99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244A6A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fb">
    <w:name w:val="Body Text Indent"/>
    <w:basedOn w:val="a4"/>
    <w:link w:val="28"/>
    <w:uiPriority w:val="99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x-none" w:eastAsia="ar-SA"/>
    </w:rPr>
  </w:style>
  <w:style w:type="character" w:customStyle="1" w:styleId="28">
    <w:name w:val="Основной текст с отступом Знак2"/>
    <w:basedOn w:val="a5"/>
    <w:link w:val="affb"/>
    <w:rsid w:val="00244A6A"/>
    <w:rPr>
      <w:rFonts w:ascii="Times New Roman" w:eastAsia="Times New Roman" w:hAnsi="Times New Roman" w:cs="Times New Roman"/>
      <w:color w:val="000000"/>
      <w:sz w:val="24"/>
      <w:szCs w:val="24"/>
      <w:lang w:val="x-none" w:eastAsia="ar-SA"/>
    </w:rPr>
  </w:style>
  <w:style w:type="paragraph" w:customStyle="1" w:styleId="ConsTitle">
    <w:name w:val="ConsTitle"/>
    <w:rsid w:val="00244A6A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ar-SA"/>
    </w:rPr>
  </w:style>
  <w:style w:type="paragraph" w:customStyle="1" w:styleId="1f3">
    <w:name w:val="Обычный1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4">
    <w:name w:val="Текст примечания1"/>
    <w:basedOn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4"/>
    <w:link w:val="29"/>
    <w:unhideWhenUsed/>
    <w:rsid w:val="00244A6A"/>
    <w:pPr>
      <w:spacing w:line="240" w:lineRule="auto"/>
    </w:pPr>
    <w:rPr>
      <w:sz w:val="20"/>
      <w:szCs w:val="20"/>
    </w:rPr>
  </w:style>
  <w:style w:type="character" w:customStyle="1" w:styleId="29">
    <w:name w:val="Текст примечания Знак2"/>
    <w:basedOn w:val="a5"/>
    <w:link w:val="affc"/>
    <w:uiPriority w:val="99"/>
    <w:semiHidden/>
    <w:rsid w:val="00244A6A"/>
    <w:rPr>
      <w:sz w:val="20"/>
      <w:szCs w:val="20"/>
    </w:rPr>
  </w:style>
  <w:style w:type="paragraph" w:styleId="affd">
    <w:name w:val="annotation subject"/>
    <w:basedOn w:val="1f4"/>
    <w:next w:val="1f4"/>
    <w:link w:val="1f5"/>
    <w:rsid w:val="00244A6A"/>
    <w:rPr>
      <w:b/>
      <w:bCs/>
    </w:rPr>
  </w:style>
  <w:style w:type="character" w:customStyle="1" w:styleId="1f5">
    <w:name w:val="Тема примечания Знак1"/>
    <w:basedOn w:val="29"/>
    <w:link w:val="affd"/>
    <w:rsid w:val="00244A6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e">
    <w:name w:val="Balloon Text"/>
    <w:basedOn w:val="a4"/>
    <w:link w:val="1f6"/>
    <w:uiPriority w:val="99"/>
    <w:rsid w:val="00244A6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f6">
    <w:name w:val="Текст выноски Знак1"/>
    <w:basedOn w:val="a5"/>
    <w:link w:val="affe"/>
    <w:rsid w:val="00244A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20">
    <w:name w:val="Основной текст с отступом 22"/>
    <w:basedOn w:val="a4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4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styleId="afff">
    <w:name w:val="Normal (Web)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Список 21"/>
    <w:basedOn w:val="a4"/>
    <w:rsid w:val="00244A6A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0">
    <w:name w:val="Знак Знак Знак Знак"/>
    <w:basedOn w:val="a4"/>
    <w:rsid w:val="00244A6A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10">
    <w:name w:val="заголовок 11"/>
    <w:basedOn w:val="a4"/>
    <w:next w:val="a4"/>
    <w:rsid w:val="00244A6A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21">
    <w:name w:val="Основной текст 22"/>
    <w:basedOn w:val="a4"/>
    <w:rsid w:val="00244A6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2">
    <w:name w:val="Основной текст 31"/>
    <w:basedOn w:val="a4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f7">
    <w:name w:val="заголовок 1"/>
    <w:basedOn w:val="a4"/>
    <w:next w:val="a4"/>
    <w:rsid w:val="00244A6A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2a">
    <w:name w:val="çàãîëîâîê 2"/>
    <w:basedOn w:val="a4"/>
    <w:next w:val="a4"/>
    <w:rsid w:val="00244A6A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fff1">
    <w:name w:val="Таблица шапка"/>
    <w:basedOn w:val="a4"/>
    <w:rsid w:val="00244A6A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ff2">
    <w:name w:val="Таблица текст"/>
    <w:basedOn w:val="a4"/>
    <w:rsid w:val="00244A6A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a2">
    <w:name w:val="Пункт"/>
    <w:basedOn w:val="a4"/>
    <w:rsid w:val="00244A6A"/>
    <w:pPr>
      <w:numPr>
        <w:numId w:val="23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HTML0">
    <w:name w:val="HTML Preformatted"/>
    <w:basedOn w:val="a4"/>
    <w:link w:val="HTML1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5"/>
    <w:link w:val="HTML0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f3">
    <w:name w:val="footnote text"/>
    <w:basedOn w:val="a4"/>
    <w:link w:val="1f8"/>
    <w:rsid w:val="00244A6A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f8">
    <w:name w:val="Текст сноски Знак1"/>
    <w:basedOn w:val="a5"/>
    <w:link w:val="afff3"/>
    <w:rsid w:val="00244A6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b">
    <w:name w:val="Уровень2"/>
    <w:basedOn w:val="a4"/>
    <w:rsid w:val="00244A6A"/>
    <w:pPr>
      <w:suppressAutoHyphens/>
      <w:spacing w:before="120" w:after="120" w:line="240" w:lineRule="auto"/>
      <w:ind w:firstLine="567"/>
      <w:jc w:val="both"/>
    </w:pPr>
    <w:rPr>
      <w:rFonts w:ascii="Arial" w:eastAsia="Times New Roman" w:hAnsi="Arial" w:cs="Times New Roman"/>
      <w:bCs/>
      <w:iCs/>
      <w:color w:val="000000"/>
      <w:sz w:val="24"/>
      <w:szCs w:val="20"/>
      <w:lang w:eastAsia="ar-SA"/>
    </w:rPr>
  </w:style>
  <w:style w:type="paragraph" w:customStyle="1" w:styleId="38">
    <w:name w:val="Уровень3"/>
    <w:basedOn w:val="2b"/>
    <w:rsid w:val="00244A6A"/>
    <w:pPr>
      <w:ind w:left="2160" w:hanging="180"/>
    </w:pPr>
  </w:style>
  <w:style w:type="paragraph" w:customStyle="1" w:styleId="afff4">
    <w:name w:val="Заголовок статьи"/>
    <w:basedOn w:val="a4"/>
    <w:next w:val="a4"/>
    <w:rsid w:val="00244A6A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2">
    <w:name w:val="Основной текст с отступом 21"/>
    <w:basedOn w:val="a4"/>
    <w:rsid w:val="00244A6A"/>
    <w:pPr>
      <w:widowControl w:val="0"/>
      <w:suppressAutoHyphens/>
      <w:overflowPunct w:val="0"/>
      <w:autoSpaceDE w:val="0"/>
      <w:spacing w:after="360" w:line="240" w:lineRule="exact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3">
    <w:name w:val="А_обычный"/>
    <w:basedOn w:val="a4"/>
    <w:rsid w:val="00244A6A"/>
    <w:pPr>
      <w:numPr>
        <w:numId w:val="26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9">
    <w:name w:val="Стиль3"/>
    <w:basedOn w:val="220"/>
    <w:rsid w:val="00244A6A"/>
    <w:pPr>
      <w:widowControl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4"/>
    <w:rsid w:val="00244A6A"/>
    <w:pPr>
      <w:suppressAutoHyphens/>
      <w:spacing w:after="6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Header">
    <w:name w:val="a_Header"/>
    <w:basedOn w:val="a4"/>
    <w:rsid w:val="00244A6A"/>
    <w:pPr>
      <w:suppressAutoHyphens/>
      <w:spacing w:after="60" w:line="240" w:lineRule="auto"/>
      <w:jc w:val="center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1f9">
    <w:name w:val="Текст1"/>
    <w:basedOn w:val="a4"/>
    <w:rsid w:val="00244A6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fa">
    <w:name w:val="Цитата1"/>
    <w:basedOn w:val="a4"/>
    <w:rsid w:val="00244A6A"/>
    <w:pPr>
      <w:suppressAutoHyphens/>
      <w:spacing w:after="0" w:line="240" w:lineRule="auto"/>
      <w:ind w:left="-5220" w:right="-10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2c">
    <w:name w:val="toc 2"/>
    <w:basedOn w:val="a4"/>
    <w:next w:val="a4"/>
    <w:uiPriority w:val="39"/>
    <w:rsid w:val="00244A6A"/>
    <w:pPr>
      <w:suppressAutoHyphens/>
      <w:spacing w:after="0"/>
      <w:ind w:left="220"/>
    </w:pPr>
    <w:rPr>
      <w:rFonts w:ascii="Calibri" w:eastAsia="Calibri" w:hAnsi="Calibri" w:cs="Calibri"/>
      <w:smallCaps/>
      <w:sz w:val="20"/>
      <w:szCs w:val="20"/>
      <w:lang w:eastAsia="ar-SA"/>
    </w:rPr>
  </w:style>
  <w:style w:type="paragraph" w:customStyle="1" w:styleId="1fb">
    <w:name w:val="Схема документа1"/>
    <w:basedOn w:val="a4"/>
    <w:rsid w:val="00244A6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0"/>
      <w:lang w:eastAsia="ar-SA"/>
    </w:rPr>
  </w:style>
  <w:style w:type="paragraph" w:styleId="1fc">
    <w:name w:val="toc 1"/>
    <w:basedOn w:val="a4"/>
    <w:next w:val="a4"/>
    <w:uiPriority w:val="39"/>
    <w:rsid w:val="00244A6A"/>
    <w:pPr>
      <w:tabs>
        <w:tab w:val="right" w:leader="dot" w:pos="10054"/>
      </w:tabs>
      <w:suppressAutoHyphens/>
      <w:spacing w:before="120" w:after="120"/>
      <w:jc w:val="center"/>
    </w:pPr>
    <w:rPr>
      <w:rFonts w:ascii="Times New Roman" w:eastAsia="Calibri" w:hAnsi="Times New Roman" w:cs="Times New Roman"/>
      <w:b/>
      <w:bCs/>
      <w:caps/>
      <w:sz w:val="20"/>
      <w:szCs w:val="20"/>
      <w:lang w:eastAsia="ar-SA"/>
    </w:rPr>
  </w:style>
  <w:style w:type="paragraph" w:styleId="3a">
    <w:name w:val="toc 3"/>
    <w:basedOn w:val="a4"/>
    <w:next w:val="a4"/>
    <w:uiPriority w:val="39"/>
    <w:rsid w:val="00244A6A"/>
    <w:pPr>
      <w:suppressAutoHyphens/>
      <w:spacing w:after="0"/>
      <w:ind w:left="440"/>
    </w:pPr>
    <w:rPr>
      <w:rFonts w:ascii="Calibri" w:eastAsia="Calibri" w:hAnsi="Calibri" w:cs="Calibri"/>
      <w:i/>
      <w:iCs/>
      <w:sz w:val="20"/>
      <w:szCs w:val="20"/>
      <w:lang w:eastAsia="ar-SA"/>
    </w:rPr>
  </w:style>
  <w:style w:type="paragraph" w:styleId="41">
    <w:name w:val="toc 4"/>
    <w:basedOn w:val="a4"/>
    <w:next w:val="a4"/>
    <w:uiPriority w:val="39"/>
    <w:rsid w:val="00244A6A"/>
    <w:pPr>
      <w:suppressAutoHyphens/>
      <w:spacing w:after="0"/>
      <w:ind w:left="660"/>
    </w:pPr>
    <w:rPr>
      <w:rFonts w:ascii="Calibri" w:eastAsia="Calibri" w:hAnsi="Calibri" w:cs="Calibri"/>
      <w:sz w:val="18"/>
      <w:szCs w:val="18"/>
      <w:lang w:eastAsia="ar-SA"/>
    </w:rPr>
  </w:style>
  <w:style w:type="paragraph" w:styleId="52">
    <w:name w:val="toc 5"/>
    <w:basedOn w:val="a4"/>
    <w:next w:val="a4"/>
    <w:uiPriority w:val="39"/>
    <w:rsid w:val="00244A6A"/>
    <w:pPr>
      <w:suppressAutoHyphens/>
      <w:spacing w:after="0"/>
      <w:ind w:left="880"/>
    </w:pPr>
    <w:rPr>
      <w:rFonts w:ascii="Calibri" w:eastAsia="Calibri" w:hAnsi="Calibri" w:cs="Calibri"/>
      <w:sz w:val="18"/>
      <w:szCs w:val="18"/>
      <w:lang w:eastAsia="ar-SA"/>
    </w:rPr>
  </w:style>
  <w:style w:type="paragraph" w:styleId="61">
    <w:name w:val="toc 6"/>
    <w:basedOn w:val="a4"/>
    <w:next w:val="a4"/>
    <w:uiPriority w:val="39"/>
    <w:rsid w:val="00244A6A"/>
    <w:pPr>
      <w:suppressAutoHyphens/>
      <w:spacing w:after="0"/>
      <w:ind w:left="1100"/>
    </w:pPr>
    <w:rPr>
      <w:rFonts w:ascii="Calibri" w:eastAsia="Calibri" w:hAnsi="Calibri" w:cs="Calibri"/>
      <w:sz w:val="18"/>
      <w:szCs w:val="18"/>
      <w:lang w:eastAsia="ar-SA"/>
    </w:rPr>
  </w:style>
  <w:style w:type="paragraph" w:styleId="71">
    <w:name w:val="toc 7"/>
    <w:basedOn w:val="a4"/>
    <w:next w:val="a4"/>
    <w:uiPriority w:val="39"/>
    <w:rsid w:val="00244A6A"/>
    <w:pPr>
      <w:suppressAutoHyphens/>
      <w:spacing w:after="0"/>
      <w:ind w:left="1320"/>
    </w:pPr>
    <w:rPr>
      <w:rFonts w:ascii="Calibri" w:eastAsia="Calibri" w:hAnsi="Calibri" w:cs="Calibri"/>
      <w:sz w:val="18"/>
      <w:szCs w:val="18"/>
      <w:lang w:eastAsia="ar-SA"/>
    </w:rPr>
  </w:style>
  <w:style w:type="paragraph" w:styleId="81">
    <w:name w:val="toc 8"/>
    <w:basedOn w:val="a4"/>
    <w:next w:val="a4"/>
    <w:uiPriority w:val="39"/>
    <w:rsid w:val="00244A6A"/>
    <w:pPr>
      <w:suppressAutoHyphens/>
      <w:spacing w:after="0"/>
      <w:ind w:left="1540"/>
    </w:pPr>
    <w:rPr>
      <w:rFonts w:ascii="Calibri" w:eastAsia="Calibri" w:hAnsi="Calibri" w:cs="Calibri"/>
      <w:sz w:val="18"/>
      <w:szCs w:val="18"/>
      <w:lang w:eastAsia="ar-SA"/>
    </w:rPr>
  </w:style>
  <w:style w:type="paragraph" w:styleId="91">
    <w:name w:val="toc 9"/>
    <w:basedOn w:val="a4"/>
    <w:next w:val="a4"/>
    <w:uiPriority w:val="39"/>
    <w:rsid w:val="00244A6A"/>
    <w:pPr>
      <w:suppressAutoHyphens/>
      <w:spacing w:after="0"/>
      <w:ind w:left="1760"/>
    </w:pPr>
    <w:rPr>
      <w:rFonts w:ascii="Calibri" w:eastAsia="Calibri" w:hAnsi="Calibri" w:cs="Calibri"/>
      <w:sz w:val="18"/>
      <w:szCs w:val="18"/>
      <w:lang w:eastAsia="ar-SA"/>
    </w:rPr>
  </w:style>
  <w:style w:type="paragraph" w:customStyle="1" w:styleId="afff5">
    <w:name w:val="Подраздел"/>
    <w:basedOn w:val="a4"/>
    <w:rsid w:val="00244A6A"/>
    <w:pPr>
      <w:suppressAutoHyphens/>
      <w:spacing w:before="240" w:after="0" w:line="240" w:lineRule="auto"/>
      <w:ind w:left="1701" w:hanging="283"/>
      <w:jc w:val="both"/>
    </w:pPr>
    <w:rPr>
      <w:rFonts w:ascii="PragmaticaTT" w:eastAsia="Times New Roman" w:hAnsi="PragmaticaTT" w:cs="Times New Roman"/>
      <w:sz w:val="24"/>
      <w:szCs w:val="20"/>
      <w:lang w:eastAsia="ar-SA"/>
    </w:rPr>
  </w:style>
  <w:style w:type="paragraph" w:customStyle="1" w:styleId="afff6">
    <w:name w:val="регламент список"/>
    <w:basedOn w:val="3"/>
    <w:rsid w:val="00244A6A"/>
    <w:pPr>
      <w:keepLines/>
      <w:spacing w:before="120" w:after="120" w:line="180" w:lineRule="atLeast"/>
    </w:pPr>
    <w:rPr>
      <w:rFonts w:ascii="Times New Roman" w:hAnsi="Times New Roman"/>
      <w:spacing w:val="-5"/>
      <w:kern w:val="1"/>
      <w:sz w:val="24"/>
      <w:szCs w:val="20"/>
    </w:rPr>
  </w:style>
  <w:style w:type="paragraph" w:customStyle="1" w:styleId="Times12">
    <w:name w:val="Times 12"/>
    <w:basedOn w:val="a4"/>
    <w:rsid w:val="00244A6A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paragraph" w:customStyle="1" w:styleId="2d">
    <w:name w:val="Пункт_2"/>
    <w:basedOn w:val="a4"/>
    <w:rsid w:val="00244A6A"/>
    <w:pPr>
      <w:suppressAutoHyphens/>
      <w:spacing w:after="0" w:line="240" w:lineRule="auto"/>
      <w:ind w:left="643" w:hanging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2">
    <w:name w:val="Пункт_3"/>
    <w:basedOn w:val="a4"/>
    <w:rsid w:val="00244A6A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Маркированный список 31"/>
    <w:basedOn w:val="a4"/>
    <w:rsid w:val="00244A6A"/>
    <w:pPr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Нумерованный список 31"/>
    <w:basedOn w:val="a4"/>
    <w:rsid w:val="00244A6A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d">
    <w:name w:val="Продолжение списка1"/>
    <w:basedOn w:val="a4"/>
    <w:rsid w:val="00244A6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Нумерованный список1"/>
    <w:basedOn w:val="a4"/>
    <w:rsid w:val="00244A6A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244A6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fe">
    <w:name w:val="Название объекта1"/>
    <w:basedOn w:val="a4"/>
    <w:next w:val="a4"/>
    <w:rsid w:val="00244A6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sz w:val="24"/>
      <w:lang w:eastAsia="ar-SA"/>
    </w:rPr>
  </w:style>
  <w:style w:type="paragraph" w:customStyle="1" w:styleId="02statia2">
    <w:name w:val="02statia2"/>
    <w:basedOn w:val="a4"/>
    <w:rsid w:val="00244A6A"/>
    <w:pPr>
      <w:suppressAutoHyphens/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ar-SA"/>
    </w:rPr>
  </w:style>
  <w:style w:type="paragraph" w:customStyle="1" w:styleId="afff7">
    <w:name w:val="Подпункт"/>
    <w:basedOn w:val="a2"/>
    <w:rsid w:val="00244A6A"/>
    <w:pPr>
      <w:numPr>
        <w:numId w:val="0"/>
      </w:numPr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f7"/>
    <w:rsid w:val="00244A6A"/>
    <w:pPr>
      <w:numPr>
        <w:numId w:val="17"/>
      </w:numPr>
    </w:pPr>
  </w:style>
  <w:style w:type="paragraph" w:customStyle="1" w:styleId="afff8">
    <w:name w:val="маркированный"/>
    <w:basedOn w:val="a4"/>
    <w:rsid w:val="00244A6A"/>
    <w:pPr>
      <w:suppressAutoHyphens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bCs/>
      <w:lang w:eastAsia="ar-SA"/>
    </w:rPr>
  </w:style>
  <w:style w:type="paragraph" w:customStyle="1" w:styleId="afff9">
    <w:name w:val="Ариал"/>
    <w:basedOn w:val="a4"/>
    <w:rsid w:val="00244A6A"/>
    <w:pPr>
      <w:suppressAutoHyphens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fa">
    <w:name w:val="List Paragraph"/>
    <w:basedOn w:val="a4"/>
    <w:uiPriority w:val="34"/>
    <w:qFormat/>
    <w:rsid w:val="00244A6A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21">
    <w:name w:val="Маркированный список 21"/>
    <w:basedOn w:val="a4"/>
    <w:rsid w:val="00244A6A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244A6A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ffb">
    <w:name w:val="Пункт б/н"/>
    <w:basedOn w:val="a4"/>
    <w:rsid w:val="00244A6A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ar-SA"/>
    </w:rPr>
  </w:style>
  <w:style w:type="paragraph" w:customStyle="1" w:styleId="afffc">
    <w:name w:val="Ариал Таблица"/>
    <w:basedOn w:val="afff9"/>
    <w:rsid w:val="00244A6A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d">
    <w:name w:val="АриалТабл"/>
    <w:basedOn w:val="afff9"/>
    <w:rsid w:val="00244A6A"/>
    <w:pPr>
      <w:widowControl w:val="0"/>
      <w:spacing w:before="0" w:after="0" w:line="240" w:lineRule="auto"/>
      <w:ind w:firstLine="0"/>
      <w:textAlignment w:val="baseline"/>
    </w:pPr>
  </w:style>
  <w:style w:type="paragraph" w:styleId="afffe">
    <w:name w:val="endnote text"/>
    <w:basedOn w:val="a4"/>
    <w:link w:val="1ff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f">
    <w:name w:val="Текст концевой сноски Знак1"/>
    <w:basedOn w:val="a5"/>
    <w:link w:val="afffe"/>
    <w:rsid w:val="00244A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">
    <w:name w:val="Стиль начало"/>
    <w:basedOn w:val="a4"/>
    <w:rsid w:val="00244A6A"/>
    <w:pPr>
      <w:suppressAutoHyphens/>
      <w:spacing w:after="0" w:line="264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oeeu14">
    <w:name w:val="Noeeu14"/>
    <w:basedOn w:val="a4"/>
    <w:rsid w:val="00244A6A"/>
    <w:pPr>
      <w:suppressAutoHyphens/>
      <w:overflowPunct w:val="0"/>
      <w:autoSpaceDE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20">
    <w:name w:val="Style20"/>
    <w:basedOn w:val="a4"/>
    <w:rsid w:val="00244A6A"/>
    <w:pPr>
      <w:widowControl w:val="0"/>
      <w:suppressAutoHyphens/>
      <w:autoSpaceDE w:val="0"/>
      <w:spacing w:after="0" w:line="240" w:lineRule="auto"/>
    </w:pPr>
    <w:rPr>
      <w:rFonts w:ascii="Arial" w:eastAsia="Calibri" w:hAnsi="Arial" w:cs="Times New Roman"/>
      <w:sz w:val="24"/>
      <w:szCs w:val="24"/>
      <w:lang w:eastAsia="ar-SA"/>
    </w:rPr>
  </w:style>
  <w:style w:type="paragraph" w:customStyle="1" w:styleId="u">
    <w:name w:val="u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0">
    <w:name w:val="АриалСписок"/>
    <w:basedOn w:val="a4"/>
    <w:rsid w:val="00244A6A"/>
    <w:pPr>
      <w:widowControl w:val="0"/>
      <w:suppressAutoHyphens/>
      <w:spacing w:after="0" w:line="240" w:lineRule="auto"/>
      <w:ind w:left="1571" w:hanging="360"/>
      <w:jc w:val="both"/>
      <w:textAlignment w:val="baseline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fff1">
    <w:name w:val="Текст таблицы"/>
    <w:basedOn w:val="a4"/>
    <w:rsid w:val="00244A6A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customStyle="1" w:styleId="affff2">
    <w:name w:val="Пункт Знак"/>
    <w:basedOn w:val="a4"/>
    <w:rsid w:val="00244A6A"/>
    <w:pPr>
      <w:suppressAutoHyphens/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f3">
    <w:name w:val="Подподподпункт"/>
    <w:basedOn w:val="a4"/>
    <w:rsid w:val="00244A6A"/>
    <w:pPr>
      <w:suppressAutoHyphens/>
      <w:spacing w:after="0" w:line="360" w:lineRule="auto"/>
      <w:ind w:left="1576" w:hanging="10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ff0">
    <w:name w:val="Пункт1"/>
    <w:basedOn w:val="a4"/>
    <w:rsid w:val="00244A6A"/>
    <w:pPr>
      <w:suppressAutoHyphens/>
      <w:spacing w:before="240" w:after="0" w:line="360" w:lineRule="auto"/>
      <w:ind w:left="453" w:hanging="453"/>
      <w:jc w:val="center"/>
    </w:pPr>
    <w:rPr>
      <w:rFonts w:ascii="Arial" w:eastAsia="Times New Roman" w:hAnsi="Arial" w:cs="Times New Roman"/>
      <w:b/>
      <w:sz w:val="28"/>
      <w:szCs w:val="28"/>
      <w:lang w:eastAsia="ar-SA"/>
    </w:rPr>
  </w:style>
  <w:style w:type="paragraph" w:styleId="affff4">
    <w:name w:val="Revision"/>
    <w:uiPriority w:val="99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21">
    <w:name w:val="WW-Основной текст с отступом 21"/>
    <w:basedOn w:val="a4"/>
    <w:rsid w:val="00244A6A"/>
    <w:pPr>
      <w:suppressAutoHyphens/>
      <w:spacing w:before="120" w:after="120" w:line="240" w:lineRule="auto"/>
      <w:ind w:left="709" w:hanging="709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4"/>
    <w:rsid w:val="00244A6A"/>
    <w:pPr>
      <w:numPr>
        <w:numId w:val="6"/>
      </w:numPr>
      <w:suppressAutoHyphens/>
      <w:spacing w:after="0" w:line="240" w:lineRule="auto"/>
      <w:ind w:left="0" w:firstLine="0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5">
    <w:name w:val="Нормальный"/>
    <w:basedOn w:val="a4"/>
    <w:rsid w:val="00244A6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ff6">
    <w:name w:val="No Spacing"/>
    <w:uiPriority w:val="1"/>
    <w:qFormat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4"/>
    <w:rsid w:val="00244A6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fff7">
    <w:name w:val="Абзац договора"/>
    <w:rsid w:val="00244A6A"/>
    <w:pPr>
      <w:widowControl w:val="0"/>
      <w:tabs>
        <w:tab w:val="left" w:pos="432"/>
      </w:tabs>
      <w:suppressAutoHyphens/>
      <w:spacing w:after="0" w:line="240" w:lineRule="auto"/>
      <w:ind w:left="141" w:hanging="432"/>
      <w:jc w:val="both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-">
    <w:name w:val="Контракт-пункт"/>
    <w:basedOn w:val="a4"/>
    <w:rsid w:val="00244A6A"/>
    <w:pPr>
      <w:suppressAutoHyphens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0">
    <w:name w:val="Основной текст с отступом 32"/>
    <w:basedOn w:val="a4"/>
    <w:rsid w:val="00244A6A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fff8">
    <w:name w:val="Title"/>
    <w:basedOn w:val="a4"/>
    <w:next w:val="affff9"/>
    <w:link w:val="1ff1"/>
    <w:qFormat/>
    <w:rsid w:val="00244A6A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"/>
      <w:sz w:val="32"/>
      <w:szCs w:val="20"/>
      <w:lang w:val="x-none" w:eastAsia="ar-SA"/>
    </w:rPr>
  </w:style>
  <w:style w:type="character" w:customStyle="1" w:styleId="1ff1">
    <w:name w:val="Название Знак1"/>
    <w:basedOn w:val="a5"/>
    <w:link w:val="affff8"/>
    <w:rsid w:val="00244A6A"/>
    <w:rPr>
      <w:rFonts w:ascii="Arial" w:eastAsia="Times New Roman" w:hAnsi="Arial" w:cs="Times New Roman"/>
      <w:b/>
      <w:kern w:val="1"/>
      <w:sz w:val="32"/>
      <w:szCs w:val="20"/>
      <w:lang w:val="x-none" w:eastAsia="ar-SA"/>
    </w:rPr>
  </w:style>
  <w:style w:type="paragraph" w:styleId="affff9">
    <w:name w:val="Subtitle"/>
    <w:basedOn w:val="a4"/>
    <w:next w:val="a4"/>
    <w:link w:val="1ff2"/>
    <w:qFormat/>
    <w:rsid w:val="00244A6A"/>
    <w:pPr>
      <w:suppressAutoHyphens/>
      <w:spacing w:after="60"/>
      <w:jc w:val="center"/>
    </w:pPr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1ff2">
    <w:name w:val="Подзаголовок Знак1"/>
    <w:basedOn w:val="a5"/>
    <w:link w:val="affff9"/>
    <w:rsid w:val="00244A6A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3">
    <w:name w:val="Style3"/>
    <w:basedOn w:val="a4"/>
    <w:rsid w:val="00244A6A"/>
    <w:pPr>
      <w:widowControl w:val="0"/>
      <w:suppressAutoHyphens/>
      <w:autoSpaceDE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4"/>
    <w:rsid w:val="00244A6A"/>
    <w:pPr>
      <w:widowControl w:val="0"/>
      <w:suppressAutoHyphens/>
      <w:autoSpaceDE w:val="0"/>
      <w:spacing w:after="0" w:line="461" w:lineRule="exact"/>
      <w:ind w:firstLine="67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4"/>
    <w:rsid w:val="00244A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a4"/>
    <w:rsid w:val="00244A6A"/>
    <w:pPr>
      <w:widowControl w:val="0"/>
      <w:suppressAutoHyphens/>
      <w:autoSpaceDE w:val="0"/>
      <w:spacing w:after="0" w:line="454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4"/>
    <w:rsid w:val="00244A6A"/>
    <w:pPr>
      <w:widowControl w:val="0"/>
      <w:suppressAutoHyphens/>
      <w:autoSpaceDE w:val="0"/>
      <w:spacing w:after="0" w:line="322" w:lineRule="exact"/>
      <w:ind w:hanging="8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4"/>
    <w:rsid w:val="00244A6A"/>
    <w:pPr>
      <w:widowControl w:val="0"/>
      <w:suppressAutoHyphens/>
      <w:autoSpaceDE w:val="0"/>
      <w:spacing w:after="0" w:line="269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a4"/>
    <w:rsid w:val="00244A6A"/>
    <w:pPr>
      <w:widowControl w:val="0"/>
      <w:suppressAutoHyphens/>
      <w:autoSpaceDE w:val="0"/>
      <w:spacing w:after="0" w:line="276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e">
    <w:name w:val="Пункт2"/>
    <w:basedOn w:val="a2"/>
    <w:rsid w:val="00244A6A"/>
    <w:pPr>
      <w:keepNext/>
      <w:numPr>
        <w:numId w:val="0"/>
      </w:numPr>
      <w:spacing w:before="240" w:after="120" w:line="240" w:lineRule="auto"/>
      <w:jc w:val="left"/>
    </w:pPr>
    <w:rPr>
      <w:b/>
      <w:szCs w:val="20"/>
    </w:rPr>
  </w:style>
  <w:style w:type="paragraph" w:customStyle="1" w:styleId="Body1">
    <w:name w:val="*Body 1"/>
    <w:rsid w:val="00244A6A"/>
    <w:pPr>
      <w:suppressAutoHyphens/>
      <w:spacing w:after="240" w:line="280" w:lineRule="exact"/>
    </w:pPr>
    <w:rPr>
      <w:rFonts w:ascii="Times" w:eastAsia="Times New Roman" w:hAnsi="Times" w:cs="Times"/>
      <w:szCs w:val="20"/>
      <w:lang w:val="en-US" w:eastAsia="ar-SA"/>
    </w:rPr>
  </w:style>
  <w:style w:type="paragraph" w:customStyle="1" w:styleId="DocumentTitle">
    <w:name w:val="*Document Title"/>
    <w:basedOn w:val="affa"/>
    <w:rsid w:val="00244A6A"/>
    <w:pPr>
      <w:spacing w:after="120"/>
      <w:jc w:val="center"/>
    </w:pPr>
    <w:rPr>
      <w:rFonts w:ascii="Times New Roman" w:hAnsi="Times New Roman" w:cs="Times New Roman"/>
      <w:b/>
      <w:smallCaps/>
      <w:sz w:val="32"/>
      <w:lang w:val="en-US"/>
    </w:rPr>
  </w:style>
  <w:style w:type="paragraph" w:customStyle="1" w:styleId="Tablebodytext">
    <w:name w:val="*Table body text"/>
    <w:basedOn w:val="a4"/>
    <w:rsid w:val="00244A6A"/>
    <w:pPr>
      <w:suppressAutoHyphens/>
      <w:spacing w:before="120" w:after="120" w:line="240" w:lineRule="exact"/>
    </w:pPr>
    <w:rPr>
      <w:rFonts w:ascii="Verdana" w:eastAsia="Times New Roman" w:hAnsi="Verdana" w:cs="Times New Roman"/>
      <w:sz w:val="18"/>
      <w:szCs w:val="20"/>
      <w:lang w:val="en-US" w:eastAsia="ar-SA"/>
    </w:rPr>
  </w:style>
  <w:style w:type="paragraph" w:customStyle="1" w:styleId="rvps3">
    <w:name w:val="rvps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ff3">
    <w:name w:val="Абзац списка1"/>
    <w:basedOn w:val="a4"/>
    <w:rsid w:val="00244A6A"/>
    <w:pPr>
      <w:suppressAutoHyphens/>
      <w:spacing w:before="120" w:after="120" w:line="240" w:lineRule="auto"/>
      <w:ind w:left="720" w:firstLine="567"/>
      <w:jc w:val="both"/>
    </w:pPr>
    <w:rPr>
      <w:rFonts w:ascii="Times New Roman" w:eastAsia="Times New Roman" w:hAnsi="Times New Roman" w:cs="Times New Roman"/>
      <w:lang w:val="en-US" w:eastAsia="ar-SA"/>
    </w:rPr>
  </w:style>
  <w:style w:type="paragraph" w:customStyle="1" w:styleId="affffa">
    <w:name w:val="Содержание"/>
    <w:basedOn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lang w:val="en-US" w:eastAsia="ar-SA"/>
    </w:rPr>
  </w:style>
  <w:style w:type="paragraph" w:customStyle="1" w:styleId="1ff4">
    <w:name w:val="Маркированный список1"/>
    <w:basedOn w:val="a4"/>
    <w:rsid w:val="00244A6A"/>
    <w:pPr>
      <w:suppressAutoHyphens/>
      <w:spacing w:after="120" w:line="240" w:lineRule="exact"/>
      <w:ind w:left="360" w:hanging="360"/>
    </w:pPr>
    <w:rPr>
      <w:rFonts w:ascii="Verdana" w:eastAsia="Times New Roman" w:hAnsi="Verdana" w:cs="Times New Roman"/>
      <w:sz w:val="20"/>
      <w:szCs w:val="20"/>
      <w:lang w:val="en-GB" w:eastAsia="ar-SA"/>
    </w:rPr>
  </w:style>
  <w:style w:type="paragraph" w:customStyle="1" w:styleId="11">
    <w:name w:val="Гринатом_1"/>
    <w:basedOn w:val="1"/>
    <w:rsid w:val="00244A6A"/>
    <w:pPr>
      <w:numPr>
        <w:numId w:val="12"/>
      </w:numPr>
      <w:tabs>
        <w:tab w:val="left" w:pos="629"/>
      </w:tabs>
      <w:spacing w:before="240" w:line="276" w:lineRule="auto"/>
      <w:jc w:val="both"/>
    </w:pPr>
    <w:rPr>
      <w:rFonts w:ascii="Calibri" w:eastAsia="Calibri" w:hAnsi="Calibri" w:cs="Calibri"/>
      <w:b/>
      <w:bCs/>
      <w:iCs w:val="0"/>
      <w:kern w:val="1"/>
      <w:sz w:val="22"/>
      <w:szCs w:val="32"/>
    </w:rPr>
  </w:style>
  <w:style w:type="paragraph" w:customStyle="1" w:styleId="2f">
    <w:name w:val="Гринатом_2"/>
    <w:basedOn w:val="afffa"/>
    <w:rsid w:val="00244A6A"/>
    <w:pPr>
      <w:spacing w:before="120" w:after="0"/>
      <w:ind w:left="0"/>
      <w:jc w:val="both"/>
    </w:pPr>
    <w:rPr>
      <w:rFonts w:cs="Arial"/>
    </w:rPr>
  </w:style>
  <w:style w:type="paragraph" w:customStyle="1" w:styleId="30">
    <w:name w:val="Гринатом_3"/>
    <w:basedOn w:val="afffa"/>
    <w:rsid w:val="00244A6A"/>
    <w:pPr>
      <w:numPr>
        <w:numId w:val="30"/>
      </w:numPr>
      <w:tabs>
        <w:tab w:val="left" w:pos="629"/>
      </w:tabs>
      <w:spacing w:before="120" w:after="0"/>
      <w:jc w:val="both"/>
    </w:pPr>
    <w:rPr>
      <w:rFonts w:ascii="Arial" w:hAnsi="Arial" w:cs="Arial"/>
      <w:sz w:val="24"/>
      <w:lang w:val="x-none"/>
    </w:rPr>
  </w:style>
  <w:style w:type="paragraph" w:customStyle="1" w:styleId="Version">
    <w:name w:val="Version"/>
    <w:basedOn w:val="affff8"/>
    <w:rsid w:val="00244A6A"/>
    <w:pPr>
      <w:spacing w:line="276" w:lineRule="auto"/>
      <w:ind w:firstLine="709"/>
    </w:pPr>
    <w:rPr>
      <w:rFonts w:ascii="Cambria" w:hAnsi="Cambria" w:cs="Cambria"/>
      <w:bCs/>
      <w:szCs w:val="32"/>
      <w:lang w:val="ru-RU"/>
    </w:rPr>
  </w:style>
  <w:style w:type="paragraph" w:customStyle="1" w:styleId="EKCToCHeader">
    <w:name w:val="EKC ToC Header"/>
    <w:basedOn w:val="a4"/>
    <w:rsid w:val="00244A6A"/>
    <w:pPr>
      <w:suppressAutoHyphens/>
      <w:spacing w:before="240" w:after="60" w:line="240" w:lineRule="auto"/>
      <w:ind w:firstLine="709"/>
      <w:jc w:val="center"/>
    </w:pPr>
    <w:rPr>
      <w:rFonts w:ascii="Times New Roman" w:eastAsia="Times New Roman" w:hAnsi="Times New Roman" w:cs="Times New Roman"/>
      <w:b/>
      <w:sz w:val="40"/>
      <w:lang w:val="en-ZA" w:eastAsia="ar-SA"/>
    </w:rPr>
  </w:style>
  <w:style w:type="paragraph" w:customStyle="1" w:styleId="TableText0">
    <w:name w:val="Table Text"/>
    <w:rsid w:val="00244A6A"/>
    <w:pPr>
      <w:suppressAutoHyphens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US" w:eastAsia="ar-SA"/>
    </w:rPr>
  </w:style>
  <w:style w:type="paragraph" w:customStyle="1" w:styleId="TableHeading">
    <w:name w:val="Table Heading"/>
    <w:basedOn w:val="TableText0"/>
    <w:rsid w:val="00244A6A"/>
    <w:pPr>
      <w:keepLines/>
      <w:spacing w:before="120" w:after="120"/>
    </w:pPr>
    <w:rPr>
      <w:rFonts w:ascii="Book Antiqua" w:hAnsi="Book Antiqua" w:cs="Book Antiqua"/>
      <w:b/>
      <w:color w:val="auto"/>
      <w:sz w:val="16"/>
      <w:lang w:val="ru-RU"/>
    </w:rPr>
  </w:style>
  <w:style w:type="paragraph" w:styleId="affffb">
    <w:name w:val="TOC Heading"/>
    <w:basedOn w:val="a4"/>
    <w:next w:val="a4"/>
    <w:qFormat/>
    <w:rsid w:val="00244A6A"/>
    <w:pPr>
      <w:keepLines/>
      <w:suppressAutoHyphens/>
      <w:spacing w:before="480"/>
    </w:pPr>
    <w:rPr>
      <w:rFonts w:ascii="Calibri" w:eastAsia="Calibri" w:hAnsi="Calibri" w:cs="Times New Roman"/>
      <w:b/>
      <w:bCs/>
      <w:iCs/>
      <w:szCs w:val="28"/>
      <w:lang w:eastAsia="ar-SA"/>
    </w:rPr>
  </w:style>
  <w:style w:type="paragraph" w:customStyle="1" w:styleId="a">
    <w:name w:val="Подпункт договора"/>
    <w:basedOn w:val="a4"/>
    <w:rsid w:val="00244A6A"/>
    <w:pPr>
      <w:numPr>
        <w:numId w:val="10"/>
      </w:numPr>
      <w:suppressAutoHyphens/>
      <w:spacing w:before="120" w:after="120"/>
      <w:jc w:val="both"/>
    </w:pPr>
    <w:rPr>
      <w:rFonts w:ascii="Arial" w:eastAsia="Calibri" w:hAnsi="Arial" w:cs="Times New Roman"/>
      <w:sz w:val="24"/>
      <w:lang w:eastAsia="ar-SA"/>
    </w:rPr>
  </w:style>
  <w:style w:type="paragraph" w:customStyle="1" w:styleId="affffc">
    <w:name w:val="Пункт договора"/>
    <w:basedOn w:val="a4"/>
    <w:rsid w:val="00244A6A"/>
    <w:pPr>
      <w:tabs>
        <w:tab w:val="num" w:pos="0"/>
      </w:tabs>
      <w:suppressAutoHyphens/>
      <w:spacing w:before="120" w:after="120"/>
      <w:ind w:left="1406" w:hanging="1406"/>
      <w:jc w:val="both"/>
    </w:pPr>
    <w:rPr>
      <w:rFonts w:ascii="Arial" w:eastAsia="Calibri" w:hAnsi="Arial" w:cs="Times New Roman"/>
      <w:sz w:val="24"/>
      <w:lang w:eastAsia="ar-SA"/>
    </w:rPr>
  </w:style>
  <w:style w:type="paragraph" w:customStyle="1" w:styleId="xl121">
    <w:name w:val="xl121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2">
    <w:name w:val="xl12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3">
    <w:name w:val="xl12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4">
    <w:name w:val="xl12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5">
    <w:name w:val="xl12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6">
    <w:name w:val="xl12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7">
    <w:name w:val="xl127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8">
    <w:name w:val="xl12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9">
    <w:name w:val="xl12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0">
    <w:name w:val="xl130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1">
    <w:name w:val="xl131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2">
    <w:name w:val="xl13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3">
    <w:name w:val="xl133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4">
    <w:name w:val="xl13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5">
    <w:name w:val="xl13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6">
    <w:name w:val="xl13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7">
    <w:name w:val="xl137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8">
    <w:name w:val="xl138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9">
    <w:name w:val="xl13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0">
    <w:name w:val="xl140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1">
    <w:name w:val="xl14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2">
    <w:name w:val="xl14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3">
    <w:name w:val="xl143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4">
    <w:name w:val="xl144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5">
    <w:name w:val="xl14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6">
    <w:name w:val="xl146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7">
    <w:name w:val="xl14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8">
    <w:name w:val="xl14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9">
    <w:name w:val="xl14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0">
    <w:name w:val="xl150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1">
    <w:name w:val="xl15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2">
    <w:name w:val="xl15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3">
    <w:name w:val="xl153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4">
    <w:name w:val="xl154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5">
    <w:name w:val="xl15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6">
    <w:name w:val="xl15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7">
    <w:name w:val="xl157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8">
    <w:name w:val="xl15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9">
    <w:name w:val="xl159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0">
    <w:name w:val="xl16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1">
    <w:name w:val="xl16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2">
    <w:name w:val="xl16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3">
    <w:name w:val="xl16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4">
    <w:name w:val="xl164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5">
    <w:name w:val="xl165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6">
    <w:name w:val="xl16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7">
    <w:name w:val="xl16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8">
    <w:name w:val="xl168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69">
    <w:name w:val="xl16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0">
    <w:name w:val="xl170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1">
    <w:name w:val="xl171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2">
    <w:name w:val="xl17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3">
    <w:name w:val="xl173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4">
    <w:name w:val="xl17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5">
    <w:name w:val="xl175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76">
    <w:name w:val="xl176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77">
    <w:name w:val="xl177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8">
    <w:name w:val="xl178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9">
    <w:name w:val="xl179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0">
    <w:name w:val="xl180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1">
    <w:name w:val="xl181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2">
    <w:name w:val="xl182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3">
    <w:name w:val="xl183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4">
    <w:name w:val="xl184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5">
    <w:name w:val="xl185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6">
    <w:name w:val="xl186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7">
    <w:name w:val="xl187"/>
    <w:basedOn w:val="a4"/>
    <w:rsid w:val="00244A6A"/>
    <w:pPr>
      <w:shd w:val="clear" w:color="auto" w:fill="C0C0C0"/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8">
    <w:name w:val="xl188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9">
    <w:name w:val="xl189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0">
    <w:name w:val="xl19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1">
    <w:name w:val="xl19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2">
    <w:name w:val="xl19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3">
    <w:name w:val="xl19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4">
    <w:name w:val="xl19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5">
    <w:name w:val="xl19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6">
    <w:name w:val="xl19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7">
    <w:name w:val="xl19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8">
    <w:name w:val="xl19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9">
    <w:name w:val="xl199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0">
    <w:name w:val="xl20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1">
    <w:name w:val="xl20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2">
    <w:name w:val="xl20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3">
    <w:name w:val="xl203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4">
    <w:name w:val="xl204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5">
    <w:name w:val="xl20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6">
    <w:name w:val="xl20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7">
    <w:name w:val="xl207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08">
    <w:name w:val="xl208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09">
    <w:name w:val="xl209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0">
    <w:name w:val="xl210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1">
    <w:name w:val="xl211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12">
    <w:name w:val="xl21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3">
    <w:name w:val="xl21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4">
    <w:name w:val="xl21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5">
    <w:name w:val="xl21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6">
    <w:name w:val="xl21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7">
    <w:name w:val="xl21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8">
    <w:name w:val="xl21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9">
    <w:name w:val="xl21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0">
    <w:name w:val="xl220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21">
    <w:name w:val="xl221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2">
    <w:name w:val="xl222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3">
    <w:name w:val="xl22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4">
    <w:name w:val="xl224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5">
    <w:name w:val="xl225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6">
    <w:name w:val="xl226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7">
    <w:name w:val="xl227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28">
    <w:name w:val="xl228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9">
    <w:name w:val="xl22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30">
    <w:name w:val="xl230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1">
    <w:name w:val="xl231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2">
    <w:name w:val="xl232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3">
    <w:name w:val="xl233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4">
    <w:name w:val="xl234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ff5">
    <w:name w:val="index 1"/>
    <w:basedOn w:val="a4"/>
    <w:next w:val="a4"/>
    <w:rsid w:val="00244A6A"/>
    <w:pPr>
      <w:suppressAutoHyphens/>
      <w:spacing w:after="120" w:line="240" w:lineRule="auto"/>
      <w:ind w:left="2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2f0">
    <w:name w:val="index 2"/>
    <w:basedOn w:val="a4"/>
    <w:next w:val="a4"/>
    <w:rsid w:val="00244A6A"/>
    <w:pPr>
      <w:suppressAutoHyphens/>
      <w:spacing w:after="120" w:line="240" w:lineRule="auto"/>
      <w:ind w:left="4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3b">
    <w:name w:val="index 3"/>
    <w:basedOn w:val="a4"/>
    <w:next w:val="a4"/>
    <w:rsid w:val="00244A6A"/>
    <w:pPr>
      <w:suppressAutoHyphens/>
      <w:spacing w:after="120" w:line="240" w:lineRule="auto"/>
      <w:ind w:left="6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410">
    <w:name w:val="Указатель 41"/>
    <w:basedOn w:val="a4"/>
    <w:next w:val="a4"/>
    <w:rsid w:val="00244A6A"/>
    <w:pPr>
      <w:suppressAutoHyphens/>
      <w:spacing w:after="120" w:line="240" w:lineRule="auto"/>
      <w:ind w:left="8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510">
    <w:name w:val="Указатель 51"/>
    <w:basedOn w:val="a4"/>
    <w:next w:val="a4"/>
    <w:rsid w:val="00244A6A"/>
    <w:pPr>
      <w:suppressAutoHyphens/>
      <w:spacing w:after="120" w:line="240" w:lineRule="auto"/>
      <w:ind w:left="10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610">
    <w:name w:val="Указатель 61"/>
    <w:basedOn w:val="a4"/>
    <w:next w:val="a4"/>
    <w:rsid w:val="00244A6A"/>
    <w:pPr>
      <w:suppressAutoHyphens/>
      <w:spacing w:after="120" w:line="240" w:lineRule="auto"/>
      <w:ind w:left="12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710">
    <w:name w:val="Указатель 71"/>
    <w:basedOn w:val="a4"/>
    <w:next w:val="a4"/>
    <w:rsid w:val="00244A6A"/>
    <w:pPr>
      <w:suppressAutoHyphens/>
      <w:spacing w:after="120" w:line="240" w:lineRule="auto"/>
      <w:ind w:left="14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810">
    <w:name w:val="Указатель 81"/>
    <w:basedOn w:val="a4"/>
    <w:next w:val="a4"/>
    <w:rsid w:val="00244A6A"/>
    <w:pPr>
      <w:suppressAutoHyphens/>
      <w:spacing w:after="120" w:line="240" w:lineRule="auto"/>
      <w:ind w:left="16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910">
    <w:name w:val="Указатель 91"/>
    <w:basedOn w:val="a4"/>
    <w:next w:val="a4"/>
    <w:rsid w:val="00244A6A"/>
    <w:pPr>
      <w:suppressAutoHyphens/>
      <w:spacing w:after="120" w:line="240" w:lineRule="auto"/>
      <w:ind w:left="18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fffd">
    <w:name w:val="index heading"/>
    <w:basedOn w:val="a4"/>
    <w:next w:val="1ff5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Header1">
    <w:name w:val="*Header 1"/>
    <w:next w:val="Body1"/>
    <w:rsid w:val="00244A6A"/>
    <w:pPr>
      <w:numPr>
        <w:numId w:val="33"/>
      </w:numPr>
      <w:suppressAutoHyphens/>
      <w:spacing w:after="240" w:line="280" w:lineRule="exact"/>
    </w:pPr>
    <w:rPr>
      <w:rFonts w:ascii="Times" w:eastAsia="Times New Roman" w:hAnsi="Times" w:cs="Times"/>
      <w:caps/>
      <w:color w:val="000000"/>
      <w:kern w:val="1"/>
      <w:sz w:val="24"/>
      <w:szCs w:val="24"/>
      <w:lang w:val="en-US" w:eastAsia="ar-SA"/>
    </w:rPr>
  </w:style>
  <w:style w:type="paragraph" w:customStyle="1" w:styleId="Header3">
    <w:name w:val="*Header 3"/>
    <w:next w:val="Body1"/>
    <w:rsid w:val="00244A6A"/>
    <w:pPr>
      <w:numPr>
        <w:numId w:val="11"/>
      </w:numPr>
      <w:suppressAutoHyphens/>
      <w:spacing w:after="160" w:line="280" w:lineRule="exact"/>
    </w:pPr>
    <w:rPr>
      <w:rFonts w:ascii="Times" w:eastAsia="Times New Roman" w:hAnsi="Times" w:cs="Times"/>
      <w:b/>
      <w:bCs/>
      <w:color w:val="000000"/>
      <w:kern w:val="1"/>
      <w:lang w:val="en-US" w:eastAsia="ar-SA"/>
    </w:rPr>
  </w:style>
  <w:style w:type="paragraph" w:customStyle="1" w:styleId="Header2">
    <w:name w:val="*Header 2"/>
    <w:basedOn w:val="Header3"/>
    <w:next w:val="Body1"/>
    <w:rsid w:val="00244A6A"/>
    <w:pPr>
      <w:numPr>
        <w:numId w:val="0"/>
      </w:numPr>
      <w:spacing w:after="240" w:line="240" w:lineRule="exact"/>
    </w:pPr>
    <w:rPr>
      <w:b w:val="0"/>
      <w:bCs w:val="0"/>
      <w:sz w:val="24"/>
      <w:szCs w:val="24"/>
    </w:rPr>
  </w:style>
  <w:style w:type="paragraph" w:customStyle="1" w:styleId="Bullet2">
    <w:name w:val="*Bullet 2"/>
    <w:rsid w:val="00244A6A"/>
    <w:pPr>
      <w:tabs>
        <w:tab w:val="left" w:pos="1080"/>
      </w:tabs>
      <w:suppressAutoHyphens/>
      <w:spacing w:after="120" w:line="240" w:lineRule="auto"/>
      <w:ind w:left="1077" w:hanging="357"/>
    </w:pPr>
    <w:rPr>
      <w:rFonts w:ascii="Times" w:eastAsia="Times New Roman" w:hAnsi="Times" w:cs="Times"/>
      <w:color w:val="000000"/>
      <w:kern w:val="1"/>
      <w:lang w:val="en-US" w:eastAsia="ar-SA"/>
    </w:rPr>
  </w:style>
  <w:style w:type="paragraph" w:customStyle="1" w:styleId="Bullet1">
    <w:name w:val="*Bullet 1"/>
    <w:rsid w:val="00244A6A"/>
    <w:pPr>
      <w:suppressAutoHyphens/>
      <w:spacing w:line="280" w:lineRule="exact"/>
      <w:ind w:left="851" w:hanging="440"/>
    </w:pPr>
    <w:rPr>
      <w:rFonts w:ascii="Times" w:eastAsia="Times New Roman" w:hAnsi="Times" w:cs="Times"/>
      <w:color w:val="000000"/>
      <w:kern w:val="1"/>
      <w:lang w:val="en-US" w:eastAsia="ar-SA"/>
    </w:rPr>
  </w:style>
  <w:style w:type="paragraph" w:customStyle="1" w:styleId="Bullet20">
    <w:name w:val="*Bullet2"/>
    <w:rsid w:val="00244A6A"/>
    <w:pPr>
      <w:tabs>
        <w:tab w:val="left" w:pos="1980"/>
      </w:tabs>
      <w:suppressAutoHyphens/>
      <w:spacing w:before="80" w:line="280" w:lineRule="exact"/>
      <w:ind w:left="1980" w:hanging="360"/>
    </w:pPr>
    <w:rPr>
      <w:rFonts w:ascii="Arial" w:eastAsia="Times New Roman" w:hAnsi="Arial" w:cs="Arial"/>
      <w:color w:val="000000"/>
      <w:kern w:val="1"/>
      <w:lang w:val="en-US" w:eastAsia="ar-SA"/>
    </w:rPr>
  </w:style>
  <w:style w:type="paragraph" w:customStyle="1" w:styleId="AuthorAddress">
    <w:name w:val="*Author Address"/>
    <w:basedOn w:val="Body1"/>
    <w:rsid w:val="00244A6A"/>
    <w:pPr>
      <w:spacing w:after="0"/>
    </w:pPr>
    <w:rPr>
      <w:color w:val="000000"/>
      <w:kern w:val="1"/>
      <w:szCs w:val="22"/>
    </w:rPr>
  </w:style>
  <w:style w:type="paragraph" w:customStyle="1" w:styleId="AuthorName">
    <w:name w:val="*Author Name"/>
    <w:basedOn w:val="Body1"/>
    <w:rsid w:val="00244A6A"/>
    <w:pPr>
      <w:spacing w:after="0"/>
    </w:pPr>
    <w:rPr>
      <w:b/>
      <w:bCs/>
      <w:color w:val="000000"/>
      <w:kern w:val="1"/>
      <w:szCs w:val="22"/>
    </w:rPr>
  </w:style>
  <w:style w:type="paragraph" w:customStyle="1" w:styleId="CoverPageInfo">
    <w:name w:val="*Cover Page Info"/>
    <w:basedOn w:val="Header1"/>
    <w:rsid w:val="00244A6A"/>
    <w:pPr>
      <w:spacing w:after="120"/>
      <w:jc w:val="center"/>
    </w:pPr>
    <w:rPr>
      <w:rFonts w:ascii="Times New Roman" w:hAnsi="Times New Roman" w:cs="Times New Roman"/>
      <w:b/>
      <w:bCs/>
    </w:rPr>
  </w:style>
  <w:style w:type="paragraph" w:customStyle="1" w:styleId="Tableheading0">
    <w:name w:val="Table heading"/>
    <w:basedOn w:val="Body1"/>
    <w:rsid w:val="00244A6A"/>
    <w:pPr>
      <w:spacing w:before="60" w:after="60" w:line="240" w:lineRule="auto"/>
      <w:jc w:val="center"/>
    </w:pPr>
    <w:rPr>
      <w:rFonts w:ascii="Times New Roman" w:hAnsi="Times New Roman" w:cs="Times New Roman"/>
      <w:b/>
      <w:bCs/>
      <w:color w:val="000000"/>
      <w:kern w:val="1"/>
      <w:szCs w:val="22"/>
    </w:rPr>
  </w:style>
  <w:style w:type="paragraph" w:customStyle="1" w:styleId="Tablebullet1">
    <w:name w:val="*Table bullet 1"/>
    <w:basedOn w:val="a4"/>
    <w:rsid w:val="00244A6A"/>
    <w:pPr>
      <w:numPr>
        <w:numId w:val="9"/>
      </w:numPr>
      <w:tabs>
        <w:tab w:val="left" w:pos="282"/>
      </w:tabs>
      <w:suppressAutoHyphens/>
      <w:spacing w:after="60" w:line="240" w:lineRule="auto"/>
      <w:ind w:left="288" w:hanging="288"/>
    </w:pPr>
    <w:rPr>
      <w:rFonts w:ascii="Times New Roman" w:eastAsia="Times New Roman" w:hAnsi="Times New Roman" w:cs="Times New Roman"/>
      <w:color w:val="000000"/>
      <w:kern w:val="1"/>
      <w:sz w:val="20"/>
      <w:szCs w:val="20"/>
      <w:lang w:val="en-US" w:eastAsia="ar-SA"/>
    </w:rPr>
  </w:style>
  <w:style w:type="paragraph" w:customStyle="1" w:styleId="Tablebullet2">
    <w:name w:val="*Table bullet 2"/>
    <w:basedOn w:val="a4"/>
    <w:rsid w:val="00244A6A"/>
    <w:pPr>
      <w:numPr>
        <w:numId w:val="14"/>
      </w:numPr>
      <w:tabs>
        <w:tab w:val="left" w:pos="552"/>
      </w:tabs>
      <w:suppressAutoHyphens/>
      <w:spacing w:after="60" w:line="240" w:lineRule="auto"/>
      <w:ind w:left="562" w:hanging="274"/>
    </w:pPr>
    <w:rPr>
      <w:rFonts w:ascii="Times New Roman" w:eastAsia="Times New Roman" w:hAnsi="Times New Roman" w:cs="Times New Roman"/>
      <w:color w:val="000000"/>
      <w:kern w:val="1"/>
      <w:sz w:val="20"/>
      <w:szCs w:val="20"/>
      <w:lang w:val="en-US" w:eastAsia="ar-SA"/>
    </w:rPr>
  </w:style>
  <w:style w:type="paragraph" w:customStyle="1" w:styleId="FigureTableCaption">
    <w:name w:val="*Figure/Table Caption"/>
    <w:basedOn w:val="Body1"/>
    <w:rsid w:val="00244A6A"/>
    <w:pPr>
      <w:spacing w:before="60" w:line="240" w:lineRule="auto"/>
      <w:jc w:val="center"/>
    </w:pPr>
    <w:rPr>
      <w:rFonts w:ascii="Times New Roman" w:hAnsi="Times New Roman" w:cs="Times New Roman"/>
      <w:b/>
      <w:bCs/>
      <w:i/>
      <w:iCs/>
      <w:color w:val="000000"/>
      <w:kern w:val="1"/>
      <w:sz w:val="20"/>
    </w:rPr>
  </w:style>
  <w:style w:type="paragraph" w:customStyle="1" w:styleId="500">
    <w:name w:val="Стиль Заголовок 5 + Слева:  0 см Первая строка:  0 см"/>
    <w:basedOn w:val="5"/>
    <w:rsid w:val="00244A6A"/>
    <w:pPr>
      <w:keepNext/>
      <w:snapToGrid w:val="0"/>
      <w:spacing w:before="60" w:after="80"/>
      <w:ind w:left="432" w:hanging="432"/>
    </w:pPr>
    <w:rPr>
      <w:rFonts w:ascii="Times New Roman" w:eastAsia="Times New Roman" w:hAnsi="Times New Roman"/>
      <w:kern w:val="1"/>
      <w:sz w:val="22"/>
      <w:szCs w:val="22"/>
      <w:lang w:val="en-US"/>
    </w:rPr>
  </w:style>
  <w:style w:type="paragraph" w:customStyle="1" w:styleId="CharCharCharCharCharCharCharChar">
    <w:name w:val="Знак Знак Знак Знак Знак Char Char Знак Знак Char Char Знак Знак Char Char Знак Знак Char Char"/>
    <w:basedOn w:val="a4"/>
    <w:rsid w:val="00244A6A"/>
    <w:pPr>
      <w:suppressAutoHyphens/>
      <w:spacing w:after="160" w:line="240" w:lineRule="auto"/>
    </w:pPr>
    <w:rPr>
      <w:rFonts w:ascii="Arial" w:eastAsia="Times New Roman" w:hAnsi="Arial" w:cs="Arial"/>
      <w:b/>
      <w:bCs/>
      <w:color w:val="FFFFFF"/>
      <w:kern w:val="1"/>
      <w:sz w:val="32"/>
      <w:szCs w:val="32"/>
      <w:lang w:val="en-US" w:eastAsia="ar-SA"/>
    </w:rPr>
  </w:style>
  <w:style w:type="paragraph" w:customStyle="1" w:styleId="StyleHeading22H2TopSinglesolidlineAuto075ptLine">
    <w:name w:val="Style Heading 22H2 + Top: (Single solid line Auto  0.75 pt Line..."/>
    <w:basedOn w:val="2"/>
    <w:rsid w:val="00244A6A"/>
    <w:pPr>
      <w:keepLines/>
      <w:numPr>
        <w:ilvl w:val="0"/>
        <w:numId w:val="0"/>
      </w:numPr>
      <w:spacing w:before="220" w:line="320" w:lineRule="atLeast"/>
    </w:pPr>
    <w:rPr>
      <w:i w:val="0"/>
      <w:iCs w:val="0"/>
      <w:color w:val="000000"/>
      <w:spacing w:val="-20"/>
      <w:kern w:val="1"/>
      <w:sz w:val="32"/>
      <w:szCs w:val="32"/>
    </w:rPr>
  </w:style>
  <w:style w:type="paragraph" w:customStyle="1" w:styleId="a1">
    <w:name w:val="Перечисление"/>
    <w:basedOn w:val="a4"/>
    <w:rsid w:val="00244A6A"/>
    <w:pPr>
      <w:widowControl w:val="0"/>
      <w:numPr>
        <w:numId w:val="21"/>
      </w:numPr>
      <w:suppressLineNumbers/>
      <w:suppressAutoHyphens/>
      <w:spacing w:before="80" w:after="40" w:line="240" w:lineRule="auto"/>
    </w:pPr>
    <w:rPr>
      <w:rFonts w:ascii="Times New Roman" w:eastAsia="Times New Roman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HEADINGS">
    <w:name w:val="HEADINGS"/>
    <w:basedOn w:val="1"/>
    <w:rsid w:val="00244A6A"/>
    <w:pPr>
      <w:numPr>
        <w:numId w:val="0"/>
      </w:numPr>
      <w:spacing w:before="120" w:after="120"/>
      <w:jc w:val="both"/>
    </w:pPr>
    <w:rPr>
      <w:b/>
      <w:bCs/>
      <w:i/>
      <w:color w:val="000000"/>
      <w:lang w:val="ru-RU"/>
    </w:rPr>
  </w:style>
  <w:style w:type="paragraph" w:customStyle="1" w:styleId="2f1">
    <w:name w:val="Текстовый2"/>
    <w:rsid w:val="00244A6A"/>
    <w:pPr>
      <w:widowControl w:val="0"/>
      <w:suppressAutoHyphens/>
      <w:spacing w:after="0" w:line="360" w:lineRule="auto"/>
      <w:jc w:val="both"/>
    </w:pPr>
    <w:rPr>
      <w:rFonts w:ascii="Arial" w:eastAsia="Times New Roman" w:hAnsi="Arial" w:cs="Arial"/>
      <w:color w:val="000000"/>
      <w:kern w:val="1"/>
      <w:lang w:eastAsia="ar-SA"/>
    </w:rPr>
  </w:style>
  <w:style w:type="paragraph" w:customStyle="1" w:styleId="affffe">
    <w:name w:val="Раздел"/>
    <w:basedOn w:val="a4"/>
    <w:next w:val="a2"/>
    <w:rsid w:val="00244A6A"/>
    <w:pPr>
      <w:keepNext/>
      <w:keepLines/>
      <w:widowControl w:val="0"/>
      <w:suppressAutoHyphens/>
      <w:spacing w:before="240" w:line="360" w:lineRule="auto"/>
      <w:ind w:left="1209" w:hanging="360"/>
    </w:pPr>
    <w:rPr>
      <w:rFonts w:ascii="Arial" w:eastAsia="Times New Roman" w:hAnsi="Arial" w:cs="Arial"/>
      <w:b/>
      <w:bCs/>
      <w:caps/>
      <w:color w:val="000000"/>
      <w:kern w:val="1"/>
      <w:sz w:val="24"/>
      <w:szCs w:val="24"/>
      <w:lang w:eastAsia="ar-SA"/>
    </w:rPr>
  </w:style>
  <w:style w:type="paragraph" w:customStyle="1" w:styleId="411">
    <w:name w:val="Маркированный список 41"/>
    <w:basedOn w:val="a4"/>
    <w:rsid w:val="00244A6A"/>
    <w:pPr>
      <w:suppressAutoHyphens/>
      <w:spacing w:after="120" w:line="240" w:lineRule="auto"/>
      <w:ind w:left="1209" w:hanging="36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afffff">
    <w:name w:val="Основной текст с красной строки"/>
    <w:basedOn w:val="a4"/>
    <w:rsid w:val="00244A6A"/>
    <w:pPr>
      <w:suppressAutoHyphens/>
      <w:spacing w:before="60" w:after="0" w:line="360" w:lineRule="auto"/>
      <w:ind w:firstLine="851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0">
    <w:name w:val="Внутри списка"/>
    <w:basedOn w:val="a4"/>
    <w:rsid w:val="00244A6A"/>
    <w:pPr>
      <w:suppressAutoHyphens/>
      <w:spacing w:before="60" w:after="0" w:line="360" w:lineRule="auto"/>
      <w:ind w:left="1134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PA-">
    <w:name w:val="PA - Основной Текст"/>
    <w:rsid w:val="00244A6A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1">
    <w:name w:val="ОТ с отступами до и после"/>
    <w:basedOn w:val="220"/>
    <w:next w:val="220"/>
    <w:rsid w:val="00244A6A"/>
    <w:pPr>
      <w:widowControl w:val="0"/>
      <w:autoSpaceDE w:val="0"/>
      <w:spacing w:before="120" w:after="120"/>
    </w:pPr>
    <w:rPr>
      <w:color w:val="000000"/>
      <w:sz w:val="28"/>
      <w:szCs w:val="28"/>
    </w:rPr>
  </w:style>
  <w:style w:type="paragraph" w:customStyle="1" w:styleId="TXT0">
    <w:name w:val="TXT основной"/>
    <w:basedOn w:val="a4"/>
    <w:rsid w:val="00244A6A"/>
    <w:pPr>
      <w:suppressAutoHyphens/>
      <w:spacing w:before="60" w:after="60" w:line="360" w:lineRule="auto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2">
    <w:name w:val="подзаголовок"/>
    <w:basedOn w:val="aff7"/>
    <w:rsid w:val="00244A6A"/>
    <w:pPr>
      <w:keepNext/>
      <w:spacing w:before="120"/>
      <w:jc w:val="both"/>
    </w:pPr>
    <w:rPr>
      <w:rFonts w:ascii="Tahoma" w:hAnsi="Tahoma" w:cs="Tahoma"/>
      <w:b/>
      <w:bCs/>
      <w:color w:val="000000"/>
      <w:kern w:val="1"/>
      <w:sz w:val="20"/>
      <w:szCs w:val="20"/>
      <w:lang w:val="ru-RU"/>
    </w:rPr>
  </w:style>
  <w:style w:type="paragraph" w:customStyle="1" w:styleId="12">
    <w:name w:val="Маркированный список 1"/>
    <w:basedOn w:val="TXT0"/>
    <w:rsid w:val="00244A6A"/>
    <w:pPr>
      <w:numPr>
        <w:numId w:val="25"/>
      </w:numPr>
      <w:tabs>
        <w:tab w:val="left" w:pos="720"/>
        <w:tab w:val="left" w:pos="1134"/>
      </w:tabs>
      <w:ind w:left="720" w:hanging="1134"/>
    </w:pPr>
  </w:style>
  <w:style w:type="paragraph" w:customStyle="1" w:styleId="Standard">
    <w:name w:val="Standard"/>
    <w:rsid w:val="00244A6A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1ff6">
    <w:name w:val="Рецензия1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20">
    <w:name w:val="_Марк_Список_2"/>
    <w:basedOn w:val="a4"/>
    <w:rsid w:val="00244A6A"/>
    <w:pPr>
      <w:numPr>
        <w:numId w:val="28"/>
      </w:numPr>
      <w:suppressAutoHyphens/>
      <w:spacing w:after="0" w:line="240" w:lineRule="auto"/>
    </w:pPr>
    <w:rPr>
      <w:rFonts w:ascii="Arial" w:eastAsia="Arial Unicode MS" w:hAnsi="Arial" w:cs="Arial"/>
      <w:sz w:val="20"/>
      <w:szCs w:val="20"/>
      <w:lang w:eastAsia="ar-SA"/>
    </w:rPr>
  </w:style>
  <w:style w:type="paragraph" w:customStyle="1" w:styleId="3c">
    <w:name w:val="_Марк_Список_3"/>
    <w:basedOn w:val="20"/>
    <w:rsid w:val="00244A6A"/>
    <w:pPr>
      <w:tabs>
        <w:tab w:val="left" w:pos="2160"/>
      </w:tabs>
      <w:ind w:left="0" w:hanging="180"/>
    </w:pPr>
  </w:style>
  <w:style w:type="paragraph" w:customStyle="1" w:styleId="42">
    <w:name w:val="_Марк_Список_4"/>
    <w:basedOn w:val="3c"/>
    <w:rsid w:val="00244A6A"/>
    <w:pPr>
      <w:tabs>
        <w:tab w:val="left" w:pos="2880"/>
      </w:tabs>
      <w:ind w:left="360" w:hanging="360"/>
    </w:pPr>
  </w:style>
  <w:style w:type="paragraph" w:customStyle="1" w:styleId="53">
    <w:name w:val="_Марк_Список_5"/>
    <w:basedOn w:val="42"/>
    <w:rsid w:val="00244A6A"/>
    <w:pPr>
      <w:tabs>
        <w:tab w:val="left" w:pos="3600"/>
      </w:tabs>
    </w:pPr>
  </w:style>
  <w:style w:type="paragraph" w:customStyle="1" w:styleId="Default">
    <w:name w:val="Default"/>
    <w:rsid w:val="00244A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FR1">
    <w:name w:val="FR1"/>
    <w:rsid w:val="00244A6A"/>
    <w:pPr>
      <w:widowControl w:val="0"/>
      <w:suppressAutoHyphens/>
      <w:spacing w:after="0" w:line="240" w:lineRule="auto"/>
      <w:ind w:left="2080"/>
    </w:pPr>
    <w:rPr>
      <w:rFonts w:ascii="Arial" w:eastAsia="Times New Roman" w:hAnsi="Arial" w:cs="Arial"/>
      <w:b/>
      <w:sz w:val="36"/>
      <w:szCs w:val="20"/>
      <w:lang w:eastAsia="ar-SA"/>
    </w:rPr>
  </w:style>
  <w:style w:type="paragraph" w:customStyle="1" w:styleId="ConsPlusNormal">
    <w:name w:val="ConsPlusNormal"/>
    <w:rsid w:val="00244A6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ff3">
    <w:name w:val="Без интервала Знак"/>
    <w:next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Normal1">
    <w:name w:val="Normal1"/>
    <w:rsid w:val="00244A6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1">
    <w:name w:val="Стиль611"/>
    <w:rsid w:val="00244A6A"/>
    <w:pPr>
      <w:widowControl w:val="0"/>
      <w:numPr>
        <w:numId w:val="31"/>
      </w:numPr>
      <w:tabs>
        <w:tab w:val="left" w:pos="340"/>
      </w:tabs>
      <w:suppressAutoHyphens/>
      <w:autoSpaceDE w:val="0"/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Cs/>
      <w:iCs/>
      <w:color w:val="000000"/>
      <w:sz w:val="26"/>
      <w:szCs w:val="26"/>
      <w:lang w:eastAsia="ar-SA"/>
    </w:rPr>
  </w:style>
  <w:style w:type="paragraph" w:customStyle="1" w:styleId="afffff4">
    <w:name w:val="Стиль текста"/>
    <w:basedOn w:val="aff7"/>
    <w:rsid w:val="00244A6A"/>
    <w:pPr>
      <w:keepLines/>
      <w:spacing w:before="60" w:after="60"/>
      <w:jc w:val="both"/>
    </w:pPr>
    <w:rPr>
      <w:szCs w:val="20"/>
      <w:lang w:val="ru-RU"/>
    </w:rPr>
  </w:style>
  <w:style w:type="paragraph" w:customStyle="1" w:styleId="441">
    <w:name w:val="Стиль441"/>
    <w:rsid w:val="00244A6A"/>
    <w:pPr>
      <w:numPr>
        <w:numId w:val="20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911">
    <w:name w:val="Стиль911"/>
    <w:rsid w:val="00244A6A"/>
    <w:pPr>
      <w:numPr>
        <w:numId w:val="18"/>
      </w:numPr>
      <w:tabs>
        <w:tab w:val="left" w:pos="34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fff5">
    <w:name w:val="Содержимое таблицы"/>
    <w:basedOn w:val="a4"/>
    <w:rsid w:val="00244A6A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afffff6">
    <w:name w:val="Заголовок таблицы"/>
    <w:basedOn w:val="afffff5"/>
    <w:rsid w:val="00244A6A"/>
    <w:pPr>
      <w:jc w:val="center"/>
    </w:pPr>
    <w:rPr>
      <w:b/>
      <w:bCs/>
    </w:rPr>
  </w:style>
  <w:style w:type="paragraph" w:customStyle="1" w:styleId="100">
    <w:name w:val="Оглавление 10"/>
    <w:basedOn w:val="1f0"/>
    <w:rsid w:val="00244A6A"/>
    <w:pPr>
      <w:tabs>
        <w:tab w:val="right" w:leader="dot" w:pos="7091"/>
      </w:tabs>
      <w:ind w:left="2547"/>
    </w:pPr>
  </w:style>
  <w:style w:type="paragraph" w:customStyle="1" w:styleId="afffff7">
    <w:name w:val="Содержимое врезки"/>
    <w:basedOn w:val="aff7"/>
    <w:rsid w:val="00244A6A"/>
  </w:style>
  <w:style w:type="numbering" w:customStyle="1" w:styleId="111">
    <w:name w:val="Нет списка11"/>
    <w:next w:val="a7"/>
    <w:uiPriority w:val="99"/>
    <w:semiHidden/>
    <w:unhideWhenUsed/>
    <w:rsid w:val="00244A6A"/>
  </w:style>
  <w:style w:type="paragraph" w:styleId="36">
    <w:name w:val="Body Text 3"/>
    <w:basedOn w:val="a4"/>
    <w:link w:val="35"/>
    <w:semiHidden/>
    <w:unhideWhenUsed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3">
    <w:name w:val="Основной текст 3 Знак1"/>
    <w:basedOn w:val="a5"/>
    <w:uiPriority w:val="99"/>
    <w:semiHidden/>
    <w:rsid w:val="00244A6A"/>
    <w:rPr>
      <w:sz w:val="16"/>
      <w:szCs w:val="16"/>
    </w:rPr>
  </w:style>
  <w:style w:type="paragraph" w:customStyle="1" w:styleId="afffff8">
    <w:name w:val="Подписи сторон"/>
    <w:basedOn w:val="a4"/>
    <w:rsid w:val="00244A6A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9">
    <w:name w:val="Основной текст_"/>
    <w:link w:val="3d"/>
    <w:locked/>
    <w:rsid w:val="00244A6A"/>
    <w:rPr>
      <w:shd w:val="clear" w:color="auto" w:fill="FFFFFF"/>
    </w:rPr>
  </w:style>
  <w:style w:type="paragraph" w:customStyle="1" w:styleId="3d">
    <w:name w:val="Основной текст3"/>
    <w:basedOn w:val="a4"/>
    <w:link w:val="afffff9"/>
    <w:rsid w:val="00244A6A"/>
    <w:pPr>
      <w:widowControl w:val="0"/>
      <w:shd w:val="clear" w:color="auto" w:fill="FFFFFF"/>
      <w:spacing w:after="360" w:line="0" w:lineRule="atLeast"/>
      <w:jc w:val="both"/>
    </w:pPr>
  </w:style>
  <w:style w:type="paragraph" w:customStyle="1" w:styleId="2f2">
    <w:name w:val="Обычный2"/>
    <w:rsid w:val="00244A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ffa">
    <w:name w:val="annotation reference"/>
    <w:unhideWhenUsed/>
    <w:rsid w:val="00244A6A"/>
    <w:rPr>
      <w:sz w:val="16"/>
      <w:szCs w:val="16"/>
    </w:rPr>
  </w:style>
  <w:style w:type="numbering" w:customStyle="1" w:styleId="2f3">
    <w:name w:val="Нет списка2"/>
    <w:next w:val="a7"/>
    <w:uiPriority w:val="99"/>
    <w:semiHidden/>
    <w:rsid w:val="00C70DAD"/>
  </w:style>
  <w:style w:type="paragraph" w:customStyle="1" w:styleId="3e">
    <w:name w:val="Обычный3"/>
    <w:rsid w:val="00C70D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0">
    <w:name w:val="xl60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4"/>
    <w:rsid w:val="00C70DA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4"/>
    <w:rsid w:val="00C70D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4"/>
    <w:rsid w:val="00C70D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4"/>
    <w:rsid w:val="00C70D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4"/>
    <w:rsid w:val="00C70D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4"/>
    <w:rsid w:val="00C70DAD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4"/>
    <w:rsid w:val="00C70DA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4"/>
    <w:rsid w:val="00C70D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4"/>
    <w:rsid w:val="00C70D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C0C0C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4"/>
    <w:rsid w:val="00C70D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4"/>
    <w:rsid w:val="00C70DA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4"/>
    <w:rsid w:val="00C70DA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4"/>
    <w:rsid w:val="00C70D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97">
    <w:name w:val="xl97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4"/>
    <w:rsid w:val="00C70D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table" w:styleId="afffffb">
    <w:name w:val="Table Grid"/>
    <w:basedOn w:val="a6"/>
    <w:uiPriority w:val="59"/>
    <w:rsid w:val="00113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c">
    <w:name w:val="footnote reference"/>
    <w:uiPriority w:val="99"/>
    <w:semiHidden/>
    <w:unhideWhenUsed/>
    <w:rsid w:val="00A728B3"/>
    <w:rPr>
      <w:vertAlign w:val="superscript"/>
    </w:rPr>
  </w:style>
  <w:style w:type="numbering" w:customStyle="1" w:styleId="3f">
    <w:name w:val="Нет списка3"/>
    <w:next w:val="a7"/>
    <w:uiPriority w:val="99"/>
    <w:semiHidden/>
    <w:unhideWhenUsed/>
    <w:rsid w:val="00221B62"/>
  </w:style>
  <w:style w:type="table" w:customStyle="1" w:styleId="1ff7">
    <w:name w:val="Сетка таблицы1"/>
    <w:basedOn w:val="a6"/>
    <w:next w:val="afffffb"/>
    <w:uiPriority w:val="59"/>
    <w:rsid w:val="00221B6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d">
    <w:name w:val="Стиль"/>
    <w:rsid w:val="00221B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4">
    <w:name w:val="Сетка таблицы2"/>
    <w:basedOn w:val="a6"/>
    <w:next w:val="afffffb"/>
    <w:uiPriority w:val="59"/>
    <w:rsid w:val="00F13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4">
    <w:name w:val="Normal"/>
    <w:qFormat/>
    <w:rsid w:val="00420570"/>
  </w:style>
  <w:style w:type="paragraph" w:styleId="1">
    <w:name w:val="heading 1"/>
    <w:basedOn w:val="a4"/>
    <w:next w:val="a4"/>
    <w:link w:val="13"/>
    <w:qFormat/>
    <w:rsid w:val="00244A6A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Cs/>
      <w:sz w:val="24"/>
      <w:szCs w:val="24"/>
      <w:lang w:val="x-none" w:eastAsia="ar-SA"/>
    </w:rPr>
  </w:style>
  <w:style w:type="paragraph" w:styleId="2">
    <w:name w:val="heading 2"/>
    <w:basedOn w:val="a4"/>
    <w:next w:val="a4"/>
    <w:link w:val="22"/>
    <w:qFormat/>
    <w:rsid w:val="00244A6A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4"/>
    <w:next w:val="a4"/>
    <w:link w:val="33"/>
    <w:qFormat/>
    <w:rsid w:val="00244A6A"/>
    <w:pPr>
      <w:keepNext/>
      <w:numPr>
        <w:numId w:val="22"/>
      </w:numPr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4"/>
    <w:next w:val="a4"/>
    <w:link w:val="40"/>
    <w:qFormat/>
    <w:rsid w:val="00244A6A"/>
    <w:pPr>
      <w:keepNext/>
      <w:tabs>
        <w:tab w:val="num" w:pos="567"/>
      </w:tabs>
      <w:suppressAutoHyphens/>
      <w:spacing w:before="240" w:after="60" w:line="240" w:lineRule="auto"/>
      <w:ind w:left="567" w:hanging="567"/>
      <w:outlineLvl w:val="3"/>
    </w:pPr>
    <w:rPr>
      <w:rFonts w:ascii="Times New Roman" w:eastAsia="Arial Unicode MS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4"/>
    <w:next w:val="a4"/>
    <w:link w:val="50"/>
    <w:qFormat/>
    <w:rsid w:val="00244A6A"/>
    <w:pPr>
      <w:suppressAutoHyphens/>
      <w:spacing w:before="240" w:after="60" w:line="240" w:lineRule="auto"/>
      <w:ind w:left="3181" w:hanging="1008"/>
      <w:outlineLvl w:val="4"/>
    </w:pPr>
    <w:rPr>
      <w:rFonts w:ascii="Times New Roman CYR" w:eastAsia="Arial Unicode MS" w:hAnsi="Times New Roman CYR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4"/>
    <w:next w:val="a4"/>
    <w:link w:val="60"/>
    <w:qFormat/>
    <w:rsid w:val="00244A6A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7">
    <w:name w:val="heading 7"/>
    <w:basedOn w:val="a4"/>
    <w:next w:val="a4"/>
    <w:link w:val="70"/>
    <w:qFormat/>
    <w:rsid w:val="00244A6A"/>
    <w:pPr>
      <w:suppressAutoHyphens/>
      <w:spacing w:before="240" w:after="60" w:line="240" w:lineRule="auto"/>
      <w:ind w:left="3469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4"/>
    <w:next w:val="a4"/>
    <w:link w:val="80"/>
    <w:qFormat/>
    <w:rsid w:val="00244A6A"/>
    <w:pPr>
      <w:suppressAutoHyphens/>
      <w:spacing w:before="240" w:after="60" w:line="240" w:lineRule="auto"/>
      <w:ind w:left="3613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a4"/>
    <w:next w:val="a4"/>
    <w:link w:val="90"/>
    <w:qFormat/>
    <w:rsid w:val="00244A6A"/>
    <w:pPr>
      <w:suppressAutoHyphens/>
      <w:spacing w:before="240" w:after="60" w:line="240" w:lineRule="auto"/>
      <w:ind w:left="3757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basedOn w:val="a5"/>
    <w:link w:val="1"/>
    <w:rsid w:val="00244A6A"/>
    <w:rPr>
      <w:rFonts w:ascii="Times New Roman" w:eastAsia="Times New Roman" w:hAnsi="Times New Roman" w:cs="Times New Roman"/>
      <w:iCs/>
      <w:sz w:val="24"/>
      <w:szCs w:val="24"/>
      <w:lang w:val="x-none" w:eastAsia="ar-SA"/>
    </w:rPr>
  </w:style>
  <w:style w:type="character" w:customStyle="1" w:styleId="22">
    <w:name w:val="Заголовок 2 Знак"/>
    <w:basedOn w:val="a5"/>
    <w:link w:val="2"/>
    <w:rsid w:val="00244A6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3">
    <w:name w:val="Заголовок 3 Знак"/>
    <w:basedOn w:val="a5"/>
    <w:link w:val="3"/>
    <w:rsid w:val="00244A6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5"/>
    <w:link w:val="4"/>
    <w:rsid w:val="00244A6A"/>
    <w:rPr>
      <w:rFonts w:ascii="Times New Roman" w:eastAsia="Arial Unicode MS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5"/>
    <w:link w:val="5"/>
    <w:rsid w:val="00244A6A"/>
    <w:rPr>
      <w:rFonts w:ascii="Times New Roman CYR" w:eastAsia="Arial Unicode MS" w:hAnsi="Times New Roman CYR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5"/>
    <w:link w:val="6"/>
    <w:rsid w:val="00244A6A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5"/>
    <w:link w:val="7"/>
    <w:rsid w:val="00244A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5"/>
    <w:link w:val="8"/>
    <w:rsid w:val="00244A6A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5"/>
    <w:link w:val="9"/>
    <w:rsid w:val="00244A6A"/>
    <w:rPr>
      <w:rFonts w:ascii="Arial" w:eastAsia="Times New Roman" w:hAnsi="Arial" w:cs="Arial"/>
      <w:lang w:eastAsia="ar-SA"/>
    </w:rPr>
  </w:style>
  <w:style w:type="numbering" w:customStyle="1" w:styleId="14">
    <w:name w:val="Нет списка1"/>
    <w:next w:val="a7"/>
    <w:uiPriority w:val="99"/>
    <w:semiHidden/>
    <w:unhideWhenUsed/>
    <w:rsid w:val="00244A6A"/>
  </w:style>
  <w:style w:type="character" w:customStyle="1" w:styleId="WW8Num1z0">
    <w:name w:val="WW8Num1z0"/>
    <w:rsid w:val="00244A6A"/>
  </w:style>
  <w:style w:type="character" w:customStyle="1" w:styleId="WW8Num2z0">
    <w:name w:val="WW8Num2z0"/>
    <w:rsid w:val="00244A6A"/>
    <w:rPr>
      <w:rFonts w:ascii="Symbol" w:hAnsi="Symbol" w:cs="Symbol" w:hint="default"/>
    </w:rPr>
  </w:style>
  <w:style w:type="character" w:customStyle="1" w:styleId="WW8Num3z0">
    <w:name w:val="WW8Num3z0"/>
    <w:rsid w:val="00244A6A"/>
    <w:rPr>
      <w:rFonts w:ascii="Symbol" w:hAnsi="Symbol" w:cs="Symbol" w:hint="default"/>
    </w:rPr>
  </w:style>
  <w:style w:type="character" w:customStyle="1" w:styleId="WW8Num4z0">
    <w:name w:val="WW8Num4z0"/>
    <w:rsid w:val="00244A6A"/>
  </w:style>
  <w:style w:type="character" w:customStyle="1" w:styleId="WW8Num5z0">
    <w:name w:val="WW8Num5z0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vertAlign w:val="baseline"/>
    </w:rPr>
  </w:style>
  <w:style w:type="character" w:customStyle="1" w:styleId="WW8Num5z2">
    <w:name w:val="WW8Num5z2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WW8Num6z0">
    <w:name w:val="WW8Num6z0"/>
    <w:rsid w:val="00244A6A"/>
    <w:rPr>
      <w:rFonts w:ascii="Symbol" w:hAnsi="Symbol" w:cs="Symbol"/>
      <w:color w:val="auto"/>
    </w:rPr>
  </w:style>
  <w:style w:type="character" w:customStyle="1" w:styleId="WW8Num7z0">
    <w:name w:val="WW8Num7z0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rsid w:val="00244A6A"/>
  </w:style>
  <w:style w:type="character" w:customStyle="1" w:styleId="WW8Num8z1">
    <w:name w:val="WW8Num8z1"/>
    <w:rsid w:val="00244A6A"/>
  </w:style>
  <w:style w:type="character" w:customStyle="1" w:styleId="WW8Num8z2">
    <w:name w:val="WW8Num8z2"/>
    <w:rsid w:val="00244A6A"/>
  </w:style>
  <w:style w:type="character" w:customStyle="1" w:styleId="WW8Num8z3">
    <w:name w:val="WW8Num8z3"/>
    <w:rsid w:val="00244A6A"/>
  </w:style>
  <w:style w:type="character" w:customStyle="1" w:styleId="WW8Num8z4">
    <w:name w:val="WW8Num8z4"/>
    <w:rsid w:val="00244A6A"/>
  </w:style>
  <w:style w:type="character" w:customStyle="1" w:styleId="WW8Num8z5">
    <w:name w:val="WW8Num8z5"/>
    <w:rsid w:val="00244A6A"/>
  </w:style>
  <w:style w:type="character" w:customStyle="1" w:styleId="WW8Num8z6">
    <w:name w:val="WW8Num8z6"/>
    <w:rsid w:val="00244A6A"/>
  </w:style>
  <w:style w:type="character" w:customStyle="1" w:styleId="WW8Num8z7">
    <w:name w:val="WW8Num8z7"/>
    <w:rsid w:val="00244A6A"/>
  </w:style>
  <w:style w:type="character" w:customStyle="1" w:styleId="WW8Num8z8">
    <w:name w:val="WW8Num8z8"/>
    <w:rsid w:val="00244A6A"/>
  </w:style>
  <w:style w:type="character" w:customStyle="1" w:styleId="WW8Num9z0">
    <w:name w:val="WW8Num9z0"/>
    <w:rsid w:val="00244A6A"/>
    <w:rPr>
      <w:sz w:val="24"/>
      <w:szCs w:val="24"/>
    </w:rPr>
  </w:style>
  <w:style w:type="character" w:customStyle="1" w:styleId="WW8Num9z1">
    <w:name w:val="WW8Num9z1"/>
    <w:rsid w:val="00244A6A"/>
  </w:style>
  <w:style w:type="character" w:customStyle="1" w:styleId="WW8Num9z2">
    <w:name w:val="WW8Num9z2"/>
    <w:rsid w:val="00244A6A"/>
  </w:style>
  <w:style w:type="character" w:customStyle="1" w:styleId="WW8Num9z3">
    <w:name w:val="WW8Num9z3"/>
    <w:rsid w:val="00244A6A"/>
    <w:rPr>
      <w:rFonts w:ascii="Times New Roman" w:eastAsia="Times New Roman" w:hAnsi="Times New Roman" w:cs="Times New Roman"/>
      <w:color w:val="FF0000"/>
      <w:sz w:val="20"/>
      <w:szCs w:val="20"/>
    </w:rPr>
  </w:style>
  <w:style w:type="character" w:customStyle="1" w:styleId="WW8Num9z4">
    <w:name w:val="WW8Num9z4"/>
    <w:rsid w:val="00244A6A"/>
  </w:style>
  <w:style w:type="character" w:customStyle="1" w:styleId="WW8Num9z5">
    <w:name w:val="WW8Num9z5"/>
    <w:rsid w:val="00244A6A"/>
  </w:style>
  <w:style w:type="character" w:customStyle="1" w:styleId="WW8Num9z6">
    <w:name w:val="WW8Num9z6"/>
    <w:rsid w:val="00244A6A"/>
  </w:style>
  <w:style w:type="character" w:customStyle="1" w:styleId="WW8Num9z7">
    <w:name w:val="WW8Num9z7"/>
    <w:rsid w:val="00244A6A"/>
  </w:style>
  <w:style w:type="character" w:customStyle="1" w:styleId="WW8Num9z8">
    <w:name w:val="WW8Num9z8"/>
    <w:rsid w:val="00244A6A"/>
  </w:style>
  <w:style w:type="character" w:customStyle="1" w:styleId="WW8Num10z0">
    <w:name w:val="WW8Num10z0"/>
    <w:rsid w:val="00244A6A"/>
    <w:rPr>
      <w:rFonts w:ascii="Symbol" w:hAnsi="Symbol" w:cs="Symbol" w:hint="default"/>
      <w:color w:val="auto"/>
      <w:sz w:val="20"/>
      <w:szCs w:val="20"/>
    </w:rPr>
  </w:style>
  <w:style w:type="character" w:customStyle="1" w:styleId="WW8Num10z1">
    <w:name w:val="WW8Num10z1"/>
    <w:rsid w:val="00244A6A"/>
    <w:rPr>
      <w:rFonts w:ascii="Courier New" w:hAnsi="Courier New" w:cs="Courier New" w:hint="default"/>
    </w:rPr>
  </w:style>
  <w:style w:type="character" w:customStyle="1" w:styleId="WW8Num10z2">
    <w:name w:val="WW8Num10z2"/>
    <w:rsid w:val="00244A6A"/>
    <w:rPr>
      <w:rFonts w:ascii="Wingdings" w:hAnsi="Wingdings" w:cs="Wingdings" w:hint="default"/>
    </w:rPr>
  </w:style>
  <w:style w:type="character" w:customStyle="1" w:styleId="WW8Num10z3">
    <w:name w:val="WW8Num10z3"/>
    <w:rsid w:val="00244A6A"/>
    <w:rPr>
      <w:rFonts w:ascii="Symbol" w:hAnsi="Symbol" w:cs="Symbol" w:hint="default"/>
    </w:rPr>
  </w:style>
  <w:style w:type="character" w:customStyle="1" w:styleId="WW8Num11z0">
    <w:name w:val="WW8Num11z0"/>
    <w:rsid w:val="00244A6A"/>
    <w:rPr>
      <w:rFonts w:cs="Times New Roman" w:hint="default"/>
      <w:b/>
      <w:bCs/>
      <w:i w:val="0"/>
      <w:iCs w:val="0"/>
    </w:rPr>
  </w:style>
  <w:style w:type="character" w:customStyle="1" w:styleId="WW8Num11z2">
    <w:name w:val="WW8Num11z2"/>
    <w:rsid w:val="00244A6A"/>
    <w:rPr>
      <w:rFonts w:cs="Times New Roman" w:hint="default"/>
      <w:b/>
      <w:bCs/>
    </w:rPr>
  </w:style>
  <w:style w:type="character" w:customStyle="1" w:styleId="WW8Num12z0">
    <w:name w:val="WW8Num12z0"/>
    <w:rsid w:val="00244A6A"/>
  </w:style>
  <w:style w:type="character" w:customStyle="1" w:styleId="WW8Num12z1">
    <w:name w:val="WW8Num12z1"/>
    <w:rsid w:val="00244A6A"/>
  </w:style>
  <w:style w:type="character" w:customStyle="1" w:styleId="WW8Num12z2">
    <w:name w:val="WW8Num12z2"/>
    <w:rsid w:val="00244A6A"/>
  </w:style>
  <w:style w:type="character" w:customStyle="1" w:styleId="WW8Num12z3">
    <w:name w:val="WW8Num12z3"/>
    <w:rsid w:val="00244A6A"/>
  </w:style>
  <w:style w:type="character" w:customStyle="1" w:styleId="WW8Num12z4">
    <w:name w:val="WW8Num12z4"/>
    <w:rsid w:val="00244A6A"/>
  </w:style>
  <w:style w:type="character" w:customStyle="1" w:styleId="WW8Num12z5">
    <w:name w:val="WW8Num12z5"/>
    <w:rsid w:val="00244A6A"/>
  </w:style>
  <w:style w:type="character" w:customStyle="1" w:styleId="WW8Num12z6">
    <w:name w:val="WW8Num12z6"/>
    <w:rsid w:val="00244A6A"/>
  </w:style>
  <w:style w:type="character" w:customStyle="1" w:styleId="WW8Num12z7">
    <w:name w:val="WW8Num12z7"/>
    <w:rsid w:val="00244A6A"/>
  </w:style>
  <w:style w:type="character" w:customStyle="1" w:styleId="WW8Num12z8">
    <w:name w:val="WW8Num12z8"/>
    <w:rsid w:val="00244A6A"/>
  </w:style>
  <w:style w:type="character" w:customStyle="1" w:styleId="WW8Num13z0">
    <w:name w:val="WW8Num13z0"/>
    <w:rsid w:val="00244A6A"/>
    <w:rPr>
      <w:i/>
      <w:sz w:val="24"/>
      <w:szCs w:val="24"/>
    </w:rPr>
  </w:style>
  <w:style w:type="character" w:customStyle="1" w:styleId="WW8Num13z1">
    <w:name w:val="WW8Num13z1"/>
    <w:rsid w:val="00244A6A"/>
    <w:rPr>
      <w:sz w:val="24"/>
      <w:szCs w:val="24"/>
    </w:rPr>
  </w:style>
  <w:style w:type="character" w:customStyle="1" w:styleId="WW8Num13z2">
    <w:name w:val="WW8Num13z2"/>
    <w:rsid w:val="00244A6A"/>
    <w:rPr>
      <w:rFonts w:hint="default"/>
    </w:rPr>
  </w:style>
  <w:style w:type="character" w:customStyle="1" w:styleId="WW8Num14z0">
    <w:name w:val="WW8Num14z0"/>
    <w:rsid w:val="00244A6A"/>
    <w:rPr>
      <w:b/>
      <w:sz w:val="24"/>
      <w:szCs w:val="24"/>
    </w:rPr>
  </w:style>
  <w:style w:type="character" w:customStyle="1" w:styleId="WW8Num14z1">
    <w:name w:val="WW8Num14z1"/>
    <w:rsid w:val="00244A6A"/>
    <w:rPr>
      <w:rFonts w:ascii="Times New Roman" w:hAnsi="Times New Roman" w:cs="Times New Roman" w:hint="default"/>
      <w:b w:val="0"/>
      <w:i w:val="0"/>
    </w:rPr>
  </w:style>
  <w:style w:type="character" w:customStyle="1" w:styleId="WW8Num14z2">
    <w:name w:val="WW8Num14z2"/>
    <w:rsid w:val="00244A6A"/>
    <w:rPr>
      <w:rFonts w:hint="default"/>
    </w:rPr>
  </w:style>
  <w:style w:type="character" w:customStyle="1" w:styleId="WW8Num15z0">
    <w:name w:val="WW8Num15z0"/>
    <w:rsid w:val="00244A6A"/>
    <w:rPr>
      <w:rFonts w:ascii="Symbol" w:hAnsi="Symbol" w:cs="Symbol"/>
      <w:color w:val="000000"/>
      <w:sz w:val="22"/>
      <w:szCs w:val="22"/>
    </w:rPr>
  </w:style>
  <w:style w:type="character" w:customStyle="1" w:styleId="WW8Num15z1">
    <w:name w:val="WW8Num15z1"/>
    <w:rsid w:val="00244A6A"/>
    <w:rPr>
      <w:rFonts w:ascii="Courier New" w:hAnsi="Courier New" w:cs="Courier New" w:hint="default"/>
    </w:rPr>
  </w:style>
  <w:style w:type="character" w:customStyle="1" w:styleId="WW8Num15z2">
    <w:name w:val="WW8Num15z2"/>
    <w:rsid w:val="00244A6A"/>
    <w:rPr>
      <w:rFonts w:ascii="Wingdings" w:hAnsi="Wingdings" w:cs="Wingdings" w:hint="default"/>
    </w:rPr>
  </w:style>
  <w:style w:type="character" w:customStyle="1" w:styleId="WW8Num15z3">
    <w:name w:val="WW8Num15z3"/>
    <w:rsid w:val="00244A6A"/>
    <w:rPr>
      <w:rFonts w:ascii="Symbol" w:hAnsi="Symbol" w:cs="Symbol" w:hint="default"/>
    </w:rPr>
  </w:style>
  <w:style w:type="character" w:customStyle="1" w:styleId="WW8Num16z0">
    <w:name w:val="WW8Num16z0"/>
    <w:rsid w:val="00244A6A"/>
    <w:rPr>
      <w:rFonts w:hint="default"/>
    </w:rPr>
  </w:style>
  <w:style w:type="character" w:customStyle="1" w:styleId="WW8Num17z0">
    <w:name w:val="WW8Num17z0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7z1">
    <w:name w:val="WW8Num17z1"/>
    <w:rsid w:val="00244A6A"/>
  </w:style>
  <w:style w:type="character" w:customStyle="1" w:styleId="WW8Num17z2">
    <w:name w:val="WW8Num17z2"/>
    <w:rsid w:val="00244A6A"/>
    <w:rPr>
      <w:b w:val="0"/>
      <w:i w:val="0"/>
    </w:rPr>
  </w:style>
  <w:style w:type="character" w:customStyle="1" w:styleId="WW8Num17z3">
    <w:name w:val="WW8Num17z3"/>
    <w:rsid w:val="00244A6A"/>
    <w:rPr>
      <w:rFonts w:ascii="Times New Roman" w:eastAsia="Times New Roman" w:hAnsi="Times New Roman" w:cs="Times New Roman"/>
      <w:b w:val="0"/>
      <w:i w:val="0"/>
    </w:rPr>
  </w:style>
  <w:style w:type="character" w:customStyle="1" w:styleId="WW8Num17z4">
    <w:name w:val="WW8Num17z4"/>
    <w:rsid w:val="00244A6A"/>
  </w:style>
  <w:style w:type="character" w:customStyle="1" w:styleId="WW8Num17z5">
    <w:name w:val="WW8Num17z5"/>
    <w:rsid w:val="00244A6A"/>
  </w:style>
  <w:style w:type="character" w:customStyle="1" w:styleId="WW8Num17z6">
    <w:name w:val="WW8Num17z6"/>
    <w:rsid w:val="00244A6A"/>
  </w:style>
  <w:style w:type="character" w:customStyle="1" w:styleId="WW8Num17z7">
    <w:name w:val="WW8Num17z7"/>
    <w:rsid w:val="00244A6A"/>
  </w:style>
  <w:style w:type="character" w:customStyle="1" w:styleId="WW8Num17z8">
    <w:name w:val="WW8Num17z8"/>
    <w:rsid w:val="00244A6A"/>
  </w:style>
  <w:style w:type="character" w:customStyle="1" w:styleId="WW8Num18z0">
    <w:name w:val="WW8Num18z0"/>
    <w:rsid w:val="00244A6A"/>
    <w:rPr>
      <w:rFonts w:hint="default"/>
    </w:rPr>
  </w:style>
  <w:style w:type="character" w:customStyle="1" w:styleId="WW8Num18z2">
    <w:name w:val="WW8Num18z2"/>
    <w:rsid w:val="00244A6A"/>
    <w:rPr>
      <w:rFonts w:hint="default"/>
      <w:b w:val="0"/>
    </w:rPr>
  </w:style>
  <w:style w:type="character" w:customStyle="1" w:styleId="WW8Num19z0">
    <w:name w:val="WW8Num19z0"/>
    <w:rsid w:val="00244A6A"/>
    <w:rPr>
      <w:rFonts w:ascii="Symbol" w:hAnsi="Symbol" w:cs="Symbol" w:hint="default"/>
      <w:color w:val="auto"/>
      <w:sz w:val="20"/>
      <w:szCs w:val="20"/>
    </w:rPr>
  </w:style>
  <w:style w:type="character" w:customStyle="1" w:styleId="WW8Num19z1">
    <w:name w:val="WW8Num19z1"/>
    <w:rsid w:val="00244A6A"/>
    <w:rPr>
      <w:rFonts w:ascii="Courier New" w:hAnsi="Courier New" w:cs="Courier New" w:hint="default"/>
    </w:rPr>
  </w:style>
  <w:style w:type="character" w:customStyle="1" w:styleId="WW8Num19z2">
    <w:name w:val="WW8Num19z2"/>
    <w:rsid w:val="00244A6A"/>
    <w:rPr>
      <w:rFonts w:ascii="Wingdings" w:hAnsi="Wingdings" w:cs="Wingdings" w:hint="default"/>
    </w:rPr>
  </w:style>
  <w:style w:type="character" w:customStyle="1" w:styleId="WW8Num19z3">
    <w:name w:val="WW8Num19z3"/>
    <w:rsid w:val="00244A6A"/>
    <w:rPr>
      <w:rFonts w:ascii="Symbol" w:hAnsi="Symbol" w:cs="Symbol" w:hint="default"/>
    </w:rPr>
  </w:style>
  <w:style w:type="character" w:customStyle="1" w:styleId="WW8Num20z0">
    <w:name w:val="WW8Num20z0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  <w:rsid w:val="00244A6A"/>
  </w:style>
  <w:style w:type="character" w:customStyle="1" w:styleId="WW8Num20z2">
    <w:name w:val="WW8Num20z2"/>
    <w:rsid w:val="00244A6A"/>
    <w:rPr>
      <w:b w:val="0"/>
      <w:i w:val="0"/>
    </w:rPr>
  </w:style>
  <w:style w:type="character" w:customStyle="1" w:styleId="WW8Num20z3">
    <w:name w:val="WW8Num20z3"/>
    <w:rsid w:val="00244A6A"/>
    <w:rPr>
      <w:rFonts w:ascii="Times New Roman" w:eastAsia="Times New Roman" w:hAnsi="Times New Roman" w:cs="Times New Roman"/>
      <w:b w:val="0"/>
      <w:i w:val="0"/>
    </w:rPr>
  </w:style>
  <w:style w:type="character" w:customStyle="1" w:styleId="WW8Num20z4">
    <w:name w:val="WW8Num20z4"/>
    <w:rsid w:val="00244A6A"/>
  </w:style>
  <w:style w:type="character" w:customStyle="1" w:styleId="WW8Num20z5">
    <w:name w:val="WW8Num20z5"/>
    <w:rsid w:val="00244A6A"/>
  </w:style>
  <w:style w:type="character" w:customStyle="1" w:styleId="WW8Num20z6">
    <w:name w:val="WW8Num20z6"/>
    <w:rsid w:val="00244A6A"/>
  </w:style>
  <w:style w:type="character" w:customStyle="1" w:styleId="WW8Num20z7">
    <w:name w:val="WW8Num20z7"/>
    <w:rsid w:val="00244A6A"/>
  </w:style>
  <w:style w:type="character" w:customStyle="1" w:styleId="WW8Num20z8">
    <w:name w:val="WW8Num20z8"/>
    <w:rsid w:val="00244A6A"/>
  </w:style>
  <w:style w:type="character" w:customStyle="1" w:styleId="WW8Num21z0">
    <w:name w:val="WW8Num21z0"/>
    <w:rsid w:val="00244A6A"/>
    <w:rPr>
      <w:b/>
      <w:i w:val="0"/>
      <w:color w:val="auto"/>
    </w:rPr>
  </w:style>
  <w:style w:type="character" w:customStyle="1" w:styleId="WW8Num21z1">
    <w:name w:val="WW8Num21z1"/>
    <w:rsid w:val="00244A6A"/>
    <w:rPr>
      <w:b/>
      <w:i w:val="0"/>
      <w:sz w:val="24"/>
      <w:szCs w:val="24"/>
    </w:rPr>
  </w:style>
  <w:style w:type="character" w:customStyle="1" w:styleId="WW8Num21z2">
    <w:name w:val="WW8Num21z2"/>
    <w:rsid w:val="00244A6A"/>
    <w:rPr>
      <w:rFonts w:hint="default"/>
    </w:rPr>
  </w:style>
  <w:style w:type="character" w:customStyle="1" w:styleId="WW8Num21z3">
    <w:name w:val="WW8Num21z3"/>
    <w:rsid w:val="00244A6A"/>
  </w:style>
  <w:style w:type="character" w:customStyle="1" w:styleId="WW8Num21z4">
    <w:name w:val="WW8Num21z4"/>
    <w:rsid w:val="00244A6A"/>
  </w:style>
  <w:style w:type="character" w:customStyle="1" w:styleId="WW8Num21z5">
    <w:name w:val="WW8Num21z5"/>
    <w:rsid w:val="00244A6A"/>
  </w:style>
  <w:style w:type="character" w:customStyle="1" w:styleId="WW8Num21z6">
    <w:name w:val="WW8Num21z6"/>
    <w:rsid w:val="00244A6A"/>
  </w:style>
  <w:style w:type="character" w:customStyle="1" w:styleId="WW8Num21z7">
    <w:name w:val="WW8Num21z7"/>
    <w:rsid w:val="00244A6A"/>
  </w:style>
  <w:style w:type="character" w:customStyle="1" w:styleId="WW8Num21z8">
    <w:name w:val="WW8Num21z8"/>
    <w:rsid w:val="00244A6A"/>
  </w:style>
  <w:style w:type="character" w:customStyle="1" w:styleId="WW8Num22z0">
    <w:name w:val="WW8Num22z0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sid w:val="00244A6A"/>
    <w:rPr>
      <w:rFonts w:hint="default"/>
      <w:b/>
    </w:rPr>
  </w:style>
  <w:style w:type="character" w:customStyle="1" w:styleId="WW8Num23z1">
    <w:name w:val="WW8Num23z1"/>
    <w:rsid w:val="00244A6A"/>
    <w:rPr>
      <w:rFonts w:hint="default"/>
      <w:b w:val="0"/>
      <w:sz w:val="22"/>
      <w:szCs w:val="22"/>
    </w:rPr>
  </w:style>
  <w:style w:type="character" w:customStyle="1" w:styleId="WW8Num23z2">
    <w:name w:val="WW8Num23z2"/>
    <w:rsid w:val="00244A6A"/>
    <w:rPr>
      <w:rFonts w:hint="default"/>
      <w:b w:val="0"/>
    </w:rPr>
  </w:style>
  <w:style w:type="character" w:customStyle="1" w:styleId="WW8Num24z0">
    <w:name w:val="WW8Num24z0"/>
    <w:rsid w:val="00244A6A"/>
    <w:rPr>
      <w:sz w:val="24"/>
      <w:szCs w:val="24"/>
    </w:rPr>
  </w:style>
  <w:style w:type="character" w:customStyle="1" w:styleId="WW8Num24z1">
    <w:name w:val="WW8Num24z1"/>
    <w:rsid w:val="00244A6A"/>
  </w:style>
  <w:style w:type="character" w:customStyle="1" w:styleId="WW8Num24z2">
    <w:name w:val="WW8Num24z2"/>
    <w:rsid w:val="00244A6A"/>
  </w:style>
  <w:style w:type="character" w:customStyle="1" w:styleId="WW8Num24z3">
    <w:name w:val="WW8Num24z3"/>
    <w:rsid w:val="00244A6A"/>
  </w:style>
  <w:style w:type="character" w:customStyle="1" w:styleId="WW8Num24z4">
    <w:name w:val="WW8Num24z4"/>
    <w:rsid w:val="00244A6A"/>
  </w:style>
  <w:style w:type="character" w:customStyle="1" w:styleId="WW8Num24z5">
    <w:name w:val="WW8Num24z5"/>
    <w:rsid w:val="00244A6A"/>
  </w:style>
  <w:style w:type="character" w:customStyle="1" w:styleId="WW8Num24z6">
    <w:name w:val="WW8Num24z6"/>
    <w:rsid w:val="00244A6A"/>
  </w:style>
  <w:style w:type="character" w:customStyle="1" w:styleId="WW8Num24z7">
    <w:name w:val="WW8Num24z7"/>
    <w:rsid w:val="00244A6A"/>
  </w:style>
  <w:style w:type="character" w:customStyle="1" w:styleId="WW8Num24z8">
    <w:name w:val="WW8Num24z8"/>
    <w:rsid w:val="00244A6A"/>
  </w:style>
  <w:style w:type="character" w:customStyle="1" w:styleId="WW8Num25z0">
    <w:name w:val="WW8Num25z0"/>
    <w:rsid w:val="00244A6A"/>
    <w:rPr>
      <w:rFonts w:hint="default"/>
    </w:rPr>
  </w:style>
  <w:style w:type="character" w:customStyle="1" w:styleId="WW8Num25z5">
    <w:name w:val="WW8Num25z5"/>
    <w:rsid w:val="00244A6A"/>
  </w:style>
  <w:style w:type="character" w:customStyle="1" w:styleId="WW8Num26z0">
    <w:name w:val="WW8Num26z0"/>
    <w:rsid w:val="00244A6A"/>
    <w:rPr>
      <w:sz w:val="24"/>
      <w:szCs w:val="24"/>
    </w:rPr>
  </w:style>
  <w:style w:type="character" w:customStyle="1" w:styleId="WW8Num26z1">
    <w:name w:val="WW8Num26z1"/>
    <w:rsid w:val="00244A6A"/>
  </w:style>
  <w:style w:type="character" w:customStyle="1" w:styleId="WW8Num26z2">
    <w:name w:val="WW8Num26z2"/>
    <w:rsid w:val="00244A6A"/>
  </w:style>
  <w:style w:type="character" w:customStyle="1" w:styleId="WW8Num26z3">
    <w:name w:val="WW8Num26z3"/>
    <w:rsid w:val="00244A6A"/>
  </w:style>
  <w:style w:type="character" w:customStyle="1" w:styleId="WW8Num26z4">
    <w:name w:val="WW8Num26z4"/>
    <w:rsid w:val="00244A6A"/>
  </w:style>
  <w:style w:type="character" w:customStyle="1" w:styleId="WW8Num26z5">
    <w:name w:val="WW8Num26z5"/>
    <w:rsid w:val="00244A6A"/>
  </w:style>
  <w:style w:type="character" w:customStyle="1" w:styleId="WW8Num26z6">
    <w:name w:val="WW8Num26z6"/>
    <w:rsid w:val="00244A6A"/>
  </w:style>
  <w:style w:type="character" w:customStyle="1" w:styleId="WW8Num26z7">
    <w:name w:val="WW8Num26z7"/>
    <w:rsid w:val="00244A6A"/>
  </w:style>
  <w:style w:type="character" w:customStyle="1" w:styleId="WW8Num26z8">
    <w:name w:val="WW8Num26z8"/>
    <w:rsid w:val="00244A6A"/>
  </w:style>
  <w:style w:type="character" w:customStyle="1" w:styleId="WW8Num27z0">
    <w:name w:val="WW8Num27z0"/>
    <w:rsid w:val="00244A6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8z0">
    <w:name w:val="WW8Num28z0"/>
    <w:rsid w:val="00244A6A"/>
  </w:style>
  <w:style w:type="character" w:customStyle="1" w:styleId="WW8Num28z1">
    <w:name w:val="WW8Num28z1"/>
    <w:rsid w:val="00244A6A"/>
  </w:style>
  <w:style w:type="character" w:customStyle="1" w:styleId="WW8Num28z2">
    <w:name w:val="WW8Num28z2"/>
    <w:rsid w:val="00244A6A"/>
  </w:style>
  <w:style w:type="character" w:customStyle="1" w:styleId="WW8Num28z3">
    <w:name w:val="WW8Num28z3"/>
    <w:rsid w:val="00244A6A"/>
  </w:style>
  <w:style w:type="character" w:customStyle="1" w:styleId="WW8Num28z4">
    <w:name w:val="WW8Num28z4"/>
    <w:rsid w:val="00244A6A"/>
  </w:style>
  <w:style w:type="character" w:customStyle="1" w:styleId="WW8Num28z5">
    <w:name w:val="WW8Num28z5"/>
    <w:rsid w:val="00244A6A"/>
  </w:style>
  <w:style w:type="character" w:customStyle="1" w:styleId="WW8Num28z6">
    <w:name w:val="WW8Num28z6"/>
    <w:rsid w:val="00244A6A"/>
  </w:style>
  <w:style w:type="character" w:customStyle="1" w:styleId="WW8Num28z7">
    <w:name w:val="WW8Num28z7"/>
    <w:rsid w:val="00244A6A"/>
  </w:style>
  <w:style w:type="character" w:customStyle="1" w:styleId="WW8Num28z8">
    <w:name w:val="WW8Num28z8"/>
    <w:rsid w:val="00244A6A"/>
  </w:style>
  <w:style w:type="character" w:customStyle="1" w:styleId="WW8Num29z0">
    <w:name w:val="WW8Num29z0"/>
    <w:rsid w:val="00244A6A"/>
    <w:rPr>
      <w:rFonts w:hint="default"/>
    </w:rPr>
  </w:style>
  <w:style w:type="character" w:customStyle="1" w:styleId="WW8Num29z1">
    <w:name w:val="WW8Num29z1"/>
    <w:rsid w:val="00244A6A"/>
    <w:rPr>
      <w:rFonts w:hint="default"/>
      <w:b/>
      <w:i w:val="0"/>
      <w:sz w:val="24"/>
      <w:szCs w:val="24"/>
    </w:rPr>
  </w:style>
  <w:style w:type="character" w:customStyle="1" w:styleId="WW8Num29z2">
    <w:name w:val="WW8Num29z2"/>
    <w:rsid w:val="00244A6A"/>
    <w:rPr>
      <w:rFonts w:ascii="Times New Roman" w:hAnsi="Times New Roman" w:cs="Times New Roman" w:hint="default"/>
      <w:i w:val="0"/>
      <w:sz w:val="24"/>
      <w:szCs w:val="24"/>
    </w:rPr>
  </w:style>
  <w:style w:type="character" w:customStyle="1" w:styleId="WW8Num30z0">
    <w:name w:val="WW8Num30z0"/>
    <w:rsid w:val="00244A6A"/>
    <w:rPr>
      <w:rFonts w:ascii="Times New Roman" w:eastAsia="Times New Roman" w:hAnsi="Times New Roman" w:cs="Times New Roman" w:hint="default"/>
      <w:b/>
      <w:bCs/>
      <w:iCs/>
      <w:sz w:val="24"/>
      <w:szCs w:val="24"/>
    </w:rPr>
  </w:style>
  <w:style w:type="character" w:customStyle="1" w:styleId="WW8Num31z0">
    <w:name w:val="WW8Num31z0"/>
    <w:rsid w:val="00244A6A"/>
    <w:rPr>
      <w:rFonts w:ascii="Times New Roman" w:eastAsia="Times New Roman" w:hAnsi="Times New Roman" w:cs="Times New Roman" w:hint="default"/>
      <w:b/>
      <w:iCs/>
      <w:sz w:val="24"/>
      <w:szCs w:val="24"/>
      <w:lang w:val="x-none"/>
    </w:rPr>
  </w:style>
  <w:style w:type="character" w:customStyle="1" w:styleId="WW8Num31z1">
    <w:name w:val="WW8Num31z1"/>
    <w:rsid w:val="00244A6A"/>
    <w:rPr>
      <w:rFonts w:ascii="Times New Roman" w:eastAsia="Times New Roman" w:hAnsi="Times New Roman" w:cs="Times New Roman" w:hint="default"/>
      <w:b/>
      <w:bCs/>
      <w:i w:val="0"/>
      <w:iCs/>
      <w:sz w:val="24"/>
      <w:szCs w:val="24"/>
    </w:rPr>
  </w:style>
  <w:style w:type="character" w:customStyle="1" w:styleId="WW8Num31z2">
    <w:name w:val="WW8Num31z2"/>
    <w:rsid w:val="00244A6A"/>
    <w:rPr>
      <w:rFonts w:ascii="Times New Roman" w:eastAsia="Times New Roman" w:hAnsi="Times New Roman" w:cs="Times New Roman" w:hint="default"/>
      <w:b w:val="0"/>
      <w:i w:val="0"/>
      <w:color w:val="0000FF"/>
      <w:sz w:val="24"/>
      <w:szCs w:val="24"/>
    </w:rPr>
  </w:style>
  <w:style w:type="character" w:customStyle="1" w:styleId="WW8Num32z0">
    <w:name w:val="WW8Num32z0"/>
    <w:rsid w:val="00244A6A"/>
  </w:style>
  <w:style w:type="character" w:customStyle="1" w:styleId="WW8Num32z1">
    <w:name w:val="WW8Num32z1"/>
    <w:rsid w:val="00244A6A"/>
  </w:style>
  <w:style w:type="character" w:customStyle="1" w:styleId="WW8Num32z2">
    <w:name w:val="WW8Num32z2"/>
    <w:rsid w:val="00244A6A"/>
  </w:style>
  <w:style w:type="character" w:customStyle="1" w:styleId="WW8Num32z3">
    <w:name w:val="WW8Num32z3"/>
    <w:rsid w:val="00244A6A"/>
  </w:style>
  <w:style w:type="character" w:customStyle="1" w:styleId="WW8Num32z4">
    <w:name w:val="WW8Num32z4"/>
    <w:rsid w:val="00244A6A"/>
  </w:style>
  <w:style w:type="character" w:customStyle="1" w:styleId="WW8Num32z5">
    <w:name w:val="WW8Num32z5"/>
    <w:rsid w:val="00244A6A"/>
  </w:style>
  <w:style w:type="character" w:customStyle="1" w:styleId="WW8Num32z6">
    <w:name w:val="WW8Num32z6"/>
    <w:rsid w:val="00244A6A"/>
  </w:style>
  <w:style w:type="character" w:customStyle="1" w:styleId="WW8Num32z7">
    <w:name w:val="WW8Num32z7"/>
    <w:rsid w:val="00244A6A"/>
  </w:style>
  <w:style w:type="character" w:customStyle="1" w:styleId="WW8Num32z8">
    <w:name w:val="WW8Num32z8"/>
    <w:rsid w:val="00244A6A"/>
  </w:style>
  <w:style w:type="character" w:customStyle="1" w:styleId="WW8Num33z0">
    <w:name w:val="WW8Num33z0"/>
    <w:rsid w:val="00244A6A"/>
    <w:rPr>
      <w:rFonts w:ascii="Symbol" w:hAnsi="Symbol" w:cs="Symbol" w:hint="default"/>
    </w:rPr>
  </w:style>
  <w:style w:type="character" w:customStyle="1" w:styleId="WW8Num34z0">
    <w:name w:val="WW8Num34z0"/>
    <w:rsid w:val="00244A6A"/>
    <w:rPr>
      <w:rFonts w:hint="default"/>
    </w:rPr>
  </w:style>
  <w:style w:type="character" w:customStyle="1" w:styleId="WW8Num35z0">
    <w:name w:val="WW8Num35z0"/>
    <w:rsid w:val="00244A6A"/>
    <w:rPr>
      <w:rFonts w:hint="default"/>
    </w:rPr>
  </w:style>
  <w:style w:type="character" w:customStyle="1" w:styleId="WW8Num35z2">
    <w:name w:val="WW8Num35z2"/>
    <w:rsid w:val="00244A6A"/>
    <w:rPr>
      <w:rFonts w:hint="default"/>
      <w:b w:val="0"/>
      <w:i w:val="0"/>
    </w:rPr>
  </w:style>
  <w:style w:type="character" w:customStyle="1" w:styleId="WW8Num36z0">
    <w:name w:val="WW8Num36z0"/>
    <w:rsid w:val="00244A6A"/>
    <w:rPr>
      <w:rFonts w:ascii="Times New Roman" w:hAnsi="Times New Roman" w:cs="Times New Roman" w:hint="default"/>
      <w:sz w:val="24"/>
      <w:szCs w:val="24"/>
    </w:rPr>
  </w:style>
  <w:style w:type="character" w:customStyle="1" w:styleId="WW8Num37z0">
    <w:name w:val="WW8Num37z0"/>
    <w:rsid w:val="00244A6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38z0">
    <w:name w:val="WW8Num38z0"/>
    <w:rsid w:val="00244A6A"/>
    <w:rPr>
      <w:sz w:val="24"/>
      <w:szCs w:val="24"/>
    </w:rPr>
  </w:style>
  <w:style w:type="character" w:customStyle="1" w:styleId="WW8Num38z1">
    <w:name w:val="WW8Num38z1"/>
    <w:rsid w:val="00244A6A"/>
  </w:style>
  <w:style w:type="character" w:customStyle="1" w:styleId="WW8Num38z2">
    <w:name w:val="WW8Num38z2"/>
    <w:rsid w:val="00244A6A"/>
  </w:style>
  <w:style w:type="character" w:customStyle="1" w:styleId="WW8Num38z3">
    <w:name w:val="WW8Num38z3"/>
    <w:rsid w:val="00244A6A"/>
  </w:style>
  <w:style w:type="character" w:customStyle="1" w:styleId="WW8Num38z4">
    <w:name w:val="WW8Num38z4"/>
    <w:rsid w:val="00244A6A"/>
  </w:style>
  <w:style w:type="character" w:customStyle="1" w:styleId="WW8Num38z5">
    <w:name w:val="WW8Num38z5"/>
    <w:rsid w:val="00244A6A"/>
  </w:style>
  <w:style w:type="character" w:customStyle="1" w:styleId="WW8Num38z6">
    <w:name w:val="WW8Num38z6"/>
    <w:rsid w:val="00244A6A"/>
  </w:style>
  <w:style w:type="character" w:customStyle="1" w:styleId="WW8Num38z7">
    <w:name w:val="WW8Num38z7"/>
    <w:rsid w:val="00244A6A"/>
  </w:style>
  <w:style w:type="character" w:customStyle="1" w:styleId="WW8Num38z8">
    <w:name w:val="WW8Num38z8"/>
    <w:rsid w:val="00244A6A"/>
  </w:style>
  <w:style w:type="character" w:customStyle="1" w:styleId="WW8Num39z0">
    <w:name w:val="WW8Num39z0"/>
    <w:rsid w:val="00244A6A"/>
    <w:rPr>
      <w:i/>
      <w:sz w:val="24"/>
      <w:szCs w:val="24"/>
    </w:rPr>
  </w:style>
  <w:style w:type="character" w:customStyle="1" w:styleId="WW8Num39z2">
    <w:name w:val="WW8Num39z2"/>
    <w:rsid w:val="00244A6A"/>
    <w:rPr>
      <w:rFonts w:hint="default"/>
    </w:rPr>
  </w:style>
  <w:style w:type="character" w:customStyle="1" w:styleId="WW8Num40z0">
    <w:name w:val="WW8Num40z0"/>
    <w:rsid w:val="00244A6A"/>
    <w:rPr>
      <w:rFonts w:ascii="Symbol" w:hAnsi="Symbol" w:cs="Symbol" w:hint="default"/>
    </w:rPr>
  </w:style>
  <w:style w:type="character" w:customStyle="1" w:styleId="WW8Num40z1">
    <w:name w:val="WW8Num40z1"/>
    <w:rsid w:val="00244A6A"/>
    <w:rPr>
      <w:rFonts w:ascii="Courier New" w:hAnsi="Courier New" w:cs="Courier New" w:hint="default"/>
    </w:rPr>
  </w:style>
  <w:style w:type="character" w:customStyle="1" w:styleId="WW8Num40z2">
    <w:name w:val="WW8Num40z2"/>
    <w:rsid w:val="00244A6A"/>
    <w:rPr>
      <w:rFonts w:ascii="Wingdings" w:hAnsi="Wingdings" w:cs="Wingdings" w:hint="default"/>
    </w:rPr>
  </w:style>
  <w:style w:type="character" w:customStyle="1" w:styleId="WW8Num41z0">
    <w:name w:val="WW8Num41z0"/>
    <w:rsid w:val="00244A6A"/>
    <w:rPr>
      <w:rFonts w:hint="default"/>
      <w:b/>
    </w:rPr>
  </w:style>
  <w:style w:type="character" w:customStyle="1" w:styleId="WW8Num41z1">
    <w:name w:val="WW8Num41z1"/>
    <w:rsid w:val="00244A6A"/>
    <w:rPr>
      <w:rFonts w:hint="default"/>
      <w:b w:val="0"/>
    </w:rPr>
  </w:style>
  <w:style w:type="character" w:customStyle="1" w:styleId="WW8Num41z2">
    <w:name w:val="WW8Num41z2"/>
    <w:rsid w:val="00244A6A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244A6A"/>
    <w:rPr>
      <w:rFonts w:hint="default"/>
    </w:rPr>
  </w:style>
  <w:style w:type="character" w:customStyle="1" w:styleId="WW8Num42z0">
    <w:name w:val="WW8Num42z0"/>
    <w:rsid w:val="00244A6A"/>
    <w:rPr>
      <w:rFonts w:hint="default"/>
    </w:rPr>
  </w:style>
  <w:style w:type="character" w:customStyle="1" w:styleId="WW8Num42z1">
    <w:name w:val="WW8Num42z1"/>
    <w:rsid w:val="00244A6A"/>
    <w:rPr>
      <w:rFonts w:ascii="Times New Roman" w:eastAsia="Times New Roman" w:hAnsi="Times New Roman" w:cs="Times New Roman" w:hint="default"/>
      <w:b/>
      <w:sz w:val="24"/>
      <w:szCs w:val="24"/>
    </w:rPr>
  </w:style>
  <w:style w:type="character" w:customStyle="1" w:styleId="WW8Num42z2">
    <w:name w:val="WW8Num42z2"/>
    <w:rsid w:val="00244A6A"/>
    <w:rPr>
      <w:rFonts w:ascii="Times New Roman" w:eastAsia="Times New Roman" w:hAnsi="Times New Roman" w:cs="Times New Roman" w:hint="default"/>
      <w:bCs/>
      <w:color w:val="auto"/>
      <w:sz w:val="24"/>
      <w:szCs w:val="24"/>
    </w:rPr>
  </w:style>
  <w:style w:type="character" w:customStyle="1" w:styleId="WW8Num43z0">
    <w:name w:val="WW8Num43z0"/>
    <w:rsid w:val="00244A6A"/>
    <w:rPr>
      <w:rFonts w:ascii="Symbol" w:hAnsi="Symbol" w:cs="Symbol" w:hint="default"/>
    </w:rPr>
  </w:style>
  <w:style w:type="character" w:customStyle="1" w:styleId="WW8Num43z5">
    <w:name w:val="WW8Num43z5"/>
    <w:rsid w:val="00244A6A"/>
    <w:rPr>
      <w:rFonts w:ascii="Wingdings" w:hAnsi="Wingdings" w:cs="Wingdings" w:hint="default"/>
    </w:rPr>
  </w:style>
  <w:style w:type="character" w:customStyle="1" w:styleId="WW8Num44z0">
    <w:name w:val="WW8Num44z0"/>
    <w:rsid w:val="00244A6A"/>
    <w:rPr>
      <w:sz w:val="24"/>
      <w:szCs w:val="24"/>
    </w:rPr>
  </w:style>
  <w:style w:type="character" w:customStyle="1" w:styleId="WW8Num45z0">
    <w:name w:val="WW8Num45z0"/>
    <w:rsid w:val="00244A6A"/>
    <w:rPr>
      <w:rFonts w:ascii="Symbol" w:hAnsi="Symbol" w:cs="Symbol" w:hint="default"/>
    </w:rPr>
  </w:style>
  <w:style w:type="character" w:customStyle="1" w:styleId="WW8Num45z1">
    <w:name w:val="WW8Num45z1"/>
    <w:rsid w:val="00244A6A"/>
    <w:rPr>
      <w:rFonts w:ascii="Courier New" w:hAnsi="Courier New" w:cs="Courier New" w:hint="default"/>
    </w:rPr>
  </w:style>
  <w:style w:type="character" w:customStyle="1" w:styleId="WW8Num45z2">
    <w:name w:val="WW8Num45z2"/>
    <w:rsid w:val="00244A6A"/>
    <w:rPr>
      <w:rFonts w:ascii="Wingdings" w:hAnsi="Wingdings" w:cs="Wingdings" w:hint="default"/>
    </w:rPr>
  </w:style>
  <w:style w:type="character" w:customStyle="1" w:styleId="WW8Num46z0">
    <w:name w:val="WW8Num46z0"/>
    <w:rsid w:val="00244A6A"/>
    <w:rPr>
      <w:rFonts w:ascii="Courier New" w:hAnsi="Courier New" w:cs="Courier New" w:hint="default"/>
    </w:rPr>
  </w:style>
  <w:style w:type="character" w:customStyle="1" w:styleId="WW8Num46z2">
    <w:name w:val="WW8Num46z2"/>
    <w:rsid w:val="00244A6A"/>
    <w:rPr>
      <w:rFonts w:ascii="Wingdings" w:hAnsi="Wingdings" w:cs="Wingdings" w:hint="default"/>
    </w:rPr>
  </w:style>
  <w:style w:type="character" w:customStyle="1" w:styleId="WW8Num46z3">
    <w:name w:val="WW8Num46z3"/>
    <w:rsid w:val="00244A6A"/>
    <w:rPr>
      <w:rFonts w:ascii="Symbol" w:hAnsi="Symbol" w:cs="Symbol" w:hint="default"/>
    </w:rPr>
  </w:style>
  <w:style w:type="character" w:customStyle="1" w:styleId="WW8Num47z0">
    <w:name w:val="WW8Num47z0"/>
    <w:rsid w:val="00244A6A"/>
    <w:rPr>
      <w:rFonts w:hint="default"/>
    </w:rPr>
  </w:style>
  <w:style w:type="character" w:customStyle="1" w:styleId="WW8Num47z2">
    <w:name w:val="WW8Num47z2"/>
    <w:rsid w:val="00244A6A"/>
    <w:rPr>
      <w:rFonts w:hint="default"/>
      <w:color w:val="auto"/>
    </w:rPr>
  </w:style>
  <w:style w:type="character" w:customStyle="1" w:styleId="WW8Num48z0">
    <w:name w:val="WW8Num48z0"/>
    <w:rsid w:val="00244A6A"/>
    <w:rPr>
      <w:rFonts w:hint="default"/>
    </w:rPr>
  </w:style>
  <w:style w:type="character" w:customStyle="1" w:styleId="WW8Num48z1">
    <w:name w:val="WW8Num48z1"/>
    <w:rsid w:val="00244A6A"/>
    <w:rPr>
      <w:rFonts w:hint="default"/>
      <w:i w:val="0"/>
    </w:rPr>
  </w:style>
  <w:style w:type="character" w:customStyle="1" w:styleId="WW8Num48z2">
    <w:name w:val="WW8Num48z2"/>
    <w:rsid w:val="00244A6A"/>
    <w:rPr>
      <w:rFonts w:ascii="Times New Roman" w:hAnsi="Times New Roman" w:cs="Times New Roman" w:hint="default"/>
      <w:sz w:val="24"/>
      <w:szCs w:val="24"/>
    </w:rPr>
  </w:style>
  <w:style w:type="character" w:customStyle="1" w:styleId="WW8Num49z0">
    <w:name w:val="WW8Num49z0"/>
    <w:rsid w:val="00244A6A"/>
    <w:rPr>
      <w:rFonts w:hint="default"/>
    </w:rPr>
  </w:style>
  <w:style w:type="character" w:customStyle="1" w:styleId="WW8Num49z2">
    <w:name w:val="WW8Num49z2"/>
    <w:rsid w:val="00244A6A"/>
    <w:rPr>
      <w:rFonts w:hint="default"/>
      <w:color w:val="auto"/>
    </w:rPr>
  </w:style>
  <w:style w:type="character" w:customStyle="1" w:styleId="WW8Num50z0">
    <w:name w:val="WW8Num50z0"/>
    <w:rsid w:val="00244A6A"/>
  </w:style>
  <w:style w:type="character" w:customStyle="1" w:styleId="WW8Num50z1">
    <w:name w:val="WW8Num50z1"/>
    <w:rsid w:val="00244A6A"/>
  </w:style>
  <w:style w:type="character" w:customStyle="1" w:styleId="WW8Num50z2">
    <w:name w:val="WW8Num50z2"/>
    <w:rsid w:val="00244A6A"/>
  </w:style>
  <w:style w:type="character" w:customStyle="1" w:styleId="WW8Num50z3">
    <w:name w:val="WW8Num50z3"/>
    <w:rsid w:val="00244A6A"/>
  </w:style>
  <w:style w:type="character" w:customStyle="1" w:styleId="WW8Num50z4">
    <w:name w:val="WW8Num50z4"/>
    <w:rsid w:val="00244A6A"/>
  </w:style>
  <w:style w:type="character" w:customStyle="1" w:styleId="WW8Num50z5">
    <w:name w:val="WW8Num50z5"/>
    <w:rsid w:val="00244A6A"/>
  </w:style>
  <w:style w:type="character" w:customStyle="1" w:styleId="WW8Num50z6">
    <w:name w:val="WW8Num50z6"/>
    <w:rsid w:val="00244A6A"/>
  </w:style>
  <w:style w:type="character" w:customStyle="1" w:styleId="WW8Num50z7">
    <w:name w:val="WW8Num50z7"/>
    <w:rsid w:val="00244A6A"/>
  </w:style>
  <w:style w:type="character" w:customStyle="1" w:styleId="WW8Num50z8">
    <w:name w:val="WW8Num50z8"/>
    <w:rsid w:val="00244A6A"/>
  </w:style>
  <w:style w:type="character" w:customStyle="1" w:styleId="WW8Num51z0">
    <w:name w:val="WW8Num51z0"/>
    <w:rsid w:val="00244A6A"/>
    <w:rPr>
      <w:rFonts w:hint="default"/>
    </w:rPr>
  </w:style>
  <w:style w:type="character" w:customStyle="1" w:styleId="WW8Num52z0">
    <w:name w:val="WW8Num52z0"/>
    <w:rsid w:val="00244A6A"/>
    <w:rPr>
      <w:rFonts w:ascii="Symbol" w:hAnsi="Symbol" w:cs="Symbol" w:hint="default"/>
    </w:rPr>
  </w:style>
  <w:style w:type="character" w:customStyle="1" w:styleId="WW8Num52z1">
    <w:name w:val="WW8Num52z1"/>
    <w:rsid w:val="00244A6A"/>
    <w:rPr>
      <w:rFonts w:ascii="Courier New" w:hAnsi="Courier New" w:cs="Courier New" w:hint="default"/>
    </w:rPr>
  </w:style>
  <w:style w:type="character" w:customStyle="1" w:styleId="WW8Num52z2">
    <w:name w:val="WW8Num52z2"/>
    <w:rsid w:val="00244A6A"/>
    <w:rPr>
      <w:rFonts w:ascii="Wingdings" w:hAnsi="Wingdings" w:cs="Wingdings" w:hint="default"/>
    </w:rPr>
  </w:style>
  <w:style w:type="character" w:customStyle="1" w:styleId="WW8Num53z0">
    <w:name w:val="WW8Num53z0"/>
    <w:rsid w:val="00244A6A"/>
  </w:style>
  <w:style w:type="character" w:customStyle="1" w:styleId="WW8Num53z1">
    <w:name w:val="WW8Num53z1"/>
    <w:rsid w:val="00244A6A"/>
  </w:style>
  <w:style w:type="character" w:customStyle="1" w:styleId="WW8Num53z2">
    <w:name w:val="WW8Num53z2"/>
    <w:rsid w:val="00244A6A"/>
  </w:style>
  <w:style w:type="character" w:customStyle="1" w:styleId="WW8Num53z3">
    <w:name w:val="WW8Num53z3"/>
    <w:rsid w:val="00244A6A"/>
  </w:style>
  <w:style w:type="character" w:customStyle="1" w:styleId="WW8Num53z4">
    <w:name w:val="WW8Num53z4"/>
    <w:rsid w:val="00244A6A"/>
  </w:style>
  <w:style w:type="character" w:customStyle="1" w:styleId="WW8Num53z5">
    <w:name w:val="WW8Num53z5"/>
    <w:rsid w:val="00244A6A"/>
  </w:style>
  <w:style w:type="character" w:customStyle="1" w:styleId="WW8Num53z6">
    <w:name w:val="WW8Num53z6"/>
    <w:rsid w:val="00244A6A"/>
  </w:style>
  <w:style w:type="character" w:customStyle="1" w:styleId="WW8Num53z7">
    <w:name w:val="WW8Num53z7"/>
    <w:rsid w:val="00244A6A"/>
  </w:style>
  <w:style w:type="character" w:customStyle="1" w:styleId="WW8Num53z8">
    <w:name w:val="WW8Num53z8"/>
    <w:rsid w:val="00244A6A"/>
  </w:style>
  <w:style w:type="character" w:customStyle="1" w:styleId="WW8Num54z0">
    <w:name w:val="WW8Num54z0"/>
    <w:rsid w:val="00244A6A"/>
  </w:style>
  <w:style w:type="character" w:customStyle="1" w:styleId="WW8Num54z1">
    <w:name w:val="WW8Num54z1"/>
    <w:rsid w:val="00244A6A"/>
  </w:style>
  <w:style w:type="character" w:customStyle="1" w:styleId="WW8Num54z2">
    <w:name w:val="WW8Num54z2"/>
    <w:rsid w:val="00244A6A"/>
  </w:style>
  <w:style w:type="character" w:customStyle="1" w:styleId="WW8Num54z3">
    <w:name w:val="WW8Num54z3"/>
    <w:rsid w:val="00244A6A"/>
  </w:style>
  <w:style w:type="character" w:customStyle="1" w:styleId="WW8Num54z4">
    <w:name w:val="WW8Num54z4"/>
    <w:rsid w:val="00244A6A"/>
  </w:style>
  <w:style w:type="character" w:customStyle="1" w:styleId="WW8Num54z5">
    <w:name w:val="WW8Num54z5"/>
    <w:rsid w:val="00244A6A"/>
  </w:style>
  <w:style w:type="character" w:customStyle="1" w:styleId="WW8Num54z6">
    <w:name w:val="WW8Num54z6"/>
    <w:rsid w:val="00244A6A"/>
  </w:style>
  <w:style w:type="character" w:customStyle="1" w:styleId="WW8Num54z7">
    <w:name w:val="WW8Num54z7"/>
    <w:rsid w:val="00244A6A"/>
  </w:style>
  <w:style w:type="character" w:customStyle="1" w:styleId="WW8Num54z8">
    <w:name w:val="WW8Num54z8"/>
    <w:rsid w:val="00244A6A"/>
  </w:style>
  <w:style w:type="character" w:customStyle="1" w:styleId="WW8Num55z0">
    <w:name w:val="WW8Num55z0"/>
    <w:rsid w:val="00244A6A"/>
    <w:rPr>
      <w:rFonts w:ascii="Times New Roman" w:hAnsi="Times New Roman" w:cs="Times New Roman" w:hint="default"/>
      <w:bCs/>
      <w:sz w:val="24"/>
      <w:szCs w:val="24"/>
    </w:rPr>
  </w:style>
  <w:style w:type="character" w:customStyle="1" w:styleId="WW8Num56z0">
    <w:name w:val="WW8Num56z0"/>
    <w:rsid w:val="00244A6A"/>
    <w:rPr>
      <w:sz w:val="24"/>
      <w:szCs w:val="24"/>
    </w:rPr>
  </w:style>
  <w:style w:type="character" w:customStyle="1" w:styleId="WW8Num56z1">
    <w:name w:val="WW8Num56z1"/>
    <w:rsid w:val="00244A6A"/>
  </w:style>
  <w:style w:type="character" w:customStyle="1" w:styleId="WW8Num56z2">
    <w:name w:val="WW8Num56z2"/>
    <w:rsid w:val="00244A6A"/>
  </w:style>
  <w:style w:type="character" w:customStyle="1" w:styleId="WW8Num56z3">
    <w:name w:val="WW8Num56z3"/>
    <w:rsid w:val="00244A6A"/>
  </w:style>
  <w:style w:type="character" w:customStyle="1" w:styleId="WW8Num56z4">
    <w:name w:val="WW8Num56z4"/>
    <w:rsid w:val="00244A6A"/>
  </w:style>
  <w:style w:type="character" w:customStyle="1" w:styleId="WW8Num56z5">
    <w:name w:val="WW8Num56z5"/>
    <w:rsid w:val="00244A6A"/>
  </w:style>
  <w:style w:type="character" w:customStyle="1" w:styleId="WW8Num56z6">
    <w:name w:val="WW8Num56z6"/>
    <w:rsid w:val="00244A6A"/>
  </w:style>
  <w:style w:type="character" w:customStyle="1" w:styleId="WW8Num56z7">
    <w:name w:val="WW8Num56z7"/>
    <w:rsid w:val="00244A6A"/>
  </w:style>
  <w:style w:type="character" w:customStyle="1" w:styleId="WW8Num56z8">
    <w:name w:val="WW8Num56z8"/>
    <w:rsid w:val="00244A6A"/>
  </w:style>
  <w:style w:type="character" w:customStyle="1" w:styleId="15">
    <w:name w:val="Основной шрифт абзаца1"/>
    <w:rsid w:val="00244A6A"/>
  </w:style>
  <w:style w:type="character" w:customStyle="1" w:styleId="a8">
    <w:name w:val="Верхний колонтитул Знак"/>
    <w:rsid w:val="00244A6A"/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Нижний колонтитул Знак"/>
    <w:uiPriority w:val="99"/>
    <w:rsid w:val="00244A6A"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Основной текст с отступом Знак"/>
    <w:basedOn w:val="15"/>
    <w:uiPriority w:val="99"/>
    <w:rsid w:val="00244A6A"/>
  </w:style>
  <w:style w:type="character" w:styleId="ab">
    <w:name w:val="page number"/>
    <w:basedOn w:val="15"/>
    <w:rsid w:val="00244A6A"/>
  </w:style>
  <w:style w:type="character" w:customStyle="1" w:styleId="16">
    <w:name w:val="Знак примечания1"/>
    <w:rsid w:val="00244A6A"/>
    <w:rPr>
      <w:sz w:val="16"/>
      <w:szCs w:val="16"/>
    </w:rPr>
  </w:style>
  <w:style w:type="character" w:customStyle="1" w:styleId="ac">
    <w:name w:val="Текст примечания Знак"/>
    <w:rsid w:val="00244A6A"/>
    <w:rPr>
      <w:sz w:val="20"/>
      <w:szCs w:val="20"/>
    </w:rPr>
  </w:style>
  <w:style w:type="character" w:customStyle="1" w:styleId="ad">
    <w:name w:val="Тема примечания Знак"/>
    <w:rsid w:val="00244A6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e">
    <w:name w:val="Текст выноски Знак"/>
    <w:uiPriority w:val="99"/>
    <w:rsid w:val="00244A6A"/>
    <w:rPr>
      <w:rFonts w:ascii="Tahoma" w:eastAsia="Times New Roman" w:hAnsi="Tahoma" w:cs="Tahoma"/>
      <w:sz w:val="16"/>
      <w:szCs w:val="16"/>
    </w:rPr>
  </w:style>
  <w:style w:type="character" w:customStyle="1" w:styleId="23">
    <w:name w:val="Основной текст с отступом 2 Знак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Основной текст с отступом 3 Знак"/>
    <w:rsid w:val="00244A6A"/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character" w:customStyle="1" w:styleId="labelheaderlevel21">
    <w:name w:val="label_header_level_21"/>
    <w:rsid w:val="00244A6A"/>
    <w:rPr>
      <w:b/>
      <w:bCs/>
      <w:color w:val="0000FF"/>
      <w:sz w:val="20"/>
      <w:szCs w:val="20"/>
    </w:rPr>
  </w:style>
  <w:style w:type="character" w:customStyle="1" w:styleId="24">
    <w:name w:val="Основной текст 2 Знак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link w:val="36"/>
    <w:semiHidden/>
    <w:rsid w:val="00244A6A"/>
    <w:rPr>
      <w:rFonts w:ascii="Times New Roman" w:eastAsia="Times New Roman" w:hAnsi="Times New Roman" w:cs="Times New Roman"/>
      <w:sz w:val="16"/>
      <w:szCs w:val="16"/>
    </w:rPr>
  </w:style>
  <w:style w:type="character" w:customStyle="1" w:styleId="HTML">
    <w:name w:val="Стандартный HTML Знак"/>
    <w:rsid w:val="00244A6A"/>
    <w:rPr>
      <w:rFonts w:ascii="Courier New" w:eastAsia="Times New Roman" w:hAnsi="Courier New" w:cs="Courier New"/>
      <w:sz w:val="20"/>
      <w:szCs w:val="20"/>
    </w:rPr>
  </w:style>
  <w:style w:type="character" w:styleId="af">
    <w:name w:val="Hyperlink"/>
    <w:uiPriority w:val="99"/>
    <w:rsid w:val="00244A6A"/>
    <w:rPr>
      <w:color w:val="0000FF"/>
      <w:u w:val="single"/>
    </w:rPr>
  </w:style>
  <w:style w:type="character" w:customStyle="1" w:styleId="af0">
    <w:name w:val="Основной текст Знак"/>
    <w:basedOn w:val="15"/>
    <w:rsid w:val="00244A6A"/>
  </w:style>
  <w:style w:type="character" w:customStyle="1" w:styleId="af1">
    <w:name w:val="Текст сноски Знак"/>
    <w:rsid w:val="00244A6A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5">
    <w:name w:val="Font Style15"/>
    <w:rsid w:val="00244A6A"/>
    <w:rPr>
      <w:rFonts w:ascii="Times New Roman" w:hAnsi="Times New Roman" w:cs="Times New Roman"/>
      <w:sz w:val="26"/>
      <w:szCs w:val="26"/>
    </w:rPr>
  </w:style>
  <w:style w:type="character" w:customStyle="1" w:styleId="af2">
    <w:name w:val="Текст Знак"/>
    <w:rsid w:val="00244A6A"/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Схема документа Знак"/>
    <w:rsid w:val="00244A6A"/>
    <w:rPr>
      <w:rFonts w:ascii="Tahoma" w:eastAsia="Times New Roman" w:hAnsi="Tahoma" w:cs="Tahoma"/>
      <w:sz w:val="24"/>
      <w:szCs w:val="20"/>
      <w:shd w:val="clear" w:color="auto" w:fill="000080"/>
    </w:rPr>
  </w:style>
  <w:style w:type="character" w:styleId="af4">
    <w:name w:val="FollowedHyperlink"/>
    <w:uiPriority w:val="99"/>
    <w:rsid w:val="00244A6A"/>
    <w:rPr>
      <w:color w:val="800080"/>
      <w:u w:val="single"/>
    </w:rPr>
  </w:style>
  <w:style w:type="character" w:customStyle="1" w:styleId="af5">
    <w:name w:val="комментарий"/>
    <w:rsid w:val="00244A6A"/>
    <w:rPr>
      <w:b/>
      <w:i/>
      <w:shd w:val="clear" w:color="auto" w:fill="FFFF99"/>
    </w:rPr>
  </w:style>
  <w:style w:type="character" w:customStyle="1" w:styleId="17">
    <w:name w:val="Ариал Знак1"/>
    <w:rsid w:val="00244A6A"/>
    <w:rPr>
      <w:rFonts w:ascii="Arial" w:eastAsia="Times New Roman" w:hAnsi="Arial" w:cs="Arial"/>
      <w:sz w:val="24"/>
      <w:szCs w:val="24"/>
    </w:rPr>
  </w:style>
  <w:style w:type="character" w:customStyle="1" w:styleId="18">
    <w:name w:val="Обычный1 Знак"/>
    <w:rsid w:val="00244A6A"/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Ариал Таблица Знак"/>
    <w:rsid w:val="00244A6A"/>
    <w:rPr>
      <w:rFonts w:ascii="Arial" w:eastAsia="Times New Roman" w:hAnsi="Arial" w:cs="Arial"/>
      <w:sz w:val="24"/>
      <w:szCs w:val="20"/>
    </w:rPr>
  </w:style>
  <w:style w:type="character" w:customStyle="1" w:styleId="af7">
    <w:name w:val="Текст концевой сноски Знак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шрифт"/>
    <w:rsid w:val="00244A6A"/>
  </w:style>
  <w:style w:type="character" w:customStyle="1" w:styleId="af9">
    <w:name w:val="Подпункт Знак"/>
    <w:rsid w:val="00244A6A"/>
    <w:rPr>
      <w:sz w:val="28"/>
      <w:lang w:val="ru-RU" w:eastAsia="ar-SA" w:bidi="ar-SA"/>
    </w:rPr>
  </w:style>
  <w:style w:type="character" w:customStyle="1" w:styleId="FontStyle11">
    <w:name w:val="Font Style11"/>
    <w:rsid w:val="00244A6A"/>
    <w:rPr>
      <w:rFonts w:ascii="Times New Roman" w:hAnsi="Times New Roman" w:cs="Times New Roman"/>
      <w:sz w:val="26"/>
      <w:szCs w:val="26"/>
    </w:rPr>
  </w:style>
  <w:style w:type="character" w:customStyle="1" w:styleId="210">
    <w:name w:val="Заголовок 2 Знак1"/>
    <w:rsid w:val="00244A6A"/>
    <w:rPr>
      <w:b/>
      <w:sz w:val="28"/>
      <w:lang w:val="ru-RU" w:eastAsia="ar-SA" w:bidi="ar-SA"/>
    </w:rPr>
  </w:style>
  <w:style w:type="character" w:customStyle="1" w:styleId="Sp1">
    <w:name w:val="Sp1 Знак Знак"/>
    <w:rsid w:val="00244A6A"/>
    <w:rPr>
      <w:b/>
      <w:bCs/>
      <w:kern w:val="1"/>
      <w:sz w:val="24"/>
      <w:szCs w:val="24"/>
      <w:lang w:val="ru-RU" w:eastAsia="ar-SA" w:bidi="ar-SA"/>
    </w:rPr>
  </w:style>
  <w:style w:type="character" w:customStyle="1" w:styleId="FontStyle33">
    <w:name w:val="Font Style33"/>
    <w:rsid w:val="00244A6A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244A6A"/>
    <w:rPr>
      <w:rFonts w:ascii="Times New Roman" w:hAnsi="Times New Roman" w:cs="Times New Roman"/>
      <w:b/>
      <w:bCs/>
      <w:sz w:val="20"/>
      <w:szCs w:val="20"/>
    </w:rPr>
  </w:style>
  <w:style w:type="character" w:styleId="afa">
    <w:name w:val="Strong"/>
    <w:qFormat/>
    <w:rsid w:val="00244A6A"/>
    <w:rPr>
      <w:b/>
      <w:bCs/>
    </w:rPr>
  </w:style>
  <w:style w:type="character" w:customStyle="1" w:styleId="19">
    <w:name w:val="Основной текст с отступом Знак1"/>
    <w:rsid w:val="00244A6A"/>
    <w:rPr>
      <w:rFonts w:ascii="Times New Roman" w:eastAsia="Times New Roman" w:hAnsi="Times New Roman" w:cs="Times New Roman"/>
      <w:color w:val="000000"/>
      <w:sz w:val="24"/>
      <w:szCs w:val="24"/>
      <w:lang w:val="x-none"/>
    </w:rPr>
  </w:style>
  <w:style w:type="character" w:customStyle="1" w:styleId="afb">
    <w:name w:val="Название Знак"/>
    <w:rsid w:val="00244A6A"/>
    <w:rPr>
      <w:rFonts w:ascii="Arial" w:eastAsia="Times New Roman" w:hAnsi="Arial" w:cs="Times New Roman"/>
      <w:b/>
      <w:kern w:val="1"/>
      <w:sz w:val="32"/>
      <w:szCs w:val="20"/>
      <w:lang w:val="x-none"/>
    </w:rPr>
  </w:style>
  <w:style w:type="character" w:customStyle="1" w:styleId="1a">
    <w:name w:val="Текст примечания Знак1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40">
    <w:name w:val="Font Style40"/>
    <w:rsid w:val="00244A6A"/>
    <w:rPr>
      <w:rFonts w:ascii="Times New Roman" w:hAnsi="Times New Roman" w:cs="Times New Roman"/>
      <w:sz w:val="22"/>
      <w:szCs w:val="22"/>
    </w:rPr>
  </w:style>
  <w:style w:type="character" w:customStyle="1" w:styleId="1b">
    <w:name w:val="Основной текст Знак1"/>
    <w:rsid w:val="00244A6A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FontStyle37">
    <w:name w:val="Font Style37"/>
    <w:rsid w:val="00244A6A"/>
    <w:rPr>
      <w:rFonts w:ascii="Franklin Gothic Book" w:hAnsi="Franklin Gothic Book" w:cs="Franklin Gothic Book"/>
      <w:sz w:val="30"/>
      <w:szCs w:val="30"/>
    </w:rPr>
  </w:style>
  <w:style w:type="character" w:customStyle="1" w:styleId="FontStyle38">
    <w:name w:val="Font Style38"/>
    <w:rsid w:val="00244A6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rsid w:val="00244A6A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39">
    <w:name w:val="Font Style39"/>
    <w:rsid w:val="00244A6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244A6A"/>
    <w:rPr>
      <w:rFonts w:ascii="Times New Roman" w:hAnsi="Times New Roman" w:cs="Times New Roman"/>
      <w:color w:val="000000"/>
      <w:sz w:val="22"/>
      <w:szCs w:val="22"/>
    </w:rPr>
  </w:style>
  <w:style w:type="character" w:customStyle="1" w:styleId="apple-converted-space">
    <w:name w:val="apple-converted-space"/>
    <w:basedOn w:val="15"/>
    <w:rsid w:val="00244A6A"/>
  </w:style>
  <w:style w:type="character" w:customStyle="1" w:styleId="fontstyle27">
    <w:name w:val="fontstyle27"/>
    <w:basedOn w:val="15"/>
    <w:rsid w:val="00244A6A"/>
  </w:style>
  <w:style w:type="character" w:customStyle="1" w:styleId="afc">
    <w:name w:val="Символ сноски"/>
    <w:rsid w:val="00244A6A"/>
    <w:rPr>
      <w:vertAlign w:val="superscript"/>
    </w:rPr>
  </w:style>
  <w:style w:type="character" w:styleId="afd">
    <w:name w:val="Placeholder Text"/>
    <w:rsid w:val="00244A6A"/>
    <w:rPr>
      <w:color w:val="808080"/>
    </w:rPr>
  </w:style>
  <w:style w:type="character" w:customStyle="1" w:styleId="afe">
    <w:name w:val="Абзац списка Знак"/>
    <w:rsid w:val="00244A6A"/>
    <w:rPr>
      <w:rFonts w:ascii="Calibri" w:eastAsia="Calibri" w:hAnsi="Calibri" w:cs="Times New Roman"/>
    </w:rPr>
  </w:style>
  <w:style w:type="character" w:customStyle="1" w:styleId="1c">
    <w:name w:val="Гринатом_1 Знак"/>
    <w:rsid w:val="00244A6A"/>
    <w:rPr>
      <w:b/>
      <w:bCs/>
      <w:kern w:val="1"/>
      <w:sz w:val="22"/>
      <w:szCs w:val="32"/>
      <w:lang w:val="x-none"/>
    </w:rPr>
  </w:style>
  <w:style w:type="character" w:customStyle="1" w:styleId="25">
    <w:name w:val="Гринатом_2 Знак"/>
    <w:rsid w:val="00244A6A"/>
    <w:rPr>
      <w:rFonts w:ascii="Calibri" w:eastAsia="Calibri" w:hAnsi="Calibri" w:cs="Arial"/>
    </w:rPr>
  </w:style>
  <w:style w:type="character" w:customStyle="1" w:styleId="37">
    <w:name w:val="Гринатом_3 Знак"/>
    <w:rsid w:val="00244A6A"/>
    <w:rPr>
      <w:rFonts w:ascii="Arial" w:hAnsi="Arial" w:cs="Arial"/>
      <w:sz w:val="24"/>
      <w:szCs w:val="22"/>
      <w:lang w:val="x-none"/>
    </w:rPr>
  </w:style>
  <w:style w:type="character" w:customStyle="1" w:styleId="TableText">
    <w:name w:val="Table Text Знак"/>
    <w:rsid w:val="00244A6A"/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EmailStyle57">
    <w:name w:val="EmailStyle57"/>
    <w:rsid w:val="00244A6A"/>
    <w:rPr>
      <w:rFonts w:ascii="Arial" w:hAnsi="Arial" w:cs="Arial"/>
      <w:color w:val="auto"/>
      <w:sz w:val="20"/>
      <w:szCs w:val="20"/>
    </w:rPr>
  </w:style>
  <w:style w:type="character" w:customStyle="1" w:styleId="EmailStyle103">
    <w:name w:val="EmailStyle103"/>
    <w:rsid w:val="00244A6A"/>
    <w:rPr>
      <w:rFonts w:ascii="Arial" w:hAnsi="Arial" w:cs="Arial"/>
      <w:color w:val="auto"/>
      <w:sz w:val="20"/>
      <w:szCs w:val="20"/>
    </w:rPr>
  </w:style>
  <w:style w:type="character" w:customStyle="1" w:styleId="PA-Char">
    <w:name w:val="PA - Основной Текст Char"/>
    <w:rsid w:val="00244A6A"/>
    <w:rPr>
      <w:rFonts w:ascii="Times New Roman" w:eastAsia="Times New Roman" w:hAnsi="Times New Roman" w:cs="Times New Roman"/>
      <w:color w:val="000000"/>
      <w:kern w:val="1"/>
      <w:sz w:val="24"/>
      <w:szCs w:val="24"/>
    </w:rPr>
  </w:style>
  <w:style w:type="character" w:customStyle="1" w:styleId="aff">
    <w:name w:val="ОТ с отступами до и после Знак"/>
    <w:rsid w:val="00244A6A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TXT">
    <w:name w:val="TXT основной Знак"/>
    <w:rsid w:val="00244A6A"/>
    <w:rPr>
      <w:rFonts w:ascii="Times New Roman" w:eastAsia="Times New Roman" w:hAnsi="Times New Roman" w:cs="Times New Roman"/>
      <w:color w:val="000000"/>
      <w:kern w:val="1"/>
      <w:sz w:val="24"/>
      <w:szCs w:val="24"/>
    </w:rPr>
  </w:style>
  <w:style w:type="character" w:customStyle="1" w:styleId="aff0">
    <w:name w:val="подзаголовок Знак"/>
    <w:rsid w:val="00244A6A"/>
    <w:rPr>
      <w:rFonts w:ascii="Tahoma" w:eastAsia="Times New Roman" w:hAnsi="Tahoma" w:cs="Tahoma"/>
      <w:b/>
      <w:bCs/>
      <w:color w:val="000000"/>
      <w:kern w:val="1"/>
      <w:sz w:val="20"/>
      <w:szCs w:val="20"/>
    </w:rPr>
  </w:style>
  <w:style w:type="character" w:styleId="aff1">
    <w:name w:val="line number"/>
    <w:basedOn w:val="15"/>
    <w:rsid w:val="00244A6A"/>
  </w:style>
  <w:style w:type="character" w:customStyle="1" w:styleId="aff2">
    <w:name w:val="Без интервала Знак Знак"/>
    <w:rsid w:val="00244A6A"/>
    <w:rPr>
      <w:rFonts w:ascii="Times New Roman" w:eastAsia="Times New Roman" w:hAnsi="Times New Roman" w:cs="Times New Roman"/>
      <w:sz w:val="24"/>
    </w:rPr>
  </w:style>
  <w:style w:type="character" w:customStyle="1" w:styleId="1d">
    <w:name w:val="Без интервала Знак1"/>
    <w:rsid w:val="00244A6A"/>
    <w:rPr>
      <w:sz w:val="24"/>
      <w:szCs w:val="22"/>
      <w:lang w:val="ru-RU" w:eastAsia="ar-SA" w:bidi="ar-SA"/>
    </w:rPr>
  </w:style>
  <w:style w:type="character" w:customStyle="1" w:styleId="51">
    <w:name w:val="Знак Знак5"/>
    <w:rsid w:val="00244A6A"/>
    <w:rPr>
      <w:rFonts w:ascii="Arial" w:hAnsi="Arial" w:cs="Arial"/>
      <w:b/>
      <w:bCs/>
      <w:kern w:val="1"/>
      <w:sz w:val="32"/>
      <w:szCs w:val="32"/>
    </w:rPr>
  </w:style>
  <w:style w:type="character" w:customStyle="1" w:styleId="26">
    <w:name w:val="Пункт2 Знак"/>
    <w:rsid w:val="00244A6A"/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1e">
    <w:name w:val="Пункт Знак1"/>
    <w:rsid w:val="00244A6A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ff3">
    <w:name w:val="Таблица текст Знак"/>
    <w:rsid w:val="00244A6A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aff4">
    <w:name w:val="Заголовок оглавления Знак"/>
    <w:rsid w:val="00244A6A"/>
    <w:rPr>
      <w:b/>
      <w:bCs/>
      <w:iCs/>
      <w:sz w:val="22"/>
      <w:szCs w:val="28"/>
    </w:rPr>
  </w:style>
  <w:style w:type="character" w:customStyle="1" w:styleId="aff5">
    <w:name w:val="Подзаголовок Знак"/>
    <w:rsid w:val="00244A6A"/>
    <w:rPr>
      <w:rFonts w:ascii="Cambria" w:eastAsia="Times New Roman" w:hAnsi="Cambria" w:cs="Times New Roman"/>
      <w:sz w:val="24"/>
      <w:szCs w:val="24"/>
    </w:rPr>
  </w:style>
  <w:style w:type="paragraph" w:customStyle="1" w:styleId="aff6">
    <w:name w:val="Заголовок"/>
    <w:basedOn w:val="a4"/>
    <w:next w:val="aff7"/>
    <w:rsid w:val="00244A6A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f7">
    <w:name w:val="Body Text"/>
    <w:basedOn w:val="a4"/>
    <w:link w:val="27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7">
    <w:name w:val="Основной текст Знак2"/>
    <w:basedOn w:val="a5"/>
    <w:link w:val="aff7"/>
    <w:rsid w:val="00244A6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8">
    <w:name w:val="List"/>
    <w:basedOn w:val="aff7"/>
    <w:rsid w:val="00244A6A"/>
    <w:rPr>
      <w:rFonts w:cs="Mangal"/>
    </w:rPr>
  </w:style>
  <w:style w:type="paragraph" w:customStyle="1" w:styleId="1f">
    <w:name w:val="Название1"/>
    <w:basedOn w:val="a4"/>
    <w:rsid w:val="00244A6A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0">
    <w:name w:val="Указатель1"/>
    <w:basedOn w:val="a4"/>
    <w:rsid w:val="00244A6A"/>
    <w:pPr>
      <w:suppressLineNumbers/>
      <w:suppressAutoHyphens/>
    </w:pPr>
    <w:rPr>
      <w:rFonts w:ascii="Calibri" w:eastAsia="Calibri" w:hAnsi="Calibri" w:cs="Mangal"/>
      <w:lang w:eastAsia="ar-SA"/>
    </w:rPr>
  </w:style>
  <w:style w:type="paragraph" w:styleId="aff9">
    <w:name w:val="header"/>
    <w:basedOn w:val="a4"/>
    <w:link w:val="1f1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1">
    <w:name w:val="Верхний колонтитул Знак1"/>
    <w:basedOn w:val="a5"/>
    <w:link w:val="aff9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a">
    <w:name w:val="footer"/>
    <w:basedOn w:val="a4"/>
    <w:link w:val="1f2"/>
    <w:uiPriority w:val="99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2">
    <w:name w:val="Нижний колонтитул Знак1"/>
    <w:basedOn w:val="a5"/>
    <w:link w:val="affa"/>
    <w:uiPriority w:val="99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244A6A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fb">
    <w:name w:val="Body Text Indent"/>
    <w:basedOn w:val="a4"/>
    <w:link w:val="28"/>
    <w:uiPriority w:val="99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x-none" w:eastAsia="ar-SA"/>
    </w:rPr>
  </w:style>
  <w:style w:type="character" w:customStyle="1" w:styleId="28">
    <w:name w:val="Основной текст с отступом Знак2"/>
    <w:basedOn w:val="a5"/>
    <w:link w:val="affb"/>
    <w:rsid w:val="00244A6A"/>
    <w:rPr>
      <w:rFonts w:ascii="Times New Roman" w:eastAsia="Times New Roman" w:hAnsi="Times New Roman" w:cs="Times New Roman"/>
      <w:color w:val="000000"/>
      <w:sz w:val="24"/>
      <w:szCs w:val="24"/>
      <w:lang w:val="x-none" w:eastAsia="ar-SA"/>
    </w:rPr>
  </w:style>
  <w:style w:type="paragraph" w:customStyle="1" w:styleId="ConsTitle">
    <w:name w:val="ConsTitle"/>
    <w:rsid w:val="00244A6A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ar-SA"/>
    </w:rPr>
  </w:style>
  <w:style w:type="paragraph" w:customStyle="1" w:styleId="1f3">
    <w:name w:val="Обычный1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4">
    <w:name w:val="Текст примечания1"/>
    <w:basedOn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4"/>
    <w:link w:val="29"/>
    <w:unhideWhenUsed/>
    <w:rsid w:val="00244A6A"/>
    <w:pPr>
      <w:spacing w:line="240" w:lineRule="auto"/>
    </w:pPr>
    <w:rPr>
      <w:sz w:val="20"/>
      <w:szCs w:val="20"/>
    </w:rPr>
  </w:style>
  <w:style w:type="character" w:customStyle="1" w:styleId="29">
    <w:name w:val="Текст примечания Знак2"/>
    <w:basedOn w:val="a5"/>
    <w:link w:val="affc"/>
    <w:uiPriority w:val="99"/>
    <w:semiHidden/>
    <w:rsid w:val="00244A6A"/>
    <w:rPr>
      <w:sz w:val="20"/>
      <w:szCs w:val="20"/>
    </w:rPr>
  </w:style>
  <w:style w:type="paragraph" w:styleId="affd">
    <w:name w:val="annotation subject"/>
    <w:basedOn w:val="1f4"/>
    <w:next w:val="1f4"/>
    <w:link w:val="1f5"/>
    <w:rsid w:val="00244A6A"/>
    <w:rPr>
      <w:b/>
      <w:bCs/>
    </w:rPr>
  </w:style>
  <w:style w:type="character" w:customStyle="1" w:styleId="1f5">
    <w:name w:val="Тема примечания Знак1"/>
    <w:basedOn w:val="29"/>
    <w:link w:val="affd"/>
    <w:rsid w:val="00244A6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e">
    <w:name w:val="Balloon Text"/>
    <w:basedOn w:val="a4"/>
    <w:link w:val="1f6"/>
    <w:uiPriority w:val="99"/>
    <w:rsid w:val="00244A6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f6">
    <w:name w:val="Текст выноски Знак1"/>
    <w:basedOn w:val="a5"/>
    <w:link w:val="affe"/>
    <w:rsid w:val="00244A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20">
    <w:name w:val="Основной текст с отступом 22"/>
    <w:basedOn w:val="a4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4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styleId="afff">
    <w:name w:val="Normal (Web)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Список 21"/>
    <w:basedOn w:val="a4"/>
    <w:rsid w:val="00244A6A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0">
    <w:name w:val="Знак Знак Знак Знак"/>
    <w:basedOn w:val="a4"/>
    <w:rsid w:val="00244A6A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10">
    <w:name w:val="заголовок 11"/>
    <w:basedOn w:val="a4"/>
    <w:next w:val="a4"/>
    <w:rsid w:val="00244A6A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21">
    <w:name w:val="Основной текст 22"/>
    <w:basedOn w:val="a4"/>
    <w:rsid w:val="00244A6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2">
    <w:name w:val="Основной текст 31"/>
    <w:basedOn w:val="a4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f7">
    <w:name w:val="заголовок 1"/>
    <w:basedOn w:val="a4"/>
    <w:next w:val="a4"/>
    <w:rsid w:val="00244A6A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2a">
    <w:name w:val="çàãîëîâîê 2"/>
    <w:basedOn w:val="a4"/>
    <w:next w:val="a4"/>
    <w:rsid w:val="00244A6A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fff1">
    <w:name w:val="Таблица шапка"/>
    <w:basedOn w:val="a4"/>
    <w:rsid w:val="00244A6A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ff2">
    <w:name w:val="Таблица текст"/>
    <w:basedOn w:val="a4"/>
    <w:rsid w:val="00244A6A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a2">
    <w:name w:val="Пункт"/>
    <w:basedOn w:val="a4"/>
    <w:rsid w:val="00244A6A"/>
    <w:pPr>
      <w:numPr>
        <w:numId w:val="23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HTML0">
    <w:name w:val="HTML Preformatted"/>
    <w:basedOn w:val="a4"/>
    <w:link w:val="HTML1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5"/>
    <w:link w:val="HTML0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f3">
    <w:name w:val="footnote text"/>
    <w:basedOn w:val="a4"/>
    <w:link w:val="1f8"/>
    <w:rsid w:val="00244A6A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f8">
    <w:name w:val="Текст сноски Знак1"/>
    <w:basedOn w:val="a5"/>
    <w:link w:val="afff3"/>
    <w:rsid w:val="00244A6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b">
    <w:name w:val="Уровень2"/>
    <w:basedOn w:val="a4"/>
    <w:rsid w:val="00244A6A"/>
    <w:pPr>
      <w:suppressAutoHyphens/>
      <w:spacing w:before="120" w:after="120" w:line="240" w:lineRule="auto"/>
      <w:ind w:firstLine="567"/>
      <w:jc w:val="both"/>
    </w:pPr>
    <w:rPr>
      <w:rFonts w:ascii="Arial" w:eastAsia="Times New Roman" w:hAnsi="Arial" w:cs="Times New Roman"/>
      <w:bCs/>
      <w:iCs/>
      <w:color w:val="000000"/>
      <w:sz w:val="24"/>
      <w:szCs w:val="20"/>
      <w:lang w:eastAsia="ar-SA"/>
    </w:rPr>
  </w:style>
  <w:style w:type="paragraph" w:customStyle="1" w:styleId="38">
    <w:name w:val="Уровень3"/>
    <w:basedOn w:val="2b"/>
    <w:rsid w:val="00244A6A"/>
    <w:pPr>
      <w:ind w:left="2160" w:hanging="180"/>
    </w:pPr>
  </w:style>
  <w:style w:type="paragraph" w:customStyle="1" w:styleId="afff4">
    <w:name w:val="Заголовок статьи"/>
    <w:basedOn w:val="a4"/>
    <w:next w:val="a4"/>
    <w:rsid w:val="00244A6A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2">
    <w:name w:val="Основной текст с отступом 21"/>
    <w:basedOn w:val="a4"/>
    <w:rsid w:val="00244A6A"/>
    <w:pPr>
      <w:widowControl w:val="0"/>
      <w:suppressAutoHyphens/>
      <w:overflowPunct w:val="0"/>
      <w:autoSpaceDE w:val="0"/>
      <w:spacing w:after="360" w:line="240" w:lineRule="exact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3">
    <w:name w:val="А_обычный"/>
    <w:basedOn w:val="a4"/>
    <w:rsid w:val="00244A6A"/>
    <w:pPr>
      <w:numPr>
        <w:numId w:val="26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9">
    <w:name w:val="Стиль3"/>
    <w:basedOn w:val="220"/>
    <w:rsid w:val="00244A6A"/>
    <w:pPr>
      <w:widowControl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4"/>
    <w:rsid w:val="00244A6A"/>
    <w:pPr>
      <w:suppressAutoHyphens/>
      <w:spacing w:after="6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Header">
    <w:name w:val="a_Header"/>
    <w:basedOn w:val="a4"/>
    <w:rsid w:val="00244A6A"/>
    <w:pPr>
      <w:suppressAutoHyphens/>
      <w:spacing w:after="60" w:line="240" w:lineRule="auto"/>
      <w:jc w:val="center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1f9">
    <w:name w:val="Текст1"/>
    <w:basedOn w:val="a4"/>
    <w:rsid w:val="00244A6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fa">
    <w:name w:val="Цитата1"/>
    <w:basedOn w:val="a4"/>
    <w:rsid w:val="00244A6A"/>
    <w:pPr>
      <w:suppressAutoHyphens/>
      <w:spacing w:after="0" w:line="240" w:lineRule="auto"/>
      <w:ind w:left="-5220" w:right="-10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2c">
    <w:name w:val="toc 2"/>
    <w:basedOn w:val="a4"/>
    <w:next w:val="a4"/>
    <w:uiPriority w:val="39"/>
    <w:rsid w:val="00244A6A"/>
    <w:pPr>
      <w:suppressAutoHyphens/>
      <w:spacing w:after="0"/>
      <w:ind w:left="220"/>
    </w:pPr>
    <w:rPr>
      <w:rFonts w:ascii="Calibri" w:eastAsia="Calibri" w:hAnsi="Calibri" w:cs="Calibri"/>
      <w:smallCaps/>
      <w:sz w:val="20"/>
      <w:szCs w:val="20"/>
      <w:lang w:eastAsia="ar-SA"/>
    </w:rPr>
  </w:style>
  <w:style w:type="paragraph" w:customStyle="1" w:styleId="1fb">
    <w:name w:val="Схема документа1"/>
    <w:basedOn w:val="a4"/>
    <w:rsid w:val="00244A6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0"/>
      <w:lang w:eastAsia="ar-SA"/>
    </w:rPr>
  </w:style>
  <w:style w:type="paragraph" w:styleId="1fc">
    <w:name w:val="toc 1"/>
    <w:basedOn w:val="a4"/>
    <w:next w:val="a4"/>
    <w:uiPriority w:val="39"/>
    <w:rsid w:val="00244A6A"/>
    <w:pPr>
      <w:tabs>
        <w:tab w:val="right" w:leader="dot" w:pos="10054"/>
      </w:tabs>
      <w:suppressAutoHyphens/>
      <w:spacing w:before="120" w:after="120"/>
      <w:jc w:val="center"/>
    </w:pPr>
    <w:rPr>
      <w:rFonts w:ascii="Times New Roman" w:eastAsia="Calibri" w:hAnsi="Times New Roman" w:cs="Times New Roman"/>
      <w:b/>
      <w:bCs/>
      <w:caps/>
      <w:sz w:val="20"/>
      <w:szCs w:val="20"/>
      <w:lang w:eastAsia="ar-SA"/>
    </w:rPr>
  </w:style>
  <w:style w:type="paragraph" w:styleId="3a">
    <w:name w:val="toc 3"/>
    <w:basedOn w:val="a4"/>
    <w:next w:val="a4"/>
    <w:uiPriority w:val="39"/>
    <w:rsid w:val="00244A6A"/>
    <w:pPr>
      <w:suppressAutoHyphens/>
      <w:spacing w:after="0"/>
      <w:ind w:left="440"/>
    </w:pPr>
    <w:rPr>
      <w:rFonts w:ascii="Calibri" w:eastAsia="Calibri" w:hAnsi="Calibri" w:cs="Calibri"/>
      <w:i/>
      <w:iCs/>
      <w:sz w:val="20"/>
      <w:szCs w:val="20"/>
      <w:lang w:eastAsia="ar-SA"/>
    </w:rPr>
  </w:style>
  <w:style w:type="paragraph" w:styleId="41">
    <w:name w:val="toc 4"/>
    <w:basedOn w:val="a4"/>
    <w:next w:val="a4"/>
    <w:uiPriority w:val="39"/>
    <w:rsid w:val="00244A6A"/>
    <w:pPr>
      <w:suppressAutoHyphens/>
      <w:spacing w:after="0"/>
      <w:ind w:left="660"/>
    </w:pPr>
    <w:rPr>
      <w:rFonts w:ascii="Calibri" w:eastAsia="Calibri" w:hAnsi="Calibri" w:cs="Calibri"/>
      <w:sz w:val="18"/>
      <w:szCs w:val="18"/>
      <w:lang w:eastAsia="ar-SA"/>
    </w:rPr>
  </w:style>
  <w:style w:type="paragraph" w:styleId="52">
    <w:name w:val="toc 5"/>
    <w:basedOn w:val="a4"/>
    <w:next w:val="a4"/>
    <w:uiPriority w:val="39"/>
    <w:rsid w:val="00244A6A"/>
    <w:pPr>
      <w:suppressAutoHyphens/>
      <w:spacing w:after="0"/>
      <w:ind w:left="880"/>
    </w:pPr>
    <w:rPr>
      <w:rFonts w:ascii="Calibri" w:eastAsia="Calibri" w:hAnsi="Calibri" w:cs="Calibri"/>
      <w:sz w:val="18"/>
      <w:szCs w:val="18"/>
      <w:lang w:eastAsia="ar-SA"/>
    </w:rPr>
  </w:style>
  <w:style w:type="paragraph" w:styleId="61">
    <w:name w:val="toc 6"/>
    <w:basedOn w:val="a4"/>
    <w:next w:val="a4"/>
    <w:uiPriority w:val="39"/>
    <w:rsid w:val="00244A6A"/>
    <w:pPr>
      <w:suppressAutoHyphens/>
      <w:spacing w:after="0"/>
      <w:ind w:left="1100"/>
    </w:pPr>
    <w:rPr>
      <w:rFonts w:ascii="Calibri" w:eastAsia="Calibri" w:hAnsi="Calibri" w:cs="Calibri"/>
      <w:sz w:val="18"/>
      <w:szCs w:val="18"/>
      <w:lang w:eastAsia="ar-SA"/>
    </w:rPr>
  </w:style>
  <w:style w:type="paragraph" w:styleId="71">
    <w:name w:val="toc 7"/>
    <w:basedOn w:val="a4"/>
    <w:next w:val="a4"/>
    <w:uiPriority w:val="39"/>
    <w:rsid w:val="00244A6A"/>
    <w:pPr>
      <w:suppressAutoHyphens/>
      <w:spacing w:after="0"/>
      <w:ind w:left="1320"/>
    </w:pPr>
    <w:rPr>
      <w:rFonts w:ascii="Calibri" w:eastAsia="Calibri" w:hAnsi="Calibri" w:cs="Calibri"/>
      <w:sz w:val="18"/>
      <w:szCs w:val="18"/>
      <w:lang w:eastAsia="ar-SA"/>
    </w:rPr>
  </w:style>
  <w:style w:type="paragraph" w:styleId="81">
    <w:name w:val="toc 8"/>
    <w:basedOn w:val="a4"/>
    <w:next w:val="a4"/>
    <w:uiPriority w:val="39"/>
    <w:rsid w:val="00244A6A"/>
    <w:pPr>
      <w:suppressAutoHyphens/>
      <w:spacing w:after="0"/>
      <w:ind w:left="1540"/>
    </w:pPr>
    <w:rPr>
      <w:rFonts w:ascii="Calibri" w:eastAsia="Calibri" w:hAnsi="Calibri" w:cs="Calibri"/>
      <w:sz w:val="18"/>
      <w:szCs w:val="18"/>
      <w:lang w:eastAsia="ar-SA"/>
    </w:rPr>
  </w:style>
  <w:style w:type="paragraph" w:styleId="91">
    <w:name w:val="toc 9"/>
    <w:basedOn w:val="a4"/>
    <w:next w:val="a4"/>
    <w:uiPriority w:val="39"/>
    <w:rsid w:val="00244A6A"/>
    <w:pPr>
      <w:suppressAutoHyphens/>
      <w:spacing w:after="0"/>
      <w:ind w:left="1760"/>
    </w:pPr>
    <w:rPr>
      <w:rFonts w:ascii="Calibri" w:eastAsia="Calibri" w:hAnsi="Calibri" w:cs="Calibri"/>
      <w:sz w:val="18"/>
      <w:szCs w:val="18"/>
      <w:lang w:eastAsia="ar-SA"/>
    </w:rPr>
  </w:style>
  <w:style w:type="paragraph" w:customStyle="1" w:styleId="afff5">
    <w:name w:val="Подраздел"/>
    <w:basedOn w:val="a4"/>
    <w:rsid w:val="00244A6A"/>
    <w:pPr>
      <w:suppressAutoHyphens/>
      <w:spacing w:before="240" w:after="0" w:line="240" w:lineRule="auto"/>
      <w:ind w:left="1701" w:hanging="283"/>
      <w:jc w:val="both"/>
    </w:pPr>
    <w:rPr>
      <w:rFonts w:ascii="PragmaticaTT" w:eastAsia="Times New Roman" w:hAnsi="PragmaticaTT" w:cs="Times New Roman"/>
      <w:sz w:val="24"/>
      <w:szCs w:val="20"/>
      <w:lang w:eastAsia="ar-SA"/>
    </w:rPr>
  </w:style>
  <w:style w:type="paragraph" w:customStyle="1" w:styleId="afff6">
    <w:name w:val="регламент список"/>
    <w:basedOn w:val="3"/>
    <w:rsid w:val="00244A6A"/>
    <w:pPr>
      <w:keepLines/>
      <w:spacing w:before="120" w:after="120" w:line="180" w:lineRule="atLeast"/>
    </w:pPr>
    <w:rPr>
      <w:rFonts w:ascii="Times New Roman" w:hAnsi="Times New Roman"/>
      <w:spacing w:val="-5"/>
      <w:kern w:val="1"/>
      <w:sz w:val="24"/>
      <w:szCs w:val="20"/>
    </w:rPr>
  </w:style>
  <w:style w:type="paragraph" w:customStyle="1" w:styleId="Times12">
    <w:name w:val="Times 12"/>
    <w:basedOn w:val="a4"/>
    <w:rsid w:val="00244A6A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paragraph" w:customStyle="1" w:styleId="2d">
    <w:name w:val="Пункт_2"/>
    <w:basedOn w:val="a4"/>
    <w:rsid w:val="00244A6A"/>
    <w:pPr>
      <w:suppressAutoHyphens/>
      <w:spacing w:after="0" w:line="240" w:lineRule="auto"/>
      <w:ind w:left="643" w:hanging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2">
    <w:name w:val="Пункт_3"/>
    <w:basedOn w:val="a4"/>
    <w:rsid w:val="00244A6A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Маркированный список 31"/>
    <w:basedOn w:val="a4"/>
    <w:rsid w:val="00244A6A"/>
    <w:pPr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Нумерованный список 31"/>
    <w:basedOn w:val="a4"/>
    <w:rsid w:val="00244A6A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d">
    <w:name w:val="Продолжение списка1"/>
    <w:basedOn w:val="a4"/>
    <w:rsid w:val="00244A6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Нумерованный список1"/>
    <w:basedOn w:val="a4"/>
    <w:rsid w:val="00244A6A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244A6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fe">
    <w:name w:val="Название объекта1"/>
    <w:basedOn w:val="a4"/>
    <w:next w:val="a4"/>
    <w:rsid w:val="00244A6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sz w:val="24"/>
      <w:lang w:eastAsia="ar-SA"/>
    </w:rPr>
  </w:style>
  <w:style w:type="paragraph" w:customStyle="1" w:styleId="02statia2">
    <w:name w:val="02statia2"/>
    <w:basedOn w:val="a4"/>
    <w:rsid w:val="00244A6A"/>
    <w:pPr>
      <w:suppressAutoHyphens/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ar-SA"/>
    </w:rPr>
  </w:style>
  <w:style w:type="paragraph" w:customStyle="1" w:styleId="afff7">
    <w:name w:val="Подпункт"/>
    <w:basedOn w:val="a2"/>
    <w:rsid w:val="00244A6A"/>
    <w:pPr>
      <w:numPr>
        <w:numId w:val="0"/>
      </w:numPr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f7"/>
    <w:rsid w:val="00244A6A"/>
    <w:pPr>
      <w:numPr>
        <w:numId w:val="17"/>
      </w:numPr>
    </w:pPr>
  </w:style>
  <w:style w:type="paragraph" w:customStyle="1" w:styleId="afff8">
    <w:name w:val="маркированный"/>
    <w:basedOn w:val="a4"/>
    <w:rsid w:val="00244A6A"/>
    <w:pPr>
      <w:suppressAutoHyphens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bCs/>
      <w:lang w:eastAsia="ar-SA"/>
    </w:rPr>
  </w:style>
  <w:style w:type="paragraph" w:customStyle="1" w:styleId="afff9">
    <w:name w:val="Ариал"/>
    <w:basedOn w:val="a4"/>
    <w:rsid w:val="00244A6A"/>
    <w:pPr>
      <w:suppressAutoHyphens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fa">
    <w:name w:val="List Paragraph"/>
    <w:basedOn w:val="a4"/>
    <w:uiPriority w:val="34"/>
    <w:qFormat/>
    <w:rsid w:val="00244A6A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21">
    <w:name w:val="Маркированный список 21"/>
    <w:basedOn w:val="a4"/>
    <w:rsid w:val="00244A6A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244A6A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ffb">
    <w:name w:val="Пункт б/н"/>
    <w:basedOn w:val="a4"/>
    <w:rsid w:val="00244A6A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ar-SA"/>
    </w:rPr>
  </w:style>
  <w:style w:type="paragraph" w:customStyle="1" w:styleId="afffc">
    <w:name w:val="Ариал Таблица"/>
    <w:basedOn w:val="afff9"/>
    <w:rsid w:val="00244A6A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d">
    <w:name w:val="АриалТабл"/>
    <w:basedOn w:val="afff9"/>
    <w:rsid w:val="00244A6A"/>
    <w:pPr>
      <w:widowControl w:val="0"/>
      <w:spacing w:before="0" w:after="0" w:line="240" w:lineRule="auto"/>
      <w:ind w:firstLine="0"/>
      <w:textAlignment w:val="baseline"/>
    </w:pPr>
  </w:style>
  <w:style w:type="paragraph" w:styleId="afffe">
    <w:name w:val="endnote text"/>
    <w:basedOn w:val="a4"/>
    <w:link w:val="1ff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f">
    <w:name w:val="Текст концевой сноски Знак1"/>
    <w:basedOn w:val="a5"/>
    <w:link w:val="afffe"/>
    <w:rsid w:val="00244A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">
    <w:name w:val="Стиль начало"/>
    <w:basedOn w:val="a4"/>
    <w:rsid w:val="00244A6A"/>
    <w:pPr>
      <w:suppressAutoHyphens/>
      <w:spacing w:after="0" w:line="264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oeeu14">
    <w:name w:val="Noeeu14"/>
    <w:basedOn w:val="a4"/>
    <w:rsid w:val="00244A6A"/>
    <w:pPr>
      <w:suppressAutoHyphens/>
      <w:overflowPunct w:val="0"/>
      <w:autoSpaceDE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20">
    <w:name w:val="Style20"/>
    <w:basedOn w:val="a4"/>
    <w:rsid w:val="00244A6A"/>
    <w:pPr>
      <w:widowControl w:val="0"/>
      <w:suppressAutoHyphens/>
      <w:autoSpaceDE w:val="0"/>
      <w:spacing w:after="0" w:line="240" w:lineRule="auto"/>
    </w:pPr>
    <w:rPr>
      <w:rFonts w:ascii="Arial" w:eastAsia="Calibri" w:hAnsi="Arial" w:cs="Times New Roman"/>
      <w:sz w:val="24"/>
      <w:szCs w:val="24"/>
      <w:lang w:eastAsia="ar-SA"/>
    </w:rPr>
  </w:style>
  <w:style w:type="paragraph" w:customStyle="1" w:styleId="u">
    <w:name w:val="u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0">
    <w:name w:val="АриалСписок"/>
    <w:basedOn w:val="a4"/>
    <w:rsid w:val="00244A6A"/>
    <w:pPr>
      <w:widowControl w:val="0"/>
      <w:suppressAutoHyphens/>
      <w:spacing w:after="0" w:line="240" w:lineRule="auto"/>
      <w:ind w:left="1571" w:hanging="360"/>
      <w:jc w:val="both"/>
      <w:textAlignment w:val="baseline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fff1">
    <w:name w:val="Текст таблицы"/>
    <w:basedOn w:val="a4"/>
    <w:rsid w:val="00244A6A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customStyle="1" w:styleId="affff2">
    <w:name w:val="Пункт Знак"/>
    <w:basedOn w:val="a4"/>
    <w:rsid w:val="00244A6A"/>
    <w:pPr>
      <w:suppressAutoHyphens/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f3">
    <w:name w:val="Подподподпункт"/>
    <w:basedOn w:val="a4"/>
    <w:rsid w:val="00244A6A"/>
    <w:pPr>
      <w:suppressAutoHyphens/>
      <w:spacing w:after="0" w:line="360" w:lineRule="auto"/>
      <w:ind w:left="1576" w:hanging="10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ff0">
    <w:name w:val="Пункт1"/>
    <w:basedOn w:val="a4"/>
    <w:rsid w:val="00244A6A"/>
    <w:pPr>
      <w:suppressAutoHyphens/>
      <w:spacing w:before="240" w:after="0" w:line="360" w:lineRule="auto"/>
      <w:ind w:left="453" w:hanging="453"/>
      <w:jc w:val="center"/>
    </w:pPr>
    <w:rPr>
      <w:rFonts w:ascii="Arial" w:eastAsia="Times New Roman" w:hAnsi="Arial" w:cs="Times New Roman"/>
      <w:b/>
      <w:sz w:val="28"/>
      <w:szCs w:val="28"/>
      <w:lang w:eastAsia="ar-SA"/>
    </w:rPr>
  </w:style>
  <w:style w:type="paragraph" w:styleId="affff4">
    <w:name w:val="Revision"/>
    <w:uiPriority w:val="99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21">
    <w:name w:val="WW-Основной текст с отступом 21"/>
    <w:basedOn w:val="a4"/>
    <w:rsid w:val="00244A6A"/>
    <w:pPr>
      <w:suppressAutoHyphens/>
      <w:spacing w:before="120" w:after="120" w:line="240" w:lineRule="auto"/>
      <w:ind w:left="709" w:hanging="709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4"/>
    <w:rsid w:val="00244A6A"/>
    <w:pPr>
      <w:numPr>
        <w:numId w:val="6"/>
      </w:numPr>
      <w:suppressAutoHyphens/>
      <w:spacing w:after="0" w:line="240" w:lineRule="auto"/>
      <w:ind w:left="0" w:firstLine="0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5">
    <w:name w:val="Нормальный"/>
    <w:basedOn w:val="a4"/>
    <w:rsid w:val="00244A6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ff6">
    <w:name w:val="No Spacing"/>
    <w:uiPriority w:val="1"/>
    <w:qFormat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4"/>
    <w:rsid w:val="00244A6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fff7">
    <w:name w:val="Абзац договора"/>
    <w:rsid w:val="00244A6A"/>
    <w:pPr>
      <w:widowControl w:val="0"/>
      <w:tabs>
        <w:tab w:val="left" w:pos="432"/>
      </w:tabs>
      <w:suppressAutoHyphens/>
      <w:spacing w:after="0" w:line="240" w:lineRule="auto"/>
      <w:ind w:left="141" w:hanging="432"/>
      <w:jc w:val="both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-">
    <w:name w:val="Контракт-пункт"/>
    <w:basedOn w:val="a4"/>
    <w:rsid w:val="00244A6A"/>
    <w:pPr>
      <w:suppressAutoHyphens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0">
    <w:name w:val="Основной текст с отступом 32"/>
    <w:basedOn w:val="a4"/>
    <w:rsid w:val="00244A6A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fff8">
    <w:name w:val="Title"/>
    <w:basedOn w:val="a4"/>
    <w:next w:val="affff9"/>
    <w:link w:val="1ff1"/>
    <w:qFormat/>
    <w:rsid w:val="00244A6A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"/>
      <w:sz w:val="32"/>
      <w:szCs w:val="20"/>
      <w:lang w:val="x-none" w:eastAsia="ar-SA"/>
    </w:rPr>
  </w:style>
  <w:style w:type="character" w:customStyle="1" w:styleId="1ff1">
    <w:name w:val="Название Знак1"/>
    <w:basedOn w:val="a5"/>
    <w:link w:val="affff8"/>
    <w:rsid w:val="00244A6A"/>
    <w:rPr>
      <w:rFonts w:ascii="Arial" w:eastAsia="Times New Roman" w:hAnsi="Arial" w:cs="Times New Roman"/>
      <w:b/>
      <w:kern w:val="1"/>
      <w:sz w:val="32"/>
      <w:szCs w:val="20"/>
      <w:lang w:val="x-none" w:eastAsia="ar-SA"/>
    </w:rPr>
  </w:style>
  <w:style w:type="paragraph" w:styleId="affff9">
    <w:name w:val="Subtitle"/>
    <w:basedOn w:val="a4"/>
    <w:next w:val="a4"/>
    <w:link w:val="1ff2"/>
    <w:qFormat/>
    <w:rsid w:val="00244A6A"/>
    <w:pPr>
      <w:suppressAutoHyphens/>
      <w:spacing w:after="60"/>
      <w:jc w:val="center"/>
    </w:pPr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1ff2">
    <w:name w:val="Подзаголовок Знак1"/>
    <w:basedOn w:val="a5"/>
    <w:link w:val="affff9"/>
    <w:rsid w:val="00244A6A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3">
    <w:name w:val="Style3"/>
    <w:basedOn w:val="a4"/>
    <w:rsid w:val="00244A6A"/>
    <w:pPr>
      <w:widowControl w:val="0"/>
      <w:suppressAutoHyphens/>
      <w:autoSpaceDE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4"/>
    <w:rsid w:val="00244A6A"/>
    <w:pPr>
      <w:widowControl w:val="0"/>
      <w:suppressAutoHyphens/>
      <w:autoSpaceDE w:val="0"/>
      <w:spacing w:after="0" w:line="461" w:lineRule="exact"/>
      <w:ind w:firstLine="67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4"/>
    <w:rsid w:val="00244A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a4"/>
    <w:rsid w:val="00244A6A"/>
    <w:pPr>
      <w:widowControl w:val="0"/>
      <w:suppressAutoHyphens/>
      <w:autoSpaceDE w:val="0"/>
      <w:spacing w:after="0" w:line="454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4"/>
    <w:rsid w:val="00244A6A"/>
    <w:pPr>
      <w:widowControl w:val="0"/>
      <w:suppressAutoHyphens/>
      <w:autoSpaceDE w:val="0"/>
      <w:spacing w:after="0" w:line="322" w:lineRule="exact"/>
      <w:ind w:hanging="8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4"/>
    <w:rsid w:val="00244A6A"/>
    <w:pPr>
      <w:widowControl w:val="0"/>
      <w:suppressAutoHyphens/>
      <w:autoSpaceDE w:val="0"/>
      <w:spacing w:after="0" w:line="269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a4"/>
    <w:rsid w:val="00244A6A"/>
    <w:pPr>
      <w:widowControl w:val="0"/>
      <w:suppressAutoHyphens/>
      <w:autoSpaceDE w:val="0"/>
      <w:spacing w:after="0" w:line="276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e">
    <w:name w:val="Пункт2"/>
    <w:basedOn w:val="a2"/>
    <w:rsid w:val="00244A6A"/>
    <w:pPr>
      <w:keepNext/>
      <w:numPr>
        <w:numId w:val="0"/>
      </w:numPr>
      <w:spacing w:before="240" w:after="120" w:line="240" w:lineRule="auto"/>
      <w:jc w:val="left"/>
    </w:pPr>
    <w:rPr>
      <w:b/>
      <w:szCs w:val="20"/>
    </w:rPr>
  </w:style>
  <w:style w:type="paragraph" w:customStyle="1" w:styleId="Body1">
    <w:name w:val="*Body 1"/>
    <w:rsid w:val="00244A6A"/>
    <w:pPr>
      <w:suppressAutoHyphens/>
      <w:spacing w:after="240" w:line="280" w:lineRule="exact"/>
    </w:pPr>
    <w:rPr>
      <w:rFonts w:ascii="Times" w:eastAsia="Times New Roman" w:hAnsi="Times" w:cs="Times"/>
      <w:szCs w:val="20"/>
      <w:lang w:val="en-US" w:eastAsia="ar-SA"/>
    </w:rPr>
  </w:style>
  <w:style w:type="paragraph" w:customStyle="1" w:styleId="DocumentTitle">
    <w:name w:val="*Document Title"/>
    <w:basedOn w:val="affa"/>
    <w:rsid w:val="00244A6A"/>
    <w:pPr>
      <w:spacing w:after="120"/>
      <w:jc w:val="center"/>
    </w:pPr>
    <w:rPr>
      <w:rFonts w:ascii="Times New Roman" w:hAnsi="Times New Roman" w:cs="Times New Roman"/>
      <w:b/>
      <w:smallCaps/>
      <w:sz w:val="32"/>
      <w:lang w:val="en-US"/>
    </w:rPr>
  </w:style>
  <w:style w:type="paragraph" w:customStyle="1" w:styleId="Tablebodytext">
    <w:name w:val="*Table body text"/>
    <w:basedOn w:val="a4"/>
    <w:rsid w:val="00244A6A"/>
    <w:pPr>
      <w:suppressAutoHyphens/>
      <w:spacing w:before="120" w:after="120" w:line="240" w:lineRule="exact"/>
    </w:pPr>
    <w:rPr>
      <w:rFonts w:ascii="Verdana" w:eastAsia="Times New Roman" w:hAnsi="Verdana" w:cs="Times New Roman"/>
      <w:sz w:val="18"/>
      <w:szCs w:val="20"/>
      <w:lang w:val="en-US" w:eastAsia="ar-SA"/>
    </w:rPr>
  </w:style>
  <w:style w:type="paragraph" w:customStyle="1" w:styleId="rvps3">
    <w:name w:val="rvps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ff3">
    <w:name w:val="Абзац списка1"/>
    <w:basedOn w:val="a4"/>
    <w:rsid w:val="00244A6A"/>
    <w:pPr>
      <w:suppressAutoHyphens/>
      <w:spacing w:before="120" w:after="120" w:line="240" w:lineRule="auto"/>
      <w:ind w:left="720" w:firstLine="567"/>
      <w:jc w:val="both"/>
    </w:pPr>
    <w:rPr>
      <w:rFonts w:ascii="Times New Roman" w:eastAsia="Times New Roman" w:hAnsi="Times New Roman" w:cs="Times New Roman"/>
      <w:lang w:val="en-US" w:eastAsia="ar-SA"/>
    </w:rPr>
  </w:style>
  <w:style w:type="paragraph" w:customStyle="1" w:styleId="affffa">
    <w:name w:val="Содержание"/>
    <w:basedOn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lang w:val="en-US" w:eastAsia="ar-SA"/>
    </w:rPr>
  </w:style>
  <w:style w:type="paragraph" w:customStyle="1" w:styleId="1ff4">
    <w:name w:val="Маркированный список1"/>
    <w:basedOn w:val="a4"/>
    <w:rsid w:val="00244A6A"/>
    <w:pPr>
      <w:suppressAutoHyphens/>
      <w:spacing w:after="120" w:line="240" w:lineRule="exact"/>
      <w:ind w:left="360" w:hanging="360"/>
    </w:pPr>
    <w:rPr>
      <w:rFonts w:ascii="Verdana" w:eastAsia="Times New Roman" w:hAnsi="Verdana" w:cs="Times New Roman"/>
      <w:sz w:val="20"/>
      <w:szCs w:val="20"/>
      <w:lang w:val="en-GB" w:eastAsia="ar-SA"/>
    </w:rPr>
  </w:style>
  <w:style w:type="paragraph" w:customStyle="1" w:styleId="11">
    <w:name w:val="Гринатом_1"/>
    <w:basedOn w:val="1"/>
    <w:rsid w:val="00244A6A"/>
    <w:pPr>
      <w:numPr>
        <w:numId w:val="12"/>
      </w:numPr>
      <w:tabs>
        <w:tab w:val="left" w:pos="629"/>
      </w:tabs>
      <w:spacing w:before="240" w:line="276" w:lineRule="auto"/>
      <w:jc w:val="both"/>
    </w:pPr>
    <w:rPr>
      <w:rFonts w:ascii="Calibri" w:eastAsia="Calibri" w:hAnsi="Calibri" w:cs="Calibri"/>
      <w:b/>
      <w:bCs/>
      <w:iCs w:val="0"/>
      <w:kern w:val="1"/>
      <w:sz w:val="22"/>
      <w:szCs w:val="32"/>
    </w:rPr>
  </w:style>
  <w:style w:type="paragraph" w:customStyle="1" w:styleId="2f">
    <w:name w:val="Гринатом_2"/>
    <w:basedOn w:val="afffa"/>
    <w:rsid w:val="00244A6A"/>
    <w:pPr>
      <w:spacing w:before="120" w:after="0"/>
      <w:ind w:left="0"/>
      <w:jc w:val="both"/>
    </w:pPr>
    <w:rPr>
      <w:rFonts w:cs="Arial"/>
    </w:rPr>
  </w:style>
  <w:style w:type="paragraph" w:customStyle="1" w:styleId="30">
    <w:name w:val="Гринатом_3"/>
    <w:basedOn w:val="afffa"/>
    <w:rsid w:val="00244A6A"/>
    <w:pPr>
      <w:numPr>
        <w:numId w:val="30"/>
      </w:numPr>
      <w:tabs>
        <w:tab w:val="left" w:pos="629"/>
      </w:tabs>
      <w:spacing w:before="120" w:after="0"/>
      <w:jc w:val="both"/>
    </w:pPr>
    <w:rPr>
      <w:rFonts w:ascii="Arial" w:hAnsi="Arial" w:cs="Arial"/>
      <w:sz w:val="24"/>
      <w:lang w:val="x-none"/>
    </w:rPr>
  </w:style>
  <w:style w:type="paragraph" w:customStyle="1" w:styleId="Version">
    <w:name w:val="Version"/>
    <w:basedOn w:val="affff8"/>
    <w:rsid w:val="00244A6A"/>
    <w:pPr>
      <w:spacing w:line="276" w:lineRule="auto"/>
      <w:ind w:firstLine="709"/>
    </w:pPr>
    <w:rPr>
      <w:rFonts w:ascii="Cambria" w:hAnsi="Cambria" w:cs="Cambria"/>
      <w:bCs/>
      <w:szCs w:val="32"/>
      <w:lang w:val="ru-RU"/>
    </w:rPr>
  </w:style>
  <w:style w:type="paragraph" w:customStyle="1" w:styleId="EKCToCHeader">
    <w:name w:val="EKC ToC Header"/>
    <w:basedOn w:val="a4"/>
    <w:rsid w:val="00244A6A"/>
    <w:pPr>
      <w:suppressAutoHyphens/>
      <w:spacing w:before="240" w:after="60" w:line="240" w:lineRule="auto"/>
      <w:ind w:firstLine="709"/>
      <w:jc w:val="center"/>
    </w:pPr>
    <w:rPr>
      <w:rFonts w:ascii="Times New Roman" w:eastAsia="Times New Roman" w:hAnsi="Times New Roman" w:cs="Times New Roman"/>
      <w:b/>
      <w:sz w:val="40"/>
      <w:lang w:val="en-ZA" w:eastAsia="ar-SA"/>
    </w:rPr>
  </w:style>
  <w:style w:type="paragraph" w:customStyle="1" w:styleId="TableText0">
    <w:name w:val="Table Text"/>
    <w:rsid w:val="00244A6A"/>
    <w:pPr>
      <w:suppressAutoHyphens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US" w:eastAsia="ar-SA"/>
    </w:rPr>
  </w:style>
  <w:style w:type="paragraph" w:customStyle="1" w:styleId="TableHeading">
    <w:name w:val="Table Heading"/>
    <w:basedOn w:val="TableText0"/>
    <w:rsid w:val="00244A6A"/>
    <w:pPr>
      <w:keepLines/>
      <w:spacing w:before="120" w:after="120"/>
    </w:pPr>
    <w:rPr>
      <w:rFonts w:ascii="Book Antiqua" w:hAnsi="Book Antiqua" w:cs="Book Antiqua"/>
      <w:b/>
      <w:color w:val="auto"/>
      <w:sz w:val="16"/>
      <w:lang w:val="ru-RU"/>
    </w:rPr>
  </w:style>
  <w:style w:type="paragraph" w:styleId="affffb">
    <w:name w:val="TOC Heading"/>
    <w:basedOn w:val="a4"/>
    <w:next w:val="a4"/>
    <w:qFormat/>
    <w:rsid w:val="00244A6A"/>
    <w:pPr>
      <w:keepLines/>
      <w:suppressAutoHyphens/>
      <w:spacing w:before="480"/>
    </w:pPr>
    <w:rPr>
      <w:rFonts w:ascii="Calibri" w:eastAsia="Calibri" w:hAnsi="Calibri" w:cs="Times New Roman"/>
      <w:b/>
      <w:bCs/>
      <w:iCs/>
      <w:szCs w:val="28"/>
      <w:lang w:eastAsia="ar-SA"/>
    </w:rPr>
  </w:style>
  <w:style w:type="paragraph" w:customStyle="1" w:styleId="a">
    <w:name w:val="Подпункт договора"/>
    <w:basedOn w:val="a4"/>
    <w:rsid w:val="00244A6A"/>
    <w:pPr>
      <w:numPr>
        <w:numId w:val="10"/>
      </w:numPr>
      <w:suppressAutoHyphens/>
      <w:spacing w:before="120" w:after="120"/>
      <w:jc w:val="both"/>
    </w:pPr>
    <w:rPr>
      <w:rFonts w:ascii="Arial" w:eastAsia="Calibri" w:hAnsi="Arial" w:cs="Times New Roman"/>
      <w:sz w:val="24"/>
      <w:lang w:eastAsia="ar-SA"/>
    </w:rPr>
  </w:style>
  <w:style w:type="paragraph" w:customStyle="1" w:styleId="affffc">
    <w:name w:val="Пункт договора"/>
    <w:basedOn w:val="a4"/>
    <w:rsid w:val="00244A6A"/>
    <w:pPr>
      <w:tabs>
        <w:tab w:val="num" w:pos="0"/>
      </w:tabs>
      <w:suppressAutoHyphens/>
      <w:spacing w:before="120" w:after="120"/>
      <w:ind w:left="1406" w:hanging="1406"/>
      <w:jc w:val="both"/>
    </w:pPr>
    <w:rPr>
      <w:rFonts w:ascii="Arial" w:eastAsia="Calibri" w:hAnsi="Arial" w:cs="Times New Roman"/>
      <w:sz w:val="24"/>
      <w:lang w:eastAsia="ar-SA"/>
    </w:rPr>
  </w:style>
  <w:style w:type="paragraph" w:customStyle="1" w:styleId="xl121">
    <w:name w:val="xl121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2">
    <w:name w:val="xl12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3">
    <w:name w:val="xl12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4">
    <w:name w:val="xl12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5">
    <w:name w:val="xl12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6">
    <w:name w:val="xl12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7">
    <w:name w:val="xl127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8">
    <w:name w:val="xl12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9">
    <w:name w:val="xl12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0">
    <w:name w:val="xl130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1">
    <w:name w:val="xl131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2">
    <w:name w:val="xl13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3">
    <w:name w:val="xl133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4">
    <w:name w:val="xl13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5">
    <w:name w:val="xl13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6">
    <w:name w:val="xl13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7">
    <w:name w:val="xl137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8">
    <w:name w:val="xl138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9">
    <w:name w:val="xl13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0">
    <w:name w:val="xl140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1">
    <w:name w:val="xl14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2">
    <w:name w:val="xl14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3">
    <w:name w:val="xl143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4">
    <w:name w:val="xl144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5">
    <w:name w:val="xl14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6">
    <w:name w:val="xl146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7">
    <w:name w:val="xl14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8">
    <w:name w:val="xl14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9">
    <w:name w:val="xl14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0">
    <w:name w:val="xl150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1">
    <w:name w:val="xl15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2">
    <w:name w:val="xl15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3">
    <w:name w:val="xl153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4">
    <w:name w:val="xl154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5">
    <w:name w:val="xl15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6">
    <w:name w:val="xl15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7">
    <w:name w:val="xl157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8">
    <w:name w:val="xl15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9">
    <w:name w:val="xl159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0">
    <w:name w:val="xl16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1">
    <w:name w:val="xl16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2">
    <w:name w:val="xl16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3">
    <w:name w:val="xl16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4">
    <w:name w:val="xl164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5">
    <w:name w:val="xl165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6">
    <w:name w:val="xl16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7">
    <w:name w:val="xl16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8">
    <w:name w:val="xl168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69">
    <w:name w:val="xl16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0">
    <w:name w:val="xl170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1">
    <w:name w:val="xl171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2">
    <w:name w:val="xl17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3">
    <w:name w:val="xl173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4">
    <w:name w:val="xl17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5">
    <w:name w:val="xl175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76">
    <w:name w:val="xl176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77">
    <w:name w:val="xl177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8">
    <w:name w:val="xl178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9">
    <w:name w:val="xl179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0">
    <w:name w:val="xl180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1">
    <w:name w:val="xl181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2">
    <w:name w:val="xl182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3">
    <w:name w:val="xl183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4">
    <w:name w:val="xl184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5">
    <w:name w:val="xl185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6">
    <w:name w:val="xl186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7">
    <w:name w:val="xl187"/>
    <w:basedOn w:val="a4"/>
    <w:rsid w:val="00244A6A"/>
    <w:pPr>
      <w:shd w:val="clear" w:color="auto" w:fill="C0C0C0"/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8">
    <w:name w:val="xl188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9">
    <w:name w:val="xl189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0">
    <w:name w:val="xl19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1">
    <w:name w:val="xl19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2">
    <w:name w:val="xl19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3">
    <w:name w:val="xl19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4">
    <w:name w:val="xl19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5">
    <w:name w:val="xl19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6">
    <w:name w:val="xl19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7">
    <w:name w:val="xl19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8">
    <w:name w:val="xl19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9">
    <w:name w:val="xl199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0">
    <w:name w:val="xl20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1">
    <w:name w:val="xl20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2">
    <w:name w:val="xl20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3">
    <w:name w:val="xl203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4">
    <w:name w:val="xl204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5">
    <w:name w:val="xl20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6">
    <w:name w:val="xl20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7">
    <w:name w:val="xl207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08">
    <w:name w:val="xl208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09">
    <w:name w:val="xl209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0">
    <w:name w:val="xl210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1">
    <w:name w:val="xl211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12">
    <w:name w:val="xl21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3">
    <w:name w:val="xl21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4">
    <w:name w:val="xl21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5">
    <w:name w:val="xl21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6">
    <w:name w:val="xl21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7">
    <w:name w:val="xl21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8">
    <w:name w:val="xl21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9">
    <w:name w:val="xl21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0">
    <w:name w:val="xl220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21">
    <w:name w:val="xl221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2">
    <w:name w:val="xl222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3">
    <w:name w:val="xl22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4">
    <w:name w:val="xl224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5">
    <w:name w:val="xl225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6">
    <w:name w:val="xl226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7">
    <w:name w:val="xl227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28">
    <w:name w:val="xl228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9">
    <w:name w:val="xl22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30">
    <w:name w:val="xl230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1">
    <w:name w:val="xl231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2">
    <w:name w:val="xl232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3">
    <w:name w:val="xl233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4">
    <w:name w:val="xl234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ff5">
    <w:name w:val="index 1"/>
    <w:basedOn w:val="a4"/>
    <w:next w:val="a4"/>
    <w:rsid w:val="00244A6A"/>
    <w:pPr>
      <w:suppressAutoHyphens/>
      <w:spacing w:after="120" w:line="240" w:lineRule="auto"/>
      <w:ind w:left="2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2f0">
    <w:name w:val="index 2"/>
    <w:basedOn w:val="a4"/>
    <w:next w:val="a4"/>
    <w:rsid w:val="00244A6A"/>
    <w:pPr>
      <w:suppressAutoHyphens/>
      <w:spacing w:after="120" w:line="240" w:lineRule="auto"/>
      <w:ind w:left="4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3b">
    <w:name w:val="index 3"/>
    <w:basedOn w:val="a4"/>
    <w:next w:val="a4"/>
    <w:rsid w:val="00244A6A"/>
    <w:pPr>
      <w:suppressAutoHyphens/>
      <w:spacing w:after="120" w:line="240" w:lineRule="auto"/>
      <w:ind w:left="6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410">
    <w:name w:val="Указатель 41"/>
    <w:basedOn w:val="a4"/>
    <w:next w:val="a4"/>
    <w:rsid w:val="00244A6A"/>
    <w:pPr>
      <w:suppressAutoHyphens/>
      <w:spacing w:after="120" w:line="240" w:lineRule="auto"/>
      <w:ind w:left="8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510">
    <w:name w:val="Указатель 51"/>
    <w:basedOn w:val="a4"/>
    <w:next w:val="a4"/>
    <w:rsid w:val="00244A6A"/>
    <w:pPr>
      <w:suppressAutoHyphens/>
      <w:spacing w:after="120" w:line="240" w:lineRule="auto"/>
      <w:ind w:left="10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610">
    <w:name w:val="Указатель 61"/>
    <w:basedOn w:val="a4"/>
    <w:next w:val="a4"/>
    <w:rsid w:val="00244A6A"/>
    <w:pPr>
      <w:suppressAutoHyphens/>
      <w:spacing w:after="120" w:line="240" w:lineRule="auto"/>
      <w:ind w:left="12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710">
    <w:name w:val="Указатель 71"/>
    <w:basedOn w:val="a4"/>
    <w:next w:val="a4"/>
    <w:rsid w:val="00244A6A"/>
    <w:pPr>
      <w:suppressAutoHyphens/>
      <w:spacing w:after="120" w:line="240" w:lineRule="auto"/>
      <w:ind w:left="14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810">
    <w:name w:val="Указатель 81"/>
    <w:basedOn w:val="a4"/>
    <w:next w:val="a4"/>
    <w:rsid w:val="00244A6A"/>
    <w:pPr>
      <w:suppressAutoHyphens/>
      <w:spacing w:after="120" w:line="240" w:lineRule="auto"/>
      <w:ind w:left="16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910">
    <w:name w:val="Указатель 91"/>
    <w:basedOn w:val="a4"/>
    <w:next w:val="a4"/>
    <w:rsid w:val="00244A6A"/>
    <w:pPr>
      <w:suppressAutoHyphens/>
      <w:spacing w:after="120" w:line="240" w:lineRule="auto"/>
      <w:ind w:left="18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fffd">
    <w:name w:val="index heading"/>
    <w:basedOn w:val="a4"/>
    <w:next w:val="1ff5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Header1">
    <w:name w:val="*Header 1"/>
    <w:next w:val="Body1"/>
    <w:rsid w:val="00244A6A"/>
    <w:pPr>
      <w:numPr>
        <w:numId w:val="33"/>
      </w:numPr>
      <w:suppressAutoHyphens/>
      <w:spacing w:after="240" w:line="280" w:lineRule="exact"/>
    </w:pPr>
    <w:rPr>
      <w:rFonts w:ascii="Times" w:eastAsia="Times New Roman" w:hAnsi="Times" w:cs="Times"/>
      <w:caps/>
      <w:color w:val="000000"/>
      <w:kern w:val="1"/>
      <w:sz w:val="24"/>
      <w:szCs w:val="24"/>
      <w:lang w:val="en-US" w:eastAsia="ar-SA"/>
    </w:rPr>
  </w:style>
  <w:style w:type="paragraph" w:customStyle="1" w:styleId="Header3">
    <w:name w:val="*Header 3"/>
    <w:next w:val="Body1"/>
    <w:rsid w:val="00244A6A"/>
    <w:pPr>
      <w:numPr>
        <w:numId w:val="11"/>
      </w:numPr>
      <w:suppressAutoHyphens/>
      <w:spacing w:after="160" w:line="280" w:lineRule="exact"/>
    </w:pPr>
    <w:rPr>
      <w:rFonts w:ascii="Times" w:eastAsia="Times New Roman" w:hAnsi="Times" w:cs="Times"/>
      <w:b/>
      <w:bCs/>
      <w:color w:val="000000"/>
      <w:kern w:val="1"/>
      <w:lang w:val="en-US" w:eastAsia="ar-SA"/>
    </w:rPr>
  </w:style>
  <w:style w:type="paragraph" w:customStyle="1" w:styleId="Header2">
    <w:name w:val="*Header 2"/>
    <w:basedOn w:val="Header3"/>
    <w:next w:val="Body1"/>
    <w:rsid w:val="00244A6A"/>
    <w:pPr>
      <w:numPr>
        <w:numId w:val="0"/>
      </w:numPr>
      <w:spacing w:after="240" w:line="240" w:lineRule="exact"/>
    </w:pPr>
    <w:rPr>
      <w:b w:val="0"/>
      <w:bCs w:val="0"/>
      <w:sz w:val="24"/>
      <w:szCs w:val="24"/>
    </w:rPr>
  </w:style>
  <w:style w:type="paragraph" w:customStyle="1" w:styleId="Bullet2">
    <w:name w:val="*Bullet 2"/>
    <w:rsid w:val="00244A6A"/>
    <w:pPr>
      <w:tabs>
        <w:tab w:val="left" w:pos="1080"/>
      </w:tabs>
      <w:suppressAutoHyphens/>
      <w:spacing w:after="120" w:line="240" w:lineRule="auto"/>
      <w:ind w:left="1077" w:hanging="357"/>
    </w:pPr>
    <w:rPr>
      <w:rFonts w:ascii="Times" w:eastAsia="Times New Roman" w:hAnsi="Times" w:cs="Times"/>
      <w:color w:val="000000"/>
      <w:kern w:val="1"/>
      <w:lang w:val="en-US" w:eastAsia="ar-SA"/>
    </w:rPr>
  </w:style>
  <w:style w:type="paragraph" w:customStyle="1" w:styleId="Bullet1">
    <w:name w:val="*Bullet 1"/>
    <w:rsid w:val="00244A6A"/>
    <w:pPr>
      <w:suppressAutoHyphens/>
      <w:spacing w:line="280" w:lineRule="exact"/>
      <w:ind w:left="851" w:hanging="440"/>
    </w:pPr>
    <w:rPr>
      <w:rFonts w:ascii="Times" w:eastAsia="Times New Roman" w:hAnsi="Times" w:cs="Times"/>
      <w:color w:val="000000"/>
      <w:kern w:val="1"/>
      <w:lang w:val="en-US" w:eastAsia="ar-SA"/>
    </w:rPr>
  </w:style>
  <w:style w:type="paragraph" w:customStyle="1" w:styleId="Bullet20">
    <w:name w:val="*Bullet2"/>
    <w:rsid w:val="00244A6A"/>
    <w:pPr>
      <w:tabs>
        <w:tab w:val="left" w:pos="1980"/>
      </w:tabs>
      <w:suppressAutoHyphens/>
      <w:spacing w:before="80" w:line="280" w:lineRule="exact"/>
      <w:ind w:left="1980" w:hanging="360"/>
    </w:pPr>
    <w:rPr>
      <w:rFonts w:ascii="Arial" w:eastAsia="Times New Roman" w:hAnsi="Arial" w:cs="Arial"/>
      <w:color w:val="000000"/>
      <w:kern w:val="1"/>
      <w:lang w:val="en-US" w:eastAsia="ar-SA"/>
    </w:rPr>
  </w:style>
  <w:style w:type="paragraph" w:customStyle="1" w:styleId="AuthorAddress">
    <w:name w:val="*Author Address"/>
    <w:basedOn w:val="Body1"/>
    <w:rsid w:val="00244A6A"/>
    <w:pPr>
      <w:spacing w:after="0"/>
    </w:pPr>
    <w:rPr>
      <w:color w:val="000000"/>
      <w:kern w:val="1"/>
      <w:szCs w:val="22"/>
    </w:rPr>
  </w:style>
  <w:style w:type="paragraph" w:customStyle="1" w:styleId="AuthorName">
    <w:name w:val="*Author Name"/>
    <w:basedOn w:val="Body1"/>
    <w:rsid w:val="00244A6A"/>
    <w:pPr>
      <w:spacing w:after="0"/>
    </w:pPr>
    <w:rPr>
      <w:b/>
      <w:bCs/>
      <w:color w:val="000000"/>
      <w:kern w:val="1"/>
      <w:szCs w:val="22"/>
    </w:rPr>
  </w:style>
  <w:style w:type="paragraph" w:customStyle="1" w:styleId="CoverPageInfo">
    <w:name w:val="*Cover Page Info"/>
    <w:basedOn w:val="Header1"/>
    <w:rsid w:val="00244A6A"/>
    <w:pPr>
      <w:spacing w:after="120"/>
      <w:jc w:val="center"/>
    </w:pPr>
    <w:rPr>
      <w:rFonts w:ascii="Times New Roman" w:hAnsi="Times New Roman" w:cs="Times New Roman"/>
      <w:b/>
      <w:bCs/>
    </w:rPr>
  </w:style>
  <w:style w:type="paragraph" w:customStyle="1" w:styleId="Tableheading0">
    <w:name w:val="Table heading"/>
    <w:basedOn w:val="Body1"/>
    <w:rsid w:val="00244A6A"/>
    <w:pPr>
      <w:spacing w:before="60" w:after="60" w:line="240" w:lineRule="auto"/>
      <w:jc w:val="center"/>
    </w:pPr>
    <w:rPr>
      <w:rFonts w:ascii="Times New Roman" w:hAnsi="Times New Roman" w:cs="Times New Roman"/>
      <w:b/>
      <w:bCs/>
      <w:color w:val="000000"/>
      <w:kern w:val="1"/>
      <w:szCs w:val="22"/>
    </w:rPr>
  </w:style>
  <w:style w:type="paragraph" w:customStyle="1" w:styleId="Tablebullet1">
    <w:name w:val="*Table bullet 1"/>
    <w:basedOn w:val="a4"/>
    <w:rsid w:val="00244A6A"/>
    <w:pPr>
      <w:numPr>
        <w:numId w:val="9"/>
      </w:numPr>
      <w:tabs>
        <w:tab w:val="left" w:pos="282"/>
      </w:tabs>
      <w:suppressAutoHyphens/>
      <w:spacing w:after="60" w:line="240" w:lineRule="auto"/>
      <w:ind w:left="288" w:hanging="288"/>
    </w:pPr>
    <w:rPr>
      <w:rFonts w:ascii="Times New Roman" w:eastAsia="Times New Roman" w:hAnsi="Times New Roman" w:cs="Times New Roman"/>
      <w:color w:val="000000"/>
      <w:kern w:val="1"/>
      <w:sz w:val="20"/>
      <w:szCs w:val="20"/>
      <w:lang w:val="en-US" w:eastAsia="ar-SA"/>
    </w:rPr>
  </w:style>
  <w:style w:type="paragraph" w:customStyle="1" w:styleId="Tablebullet2">
    <w:name w:val="*Table bullet 2"/>
    <w:basedOn w:val="a4"/>
    <w:rsid w:val="00244A6A"/>
    <w:pPr>
      <w:numPr>
        <w:numId w:val="14"/>
      </w:numPr>
      <w:tabs>
        <w:tab w:val="left" w:pos="552"/>
      </w:tabs>
      <w:suppressAutoHyphens/>
      <w:spacing w:after="60" w:line="240" w:lineRule="auto"/>
      <w:ind w:left="562" w:hanging="274"/>
    </w:pPr>
    <w:rPr>
      <w:rFonts w:ascii="Times New Roman" w:eastAsia="Times New Roman" w:hAnsi="Times New Roman" w:cs="Times New Roman"/>
      <w:color w:val="000000"/>
      <w:kern w:val="1"/>
      <w:sz w:val="20"/>
      <w:szCs w:val="20"/>
      <w:lang w:val="en-US" w:eastAsia="ar-SA"/>
    </w:rPr>
  </w:style>
  <w:style w:type="paragraph" w:customStyle="1" w:styleId="FigureTableCaption">
    <w:name w:val="*Figure/Table Caption"/>
    <w:basedOn w:val="Body1"/>
    <w:rsid w:val="00244A6A"/>
    <w:pPr>
      <w:spacing w:before="60" w:line="240" w:lineRule="auto"/>
      <w:jc w:val="center"/>
    </w:pPr>
    <w:rPr>
      <w:rFonts w:ascii="Times New Roman" w:hAnsi="Times New Roman" w:cs="Times New Roman"/>
      <w:b/>
      <w:bCs/>
      <w:i/>
      <w:iCs/>
      <w:color w:val="000000"/>
      <w:kern w:val="1"/>
      <w:sz w:val="20"/>
    </w:rPr>
  </w:style>
  <w:style w:type="paragraph" w:customStyle="1" w:styleId="500">
    <w:name w:val="Стиль Заголовок 5 + Слева:  0 см Первая строка:  0 см"/>
    <w:basedOn w:val="5"/>
    <w:rsid w:val="00244A6A"/>
    <w:pPr>
      <w:keepNext/>
      <w:snapToGrid w:val="0"/>
      <w:spacing w:before="60" w:after="80"/>
      <w:ind w:left="432" w:hanging="432"/>
    </w:pPr>
    <w:rPr>
      <w:rFonts w:ascii="Times New Roman" w:eastAsia="Times New Roman" w:hAnsi="Times New Roman"/>
      <w:kern w:val="1"/>
      <w:sz w:val="22"/>
      <w:szCs w:val="22"/>
      <w:lang w:val="en-US"/>
    </w:rPr>
  </w:style>
  <w:style w:type="paragraph" w:customStyle="1" w:styleId="CharCharCharCharCharCharCharChar">
    <w:name w:val="Знак Знак Знак Знак Знак Char Char Знак Знак Char Char Знак Знак Char Char Знак Знак Char Char"/>
    <w:basedOn w:val="a4"/>
    <w:rsid w:val="00244A6A"/>
    <w:pPr>
      <w:suppressAutoHyphens/>
      <w:spacing w:after="160" w:line="240" w:lineRule="auto"/>
    </w:pPr>
    <w:rPr>
      <w:rFonts w:ascii="Arial" w:eastAsia="Times New Roman" w:hAnsi="Arial" w:cs="Arial"/>
      <w:b/>
      <w:bCs/>
      <w:color w:val="FFFFFF"/>
      <w:kern w:val="1"/>
      <w:sz w:val="32"/>
      <w:szCs w:val="32"/>
      <w:lang w:val="en-US" w:eastAsia="ar-SA"/>
    </w:rPr>
  </w:style>
  <w:style w:type="paragraph" w:customStyle="1" w:styleId="StyleHeading22H2TopSinglesolidlineAuto075ptLine">
    <w:name w:val="Style Heading 22H2 + Top: (Single solid line Auto  0.75 pt Line..."/>
    <w:basedOn w:val="2"/>
    <w:rsid w:val="00244A6A"/>
    <w:pPr>
      <w:keepLines/>
      <w:numPr>
        <w:ilvl w:val="0"/>
        <w:numId w:val="0"/>
      </w:numPr>
      <w:spacing w:before="220" w:line="320" w:lineRule="atLeast"/>
    </w:pPr>
    <w:rPr>
      <w:i w:val="0"/>
      <w:iCs w:val="0"/>
      <w:color w:val="000000"/>
      <w:spacing w:val="-20"/>
      <w:kern w:val="1"/>
      <w:sz w:val="32"/>
      <w:szCs w:val="32"/>
    </w:rPr>
  </w:style>
  <w:style w:type="paragraph" w:customStyle="1" w:styleId="a1">
    <w:name w:val="Перечисление"/>
    <w:basedOn w:val="a4"/>
    <w:rsid w:val="00244A6A"/>
    <w:pPr>
      <w:widowControl w:val="0"/>
      <w:numPr>
        <w:numId w:val="21"/>
      </w:numPr>
      <w:suppressLineNumbers/>
      <w:suppressAutoHyphens/>
      <w:spacing w:before="80" w:after="40" w:line="240" w:lineRule="auto"/>
    </w:pPr>
    <w:rPr>
      <w:rFonts w:ascii="Times New Roman" w:eastAsia="Times New Roman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HEADINGS">
    <w:name w:val="HEADINGS"/>
    <w:basedOn w:val="1"/>
    <w:rsid w:val="00244A6A"/>
    <w:pPr>
      <w:numPr>
        <w:numId w:val="0"/>
      </w:numPr>
      <w:spacing w:before="120" w:after="120"/>
      <w:jc w:val="both"/>
    </w:pPr>
    <w:rPr>
      <w:b/>
      <w:bCs/>
      <w:i/>
      <w:color w:val="000000"/>
      <w:lang w:val="ru-RU"/>
    </w:rPr>
  </w:style>
  <w:style w:type="paragraph" w:customStyle="1" w:styleId="2f1">
    <w:name w:val="Текстовый2"/>
    <w:rsid w:val="00244A6A"/>
    <w:pPr>
      <w:widowControl w:val="0"/>
      <w:suppressAutoHyphens/>
      <w:spacing w:after="0" w:line="360" w:lineRule="auto"/>
      <w:jc w:val="both"/>
    </w:pPr>
    <w:rPr>
      <w:rFonts w:ascii="Arial" w:eastAsia="Times New Roman" w:hAnsi="Arial" w:cs="Arial"/>
      <w:color w:val="000000"/>
      <w:kern w:val="1"/>
      <w:lang w:eastAsia="ar-SA"/>
    </w:rPr>
  </w:style>
  <w:style w:type="paragraph" w:customStyle="1" w:styleId="affffe">
    <w:name w:val="Раздел"/>
    <w:basedOn w:val="a4"/>
    <w:next w:val="a2"/>
    <w:rsid w:val="00244A6A"/>
    <w:pPr>
      <w:keepNext/>
      <w:keepLines/>
      <w:widowControl w:val="0"/>
      <w:suppressAutoHyphens/>
      <w:spacing w:before="240" w:line="360" w:lineRule="auto"/>
      <w:ind w:left="1209" w:hanging="360"/>
    </w:pPr>
    <w:rPr>
      <w:rFonts w:ascii="Arial" w:eastAsia="Times New Roman" w:hAnsi="Arial" w:cs="Arial"/>
      <w:b/>
      <w:bCs/>
      <w:caps/>
      <w:color w:val="000000"/>
      <w:kern w:val="1"/>
      <w:sz w:val="24"/>
      <w:szCs w:val="24"/>
      <w:lang w:eastAsia="ar-SA"/>
    </w:rPr>
  </w:style>
  <w:style w:type="paragraph" w:customStyle="1" w:styleId="411">
    <w:name w:val="Маркированный список 41"/>
    <w:basedOn w:val="a4"/>
    <w:rsid w:val="00244A6A"/>
    <w:pPr>
      <w:suppressAutoHyphens/>
      <w:spacing w:after="120" w:line="240" w:lineRule="auto"/>
      <w:ind w:left="1209" w:hanging="36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afffff">
    <w:name w:val="Основной текст с красной строки"/>
    <w:basedOn w:val="a4"/>
    <w:rsid w:val="00244A6A"/>
    <w:pPr>
      <w:suppressAutoHyphens/>
      <w:spacing w:before="60" w:after="0" w:line="360" w:lineRule="auto"/>
      <w:ind w:firstLine="851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0">
    <w:name w:val="Внутри списка"/>
    <w:basedOn w:val="a4"/>
    <w:rsid w:val="00244A6A"/>
    <w:pPr>
      <w:suppressAutoHyphens/>
      <w:spacing w:before="60" w:after="0" w:line="360" w:lineRule="auto"/>
      <w:ind w:left="1134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PA-">
    <w:name w:val="PA - Основной Текст"/>
    <w:rsid w:val="00244A6A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1">
    <w:name w:val="ОТ с отступами до и после"/>
    <w:basedOn w:val="220"/>
    <w:next w:val="220"/>
    <w:rsid w:val="00244A6A"/>
    <w:pPr>
      <w:widowControl w:val="0"/>
      <w:autoSpaceDE w:val="0"/>
      <w:spacing w:before="120" w:after="120"/>
    </w:pPr>
    <w:rPr>
      <w:color w:val="000000"/>
      <w:sz w:val="28"/>
      <w:szCs w:val="28"/>
    </w:rPr>
  </w:style>
  <w:style w:type="paragraph" w:customStyle="1" w:styleId="TXT0">
    <w:name w:val="TXT основной"/>
    <w:basedOn w:val="a4"/>
    <w:rsid w:val="00244A6A"/>
    <w:pPr>
      <w:suppressAutoHyphens/>
      <w:spacing w:before="60" w:after="60" w:line="360" w:lineRule="auto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2">
    <w:name w:val="подзаголовок"/>
    <w:basedOn w:val="aff7"/>
    <w:rsid w:val="00244A6A"/>
    <w:pPr>
      <w:keepNext/>
      <w:spacing w:before="120"/>
      <w:jc w:val="both"/>
    </w:pPr>
    <w:rPr>
      <w:rFonts w:ascii="Tahoma" w:hAnsi="Tahoma" w:cs="Tahoma"/>
      <w:b/>
      <w:bCs/>
      <w:color w:val="000000"/>
      <w:kern w:val="1"/>
      <w:sz w:val="20"/>
      <w:szCs w:val="20"/>
      <w:lang w:val="ru-RU"/>
    </w:rPr>
  </w:style>
  <w:style w:type="paragraph" w:customStyle="1" w:styleId="12">
    <w:name w:val="Маркированный список 1"/>
    <w:basedOn w:val="TXT0"/>
    <w:rsid w:val="00244A6A"/>
    <w:pPr>
      <w:numPr>
        <w:numId w:val="25"/>
      </w:numPr>
      <w:tabs>
        <w:tab w:val="left" w:pos="720"/>
        <w:tab w:val="left" w:pos="1134"/>
      </w:tabs>
      <w:ind w:left="720" w:hanging="1134"/>
    </w:pPr>
  </w:style>
  <w:style w:type="paragraph" w:customStyle="1" w:styleId="Standard">
    <w:name w:val="Standard"/>
    <w:rsid w:val="00244A6A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1ff6">
    <w:name w:val="Рецензия1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20">
    <w:name w:val="_Марк_Список_2"/>
    <w:basedOn w:val="a4"/>
    <w:rsid w:val="00244A6A"/>
    <w:pPr>
      <w:numPr>
        <w:numId w:val="28"/>
      </w:numPr>
      <w:suppressAutoHyphens/>
      <w:spacing w:after="0" w:line="240" w:lineRule="auto"/>
    </w:pPr>
    <w:rPr>
      <w:rFonts w:ascii="Arial" w:eastAsia="Arial Unicode MS" w:hAnsi="Arial" w:cs="Arial"/>
      <w:sz w:val="20"/>
      <w:szCs w:val="20"/>
      <w:lang w:eastAsia="ar-SA"/>
    </w:rPr>
  </w:style>
  <w:style w:type="paragraph" w:customStyle="1" w:styleId="3c">
    <w:name w:val="_Марк_Список_3"/>
    <w:basedOn w:val="20"/>
    <w:rsid w:val="00244A6A"/>
    <w:pPr>
      <w:tabs>
        <w:tab w:val="left" w:pos="2160"/>
      </w:tabs>
      <w:ind w:left="0" w:hanging="180"/>
    </w:pPr>
  </w:style>
  <w:style w:type="paragraph" w:customStyle="1" w:styleId="42">
    <w:name w:val="_Марк_Список_4"/>
    <w:basedOn w:val="3c"/>
    <w:rsid w:val="00244A6A"/>
    <w:pPr>
      <w:tabs>
        <w:tab w:val="left" w:pos="2880"/>
      </w:tabs>
      <w:ind w:left="360" w:hanging="360"/>
    </w:pPr>
  </w:style>
  <w:style w:type="paragraph" w:customStyle="1" w:styleId="53">
    <w:name w:val="_Марк_Список_5"/>
    <w:basedOn w:val="42"/>
    <w:rsid w:val="00244A6A"/>
    <w:pPr>
      <w:tabs>
        <w:tab w:val="left" w:pos="3600"/>
      </w:tabs>
    </w:pPr>
  </w:style>
  <w:style w:type="paragraph" w:customStyle="1" w:styleId="Default">
    <w:name w:val="Default"/>
    <w:rsid w:val="00244A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FR1">
    <w:name w:val="FR1"/>
    <w:rsid w:val="00244A6A"/>
    <w:pPr>
      <w:widowControl w:val="0"/>
      <w:suppressAutoHyphens/>
      <w:spacing w:after="0" w:line="240" w:lineRule="auto"/>
      <w:ind w:left="2080"/>
    </w:pPr>
    <w:rPr>
      <w:rFonts w:ascii="Arial" w:eastAsia="Times New Roman" w:hAnsi="Arial" w:cs="Arial"/>
      <w:b/>
      <w:sz w:val="36"/>
      <w:szCs w:val="20"/>
      <w:lang w:eastAsia="ar-SA"/>
    </w:rPr>
  </w:style>
  <w:style w:type="paragraph" w:customStyle="1" w:styleId="ConsPlusNormal">
    <w:name w:val="ConsPlusNormal"/>
    <w:rsid w:val="00244A6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ff3">
    <w:name w:val="Без интервала Знак"/>
    <w:next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Normal1">
    <w:name w:val="Normal1"/>
    <w:rsid w:val="00244A6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1">
    <w:name w:val="Стиль611"/>
    <w:rsid w:val="00244A6A"/>
    <w:pPr>
      <w:widowControl w:val="0"/>
      <w:numPr>
        <w:numId w:val="31"/>
      </w:numPr>
      <w:tabs>
        <w:tab w:val="left" w:pos="340"/>
      </w:tabs>
      <w:suppressAutoHyphens/>
      <w:autoSpaceDE w:val="0"/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Cs/>
      <w:iCs/>
      <w:color w:val="000000"/>
      <w:sz w:val="26"/>
      <w:szCs w:val="26"/>
      <w:lang w:eastAsia="ar-SA"/>
    </w:rPr>
  </w:style>
  <w:style w:type="paragraph" w:customStyle="1" w:styleId="afffff4">
    <w:name w:val="Стиль текста"/>
    <w:basedOn w:val="aff7"/>
    <w:rsid w:val="00244A6A"/>
    <w:pPr>
      <w:keepLines/>
      <w:spacing w:before="60" w:after="60"/>
      <w:jc w:val="both"/>
    </w:pPr>
    <w:rPr>
      <w:szCs w:val="20"/>
      <w:lang w:val="ru-RU"/>
    </w:rPr>
  </w:style>
  <w:style w:type="paragraph" w:customStyle="1" w:styleId="441">
    <w:name w:val="Стиль441"/>
    <w:rsid w:val="00244A6A"/>
    <w:pPr>
      <w:numPr>
        <w:numId w:val="20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911">
    <w:name w:val="Стиль911"/>
    <w:rsid w:val="00244A6A"/>
    <w:pPr>
      <w:numPr>
        <w:numId w:val="18"/>
      </w:numPr>
      <w:tabs>
        <w:tab w:val="left" w:pos="34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fff5">
    <w:name w:val="Содержимое таблицы"/>
    <w:basedOn w:val="a4"/>
    <w:rsid w:val="00244A6A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afffff6">
    <w:name w:val="Заголовок таблицы"/>
    <w:basedOn w:val="afffff5"/>
    <w:rsid w:val="00244A6A"/>
    <w:pPr>
      <w:jc w:val="center"/>
    </w:pPr>
    <w:rPr>
      <w:b/>
      <w:bCs/>
    </w:rPr>
  </w:style>
  <w:style w:type="paragraph" w:customStyle="1" w:styleId="100">
    <w:name w:val="Оглавление 10"/>
    <w:basedOn w:val="1f0"/>
    <w:rsid w:val="00244A6A"/>
    <w:pPr>
      <w:tabs>
        <w:tab w:val="right" w:leader="dot" w:pos="7091"/>
      </w:tabs>
      <w:ind w:left="2547"/>
    </w:pPr>
  </w:style>
  <w:style w:type="paragraph" w:customStyle="1" w:styleId="afffff7">
    <w:name w:val="Содержимое врезки"/>
    <w:basedOn w:val="aff7"/>
    <w:rsid w:val="00244A6A"/>
  </w:style>
  <w:style w:type="numbering" w:customStyle="1" w:styleId="111">
    <w:name w:val="Нет списка11"/>
    <w:next w:val="a7"/>
    <w:uiPriority w:val="99"/>
    <w:semiHidden/>
    <w:unhideWhenUsed/>
    <w:rsid w:val="00244A6A"/>
  </w:style>
  <w:style w:type="paragraph" w:styleId="36">
    <w:name w:val="Body Text 3"/>
    <w:basedOn w:val="a4"/>
    <w:link w:val="35"/>
    <w:semiHidden/>
    <w:unhideWhenUsed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3">
    <w:name w:val="Основной текст 3 Знак1"/>
    <w:basedOn w:val="a5"/>
    <w:uiPriority w:val="99"/>
    <w:semiHidden/>
    <w:rsid w:val="00244A6A"/>
    <w:rPr>
      <w:sz w:val="16"/>
      <w:szCs w:val="16"/>
    </w:rPr>
  </w:style>
  <w:style w:type="paragraph" w:customStyle="1" w:styleId="afffff8">
    <w:name w:val="Подписи сторон"/>
    <w:basedOn w:val="a4"/>
    <w:rsid w:val="00244A6A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9">
    <w:name w:val="Основной текст_"/>
    <w:link w:val="3d"/>
    <w:locked/>
    <w:rsid w:val="00244A6A"/>
    <w:rPr>
      <w:shd w:val="clear" w:color="auto" w:fill="FFFFFF"/>
    </w:rPr>
  </w:style>
  <w:style w:type="paragraph" w:customStyle="1" w:styleId="3d">
    <w:name w:val="Основной текст3"/>
    <w:basedOn w:val="a4"/>
    <w:link w:val="afffff9"/>
    <w:rsid w:val="00244A6A"/>
    <w:pPr>
      <w:widowControl w:val="0"/>
      <w:shd w:val="clear" w:color="auto" w:fill="FFFFFF"/>
      <w:spacing w:after="360" w:line="0" w:lineRule="atLeast"/>
      <w:jc w:val="both"/>
    </w:pPr>
  </w:style>
  <w:style w:type="paragraph" w:customStyle="1" w:styleId="2f2">
    <w:name w:val="Обычный2"/>
    <w:rsid w:val="00244A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ffa">
    <w:name w:val="annotation reference"/>
    <w:unhideWhenUsed/>
    <w:rsid w:val="00244A6A"/>
    <w:rPr>
      <w:sz w:val="16"/>
      <w:szCs w:val="16"/>
    </w:rPr>
  </w:style>
  <w:style w:type="numbering" w:customStyle="1" w:styleId="2f3">
    <w:name w:val="Нет списка2"/>
    <w:next w:val="a7"/>
    <w:uiPriority w:val="99"/>
    <w:semiHidden/>
    <w:rsid w:val="00C70DAD"/>
  </w:style>
  <w:style w:type="paragraph" w:customStyle="1" w:styleId="3e">
    <w:name w:val="Обычный3"/>
    <w:rsid w:val="00C70D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0">
    <w:name w:val="xl60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4"/>
    <w:rsid w:val="00C70DA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4"/>
    <w:rsid w:val="00C70D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4"/>
    <w:rsid w:val="00C70D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4"/>
    <w:rsid w:val="00C70D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4"/>
    <w:rsid w:val="00C70D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4"/>
    <w:rsid w:val="00C70DAD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4"/>
    <w:rsid w:val="00C70DA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4"/>
    <w:rsid w:val="00C70D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4"/>
    <w:rsid w:val="00C70D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C0C0C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4"/>
    <w:rsid w:val="00C70D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4"/>
    <w:rsid w:val="00C70DA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4"/>
    <w:rsid w:val="00C70DA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4"/>
    <w:rsid w:val="00C70D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97">
    <w:name w:val="xl97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4"/>
    <w:rsid w:val="00C70D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table" w:styleId="afffffb">
    <w:name w:val="Table Grid"/>
    <w:basedOn w:val="a6"/>
    <w:uiPriority w:val="59"/>
    <w:rsid w:val="00113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c">
    <w:name w:val="footnote reference"/>
    <w:uiPriority w:val="99"/>
    <w:semiHidden/>
    <w:unhideWhenUsed/>
    <w:rsid w:val="00A728B3"/>
    <w:rPr>
      <w:vertAlign w:val="superscript"/>
    </w:rPr>
  </w:style>
  <w:style w:type="numbering" w:customStyle="1" w:styleId="3f">
    <w:name w:val="Нет списка3"/>
    <w:next w:val="a7"/>
    <w:uiPriority w:val="99"/>
    <w:semiHidden/>
    <w:unhideWhenUsed/>
    <w:rsid w:val="00221B62"/>
  </w:style>
  <w:style w:type="table" w:customStyle="1" w:styleId="1ff7">
    <w:name w:val="Сетка таблицы1"/>
    <w:basedOn w:val="a6"/>
    <w:next w:val="afffffb"/>
    <w:uiPriority w:val="59"/>
    <w:rsid w:val="00221B6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d">
    <w:name w:val="Стиль"/>
    <w:rsid w:val="00221B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4">
    <w:name w:val="Сетка таблицы2"/>
    <w:basedOn w:val="a6"/>
    <w:next w:val="afffffb"/>
    <w:uiPriority w:val="59"/>
    <w:rsid w:val="00F13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ures.ru/" TargetMode="External"/><Relationship Id="rId18" Type="http://schemas.openxmlformats.org/officeDocument/2006/relationships/hyperlink" Target="consultantplus://offline/ref=450CFA5A6A6F7D1F3501306841E58B07A0E258366E69E38E4BC176B2CDs2wDF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50CFA5A6A6F7D1F3501306841E58B07A0E258366D63E38E4BC176B2CDs2w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consultantplus://offline/ref=450CFA5A6A6F7D1F3501306841E58B07A0E250396169E38E4BC176B2CD2D0571691EF6F1316DA7FCsAw2F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yperlink" Target="consultantplus://offline/ref=450CFA5A6A6F7D1F3501306841E58B07A0E258366E69E38E4BC176B2CDs2w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nnova@mures.ru" TargetMode="External"/><Relationship Id="rId24" Type="http://schemas.openxmlformats.org/officeDocument/2006/relationships/hyperlink" Target="consultantplus://offline/ref=450CFA5A6A6F7D1F3501306841E58B07A0E2533E696FE38E4BC176B2CDs2wDF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bannova@mures.ru" TargetMode="External"/><Relationship Id="rId23" Type="http://schemas.openxmlformats.org/officeDocument/2006/relationships/hyperlink" Target="consultantplus://offline/ref=450CFA5A6A6F7D1F3501306841E58B07A0E2533D686CE38E4BC176B2CDs2wDF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450CFA5A6A6F7D1F3501306841E58B07A0E258366D63E38E4BC176B2CDs2w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bannova@mures.ru" TargetMode="External"/><Relationship Id="rId22" Type="http://schemas.openxmlformats.org/officeDocument/2006/relationships/hyperlink" Target="consultantplus://offline/ref=450CFA5A6A6F7D1F3501306841E58B07A0E2533D686CE38E4BC176B2CDs2w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150DF-1E75-4455-81BF-2922BCEEF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50</Pages>
  <Words>17549</Words>
  <Characters>100032</Characters>
  <Application>Microsoft Office Word</Application>
  <DocSecurity>0</DocSecurity>
  <Lines>833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375</cp:revision>
  <cp:lastPrinted>2014-12-29T11:49:00Z</cp:lastPrinted>
  <dcterms:created xsi:type="dcterms:W3CDTF">2014-12-19T11:54:00Z</dcterms:created>
  <dcterms:modified xsi:type="dcterms:W3CDTF">2016-04-15T15:42:00Z</dcterms:modified>
</cp:coreProperties>
</file>