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72E" w:rsidRPr="007562B6" w:rsidRDefault="00D82E82" w:rsidP="00F1555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81213E" w:rsidRPr="007562B6" w:rsidRDefault="00D82E82" w:rsidP="000C41C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56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определения участников</w:t>
      </w:r>
      <w:r w:rsidR="008D372E" w:rsidRPr="00756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07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0C4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итоговый</w:t>
      </w:r>
      <w:r w:rsidR="00807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Pr="00DA0E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запроса котировок в электронной форме на право</w:t>
      </w:r>
      <w:r w:rsidR="000C41C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DA0E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заключения договора поставки </w:t>
      </w:r>
      <w:r w:rsidR="00E921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газосварочной продукции</w:t>
      </w:r>
    </w:p>
    <w:p w:rsidR="00396C4B" w:rsidRPr="00C57195" w:rsidRDefault="00396C4B" w:rsidP="00F1555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8"/>
          <w:lang w:eastAsia="ru-RU"/>
        </w:rPr>
      </w:pPr>
    </w:p>
    <w:p w:rsidR="00D82E82" w:rsidRPr="007562B6" w:rsidRDefault="00D82E82" w:rsidP="00F1555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72E" w:rsidRDefault="008D372E" w:rsidP="00F15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</w:t>
      </w:r>
      <w:r w:rsidR="007822C2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81213E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7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E921FE">
        <w:rPr>
          <w:rFonts w:ascii="Times New Roman" w:eastAsia="Times New Roman" w:hAnsi="Times New Roman" w:cs="Times New Roman"/>
          <w:sz w:val="28"/>
          <w:szCs w:val="28"/>
          <w:lang w:eastAsia="ru-RU"/>
        </w:rPr>
        <w:t>12 апреля</w:t>
      </w:r>
      <w:r w:rsidR="0057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2E82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3852B3" w:rsidRPr="007562B6" w:rsidRDefault="003852B3" w:rsidP="00F15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B3" w:rsidRPr="00A34DF8" w:rsidRDefault="003852B3" w:rsidP="003852B3">
      <w:pPr>
        <w:tabs>
          <w:tab w:val="left" w:leader="underscore" w:pos="0"/>
          <w:tab w:val="left" w:pos="567"/>
          <w:tab w:val="left" w:pos="708"/>
          <w:tab w:val="left" w:pos="851"/>
        </w:tabs>
        <w:suppressAutoHyphens/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34DF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 Предмет запроса котировок</w:t>
      </w:r>
      <w:r w:rsidRPr="00A34D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 электронной форме</w:t>
      </w:r>
      <w:r w:rsidRPr="00A34DF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</w:p>
    <w:p w:rsidR="003852B3" w:rsidRPr="00A34DF8" w:rsidRDefault="003852B3" w:rsidP="003852B3">
      <w:pPr>
        <w:tabs>
          <w:tab w:val="left" w:pos="0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4D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A34D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34D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A34D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3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</w:t>
      </w:r>
      <w:r w:rsidR="00E921F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газосварочной продукции</w:t>
      </w:r>
      <w:r w:rsidRPr="00A3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4DF8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по тексту – Товар).</w:t>
      </w:r>
    </w:p>
    <w:p w:rsidR="003852B3" w:rsidRPr="00A34DF8" w:rsidRDefault="003852B3" w:rsidP="003852B3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34D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1.2. </w:t>
      </w:r>
      <w:r w:rsidRPr="00A34DF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="00E921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627</w:t>
      </w:r>
      <w:r w:rsidRPr="00A34D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ед</w:t>
      </w:r>
    </w:p>
    <w:p w:rsidR="003852B3" w:rsidRPr="00A34DF8" w:rsidRDefault="003852B3" w:rsidP="003852B3">
      <w:pPr>
        <w:tabs>
          <w:tab w:val="left" w:pos="0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4D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.3</w:t>
      </w:r>
      <w:r w:rsidRPr="00A34D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A34D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E921FE" w:rsidRPr="00CA730B">
        <w:rPr>
          <w:rFonts w:ascii="Times New Roman" w:eastAsia="Times New Roman" w:hAnsi="Times New Roman" w:cs="Times New Roman"/>
          <w:sz w:val="28"/>
          <w:szCs w:val="28"/>
          <w:lang w:eastAsia="ar-SA"/>
        </w:rPr>
        <w:t>206 255 (двести шесть тысяч</w:t>
      </w:r>
      <w:r w:rsidR="00CA730B" w:rsidRPr="00CA73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двести пятьдесят пять) рублей 86 копеек.</w:t>
      </w:r>
      <w:r w:rsidRPr="00CA73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</w:t>
      </w:r>
      <w:r w:rsidRPr="00A34DF8">
        <w:rPr>
          <w:rFonts w:ascii="Times New Roman" w:eastAsia="Times New Roman" w:hAnsi="Times New Roman" w:cs="Times New Roman"/>
          <w:sz w:val="28"/>
          <w:szCs w:val="28"/>
          <w:lang w:eastAsia="ar-SA"/>
        </w:rPr>
        <w:t>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A730B" w:rsidRPr="00CA730B" w:rsidRDefault="003852B3" w:rsidP="00CA730B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4D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.4</w:t>
      </w:r>
      <w:r w:rsidRPr="00A34D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поставки Товара: </w:t>
      </w:r>
      <w:r w:rsidR="00CA730B" w:rsidRPr="00CA730B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течение 30 (тридцати) календарных дней после получения заявки от Заказчика. Заявки направляются до 01 сентября 2016г.</w:t>
      </w:r>
    </w:p>
    <w:p w:rsidR="003852B3" w:rsidRPr="00A34DF8" w:rsidRDefault="00CA730B" w:rsidP="00CA730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</w:t>
      </w:r>
      <w:r w:rsidR="003852B3" w:rsidRPr="00A34DF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="003852B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.5</w:t>
      </w:r>
      <w:r w:rsidR="003852B3" w:rsidRPr="00A34DF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="003852B3" w:rsidRPr="00A34D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3852B3" w:rsidRPr="00A34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 д.15.</w:t>
      </w:r>
    </w:p>
    <w:p w:rsidR="003852B3" w:rsidRPr="00A34DF8" w:rsidRDefault="003852B3" w:rsidP="00CA730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34DF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     1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.6</w:t>
      </w:r>
      <w:r w:rsidRPr="00A34DF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 Особые условия:</w:t>
      </w:r>
      <w:r w:rsidRPr="00A34DF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CA730B" w:rsidRPr="00CA730B" w:rsidRDefault="00CA730B" w:rsidP="00CA730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30B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CA730B" w:rsidRPr="00CA730B" w:rsidRDefault="00CA730B" w:rsidP="00CA730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30B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A730B" w:rsidRPr="00CA730B" w:rsidRDefault="00CA730B" w:rsidP="00CA730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30B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852B3" w:rsidRPr="00A34DF8" w:rsidRDefault="003852B3" w:rsidP="003852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4D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</w:t>
      </w:r>
      <w:r w:rsidR="00CA73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  <w:r w:rsidRPr="00A34D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.7</w:t>
      </w:r>
      <w:r w:rsidRPr="00A34D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Pr="00A34DF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оплаты:</w:t>
      </w:r>
      <w:r w:rsidRPr="00A34D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CA730B" w:rsidRPr="00CA730B" w:rsidRDefault="00CA730B" w:rsidP="00CA730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3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Покупатель осуществляет оплату в размере 0% от стоимости Товара по заявке на условиях предоплаты в течение - ( - ) банковских дней с момента получения счета на предоплату от Поставщика. </w:t>
      </w:r>
    </w:p>
    <w:p w:rsidR="00CA730B" w:rsidRPr="00CA730B" w:rsidRDefault="00CA730B" w:rsidP="00CA730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3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Остальные 100 %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   </w:t>
      </w:r>
    </w:p>
    <w:p w:rsidR="003852B3" w:rsidRPr="00CA730B" w:rsidRDefault="003852B3" w:rsidP="003852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3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1.8. Иные условия:</w:t>
      </w:r>
    </w:p>
    <w:p w:rsidR="00CA730B" w:rsidRPr="00CA730B" w:rsidRDefault="00CA730B" w:rsidP="00CA730B">
      <w:pPr>
        <w:keepNext/>
        <w:keepLines/>
        <w:tabs>
          <w:tab w:val="left" w:leader="underscore" w:pos="0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30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Товар поставляется новым (не бывшим в эксплуатации) и изготовленным не ранее 2015 года. Гарантийный срок на товар устанавливается: не менее 12 месяцев с момента приемки Товара Покупателем. 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 </w:t>
      </w:r>
    </w:p>
    <w:p w:rsidR="00791460" w:rsidRPr="007562B6" w:rsidRDefault="00791460" w:rsidP="00791460">
      <w:pPr>
        <w:tabs>
          <w:tab w:val="left" w:pos="59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15550" w:rsidRPr="001B3A44" w:rsidRDefault="008D372E" w:rsidP="00F15550">
      <w:pPr>
        <w:tabs>
          <w:tab w:val="left" w:pos="567"/>
          <w:tab w:val="left" w:pos="93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В процедуре </w:t>
      </w:r>
      <w:r w:rsidR="00576A54"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определения участников приняли</w:t>
      </w:r>
      <w:r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участие</w:t>
      </w:r>
      <w:r w:rsidR="00576A54"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76A54" w:rsidRPr="00576A54" w:rsidRDefault="00576A54" w:rsidP="00F1555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Комиссии </w:t>
      </w:r>
      <w:r w:rsidR="000C02C0" w:rsidRPr="00A62C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закупке </w:t>
      </w:r>
      <w:r w:rsidRPr="00A62C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Пушкарев А.В. </w:t>
      </w:r>
      <w:r w:rsidRPr="00A62C2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62C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62C2A" w:rsidRPr="00A62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и.о. </w:t>
      </w:r>
      <w:r w:rsidR="00A62C2A" w:rsidRPr="00A62C2A">
        <w:rPr>
          <w:rFonts w:ascii="Times New Roman" w:eastAsia="Times New Roman" w:hAnsi="Times New Roman"/>
          <w:sz w:val="28"/>
          <w:szCs w:val="28"/>
          <w:lang w:eastAsia="ar-SA"/>
        </w:rPr>
        <w:t>заместителя генерального директора по обеспечению производства АО «МЭС»</w:t>
      </w:r>
      <w:r w:rsidR="00A62C2A" w:rsidRPr="00A62C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A54" w:rsidRPr="007240D7" w:rsidRDefault="00576A54" w:rsidP="00F1555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Островский В.П. – </w:t>
      </w:r>
      <w:r w:rsidR="007240D7" w:rsidRPr="007240D7">
        <w:rPr>
          <w:rFonts w:ascii="Times New Roman" w:eastAsia="Times New Roman" w:hAnsi="Times New Roman" w:cs="Times New Roman"/>
          <w:sz w:val="28"/>
          <w:szCs w:val="28"/>
          <w:lang w:eastAsia="ar-SA"/>
        </w:rPr>
        <w:t>и.о.</w:t>
      </w:r>
      <w:r w:rsidR="00E94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240D7" w:rsidRPr="007240D7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заместителя генерального директора по экономике и финансам АО «МЭС»</w:t>
      </w:r>
      <w:r w:rsidRPr="007240D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240D7" w:rsidRPr="007240D7" w:rsidRDefault="007240D7" w:rsidP="007240D7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40D7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Решетников А.Е. – ведущий специалист отдела охраны объектов управления охраны объектов АО «МЭС»;</w:t>
      </w:r>
    </w:p>
    <w:p w:rsidR="007240D7" w:rsidRPr="007240D7" w:rsidRDefault="007240D7" w:rsidP="007240D7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40D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Рапарцевиль К.А.  – начальник производственно-технического отдела АО «МЭС»;</w:t>
      </w:r>
    </w:p>
    <w:p w:rsidR="00F15550" w:rsidRPr="003852B3" w:rsidRDefault="007240D7" w:rsidP="007240D7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40D7">
        <w:rPr>
          <w:rFonts w:ascii="Times New Roman" w:eastAsia="Times New Roman" w:hAnsi="Times New Roman" w:cs="Times New Roman"/>
          <w:sz w:val="28"/>
          <w:szCs w:val="28"/>
          <w:lang w:eastAsia="ar-SA"/>
        </w:rPr>
        <w:t>Моисеев В.Л. - специалист отдела материально-технического обеспечения управления материально-технического обеспечения АО «МЭС»</w:t>
      </w:r>
      <w:r w:rsidR="00A32646" w:rsidRPr="00A3264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96C4B" w:rsidRPr="00396C4B" w:rsidRDefault="00396C4B" w:rsidP="00F15550">
      <w:pPr>
        <w:tabs>
          <w:tab w:val="num" w:pos="0"/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E45C24" w:rsidRDefault="00396C4B" w:rsidP="00A3264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Урпин</w:t>
      </w:r>
      <w:r w:rsidRPr="00396C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Н.В.- </w:t>
      </w:r>
      <w:r w:rsidR="00A32646" w:rsidRPr="00632CFA">
        <w:rPr>
          <w:rFonts w:ascii="Times New Roman" w:eastAsia="Times New Roman" w:hAnsi="Times New Roman"/>
          <w:sz w:val="28"/>
          <w:szCs w:val="28"/>
          <w:lang w:eastAsia="ru-RU"/>
        </w:rPr>
        <w:t xml:space="preserve">и.о. начальника </w:t>
      </w:r>
      <w:r w:rsidR="00A32646">
        <w:rPr>
          <w:rFonts w:ascii="Times New Roman" w:eastAsia="Times New Roman" w:hAnsi="Times New Roman"/>
          <w:sz w:val="28"/>
          <w:szCs w:val="28"/>
          <w:lang w:eastAsia="ru-RU"/>
        </w:rPr>
        <w:t>управления материально-технического обеспечения</w:t>
      </w:r>
      <w:r w:rsidR="00A32646" w:rsidRPr="00632CFA">
        <w:rPr>
          <w:rFonts w:ascii="Times New Roman" w:eastAsia="Times New Roman" w:hAnsi="Times New Roman"/>
          <w:sz w:val="28"/>
          <w:szCs w:val="28"/>
          <w:lang w:eastAsia="ru-RU"/>
        </w:rPr>
        <w:t xml:space="preserve"> АО «МЭС»</w:t>
      </w:r>
      <w:r w:rsidR="00A326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E5D65" w:rsidRPr="007562B6" w:rsidRDefault="004E5D65" w:rsidP="00F15550">
      <w:pPr>
        <w:tabs>
          <w:tab w:val="left" w:pos="567"/>
        </w:tabs>
        <w:spacing w:after="0" w:line="240" w:lineRule="auto"/>
        <w:ind w:right="-2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Секретарь Комиссии по закупке (без права голоса):</w:t>
      </w:r>
    </w:p>
    <w:p w:rsidR="00F15550" w:rsidRDefault="007240D7" w:rsidP="00F15550">
      <w:pPr>
        <w:pStyle w:val="a5"/>
        <w:tabs>
          <w:tab w:val="left" w:pos="1134"/>
        </w:tabs>
        <w:spacing w:after="0" w:line="240" w:lineRule="auto"/>
        <w:ind w:left="0" w:right="-2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Сидорова Ж</w:t>
      </w:r>
      <w:r w:rsidR="00E45C24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4E5D65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32646">
        <w:rPr>
          <w:rFonts w:ascii="Times New Roman" w:eastAsia="Times New Roman" w:hAnsi="Times New Roman"/>
          <w:sz w:val="28"/>
          <w:szCs w:val="28"/>
          <w:lang w:eastAsia="ru-RU"/>
        </w:rPr>
        <w:t>ведущий специалист</w:t>
      </w:r>
      <w:r w:rsidR="00A32646" w:rsidRPr="002A73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2646">
        <w:rPr>
          <w:rFonts w:ascii="Times New Roman" w:eastAsia="Times New Roman" w:hAnsi="Times New Roman"/>
          <w:sz w:val="28"/>
          <w:szCs w:val="28"/>
          <w:lang w:eastAsia="ru-RU"/>
        </w:rPr>
        <w:t>отдела организации торгов управления материально-технического обеспечения</w:t>
      </w:r>
      <w:r w:rsidR="00A32646" w:rsidRPr="00632CFA">
        <w:rPr>
          <w:rFonts w:ascii="Times New Roman" w:eastAsia="Times New Roman" w:hAnsi="Times New Roman"/>
          <w:sz w:val="28"/>
          <w:szCs w:val="28"/>
          <w:lang w:eastAsia="ru-RU"/>
        </w:rPr>
        <w:t xml:space="preserve"> АО «МЭС»</w:t>
      </w:r>
      <w:r w:rsidR="00A326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2646" w:rsidRPr="00F15550" w:rsidRDefault="00A32646" w:rsidP="00F15550">
      <w:pPr>
        <w:pStyle w:val="a5"/>
        <w:tabs>
          <w:tab w:val="left" w:pos="1134"/>
        </w:tabs>
        <w:spacing w:after="0" w:line="240" w:lineRule="auto"/>
        <w:ind w:left="0" w:right="-2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72E" w:rsidRPr="00C21535" w:rsidRDefault="008D372E" w:rsidP="00F15550">
      <w:pPr>
        <w:pStyle w:val="a5"/>
        <w:numPr>
          <w:ilvl w:val="0"/>
          <w:numId w:val="4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6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Процедура </w:t>
      </w:r>
      <w:r w:rsidR="00396C4B" w:rsidRPr="005C6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определения участников </w:t>
      </w:r>
      <w:r w:rsidR="005C6D12" w:rsidRPr="005C6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запроса</w:t>
      </w:r>
      <w:r w:rsidR="005C6D12" w:rsidRPr="005C6D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C6D12" w:rsidRPr="005C6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котировок в электронной форме</w:t>
      </w:r>
      <w:r w:rsidR="005C6D12"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</w:t>
      </w:r>
      <w:r w:rsidR="007240D7">
        <w:rPr>
          <w:rFonts w:ascii="Times New Roman" w:eastAsia="Times New Roman" w:hAnsi="Times New Roman" w:cs="Times New Roman"/>
          <w:sz w:val="28"/>
          <w:szCs w:val="28"/>
          <w:lang w:eastAsia="ru-RU"/>
        </w:rPr>
        <w:t>12 апреля</w:t>
      </w:r>
      <w:r w:rsidR="00396C4B"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4E5D65"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Промышленная, </w:t>
      </w:r>
      <w:r w:rsidR="00271AAA"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 15, каб. 17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7240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часов 00 минут по московскому времени.</w:t>
      </w:r>
    </w:p>
    <w:p w:rsidR="00213FEA" w:rsidRDefault="00213FEA" w:rsidP="00F15550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13FEA" w:rsidRPr="00E13C38" w:rsidRDefault="00213FEA" w:rsidP="00213FE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</w:t>
      </w:r>
      <w:r w:rsidR="005C6D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проведения</w:t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процедуры </w:t>
      </w:r>
      <w:r w:rsidR="005C6D12" w:rsidRPr="005C6D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определения участников запроса котировок в электронной форме на право заключения договора поставки газосварочной продукции</w:t>
      </w:r>
      <w:r w:rsidR="005C6D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C6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заявок для участия в </w:t>
      </w:r>
      <w:r w:rsidR="005C6D12" w:rsidRPr="005C6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запросе котировок</w:t>
      </w:r>
      <w:r w:rsidRPr="005C6D12">
        <w:rPr>
          <w:rFonts w:ascii="Times New Roman" w:eastAsia="Times New Roman" w:hAnsi="Times New Roman" w:cs="Times New Roman"/>
          <w:b/>
          <w:bCs/>
          <w:iCs/>
          <w:noProof/>
          <w:color w:val="4F81BD"/>
          <w:sz w:val="24"/>
          <w:szCs w:val="24"/>
          <w:lang w:eastAsia="ru-RU"/>
        </w:rPr>
        <w:t xml:space="preserve"> </w:t>
      </w:r>
      <w:r w:rsidRPr="005C6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поступ</w:t>
      </w:r>
      <w:r w:rsidR="005C6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5C6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</w:t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13FEA" w:rsidRPr="00E13C38" w:rsidRDefault="00213FEA" w:rsidP="00213FE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не было подано ни одной заявки.</w:t>
      </w:r>
    </w:p>
    <w:p w:rsidR="00213FEA" w:rsidRDefault="00213FEA" w:rsidP="00F15550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315AF" w:rsidRPr="00E13C38" w:rsidRDefault="009315AF" w:rsidP="009315A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C38">
        <w:rPr>
          <w:rFonts w:ascii="Times New Roman" w:eastAsia="Calibri" w:hAnsi="Times New Roman" w:cs="Times New Roman"/>
          <w:b/>
          <w:bCs/>
          <w:sz w:val="28"/>
          <w:szCs w:val="28"/>
        </w:rPr>
        <w:t>4.</w:t>
      </w:r>
      <w:r w:rsidRPr="00E13C3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13C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Комиссия по закупке приняла Р</w:t>
      </w:r>
      <w:r w:rsidRPr="00E13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ЕШЕНИЕ:</w:t>
      </w:r>
    </w:p>
    <w:p w:rsidR="009315AF" w:rsidRPr="00B159BA" w:rsidRDefault="009315AF" w:rsidP="009315A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5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определения участников (итоговый) запроса котировок в электронной форме на право заключения договора поставки </w:t>
      </w:r>
      <w:r w:rsidR="00D052CB" w:rsidRPr="00D052C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газосварочной продукции</w:t>
      </w:r>
      <w:r w:rsidRPr="00D05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52CB">
        <w:rPr>
          <w:rFonts w:ascii="Times New Roman" w:eastAsia="Times New Roman" w:hAnsi="Times New Roman" w:cs="Times New Roman"/>
          <w:sz w:val="28"/>
          <w:szCs w:val="28"/>
        </w:rPr>
        <w:t>и признать открытый запрос котировок в электронной форме не состоявшимся</w:t>
      </w:r>
      <w:r w:rsidRPr="00D05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 п. 4.12.3. Документации и п. 7.5.4.12. Положения о </w:t>
      </w:r>
      <w:r w:rsidRPr="00D05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закупке товаров, работ, услуг АО «МЭС» (ИНН 5190907139, ОГРН 1095190009111).</w:t>
      </w:r>
    </w:p>
    <w:p w:rsidR="009315AF" w:rsidRPr="00CA6B7F" w:rsidRDefault="009315AF" w:rsidP="009315A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5AF" w:rsidRPr="00E13C38" w:rsidRDefault="009315AF" w:rsidP="009315A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9315AF" w:rsidRPr="00E13C38" w:rsidRDefault="009315AF" w:rsidP="009315A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15550" w:rsidRPr="007240D7" w:rsidRDefault="00F15550" w:rsidP="00F15550">
      <w:pPr>
        <w:widowControl w:val="0"/>
        <w:tabs>
          <w:tab w:val="left" w:pos="0"/>
          <w:tab w:val="left" w:pos="708"/>
        </w:tabs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8D372E" w:rsidRPr="007562B6" w:rsidRDefault="008D372E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5D65" w:rsidRPr="007562B6" w:rsidRDefault="004E5D65" w:rsidP="00F15550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E5D65" w:rsidRPr="007562B6" w:rsidRDefault="004E5D65" w:rsidP="00F15550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5D65" w:rsidRPr="007562B6" w:rsidRDefault="004E5D65" w:rsidP="00F15550">
      <w:pPr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756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756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E5D65" w:rsidRDefault="004E5D65" w:rsidP="00F15550">
      <w:pPr>
        <w:tabs>
          <w:tab w:val="left" w:pos="6237"/>
        </w:tabs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E37B68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 А.В.</w:t>
      </w:r>
      <w:r w:rsidRPr="00756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</w:t>
      </w:r>
    </w:p>
    <w:p w:rsidR="00E37B68" w:rsidRDefault="00E37B68" w:rsidP="00F15550">
      <w:pPr>
        <w:tabs>
          <w:tab w:val="left" w:pos="6237"/>
        </w:tabs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7B68" w:rsidRDefault="00E37B68" w:rsidP="00F15550">
      <w:pPr>
        <w:tabs>
          <w:tab w:val="left" w:pos="6237"/>
        </w:tabs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CFA">
        <w:rPr>
          <w:rFonts w:ascii="Times New Roman" w:eastAsia="Times New Roman" w:hAnsi="Times New Roman"/>
          <w:sz w:val="28"/>
          <w:szCs w:val="28"/>
          <w:lang w:eastAsia="ar-SA"/>
        </w:rPr>
        <w:t>Островский В.П.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__________________</w:t>
      </w:r>
    </w:p>
    <w:p w:rsidR="004E5D65" w:rsidRPr="007562B6" w:rsidRDefault="004E5D65" w:rsidP="00F15550">
      <w:pPr>
        <w:tabs>
          <w:tab w:val="left" w:pos="6237"/>
          <w:tab w:val="right" w:pos="9923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E37B68" w:rsidRPr="007562B6" w:rsidRDefault="007240D7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Решетников А.Е.</w:t>
      </w:r>
      <w:r w:rsidR="00E37B68" w:rsidRPr="007562B6"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="00E37B68" w:rsidRPr="00756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E37B68" w:rsidRDefault="00E37B68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D65" w:rsidRDefault="007240D7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2FE">
        <w:rPr>
          <w:rFonts w:ascii="Times New Roman" w:eastAsia="Times New Roman" w:hAnsi="Times New Roman"/>
          <w:sz w:val="28"/>
          <w:szCs w:val="28"/>
          <w:lang w:eastAsia="ar-SA"/>
        </w:rPr>
        <w:t>Рапарцевиль К.А.</w:t>
      </w:r>
      <w:r w:rsidR="004E5D65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8C57E9" w:rsidRDefault="008C57E9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7E9" w:rsidRDefault="007240D7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30C">
        <w:rPr>
          <w:rFonts w:ascii="Times New Roman" w:eastAsia="Times New Roman" w:hAnsi="Times New Roman"/>
          <w:sz w:val="28"/>
          <w:szCs w:val="28"/>
          <w:lang w:eastAsia="ru-RU"/>
        </w:rPr>
        <w:t>Моисеев В.Л.</w:t>
      </w:r>
      <w:r w:rsidR="008C5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8C57E9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8C57E9" w:rsidRDefault="008C57E9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7E9" w:rsidRDefault="008C57E9" w:rsidP="00F15550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57E9" w:rsidRPr="008C57E9" w:rsidRDefault="008C57E9" w:rsidP="00F15550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«МЭС»):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Pr="008C5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8C57E9" w:rsidRDefault="008C57E9" w:rsidP="00F15550">
      <w:pPr>
        <w:tabs>
          <w:tab w:val="left" w:pos="6237"/>
          <w:tab w:val="right" w:pos="9923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7E9" w:rsidRPr="007562B6" w:rsidRDefault="008C57E9" w:rsidP="00F15550">
      <w:pPr>
        <w:tabs>
          <w:tab w:val="left" w:pos="6237"/>
          <w:tab w:val="right" w:pos="9923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24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Pr="00756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</w:t>
      </w:r>
    </w:p>
    <w:p w:rsidR="004E5D65" w:rsidRPr="007562B6" w:rsidRDefault="004E5D65" w:rsidP="00F15550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5D65" w:rsidRPr="007562B6" w:rsidRDefault="004E5D65" w:rsidP="00F15550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(без права голоса): </w:t>
      </w:r>
    </w:p>
    <w:p w:rsidR="004E5D65" w:rsidRPr="007562B6" w:rsidRDefault="004E5D65" w:rsidP="00F15550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0F0A" w:rsidRDefault="007240D7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Сидорова Ж</w:t>
      </w:r>
      <w:r w:rsidR="00023BEE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4E5D65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5D65" w:rsidRPr="00756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6B4245" w:rsidRDefault="006B4245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4245" w:rsidRDefault="006B4245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B4245" w:rsidSect="00FF47BB">
      <w:headerReference w:type="default" r:id="rId8"/>
      <w:footerReference w:type="default" r:id="rId9"/>
      <w:footerReference w:type="firs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BFE" w:rsidRDefault="002A7BFE">
      <w:pPr>
        <w:spacing w:after="0" w:line="240" w:lineRule="auto"/>
      </w:pPr>
      <w:r>
        <w:separator/>
      </w:r>
    </w:p>
  </w:endnote>
  <w:endnote w:type="continuationSeparator" w:id="0">
    <w:p w:rsidR="002A7BFE" w:rsidRDefault="002A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5AF" w:rsidRDefault="009315AF">
    <w:pPr>
      <w:pStyle w:val="a3"/>
    </w:pPr>
  </w:p>
  <w:p w:rsidR="0028219D" w:rsidRDefault="0028219D" w:rsidP="0028219D">
    <w:pPr>
      <w:pStyle w:val="a3"/>
      <w:jc w:val="both"/>
      <w:rPr>
        <w:rFonts w:ascii="Times New Roman" w:hAnsi="Times New Roman" w:cs="Times New Roman"/>
        <w:i/>
      </w:rPr>
    </w:pPr>
  </w:p>
  <w:p w:rsidR="0028219D" w:rsidRPr="00BF7B95" w:rsidRDefault="0028219D" w:rsidP="0028219D">
    <w:pPr>
      <w:pStyle w:val="a3"/>
      <w:jc w:val="both"/>
      <w:rPr>
        <w:rFonts w:ascii="Times New Roman" w:hAnsi="Times New Roman" w:cs="Times New Roman"/>
        <w:i/>
        <w:color w:val="808080" w:themeColor="background1" w:themeShade="80"/>
        <w:sz w:val="16"/>
        <w:szCs w:val="16"/>
      </w:rPr>
    </w:pPr>
    <w:r w:rsidRPr="00BF7B95">
      <w:rPr>
        <w:rFonts w:ascii="Times New Roman" w:hAnsi="Times New Roman" w:cs="Times New Roman"/>
        <w:i/>
        <w:color w:val="808080" w:themeColor="background1" w:themeShade="80"/>
        <w:sz w:val="16"/>
        <w:szCs w:val="16"/>
      </w:rPr>
      <w:t xml:space="preserve">Отдел организации торгов УМТО АО «МЭС»                               </w:t>
    </w:r>
    <w:r w:rsidR="00BF7B95" w:rsidRPr="00BF7B95">
      <w:rPr>
        <w:rFonts w:ascii="Times New Roman" w:hAnsi="Times New Roman" w:cs="Times New Roman"/>
        <w:i/>
        <w:color w:val="808080" w:themeColor="background1" w:themeShade="80"/>
        <w:sz w:val="16"/>
        <w:szCs w:val="16"/>
      </w:rPr>
      <w:t xml:space="preserve">                                                                  </w:t>
    </w:r>
    <w:r w:rsidRPr="00BF7B95">
      <w:rPr>
        <w:rFonts w:ascii="Times New Roman" w:hAnsi="Times New Roman" w:cs="Times New Roman"/>
        <w:i/>
        <w:color w:val="808080" w:themeColor="background1" w:themeShade="80"/>
        <w:sz w:val="16"/>
        <w:szCs w:val="16"/>
      </w:rPr>
      <w:t xml:space="preserve">            Протокол № 1 от 12.04.2016г.</w:t>
    </w:r>
  </w:p>
  <w:p w:rsidR="002A7BFE" w:rsidRPr="00BF7B95" w:rsidRDefault="002A7BFE">
    <w:pPr>
      <w:pStyle w:val="a3"/>
      <w:rPr>
        <w:color w:val="808080" w:themeColor="background1" w:themeShade="8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5AF" w:rsidRPr="00FE3A05" w:rsidRDefault="0028219D" w:rsidP="0028219D">
    <w:pPr>
      <w:pStyle w:val="a3"/>
      <w:jc w:val="both"/>
      <w:rPr>
        <w:rFonts w:ascii="Times New Roman" w:hAnsi="Times New Roman" w:cs="Times New Roman"/>
        <w:i/>
        <w:color w:val="808080" w:themeColor="background1" w:themeShade="80"/>
        <w:sz w:val="18"/>
        <w:szCs w:val="18"/>
      </w:rPr>
    </w:pPr>
    <w:r w:rsidRPr="00FE3A05">
      <w:rPr>
        <w:rFonts w:ascii="Times New Roman" w:hAnsi="Times New Roman" w:cs="Times New Roman"/>
        <w:i/>
        <w:color w:val="808080" w:themeColor="background1" w:themeShade="80"/>
        <w:sz w:val="18"/>
        <w:szCs w:val="18"/>
      </w:rPr>
      <w:t xml:space="preserve">Отдел организации торгов УМТО АО «МЭС»                               </w:t>
    </w:r>
    <w:r w:rsidR="00BF7B95" w:rsidRPr="00FE3A05">
      <w:rPr>
        <w:rFonts w:ascii="Times New Roman" w:hAnsi="Times New Roman" w:cs="Times New Roman"/>
        <w:i/>
        <w:color w:val="808080" w:themeColor="background1" w:themeShade="80"/>
        <w:sz w:val="18"/>
        <w:szCs w:val="18"/>
      </w:rPr>
      <w:t xml:space="preserve">                                    </w:t>
    </w:r>
    <w:r w:rsidRPr="00FE3A05">
      <w:rPr>
        <w:rFonts w:ascii="Times New Roman" w:hAnsi="Times New Roman" w:cs="Times New Roman"/>
        <w:i/>
        <w:color w:val="808080" w:themeColor="background1" w:themeShade="80"/>
        <w:sz w:val="18"/>
        <w:szCs w:val="18"/>
      </w:rPr>
      <w:t xml:space="preserve">            </w:t>
    </w:r>
    <w:r w:rsidR="009315AF" w:rsidRPr="00FE3A05">
      <w:rPr>
        <w:rFonts w:ascii="Times New Roman" w:hAnsi="Times New Roman" w:cs="Times New Roman"/>
        <w:i/>
        <w:color w:val="808080" w:themeColor="background1" w:themeShade="80"/>
        <w:sz w:val="18"/>
        <w:szCs w:val="18"/>
      </w:rPr>
      <w:t>Протокол № 1 от 12.04.2016г.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BFE" w:rsidRDefault="002A7BFE">
      <w:pPr>
        <w:spacing w:after="0" w:line="240" w:lineRule="auto"/>
      </w:pPr>
      <w:r>
        <w:separator/>
      </w:r>
    </w:p>
  </w:footnote>
  <w:footnote w:type="continuationSeparator" w:id="0">
    <w:p w:rsidR="002A7BFE" w:rsidRDefault="002A7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1760980"/>
      <w:docPartObj>
        <w:docPartGallery w:val="Page Numbers (Top of Page)"/>
        <w:docPartUnique/>
      </w:docPartObj>
    </w:sdtPr>
    <w:sdtEndPr/>
    <w:sdtContent>
      <w:p w:rsidR="002A7BFE" w:rsidRDefault="002A7BF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721">
          <w:rPr>
            <w:noProof/>
          </w:rPr>
          <w:t>2</w:t>
        </w:r>
        <w:r>
          <w:fldChar w:fldCharType="end"/>
        </w:r>
      </w:p>
    </w:sdtContent>
  </w:sdt>
  <w:p w:rsidR="002A7BFE" w:rsidRDefault="002A7BF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06226"/>
    <w:multiLevelType w:val="hybridMultilevel"/>
    <w:tmpl w:val="9D16BC42"/>
    <w:lvl w:ilvl="0" w:tplc="C290985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928C6"/>
    <w:multiLevelType w:val="hybridMultilevel"/>
    <w:tmpl w:val="A1526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662A53"/>
    <w:multiLevelType w:val="hybridMultilevel"/>
    <w:tmpl w:val="DB80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316366"/>
    <w:multiLevelType w:val="hybridMultilevel"/>
    <w:tmpl w:val="06B840E6"/>
    <w:lvl w:ilvl="0" w:tplc="26D2B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7325EB"/>
    <w:multiLevelType w:val="hybridMultilevel"/>
    <w:tmpl w:val="43A69538"/>
    <w:lvl w:ilvl="0" w:tplc="81BED282">
      <w:numFmt w:val="bullet"/>
      <w:lvlText w:val="•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95B7623"/>
    <w:multiLevelType w:val="hybridMultilevel"/>
    <w:tmpl w:val="22EC3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C627E7E"/>
    <w:multiLevelType w:val="hybridMultilevel"/>
    <w:tmpl w:val="DF1A78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2E"/>
    <w:rsid w:val="00003643"/>
    <w:rsid w:val="00013D8B"/>
    <w:rsid w:val="00023BEE"/>
    <w:rsid w:val="00034B80"/>
    <w:rsid w:val="000C02C0"/>
    <w:rsid w:val="000C41CE"/>
    <w:rsid w:val="00114FFC"/>
    <w:rsid w:val="001156C0"/>
    <w:rsid w:val="001254EA"/>
    <w:rsid w:val="0016543C"/>
    <w:rsid w:val="001B3A44"/>
    <w:rsid w:val="00213FEA"/>
    <w:rsid w:val="002271AE"/>
    <w:rsid w:val="00241DA4"/>
    <w:rsid w:val="00251A72"/>
    <w:rsid w:val="00271AAA"/>
    <w:rsid w:val="0028219D"/>
    <w:rsid w:val="002A1311"/>
    <w:rsid w:val="002A7BFE"/>
    <w:rsid w:val="003852B3"/>
    <w:rsid w:val="00396C4B"/>
    <w:rsid w:val="003E6A0D"/>
    <w:rsid w:val="003F395F"/>
    <w:rsid w:val="00452E19"/>
    <w:rsid w:val="0049124E"/>
    <w:rsid w:val="00493E3B"/>
    <w:rsid w:val="004D1659"/>
    <w:rsid w:val="004E5D65"/>
    <w:rsid w:val="00576A54"/>
    <w:rsid w:val="005860BA"/>
    <w:rsid w:val="005A2181"/>
    <w:rsid w:val="005C6D12"/>
    <w:rsid w:val="00643EBC"/>
    <w:rsid w:val="006955CB"/>
    <w:rsid w:val="006B4245"/>
    <w:rsid w:val="006D69FC"/>
    <w:rsid w:val="006F46D4"/>
    <w:rsid w:val="00703395"/>
    <w:rsid w:val="007240D7"/>
    <w:rsid w:val="007562B6"/>
    <w:rsid w:val="00770F0A"/>
    <w:rsid w:val="007822C2"/>
    <w:rsid w:val="00785965"/>
    <w:rsid w:val="00791460"/>
    <w:rsid w:val="007C0FD7"/>
    <w:rsid w:val="007F340E"/>
    <w:rsid w:val="00807315"/>
    <w:rsid w:val="0081213E"/>
    <w:rsid w:val="008449E1"/>
    <w:rsid w:val="00864D01"/>
    <w:rsid w:val="008C57E9"/>
    <w:rsid w:val="008D372E"/>
    <w:rsid w:val="00906721"/>
    <w:rsid w:val="00920D25"/>
    <w:rsid w:val="009315AF"/>
    <w:rsid w:val="009438D0"/>
    <w:rsid w:val="00954297"/>
    <w:rsid w:val="00975FAA"/>
    <w:rsid w:val="009922CC"/>
    <w:rsid w:val="009A4F5E"/>
    <w:rsid w:val="00A32646"/>
    <w:rsid w:val="00A62C2A"/>
    <w:rsid w:val="00A66536"/>
    <w:rsid w:val="00A93463"/>
    <w:rsid w:val="00AE2F83"/>
    <w:rsid w:val="00B159BA"/>
    <w:rsid w:val="00B423FB"/>
    <w:rsid w:val="00B831DC"/>
    <w:rsid w:val="00BF7B95"/>
    <w:rsid w:val="00C21535"/>
    <w:rsid w:val="00C3133D"/>
    <w:rsid w:val="00C3752D"/>
    <w:rsid w:val="00C57195"/>
    <w:rsid w:val="00CA730B"/>
    <w:rsid w:val="00CD2283"/>
    <w:rsid w:val="00D0128D"/>
    <w:rsid w:val="00D052CB"/>
    <w:rsid w:val="00D127FB"/>
    <w:rsid w:val="00D45ECF"/>
    <w:rsid w:val="00D47EC6"/>
    <w:rsid w:val="00D82E82"/>
    <w:rsid w:val="00D97C40"/>
    <w:rsid w:val="00DA0E38"/>
    <w:rsid w:val="00DC6472"/>
    <w:rsid w:val="00DE3CAE"/>
    <w:rsid w:val="00DE41D0"/>
    <w:rsid w:val="00E173B5"/>
    <w:rsid w:val="00E37B68"/>
    <w:rsid w:val="00E45C24"/>
    <w:rsid w:val="00E921FE"/>
    <w:rsid w:val="00E94532"/>
    <w:rsid w:val="00EB1BDF"/>
    <w:rsid w:val="00F148EC"/>
    <w:rsid w:val="00F15550"/>
    <w:rsid w:val="00F752CD"/>
    <w:rsid w:val="00F849E7"/>
    <w:rsid w:val="00F93554"/>
    <w:rsid w:val="00F95AEC"/>
    <w:rsid w:val="00FE3A05"/>
    <w:rsid w:val="00FF47BB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6496A6-A2CF-43F5-AAC1-207AE09B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3F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D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3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D372E"/>
  </w:style>
  <w:style w:type="paragraph" w:styleId="a5">
    <w:name w:val="List Paragraph"/>
    <w:basedOn w:val="a"/>
    <w:uiPriority w:val="34"/>
    <w:qFormat/>
    <w:rsid w:val="008D372E"/>
    <w:pPr>
      <w:ind w:left="720"/>
      <w:contextualSpacing/>
    </w:pPr>
  </w:style>
  <w:style w:type="character" w:customStyle="1" w:styleId="a6">
    <w:name w:val="Основной текст_"/>
    <w:basedOn w:val="a0"/>
    <w:link w:val="21"/>
    <w:rsid w:val="008D372E"/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9pt0pt">
    <w:name w:val="Основной текст + 9 pt;Интервал 0 pt"/>
    <w:basedOn w:val="a6"/>
    <w:rsid w:val="008D372E"/>
    <w:rPr>
      <w:rFonts w:ascii="Times New Roman" w:eastAsia="Times New Roman" w:hAnsi="Times New Roman" w:cs="Times New Roman"/>
      <w:color w:val="000000"/>
      <w:spacing w:val="8"/>
      <w:w w:val="100"/>
      <w:position w:val="0"/>
      <w:sz w:val="18"/>
      <w:szCs w:val="18"/>
      <w:lang w:val="en-US"/>
    </w:rPr>
  </w:style>
  <w:style w:type="paragraph" w:customStyle="1" w:styleId="21">
    <w:name w:val="Основной текст2"/>
    <w:basedOn w:val="a"/>
    <w:link w:val="a6"/>
    <w:rsid w:val="008D372E"/>
    <w:pPr>
      <w:widowControl w:val="0"/>
      <w:spacing w:after="0" w:line="288" w:lineRule="exact"/>
    </w:pPr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1">
    <w:name w:val="Основной текст1"/>
    <w:basedOn w:val="a6"/>
    <w:rsid w:val="008D3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D3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372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E5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5D65"/>
  </w:style>
  <w:style w:type="character" w:customStyle="1" w:styleId="20">
    <w:name w:val="Заголовок 2 Знак"/>
    <w:basedOn w:val="a0"/>
    <w:link w:val="2"/>
    <w:uiPriority w:val="9"/>
    <w:semiHidden/>
    <w:rsid w:val="00920D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AF94A-FC69-4FCA-AD9D-FE7A936B9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3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sidorova</cp:lastModifiedBy>
  <cp:revision>60</cp:revision>
  <cp:lastPrinted>2016-04-12T08:11:00Z</cp:lastPrinted>
  <dcterms:created xsi:type="dcterms:W3CDTF">2015-06-10T10:24:00Z</dcterms:created>
  <dcterms:modified xsi:type="dcterms:W3CDTF">2016-04-12T08:26:00Z</dcterms:modified>
</cp:coreProperties>
</file>