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8E" w:rsidRPr="00C804B9" w:rsidRDefault="00440C8E" w:rsidP="00440C8E">
      <w:pPr>
        <w:tabs>
          <w:tab w:val="left" w:pos="851"/>
          <w:tab w:val="center" w:pos="4960"/>
          <w:tab w:val="left" w:pos="685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04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804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Протокол № 1 </w:t>
      </w:r>
      <w:r w:rsidRPr="00C804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440C8E" w:rsidRPr="00C804B9" w:rsidRDefault="00440C8E" w:rsidP="00440C8E">
      <w:pPr>
        <w:tabs>
          <w:tab w:val="left" w:pos="851"/>
          <w:tab w:val="center" w:pos="4960"/>
          <w:tab w:val="left" w:pos="685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0C8E" w:rsidRPr="00C804B9" w:rsidRDefault="00440C8E" w:rsidP="00440C8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04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заседания Комиссии по закупке </w:t>
      </w:r>
      <w:r w:rsidRPr="00C804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право заключения договора</w:t>
      </w:r>
      <w:r w:rsidRPr="00C804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поставки мазута топочного 100 ГОСТ 10585-2013 или нефтепродуктов  ан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алогичного или лучшего качества.</w:t>
      </w:r>
    </w:p>
    <w:p w:rsidR="00440C8E" w:rsidRPr="00C804B9" w:rsidRDefault="00440C8E" w:rsidP="00440C8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40C8E" w:rsidRPr="00C804B9" w:rsidRDefault="00440C8E" w:rsidP="00440C8E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Мурманск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26 ноября</w:t>
      </w:r>
      <w:r w:rsidRPr="00C8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г.</w:t>
      </w:r>
    </w:p>
    <w:p w:rsidR="00440C8E" w:rsidRPr="00C804B9" w:rsidRDefault="00440C8E" w:rsidP="00440C8E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0C8E" w:rsidRDefault="00440C8E" w:rsidP="00440C8E">
      <w:pPr>
        <w:pStyle w:val="a5"/>
        <w:numPr>
          <w:ilvl w:val="0"/>
          <w:numId w:val="1"/>
        </w:numPr>
        <w:tabs>
          <w:tab w:val="left" w:pos="284"/>
          <w:tab w:val="left" w:pos="6987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804B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открытого одноэтапного запроса предложений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(далее – запрос предложений)</w:t>
      </w:r>
      <w:r w:rsidRPr="00C804B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: </w:t>
      </w:r>
    </w:p>
    <w:p w:rsidR="00440C8E" w:rsidRPr="00440C8E" w:rsidRDefault="00440C8E" w:rsidP="00440C8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1</w:t>
      </w:r>
      <w:r w:rsidRPr="00440C8E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 xml:space="preserve">.1. Предмет </w:t>
      </w:r>
      <w:r w:rsidR="00681DCF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договора</w:t>
      </w:r>
      <w:r w:rsidRPr="00440C8E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 xml:space="preserve">: </w:t>
      </w:r>
      <w:r w:rsidRPr="00440C8E">
        <w:rPr>
          <w:rFonts w:ascii="Times New Roman" w:eastAsia="Times New Roman" w:hAnsi="Times New Roman"/>
          <w:sz w:val="28"/>
          <w:szCs w:val="28"/>
          <w:lang w:eastAsia="ru-RU"/>
        </w:rPr>
        <w:t>поставка мазута топочного 100  ГОСТ 10585-2013 или нефтепродуктов  аналогичного или лучшего качества.</w:t>
      </w:r>
    </w:p>
    <w:p w:rsidR="00440C8E" w:rsidRPr="00440C8E" w:rsidRDefault="00440C8E" w:rsidP="00440C8E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1</w:t>
      </w:r>
      <w:r w:rsidRPr="00440C8E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 xml:space="preserve">.2. Общее количество поставляемой продукции: </w:t>
      </w:r>
      <w:r w:rsidRPr="00440C8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70 000 тонн.</w:t>
      </w:r>
    </w:p>
    <w:p w:rsidR="00440C8E" w:rsidRPr="00440C8E" w:rsidRDefault="00440C8E" w:rsidP="00440C8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1</w:t>
      </w:r>
      <w:r w:rsidRPr="00440C8E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.3. Срок поставки:</w:t>
      </w:r>
      <w:r w:rsidRPr="00440C8E">
        <w:rPr>
          <w:rFonts w:ascii="Times New Roman" w:eastAsia="Times New Roman" w:hAnsi="Times New Roman"/>
          <w:spacing w:val="14"/>
          <w:sz w:val="28"/>
          <w:szCs w:val="28"/>
          <w:lang w:eastAsia="ru-RU"/>
        </w:rPr>
        <w:t xml:space="preserve"> c 01 декабря 2015г. по 10 января 2016г. Поставка осуществляется отдельными партиями в строгом соответствии с письменной заявкой Покупателя.</w:t>
      </w:r>
    </w:p>
    <w:p w:rsidR="00440C8E" w:rsidRPr="00440C8E" w:rsidRDefault="00440C8E" w:rsidP="00440C8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1</w:t>
      </w:r>
      <w:r w:rsidRPr="00440C8E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 xml:space="preserve">.4. </w:t>
      </w:r>
      <w:r w:rsidRPr="00440C8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Сведения о начальной (максимальной) цене договора: </w:t>
      </w:r>
      <w:r w:rsidRPr="00440C8E">
        <w:rPr>
          <w:rFonts w:ascii="Times New Roman" w:eastAsia="Times New Roman" w:hAnsi="Times New Roman"/>
          <w:sz w:val="28"/>
          <w:szCs w:val="28"/>
          <w:lang w:eastAsia="ru-RU"/>
        </w:rPr>
        <w:t>начальная (максимальная) цена договора составляет 812 000 000 (Восемьсот двенадцать миллионов) рублей 00 копеек (11 600  рублей/тонна).</w:t>
      </w:r>
    </w:p>
    <w:p w:rsidR="00440C8E" w:rsidRPr="00440C8E" w:rsidRDefault="00440C8E" w:rsidP="00440C8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0C8E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Указанная цена включает в себя: </w:t>
      </w:r>
    </w:p>
    <w:p w:rsidR="00440C8E" w:rsidRPr="00440C8E" w:rsidRDefault="00440C8E" w:rsidP="00440C8E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440C8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стоимость нефтепродуктов на заводе – производителе; </w:t>
      </w:r>
    </w:p>
    <w:p w:rsidR="00440C8E" w:rsidRPr="00440C8E" w:rsidRDefault="00440C8E" w:rsidP="00440C8E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440C8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транспортные расходы:</w:t>
      </w:r>
    </w:p>
    <w:p w:rsidR="00440C8E" w:rsidRPr="00440C8E" w:rsidRDefault="00440C8E" w:rsidP="00440C8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440C8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- </w:t>
      </w:r>
      <w:proofErr w:type="gramStart"/>
      <w:r w:rsidRPr="00440C8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ж</w:t>
      </w:r>
      <w:proofErr w:type="gramEnd"/>
      <w:r w:rsidRPr="00440C8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440C8E" w:rsidRPr="00440C8E" w:rsidRDefault="00440C8E" w:rsidP="00440C8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440C8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- 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440C8E" w:rsidRPr="00440C8E" w:rsidRDefault="00440C8E" w:rsidP="00440C8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440C8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- 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440C8E" w:rsidRPr="00440C8E" w:rsidRDefault="00440C8E" w:rsidP="00440C8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440C8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- ставку услуг транспортного экспедитора, предусмотренную договором Поставщика;</w:t>
      </w:r>
    </w:p>
    <w:p w:rsidR="00440C8E" w:rsidRPr="00440C8E" w:rsidRDefault="00440C8E" w:rsidP="00440C8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440C8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- сборы и тарифы, уплачиваемые отправителем при отправлении груза в прямом смешанном железнодорожно-водном сообщении;</w:t>
      </w:r>
    </w:p>
    <w:p w:rsidR="00440C8E" w:rsidRPr="00440C8E" w:rsidRDefault="00440C8E" w:rsidP="00440C8E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440C8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вознаграждение за организацию транспортировки нефтепродуктов железнодорожным транспортом.</w:t>
      </w:r>
    </w:p>
    <w:p w:rsidR="00440C8E" w:rsidRPr="00440C8E" w:rsidRDefault="00440C8E" w:rsidP="00440C8E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440C8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Цена нефтепродуктов и (или) стоимость услуг за организацию транспортировки нефтепродуктов, вознаграждение Поставщика включают в себя все расходы Поставщика (за исключением сумм, предъявленных Сторонами в рамках раздела 16 Договора), связанные с исполнением им обязательств по Договору, в частности, </w:t>
      </w:r>
      <w:proofErr w:type="gramStart"/>
      <w:r w:rsidRPr="00440C8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но</w:t>
      </w:r>
      <w:proofErr w:type="gramEnd"/>
      <w:r w:rsidRPr="00440C8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не ограничиваясь - проценты, комиссии, другие платежи, подлежащие уплате Поставщиком, в том числе по кредитным договорам (договорам займа), договорам факторинга, лизинга и т.п.</w:t>
      </w:r>
    </w:p>
    <w:p w:rsidR="00440C8E" w:rsidRPr="00440C8E" w:rsidRDefault="00440C8E" w:rsidP="00440C8E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1</w:t>
      </w:r>
      <w:r w:rsidRPr="00440C8E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 xml:space="preserve">.5. Место поставки: </w:t>
      </w:r>
    </w:p>
    <w:p w:rsidR="00440C8E" w:rsidRPr="00440C8E" w:rsidRDefault="00440C8E" w:rsidP="00440C8E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0C8E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Место поставки: </w:t>
      </w:r>
    </w:p>
    <w:p w:rsidR="00440C8E" w:rsidRPr="00440C8E" w:rsidRDefault="00440C8E" w:rsidP="00440C8E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0C8E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поставка осуществляется ж/д транспортом: </w:t>
      </w:r>
    </w:p>
    <w:p w:rsidR="00440C8E" w:rsidRPr="00440C8E" w:rsidRDefault="00440C8E" w:rsidP="00440C8E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0C8E">
        <w:rPr>
          <w:rFonts w:ascii="Times New Roman" w:eastAsia="Times New Roman" w:hAnsi="Times New Roman"/>
          <w:sz w:val="28"/>
          <w:szCs w:val="28"/>
          <w:lang w:eastAsia="ru-RU"/>
        </w:rPr>
        <w:t xml:space="preserve">ст. Комсомольск-Мурманский </w:t>
      </w:r>
      <w:proofErr w:type="gramStart"/>
      <w:r w:rsidRPr="00440C8E">
        <w:rPr>
          <w:rFonts w:ascii="Times New Roman" w:eastAsia="Times New Roman" w:hAnsi="Times New Roman"/>
          <w:sz w:val="28"/>
          <w:szCs w:val="28"/>
          <w:lang w:eastAsia="ru-RU"/>
        </w:rPr>
        <w:t>Октябрьской</w:t>
      </w:r>
      <w:proofErr w:type="gramEnd"/>
      <w:r w:rsidRPr="00440C8E">
        <w:rPr>
          <w:rFonts w:ascii="Times New Roman" w:eastAsia="Times New Roman" w:hAnsi="Times New Roman"/>
          <w:sz w:val="28"/>
          <w:szCs w:val="28"/>
          <w:lang w:eastAsia="ru-RU"/>
        </w:rPr>
        <w:t xml:space="preserve"> ж/д; -21500 тонн,</w:t>
      </w:r>
    </w:p>
    <w:p w:rsidR="00440C8E" w:rsidRPr="00440C8E" w:rsidRDefault="00440C8E" w:rsidP="00440C8E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0C8E">
        <w:rPr>
          <w:rFonts w:ascii="Times New Roman" w:eastAsia="Times New Roman" w:hAnsi="Times New Roman"/>
          <w:sz w:val="28"/>
          <w:szCs w:val="28"/>
          <w:lang w:eastAsia="ru-RU"/>
        </w:rPr>
        <w:t xml:space="preserve">ст. Мурманск </w:t>
      </w:r>
      <w:proofErr w:type="gramStart"/>
      <w:r w:rsidRPr="00440C8E">
        <w:rPr>
          <w:rFonts w:ascii="Times New Roman" w:eastAsia="Times New Roman" w:hAnsi="Times New Roman"/>
          <w:sz w:val="28"/>
          <w:szCs w:val="28"/>
          <w:lang w:eastAsia="ru-RU"/>
        </w:rPr>
        <w:t>Октябрьской</w:t>
      </w:r>
      <w:proofErr w:type="gramEnd"/>
      <w:r w:rsidRPr="00440C8E">
        <w:rPr>
          <w:rFonts w:ascii="Times New Roman" w:eastAsia="Times New Roman" w:hAnsi="Times New Roman"/>
          <w:sz w:val="28"/>
          <w:szCs w:val="28"/>
          <w:lang w:eastAsia="ru-RU"/>
        </w:rPr>
        <w:t xml:space="preserve"> ж/д - 9500 тонн,</w:t>
      </w:r>
    </w:p>
    <w:p w:rsidR="00440C8E" w:rsidRPr="00440C8E" w:rsidRDefault="00440C8E" w:rsidP="00440C8E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0C8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ст. Оленегорск </w:t>
      </w:r>
      <w:proofErr w:type="gramStart"/>
      <w:r w:rsidRPr="00440C8E">
        <w:rPr>
          <w:rFonts w:ascii="Times New Roman" w:eastAsia="Times New Roman" w:hAnsi="Times New Roman"/>
          <w:sz w:val="28"/>
          <w:szCs w:val="28"/>
          <w:lang w:eastAsia="ru-RU"/>
        </w:rPr>
        <w:t>Октябрьской</w:t>
      </w:r>
      <w:proofErr w:type="gramEnd"/>
      <w:r w:rsidRPr="00440C8E">
        <w:rPr>
          <w:rFonts w:ascii="Times New Roman" w:eastAsia="Times New Roman" w:hAnsi="Times New Roman"/>
          <w:sz w:val="28"/>
          <w:szCs w:val="28"/>
          <w:lang w:eastAsia="ru-RU"/>
        </w:rPr>
        <w:t xml:space="preserve"> ж/д - 3000 тонн,</w:t>
      </w:r>
    </w:p>
    <w:p w:rsidR="00440C8E" w:rsidRPr="00440C8E" w:rsidRDefault="00440C8E" w:rsidP="00440C8E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0C8E">
        <w:rPr>
          <w:rFonts w:ascii="Times New Roman" w:eastAsia="Times New Roman" w:hAnsi="Times New Roman"/>
          <w:sz w:val="28"/>
          <w:szCs w:val="28"/>
          <w:lang w:eastAsia="ru-RU"/>
        </w:rPr>
        <w:t xml:space="preserve">ст. </w:t>
      </w:r>
      <w:proofErr w:type="spellStart"/>
      <w:r w:rsidRPr="00440C8E">
        <w:rPr>
          <w:rFonts w:ascii="Times New Roman" w:eastAsia="Times New Roman" w:hAnsi="Times New Roman"/>
          <w:sz w:val="28"/>
          <w:szCs w:val="28"/>
          <w:lang w:eastAsia="ru-RU"/>
        </w:rPr>
        <w:t>Ваенга</w:t>
      </w:r>
      <w:proofErr w:type="spellEnd"/>
      <w:r w:rsidRPr="00440C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440C8E">
        <w:rPr>
          <w:rFonts w:ascii="Times New Roman" w:eastAsia="Times New Roman" w:hAnsi="Times New Roman"/>
          <w:sz w:val="28"/>
          <w:szCs w:val="28"/>
          <w:lang w:eastAsia="ru-RU"/>
        </w:rPr>
        <w:t>Октябрьской</w:t>
      </w:r>
      <w:proofErr w:type="gramEnd"/>
      <w:r w:rsidRPr="00440C8E">
        <w:rPr>
          <w:rFonts w:ascii="Times New Roman" w:eastAsia="Times New Roman" w:hAnsi="Times New Roman"/>
          <w:sz w:val="28"/>
          <w:szCs w:val="28"/>
          <w:lang w:eastAsia="ru-RU"/>
        </w:rPr>
        <w:t xml:space="preserve"> ж/д - 19500 тонн,</w:t>
      </w:r>
    </w:p>
    <w:p w:rsidR="00440C8E" w:rsidRPr="00440C8E" w:rsidRDefault="00440C8E" w:rsidP="00440C8E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0C8E">
        <w:rPr>
          <w:rFonts w:ascii="Times New Roman" w:eastAsia="Times New Roman" w:hAnsi="Times New Roman"/>
          <w:sz w:val="28"/>
          <w:szCs w:val="28"/>
          <w:lang w:eastAsia="ru-RU"/>
        </w:rPr>
        <w:t xml:space="preserve">ст. Никель – Мурманский </w:t>
      </w:r>
      <w:proofErr w:type="gramStart"/>
      <w:r w:rsidRPr="00440C8E">
        <w:rPr>
          <w:rFonts w:ascii="Times New Roman" w:eastAsia="Times New Roman" w:hAnsi="Times New Roman"/>
          <w:sz w:val="28"/>
          <w:szCs w:val="28"/>
          <w:lang w:eastAsia="ru-RU"/>
        </w:rPr>
        <w:t>Октябрьской</w:t>
      </w:r>
      <w:proofErr w:type="gramEnd"/>
      <w:r w:rsidRPr="00440C8E">
        <w:rPr>
          <w:rFonts w:ascii="Times New Roman" w:eastAsia="Times New Roman" w:hAnsi="Times New Roman"/>
          <w:sz w:val="28"/>
          <w:szCs w:val="28"/>
          <w:lang w:eastAsia="ru-RU"/>
        </w:rPr>
        <w:t xml:space="preserve"> ж/д – 6500 тонн,</w:t>
      </w:r>
    </w:p>
    <w:p w:rsidR="00440C8E" w:rsidRPr="00440C8E" w:rsidRDefault="00440C8E" w:rsidP="00440C8E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0C8E">
        <w:rPr>
          <w:rFonts w:ascii="Times New Roman" w:eastAsia="Times New Roman" w:hAnsi="Times New Roman"/>
          <w:sz w:val="28"/>
          <w:szCs w:val="28"/>
          <w:lang w:eastAsia="ru-RU"/>
        </w:rPr>
        <w:t xml:space="preserve">ст. Кандалакша </w:t>
      </w:r>
      <w:proofErr w:type="gramStart"/>
      <w:r w:rsidRPr="00440C8E">
        <w:rPr>
          <w:rFonts w:ascii="Times New Roman" w:eastAsia="Times New Roman" w:hAnsi="Times New Roman"/>
          <w:sz w:val="28"/>
          <w:szCs w:val="28"/>
          <w:lang w:eastAsia="ru-RU"/>
        </w:rPr>
        <w:t>Октябрьской</w:t>
      </w:r>
      <w:proofErr w:type="gramEnd"/>
      <w:r w:rsidRPr="00440C8E">
        <w:rPr>
          <w:rFonts w:ascii="Times New Roman" w:eastAsia="Times New Roman" w:hAnsi="Times New Roman"/>
          <w:sz w:val="28"/>
          <w:szCs w:val="28"/>
          <w:lang w:eastAsia="ru-RU"/>
        </w:rPr>
        <w:t xml:space="preserve"> ж/д. – 10000 тонн.</w:t>
      </w:r>
    </w:p>
    <w:p w:rsidR="00440C8E" w:rsidRPr="00440C8E" w:rsidRDefault="00440C8E" w:rsidP="00440C8E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1</w:t>
      </w:r>
      <w:r w:rsidRPr="00440C8E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.6. Срок оплаты:</w:t>
      </w:r>
      <w:r w:rsidRPr="00440C8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Покупатель производит оплату Продукции в срок от 90 (Девяносто) календарных дней с момента (даты) поставки соответствующей партии нефтепродуктов </w:t>
      </w:r>
      <w:r w:rsidRPr="00440C8E">
        <w:rPr>
          <w:rFonts w:ascii="Times New Roman" w:eastAsia="Times New Roman" w:hAnsi="Times New Roman"/>
          <w:i/>
          <w:snapToGrid w:val="0"/>
          <w:sz w:val="28"/>
          <w:szCs w:val="28"/>
          <w:lang w:eastAsia="ru-RU"/>
        </w:rPr>
        <w:t>(</w:t>
      </w:r>
      <w:r w:rsidRPr="00440C8E">
        <w:rPr>
          <w:rFonts w:ascii="Times New Roman" w:eastAsia="Times New Roman" w:hAnsi="Times New Roman"/>
          <w:bCs/>
          <w:i/>
          <w:snapToGrid w:val="0"/>
          <w:sz w:val="28"/>
          <w:szCs w:val="28"/>
          <w:lang w:eastAsia="ru-RU"/>
        </w:rPr>
        <w:t>так как срок оплаты является критерием оценки</w:t>
      </w:r>
      <w:r w:rsidRPr="00440C8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440C8E">
        <w:rPr>
          <w:rFonts w:ascii="Times New Roman" w:eastAsia="Times New Roman" w:hAnsi="Times New Roman"/>
          <w:bCs/>
          <w:i/>
          <w:snapToGrid w:val="0"/>
          <w:sz w:val="28"/>
          <w:szCs w:val="28"/>
          <w:lang w:eastAsia="ru-RU"/>
        </w:rPr>
        <w:t>заявок на участие в запросе предложений, Договор заключается на условиях, предложенных Участником запроса предложений</w:t>
      </w:r>
      <w:r w:rsidRPr="00440C8E">
        <w:rPr>
          <w:rFonts w:ascii="Times New Roman" w:eastAsia="Times New Roman" w:hAnsi="Times New Roman"/>
          <w:i/>
          <w:snapToGrid w:val="0"/>
          <w:sz w:val="28"/>
          <w:szCs w:val="28"/>
          <w:lang w:eastAsia="ru-RU"/>
        </w:rPr>
        <w:t>)</w:t>
      </w:r>
      <w:r w:rsidRPr="00440C8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</w:p>
    <w:p w:rsidR="00440C8E" w:rsidRPr="00440C8E" w:rsidRDefault="00440C8E" w:rsidP="00440C8E">
      <w:pPr>
        <w:tabs>
          <w:tab w:val="left" w:pos="6987"/>
        </w:tabs>
        <w:spacing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440C8E">
        <w:rPr>
          <w:rFonts w:ascii="Times New Roman" w:eastAsia="Times New Roman" w:hAnsi="Times New Roman"/>
          <w:b/>
          <w:sz w:val="28"/>
          <w:szCs w:val="28"/>
          <w:lang w:eastAsia="ru-RU"/>
        </w:rPr>
        <w:t>.7. Технические требования к продукции:</w:t>
      </w:r>
      <w:r w:rsidRPr="00440C8E">
        <w:rPr>
          <w:rFonts w:ascii="Times New Roman" w:eastAsia="Times New Roman" w:hAnsi="Times New Roman"/>
          <w:sz w:val="28"/>
          <w:szCs w:val="28"/>
          <w:lang w:eastAsia="ru-RU"/>
        </w:rPr>
        <w:t xml:space="preserve"> температура вспышки в открытом тигле не ниже 110</w:t>
      </w:r>
      <w:r w:rsidRPr="00440C8E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0</w:t>
      </w:r>
      <w:r w:rsidRPr="00440C8E">
        <w:rPr>
          <w:rFonts w:ascii="Times New Roman" w:eastAsia="Times New Roman" w:hAnsi="Times New Roman"/>
          <w:sz w:val="28"/>
          <w:szCs w:val="28"/>
          <w:lang w:eastAsia="ru-RU"/>
        </w:rPr>
        <w:t>С, массовая доля серы не более 3,5 %, вязкость условная при 100</w:t>
      </w:r>
      <w:r w:rsidRPr="00440C8E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0</w:t>
      </w:r>
      <w:r w:rsidRPr="00440C8E">
        <w:rPr>
          <w:rFonts w:ascii="Times New Roman" w:eastAsia="Times New Roman" w:hAnsi="Times New Roman"/>
          <w:sz w:val="28"/>
          <w:szCs w:val="28"/>
          <w:lang w:eastAsia="ru-RU"/>
        </w:rPr>
        <w:t>С, градусы ВУ, не более 6,8, температура застывания, не выше 25</w:t>
      </w:r>
      <w:r w:rsidRPr="00440C8E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0</w:t>
      </w:r>
      <w:r w:rsidRPr="00440C8E">
        <w:rPr>
          <w:rFonts w:ascii="Times New Roman" w:eastAsia="Times New Roman" w:hAnsi="Times New Roman"/>
          <w:sz w:val="28"/>
          <w:szCs w:val="28"/>
          <w:lang w:eastAsia="ru-RU"/>
        </w:rPr>
        <w:t xml:space="preserve">С, массовая доля воды, не более 1%, зольность, не более 0,14%, массовая доля </w:t>
      </w:r>
      <w:proofErr w:type="spellStart"/>
      <w:r w:rsidRPr="00440C8E">
        <w:rPr>
          <w:rFonts w:ascii="Times New Roman" w:eastAsia="Times New Roman" w:hAnsi="Times New Roman"/>
          <w:sz w:val="28"/>
          <w:szCs w:val="28"/>
          <w:lang w:eastAsia="ru-RU"/>
        </w:rPr>
        <w:t>мех</w:t>
      </w:r>
      <w:proofErr w:type="gramStart"/>
      <w:r w:rsidRPr="00440C8E">
        <w:rPr>
          <w:rFonts w:ascii="Times New Roman" w:eastAsia="Times New Roman" w:hAnsi="Times New Roman"/>
          <w:sz w:val="28"/>
          <w:szCs w:val="28"/>
          <w:lang w:eastAsia="ru-RU"/>
        </w:rPr>
        <w:t>.п</w:t>
      </w:r>
      <w:proofErr w:type="gramEnd"/>
      <w:r w:rsidRPr="00440C8E">
        <w:rPr>
          <w:rFonts w:ascii="Times New Roman" w:eastAsia="Times New Roman" w:hAnsi="Times New Roman"/>
          <w:sz w:val="28"/>
          <w:szCs w:val="28"/>
          <w:lang w:eastAsia="ru-RU"/>
        </w:rPr>
        <w:t>римесей</w:t>
      </w:r>
      <w:proofErr w:type="spellEnd"/>
      <w:r w:rsidRPr="00440C8E">
        <w:rPr>
          <w:rFonts w:ascii="Times New Roman" w:eastAsia="Times New Roman" w:hAnsi="Times New Roman"/>
          <w:sz w:val="28"/>
          <w:szCs w:val="28"/>
          <w:lang w:eastAsia="ru-RU"/>
        </w:rPr>
        <w:t>, не более 1,0%.</w:t>
      </w:r>
      <w:r w:rsidRPr="00440C8E">
        <w:rPr>
          <w:rFonts w:ascii="Times New Roman" w:eastAsia="Times New Roman" w:hAnsi="Times New Roman"/>
          <w:bCs/>
          <w:sz w:val="28"/>
          <w:szCs w:val="28"/>
          <w:lang w:eastAsia="ru-RU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bookmarkStart w:id="0" w:name="ИныеУсловия"/>
      <w:r w:rsidRPr="00440C8E">
        <w:rPr>
          <w:rFonts w:ascii="Times New Roman" w:eastAsia="Times New Roman" w:hAnsi="Times New Roman"/>
          <w:bCs/>
          <w:sz w:val="28"/>
          <w:szCs w:val="28"/>
          <w:lang w:eastAsia="ru-RU"/>
        </w:rPr>
        <w:instrText xml:space="preserve"> FORMTEXT </w:instrText>
      </w:r>
      <w:r w:rsidRPr="00440C8E">
        <w:rPr>
          <w:rFonts w:ascii="Times New Roman" w:eastAsia="Times New Roman" w:hAnsi="Times New Roman"/>
          <w:bCs/>
          <w:sz w:val="28"/>
          <w:szCs w:val="28"/>
          <w:lang w:eastAsia="ru-RU"/>
        </w:rPr>
      </w:r>
      <w:r w:rsidRPr="00440C8E">
        <w:rPr>
          <w:rFonts w:ascii="Times New Roman" w:eastAsia="Times New Roman" w:hAnsi="Times New Roman"/>
          <w:bCs/>
          <w:sz w:val="28"/>
          <w:szCs w:val="28"/>
          <w:lang w:eastAsia="ru-RU"/>
        </w:rPr>
        <w:fldChar w:fldCharType="end"/>
      </w:r>
      <w:bookmarkEnd w:id="0"/>
    </w:p>
    <w:p w:rsidR="00440C8E" w:rsidRPr="00C804B9" w:rsidRDefault="00440C8E" w:rsidP="00440C8E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04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В заседании приняли участие:</w:t>
      </w:r>
    </w:p>
    <w:p w:rsidR="00440C8E" w:rsidRPr="00C804B9" w:rsidRDefault="00681DCF" w:rsidP="00440C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Pr="00C804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40C8E" w:rsidRPr="00C804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Седунов А.Л. – заместитель генерального директора по </w:t>
      </w:r>
      <w:proofErr w:type="spellStart"/>
      <w:r w:rsidR="00440C8E" w:rsidRPr="00C804B9">
        <w:rPr>
          <w:rFonts w:ascii="Times New Roman" w:eastAsia="Times New Roman" w:hAnsi="Times New Roman" w:cs="Times New Roman"/>
          <w:sz w:val="28"/>
          <w:szCs w:val="28"/>
          <w:lang w:eastAsia="ar-SA"/>
        </w:rPr>
        <w:t>топливообеспечению</w:t>
      </w:r>
      <w:proofErr w:type="spellEnd"/>
      <w:r w:rsidR="00440C8E" w:rsidRPr="00C804B9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begin">
          <w:ffData>
            <w:name w:val="Представитель"/>
            <w:enabled/>
            <w:calcOnExit w:val="0"/>
            <w:textInput>
              <w:default w:val="Представитель"/>
            </w:textInput>
          </w:ffData>
        </w:fldChar>
      </w:r>
      <w:bookmarkStart w:id="1" w:name="Представитель"/>
      <w:r w:rsidR="00440C8E" w:rsidRPr="00C804B9">
        <w:rPr>
          <w:rFonts w:ascii="Times New Roman" w:eastAsia="Times New Roman" w:hAnsi="Times New Roman" w:cs="Times New Roman"/>
          <w:sz w:val="28"/>
          <w:szCs w:val="28"/>
          <w:lang w:eastAsia="ar-SA"/>
        </w:rPr>
        <w:instrText xml:space="preserve"> FORMTEXT </w:instrText>
      </w:r>
      <w:r w:rsidR="00440C8E" w:rsidRPr="00C804B9">
        <w:rPr>
          <w:rFonts w:ascii="Times New Roman" w:eastAsia="Times New Roman" w:hAnsi="Times New Roman" w:cs="Times New Roman"/>
          <w:sz w:val="28"/>
          <w:szCs w:val="28"/>
          <w:lang w:eastAsia="ar-SA"/>
        </w:rPr>
      </w:r>
      <w:r w:rsidR="00440C8E" w:rsidRPr="00C804B9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end"/>
      </w:r>
      <w:bookmarkEnd w:id="1"/>
      <w:r w:rsidR="00440C8E" w:rsidRPr="00C8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0C8E" w:rsidRPr="00C804B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>
          <w:ffData>
            <w:name w:val="ДолжностьПредставите"/>
            <w:enabled/>
            <w:calcOnExit w:val="0"/>
            <w:textInput>
              <w:default w:val="ДолжностьПредставителя"/>
            </w:textInput>
          </w:ffData>
        </w:fldChar>
      </w:r>
      <w:bookmarkStart w:id="2" w:name="ДолжностьПредставите"/>
      <w:r w:rsidR="00440C8E" w:rsidRPr="00C804B9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FORMTEXT </w:instrText>
      </w:r>
      <w:r w:rsidR="00440C8E" w:rsidRPr="00C804B9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="00440C8E" w:rsidRPr="00C804B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bookmarkEnd w:id="2"/>
      <w:r w:rsidR="00440C8E" w:rsidRPr="00C804B9">
        <w:rPr>
          <w:rFonts w:ascii="Times New Roman" w:eastAsia="Calibri" w:hAnsi="Times New Roman" w:cs="Times New Roman"/>
          <w:iCs/>
          <w:sz w:val="28"/>
          <w:szCs w:val="28"/>
        </w:rPr>
        <w:t>АО «МЭС»;</w:t>
      </w:r>
    </w:p>
    <w:p w:rsidR="00440C8E" w:rsidRPr="00C804B9" w:rsidRDefault="00440C8E" w:rsidP="00440C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4B9"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Решетников А.Е.</w:t>
      </w:r>
      <w:r w:rsidRPr="00C8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начальник отдела </w:t>
      </w:r>
      <w:r w:rsidRPr="00C804B9">
        <w:rPr>
          <w:rFonts w:ascii="Times New Roman" w:eastAsia="Calibri" w:hAnsi="Times New Roman" w:cs="Times New Roman"/>
          <w:iCs/>
          <w:sz w:val="28"/>
          <w:szCs w:val="28"/>
        </w:rPr>
        <w:t>экономической безопасности службы      внутреннего контроля</w:t>
      </w:r>
      <w:r w:rsidRPr="00C8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 «МЭС»;</w:t>
      </w:r>
    </w:p>
    <w:p w:rsidR="00440C8E" w:rsidRPr="00C804B9" w:rsidRDefault="00440C8E" w:rsidP="00440C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Антипина Е.Н. – экономист отдела  </w:t>
      </w:r>
      <w:proofErr w:type="spellStart"/>
      <w:r w:rsidRPr="00C804B9">
        <w:rPr>
          <w:rFonts w:ascii="Times New Roman" w:eastAsia="Times New Roman" w:hAnsi="Times New Roman" w:cs="Times New Roman"/>
          <w:sz w:val="28"/>
          <w:szCs w:val="28"/>
          <w:lang w:eastAsia="ar-SA"/>
        </w:rPr>
        <w:t>топливообеспечения</w:t>
      </w:r>
      <w:proofErr w:type="spellEnd"/>
      <w:r w:rsidRPr="00C804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топливной службы</w:t>
      </w:r>
      <w:r w:rsidRPr="00C8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АО </w:t>
      </w:r>
      <w:r w:rsidRPr="00C804B9">
        <w:rPr>
          <w:rFonts w:ascii="Times New Roman" w:eastAsia="Times New Roman" w:hAnsi="Times New Roman" w:cs="Times New Roman"/>
          <w:sz w:val="28"/>
          <w:szCs w:val="28"/>
          <w:lang w:eastAsia="ru-RU"/>
        </w:rPr>
        <w:t>«МЭС»</w:t>
      </w:r>
      <w:r w:rsidR="00681DCF" w:rsidRPr="00C804B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40C8E" w:rsidRPr="00C804B9" w:rsidRDefault="00440C8E" w:rsidP="00440C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4B9">
        <w:rPr>
          <w:rFonts w:ascii="Times New Roman" w:eastAsia="Times New Roman" w:hAnsi="Times New Roman" w:cs="Times New Roman"/>
          <w:sz w:val="28"/>
          <w:szCs w:val="28"/>
          <w:lang w:eastAsia="ru-RU"/>
        </w:rPr>
        <w:t>Ларионов А.М. –</w:t>
      </w:r>
      <w:r w:rsidRPr="00C804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начальник топливной службы </w:t>
      </w:r>
      <w:r w:rsidRPr="00C804B9">
        <w:rPr>
          <w:rFonts w:ascii="Times New Roman" w:eastAsia="Times New Roman" w:hAnsi="Times New Roman" w:cs="Times New Roman"/>
          <w:sz w:val="28"/>
          <w:szCs w:val="28"/>
          <w:lang w:eastAsia="ru-RU"/>
        </w:rPr>
        <w:t>АО «МЭС»;</w:t>
      </w:r>
    </w:p>
    <w:p w:rsidR="00440C8E" w:rsidRPr="00C804B9" w:rsidRDefault="00440C8E" w:rsidP="00440C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</w:t>
      </w:r>
      <w:r w:rsidRPr="00C8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r w:rsidRPr="00C804B9">
        <w:rPr>
          <w:rFonts w:ascii="Times New Roman" w:eastAsia="Times New Roman" w:hAnsi="Times New Roman" w:cs="Times New Roman"/>
          <w:sz w:val="28"/>
          <w:szCs w:val="28"/>
          <w:lang w:eastAsia="ar-SA"/>
        </w:rPr>
        <w:t>службы</w:t>
      </w:r>
      <w:r w:rsidRPr="00C8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закупок </w:t>
      </w:r>
      <w:r w:rsidRPr="00C804B9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«МЭС».</w:t>
      </w:r>
    </w:p>
    <w:p w:rsidR="00440C8E" w:rsidRPr="00C804B9" w:rsidRDefault="00440C8E" w:rsidP="00440C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0C8E" w:rsidRPr="00C804B9" w:rsidRDefault="00440C8E" w:rsidP="00440C8E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04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(АО «М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ЭС</w:t>
      </w:r>
      <w:r w:rsidRPr="00C804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C804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принятия решения о заключении (не заключении) договора с единственным Участником закупки в случае признания закупки несостоявшейся:</w:t>
      </w:r>
    </w:p>
    <w:p w:rsidR="00440C8E" w:rsidRPr="00C804B9" w:rsidRDefault="00440C8E" w:rsidP="00440C8E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0C8E" w:rsidRPr="00C804B9" w:rsidRDefault="00440C8E" w:rsidP="00440C8E">
      <w:pPr>
        <w:tabs>
          <w:tab w:val="left" w:pos="0"/>
        </w:tabs>
        <w:spacing w:after="0" w:line="240" w:lineRule="auto"/>
        <w:jc w:val="both"/>
        <w:outlineLvl w:val="0"/>
        <w:rPr>
          <w:rStyle w:val="a9"/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</w:pPr>
      <w:r w:rsidRPr="00C804B9">
        <w:rPr>
          <w:rStyle w:val="a9"/>
          <w:rFonts w:ascii="Times New Roman" w:hAnsi="Times New Roman" w:cs="Times New Roman"/>
          <w:i w:val="0"/>
          <w:color w:val="auto"/>
          <w:sz w:val="28"/>
          <w:szCs w:val="28"/>
        </w:rPr>
        <w:t>Логинов В.В. –</w:t>
      </w:r>
      <w:r>
        <w:rPr>
          <w:rStyle w:val="a9"/>
          <w:rFonts w:ascii="Times New Roman" w:hAnsi="Times New Roman" w:cs="Times New Roman"/>
          <w:i w:val="0"/>
          <w:color w:val="auto"/>
          <w:sz w:val="28"/>
          <w:szCs w:val="28"/>
        </w:rPr>
        <w:t xml:space="preserve"> исполнительный директор </w:t>
      </w:r>
      <w:r w:rsidRPr="00C804B9">
        <w:rPr>
          <w:rStyle w:val="a9"/>
          <w:rFonts w:ascii="Times New Roman" w:hAnsi="Times New Roman" w:cs="Times New Roman"/>
          <w:i w:val="0"/>
          <w:color w:val="auto"/>
          <w:sz w:val="28"/>
          <w:szCs w:val="28"/>
        </w:rPr>
        <w:t>АО «МЭС».</w:t>
      </w:r>
    </w:p>
    <w:p w:rsidR="00440C8E" w:rsidRPr="00C804B9" w:rsidRDefault="00440C8E" w:rsidP="00440C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0C8E" w:rsidRPr="00C804B9" w:rsidRDefault="00440C8E" w:rsidP="00440C8E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04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440C8E" w:rsidRPr="00C804B9" w:rsidRDefault="00440C8E" w:rsidP="00440C8E">
      <w:pPr>
        <w:pStyle w:val="a5"/>
        <w:tabs>
          <w:tab w:val="left" w:pos="142"/>
        </w:tabs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4B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Т.В. – ведущий специалист отдела закупок службы закупок АО</w:t>
      </w:r>
      <w:r w:rsidRPr="00C804B9">
        <w:rPr>
          <w:rFonts w:ascii="Times New Roman" w:hAnsi="Times New Roman" w:cs="Times New Roman"/>
          <w:sz w:val="28"/>
          <w:szCs w:val="28"/>
        </w:rPr>
        <w:t> </w:t>
      </w:r>
      <w:r w:rsidRPr="00C804B9">
        <w:rPr>
          <w:rFonts w:ascii="Times New Roman" w:eastAsia="Times New Roman" w:hAnsi="Times New Roman" w:cs="Times New Roman"/>
          <w:sz w:val="28"/>
          <w:szCs w:val="28"/>
          <w:lang w:eastAsia="ru-RU"/>
        </w:rPr>
        <w:t>«МЭС».</w:t>
      </w:r>
    </w:p>
    <w:p w:rsidR="00440C8E" w:rsidRDefault="00440C8E" w:rsidP="00440C8E">
      <w:pPr>
        <w:pStyle w:val="a5"/>
        <w:tabs>
          <w:tab w:val="left" w:pos="142"/>
        </w:tabs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0C8E" w:rsidRPr="00C804B9" w:rsidRDefault="00440C8E" w:rsidP="00440C8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04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Pr="00C804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заявками, рассмотрения заявок на участие в закупке, оценки, сопоставления и подведени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итогов закупки проводилась «26</w:t>
      </w:r>
      <w:r w:rsidRPr="00C8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ноября </w:t>
      </w:r>
      <w:r w:rsidRPr="00C8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 г. по адресу: </w:t>
      </w:r>
      <w:r w:rsidRPr="00C804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 Мурманск</w:t>
      </w:r>
      <w:r w:rsidRPr="00C8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 Промышленная, </w:t>
      </w:r>
      <w:r w:rsidRPr="00C804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д. 15, </w:t>
      </w:r>
      <w:proofErr w:type="spellStart"/>
      <w:r w:rsidRPr="00C804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Pr="00C804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 17, начало – 10 часов 00 минут по московскому времени.</w:t>
      </w:r>
      <w:r w:rsidRPr="00C804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0C8E" w:rsidRPr="00440C8E" w:rsidRDefault="00440C8E" w:rsidP="00440C8E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0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заявлений об отзыве и изменении заявок для участия в запросе предложений </w:t>
      </w:r>
      <w:r w:rsidRPr="00DF1B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право заключения договора поставки мазута топочного 100 ГОСТ 10585-2013 или нефтепродуктов  аналогичного или лучшего качества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40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поступало.</w:t>
      </w:r>
    </w:p>
    <w:p w:rsidR="00440C8E" w:rsidRPr="00440C8E" w:rsidRDefault="00440C8E" w:rsidP="00440C8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44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на бумажных носителях было представлено </w:t>
      </w:r>
      <w:r w:rsidR="00DF1B8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4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DF1B8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Pr="00440C8E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заявки от следующих Участников закупки:</w:t>
      </w:r>
    </w:p>
    <w:p w:rsidR="00440C8E" w:rsidRPr="00A7769A" w:rsidRDefault="00DF1B8B" w:rsidP="00440C8E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1B8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lastRenderedPageBreak/>
        <w:t>Заявка № 1</w:t>
      </w:r>
      <w:r w:rsidRPr="008A20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A20D3" w:rsidRPr="008A20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Публичное акционерное общество </w:t>
      </w:r>
      <w:r w:rsidR="008A20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«Акционерная нефтяная компания «</w:t>
      </w:r>
      <w:proofErr w:type="spellStart"/>
      <w:r w:rsidR="008A20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Башнефть</w:t>
      </w:r>
      <w:proofErr w:type="spellEnd"/>
      <w:r w:rsidR="008A20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 (ПАО АНК «</w:t>
      </w:r>
      <w:proofErr w:type="spellStart"/>
      <w:r w:rsidR="008A20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Башнефть</w:t>
      </w:r>
      <w:proofErr w:type="spellEnd"/>
      <w:r w:rsidR="008A20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»), </w:t>
      </w:r>
      <w:r w:rsidR="008A20D3" w:rsidRPr="00A776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450077, г. Уфа, ул. Карла Маркса, д.30 (ИНН 0274051582, КПП 997150001)</w:t>
      </w:r>
      <w:r w:rsidR="00AD4312" w:rsidRPr="00A776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30768" w:rsidRPr="001B556C" w:rsidRDefault="00530768" w:rsidP="005307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 w:rsidRPr="001B556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1B556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B556C">
        <w:rPr>
          <w:rFonts w:ascii="Times New Roman" w:hAnsi="Times New Roman" w:cs="Times New Roman"/>
          <w:sz w:val="28"/>
          <w:szCs w:val="28"/>
        </w:rPr>
        <w:t xml:space="preserve"> от 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1B556C">
        <w:rPr>
          <w:rFonts w:ascii="Times New Roman" w:hAnsi="Times New Roman" w:cs="Times New Roman"/>
          <w:sz w:val="28"/>
          <w:szCs w:val="28"/>
        </w:rPr>
        <w:t>.11.2015 г. в 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1B556C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1B556C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B556C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530768" w:rsidRPr="001B556C" w:rsidRDefault="00530768" w:rsidP="005307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56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530768" w:rsidRPr="00500DE4" w:rsidRDefault="00530768" w:rsidP="00500D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5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не сшита в том нитью, не </w:t>
      </w:r>
      <w:r w:rsidR="00A7769A" w:rsidRPr="00985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заклеен</w:t>
      </w:r>
      <w:r w:rsidRPr="00985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бумажной наклейкой,</w:t>
      </w:r>
      <w:r w:rsidR="009858A9" w:rsidRPr="00985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858A9" w:rsidRPr="00BF5F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указанием на ней количества листов в томе,</w:t>
      </w:r>
      <w:r w:rsidRPr="00985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пронумерована, не скреплена печатью </w:t>
      </w:r>
      <w:r w:rsidR="00BA5F72" w:rsidRPr="00BF5F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Участника закупки (при наличии)</w:t>
      </w:r>
      <w:r w:rsidRPr="00985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не скреплена подписью уполномоченного лица Участника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закупки. С</w:t>
      </w:r>
      <w:r w:rsidRPr="00FB0A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огласно подсчетам Комиссии по закупке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500D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 листов</w:t>
      </w:r>
      <w:r w:rsidRPr="00AD6F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D4312" w:rsidRDefault="00AD4312" w:rsidP="00AD431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36C3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Цена, предложенная Участником закупки </w:t>
      </w:r>
      <w:r w:rsidR="00A776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279 000 000</w:t>
      </w:r>
      <w:r w:rsidRPr="00136C3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00</w:t>
      </w:r>
      <w:r w:rsidRPr="00136C3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копеек, в том числе НДС.</w:t>
      </w:r>
    </w:p>
    <w:p w:rsidR="00530768" w:rsidRDefault="00530768" w:rsidP="00AD431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AD4312" w:rsidRDefault="00AD4312" w:rsidP="00440C8E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DF1B8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Заявка №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</w:t>
      </w:r>
      <w:r w:rsidR="00E316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316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Открытое акционерное общество «Нефтяная компания «Роснефть» </w:t>
      </w:r>
      <w:r w:rsidR="00BD51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 w:rsidRPr="00E316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ОАО «НК «Роснефть</w:t>
      </w:r>
      <w:r w:rsidRPr="00AD43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BD51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E3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115035, г. Москва, Софийская набережная, д. 26/1.</w:t>
      </w:r>
      <w:proofErr w:type="gramEnd"/>
      <w:r w:rsidR="00E31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(ИНН 7706107510, КПП 770601001).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00DE4" w:rsidRPr="00AA5F88" w:rsidRDefault="00500DE4" w:rsidP="00500DE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proofErr w:type="gramStart"/>
      <w:r w:rsidRPr="00AA5F8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AA5F88">
        <w:rPr>
          <w:rFonts w:ascii="Times New Roman" w:hAnsi="Times New Roman" w:cs="Times New Roman"/>
          <w:sz w:val="28"/>
          <w:szCs w:val="28"/>
        </w:rPr>
        <w:t xml:space="preserve"> в журнале рег</w:t>
      </w:r>
      <w:r>
        <w:rPr>
          <w:rFonts w:ascii="Times New Roman" w:hAnsi="Times New Roman" w:cs="Times New Roman"/>
          <w:sz w:val="28"/>
          <w:szCs w:val="28"/>
        </w:rPr>
        <w:t>истрации конвертов под номером 2</w:t>
      </w:r>
      <w:r w:rsidRPr="00AA5F88">
        <w:rPr>
          <w:rFonts w:ascii="Times New Roman" w:hAnsi="Times New Roman" w:cs="Times New Roman"/>
          <w:sz w:val="28"/>
          <w:szCs w:val="28"/>
        </w:rPr>
        <w:t xml:space="preserve"> от 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AA5F88">
        <w:rPr>
          <w:rFonts w:ascii="Times New Roman" w:hAnsi="Times New Roman" w:cs="Times New Roman"/>
          <w:sz w:val="28"/>
          <w:szCs w:val="28"/>
        </w:rPr>
        <w:t>.11.2015 г. в 14 часов </w:t>
      </w:r>
      <w:r>
        <w:rPr>
          <w:rFonts w:ascii="Times New Roman" w:hAnsi="Times New Roman" w:cs="Times New Roman"/>
          <w:sz w:val="28"/>
          <w:szCs w:val="28"/>
        </w:rPr>
        <w:t>38</w:t>
      </w:r>
      <w:r w:rsidRPr="00AA5F88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500DE4" w:rsidRPr="00AA5F88" w:rsidRDefault="00500DE4" w:rsidP="00500D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F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500DE4" w:rsidRPr="00500DE4" w:rsidRDefault="00500DE4" w:rsidP="00500D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7059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861D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102</w:t>
      </w:r>
      <w:r w:rsidRPr="007059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листа.</w:t>
      </w:r>
    </w:p>
    <w:p w:rsidR="00E3162C" w:rsidRDefault="00E3162C" w:rsidP="00E3162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36C3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Цена, предложенная Участником закупки </w:t>
      </w:r>
      <w:r w:rsidR="00A776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701 435 970 </w:t>
      </w:r>
      <w:r w:rsidRPr="00136C3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рублей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00</w:t>
      </w:r>
      <w:r w:rsidRPr="00136C3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копеек, в том числе НДС.</w:t>
      </w:r>
    </w:p>
    <w:p w:rsidR="00500DE4" w:rsidRDefault="00500DE4" w:rsidP="00E3162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E3162C" w:rsidRDefault="00E3162C" w:rsidP="00A776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E3162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Заявка №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</w:t>
      </w:r>
      <w:r w:rsidRPr="002C2D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C2D24" w:rsidRPr="002C2D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Открытое  акционерное общество «</w:t>
      </w:r>
      <w:proofErr w:type="spellStart"/>
      <w:r w:rsidR="002C2D24" w:rsidRPr="002C2D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Сланцевский</w:t>
      </w:r>
      <w:proofErr w:type="spellEnd"/>
      <w:r w:rsidR="002C2D24" w:rsidRPr="002C2D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завод «Полимер»</w:t>
      </w:r>
      <w:r w:rsidR="002C2D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D51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 w:rsidR="002C2D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ОАО «Полимер»</w:t>
      </w:r>
      <w:r w:rsidR="00BD51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r w:rsidR="002C2D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="002C2D24" w:rsidRPr="00A776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188560, Ленинградская обл., г. Сланцы, ул. Дорожная, д.3А.</w:t>
      </w:r>
      <w:proofErr w:type="gramEnd"/>
      <w:r w:rsidR="002C2D24" w:rsidRPr="00A776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C2D24" w:rsidRPr="002C2D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(ИНН 4713001438, КПП 471301001)</w:t>
      </w:r>
      <w:r w:rsidR="00500D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00DE4" w:rsidRPr="001B556C" w:rsidRDefault="00500DE4" w:rsidP="00500DE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 w:rsidRPr="001B556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1B556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3 от 25</w:t>
      </w:r>
      <w:r w:rsidRPr="001B556C">
        <w:rPr>
          <w:rFonts w:ascii="Times New Roman" w:hAnsi="Times New Roman" w:cs="Times New Roman"/>
          <w:sz w:val="28"/>
          <w:szCs w:val="28"/>
        </w:rPr>
        <w:t>.11.2015 г. в </w:t>
      </w:r>
      <w:r>
        <w:rPr>
          <w:rFonts w:ascii="Times New Roman" w:hAnsi="Times New Roman" w:cs="Times New Roman"/>
          <w:sz w:val="28"/>
          <w:szCs w:val="28"/>
        </w:rPr>
        <w:t>16 часов 40</w:t>
      </w:r>
      <w:r w:rsidRPr="001B556C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500DE4" w:rsidRPr="001B556C" w:rsidRDefault="00500DE4" w:rsidP="00500D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56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500DE4" w:rsidRPr="00500DE4" w:rsidRDefault="00500DE4" w:rsidP="00500D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E374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печатью Общества, содержит 72 листа</w:t>
      </w:r>
      <w:r w:rsidRPr="00E374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7769A" w:rsidRDefault="002C2D24" w:rsidP="002C2D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36C3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</w:t>
      </w:r>
      <w:r w:rsidR="00A776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</w:t>
      </w:r>
      <w:r w:rsidRPr="00136C3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предложенная Участником закупки </w:t>
      </w:r>
      <w:r w:rsidR="00A776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806 400 000 </w:t>
      </w:r>
      <w:r w:rsidRPr="00136C3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рублей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00</w:t>
      </w:r>
      <w:r w:rsidRPr="00136C3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копеек, в том числе НДС.</w:t>
      </w:r>
    </w:p>
    <w:p w:rsidR="00A7769A" w:rsidRDefault="00A7769A" w:rsidP="00A7769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51A0" w:rsidRPr="00BD51A0" w:rsidRDefault="00A7769A" w:rsidP="005F57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5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440C8E" w:rsidRPr="005F57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D51A0" w:rsidRPr="005F5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 по закупке рассмотрела заявки Участников закупки на соответствие требованиям, указанным в Документации о проведении открытого одноэтапного запроса предложений на право заключения договора поставки </w:t>
      </w:r>
      <w:r w:rsidRPr="005F57B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мазута топочного 100 ГОСТ 10585-2013 или нефтепродуктов  аналогичного или лучшего качества</w:t>
      </w:r>
      <w:r w:rsidR="00BD51A0" w:rsidRPr="005F5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51A0" w:rsidRPr="005F57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  <w:r w:rsidR="00BD51A0" w:rsidRPr="00BD51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РЕШЕНИЯ:</w:t>
      </w:r>
    </w:p>
    <w:p w:rsidR="00BD51A0" w:rsidRPr="005748D4" w:rsidRDefault="00BD51A0" w:rsidP="00BD51A0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F57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48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оформление заявки на участие в запросе предложен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ий </w:t>
      </w:r>
      <w:r w:rsidRPr="003C37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ПАО АНК «</w:t>
      </w:r>
      <w:proofErr w:type="spellStart"/>
      <w:r w:rsidRPr="003C37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Башнефть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BD51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Pr="005748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несоответст</w:t>
      </w:r>
      <w:r w:rsidR="00106C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вующим требованиям Документации</w:t>
      </w:r>
      <w:r w:rsidR="005F57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5748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06C47" w:rsidRDefault="0096382F" w:rsidP="00106C4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4.1.1.</w:t>
      </w:r>
      <w:r w:rsidR="00106C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BD51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выполнены требования п.</w:t>
      </w:r>
      <w:r w:rsidR="00BD51A0" w:rsidRPr="00A65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BD51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</w:t>
      </w:r>
      <w:r w:rsidR="00106C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Документации, а именно, в  составе заявки отсутствую</w:t>
      </w:r>
      <w:r w:rsidR="00106C47" w:rsidRPr="00106C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 </w:t>
      </w:r>
      <w:r w:rsidR="00106C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следующие документы</w:t>
      </w:r>
      <w:r w:rsidR="005F57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106C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40C8E" w:rsidRPr="00106C47" w:rsidRDefault="00106C47" w:rsidP="00106C47">
      <w:pPr>
        <w:pStyle w:val="a5"/>
        <w:numPr>
          <w:ilvl w:val="0"/>
          <w:numId w:val="5"/>
        </w:numPr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106C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опись документов;</w:t>
      </w:r>
    </w:p>
    <w:p w:rsidR="00106C47" w:rsidRPr="00106C47" w:rsidRDefault="00106C47" w:rsidP="00106C47">
      <w:pPr>
        <w:pStyle w:val="a5"/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6C47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полученная не ранее чем </w:t>
      </w:r>
      <w:proofErr w:type="gramStart"/>
      <w:r w:rsidRPr="00106C47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за шесть месяцев до дня размещения на официальном сайте Извещения о проведении </w:t>
      </w:r>
      <w:r w:rsidRPr="00106C47">
        <w:rPr>
          <w:rFonts w:ascii="Times New Roman" w:eastAsia="Times New Roman" w:hAnsi="Times New Roman"/>
          <w:sz w:val="28"/>
          <w:szCs w:val="28"/>
          <w:lang w:eastAsia="ar-SA"/>
        </w:rPr>
        <w:t>запроса предложений</w:t>
      </w:r>
      <w:r w:rsidRPr="00106C47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выписка из единого государственного реестра</w:t>
      </w:r>
      <w:proofErr w:type="gramEnd"/>
      <w:r w:rsidRPr="00106C47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юридических лиц или нотариально удостоверенная копия такой выписки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;</w:t>
      </w:r>
    </w:p>
    <w:p w:rsidR="00106C47" w:rsidRPr="00106C47" w:rsidRDefault="00106C47" w:rsidP="00106C47">
      <w:pPr>
        <w:pStyle w:val="a5"/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6C47">
        <w:rPr>
          <w:rFonts w:ascii="Times New Roman" w:eastAsia="Times New Roman" w:hAnsi="Times New Roman"/>
          <w:bCs/>
          <w:sz w:val="28"/>
          <w:szCs w:val="28"/>
          <w:lang w:eastAsia="ru-RU"/>
        </w:rPr>
        <w:t>документы, подтверждающие полномочия лица на осуществление действий от имени Участника закупки;</w:t>
      </w:r>
    </w:p>
    <w:p w:rsidR="00106C47" w:rsidRPr="00106C47" w:rsidRDefault="00106C47" w:rsidP="00E13694">
      <w:pPr>
        <w:pStyle w:val="a5"/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6C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заверенные уполномоченным лицом Участника закупки копии:</w:t>
      </w:r>
    </w:p>
    <w:p w:rsidR="00106C47" w:rsidRPr="00106C47" w:rsidRDefault="00106C47" w:rsidP="00E13694">
      <w:pPr>
        <w:pStyle w:val="a5"/>
        <w:tabs>
          <w:tab w:val="left" w:pos="0"/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6C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учредительных документов Участника закупки (Устав), </w:t>
      </w:r>
    </w:p>
    <w:p w:rsidR="00106C47" w:rsidRPr="00106C47" w:rsidRDefault="00106C47" w:rsidP="00E13694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6C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свидетельства о постановке на учет в налоговом органе, </w:t>
      </w:r>
    </w:p>
    <w:p w:rsidR="00106C47" w:rsidRPr="00106C47" w:rsidRDefault="00106C47" w:rsidP="00E13694">
      <w:pPr>
        <w:pStyle w:val="a5"/>
        <w:tabs>
          <w:tab w:val="left" w:pos="0"/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6C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свидетельства о государственной регистрации,</w:t>
      </w:r>
    </w:p>
    <w:p w:rsidR="00106C47" w:rsidRDefault="00106C47" w:rsidP="00E13694">
      <w:pPr>
        <w:pStyle w:val="a5"/>
        <w:tabs>
          <w:tab w:val="left" w:pos="0"/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6C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свидетельства о внесении записи в ЕГРЮЛ о юридическом лице, зарегистрированном до 1 июля 2002 года (при наличии);</w:t>
      </w:r>
    </w:p>
    <w:p w:rsidR="00E13694" w:rsidRPr="00E13694" w:rsidRDefault="00E13694" w:rsidP="00E13694">
      <w:pPr>
        <w:pStyle w:val="a5"/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E13694">
        <w:rPr>
          <w:rFonts w:ascii="Times New Roman" w:eastAsia="Times New Roman" w:hAnsi="Times New Roman"/>
          <w:sz w:val="28"/>
          <w:szCs w:val="28"/>
          <w:lang w:eastAsia="ar-SA"/>
        </w:rPr>
        <w:t>оригинал документа, свидетельствующего о принятии уполномоченным лицом (органом управления) Участника закупки решения об одобрении (согласовании) и/или о совершении сделки (в том числе крупной сделки) либо копия такого документа, заверенная уполномоченным лицом Участника закупки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Pr="00E13694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  <w:r w:rsidRPr="00E13694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либо оригинал письма Участника закупки о том, что сделка для Участника закупки не является сделкой, подлежащей </w:t>
      </w:r>
      <w:r w:rsidRPr="00E13694">
        <w:rPr>
          <w:rFonts w:ascii="Times New Roman" w:eastAsia="Times New Roman" w:hAnsi="Times New Roman"/>
          <w:sz w:val="28"/>
          <w:szCs w:val="28"/>
          <w:lang w:eastAsia="ar-SA"/>
        </w:rPr>
        <w:t>одобрению (согласованию) уполномоченным лицом (органом управления) Участника закупки</w:t>
      </w:r>
      <w:r w:rsidRPr="00E13694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Pr="00E13694">
        <w:rPr>
          <w:rFonts w:ascii="Times New Roman" w:eastAsia="Times New Roman" w:hAnsi="Times New Roman"/>
          <w:sz w:val="28"/>
          <w:szCs w:val="28"/>
          <w:lang w:eastAsia="ar-SA"/>
        </w:rPr>
        <w:t>и одобрение</w:t>
      </w:r>
      <w:proofErr w:type="gramEnd"/>
      <w:r w:rsidRPr="00E13694">
        <w:rPr>
          <w:rFonts w:ascii="Times New Roman" w:eastAsia="Times New Roman" w:hAnsi="Times New Roman"/>
          <w:sz w:val="28"/>
          <w:szCs w:val="28"/>
          <w:lang w:eastAsia="ar-SA"/>
        </w:rPr>
        <w:t xml:space="preserve"> сделки не требуется</w:t>
      </w:r>
      <w:r w:rsidRPr="00E13694">
        <w:rPr>
          <w:rFonts w:ascii="Times New Roman" w:eastAsia="Times New Roman" w:hAnsi="Times New Roman"/>
          <w:bCs/>
          <w:sz w:val="28"/>
          <w:szCs w:val="28"/>
          <w:lang w:eastAsia="ar-SA"/>
        </w:rPr>
        <w:t>;</w:t>
      </w:r>
    </w:p>
    <w:p w:rsidR="00BD51A0" w:rsidRPr="00E13694" w:rsidRDefault="00E13694" w:rsidP="00E13694">
      <w:pPr>
        <w:pStyle w:val="a5"/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69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заверенные уполномоченным лицом Участника закупки копии бухгалтерского баланса и отчета о финансовых результатах (отчета о прибылях и убытках) за </w:t>
      </w:r>
      <w:r w:rsidRPr="00E13694">
        <w:rPr>
          <w:rFonts w:ascii="Times New Roman" w:eastAsia="Times New Roman" w:hAnsi="Times New Roman"/>
          <w:bCs/>
          <w:sz w:val="28"/>
          <w:szCs w:val="28"/>
          <w:lang w:eastAsia="ru-RU"/>
        </w:rPr>
        <w:fldChar w:fldCharType="begin">
          <w:ffData>
            <w:name w:val="ОтчетностьЗаПрошлый"/>
            <w:enabled/>
            <w:calcOnExit w:val="0"/>
            <w:textInput>
              <w:default w:val="ОтчетностьЗаПрошлый"/>
            </w:textInput>
          </w:ffData>
        </w:fldChar>
      </w:r>
      <w:bookmarkStart w:id="3" w:name="ОтчетностьЗаПрошлый"/>
      <w:r w:rsidRPr="00E13694">
        <w:rPr>
          <w:rFonts w:ascii="Times New Roman" w:eastAsia="Times New Roman" w:hAnsi="Times New Roman"/>
          <w:bCs/>
          <w:sz w:val="28"/>
          <w:szCs w:val="28"/>
          <w:lang w:eastAsia="ru-RU"/>
        </w:rPr>
        <w:instrText xml:space="preserve"> FORMTEXT </w:instrText>
      </w:r>
      <w:r w:rsidRPr="00E13694">
        <w:rPr>
          <w:rFonts w:ascii="Times New Roman" w:eastAsia="Times New Roman" w:hAnsi="Times New Roman"/>
          <w:bCs/>
          <w:sz w:val="28"/>
          <w:szCs w:val="28"/>
          <w:lang w:eastAsia="ru-RU"/>
        </w:rPr>
      </w:r>
      <w:r w:rsidRPr="00E13694">
        <w:rPr>
          <w:rFonts w:ascii="Times New Roman" w:eastAsia="Times New Roman" w:hAnsi="Times New Roman"/>
          <w:bCs/>
          <w:sz w:val="28"/>
          <w:szCs w:val="28"/>
          <w:lang w:eastAsia="ru-RU"/>
        </w:rPr>
        <w:fldChar w:fldCharType="end"/>
      </w:r>
      <w:bookmarkEnd w:id="3"/>
      <w:r w:rsidRPr="00E1369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2014 год</w:t>
      </w:r>
      <w:r w:rsidR="005F57B6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Pr="00E1369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поданных в установленном порядке в налоговую инспекцию по месту регистрации Участника закупки с отметкой о приеме</w:t>
      </w:r>
      <w:r w:rsidR="005F57B6" w:rsidRPr="00106C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172589" w:rsidRPr="005F57B6" w:rsidRDefault="00E13694" w:rsidP="005F57B6">
      <w:pPr>
        <w:pStyle w:val="a5"/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69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заверенные уполномоченным лицом Участника закупки копии документов, подтверждающих соответствие Продукции требованиям, установленным в соответствии с законодательством РФ (копии сертификатов соответствия ГОСТам, указанным в </w:t>
      </w:r>
      <w:r w:rsidRPr="00E13694">
        <w:rPr>
          <w:rFonts w:ascii="Times New Roman" w:eastAsia="Times New Roman" w:hAnsi="Times New Roman"/>
          <w:sz w:val="28"/>
          <w:szCs w:val="28"/>
          <w:lang w:eastAsia="x-none"/>
        </w:rPr>
        <w:t xml:space="preserve">Разделе </w:t>
      </w:r>
      <w:r w:rsidRPr="00E13694"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E13694"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 w:rsidRPr="00E13694">
        <w:rPr>
          <w:rFonts w:ascii="Times New Roman" w:eastAsia="Times New Roman" w:hAnsi="Times New Roman"/>
          <w:sz w:val="28"/>
          <w:szCs w:val="28"/>
          <w:lang w:eastAsia="ar-SA"/>
        </w:rPr>
        <w:t xml:space="preserve">«Техническое задание» </w:t>
      </w:r>
      <w:r w:rsidRPr="00E13694">
        <w:rPr>
          <w:rFonts w:ascii="Times New Roman" w:eastAsia="Times New Roman" w:hAnsi="Times New Roman"/>
          <w:sz w:val="28"/>
          <w:szCs w:val="28"/>
          <w:lang w:eastAsia="x-none"/>
        </w:rPr>
        <w:t>Докумен</w:t>
      </w:r>
      <w:r w:rsidR="005F57B6">
        <w:rPr>
          <w:rFonts w:ascii="Times New Roman" w:eastAsia="Times New Roman" w:hAnsi="Times New Roman"/>
          <w:sz w:val="28"/>
          <w:szCs w:val="28"/>
          <w:lang w:eastAsia="x-none"/>
        </w:rPr>
        <w:t>тации)</w:t>
      </w:r>
      <w:r w:rsidR="00172589" w:rsidRPr="005F57B6">
        <w:rPr>
          <w:rFonts w:ascii="Times New Roman" w:hAnsi="Times New Roman"/>
          <w:bCs/>
          <w:sz w:val="28"/>
          <w:szCs w:val="28"/>
          <w:lang w:eastAsia="x-none"/>
        </w:rPr>
        <w:t>.</w:t>
      </w:r>
    </w:p>
    <w:p w:rsidR="00F659AB" w:rsidRDefault="00F659AB" w:rsidP="00172589">
      <w:pPr>
        <w:pStyle w:val="a5"/>
        <w:tabs>
          <w:tab w:val="left" w:pos="0"/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5F57B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 выполнено требование п. 4.4.2. Документации, а </w:t>
      </w:r>
      <w:r w:rsidRPr="0017258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именно: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Участником подана заявка на часть </w:t>
      </w:r>
      <w:r w:rsidR="005F57B6" w:rsidRPr="005F57B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поставляемой Продукции.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Общее количество продукции, предложенное Участником </w:t>
      </w:r>
      <w:r w:rsidR="005F5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коммерческом предложении (исх. № 04-31-06/14289 от 19.11.2015г.) к поставке</w:t>
      </w:r>
      <w:r w:rsidR="005F57B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30 000 тонн.</w:t>
      </w:r>
    </w:p>
    <w:p w:rsidR="005F57B6" w:rsidRDefault="005F57B6" w:rsidP="00172589">
      <w:pPr>
        <w:pStyle w:val="a5"/>
        <w:tabs>
          <w:tab w:val="left" w:pos="0"/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589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72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.Не выполнено требование 4.4.8. Документации, а именно: заявка </w:t>
      </w:r>
      <w:r w:rsidR="00BA5F72" w:rsidRPr="00985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сшита в том нитью, не заклеена бумажной наклейкой, </w:t>
      </w:r>
      <w:r w:rsidR="00BA5F72" w:rsidRPr="00BF5F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указанием на ней количества листов в томе,</w:t>
      </w:r>
      <w:r w:rsidR="00BA5F72" w:rsidRPr="00985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пронумерована, не скреплена печатью </w:t>
      </w:r>
      <w:r w:rsidR="00BA5F72" w:rsidRPr="00BF5F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Участника закупки (при наличии)</w:t>
      </w:r>
      <w:r w:rsidR="00BA5F72" w:rsidRPr="00985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не скреплена подписью уполномоченного лица Участника</w:t>
      </w:r>
      <w:r w:rsidR="00BA5F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закупки.</w:t>
      </w:r>
    </w:p>
    <w:p w:rsidR="00F659AB" w:rsidRPr="00172589" w:rsidRDefault="00F659AB" w:rsidP="00172589">
      <w:pPr>
        <w:pStyle w:val="a5"/>
        <w:tabs>
          <w:tab w:val="left" w:pos="0"/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82F" w:rsidRPr="004871C8" w:rsidRDefault="0096382F" w:rsidP="0096382F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71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6382F" w:rsidRPr="004871C8" w:rsidRDefault="0096382F" w:rsidP="009638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71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6382F" w:rsidRDefault="0096382F" w:rsidP="009638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Не допустить </w:t>
      </w:r>
      <w:r w:rsidRPr="003C37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ПАО АНК «</w:t>
      </w:r>
      <w:proofErr w:type="spellStart"/>
      <w:r w:rsidRPr="003C37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Башнефть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  <w:r w:rsidRPr="005748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процедуре запроса предложений и не включать в перечень Участников запроса предложений по причине несоответствия заявки требованиям Документации.</w:t>
      </w:r>
    </w:p>
    <w:p w:rsidR="0096382F" w:rsidRPr="004871C8" w:rsidRDefault="0096382F" w:rsidP="009638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71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6382F" w:rsidRDefault="0096382F" w:rsidP="009638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71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6382F" w:rsidRDefault="0096382F" w:rsidP="009638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6382F" w:rsidRPr="00E61D22" w:rsidRDefault="0096382F" w:rsidP="0096382F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38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4.2. 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E61D22">
        <w:rPr>
          <w:rFonts w:ascii="Times New Roman" w:hAnsi="Times New Roman" w:cs="Times New Roman"/>
          <w:sz w:val="28"/>
          <w:szCs w:val="28"/>
        </w:rPr>
        <w:t xml:space="preserve"> </w:t>
      </w:r>
      <w:r w:rsidRPr="00E61D22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Pr="009638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«НК «Роснефть»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96382F" w:rsidRPr="00E61D22" w:rsidRDefault="0096382F" w:rsidP="009638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6382F" w:rsidRPr="00E61D22" w:rsidRDefault="0096382F" w:rsidP="009638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6382F" w:rsidRPr="00E61D22" w:rsidRDefault="0096382F" w:rsidP="009638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Pr="009638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«НК «Роснефть»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запросе </w:t>
      </w:r>
      <w:r w:rsidRPr="00E61D22">
        <w:rPr>
          <w:rFonts w:ascii="Times New Roman" w:hAnsi="Times New Roman" w:cs="Times New Roman"/>
          <w:bCs/>
          <w:sz w:val="28"/>
          <w:szCs w:val="28"/>
        </w:rPr>
        <w:t xml:space="preserve">предложений 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соответствующей техническим требованиям Документации.</w:t>
      </w:r>
    </w:p>
    <w:p w:rsidR="0096382F" w:rsidRPr="00E61D22" w:rsidRDefault="0096382F" w:rsidP="009638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6382F" w:rsidRPr="00E61D22" w:rsidRDefault="0096382F" w:rsidP="009638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6382F" w:rsidRPr="00E61D22" w:rsidRDefault="0096382F" w:rsidP="009638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9638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«НК «Роснефть»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61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E61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E61D22">
        <w:rPr>
          <w:rFonts w:ascii="Times New Roman" w:hAnsi="Times New Roman" w:cs="Times New Roman"/>
          <w:sz w:val="28"/>
          <w:szCs w:val="28"/>
        </w:rPr>
        <w:t>.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6382F" w:rsidRPr="00E61D22" w:rsidRDefault="0096382F" w:rsidP="009638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6382F" w:rsidRDefault="0096382F" w:rsidP="009638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6382F" w:rsidRDefault="0096382F" w:rsidP="009638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6382F" w:rsidRPr="00E61D22" w:rsidRDefault="0096382F" w:rsidP="0096382F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38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4.3. 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E61D22">
        <w:rPr>
          <w:rFonts w:ascii="Times New Roman" w:hAnsi="Times New Roman" w:cs="Times New Roman"/>
          <w:sz w:val="28"/>
          <w:szCs w:val="28"/>
        </w:rPr>
        <w:t xml:space="preserve"> </w:t>
      </w:r>
      <w:r w:rsidRPr="00E61D22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BD26AF" w:rsidRPr="00BD26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«Полимер»</w:t>
      </w:r>
      <w:r w:rsidR="00BD26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96382F" w:rsidRPr="00E61D22" w:rsidRDefault="0096382F" w:rsidP="009638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6382F" w:rsidRPr="00E61D22" w:rsidRDefault="0096382F" w:rsidP="009638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6382F" w:rsidRPr="00E61D22" w:rsidRDefault="0096382F" w:rsidP="009638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BD26AF" w:rsidRPr="00BD26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«Полимер»</w:t>
      </w:r>
      <w:r w:rsidR="00BD26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запросе </w:t>
      </w:r>
      <w:r w:rsidRPr="00E61D22">
        <w:rPr>
          <w:rFonts w:ascii="Times New Roman" w:hAnsi="Times New Roman" w:cs="Times New Roman"/>
          <w:bCs/>
          <w:sz w:val="28"/>
          <w:szCs w:val="28"/>
        </w:rPr>
        <w:t xml:space="preserve">предложений 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соответствующей техническим требованиям Документации.</w:t>
      </w:r>
    </w:p>
    <w:p w:rsidR="0096382F" w:rsidRPr="00E61D22" w:rsidRDefault="0096382F" w:rsidP="009638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6382F" w:rsidRPr="00E61D22" w:rsidRDefault="0096382F" w:rsidP="009638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6382F" w:rsidRPr="00E61D22" w:rsidRDefault="0096382F" w:rsidP="009638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BD26AF" w:rsidRPr="00BD26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«Полимер»</w:t>
      </w:r>
      <w:r w:rsidR="00BD26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61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E61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E61D22">
        <w:rPr>
          <w:rFonts w:ascii="Times New Roman" w:hAnsi="Times New Roman" w:cs="Times New Roman"/>
          <w:sz w:val="28"/>
          <w:szCs w:val="28"/>
        </w:rPr>
        <w:t>.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6382F" w:rsidRPr="00E61D22" w:rsidRDefault="0096382F" w:rsidP="009638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6382F" w:rsidRDefault="0096382F" w:rsidP="009638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827E6" w:rsidRDefault="000827E6" w:rsidP="009638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26AF" w:rsidRDefault="00BA5F72" w:rsidP="00082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4.4.</w:t>
      </w:r>
      <w:r w:rsidR="00BD26AF" w:rsidRPr="00BD26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D26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запрос предложений состоявшимся.</w:t>
      </w:r>
    </w:p>
    <w:p w:rsidR="00BD26AF" w:rsidRDefault="00BD26AF" w:rsidP="00082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D26AF" w:rsidRPr="00E2158B" w:rsidRDefault="00BD26AF" w:rsidP="00082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D26AF" w:rsidRDefault="00BD26AF" w:rsidP="009638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27E6" w:rsidRPr="0068529C" w:rsidRDefault="00BA5F72" w:rsidP="000827E6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  <w:r>
        <w:rPr>
          <w:rFonts w:ascii="Times New Roman" w:eastAsia="Times New Roman" w:hAnsi="Times New Roman" w:cs="Times New Roman"/>
          <w:bCs w:val="0"/>
          <w:color w:val="000000" w:themeColor="text1"/>
          <w:lang w:eastAsia="ru-RU"/>
        </w:rPr>
        <w:t>5</w:t>
      </w:r>
      <w:r w:rsidR="000A1E00">
        <w:rPr>
          <w:rFonts w:ascii="Times New Roman" w:eastAsia="Times New Roman" w:hAnsi="Times New Roman" w:cs="Times New Roman"/>
          <w:bCs w:val="0"/>
          <w:color w:val="000000" w:themeColor="text1"/>
          <w:lang w:eastAsia="ru-RU"/>
        </w:rPr>
        <w:t>.</w:t>
      </w:r>
      <w:r w:rsidR="000827E6" w:rsidRPr="000827E6">
        <w:rPr>
          <w:rFonts w:ascii="Times New Roman" w:eastAsia="Times New Roman" w:hAnsi="Times New Roman" w:cs="Times New Roman"/>
          <w:b w:val="0"/>
          <w:bCs w:val="0"/>
          <w:color w:val="000000" w:themeColor="text1"/>
          <w:lang w:eastAsia="ru-RU"/>
        </w:rPr>
        <w:t xml:space="preserve"> </w:t>
      </w:r>
      <w:r w:rsidR="000827E6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В соответствии с п. 4.12.1. Документации Комиссией по закупке была произведена оценка заявок</w:t>
      </w:r>
      <w:r w:rsidR="000827E6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</w:t>
      </w:r>
      <w:r w:rsidR="000827E6" w:rsidRPr="000827E6">
        <w:rPr>
          <w:rFonts w:ascii="Times New Roman" w:eastAsia="Times New Roman" w:hAnsi="Times New Roman" w:cs="Times New Roman"/>
          <w:b w:val="0"/>
          <w:bCs w:val="0"/>
          <w:color w:val="auto"/>
          <w:lang w:eastAsia="ru-RU"/>
        </w:rPr>
        <w:t>ОАО «НК «Роснефть»</w:t>
      </w:r>
      <w:r w:rsidR="000827E6" w:rsidRPr="000827E6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, </w:t>
      </w:r>
      <w:r w:rsidR="000827E6" w:rsidRPr="000827E6">
        <w:rPr>
          <w:rFonts w:ascii="Times New Roman" w:eastAsia="Times New Roman" w:hAnsi="Times New Roman" w:cs="Times New Roman"/>
          <w:b w:val="0"/>
          <w:bCs w:val="0"/>
          <w:color w:val="auto"/>
          <w:lang w:eastAsia="ru-RU"/>
        </w:rPr>
        <w:t>ОАО «Полимер»</w:t>
      </w:r>
      <w:r w:rsidR="000827E6" w:rsidRPr="000827E6">
        <w:rPr>
          <w:rFonts w:ascii="Times New Roman" w:eastAsia="Times New Roman" w:hAnsi="Times New Roman" w:cs="Times New Roman"/>
          <w:b w:val="0"/>
          <w:color w:val="auto"/>
          <w:lang w:eastAsia="ru-RU"/>
        </w:rPr>
        <w:t>.</w:t>
      </w:r>
    </w:p>
    <w:p w:rsidR="000827E6" w:rsidRPr="000827E6" w:rsidRDefault="000827E6" w:rsidP="000827E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оценивалась членами Комиссии по закупке по следующим критериям: </w:t>
      </w:r>
      <w:r w:rsidRPr="000827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0827E6">
        <w:rPr>
          <w:rFonts w:ascii="Times New Roman" w:eastAsia="Times New Roman" w:hAnsi="Times New Roman"/>
          <w:sz w:val="28"/>
          <w:szCs w:val="28"/>
        </w:rPr>
        <w:t>Цена договора</w:t>
      </w:r>
      <w:r w:rsidRPr="000827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«</w:t>
      </w:r>
      <w:r w:rsidRPr="000827E6">
        <w:rPr>
          <w:rFonts w:ascii="Times New Roman" w:eastAsia="Times New Roman" w:hAnsi="Times New Roman"/>
          <w:sz w:val="28"/>
          <w:szCs w:val="28"/>
        </w:rPr>
        <w:t>Срок оплаты</w:t>
      </w:r>
      <w:r w:rsidRPr="000827E6">
        <w:rPr>
          <w:rFonts w:ascii="Times New Roman" w:eastAsia="Times New Roman" w:hAnsi="Times New Roman" w:cs="Times New Roman"/>
          <w:sz w:val="28"/>
          <w:szCs w:val="28"/>
        </w:rPr>
        <w:t>», «</w:t>
      </w:r>
      <w:r w:rsidRPr="000827E6">
        <w:rPr>
          <w:rFonts w:ascii="Times New Roman" w:hAnsi="Times New Roman"/>
          <w:sz w:val="28"/>
          <w:szCs w:val="28"/>
        </w:rPr>
        <w:t>Наличие у Участника запроса предложений материально-технических ресурсов»</w:t>
      </w:r>
      <w:r w:rsidRPr="000827E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27E6" w:rsidRPr="0068529C" w:rsidRDefault="000827E6" w:rsidP="00082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sz w:val="28"/>
          <w:lang w:eastAsia="ru-RU"/>
        </w:rPr>
        <w:t xml:space="preserve">На основании оценки были определены итоговые места с учетом значимости критериев оценки 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№1 к настоящему Протоколу)</w:t>
      </w:r>
      <w:r w:rsidRPr="0068529C">
        <w:rPr>
          <w:rFonts w:ascii="Times New Roman" w:eastAsia="Times New Roman" w:hAnsi="Times New Roman" w:cs="Times New Roman"/>
          <w:sz w:val="28"/>
          <w:lang w:eastAsia="ru-RU"/>
        </w:rPr>
        <w:t>:</w:t>
      </w:r>
    </w:p>
    <w:p w:rsidR="000827E6" w:rsidRPr="0068529C" w:rsidRDefault="000827E6" w:rsidP="000827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место - </w:t>
      </w:r>
      <w:r w:rsidRPr="000827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«НК «Роснефть»</w:t>
      </w:r>
      <w:r w:rsidRPr="006852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(Итоговый балл =</w:t>
      </w:r>
      <w:r w:rsidRPr="006852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F72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6852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0827E6" w:rsidRPr="0068529C" w:rsidRDefault="000827E6" w:rsidP="00082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2 место - </w:t>
      </w:r>
      <w:r w:rsidRPr="000827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«Полимер»</w:t>
      </w:r>
      <w:r w:rsidRPr="006852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(Итоговый балл =</w:t>
      </w:r>
      <w:r w:rsidRPr="006852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F72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4.1</w:t>
      </w:r>
      <w:r w:rsidRPr="006852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0827E6" w:rsidRPr="0068529C" w:rsidRDefault="000827E6" w:rsidP="00082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827E6" w:rsidRPr="0068529C" w:rsidRDefault="000827E6" w:rsidP="00082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F4F65" w:rsidRDefault="003F4F65" w:rsidP="009638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27E6" w:rsidRPr="0052787C" w:rsidRDefault="00FB7A85" w:rsidP="009638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0A1E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0827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="0052787C" w:rsidRPr="0052787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исполнения договора, указанные в Документации и в заявке Участника запроса предложений, заявке которого присвоено второе место -</w:t>
      </w:r>
      <w:r w:rsidR="0052787C">
        <w:rPr>
          <w:rFonts w:ascii="Times New Roman" w:eastAsia="Times New Roman" w:hAnsi="Times New Roman" w:cs="Times New Roman"/>
          <w:lang w:eastAsia="ru-RU"/>
        </w:rPr>
        <w:t xml:space="preserve"> </w:t>
      </w:r>
      <w:r w:rsidR="0052787C" w:rsidRPr="005278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ОАО «Полимер»</w:t>
      </w:r>
      <w:r w:rsidR="000A1E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</w:t>
      </w:r>
      <w:r w:rsidR="000A1E00" w:rsidRPr="000A1E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юридический адрес:</w:t>
      </w:r>
      <w:r w:rsidR="000A1E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87A75" w:rsidRPr="00D87A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188560, Ленинградская обл., г. Сланцы, ул. Дорожная, д.3А.</w:t>
      </w:r>
      <w:proofErr w:type="gramEnd"/>
      <w:r w:rsidR="00D87A75" w:rsidRPr="00D87A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D87A75" w:rsidRPr="002C2D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ИНН 4713001438, КПП 471301001)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proofErr w:type="gramEnd"/>
    </w:p>
    <w:p w:rsidR="0096382F" w:rsidRPr="0052787C" w:rsidRDefault="0096382F" w:rsidP="009638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2787C" w:rsidRPr="00D87A75" w:rsidRDefault="00FB7A85" w:rsidP="005278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6</w:t>
      </w:r>
      <w:r w:rsidR="000A1E00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</w:t>
      </w:r>
      <w:r w:rsidR="0052787C" w:rsidRPr="00D87A7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 Предмет</w:t>
      </w:r>
      <w:r w:rsidR="00D87A75" w:rsidRPr="00D87A7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договора</w:t>
      </w:r>
      <w:r w:rsidR="0052787C" w:rsidRPr="00D87A7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: </w:t>
      </w:r>
      <w:r w:rsidR="0052787C" w:rsidRPr="00D87A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поставка мазута топочного 1</w:t>
      </w:r>
      <w:r w:rsidR="00D87A75" w:rsidRPr="00D87A75">
        <w:rPr>
          <w:rFonts w:ascii="Times New Roman" w:eastAsia="Times New Roman" w:hAnsi="Times New Roman" w:cs="Times New Roman"/>
          <w:sz w:val="28"/>
          <w:szCs w:val="28"/>
          <w:lang w:eastAsia="ru-RU"/>
        </w:rPr>
        <w:t>00  ГОСТ 10585-2013.</w:t>
      </w:r>
    </w:p>
    <w:p w:rsidR="0052787C" w:rsidRPr="00D87A75" w:rsidRDefault="00FB7A85" w:rsidP="0052787C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6</w:t>
      </w:r>
      <w:r w:rsidR="000A1E00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</w:t>
      </w:r>
      <w:r w:rsidR="0052787C" w:rsidRPr="00D87A7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2. Общее количество поставляемой продукции: </w:t>
      </w:r>
      <w:r w:rsidR="0052787C" w:rsidRPr="00D87A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70 000 тонн.</w:t>
      </w:r>
    </w:p>
    <w:p w:rsidR="0052787C" w:rsidRPr="00D87A75" w:rsidRDefault="00FB7A85" w:rsidP="005278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6</w:t>
      </w:r>
      <w:r w:rsidR="000A1E00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</w:t>
      </w:r>
      <w:r w:rsidR="0052787C" w:rsidRPr="00D87A7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3. Срок поставки:</w:t>
      </w:r>
      <w:r w:rsidR="0052787C" w:rsidRPr="00D8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c 01 декабря 2015г. по 10 января 2016г. Поставка осуществляется отдельными партиями в строгом соответствии с письменной заявкой Покупателя.</w:t>
      </w:r>
    </w:p>
    <w:p w:rsidR="0052787C" w:rsidRPr="00D87A75" w:rsidRDefault="00FB7A85" w:rsidP="005278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6</w:t>
      </w:r>
      <w:r w:rsidR="000A1E00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</w:t>
      </w:r>
      <w:r w:rsidR="0052787C" w:rsidRPr="00D87A7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4. </w:t>
      </w:r>
      <w:r w:rsidR="00D87A75" w:rsidRPr="00D87A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</w:t>
      </w:r>
      <w:r w:rsidR="0052787C" w:rsidRPr="00D87A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договора: </w:t>
      </w:r>
      <w:r w:rsidR="00D87A75" w:rsidRPr="00D87A75">
        <w:rPr>
          <w:rFonts w:ascii="Times New Roman" w:eastAsia="Times New Roman" w:hAnsi="Times New Roman" w:cs="Times New Roman"/>
          <w:sz w:val="28"/>
          <w:szCs w:val="28"/>
          <w:lang w:eastAsia="ru-RU"/>
        </w:rPr>
        <w:t>806 4</w:t>
      </w:r>
      <w:r w:rsidR="0052787C" w:rsidRPr="00D87A75">
        <w:rPr>
          <w:rFonts w:ascii="Times New Roman" w:eastAsia="Times New Roman" w:hAnsi="Times New Roman" w:cs="Times New Roman"/>
          <w:sz w:val="28"/>
          <w:szCs w:val="28"/>
          <w:lang w:eastAsia="ru-RU"/>
        </w:rPr>
        <w:t>00 000</w:t>
      </w:r>
      <w:r w:rsidR="00D87A75" w:rsidRPr="00D8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(Восемьсот шесть миллионов четыреста тысяч) рублей 00 копеек (11 520</w:t>
      </w:r>
      <w:r w:rsidR="0052787C" w:rsidRPr="00D8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рублей/тонна).</w:t>
      </w:r>
    </w:p>
    <w:p w:rsidR="0052787C" w:rsidRPr="00D87A75" w:rsidRDefault="0052787C" w:rsidP="0052787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Указанная цена включает в себя: </w:t>
      </w:r>
    </w:p>
    <w:p w:rsidR="0052787C" w:rsidRPr="00D87A75" w:rsidRDefault="0052787C" w:rsidP="0052787C">
      <w:pPr>
        <w:numPr>
          <w:ilvl w:val="0"/>
          <w:numId w:val="6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87A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стоимость нефтепродуктов на заводе – производителе; </w:t>
      </w:r>
    </w:p>
    <w:p w:rsidR="0052787C" w:rsidRPr="00D87A75" w:rsidRDefault="0052787C" w:rsidP="0052787C">
      <w:pPr>
        <w:numPr>
          <w:ilvl w:val="0"/>
          <w:numId w:val="6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87A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транспортные расходы:</w:t>
      </w:r>
    </w:p>
    <w:p w:rsidR="0052787C" w:rsidRPr="00D87A75" w:rsidRDefault="0052787C" w:rsidP="0052787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87A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- </w:t>
      </w:r>
      <w:proofErr w:type="gramStart"/>
      <w:r w:rsidRPr="00D87A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ж</w:t>
      </w:r>
      <w:proofErr w:type="gramEnd"/>
      <w:r w:rsidRPr="00D87A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52787C" w:rsidRPr="00D87A75" w:rsidRDefault="0052787C" w:rsidP="0052787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87A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52787C" w:rsidRPr="00D87A75" w:rsidRDefault="0052787C" w:rsidP="0052787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87A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52787C" w:rsidRPr="00D87A75" w:rsidRDefault="0052787C" w:rsidP="0052787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87A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ставку услуг транспортного экспедитора, предусмотренную договором Поставщика;</w:t>
      </w:r>
    </w:p>
    <w:p w:rsidR="0052787C" w:rsidRPr="00D87A75" w:rsidRDefault="0052787C" w:rsidP="0052787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87A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сборы и тарифы, уплачиваемые отправителем при отправлении груза в прямом смешанном железнодорожно-водном сообщении;</w:t>
      </w:r>
    </w:p>
    <w:p w:rsidR="0052787C" w:rsidRPr="00D87A75" w:rsidRDefault="0052787C" w:rsidP="0052787C">
      <w:pPr>
        <w:numPr>
          <w:ilvl w:val="0"/>
          <w:numId w:val="6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87A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вознаграждение за организацию транспортировки нефтепродуктов железнодорожным транспортом.</w:t>
      </w:r>
    </w:p>
    <w:p w:rsidR="0052787C" w:rsidRPr="00D87A75" w:rsidRDefault="0052787C" w:rsidP="0052787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87A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Цена нефтепродуктов и (или) стоимость услуг за организацию транспортировки нефтепродуктов, вознаграждение Поставщика включают в себя все расходы Поставщика (за исключением сумм, предъявленных Сторонами в рамках раздела 16 Договора), связанные с исполнением им обязательств по Договору, в частности, </w:t>
      </w:r>
      <w:proofErr w:type="gramStart"/>
      <w:r w:rsidRPr="00D87A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но</w:t>
      </w:r>
      <w:proofErr w:type="gramEnd"/>
      <w:r w:rsidRPr="00D87A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не ограничиваясь - проценты, комиссии, другие платежи, подлежащие уплате Поставщиком, в том числе по кредитным договорам (договорам займа), договорам факторинга, лизинга и т.п.</w:t>
      </w:r>
    </w:p>
    <w:p w:rsidR="0052787C" w:rsidRPr="00D87A75" w:rsidRDefault="00FB7A85" w:rsidP="005278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6</w:t>
      </w:r>
      <w:r w:rsidR="000A1E00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</w:t>
      </w:r>
      <w:r w:rsidR="0052787C" w:rsidRPr="00D87A7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5. Место поставки: </w:t>
      </w:r>
    </w:p>
    <w:p w:rsidR="0052787C" w:rsidRPr="00D87A75" w:rsidRDefault="0052787C" w:rsidP="0052787C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поставка осуществляется ж/д транспортом: </w:t>
      </w:r>
    </w:p>
    <w:p w:rsidR="0052787C" w:rsidRPr="00D87A75" w:rsidRDefault="0052787C" w:rsidP="0052787C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Комсомольск-Мурманский </w:t>
      </w:r>
      <w:proofErr w:type="gramStart"/>
      <w:r w:rsidRPr="00D87A7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Октябрьской</w:t>
      </w:r>
      <w:proofErr w:type="gramEnd"/>
      <w:r w:rsidRPr="00D8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ж/д; -21500 тонн,</w:t>
      </w:r>
    </w:p>
    <w:p w:rsidR="0052787C" w:rsidRPr="00D87A75" w:rsidRDefault="0052787C" w:rsidP="0052787C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Мурманск </w:t>
      </w:r>
      <w:proofErr w:type="gramStart"/>
      <w:r w:rsidRPr="00D87A7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Октябрьской</w:t>
      </w:r>
      <w:proofErr w:type="gramEnd"/>
      <w:r w:rsidRPr="00D8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ж/д - 9500 тонн,</w:t>
      </w:r>
    </w:p>
    <w:p w:rsidR="0052787C" w:rsidRPr="00D87A75" w:rsidRDefault="0052787C" w:rsidP="0052787C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Оленегорск </w:t>
      </w:r>
      <w:proofErr w:type="gramStart"/>
      <w:r w:rsidRPr="00D87A7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Октябрьской</w:t>
      </w:r>
      <w:proofErr w:type="gramEnd"/>
      <w:r w:rsidRPr="00D8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ж/д - 3000 тонн,</w:t>
      </w:r>
    </w:p>
    <w:p w:rsidR="0052787C" w:rsidRPr="00D87A75" w:rsidRDefault="0052787C" w:rsidP="0052787C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ст. </w:t>
      </w:r>
      <w:proofErr w:type="spellStart"/>
      <w:r w:rsidRPr="00D87A7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Ваенга</w:t>
      </w:r>
      <w:proofErr w:type="spellEnd"/>
      <w:r w:rsidRPr="00D8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87A7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Октябрьской</w:t>
      </w:r>
      <w:proofErr w:type="gramEnd"/>
      <w:r w:rsidRPr="00D8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ж/д - 19500 тонн,</w:t>
      </w:r>
    </w:p>
    <w:p w:rsidR="0052787C" w:rsidRPr="00D87A75" w:rsidRDefault="0052787C" w:rsidP="0052787C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Никель – Мурманский </w:t>
      </w:r>
      <w:proofErr w:type="gramStart"/>
      <w:r w:rsidRPr="00D87A7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Октябрьской</w:t>
      </w:r>
      <w:proofErr w:type="gramEnd"/>
      <w:r w:rsidRPr="00D8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ж/д – 6500 тонн,</w:t>
      </w:r>
    </w:p>
    <w:p w:rsidR="0052787C" w:rsidRPr="00D87A75" w:rsidRDefault="0052787C" w:rsidP="0052787C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Кандалакша </w:t>
      </w:r>
      <w:proofErr w:type="gramStart"/>
      <w:r w:rsidRPr="00D87A7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Октябрьской</w:t>
      </w:r>
      <w:proofErr w:type="gramEnd"/>
      <w:r w:rsidRPr="00D8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ж/д. – 10000 тонн.</w:t>
      </w:r>
    </w:p>
    <w:p w:rsidR="0052787C" w:rsidRPr="00D87A75" w:rsidRDefault="00FB7A85" w:rsidP="0052787C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6</w:t>
      </w:r>
      <w:r w:rsidR="000A1E00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</w:t>
      </w:r>
      <w:r w:rsidR="0052787C" w:rsidRPr="00D87A7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6. Срок оплаты:</w:t>
      </w:r>
      <w:r w:rsidR="0052787C" w:rsidRPr="00D87A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Покупатель производит оплату Продукции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течение</w:t>
      </w:r>
      <w:r w:rsidR="0052787C" w:rsidRPr="00D87A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90 (Девяносто) календарных дней с момента (даты) поставки соответствующей партии нефтепродуктов</w:t>
      </w:r>
      <w:r w:rsidR="00D87A75" w:rsidRPr="00D87A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0A1E00" w:rsidRDefault="00FB7A85" w:rsidP="0052787C">
      <w:pPr>
        <w:tabs>
          <w:tab w:val="left" w:pos="6987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0A1E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52787C" w:rsidRPr="00D87A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Технические требования к продукции:</w:t>
      </w:r>
      <w:r w:rsidR="0052787C" w:rsidRPr="00D8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температура вспышки в открытом тигле не ниже 110</w:t>
      </w:r>
      <w:r w:rsidR="0052787C" w:rsidRPr="00D87A7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="0052787C" w:rsidRPr="00D87A75">
        <w:rPr>
          <w:rFonts w:ascii="Times New Roman" w:eastAsia="Times New Roman" w:hAnsi="Times New Roman" w:cs="Times New Roman"/>
          <w:sz w:val="28"/>
          <w:szCs w:val="28"/>
          <w:lang w:eastAsia="ru-RU"/>
        </w:rPr>
        <w:t>С, массовая доля серы не более 3,5 %, вязкость условная при 100</w:t>
      </w:r>
      <w:r w:rsidR="0052787C" w:rsidRPr="00D87A7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="0052787C" w:rsidRPr="00D87A75">
        <w:rPr>
          <w:rFonts w:ascii="Times New Roman" w:eastAsia="Times New Roman" w:hAnsi="Times New Roman" w:cs="Times New Roman"/>
          <w:sz w:val="28"/>
          <w:szCs w:val="28"/>
          <w:lang w:eastAsia="ru-RU"/>
        </w:rPr>
        <w:t>С, градусы ВУ, не более 6,8, температура застывания, не выше 25</w:t>
      </w:r>
      <w:r w:rsidR="0052787C" w:rsidRPr="00D87A7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="0052787C" w:rsidRPr="00D87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С, массовая доля воды, не более 1%, зольность, не более 0,14%, массовая доля </w:t>
      </w:r>
      <w:proofErr w:type="spellStart"/>
      <w:r w:rsidR="0052787C" w:rsidRPr="00D87A7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</w:t>
      </w:r>
      <w:proofErr w:type="gramStart"/>
      <w:r w:rsidR="0052787C" w:rsidRPr="00D87A75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="0052787C" w:rsidRPr="00D87A75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римесей</w:t>
      </w:r>
      <w:proofErr w:type="spellEnd"/>
      <w:r w:rsidR="0052787C" w:rsidRPr="00D87A7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более 1,0%.</w:t>
      </w:r>
    </w:p>
    <w:p w:rsidR="003F4F65" w:rsidRPr="0068529C" w:rsidRDefault="003F4F65" w:rsidP="003F4F6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F4F65" w:rsidRDefault="003F4F65" w:rsidP="003F4F65">
      <w:pPr>
        <w:tabs>
          <w:tab w:val="left" w:pos="6987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A1E00" w:rsidRDefault="00FB7A85" w:rsidP="000A1E00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 w:rsidRPr="00FB7A85">
        <w:rPr>
          <w:rFonts w:ascii="Times New Roman" w:eastAsia="Times New Roman" w:hAnsi="Times New Roman" w:cs="Times New Roman"/>
          <w:color w:val="auto"/>
          <w:lang w:eastAsia="ru-RU"/>
        </w:rPr>
        <w:t>7</w:t>
      </w:r>
      <w:r w:rsidR="000A1E00" w:rsidRPr="00FB7A85">
        <w:rPr>
          <w:rFonts w:ascii="Times New Roman" w:eastAsia="Times New Roman" w:hAnsi="Times New Roman" w:cs="Times New Roman"/>
          <w:color w:val="auto"/>
          <w:lang w:eastAsia="ru-RU"/>
        </w:rPr>
        <w:t>.</w:t>
      </w:r>
      <w:r w:rsidR="000A1E00" w:rsidRPr="00FB7A85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</w:t>
      </w:r>
      <w:proofErr w:type="gramStart"/>
      <w:r w:rsidR="000A1E00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Комиссией по закупке было принято решение признать </w:t>
      </w:r>
      <w:r w:rsidR="000A1E00" w:rsidRPr="00417BC8">
        <w:rPr>
          <w:rFonts w:ascii="Times New Roman" w:eastAsia="Times New Roman" w:hAnsi="Times New Roman" w:cs="Times New Roman"/>
          <w:color w:val="auto"/>
          <w:lang w:eastAsia="ru-RU"/>
        </w:rPr>
        <w:t>Победителем</w:t>
      </w:r>
      <w:r w:rsidR="000A1E00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запроса предложений </w:t>
      </w:r>
      <w:r w:rsidR="000A1E00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- </w:t>
      </w:r>
      <w:r w:rsidR="000A1E00" w:rsidRPr="000827E6">
        <w:rPr>
          <w:rFonts w:ascii="Times New Roman" w:eastAsia="Times New Roman" w:hAnsi="Times New Roman" w:cs="Times New Roman"/>
          <w:b w:val="0"/>
          <w:bCs w:val="0"/>
          <w:color w:val="auto"/>
          <w:lang w:eastAsia="ru-RU"/>
        </w:rPr>
        <w:t>ОАО «НК «Роснефть»</w:t>
      </w:r>
      <w:r w:rsidR="000A1E00" w:rsidRPr="0068529C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</w:t>
      </w:r>
      <w:r w:rsidR="000A1E00">
        <w:rPr>
          <w:rFonts w:ascii="Times New Roman" w:hAnsi="Times New Roman" w:cs="Times New Roman"/>
          <w:b w:val="0"/>
          <w:color w:val="auto"/>
          <w:sz w:val="27"/>
          <w:szCs w:val="27"/>
        </w:rPr>
        <w:t>(</w:t>
      </w:r>
      <w:r w:rsidR="000A1E00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юридический адрес:</w:t>
      </w:r>
      <w:r w:rsidR="000A1E00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</w:t>
      </w:r>
      <w:r w:rsidR="000A1E00" w:rsidRPr="000A1E00">
        <w:rPr>
          <w:rFonts w:ascii="Times New Roman" w:eastAsia="Times New Roman" w:hAnsi="Times New Roman" w:cs="Times New Roman"/>
          <w:b w:val="0"/>
          <w:bCs w:val="0"/>
          <w:color w:val="auto"/>
          <w:lang w:eastAsia="ru-RU"/>
        </w:rPr>
        <w:t>115035, г. Москва, Софийская набережная, д. 26/1, ИНН 7706107510, КПП 770601001)</w:t>
      </w:r>
      <w:r w:rsidR="000A1E00" w:rsidRPr="000A1E00">
        <w:rPr>
          <w:rFonts w:ascii="Times New Roman" w:eastAsia="Times New Roman" w:hAnsi="Times New Roman" w:cs="Times New Roman"/>
          <w:b w:val="0"/>
          <w:color w:val="auto"/>
          <w:lang w:eastAsia="ru-RU"/>
        </w:rPr>
        <w:t>,</w:t>
      </w:r>
      <w:r w:rsidR="000A1E00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заявке которого было присвоено первое место и </w:t>
      </w:r>
      <w:r w:rsidR="000A1E00" w:rsidRPr="00812AA4">
        <w:rPr>
          <w:rFonts w:ascii="Times New Roman" w:eastAsia="Times New Roman" w:hAnsi="Times New Roman" w:cs="Times New Roman"/>
          <w:color w:val="auto"/>
          <w:lang w:eastAsia="ru-RU"/>
        </w:rPr>
        <w:t xml:space="preserve">заключить с </w:t>
      </w:r>
      <w:r w:rsidR="000A1E00" w:rsidRPr="000827E6">
        <w:rPr>
          <w:rFonts w:ascii="Times New Roman" w:eastAsia="Times New Roman" w:hAnsi="Times New Roman" w:cs="Times New Roman"/>
          <w:b w:val="0"/>
          <w:bCs w:val="0"/>
          <w:color w:val="auto"/>
          <w:lang w:eastAsia="ru-RU"/>
        </w:rPr>
        <w:t>ОАО «НК «Роснефть»</w:t>
      </w:r>
      <w:r>
        <w:rPr>
          <w:rFonts w:ascii="Times New Roman" w:eastAsia="Times New Roman" w:hAnsi="Times New Roman" w:cs="Times New Roman"/>
          <w:b w:val="0"/>
          <w:bCs w:val="0"/>
          <w:color w:val="auto"/>
          <w:lang w:eastAsia="ru-RU"/>
        </w:rPr>
        <w:t xml:space="preserve"> договор</w:t>
      </w:r>
      <w:r w:rsidR="000A1E00" w:rsidRPr="0068529C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</w:t>
      </w:r>
      <w:r w:rsidR="000A1E00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на следующих условиях, указанных в заявке Участника запроса предложений </w:t>
      </w:r>
      <w:r w:rsidR="000A1E00" w:rsidRPr="00FB7A85">
        <w:rPr>
          <w:rFonts w:ascii="Times New Roman" w:eastAsia="Times New Roman" w:hAnsi="Times New Roman" w:cs="Times New Roman"/>
          <w:b w:val="0"/>
          <w:color w:val="auto"/>
          <w:lang w:eastAsia="ru-RU"/>
        </w:rPr>
        <w:t>и в Документации</w:t>
      </w:r>
      <w:r w:rsidR="000A1E00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:</w:t>
      </w:r>
      <w:proofErr w:type="gramEnd"/>
    </w:p>
    <w:p w:rsidR="000A1E00" w:rsidRPr="00172589" w:rsidRDefault="00FB7A85" w:rsidP="000A1E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7</w:t>
      </w:r>
      <w:r w:rsidR="000A1E00" w:rsidRPr="0017258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.1. Предмет договора: </w:t>
      </w:r>
      <w:r w:rsidR="000A1E00" w:rsidRPr="001725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поставка мазута топочного 100  ГОСТ 10585-2013.</w:t>
      </w:r>
    </w:p>
    <w:p w:rsidR="000A1E00" w:rsidRPr="00172589" w:rsidRDefault="00FB7A85" w:rsidP="000A1E0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7</w:t>
      </w:r>
      <w:r w:rsidR="000A1E00" w:rsidRPr="0017258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.2. Общее количество поставляемой продукции: </w:t>
      </w:r>
      <w:r w:rsidR="000A1E00" w:rsidRPr="0017258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70 000 тонн.</w:t>
      </w:r>
    </w:p>
    <w:p w:rsidR="000A1E00" w:rsidRPr="00172589" w:rsidRDefault="00FB7A85" w:rsidP="000A1E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7</w:t>
      </w:r>
      <w:r w:rsidR="000A1E00" w:rsidRPr="0017258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.3. Срок поставки:</w:t>
      </w:r>
      <w:r w:rsidR="000A1E00" w:rsidRPr="00172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c 01 декабря 2015г. по 10 января 2016г. Поставка осуществляется отдельными партиями в строгом соответствии с письменной заявкой Покупателя.</w:t>
      </w:r>
    </w:p>
    <w:p w:rsidR="000A1E00" w:rsidRPr="00172589" w:rsidRDefault="00FB7A85" w:rsidP="000A1E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7</w:t>
      </w:r>
      <w:r w:rsidR="000A1E00" w:rsidRPr="0017258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.4. </w:t>
      </w:r>
      <w:r w:rsidR="000A1E00" w:rsidRPr="001725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Цена договора: </w:t>
      </w:r>
      <w:r w:rsidR="000A1E00" w:rsidRPr="00172589">
        <w:rPr>
          <w:rFonts w:ascii="Times New Roman" w:eastAsia="Times New Roman" w:hAnsi="Times New Roman" w:cs="Times New Roman"/>
          <w:sz w:val="28"/>
          <w:szCs w:val="28"/>
          <w:lang w:eastAsia="ru-RU"/>
        </w:rPr>
        <w:t>701 435 970 (Семьсот один миллион четыреста тридцать пять тысяч девятьсот семьдесят</w:t>
      </w:r>
      <w:r w:rsidR="00172589" w:rsidRPr="00172589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рублей 00 копеек.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679"/>
        <w:gridCol w:w="1392"/>
        <w:gridCol w:w="1393"/>
        <w:gridCol w:w="1403"/>
        <w:gridCol w:w="1412"/>
        <w:gridCol w:w="1426"/>
        <w:gridCol w:w="1432"/>
      </w:tblGrid>
      <w:tr w:rsidR="003F4F65" w:rsidRPr="003F4F65" w:rsidTr="002C6888">
        <w:tc>
          <w:tcPr>
            <w:tcW w:w="1448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Станция назначения</w:t>
            </w:r>
          </w:p>
        </w:tc>
        <w:tc>
          <w:tcPr>
            <w:tcW w:w="1448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Объем, </w:t>
            </w:r>
            <w:proofErr w:type="gramStart"/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End"/>
          </w:p>
        </w:tc>
        <w:tc>
          <w:tcPr>
            <w:tcW w:w="1448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НПЗ</w:t>
            </w:r>
          </w:p>
        </w:tc>
        <w:tc>
          <w:tcPr>
            <w:tcW w:w="1448" w:type="dxa"/>
          </w:tcPr>
          <w:p w:rsidR="003F4F65" w:rsidRPr="003F4F65" w:rsidRDefault="003F4F65" w:rsidP="003F4F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ФСО с НДС, руб./</w:t>
            </w:r>
            <w:proofErr w:type="gramStart"/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End"/>
          </w:p>
        </w:tc>
        <w:tc>
          <w:tcPr>
            <w:tcW w:w="1448" w:type="dxa"/>
          </w:tcPr>
          <w:p w:rsidR="003F4F65" w:rsidRPr="003F4F65" w:rsidRDefault="003F4F65" w:rsidP="003F4F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доставки с НДС, руб./</w:t>
            </w:r>
            <w:proofErr w:type="gramStart"/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End"/>
          </w:p>
        </w:tc>
        <w:tc>
          <w:tcPr>
            <w:tcW w:w="1448" w:type="dxa"/>
          </w:tcPr>
          <w:p w:rsidR="003F4F65" w:rsidRPr="003F4F65" w:rsidRDefault="003F4F65" w:rsidP="003F4F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цена с доставкой с НДС, руб./</w:t>
            </w:r>
            <w:proofErr w:type="gramStart"/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End"/>
          </w:p>
        </w:tc>
        <w:tc>
          <w:tcPr>
            <w:tcW w:w="1449" w:type="dxa"/>
          </w:tcPr>
          <w:p w:rsidR="003F4F65" w:rsidRPr="003F4F65" w:rsidRDefault="003F4F65" w:rsidP="003F4F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стоимость с доставкой с НДС, руб./</w:t>
            </w:r>
            <w:proofErr w:type="gramStart"/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End"/>
          </w:p>
        </w:tc>
      </w:tr>
      <w:tr w:rsidR="003F4F65" w:rsidRPr="003F4F65" w:rsidTr="002C6888">
        <w:trPr>
          <w:trHeight w:val="377"/>
        </w:trPr>
        <w:tc>
          <w:tcPr>
            <w:tcW w:w="1448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Комсомольск-Мурманский</w:t>
            </w:r>
            <w:proofErr w:type="gramEnd"/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8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21 500</w:t>
            </w:r>
          </w:p>
        </w:tc>
        <w:tc>
          <w:tcPr>
            <w:tcW w:w="1448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ЯНОС</w:t>
            </w:r>
          </w:p>
        </w:tc>
        <w:tc>
          <w:tcPr>
            <w:tcW w:w="1448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7 116,58</w:t>
            </w:r>
          </w:p>
        </w:tc>
        <w:tc>
          <w:tcPr>
            <w:tcW w:w="1448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2 902</w:t>
            </w:r>
          </w:p>
        </w:tc>
        <w:tc>
          <w:tcPr>
            <w:tcW w:w="1448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10 018,46</w:t>
            </w:r>
          </w:p>
        </w:tc>
        <w:tc>
          <w:tcPr>
            <w:tcW w:w="1449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215 396 890</w:t>
            </w:r>
          </w:p>
        </w:tc>
      </w:tr>
      <w:tr w:rsidR="003F4F65" w:rsidRPr="003F4F65" w:rsidTr="002C6888">
        <w:tc>
          <w:tcPr>
            <w:tcW w:w="1448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Мурманск</w:t>
            </w:r>
          </w:p>
        </w:tc>
        <w:tc>
          <w:tcPr>
            <w:tcW w:w="1448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9 500</w:t>
            </w:r>
          </w:p>
        </w:tc>
        <w:tc>
          <w:tcPr>
            <w:tcW w:w="1448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РНПК</w:t>
            </w:r>
          </w:p>
        </w:tc>
        <w:tc>
          <w:tcPr>
            <w:tcW w:w="1448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6 703,37</w:t>
            </w:r>
          </w:p>
        </w:tc>
        <w:tc>
          <w:tcPr>
            <w:tcW w:w="1448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3 398</w:t>
            </w:r>
          </w:p>
        </w:tc>
        <w:tc>
          <w:tcPr>
            <w:tcW w:w="1448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10 101,77</w:t>
            </w:r>
          </w:p>
        </w:tc>
        <w:tc>
          <w:tcPr>
            <w:tcW w:w="1449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95 966 798</w:t>
            </w:r>
          </w:p>
        </w:tc>
      </w:tr>
      <w:tr w:rsidR="003F4F65" w:rsidRPr="003F4F65" w:rsidTr="002C6888">
        <w:tc>
          <w:tcPr>
            <w:tcW w:w="1448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Оленегорск</w:t>
            </w:r>
          </w:p>
        </w:tc>
        <w:tc>
          <w:tcPr>
            <w:tcW w:w="1448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448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КбНПЗ</w:t>
            </w:r>
            <w:proofErr w:type="spellEnd"/>
          </w:p>
        </w:tc>
        <w:tc>
          <w:tcPr>
            <w:tcW w:w="1448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5 982,04</w:t>
            </w:r>
          </w:p>
        </w:tc>
        <w:tc>
          <w:tcPr>
            <w:tcW w:w="1448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4 049</w:t>
            </w:r>
          </w:p>
        </w:tc>
        <w:tc>
          <w:tcPr>
            <w:tcW w:w="1448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10 031,11</w:t>
            </w:r>
          </w:p>
        </w:tc>
        <w:tc>
          <w:tcPr>
            <w:tcW w:w="1449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30 093 333</w:t>
            </w:r>
          </w:p>
        </w:tc>
      </w:tr>
      <w:tr w:rsidR="003F4F65" w:rsidRPr="003F4F65" w:rsidTr="002C6888">
        <w:tc>
          <w:tcPr>
            <w:tcW w:w="1448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Ваенга</w:t>
            </w:r>
            <w:proofErr w:type="spellEnd"/>
          </w:p>
        </w:tc>
        <w:tc>
          <w:tcPr>
            <w:tcW w:w="1448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19 500</w:t>
            </w:r>
          </w:p>
        </w:tc>
        <w:tc>
          <w:tcPr>
            <w:tcW w:w="1448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ЯНОС</w:t>
            </w:r>
          </w:p>
        </w:tc>
        <w:tc>
          <w:tcPr>
            <w:tcW w:w="1448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7 116,58</w:t>
            </w:r>
          </w:p>
        </w:tc>
        <w:tc>
          <w:tcPr>
            <w:tcW w:w="1448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2 902</w:t>
            </w:r>
          </w:p>
        </w:tc>
        <w:tc>
          <w:tcPr>
            <w:tcW w:w="1448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10 018,46</w:t>
            </w:r>
          </w:p>
        </w:tc>
        <w:tc>
          <w:tcPr>
            <w:tcW w:w="1449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195 359 970</w:t>
            </w:r>
          </w:p>
        </w:tc>
      </w:tr>
      <w:tr w:rsidR="003F4F65" w:rsidRPr="003F4F65" w:rsidTr="002C6888">
        <w:tc>
          <w:tcPr>
            <w:tcW w:w="1448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Никель-Мурм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анск</w:t>
            </w:r>
          </w:p>
        </w:tc>
        <w:tc>
          <w:tcPr>
            <w:tcW w:w="1448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</w:t>
            </w:r>
          </w:p>
        </w:tc>
        <w:tc>
          <w:tcPr>
            <w:tcW w:w="1448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КбНПЗ</w:t>
            </w:r>
            <w:proofErr w:type="spellEnd"/>
          </w:p>
        </w:tc>
        <w:tc>
          <w:tcPr>
            <w:tcW w:w="1448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5 982,04</w:t>
            </w:r>
          </w:p>
        </w:tc>
        <w:tc>
          <w:tcPr>
            <w:tcW w:w="1448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4 348</w:t>
            </w:r>
          </w:p>
        </w:tc>
        <w:tc>
          <w:tcPr>
            <w:tcW w:w="1448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10 330,46</w:t>
            </w:r>
          </w:p>
        </w:tc>
        <w:tc>
          <w:tcPr>
            <w:tcW w:w="1449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67 147 997 </w:t>
            </w:r>
          </w:p>
        </w:tc>
      </w:tr>
      <w:tr w:rsidR="003F4F65" w:rsidRPr="003F4F65" w:rsidTr="002C6888">
        <w:tc>
          <w:tcPr>
            <w:tcW w:w="1448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Кандалакша</w:t>
            </w:r>
          </w:p>
        </w:tc>
        <w:tc>
          <w:tcPr>
            <w:tcW w:w="1448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448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РНПК</w:t>
            </w:r>
          </w:p>
        </w:tc>
        <w:tc>
          <w:tcPr>
            <w:tcW w:w="1448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6 703,37</w:t>
            </w:r>
          </w:p>
        </w:tc>
        <w:tc>
          <w:tcPr>
            <w:tcW w:w="1448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3 044</w:t>
            </w:r>
          </w:p>
        </w:tc>
        <w:tc>
          <w:tcPr>
            <w:tcW w:w="1448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9 747,10</w:t>
            </w:r>
          </w:p>
        </w:tc>
        <w:tc>
          <w:tcPr>
            <w:tcW w:w="1449" w:type="dxa"/>
          </w:tcPr>
          <w:p w:rsidR="003F4F65" w:rsidRPr="003F4F65" w:rsidRDefault="003F4F65" w:rsidP="003F4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97 470 982</w:t>
            </w:r>
          </w:p>
        </w:tc>
      </w:tr>
    </w:tbl>
    <w:p w:rsidR="00172589" w:rsidRPr="00172589" w:rsidRDefault="00172589" w:rsidP="000A1E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E00" w:rsidRPr="00172589" w:rsidRDefault="000A1E00" w:rsidP="000A1E00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Указанная цена включает в себя: </w:t>
      </w:r>
    </w:p>
    <w:p w:rsidR="000A1E00" w:rsidRPr="00172589" w:rsidRDefault="000A1E00" w:rsidP="000A1E00">
      <w:pPr>
        <w:numPr>
          <w:ilvl w:val="0"/>
          <w:numId w:val="6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7258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стоимость нефтепродуктов на заводе – производителе; </w:t>
      </w:r>
    </w:p>
    <w:p w:rsidR="000A1E00" w:rsidRPr="00172589" w:rsidRDefault="000A1E00" w:rsidP="000A1E00">
      <w:pPr>
        <w:numPr>
          <w:ilvl w:val="0"/>
          <w:numId w:val="6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7258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транспортные расходы:</w:t>
      </w:r>
    </w:p>
    <w:p w:rsidR="000A1E00" w:rsidRPr="00172589" w:rsidRDefault="000A1E00" w:rsidP="000A1E00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7258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- </w:t>
      </w:r>
      <w:proofErr w:type="gramStart"/>
      <w:r w:rsidRPr="0017258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ж</w:t>
      </w:r>
      <w:proofErr w:type="gramEnd"/>
      <w:r w:rsidRPr="0017258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</w:t>
      </w:r>
      <w:r w:rsidRPr="0017258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>является обязательной согласно нормативным правовым актам, регулирующим деятельность железнодорожного транспорта);</w:t>
      </w:r>
    </w:p>
    <w:p w:rsidR="000A1E00" w:rsidRPr="00172589" w:rsidRDefault="000A1E00" w:rsidP="000A1E00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7258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0A1E00" w:rsidRPr="00172589" w:rsidRDefault="000A1E00" w:rsidP="000A1E00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7258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0A1E00" w:rsidRPr="00172589" w:rsidRDefault="000A1E00" w:rsidP="000A1E00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7258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ставку услуг транспортного экспедитора, предусмотренную договором Поставщика;</w:t>
      </w:r>
    </w:p>
    <w:p w:rsidR="000A1E00" w:rsidRPr="00172589" w:rsidRDefault="000A1E00" w:rsidP="000A1E00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7258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сборы и тарифы, уплачиваемые отправителем при отправлении груза в прямом смешанном железнодорожно-водном сообщении;</w:t>
      </w:r>
    </w:p>
    <w:p w:rsidR="000A1E00" w:rsidRPr="00172589" w:rsidRDefault="000A1E00" w:rsidP="000A1E00">
      <w:pPr>
        <w:numPr>
          <w:ilvl w:val="0"/>
          <w:numId w:val="6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7258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вознаграждение за организацию транспортировки нефтепродуктов железнодорожным транспортом.</w:t>
      </w:r>
    </w:p>
    <w:p w:rsidR="000A1E00" w:rsidRPr="00172589" w:rsidRDefault="000A1E00" w:rsidP="000A1E0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7258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Цена нефтепродуктов и (или) стоимость услуг за организацию транспортировки нефтепродуктов, вознаграждение Поставщика включают в себя все расходы Поставщика (за исключением сумм, предъявленных Сторонами в рамках раздела 16 Договора), связанные с исполнением им обязательств по Договору, в частности, </w:t>
      </w:r>
      <w:proofErr w:type="gramStart"/>
      <w:r w:rsidRPr="0017258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но</w:t>
      </w:r>
      <w:proofErr w:type="gramEnd"/>
      <w:r w:rsidRPr="0017258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не ограничиваясь - проценты, комиссии, другие платежи, подлежащие уплате Поставщиком, в том числе по кредитным договорам (договорам займа), договорам факторинга, лизинга и т.п.</w:t>
      </w:r>
    </w:p>
    <w:p w:rsidR="000A1E00" w:rsidRPr="00172589" w:rsidRDefault="003F4F65" w:rsidP="000A1E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7</w:t>
      </w:r>
      <w:r w:rsidR="000A1E00" w:rsidRPr="0017258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.5. Место поставки: </w:t>
      </w:r>
    </w:p>
    <w:p w:rsidR="000A1E00" w:rsidRPr="00172589" w:rsidRDefault="000A1E00" w:rsidP="000A1E0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поставка осуществляется ж/д транспортом: </w:t>
      </w:r>
    </w:p>
    <w:p w:rsidR="000A1E00" w:rsidRPr="00172589" w:rsidRDefault="000A1E00" w:rsidP="000A1E0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Комсомольск-Мурманский </w:t>
      </w:r>
      <w:proofErr w:type="gramStart"/>
      <w:r w:rsidRPr="0017258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Октябрьской</w:t>
      </w:r>
      <w:proofErr w:type="gramEnd"/>
      <w:r w:rsidRPr="00172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ж/д; -21500 тонн,</w:t>
      </w:r>
    </w:p>
    <w:p w:rsidR="000A1E00" w:rsidRPr="00172589" w:rsidRDefault="000A1E00" w:rsidP="000A1E0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Мурманск </w:t>
      </w:r>
      <w:proofErr w:type="gramStart"/>
      <w:r w:rsidRPr="0017258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Октябрьской</w:t>
      </w:r>
      <w:proofErr w:type="gramEnd"/>
      <w:r w:rsidRPr="00172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ж/д - 9500 тонн,</w:t>
      </w:r>
    </w:p>
    <w:p w:rsidR="000A1E00" w:rsidRPr="00172589" w:rsidRDefault="000A1E00" w:rsidP="000A1E0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Оленегорск </w:t>
      </w:r>
      <w:proofErr w:type="gramStart"/>
      <w:r w:rsidRPr="0017258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Октябрьской</w:t>
      </w:r>
      <w:proofErr w:type="gramEnd"/>
      <w:r w:rsidRPr="00172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ж/д - 3000 тонн,</w:t>
      </w:r>
    </w:p>
    <w:p w:rsidR="000A1E00" w:rsidRPr="00172589" w:rsidRDefault="000A1E00" w:rsidP="000A1E0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</w:t>
      </w:r>
      <w:proofErr w:type="spellStart"/>
      <w:r w:rsidRPr="00172589">
        <w:rPr>
          <w:rFonts w:ascii="Times New Roman" w:eastAsia="Times New Roman" w:hAnsi="Times New Roman" w:cs="Times New Roman"/>
          <w:sz w:val="28"/>
          <w:szCs w:val="28"/>
          <w:lang w:eastAsia="ru-RU"/>
        </w:rPr>
        <w:t>Ваенга</w:t>
      </w:r>
      <w:proofErr w:type="spellEnd"/>
      <w:r w:rsidRPr="00172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7258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Октябрьской</w:t>
      </w:r>
      <w:proofErr w:type="gramEnd"/>
      <w:r w:rsidRPr="00172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ж/д - 19500 тонн,</w:t>
      </w:r>
    </w:p>
    <w:p w:rsidR="000A1E00" w:rsidRPr="00172589" w:rsidRDefault="000A1E00" w:rsidP="000A1E0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Никель – Мурманский </w:t>
      </w:r>
      <w:proofErr w:type="gramStart"/>
      <w:r w:rsidRPr="0017258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Октябрьской</w:t>
      </w:r>
      <w:proofErr w:type="gramEnd"/>
      <w:r w:rsidRPr="00172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ж/д – 6500 тонн,</w:t>
      </w:r>
    </w:p>
    <w:p w:rsidR="000A1E00" w:rsidRPr="00172589" w:rsidRDefault="000A1E00" w:rsidP="000A1E0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Кандалакша </w:t>
      </w:r>
      <w:proofErr w:type="gramStart"/>
      <w:r w:rsidRPr="0017258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Октябрьской</w:t>
      </w:r>
      <w:proofErr w:type="gramEnd"/>
      <w:r w:rsidRPr="00172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ж/д. – 10000 тонн.</w:t>
      </w:r>
    </w:p>
    <w:p w:rsidR="000A1E00" w:rsidRPr="00172589" w:rsidRDefault="003F4F65" w:rsidP="000A1E0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7</w:t>
      </w:r>
      <w:r w:rsidR="000A1E00" w:rsidRPr="0017258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.6. Срок оплаты:</w:t>
      </w:r>
      <w:r w:rsidR="000A1E00" w:rsidRPr="0017258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Покупатель производит оплату Продукции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течение</w:t>
      </w:r>
      <w:r w:rsidR="000A1E00" w:rsidRPr="0017258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90 (Девяносто) календарных дней с момента (даты) поставки соотве</w:t>
      </w:r>
      <w:r w:rsidR="00172589" w:rsidRPr="0017258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тствующей партии нефтепродуктов.</w:t>
      </w:r>
    </w:p>
    <w:p w:rsidR="000A1E00" w:rsidRPr="00172589" w:rsidRDefault="003F4F65" w:rsidP="000A1E00">
      <w:pPr>
        <w:tabs>
          <w:tab w:val="left" w:pos="6987"/>
        </w:tabs>
        <w:spacing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0A1E00" w:rsidRPr="001725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.7. Технические требования к продукции:</w:t>
      </w:r>
      <w:r w:rsidR="000A1E00" w:rsidRPr="00172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температура вспышки в открытом тигле не ниже 110</w:t>
      </w:r>
      <w:r w:rsidR="000A1E00" w:rsidRPr="0017258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="000A1E00" w:rsidRPr="00172589">
        <w:rPr>
          <w:rFonts w:ascii="Times New Roman" w:eastAsia="Times New Roman" w:hAnsi="Times New Roman" w:cs="Times New Roman"/>
          <w:sz w:val="28"/>
          <w:szCs w:val="28"/>
          <w:lang w:eastAsia="ru-RU"/>
        </w:rPr>
        <w:t>С, массовая доля серы не более 3,5 %, вязкость условная при 100</w:t>
      </w:r>
      <w:r w:rsidR="000A1E00" w:rsidRPr="0017258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="000A1E00" w:rsidRPr="00172589">
        <w:rPr>
          <w:rFonts w:ascii="Times New Roman" w:eastAsia="Times New Roman" w:hAnsi="Times New Roman" w:cs="Times New Roman"/>
          <w:sz w:val="28"/>
          <w:szCs w:val="28"/>
          <w:lang w:eastAsia="ru-RU"/>
        </w:rPr>
        <w:t>С, градусы ВУ, не более 6,8, температура застывания, не выше 25</w:t>
      </w:r>
      <w:r w:rsidR="000A1E00" w:rsidRPr="0017258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="000A1E00" w:rsidRPr="00172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С, массовая доля воды, не более 1%, зольность, не более 0,14%, массовая доля </w:t>
      </w:r>
      <w:proofErr w:type="spellStart"/>
      <w:r w:rsidR="000A1E00" w:rsidRPr="0017258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</w:t>
      </w:r>
      <w:proofErr w:type="gramStart"/>
      <w:r w:rsidR="000A1E00" w:rsidRPr="00172589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="000A1E00" w:rsidRPr="0017258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римесей</w:t>
      </w:r>
      <w:proofErr w:type="spellEnd"/>
      <w:r w:rsidR="000A1E00" w:rsidRPr="0017258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более 1,0%.</w:t>
      </w:r>
      <w:r w:rsidR="000A1E00" w:rsidRPr="001725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r w:rsidR="000A1E00" w:rsidRPr="001725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instrText xml:space="preserve"> FORMTEXT </w:instrText>
      </w:r>
      <w:r w:rsidR="000A1E00" w:rsidRPr="001725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r>
      <w:r w:rsidR="000A1E00" w:rsidRPr="001725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end"/>
      </w:r>
    </w:p>
    <w:p w:rsidR="00172589" w:rsidRPr="0068529C" w:rsidRDefault="00172589" w:rsidP="001725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172589" w:rsidRPr="0068529C" w:rsidRDefault="00172589" w:rsidP="001725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172589" w:rsidRDefault="00172589" w:rsidP="0052787C">
      <w:pPr>
        <w:tabs>
          <w:tab w:val="left" w:pos="6987"/>
        </w:tabs>
        <w:spacing w:line="240" w:lineRule="auto"/>
        <w:jc w:val="both"/>
        <w:rPr>
          <w:lang w:eastAsia="ru-RU"/>
        </w:rPr>
      </w:pPr>
    </w:p>
    <w:p w:rsidR="00172589" w:rsidRDefault="00172589" w:rsidP="0052787C">
      <w:pPr>
        <w:tabs>
          <w:tab w:val="left" w:pos="6987"/>
        </w:tabs>
        <w:spacing w:line="240" w:lineRule="auto"/>
        <w:jc w:val="both"/>
        <w:rPr>
          <w:lang w:eastAsia="ru-RU"/>
        </w:rPr>
      </w:pPr>
    </w:p>
    <w:p w:rsidR="003F4F65" w:rsidRDefault="003F4F65" w:rsidP="0052787C">
      <w:pPr>
        <w:tabs>
          <w:tab w:val="left" w:pos="6987"/>
        </w:tabs>
        <w:spacing w:line="240" w:lineRule="auto"/>
        <w:jc w:val="both"/>
        <w:rPr>
          <w:lang w:eastAsia="ru-RU"/>
        </w:rPr>
      </w:pPr>
    </w:p>
    <w:p w:rsidR="003F4F65" w:rsidRDefault="003F4F65" w:rsidP="0052787C">
      <w:pPr>
        <w:tabs>
          <w:tab w:val="left" w:pos="6987"/>
        </w:tabs>
        <w:spacing w:line="240" w:lineRule="auto"/>
        <w:jc w:val="both"/>
        <w:rPr>
          <w:lang w:eastAsia="ru-RU"/>
        </w:rPr>
      </w:pPr>
    </w:p>
    <w:p w:rsidR="00172589" w:rsidRDefault="00172589" w:rsidP="0052787C">
      <w:pPr>
        <w:tabs>
          <w:tab w:val="left" w:pos="6987"/>
        </w:tabs>
        <w:spacing w:line="240" w:lineRule="auto"/>
        <w:jc w:val="both"/>
        <w:rPr>
          <w:lang w:eastAsia="ru-RU"/>
        </w:rPr>
      </w:pPr>
    </w:p>
    <w:p w:rsidR="00440C8E" w:rsidRPr="00C804B9" w:rsidRDefault="00440C8E" w:rsidP="00440C8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4" w:name="_GoBack"/>
      <w:bookmarkEnd w:id="4"/>
      <w:r w:rsidRPr="00C804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ПОДПИСИ:</w:t>
      </w:r>
    </w:p>
    <w:p w:rsidR="00440C8E" w:rsidRPr="00C804B9" w:rsidRDefault="00440C8E" w:rsidP="00440C8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0C8E" w:rsidRPr="00C804B9" w:rsidRDefault="00440C8E" w:rsidP="00440C8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04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C804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C804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440C8E" w:rsidRPr="00C804B9" w:rsidRDefault="00440C8E" w:rsidP="00440C8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4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 Седунов А.Л.</w:t>
      </w:r>
      <w:r w:rsidRPr="00C804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04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440C8E" w:rsidRPr="00C804B9" w:rsidRDefault="00440C8E" w:rsidP="00440C8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0C8E" w:rsidRPr="00C804B9" w:rsidRDefault="00440C8E" w:rsidP="00440C8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Ларионов А.М.                                                                ___________________ </w:t>
      </w:r>
    </w:p>
    <w:p w:rsidR="00440C8E" w:rsidRPr="00C804B9" w:rsidRDefault="00440C8E" w:rsidP="00440C8E">
      <w:pPr>
        <w:rPr>
          <w:rFonts w:ascii="Times New Roman" w:hAnsi="Times New Roman" w:cs="Times New Roman"/>
          <w:sz w:val="28"/>
          <w:szCs w:val="28"/>
        </w:rPr>
      </w:pPr>
      <w:r w:rsidRPr="00C804B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                                                            ___________________</w:t>
      </w:r>
    </w:p>
    <w:p w:rsidR="00440C8E" w:rsidRPr="00B45FB2" w:rsidRDefault="00172589" w:rsidP="00440C8E">
      <w:pPr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Style w:val="a9"/>
          <w:rFonts w:ascii="Times New Roman" w:hAnsi="Times New Roman" w:cs="Times New Roman"/>
          <w:i w:val="0"/>
          <w:color w:val="auto"/>
          <w:sz w:val="28"/>
          <w:szCs w:val="28"/>
        </w:rPr>
        <w:t>Хоняк</w:t>
      </w:r>
      <w:proofErr w:type="spellEnd"/>
      <w:r>
        <w:rPr>
          <w:rStyle w:val="a9"/>
          <w:rFonts w:ascii="Times New Roman" w:hAnsi="Times New Roman" w:cs="Times New Roman"/>
          <w:i w:val="0"/>
          <w:color w:val="auto"/>
          <w:sz w:val="28"/>
          <w:szCs w:val="28"/>
        </w:rPr>
        <w:t xml:space="preserve"> А.М.                                                                      </w:t>
      </w:r>
      <w:r w:rsidR="00440C8E" w:rsidRPr="00B45F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___________________</w:t>
      </w:r>
    </w:p>
    <w:p w:rsidR="00440C8E" w:rsidRPr="00C804B9" w:rsidRDefault="00440C8E" w:rsidP="00440C8E">
      <w:pPr>
        <w:spacing w:after="0" w:line="360" w:lineRule="auto"/>
        <w:ind w:firstLine="4"/>
        <w:contextualSpacing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FB2">
        <w:rPr>
          <w:rStyle w:val="a9"/>
          <w:rFonts w:ascii="Times New Roman" w:hAnsi="Times New Roman" w:cs="Times New Roman"/>
          <w:i w:val="0"/>
          <w:color w:val="auto"/>
          <w:sz w:val="28"/>
          <w:szCs w:val="28"/>
        </w:rPr>
        <w:t>Антипина Е.Н</w:t>
      </w:r>
      <w:r w:rsidRPr="00B45FB2">
        <w:rPr>
          <w:rStyle w:val="a9"/>
          <w:rFonts w:ascii="Times New Roman" w:hAnsi="Times New Roman" w:cs="Times New Roman"/>
          <w:color w:val="auto"/>
          <w:sz w:val="28"/>
          <w:szCs w:val="28"/>
        </w:rPr>
        <w:t>.</w:t>
      </w:r>
      <w:r w:rsidRPr="00B4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r w:rsidRPr="00C804B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440C8E" w:rsidRPr="00C804B9" w:rsidRDefault="00440C8E" w:rsidP="00440C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04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(АО «МЭС»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C804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принятия решения о заключении (не заключении) договора с единственным Участником закупки в случае признания закупки несостоявшейся:</w:t>
      </w:r>
    </w:p>
    <w:p w:rsidR="00440C8E" w:rsidRPr="00C804B9" w:rsidRDefault="00440C8E" w:rsidP="00440C8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0C8E" w:rsidRPr="00C804B9" w:rsidRDefault="00440C8E" w:rsidP="00440C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4B9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 В.В.                                                                   ___________________</w:t>
      </w:r>
      <w:r w:rsidRPr="00C804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40C8E" w:rsidRPr="00C804B9" w:rsidRDefault="00440C8E" w:rsidP="00440C8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0C8E" w:rsidRPr="00C804B9" w:rsidRDefault="00440C8E" w:rsidP="00440C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04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C804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C804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440C8E" w:rsidRPr="00C804B9" w:rsidRDefault="00440C8E" w:rsidP="00440C8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4B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Т.В.</w:t>
      </w:r>
      <w:r w:rsidRPr="00C804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C804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440C8E" w:rsidRDefault="00440C8E" w:rsidP="00440C8E"/>
    <w:p w:rsidR="00440C8E" w:rsidRDefault="00440C8E" w:rsidP="00440C8E"/>
    <w:p w:rsidR="00440C8E" w:rsidRDefault="00440C8E" w:rsidP="00440C8E"/>
    <w:p w:rsidR="00EF67ED" w:rsidRDefault="00EF67ED"/>
    <w:sectPr w:rsidR="00EF67ED" w:rsidSect="00A7769A">
      <w:headerReference w:type="default" r:id="rId9"/>
      <w:footerReference w:type="default" r:id="rId10"/>
      <w:pgSz w:w="11906" w:h="16838"/>
      <w:pgMar w:top="426" w:right="567" w:bottom="568" w:left="1418" w:header="709" w:footer="1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F72" w:rsidRDefault="00BA5F72">
      <w:pPr>
        <w:spacing w:after="0" w:line="240" w:lineRule="auto"/>
      </w:pPr>
      <w:r>
        <w:separator/>
      </w:r>
    </w:p>
  </w:endnote>
  <w:endnote w:type="continuationSeparator" w:id="0">
    <w:p w:rsidR="00BA5F72" w:rsidRDefault="00BA5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Content>
      <w:p w:rsidR="00BA5F72" w:rsidRDefault="00BA5F72" w:rsidP="00530768">
        <w:pPr>
          <w:pStyle w:val="a3"/>
          <w:tabs>
            <w:tab w:val="left" w:pos="612"/>
            <w:tab w:val="center" w:pos="4960"/>
          </w:tabs>
        </w:pPr>
        <w:r>
          <w:tab/>
        </w:r>
      </w:p>
    </w:sdtContent>
  </w:sdt>
  <w:p w:rsidR="00BA5F72" w:rsidRDefault="00BA5F7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F72" w:rsidRDefault="00BA5F72">
      <w:pPr>
        <w:spacing w:after="0" w:line="240" w:lineRule="auto"/>
      </w:pPr>
      <w:r>
        <w:separator/>
      </w:r>
    </w:p>
  </w:footnote>
  <w:footnote w:type="continuationSeparator" w:id="0">
    <w:p w:rsidR="00BA5F72" w:rsidRDefault="00BA5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6230759"/>
      <w:docPartObj>
        <w:docPartGallery w:val="Page Numbers (Top of Page)"/>
        <w:docPartUnique/>
      </w:docPartObj>
    </w:sdtPr>
    <w:sdtContent>
      <w:p w:rsidR="00BA5F72" w:rsidRDefault="00BA5F7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4F65">
          <w:rPr>
            <w:noProof/>
          </w:rPr>
          <w:t>2</w:t>
        </w:r>
        <w:r>
          <w:fldChar w:fldCharType="end"/>
        </w:r>
      </w:p>
    </w:sdtContent>
  </w:sdt>
  <w:p w:rsidR="00BA5F72" w:rsidRDefault="00BA5F7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83D7D"/>
    <w:multiLevelType w:val="hybridMultilevel"/>
    <w:tmpl w:val="28CC83E2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>
    <w:nsid w:val="0CFF4FA3"/>
    <w:multiLevelType w:val="hybridMultilevel"/>
    <w:tmpl w:val="DF2EA41C"/>
    <w:lvl w:ilvl="0" w:tplc="041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>
    <w:nsid w:val="31914594"/>
    <w:multiLevelType w:val="hybridMultilevel"/>
    <w:tmpl w:val="33640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93E1BDF"/>
    <w:multiLevelType w:val="hybridMultilevel"/>
    <w:tmpl w:val="0024A038"/>
    <w:lvl w:ilvl="0" w:tplc="041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C8E"/>
    <w:rsid w:val="000827E6"/>
    <w:rsid w:val="000A1E00"/>
    <w:rsid w:val="00106C47"/>
    <w:rsid w:val="00172589"/>
    <w:rsid w:val="002C2D24"/>
    <w:rsid w:val="003C37EF"/>
    <w:rsid w:val="003F4F65"/>
    <w:rsid w:val="00440C8E"/>
    <w:rsid w:val="00500DE4"/>
    <w:rsid w:val="0052787C"/>
    <w:rsid w:val="00530768"/>
    <w:rsid w:val="005F57B6"/>
    <w:rsid w:val="00681DCF"/>
    <w:rsid w:val="00861DDB"/>
    <w:rsid w:val="008A20D3"/>
    <w:rsid w:val="008A2B43"/>
    <w:rsid w:val="0096382F"/>
    <w:rsid w:val="009858A9"/>
    <w:rsid w:val="00A7769A"/>
    <w:rsid w:val="00AD4312"/>
    <w:rsid w:val="00AF7256"/>
    <w:rsid w:val="00BA5F72"/>
    <w:rsid w:val="00BD26AF"/>
    <w:rsid w:val="00BD51A0"/>
    <w:rsid w:val="00BF5F8E"/>
    <w:rsid w:val="00D87A75"/>
    <w:rsid w:val="00DF1B8B"/>
    <w:rsid w:val="00E13694"/>
    <w:rsid w:val="00E3162C"/>
    <w:rsid w:val="00EF67ED"/>
    <w:rsid w:val="00F659AB"/>
    <w:rsid w:val="00FB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C8E"/>
  </w:style>
  <w:style w:type="paragraph" w:styleId="1">
    <w:name w:val="heading 1"/>
    <w:basedOn w:val="a"/>
    <w:next w:val="a"/>
    <w:link w:val="10"/>
    <w:uiPriority w:val="9"/>
    <w:qFormat/>
    <w:rsid w:val="00BD51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40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40C8E"/>
  </w:style>
  <w:style w:type="paragraph" w:styleId="a5">
    <w:name w:val="List Paragraph"/>
    <w:basedOn w:val="a"/>
    <w:link w:val="a6"/>
    <w:uiPriority w:val="34"/>
    <w:qFormat/>
    <w:rsid w:val="00440C8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40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40C8E"/>
  </w:style>
  <w:style w:type="character" w:customStyle="1" w:styleId="a6">
    <w:name w:val="Абзац списка Знак"/>
    <w:link w:val="a5"/>
    <w:uiPriority w:val="34"/>
    <w:rsid w:val="00440C8E"/>
  </w:style>
  <w:style w:type="character" w:styleId="a9">
    <w:name w:val="Subtle Emphasis"/>
    <w:basedOn w:val="a0"/>
    <w:uiPriority w:val="19"/>
    <w:qFormat/>
    <w:rsid w:val="00440C8E"/>
    <w:rPr>
      <w:i/>
      <w:iCs/>
      <w:color w:val="808080" w:themeColor="text1" w:themeTint="7F"/>
    </w:rPr>
  </w:style>
  <w:style w:type="character" w:customStyle="1" w:styleId="10">
    <w:name w:val="Заголовок 1 Знак"/>
    <w:basedOn w:val="a0"/>
    <w:link w:val="1"/>
    <w:uiPriority w:val="9"/>
    <w:rsid w:val="00BD51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a">
    <w:name w:val="Table Grid"/>
    <w:basedOn w:val="a1"/>
    <w:uiPriority w:val="59"/>
    <w:rsid w:val="003F4F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C8E"/>
  </w:style>
  <w:style w:type="paragraph" w:styleId="1">
    <w:name w:val="heading 1"/>
    <w:basedOn w:val="a"/>
    <w:next w:val="a"/>
    <w:link w:val="10"/>
    <w:uiPriority w:val="9"/>
    <w:qFormat/>
    <w:rsid w:val="00BD51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40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40C8E"/>
  </w:style>
  <w:style w:type="paragraph" w:styleId="a5">
    <w:name w:val="List Paragraph"/>
    <w:basedOn w:val="a"/>
    <w:link w:val="a6"/>
    <w:uiPriority w:val="34"/>
    <w:qFormat/>
    <w:rsid w:val="00440C8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40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40C8E"/>
  </w:style>
  <w:style w:type="character" w:customStyle="1" w:styleId="a6">
    <w:name w:val="Абзац списка Знак"/>
    <w:link w:val="a5"/>
    <w:uiPriority w:val="34"/>
    <w:rsid w:val="00440C8E"/>
  </w:style>
  <w:style w:type="character" w:styleId="a9">
    <w:name w:val="Subtle Emphasis"/>
    <w:basedOn w:val="a0"/>
    <w:uiPriority w:val="19"/>
    <w:qFormat/>
    <w:rsid w:val="00440C8E"/>
    <w:rPr>
      <w:i/>
      <w:iCs/>
      <w:color w:val="808080" w:themeColor="text1" w:themeTint="7F"/>
    </w:rPr>
  </w:style>
  <w:style w:type="character" w:customStyle="1" w:styleId="10">
    <w:name w:val="Заголовок 1 Знак"/>
    <w:basedOn w:val="a0"/>
    <w:link w:val="1"/>
    <w:uiPriority w:val="9"/>
    <w:rsid w:val="00BD51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a">
    <w:name w:val="Table Grid"/>
    <w:basedOn w:val="a1"/>
    <w:uiPriority w:val="59"/>
    <w:rsid w:val="003F4F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2B646-8785-43DD-8B2F-D660DA3C1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9</Pages>
  <Words>2914</Words>
  <Characters>16615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bannova</dc:creator>
  <cp:keywords/>
  <dc:description/>
  <cp:lastModifiedBy>deeva</cp:lastModifiedBy>
  <cp:revision>1</cp:revision>
  <dcterms:created xsi:type="dcterms:W3CDTF">2015-11-27T10:10:00Z</dcterms:created>
  <dcterms:modified xsi:type="dcterms:W3CDTF">2015-11-27T11:51:00Z</dcterms:modified>
</cp:coreProperties>
</file>