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EC5B7C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открытых конкурентных переговор</w:t>
      </w:r>
      <w:r w:rsidR="004C2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 предварительного квалификационного отбора </w:t>
      </w:r>
      <w:r w:rsidR="007B3A42" w:rsidRPr="007B3A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оказание услуг по перевозке мазута топочного 100</w:t>
      </w:r>
    </w:p>
    <w:p w:rsidR="007B3A42" w:rsidRDefault="007B3A42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3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B23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BA0043" w:rsidRP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открытых конкурентных переговор</w:t>
      </w:r>
      <w:r w:rsidR="00BA00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ов</w:t>
      </w:r>
      <w:r w:rsidR="00BF5C28" w:rsidRPr="00BF5C28">
        <w:t xml:space="preserve"> </w:t>
      </w:r>
      <w:r w:rsidR="00BF5C28" w:rsidRPr="00BF5C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без предварительного квалификационного отбора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Оказание услуг по перевозке мазута топочного 100 для нужд  ОАО «Мурманэнергосбыт» (далее по тексту – </w:t>
      </w:r>
      <w:r w:rsidR="00BF5C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слуги по перевозке).</w:t>
      </w:r>
    </w:p>
    <w:p w:rsidR="0093430F" w:rsidRPr="007B3A42" w:rsidRDefault="0093430F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="007B3A42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мазута топочного 100, подлежащего перевозке: 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</w:t>
      </w:r>
      <w:r w:rsidR="00BF6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</w:t>
      </w:r>
      <w:r w:rsidR="00BF6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тонн.</w:t>
      </w:r>
    </w:p>
    <w:p w:rsidR="007B3A42" w:rsidRPr="007B3A42" w:rsidRDefault="000861C5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BB2385" w:rsidRPr="00BB23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7B3A42"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88 513 479 (восемьдесят восемь миллионов пятьсот тринадцать тысяч четыреста семьдесят девять) рублей 50 копеек, в т. ч. НДС и другие обязательные платежи в соответствии с действующим законодательством РФ, все транспортные и страховые расходы, расходы на погрузку-разгрузку,</w:t>
      </w:r>
    </w:p>
    <w:p w:rsidR="007B3A42" w:rsidRPr="007B3A42" w:rsidRDefault="007B3A42" w:rsidP="007B3A4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в т. ч. по маршрутам (Пункт выдачи – котельные ГОУТП «ТЭКОС» г.</w:t>
      </w:r>
      <w:r w:rsidR="00AD15C3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Мурманска,  пункт приема - котельные ГОУТП «ТЭКОС»):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Абрам-Мыс (ул. Судоремонтная,15) –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900 тонн – 1 647 635,00 рублей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(568,15 руб./тонна),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г. Мурманск – п. Кильдинстрой (ул. Ж.Д. тупик ,14)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3200 тонн – 1 593 024,00 рублей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(497,82 руб./тонна),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Шонгуй (ул. Набережная,1) – 1700 тонн – 914 872,00 рублей</w:t>
      </w:r>
      <w:r w:rsidR="004D65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(538,16 руб./тонна),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г. Гаджиево (ТЦ 640) – 15000 тонн – 16 310 250,00 рублей (1087,35 руб./тонна);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г. Кола (ул. Каменный остров,3) – 2000 тонн – 935 640,00 рублей (467,82 руб./тонна),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Мурмаши  (ул. Тягунова,4а) – 1000 тонн – 580 170,00 рублей (508,17 руб./тонна),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Молочный (территория п/ф "Мурманская") –</w:t>
      </w:r>
      <w:r w:rsidR="002C14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1500 тонн – 762 255,00 рублей 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(508,17 руб./тонна),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п. Верхнетуломский (ул. Подунская,19) – 1000 тонн – 1 127 680,00 рублей (1127,68 руб./тонна),</w:t>
      </w:r>
    </w:p>
    <w:p w:rsidR="007B3A42" w:rsidRPr="007B3A42" w:rsidRDefault="007B3A42" w:rsidP="007B3A4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в т. ч. по маршрутам (Пункт выдачи – котельные ГОУТП «ТЭКОС» г.</w:t>
      </w:r>
      <w:r w:rsidR="0020240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Мурманск,  пункт приема - котельная ОАО «Мурманэнергосбыт»):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– с. п. Териберка – 1000 тонн – 1 557 920,00 рублей (1557,92 руб./тонна);</w:t>
      </w:r>
    </w:p>
    <w:p w:rsidR="007B3A42" w:rsidRPr="007B3A42" w:rsidRDefault="007B3A42" w:rsidP="0093505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в т.ч. по маршрутам (Пункт выдачи – котельные ГОУТП «ТЭКОС» г.</w:t>
      </w:r>
      <w:r w:rsidR="0020240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Мурманска, пункт приема котельные УМТЭП г. Снежногорск, УМТЭП г.</w:t>
      </w:r>
      <w:r w:rsidR="0020240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Полярный):</w:t>
      </w:r>
      <w:bookmarkStart w:id="0" w:name="_GoBack"/>
      <w:bookmarkEnd w:id="0"/>
    </w:p>
    <w:p w:rsidR="007B3A42" w:rsidRPr="007B3A42" w:rsidRDefault="007B3A42" w:rsidP="0093505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г. Мурманск - УМТЭП г. Снежногорск, ЗАТО Александровск, ул. Бирюкова д. 3 –21000 тонн – 21 791 490,00 рублей (1037,69 руб./тонна),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-  УМТЭП г. Снежногорск, ЗАТО Александровск, п. Оленья Губа – 1350 тонн – 1 333 867,50 рублей (988,05 руб./тонна),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Мурманск - УМТЭП г. Полярный, ЗАТО Александровск, ул. Гандюхина, 11 – 20000 тонн – 19 761 000,00 рублей (988,05 руб./тонна);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в т.ч. по маршрутам (Пункт выдачи – котельные г. Кандалакша, пункт приема котельные п. Зеленоборский, п. Умба):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г. Кандалакша – п. Зеленоборский (котельная №22) – 5000 тонн – 3 988 800,00 рублей  (797,76 руб /тонна),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- г. Кандалакша – п. Умба (котельная №15,) – 5000 тонн – 6 889 800,00 рублей (1377,96 руб /тонна).</w:t>
      </w:r>
    </w:p>
    <w:p w:rsidR="007B3A42" w:rsidRPr="007B3A42" w:rsidRDefault="007B3A42" w:rsidP="007B3A4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в т.ч. по маршруту (пункт выдачи – котельная г. Кандалакша,  пункт приема котельная п. Белое море, котельная н.п. Ёнский, котельная ЦКТ (участок №5):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г. Кандалакша – п. Белое Море – 2000 тонн – 1 076 320,00 рублей (538,16 руб/тонна).</w:t>
      </w:r>
    </w:p>
    <w:p w:rsidR="007B3A42" w:rsidRP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г. Кандалакша – н.п. Ёнский (ул. Центральная, д.40) – 3600 тонн – 4 960 656,00 руб</w:t>
      </w:r>
      <w:r w:rsidR="0020240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(1377,96 руб/тонна)</w:t>
      </w:r>
      <w:r w:rsidR="0020240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7B3A42" w:rsidRDefault="007B3A42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>г. Кандалакша – котельная ЦКТ (участок №5) – 10000 тонн – 3 282 100,00 руб</w:t>
      </w:r>
      <w:r w:rsidR="0020240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лей</w:t>
      </w:r>
      <w:r w:rsidRPr="007B3A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(328,21 руб/тонна)</w:t>
      </w:r>
      <w:r w:rsidR="0020240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D10C5" w:rsidRPr="007B3A42" w:rsidRDefault="000568CD" w:rsidP="007B3A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7B3A42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оказания услуг по перевозке:  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заклю</w:t>
      </w:r>
      <w:r w:rsidR="002C14E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чения договора по 30.06.2016 г.</w:t>
      </w:r>
    </w:p>
    <w:p w:rsidR="007B3A42" w:rsidRPr="007B3A42" w:rsidRDefault="000568CD" w:rsidP="00B02C5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7B3A42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оказания услуг по перевозке: 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 по маршрутам указанным в п.1.2.</w:t>
      </w:r>
    </w:p>
    <w:p w:rsidR="007B3A42" w:rsidRPr="007B3A42" w:rsidRDefault="00DD10C5" w:rsidP="007B3A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B3A42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обязательному наличию автотранспорта Участника:</w:t>
      </w:r>
    </w:p>
    <w:p w:rsidR="007B3A42" w:rsidRDefault="007B3A42" w:rsidP="007B3A4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менее 8 автомобилей с полуприцепами вместимостью от 25 кубических метров и  не менее 3 автомобилей с полуприцепами вместимостью от 14 кубических метров (в составе заявке участник должен предоставить копии ПТС, копии договоров аренды (если автотранспорт находится в аренде)  на заявленный автотранспорт (срок действия договоров не может быть меньше, чем период оказания услуг)).</w:t>
      </w:r>
    </w:p>
    <w:p w:rsidR="007B3A42" w:rsidRPr="007B3A42" w:rsidRDefault="00DD10C5" w:rsidP="007B3A4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B3A42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Минимальный срок оплаты услуг в течение 45 календарных дней с момента предоставления всех соответствующих документов: транспортных накладных, счетов на оплату, счетов-фактур, актов выполненных работ и услуг (т.к. срок оплаты является критерием оценки, то договор заключается на условиях, предложенных Участником).</w:t>
      </w:r>
    </w:p>
    <w:p w:rsidR="007B3A42" w:rsidRDefault="00DD10C5" w:rsidP="007B3A4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34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D10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B3A42" w:rsidRPr="007B3A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Обеспечение заявки: 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Заказчиком устанавливается требование по обеспечению заявки Участника. Обеспечение заявки составляет 500 000,00 (пятьсот тысяч) рублей 00 копеек. </w:t>
      </w:r>
    </w:p>
    <w:p w:rsidR="00301747" w:rsidRPr="007B3A42" w:rsidRDefault="00301747" w:rsidP="007B3A4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7B3A42" w:rsidRDefault="0092528A" w:rsidP="00094208">
      <w:pPr>
        <w:pStyle w:val="a6"/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</w:t>
      </w:r>
      <w:r w:rsidR="00AB1229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Логинов В.В. – исполнительный директор ОАО «Мурманэергосбыт»;</w:t>
      </w:r>
    </w:p>
    <w:p w:rsidR="0092528A" w:rsidRPr="005A377C" w:rsidRDefault="00AB1229" w:rsidP="0057362B">
      <w:pPr>
        <w:pStyle w:val="a6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 А.М.</w:t>
      </w:r>
      <w:r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2528A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807A5E" w:rsidRDefault="00512D6C" w:rsidP="00512D6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Рыжов О.А. – начальник транспортной службы ОАО «Мурманэнергосбыт»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07A5E" w:rsidRDefault="007B3A42" w:rsidP="00512D6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Ларионов А.М. – начальник топливной службы</w:t>
      </w:r>
      <w:r w:rsidR="00512D6C" w:rsidRPr="00512D6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ОАО «Мурманэнергосбыт»</w:t>
      </w:r>
      <w:r w:rsidR="00B1540F" w:rsidRPr="00B1540F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B03A0" w:rsidRPr="008B03A0" w:rsidRDefault="007B3A42" w:rsidP="007B3A42">
      <w:pPr>
        <w:pStyle w:val="a6"/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Галат В.Д. – начальник отдела внутреннего контроля службы внутреннего контроля </w:t>
      </w:r>
      <w:r w:rsidR="00512D6C" w:rsidRPr="00512D6C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="00DB7EAC" w:rsidRP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E0C8F" w:rsidRDefault="007B3A42" w:rsidP="00094208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3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153B12" w:rsidRPr="00153B12" w:rsidRDefault="00153B12" w:rsidP="00153B1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6FA" w:rsidRDefault="0061297F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7B3A4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B7EA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30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417E42" w:rsidRDefault="002816FA" w:rsidP="00C4174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6A10C4" w:rsidRPr="006A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заявок для участия в 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</w:t>
      </w:r>
      <w:r w:rsid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512D6C" w:rsidRPr="00512D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предварительного квалификационного отбора </w:t>
      </w:r>
      <w:r w:rsidR="001432B3" w:rsidRPr="001432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услуг по перевозке мазута топочного 100</w:t>
      </w:r>
      <w:r w:rsidR="00C4174B" w:rsidRPr="00C41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процедуру вскрытия конвертов с заявками на бумажных носителях 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2391F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62391F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90B17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834EC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82996" w:rsidRDefault="00902175" w:rsidP="00834E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2775C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«ТрасОйл-Сервис» (</w:t>
      </w:r>
      <w:r w:rsidR="00982996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«ТрансОйл-Сервис»</w:t>
      </w:r>
      <w:r w:rsidR="00B2775C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2996" w:rsidRPr="00B27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183001 г. Мурманск, ул. Траловая, д. 17. ИНН 5190117571, КПП 519001001, ОГРН 1035100179740.</w:t>
      </w:r>
      <w:r w:rsidR="00982996" w:rsidRPr="009829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1FB" w:rsidRPr="00E81D75" w:rsidRDefault="00902175" w:rsidP="00834E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E81D75">
        <w:rPr>
          <w:rFonts w:ascii="Times New Roman" w:hAnsi="Times New Roman" w:cs="Times New Roman"/>
          <w:sz w:val="28"/>
          <w:szCs w:val="28"/>
        </w:rPr>
        <w:t>а</w:t>
      </w:r>
      <w:r w:rsidRPr="00E81D7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E81D7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E81D75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E81D75">
        <w:rPr>
          <w:rFonts w:ascii="Times New Roman" w:hAnsi="Times New Roman" w:cs="Times New Roman"/>
          <w:sz w:val="28"/>
          <w:szCs w:val="28"/>
        </w:rPr>
        <w:t>1</w:t>
      </w:r>
      <w:r w:rsidR="00B61978" w:rsidRPr="00E81D7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E81D75">
        <w:rPr>
          <w:rFonts w:ascii="Times New Roman" w:hAnsi="Times New Roman" w:cs="Times New Roman"/>
          <w:sz w:val="28"/>
          <w:szCs w:val="28"/>
        </w:rPr>
        <w:t> </w:t>
      </w:r>
      <w:r w:rsidR="00982996" w:rsidRPr="00982996">
        <w:rPr>
          <w:rFonts w:ascii="Times New Roman" w:hAnsi="Times New Roman" w:cs="Times New Roman"/>
          <w:sz w:val="28"/>
          <w:szCs w:val="28"/>
        </w:rPr>
        <w:t>23</w:t>
      </w:r>
      <w:r w:rsidR="00A64281" w:rsidRPr="00982996">
        <w:rPr>
          <w:rFonts w:ascii="Times New Roman" w:hAnsi="Times New Roman" w:cs="Times New Roman"/>
          <w:sz w:val="28"/>
          <w:szCs w:val="28"/>
        </w:rPr>
        <w:t>.06</w:t>
      </w:r>
      <w:r w:rsidR="00280F9E" w:rsidRPr="00982996">
        <w:rPr>
          <w:rFonts w:ascii="Times New Roman" w:hAnsi="Times New Roman" w:cs="Times New Roman"/>
          <w:sz w:val="28"/>
          <w:szCs w:val="28"/>
        </w:rPr>
        <w:t>.2015</w:t>
      </w:r>
      <w:r w:rsidR="000B3E2B" w:rsidRPr="00982996">
        <w:rPr>
          <w:rFonts w:ascii="Times New Roman" w:hAnsi="Times New Roman" w:cs="Times New Roman"/>
          <w:sz w:val="28"/>
          <w:szCs w:val="28"/>
        </w:rPr>
        <w:t> </w:t>
      </w:r>
      <w:r w:rsidR="00B61978" w:rsidRPr="00982996">
        <w:rPr>
          <w:rFonts w:ascii="Times New Roman" w:hAnsi="Times New Roman" w:cs="Times New Roman"/>
          <w:sz w:val="28"/>
          <w:szCs w:val="28"/>
        </w:rPr>
        <w:t>г. в</w:t>
      </w:r>
      <w:r w:rsidR="002E7BE4" w:rsidRPr="00982996">
        <w:rPr>
          <w:rFonts w:ascii="Times New Roman" w:hAnsi="Times New Roman" w:cs="Times New Roman"/>
          <w:sz w:val="28"/>
          <w:szCs w:val="28"/>
        </w:rPr>
        <w:t> </w:t>
      </w:r>
      <w:r w:rsidR="00730289" w:rsidRPr="00982996">
        <w:rPr>
          <w:rFonts w:ascii="Times New Roman" w:hAnsi="Times New Roman" w:cs="Times New Roman"/>
          <w:sz w:val="28"/>
          <w:szCs w:val="28"/>
        </w:rPr>
        <w:t>1</w:t>
      </w:r>
      <w:r w:rsidR="00982996" w:rsidRPr="00982996">
        <w:rPr>
          <w:rFonts w:ascii="Times New Roman" w:hAnsi="Times New Roman" w:cs="Times New Roman"/>
          <w:sz w:val="28"/>
          <w:szCs w:val="28"/>
        </w:rPr>
        <w:t>4</w:t>
      </w:r>
      <w:r w:rsidR="002E7BE4" w:rsidRPr="00982996">
        <w:rPr>
          <w:rFonts w:ascii="Times New Roman" w:hAnsi="Times New Roman" w:cs="Times New Roman"/>
          <w:sz w:val="28"/>
          <w:szCs w:val="28"/>
        </w:rPr>
        <w:t> </w:t>
      </w:r>
      <w:r w:rsidR="00B61978" w:rsidRPr="00982996">
        <w:rPr>
          <w:rFonts w:ascii="Times New Roman" w:hAnsi="Times New Roman" w:cs="Times New Roman"/>
          <w:sz w:val="28"/>
          <w:szCs w:val="28"/>
        </w:rPr>
        <w:t>часов</w:t>
      </w:r>
      <w:r w:rsidR="002E7BE4" w:rsidRPr="00982996">
        <w:rPr>
          <w:rFonts w:ascii="Times New Roman" w:hAnsi="Times New Roman" w:cs="Times New Roman"/>
          <w:sz w:val="28"/>
          <w:szCs w:val="28"/>
        </w:rPr>
        <w:t> </w:t>
      </w:r>
      <w:r w:rsidR="00982996" w:rsidRPr="00982996">
        <w:rPr>
          <w:rFonts w:ascii="Times New Roman" w:hAnsi="Times New Roman" w:cs="Times New Roman"/>
          <w:sz w:val="28"/>
          <w:szCs w:val="28"/>
        </w:rPr>
        <w:t>18</w:t>
      </w:r>
      <w:r w:rsidRPr="00E81D7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553EF" w:rsidRPr="00E81D75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C4174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F37470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8E7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169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B7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174B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0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76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9E35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277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88 143 150</w:t>
      </w:r>
      <w:r w:rsidR="00FA0E29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</w:t>
      </w:r>
      <w:r w:rsidR="00A64281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FA0E29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52E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A64281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FA0E29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</w:t>
      </w:r>
      <w:r w:rsidR="009E352E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A1A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</w:t>
      </w:r>
      <w:r w:rsidR="006F01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AA1A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ается.</w:t>
      </w:r>
    </w:p>
    <w:p w:rsidR="00663BB4" w:rsidRDefault="00663BB4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услуг в течение </w:t>
      </w:r>
      <w:r w:rsidR="00B277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момента предоставления всех соответствующих документов: транспортных накладных, счетов на оплату, счетов-фактур, актов выполненных работ 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34EC5" w:rsidRDefault="00834EC5" w:rsidP="00834EC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E81D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4551A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«ТК Артек» (</w:t>
      </w:r>
      <w:r w:rsidR="00982996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2C14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2996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«ТК Артек»</w:t>
      </w:r>
      <w:r w:rsidR="0014551A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982996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183031 г. Мурманск, ул. Свердлова, д.7. ИНН 5190000767, КПП</w:t>
      </w:r>
      <w:r w:rsidR="002C14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2996" w:rsidRPr="0014551A">
        <w:rPr>
          <w:rFonts w:ascii="Times New Roman" w:eastAsia="Times New Roman" w:hAnsi="Times New Roman" w:cs="Times New Roman"/>
          <w:sz w:val="28"/>
          <w:szCs w:val="28"/>
          <w:lang w:eastAsia="ru-RU"/>
        </w:rPr>
        <w:t>519001001, ОГРН 1115190027611.</w:t>
      </w:r>
    </w:p>
    <w:p w:rsidR="00834EC5" w:rsidRPr="00E81D75" w:rsidRDefault="00834EC5" w:rsidP="00834E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1D75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8234C3">
        <w:rPr>
          <w:rFonts w:ascii="Times New Roman" w:hAnsi="Times New Roman" w:cs="Times New Roman"/>
          <w:sz w:val="28"/>
          <w:szCs w:val="28"/>
        </w:rPr>
        <w:t xml:space="preserve">2 </w:t>
      </w:r>
      <w:r w:rsidRPr="002600C8">
        <w:rPr>
          <w:rFonts w:ascii="Times New Roman" w:hAnsi="Times New Roman" w:cs="Times New Roman"/>
          <w:sz w:val="28"/>
          <w:szCs w:val="28"/>
        </w:rPr>
        <w:t>от </w:t>
      </w:r>
      <w:r w:rsidR="008234C3" w:rsidRPr="002600C8">
        <w:rPr>
          <w:rFonts w:ascii="Times New Roman" w:hAnsi="Times New Roman" w:cs="Times New Roman"/>
          <w:sz w:val="28"/>
          <w:szCs w:val="28"/>
        </w:rPr>
        <w:t>2</w:t>
      </w:r>
      <w:r w:rsidR="002600C8" w:rsidRPr="002600C8">
        <w:rPr>
          <w:rFonts w:ascii="Times New Roman" w:hAnsi="Times New Roman" w:cs="Times New Roman"/>
          <w:sz w:val="28"/>
          <w:szCs w:val="28"/>
        </w:rPr>
        <w:t>3</w:t>
      </w:r>
      <w:r w:rsidRPr="002600C8">
        <w:rPr>
          <w:rFonts w:ascii="Times New Roman" w:hAnsi="Times New Roman" w:cs="Times New Roman"/>
          <w:sz w:val="28"/>
          <w:szCs w:val="28"/>
        </w:rPr>
        <w:t>.06.2015 г. в </w:t>
      </w:r>
      <w:r w:rsidR="002600C8" w:rsidRPr="002600C8">
        <w:rPr>
          <w:rFonts w:ascii="Times New Roman" w:hAnsi="Times New Roman" w:cs="Times New Roman"/>
          <w:sz w:val="28"/>
          <w:szCs w:val="28"/>
        </w:rPr>
        <w:t>16</w:t>
      </w:r>
      <w:r w:rsidRPr="002600C8">
        <w:rPr>
          <w:rFonts w:ascii="Times New Roman" w:hAnsi="Times New Roman" w:cs="Times New Roman"/>
          <w:sz w:val="28"/>
          <w:szCs w:val="28"/>
        </w:rPr>
        <w:t> часов </w:t>
      </w:r>
      <w:r w:rsidR="00BF5C28">
        <w:rPr>
          <w:rFonts w:ascii="Times New Roman" w:hAnsi="Times New Roman" w:cs="Times New Roman"/>
          <w:sz w:val="28"/>
          <w:szCs w:val="28"/>
        </w:rPr>
        <w:t>4</w:t>
      </w:r>
      <w:r w:rsidR="004F2A76" w:rsidRPr="002600C8">
        <w:rPr>
          <w:rFonts w:ascii="Times New Roman" w:hAnsi="Times New Roman" w:cs="Times New Roman"/>
          <w:sz w:val="28"/>
          <w:szCs w:val="28"/>
        </w:rPr>
        <w:t>0</w:t>
      </w:r>
      <w:r w:rsidRPr="002600C8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E81D75">
        <w:rPr>
          <w:rFonts w:ascii="Times New Roman" w:hAnsi="Times New Roman" w:cs="Times New Roman"/>
          <w:sz w:val="28"/>
          <w:szCs w:val="28"/>
        </w:rPr>
        <w:t xml:space="preserve"> по московскому времени.</w:t>
      </w:r>
    </w:p>
    <w:p w:rsidR="00834EC5" w:rsidRPr="00E81D75" w:rsidRDefault="00834EC5" w:rsidP="00834E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Конверт с заявкой на момент вскрытия был запечатан,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E81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834EC5" w:rsidRPr="00F37470" w:rsidRDefault="00834EC5" w:rsidP="00834E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0975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188</w:t>
      </w: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34EC5" w:rsidRDefault="00834EC5" w:rsidP="00834E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B2775C" w:rsidRPr="000975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85 698 000</w:t>
      </w:r>
      <w:r w:rsidRPr="000975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 копеек, </w:t>
      </w:r>
      <w:r w:rsidR="00AA1A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облагается</w:t>
      </w:r>
      <w:r w:rsidR="000975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63BB4" w:rsidRDefault="00663BB4" w:rsidP="00663B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оплаты услуг в течение </w:t>
      </w:r>
      <w:r w:rsidR="00B2775C"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</w:t>
      </w:r>
      <w:r w:rsidR="006F05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663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момента предоставления всех соответствующих документов: транспортных накладных, счетов на оплату, счетов-фактур, актов выполненных работ и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12D6C" w:rsidRDefault="00512D6C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512D6C" w:rsidP="00A553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612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723B8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открытых конкурентных переговор</w:t>
      </w:r>
      <w:r w:rsid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3B3DF8"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предварительного квалификационного отбора </w:t>
      </w:r>
      <w:r w:rsidR="007B3A42" w:rsidRP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услуг по перевозке мазута топочного 100</w:t>
      </w:r>
      <w:r w:rsidR="007B3A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96D0B" w:rsidRDefault="00596D0B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51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C4E36" w:rsidRDefault="002422CE" w:rsidP="008949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A42" w:rsidRPr="007B3A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Логинов В.В.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B3A42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94911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B3A42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3B3DF8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DF8">
        <w:rPr>
          <w:rFonts w:ascii="Times New Roman" w:hAnsi="Times New Roman" w:cs="Times New Roman"/>
          <w:iCs/>
          <w:sz w:val="28"/>
          <w:szCs w:val="28"/>
        </w:rPr>
        <w:t>Рыжов О.А</w:t>
      </w:r>
      <w:r w:rsidR="004E76AD" w:rsidRPr="004E76AD">
        <w:rPr>
          <w:rFonts w:ascii="Times New Roman" w:hAnsi="Times New Roman" w:cs="Times New Roman"/>
          <w:iCs/>
          <w:sz w:val="28"/>
          <w:szCs w:val="28"/>
        </w:rPr>
        <w:t>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7B3A42" w:rsidRPr="0077673B" w:rsidRDefault="007B3A42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F62523" w:rsidRDefault="00894911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911">
        <w:rPr>
          <w:rFonts w:ascii="Times New Roman" w:hAnsi="Times New Roman" w:cs="Times New Roman"/>
          <w:iCs/>
          <w:sz w:val="28"/>
          <w:szCs w:val="28"/>
        </w:rPr>
        <w:t>Ларионов А.М.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3B3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7B3A42" w:rsidRDefault="007B3A42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894911" w:rsidP="00894911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Галат В.Д.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4912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7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B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6399" w:rsidRDefault="00BB6399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94911" w:rsidRDefault="00894911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894911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91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8A1D04">
      <w:headerReference w:type="default" r:id="rId8"/>
      <w:footerReference w:type="default" r:id="rId9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797" w:rsidRDefault="00457797">
      <w:pPr>
        <w:spacing w:after="0" w:line="240" w:lineRule="auto"/>
      </w:pPr>
      <w:r>
        <w:separator/>
      </w:r>
    </w:p>
  </w:endnote>
  <w:endnote w:type="continuationSeparator" w:id="0">
    <w:p w:rsidR="00457797" w:rsidRDefault="0045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797" w:rsidRDefault="00457797">
      <w:pPr>
        <w:spacing w:after="0" w:line="240" w:lineRule="auto"/>
      </w:pPr>
      <w:r>
        <w:separator/>
      </w:r>
    </w:p>
  </w:footnote>
  <w:footnote w:type="continuationSeparator" w:id="0">
    <w:p w:rsidR="00457797" w:rsidRDefault="00457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051">
          <w:rPr>
            <w:noProof/>
          </w:rPr>
          <w:t>4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465BC"/>
    <w:rsid w:val="000529CF"/>
    <w:rsid w:val="000568CD"/>
    <w:rsid w:val="00065E29"/>
    <w:rsid w:val="00077D54"/>
    <w:rsid w:val="000861C5"/>
    <w:rsid w:val="000900AD"/>
    <w:rsid w:val="00093AB7"/>
    <w:rsid w:val="00094208"/>
    <w:rsid w:val="0009756B"/>
    <w:rsid w:val="000A627B"/>
    <w:rsid w:val="000B1265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3AF4"/>
    <w:rsid w:val="001040DC"/>
    <w:rsid w:val="001113DB"/>
    <w:rsid w:val="00125423"/>
    <w:rsid w:val="001432B3"/>
    <w:rsid w:val="0014551A"/>
    <w:rsid w:val="00153B12"/>
    <w:rsid w:val="0016658F"/>
    <w:rsid w:val="0018783C"/>
    <w:rsid w:val="00190B17"/>
    <w:rsid w:val="00196530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2404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A10A9"/>
    <w:rsid w:val="002A390F"/>
    <w:rsid w:val="002A47E4"/>
    <w:rsid w:val="002A6475"/>
    <w:rsid w:val="002B0229"/>
    <w:rsid w:val="002C0C81"/>
    <w:rsid w:val="002C14E0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234A7"/>
    <w:rsid w:val="0032536C"/>
    <w:rsid w:val="00335444"/>
    <w:rsid w:val="0034073C"/>
    <w:rsid w:val="00340DE4"/>
    <w:rsid w:val="00350F0A"/>
    <w:rsid w:val="00354DFF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3DF8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3076C"/>
    <w:rsid w:val="00430EDA"/>
    <w:rsid w:val="0043685D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357B"/>
    <w:rsid w:val="00491220"/>
    <w:rsid w:val="004A10F9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D65DF"/>
    <w:rsid w:val="004E517D"/>
    <w:rsid w:val="004E64EF"/>
    <w:rsid w:val="004E76AD"/>
    <w:rsid w:val="004F2A76"/>
    <w:rsid w:val="004F45BC"/>
    <w:rsid w:val="004F5699"/>
    <w:rsid w:val="004F5A98"/>
    <w:rsid w:val="004F707D"/>
    <w:rsid w:val="00511205"/>
    <w:rsid w:val="0051123B"/>
    <w:rsid w:val="00512D6C"/>
    <w:rsid w:val="00512F9E"/>
    <w:rsid w:val="005150C7"/>
    <w:rsid w:val="005161A0"/>
    <w:rsid w:val="00522AF5"/>
    <w:rsid w:val="00524137"/>
    <w:rsid w:val="00527D94"/>
    <w:rsid w:val="005304CD"/>
    <w:rsid w:val="00532D61"/>
    <w:rsid w:val="005433C8"/>
    <w:rsid w:val="00551BE7"/>
    <w:rsid w:val="00551FA5"/>
    <w:rsid w:val="005575CC"/>
    <w:rsid w:val="00561BD8"/>
    <w:rsid w:val="00564BF2"/>
    <w:rsid w:val="00565D22"/>
    <w:rsid w:val="005722E8"/>
    <w:rsid w:val="0057362B"/>
    <w:rsid w:val="00580215"/>
    <w:rsid w:val="00580D67"/>
    <w:rsid w:val="005903BC"/>
    <w:rsid w:val="005937B4"/>
    <w:rsid w:val="00596D0B"/>
    <w:rsid w:val="005A261B"/>
    <w:rsid w:val="005A377C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58DA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63BB4"/>
    <w:rsid w:val="00673532"/>
    <w:rsid w:val="00674E69"/>
    <w:rsid w:val="00676F2E"/>
    <w:rsid w:val="00686397"/>
    <w:rsid w:val="00693903"/>
    <w:rsid w:val="006A10C4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7FDA"/>
    <w:rsid w:val="007D68A6"/>
    <w:rsid w:val="007E5077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4EC5"/>
    <w:rsid w:val="008400D1"/>
    <w:rsid w:val="00841061"/>
    <w:rsid w:val="008465EF"/>
    <w:rsid w:val="008643FC"/>
    <w:rsid w:val="008723B8"/>
    <w:rsid w:val="00874B8E"/>
    <w:rsid w:val="008916D3"/>
    <w:rsid w:val="00894911"/>
    <w:rsid w:val="00897849"/>
    <w:rsid w:val="008A1D04"/>
    <w:rsid w:val="008A21B8"/>
    <w:rsid w:val="008A7A82"/>
    <w:rsid w:val="008A7E08"/>
    <w:rsid w:val="008B0144"/>
    <w:rsid w:val="008B03A0"/>
    <w:rsid w:val="008B169A"/>
    <w:rsid w:val="008B2A6B"/>
    <w:rsid w:val="008B57C4"/>
    <w:rsid w:val="008C3AEC"/>
    <w:rsid w:val="008D583A"/>
    <w:rsid w:val="008D5A6A"/>
    <w:rsid w:val="008D62BE"/>
    <w:rsid w:val="008E0D73"/>
    <w:rsid w:val="008E7546"/>
    <w:rsid w:val="008F3815"/>
    <w:rsid w:val="008F701B"/>
    <w:rsid w:val="00902175"/>
    <w:rsid w:val="00903B5C"/>
    <w:rsid w:val="00907BE7"/>
    <w:rsid w:val="00910148"/>
    <w:rsid w:val="0091118C"/>
    <w:rsid w:val="0091160D"/>
    <w:rsid w:val="0091558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3430F"/>
    <w:rsid w:val="00935051"/>
    <w:rsid w:val="00941195"/>
    <w:rsid w:val="009447A8"/>
    <w:rsid w:val="009628C3"/>
    <w:rsid w:val="00962B63"/>
    <w:rsid w:val="00964285"/>
    <w:rsid w:val="009731F9"/>
    <w:rsid w:val="0097656C"/>
    <w:rsid w:val="00982996"/>
    <w:rsid w:val="009843C2"/>
    <w:rsid w:val="0099211C"/>
    <w:rsid w:val="009939F5"/>
    <w:rsid w:val="00995311"/>
    <w:rsid w:val="009A402A"/>
    <w:rsid w:val="009A5716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553EF"/>
    <w:rsid w:val="00A60C53"/>
    <w:rsid w:val="00A64281"/>
    <w:rsid w:val="00A6555B"/>
    <w:rsid w:val="00A659ED"/>
    <w:rsid w:val="00A66D97"/>
    <w:rsid w:val="00A6766D"/>
    <w:rsid w:val="00A704A3"/>
    <w:rsid w:val="00A76637"/>
    <w:rsid w:val="00A83E2C"/>
    <w:rsid w:val="00A91C7C"/>
    <w:rsid w:val="00AA1A09"/>
    <w:rsid w:val="00AA7C59"/>
    <w:rsid w:val="00AA7E0C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23362"/>
    <w:rsid w:val="00B253DB"/>
    <w:rsid w:val="00B26733"/>
    <w:rsid w:val="00B269D2"/>
    <w:rsid w:val="00B2775C"/>
    <w:rsid w:val="00B37500"/>
    <w:rsid w:val="00B4685A"/>
    <w:rsid w:val="00B51760"/>
    <w:rsid w:val="00B60ABA"/>
    <w:rsid w:val="00B61978"/>
    <w:rsid w:val="00B61E41"/>
    <w:rsid w:val="00B64BBD"/>
    <w:rsid w:val="00B77565"/>
    <w:rsid w:val="00B77669"/>
    <w:rsid w:val="00B91014"/>
    <w:rsid w:val="00BA0043"/>
    <w:rsid w:val="00BA208F"/>
    <w:rsid w:val="00BA2C32"/>
    <w:rsid w:val="00BA4D59"/>
    <w:rsid w:val="00BB2385"/>
    <w:rsid w:val="00BB6399"/>
    <w:rsid w:val="00BB7330"/>
    <w:rsid w:val="00BC16CD"/>
    <w:rsid w:val="00BC2DDF"/>
    <w:rsid w:val="00BC315A"/>
    <w:rsid w:val="00BC531B"/>
    <w:rsid w:val="00BD01BD"/>
    <w:rsid w:val="00BD3709"/>
    <w:rsid w:val="00BD4D7F"/>
    <w:rsid w:val="00BE099D"/>
    <w:rsid w:val="00BE591D"/>
    <w:rsid w:val="00BF1D22"/>
    <w:rsid w:val="00BF45FF"/>
    <w:rsid w:val="00BF4CC5"/>
    <w:rsid w:val="00BF5C28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756AD"/>
    <w:rsid w:val="00DA188E"/>
    <w:rsid w:val="00DA3AD7"/>
    <w:rsid w:val="00DA3EDC"/>
    <w:rsid w:val="00DB0D6E"/>
    <w:rsid w:val="00DB29A5"/>
    <w:rsid w:val="00DB7EAC"/>
    <w:rsid w:val="00DC061B"/>
    <w:rsid w:val="00DC0948"/>
    <w:rsid w:val="00DD10C5"/>
    <w:rsid w:val="00DD12E8"/>
    <w:rsid w:val="00DD25B3"/>
    <w:rsid w:val="00DD3F91"/>
    <w:rsid w:val="00DD77E8"/>
    <w:rsid w:val="00DF0052"/>
    <w:rsid w:val="00DF0BBE"/>
    <w:rsid w:val="00DF218C"/>
    <w:rsid w:val="00DF3340"/>
    <w:rsid w:val="00DF34BE"/>
    <w:rsid w:val="00DF77C4"/>
    <w:rsid w:val="00E008F0"/>
    <w:rsid w:val="00E10CE2"/>
    <w:rsid w:val="00E13E80"/>
    <w:rsid w:val="00E269F9"/>
    <w:rsid w:val="00E26EFB"/>
    <w:rsid w:val="00E30E91"/>
    <w:rsid w:val="00E325C4"/>
    <w:rsid w:val="00E4158E"/>
    <w:rsid w:val="00E445CE"/>
    <w:rsid w:val="00E51BFD"/>
    <w:rsid w:val="00E5218C"/>
    <w:rsid w:val="00E53CFE"/>
    <w:rsid w:val="00E544A3"/>
    <w:rsid w:val="00E5698D"/>
    <w:rsid w:val="00E67E0C"/>
    <w:rsid w:val="00E74650"/>
    <w:rsid w:val="00E81B7C"/>
    <w:rsid w:val="00E81D75"/>
    <w:rsid w:val="00E8385E"/>
    <w:rsid w:val="00E925D9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F112F4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620C"/>
    <w:rsid w:val="00FD1EEB"/>
    <w:rsid w:val="00FD2BDC"/>
    <w:rsid w:val="00FD4CE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9C1A4-1682-4493-BE43-2313DB13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B47DF-B848-4225-809A-E9765FD9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3104</TotalTime>
  <Pages>4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418</cp:revision>
  <cp:lastPrinted>2015-06-25T07:32:00Z</cp:lastPrinted>
  <dcterms:created xsi:type="dcterms:W3CDTF">2014-03-05T10:05:00Z</dcterms:created>
  <dcterms:modified xsi:type="dcterms:W3CDTF">2015-06-26T10:46:00Z</dcterms:modified>
</cp:coreProperties>
</file>