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907" w:rsidRPr="00254907" w:rsidRDefault="00254907" w:rsidP="009A1B2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ind w:firstLine="425"/>
        <w:jc w:val="center"/>
        <w:rPr>
          <w:b/>
          <w:sz w:val="28"/>
          <w:szCs w:val="28"/>
          <w:lang w:eastAsia="ar-SA"/>
        </w:rPr>
      </w:pPr>
      <w:r w:rsidRPr="00254907">
        <w:rPr>
          <w:b/>
          <w:bCs/>
          <w:sz w:val="28"/>
          <w:szCs w:val="28"/>
          <w:lang w:eastAsia="ar-SA"/>
        </w:rPr>
        <w:t xml:space="preserve">Разъяснения по Документации </w:t>
      </w:r>
      <w:r w:rsidRPr="00254907">
        <w:rPr>
          <w:b/>
          <w:sz w:val="28"/>
          <w:szCs w:val="28"/>
        </w:rPr>
        <w:t xml:space="preserve">о проведении открытого запроса цен </w:t>
      </w:r>
      <w:r w:rsidRPr="00254907">
        <w:rPr>
          <w:b/>
          <w:sz w:val="28"/>
          <w:szCs w:val="28"/>
        </w:rPr>
        <w:t xml:space="preserve">в электронной форме </w:t>
      </w:r>
      <w:r w:rsidRPr="00254907">
        <w:rPr>
          <w:b/>
          <w:sz w:val="28"/>
          <w:szCs w:val="28"/>
          <w:lang w:eastAsia="ar-SA"/>
        </w:rPr>
        <w:t xml:space="preserve">на право заключения договоров </w:t>
      </w:r>
      <w:r w:rsidRPr="00254907">
        <w:rPr>
          <w:b/>
          <w:sz w:val="28"/>
          <w:szCs w:val="28"/>
        </w:rPr>
        <w:t xml:space="preserve"> </w:t>
      </w:r>
      <w:r w:rsidRPr="00254907">
        <w:rPr>
          <w:b/>
          <w:snapToGrid w:val="0"/>
          <w:sz w:val="28"/>
          <w:szCs w:val="28"/>
        </w:rPr>
        <w:t>поставки электронно-вычислительной техники, ее деталей и принадлежностей,</w:t>
      </w:r>
      <w:r w:rsidRPr="00254907">
        <w:rPr>
          <w:rFonts w:eastAsiaTheme="minorHAnsi"/>
          <w:b/>
          <w:sz w:val="28"/>
          <w:szCs w:val="28"/>
          <w:lang w:eastAsia="en-US"/>
        </w:rPr>
        <w:t xml:space="preserve"> программного обеспечения, машины для укладки почтовой корреспонденции в конверты FPI 600</w:t>
      </w:r>
    </w:p>
    <w:p w:rsidR="00254907" w:rsidRDefault="00254907" w:rsidP="009A1B22">
      <w:pPr>
        <w:ind w:left="-567" w:right="-284" w:firstLine="425"/>
        <w:jc w:val="both"/>
        <w:outlineLvl w:val="0"/>
        <w:rPr>
          <w:b/>
          <w:sz w:val="28"/>
          <w:szCs w:val="28"/>
        </w:rPr>
      </w:pPr>
    </w:p>
    <w:p w:rsidR="00254907" w:rsidRPr="002E5BF9" w:rsidRDefault="00254907" w:rsidP="002E5BF9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ind w:left="-567" w:right="-284" w:firstLine="425"/>
        <w:jc w:val="both"/>
        <w:rPr>
          <w:sz w:val="28"/>
          <w:szCs w:val="28"/>
          <w:lang w:eastAsia="ar-SA"/>
        </w:rPr>
      </w:pPr>
      <w:r w:rsidRPr="00254907">
        <w:rPr>
          <w:sz w:val="28"/>
          <w:szCs w:val="28"/>
          <w:lang w:eastAsia="ar-SA"/>
        </w:rPr>
        <w:t xml:space="preserve">Во исполнение </w:t>
      </w:r>
      <w:r w:rsidRPr="00254907">
        <w:rPr>
          <w:sz w:val="28"/>
          <w:szCs w:val="28"/>
        </w:rPr>
        <w:t xml:space="preserve">Приказа № </w:t>
      </w:r>
      <w:r w:rsidRPr="00254907">
        <w:rPr>
          <w:sz w:val="28"/>
          <w:szCs w:val="28"/>
        </w:rPr>
        <w:t>94</w:t>
      </w:r>
      <w:r w:rsidRPr="00254907">
        <w:rPr>
          <w:sz w:val="28"/>
          <w:szCs w:val="28"/>
        </w:rPr>
        <w:t>-з</w:t>
      </w:r>
      <w:r w:rsidRPr="00254907">
        <w:rPr>
          <w:sz w:val="28"/>
          <w:szCs w:val="28"/>
        </w:rPr>
        <w:t xml:space="preserve"> от </w:t>
      </w:r>
      <w:r w:rsidRPr="00254907">
        <w:rPr>
          <w:sz w:val="28"/>
          <w:szCs w:val="28"/>
        </w:rPr>
        <w:t>2</w:t>
      </w:r>
      <w:r w:rsidRPr="00254907">
        <w:rPr>
          <w:sz w:val="28"/>
          <w:szCs w:val="28"/>
        </w:rPr>
        <w:t>1</w:t>
      </w:r>
      <w:r w:rsidRPr="00254907">
        <w:rPr>
          <w:sz w:val="28"/>
          <w:szCs w:val="28"/>
        </w:rPr>
        <w:t xml:space="preserve"> мая 2015 г. и руководствуясь Федеральным законом от 18 июля 2011 г. № 223-ФЗ «О закупках товаров, работ, услуг отдельными видами юридических лиц», Положением о закупке товаров, работ, услуг ОАО «</w:t>
      </w:r>
      <w:proofErr w:type="spellStart"/>
      <w:r w:rsidRPr="00254907">
        <w:rPr>
          <w:sz w:val="28"/>
          <w:szCs w:val="28"/>
        </w:rPr>
        <w:t>Мурманэнергосбыт</w:t>
      </w:r>
      <w:proofErr w:type="spellEnd"/>
      <w:r w:rsidRPr="00254907">
        <w:rPr>
          <w:sz w:val="28"/>
          <w:szCs w:val="28"/>
        </w:rPr>
        <w:t>», п. 4.2.</w:t>
      </w:r>
      <w:r w:rsidRPr="00254907">
        <w:rPr>
          <w:sz w:val="28"/>
          <w:szCs w:val="28"/>
          <w:lang w:eastAsia="ar-SA"/>
        </w:rPr>
        <w:t xml:space="preserve"> </w:t>
      </w:r>
      <w:proofErr w:type="gramStart"/>
      <w:r w:rsidRPr="00254907">
        <w:rPr>
          <w:sz w:val="28"/>
          <w:szCs w:val="28"/>
          <w:lang w:eastAsia="ar-SA"/>
        </w:rPr>
        <w:t xml:space="preserve">Документации </w:t>
      </w:r>
      <w:r w:rsidRPr="00254907">
        <w:rPr>
          <w:sz w:val="28"/>
          <w:szCs w:val="28"/>
        </w:rPr>
        <w:t xml:space="preserve">о проведении открытого запроса цен </w:t>
      </w:r>
      <w:r w:rsidRPr="00254907">
        <w:rPr>
          <w:sz w:val="28"/>
          <w:szCs w:val="28"/>
        </w:rPr>
        <w:t xml:space="preserve">в электронной форме </w:t>
      </w:r>
      <w:r w:rsidRPr="00254907">
        <w:rPr>
          <w:sz w:val="28"/>
          <w:szCs w:val="28"/>
          <w:lang w:eastAsia="ar-SA"/>
        </w:rPr>
        <w:t xml:space="preserve">на право заключения договоров </w:t>
      </w:r>
      <w:r w:rsidRPr="00254907">
        <w:rPr>
          <w:sz w:val="28"/>
          <w:szCs w:val="28"/>
        </w:rPr>
        <w:t xml:space="preserve"> </w:t>
      </w:r>
      <w:r w:rsidRPr="00254907">
        <w:rPr>
          <w:snapToGrid w:val="0"/>
          <w:sz w:val="28"/>
          <w:szCs w:val="28"/>
        </w:rPr>
        <w:t>поставки электронно-вычислительной техники, ее деталей и принадлежностей,</w:t>
      </w:r>
      <w:r w:rsidRPr="00254907">
        <w:rPr>
          <w:rFonts w:eastAsiaTheme="minorHAnsi"/>
          <w:sz w:val="28"/>
          <w:szCs w:val="28"/>
          <w:lang w:eastAsia="en-US"/>
        </w:rPr>
        <w:t xml:space="preserve"> программного обеспечения, машины для укладки почтовой корреспонденции в конверты FPI 600</w:t>
      </w:r>
      <w:r w:rsidR="002E5BF9">
        <w:rPr>
          <w:rFonts w:eastAsiaTheme="minorHAnsi"/>
          <w:sz w:val="28"/>
          <w:szCs w:val="28"/>
          <w:lang w:eastAsia="en-US"/>
        </w:rPr>
        <w:t xml:space="preserve"> утвержденной</w:t>
      </w:r>
      <w:r w:rsidR="002E5BF9">
        <w:rPr>
          <w:sz w:val="28"/>
          <w:szCs w:val="28"/>
          <w:lang w:eastAsia="ar-SA"/>
        </w:rPr>
        <w:t xml:space="preserve"> </w:t>
      </w:r>
      <w:r w:rsidRPr="006E7815">
        <w:rPr>
          <w:sz w:val="28"/>
          <w:szCs w:val="28"/>
        </w:rPr>
        <w:t>Приказом</w:t>
      </w:r>
      <w:r>
        <w:rPr>
          <w:sz w:val="28"/>
          <w:szCs w:val="28"/>
        </w:rPr>
        <w:t xml:space="preserve"> № 91-з от 19</w:t>
      </w:r>
      <w:r w:rsidRPr="007957D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>
        <w:rPr>
          <w:sz w:val="28"/>
          <w:szCs w:val="28"/>
        </w:rPr>
        <w:t>.2015 (далее – Документация), ОАО </w:t>
      </w:r>
      <w:r w:rsidRPr="008D032F">
        <w:rPr>
          <w:sz w:val="28"/>
          <w:szCs w:val="28"/>
        </w:rPr>
        <w:t>«</w:t>
      </w:r>
      <w:proofErr w:type="spellStart"/>
      <w:r w:rsidRPr="008D032F">
        <w:rPr>
          <w:sz w:val="28"/>
          <w:szCs w:val="28"/>
        </w:rPr>
        <w:t>Мурманэнергосбыт</w:t>
      </w:r>
      <w:proofErr w:type="spellEnd"/>
      <w:r w:rsidRPr="008D032F">
        <w:rPr>
          <w:sz w:val="28"/>
          <w:szCs w:val="28"/>
        </w:rPr>
        <w:t xml:space="preserve">» ставит в известность лиц, желающих принять участие в </w:t>
      </w:r>
      <w:r w:rsidRPr="006E1582">
        <w:rPr>
          <w:sz w:val="28"/>
          <w:szCs w:val="28"/>
        </w:rPr>
        <w:t>открыто</w:t>
      </w:r>
      <w:r>
        <w:rPr>
          <w:sz w:val="28"/>
          <w:szCs w:val="28"/>
        </w:rPr>
        <w:t>м</w:t>
      </w:r>
      <w:r w:rsidRPr="006E1582">
        <w:rPr>
          <w:sz w:val="28"/>
          <w:szCs w:val="28"/>
        </w:rPr>
        <w:t xml:space="preserve"> запрос</w:t>
      </w:r>
      <w:r>
        <w:rPr>
          <w:sz w:val="28"/>
          <w:szCs w:val="28"/>
        </w:rPr>
        <w:t>е</w:t>
      </w:r>
      <w:r w:rsidRPr="006E1582">
        <w:rPr>
          <w:sz w:val="28"/>
          <w:szCs w:val="28"/>
        </w:rPr>
        <w:t xml:space="preserve"> цен </w:t>
      </w:r>
      <w:r>
        <w:rPr>
          <w:sz w:val="28"/>
          <w:szCs w:val="28"/>
        </w:rPr>
        <w:t xml:space="preserve">в электронной форме </w:t>
      </w:r>
      <w:r w:rsidRPr="00254907">
        <w:rPr>
          <w:sz w:val="28"/>
          <w:szCs w:val="28"/>
          <w:lang w:eastAsia="ar-SA"/>
        </w:rPr>
        <w:t xml:space="preserve">на право заключения договоров </w:t>
      </w:r>
      <w:r w:rsidRPr="00254907">
        <w:rPr>
          <w:sz w:val="28"/>
          <w:szCs w:val="28"/>
        </w:rPr>
        <w:t xml:space="preserve"> </w:t>
      </w:r>
      <w:r w:rsidRPr="00254907">
        <w:rPr>
          <w:snapToGrid w:val="0"/>
          <w:sz w:val="28"/>
          <w:szCs w:val="28"/>
        </w:rPr>
        <w:t>поставки электронно-вычислительной</w:t>
      </w:r>
      <w:proofErr w:type="gramEnd"/>
      <w:r w:rsidRPr="00254907">
        <w:rPr>
          <w:snapToGrid w:val="0"/>
          <w:sz w:val="28"/>
          <w:szCs w:val="28"/>
        </w:rPr>
        <w:t xml:space="preserve"> техники, ее деталей и принадлежностей,</w:t>
      </w:r>
      <w:r w:rsidRPr="00254907">
        <w:rPr>
          <w:rFonts w:eastAsiaTheme="minorHAnsi"/>
          <w:sz w:val="28"/>
          <w:szCs w:val="28"/>
          <w:lang w:eastAsia="en-US"/>
        </w:rPr>
        <w:t xml:space="preserve"> программного обеспечения, машины для укладки почтовой корреспонденции в конверты FPI 600</w:t>
      </w:r>
      <w:r w:rsidR="002E5BF9">
        <w:rPr>
          <w:sz w:val="28"/>
          <w:szCs w:val="28"/>
          <w:lang w:eastAsia="ar-SA"/>
        </w:rPr>
        <w:t xml:space="preserve"> </w:t>
      </w:r>
      <w:r w:rsidRPr="00793B87">
        <w:rPr>
          <w:sz w:val="28"/>
          <w:szCs w:val="28"/>
        </w:rPr>
        <w:t>о следующих разъяснениях по Документации о закупке:</w:t>
      </w:r>
    </w:p>
    <w:p w:rsidR="00254907" w:rsidRPr="004F3A5D" w:rsidRDefault="00BF39F9" w:rsidP="009A1B22">
      <w:pPr>
        <w:tabs>
          <w:tab w:val="left" w:pos="851"/>
        </w:tabs>
        <w:ind w:left="-567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54907" w:rsidRPr="00DF3365">
        <w:rPr>
          <w:sz w:val="28"/>
          <w:szCs w:val="28"/>
        </w:rPr>
        <w:t xml:space="preserve"> </w:t>
      </w:r>
      <w:r w:rsidR="00254907">
        <w:rPr>
          <w:sz w:val="28"/>
          <w:szCs w:val="28"/>
        </w:rPr>
        <w:t xml:space="preserve">мая </w:t>
      </w:r>
      <w:r w:rsidR="00254907" w:rsidRPr="00DF3365">
        <w:rPr>
          <w:sz w:val="28"/>
          <w:szCs w:val="28"/>
        </w:rPr>
        <w:t>201</w:t>
      </w:r>
      <w:r w:rsidR="00254907">
        <w:rPr>
          <w:sz w:val="28"/>
          <w:szCs w:val="28"/>
        </w:rPr>
        <w:t>5</w:t>
      </w:r>
      <w:r w:rsidR="00254907" w:rsidRPr="00DF3365">
        <w:rPr>
          <w:sz w:val="28"/>
          <w:szCs w:val="28"/>
        </w:rPr>
        <w:t xml:space="preserve"> года в адрес</w:t>
      </w:r>
      <w:r w:rsidR="00254907" w:rsidRPr="00392F8D">
        <w:rPr>
          <w:sz w:val="28"/>
          <w:szCs w:val="28"/>
        </w:rPr>
        <w:t xml:space="preserve"> ОАО «</w:t>
      </w:r>
      <w:proofErr w:type="spellStart"/>
      <w:r w:rsidR="00254907" w:rsidRPr="00392F8D">
        <w:rPr>
          <w:sz w:val="28"/>
          <w:szCs w:val="28"/>
        </w:rPr>
        <w:t>Мурманэнергосбыт</w:t>
      </w:r>
      <w:proofErr w:type="spellEnd"/>
      <w:r w:rsidR="00254907" w:rsidRPr="00392F8D">
        <w:rPr>
          <w:sz w:val="28"/>
          <w:szCs w:val="28"/>
        </w:rPr>
        <w:t xml:space="preserve">» </w:t>
      </w:r>
      <w:r w:rsidR="002E5BF9">
        <w:rPr>
          <w:sz w:val="28"/>
          <w:szCs w:val="28"/>
        </w:rPr>
        <w:t xml:space="preserve">поступил </w:t>
      </w:r>
      <w:r w:rsidR="00254907" w:rsidRPr="00F14D09">
        <w:rPr>
          <w:sz w:val="28"/>
          <w:szCs w:val="28"/>
        </w:rPr>
        <w:t>запрос о разъяснении положений Документации о закупке</w:t>
      </w:r>
      <w:r w:rsidRPr="00BF39F9">
        <w:rPr>
          <w:sz w:val="28"/>
          <w:szCs w:val="28"/>
        </w:rPr>
        <w:t xml:space="preserve"> </w:t>
      </w:r>
      <w:r w:rsidRPr="00BF39F9">
        <w:rPr>
          <w:b/>
          <w:sz w:val="28"/>
          <w:szCs w:val="28"/>
        </w:rPr>
        <w:t>по Лоту № 4</w:t>
      </w:r>
      <w:r w:rsidR="00254907" w:rsidRPr="00BF39F9">
        <w:rPr>
          <w:b/>
          <w:sz w:val="28"/>
          <w:szCs w:val="28"/>
        </w:rPr>
        <w:t>:</w:t>
      </w:r>
      <w:r w:rsidR="00254907">
        <w:rPr>
          <w:sz w:val="28"/>
          <w:szCs w:val="28"/>
        </w:rPr>
        <w:t xml:space="preserve"> «</w:t>
      </w:r>
      <w:r>
        <w:rPr>
          <w:sz w:val="28"/>
          <w:szCs w:val="28"/>
        </w:rPr>
        <w:t>Возможна</w:t>
      </w:r>
      <w:r w:rsidR="002E5BF9">
        <w:rPr>
          <w:sz w:val="28"/>
          <w:szCs w:val="28"/>
        </w:rPr>
        <w:t xml:space="preserve"> </w:t>
      </w:r>
      <w:r>
        <w:rPr>
          <w:sz w:val="28"/>
          <w:szCs w:val="28"/>
        </w:rPr>
        <w:t>ли поставка аналогичного оборудования, а также является ли</w:t>
      </w:r>
      <w:r w:rsidR="004F3A5D">
        <w:rPr>
          <w:sz w:val="28"/>
          <w:szCs w:val="28"/>
        </w:rPr>
        <w:t xml:space="preserve"> концерн </w:t>
      </w:r>
      <w:r>
        <w:rPr>
          <w:sz w:val="28"/>
          <w:szCs w:val="28"/>
        </w:rPr>
        <w:t xml:space="preserve"> </w:t>
      </w:r>
      <w:r w:rsidR="004F3A5D" w:rsidRPr="009A1B22">
        <w:rPr>
          <w:sz w:val="28"/>
          <w:szCs w:val="28"/>
        </w:rPr>
        <w:t>«</w:t>
      </w:r>
      <w:proofErr w:type="spellStart"/>
      <w:r w:rsidR="004F3A5D" w:rsidRPr="009A1B22">
        <w:rPr>
          <w:sz w:val="28"/>
          <w:szCs w:val="28"/>
          <w:lang w:val="en-US"/>
        </w:rPr>
        <w:t>Francotyp</w:t>
      </w:r>
      <w:proofErr w:type="spellEnd"/>
      <w:r w:rsidR="004F3A5D" w:rsidRPr="009A1B22">
        <w:rPr>
          <w:sz w:val="28"/>
          <w:szCs w:val="28"/>
        </w:rPr>
        <w:t xml:space="preserve"> – </w:t>
      </w:r>
      <w:proofErr w:type="spellStart"/>
      <w:r w:rsidR="004F3A5D" w:rsidRPr="009A1B22">
        <w:rPr>
          <w:sz w:val="28"/>
          <w:szCs w:val="28"/>
          <w:lang w:val="en-US"/>
        </w:rPr>
        <w:t>Postalia</w:t>
      </w:r>
      <w:proofErr w:type="spellEnd"/>
      <w:r w:rsidR="004F3A5D" w:rsidRPr="009A1B22">
        <w:rPr>
          <w:sz w:val="28"/>
          <w:szCs w:val="28"/>
        </w:rPr>
        <w:t>»</w:t>
      </w:r>
      <w:r w:rsidR="004F3A5D" w:rsidRPr="009A1B22">
        <w:rPr>
          <w:sz w:val="28"/>
          <w:szCs w:val="28"/>
        </w:rPr>
        <w:t xml:space="preserve"> производителем машины для укладки почтовой корреспонденции в конверты </w:t>
      </w:r>
      <w:r w:rsidR="004F3A5D" w:rsidRPr="009A1B22">
        <w:rPr>
          <w:sz w:val="28"/>
          <w:szCs w:val="28"/>
          <w:lang w:val="en-US"/>
        </w:rPr>
        <w:t>FPI</w:t>
      </w:r>
      <w:r w:rsidR="004F3A5D" w:rsidRPr="009A1B22">
        <w:rPr>
          <w:sz w:val="28"/>
          <w:szCs w:val="28"/>
        </w:rPr>
        <w:t xml:space="preserve"> 600</w:t>
      </w:r>
      <w:r w:rsidR="00254907" w:rsidRPr="009A1B22">
        <w:rPr>
          <w:sz w:val="28"/>
          <w:szCs w:val="28"/>
        </w:rPr>
        <w:t>».</w:t>
      </w:r>
      <w:r w:rsidR="00254907" w:rsidRPr="004F3A5D">
        <w:rPr>
          <w:sz w:val="28"/>
          <w:szCs w:val="28"/>
        </w:rPr>
        <w:t xml:space="preserve"> </w:t>
      </w:r>
    </w:p>
    <w:p w:rsidR="009A1B22" w:rsidRPr="009A1B22" w:rsidRDefault="00254907" w:rsidP="009A1B22">
      <w:pPr>
        <w:ind w:left="-567" w:right="-284" w:firstLine="42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9A1B22" w:rsidRPr="009A1B22">
        <w:rPr>
          <w:sz w:val="28"/>
          <w:szCs w:val="28"/>
        </w:rPr>
        <w:t>На основании официально опубликованных данных компаний-производителей оборудования, по Вашему запросу сообщаем следующее:</w:t>
      </w:r>
    </w:p>
    <w:p w:rsidR="009A1B22" w:rsidRPr="009A1B22" w:rsidRDefault="009A1B22" w:rsidP="009A1B22">
      <w:pPr>
        <w:ind w:left="-567" w:right="-284" w:firstLine="425"/>
        <w:contextualSpacing/>
        <w:jc w:val="both"/>
        <w:rPr>
          <w:sz w:val="28"/>
          <w:szCs w:val="28"/>
        </w:rPr>
      </w:pPr>
      <w:r w:rsidRPr="009A1B22">
        <w:rPr>
          <w:sz w:val="28"/>
          <w:szCs w:val="28"/>
        </w:rPr>
        <w:t>Холдинг «</w:t>
      </w:r>
      <w:proofErr w:type="spellStart"/>
      <w:r w:rsidRPr="009A1B22">
        <w:rPr>
          <w:sz w:val="28"/>
          <w:szCs w:val="28"/>
        </w:rPr>
        <w:t>Frankot</w:t>
      </w:r>
      <w:r w:rsidR="00490CB6">
        <w:rPr>
          <w:sz w:val="28"/>
          <w:szCs w:val="28"/>
        </w:rPr>
        <w:t>yp-Postalia</w:t>
      </w:r>
      <w:proofErr w:type="spellEnd"/>
      <w:r w:rsidR="00490CB6">
        <w:rPr>
          <w:sz w:val="28"/>
          <w:szCs w:val="28"/>
        </w:rPr>
        <w:t>» является немецким</w:t>
      </w:r>
      <w:bookmarkStart w:id="0" w:name="_GoBack"/>
      <w:bookmarkEnd w:id="0"/>
      <w:r w:rsidRPr="009A1B22">
        <w:rPr>
          <w:sz w:val="28"/>
          <w:szCs w:val="28"/>
        </w:rPr>
        <w:t xml:space="preserve"> производителем почтового оборудования, имеющим развитую торговую и производственную  сеть, а также множественные производственные альянсы с крупнейшими производителями почтового оборудования, такими как </w:t>
      </w:r>
      <w:proofErr w:type="spellStart"/>
      <w:r w:rsidRPr="009A1B22">
        <w:rPr>
          <w:sz w:val="28"/>
          <w:szCs w:val="28"/>
        </w:rPr>
        <w:t>Neopost</w:t>
      </w:r>
      <w:proofErr w:type="spellEnd"/>
      <w:r w:rsidRPr="009A1B22">
        <w:rPr>
          <w:sz w:val="28"/>
          <w:szCs w:val="28"/>
        </w:rPr>
        <w:t xml:space="preserve"> (Пресс-релиз № 428 от 28.03.2001, Париж, </w:t>
      </w:r>
      <w:proofErr w:type="spellStart"/>
      <w:r w:rsidRPr="009A1B22">
        <w:rPr>
          <w:sz w:val="28"/>
          <w:szCs w:val="28"/>
        </w:rPr>
        <w:t>Neopost</w:t>
      </w:r>
      <w:proofErr w:type="spellEnd"/>
      <w:r w:rsidRPr="009A1B22">
        <w:rPr>
          <w:sz w:val="28"/>
          <w:szCs w:val="28"/>
        </w:rPr>
        <w:t>, «</w:t>
      </w:r>
      <w:proofErr w:type="spellStart"/>
      <w:r w:rsidRPr="009A1B22">
        <w:rPr>
          <w:sz w:val="28"/>
          <w:szCs w:val="28"/>
        </w:rPr>
        <w:t>Alliance</w:t>
      </w:r>
      <w:proofErr w:type="spellEnd"/>
      <w:r w:rsidRPr="009A1B22">
        <w:rPr>
          <w:sz w:val="28"/>
          <w:szCs w:val="28"/>
        </w:rPr>
        <w:t xml:space="preserve"> </w:t>
      </w:r>
      <w:proofErr w:type="spellStart"/>
      <w:r w:rsidRPr="009A1B22">
        <w:rPr>
          <w:sz w:val="28"/>
          <w:szCs w:val="28"/>
        </w:rPr>
        <w:t>between</w:t>
      </w:r>
      <w:proofErr w:type="spellEnd"/>
      <w:r w:rsidRPr="009A1B22">
        <w:rPr>
          <w:sz w:val="28"/>
          <w:szCs w:val="28"/>
        </w:rPr>
        <w:t xml:space="preserve"> </w:t>
      </w:r>
      <w:proofErr w:type="spellStart"/>
      <w:r w:rsidRPr="009A1B22">
        <w:rPr>
          <w:sz w:val="28"/>
          <w:szCs w:val="28"/>
        </w:rPr>
        <w:t>neopost</w:t>
      </w:r>
      <w:proofErr w:type="spellEnd"/>
      <w:r w:rsidRPr="009A1B22">
        <w:rPr>
          <w:sz w:val="28"/>
          <w:szCs w:val="28"/>
        </w:rPr>
        <w:t xml:space="preserve"> </w:t>
      </w:r>
      <w:proofErr w:type="spellStart"/>
      <w:r w:rsidRPr="009A1B22">
        <w:rPr>
          <w:sz w:val="28"/>
          <w:szCs w:val="28"/>
        </w:rPr>
        <w:t>and</w:t>
      </w:r>
      <w:proofErr w:type="spellEnd"/>
      <w:r w:rsidRPr="009A1B22">
        <w:rPr>
          <w:sz w:val="28"/>
          <w:szCs w:val="28"/>
        </w:rPr>
        <w:t xml:space="preserve"> </w:t>
      </w:r>
      <w:proofErr w:type="spellStart"/>
      <w:r w:rsidRPr="009A1B22">
        <w:rPr>
          <w:sz w:val="28"/>
          <w:szCs w:val="28"/>
        </w:rPr>
        <w:t>francotyp-postalia</w:t>
      </w:r>
      <w:proofErr w:type="spellEnd"/>
      <w:r w:rsidRPr="009A1B22">
        <w:rPr>
          <w:sz w:val="28"/>
          <w:szCs w:val="28"/>
        </w:rPr>
        <w:t xml:space="preserve">»). </w:t>
      </w:r>
    </w:p>
    <w:p w:rsidR="009A1B22" w:rsidRPr="009A1B22" w:rsidRDefault="009A1B22" w:rsidP="009A1B22">
      <w:pPr>
        <w:ind w:left="-567" w:right="-284" w:firstLine="425"/>
        <w:contextualSpacing/>
        <w:jc w:val="both"/>
        <w:rPr>
          <w:sz w:val="28"/>
          <w:szCs w:val="28"/>
        </w:rPr>
      </w:pPr>
      <w:r w:rsidRPr="009A1B22">
        <w:rPr>
          <w:sz w:val="28"/>
          <w:szCs w:val="28"/>
        </w:rPr>
        <w:t>В выпускаемом холдингом оборудовании под маркой «</w:t>
      </w:r>
      <w:proofErr w:type="spellStart"/>
      <w:r w:rsidRPr="009A1B22">
        <w:rPr>
          <w:sz w:val="28"/>
          <w:szCs w:val="28"/>
        </w:rPr>
        <w:t>Frankotyp-Postalia</w:t>
      </w:r>
      <w:proofErr w:type="spellEnd"/>
      <w:r w:rsidRPr="009A1B22">
        <w:rPr>
          <w:sz w:val="28"/>
          <w:szCs w:val="28"/>
        </w:rPr>
        <w:t>» присутствует «</w:t>
      </w:r>
      <w:proofErr w:type="spellStart"/>
      <w:r w:rsidRPr="009A1B22">
        <w:rPr>
          <w:sz w:val="28"/>
          <w:szCs w:val="28"/>
        </w:rPr>
        <w:t>Inserting</w:t>
      </w:r>
      <w:proofErr w:type="spellEnd"/>
      <w:r w:rsidRPr="009A1B22">
        <w:rPr>
          <w:sz w:val="28"/>
          <w:szCs w:val="28"/>
        </w:rPr>
        <w:t xml:space="preserve"> </w:t>
      </w:r>
      <w:proofErr w:type="spellStart"/>
      <w:r w:rsidRPr="009A1B22">
        <w:rPr>
          <w:sz w:val="28"/>
          <w:szCs w:val="28"/>
        </w:rPr>
        <w:t>machine</w:t>
      </w:r>
      <w:proofErr w:type="spellEnd"/>
      <w:r w:rsidRPr="009A1B22">
        <w:rPr>
          <w:sz w:val="28"/>
          <w:szCs w:val="28"/>
        </w:rPr>
        <w:t xml:space="preserve"> FP</w:t>
      </w:r>
      <w:proofErr w:type="spellStart"/>
      <w:r w:rsidRPr="009A1B22">
        <w:rPr>
          <w:sz w:val="28"/>
          <w:szCs w:val="28"/>
          <w:lang w:val="en-US"/>
        </w:rPr>
        <w:t>i</w:t>
      </w:r>
      <w:proofErr w:type="spellEnd"/>
      <w:r w:rsidRPr="009A1B22">
        <w:rPr>
          <w:sz w:val="28"/>
          <w:szCs w:val="28"/>
        </w:rPr>
        <w:t xml:space="preserve">600», о чем есть </w:t>
      </w:r>
      <w:proofErr w:type="gramStart"/>
      <w:r w:rsidRPr="009A1B22">
        <w:rPr>
          <w:sz w:val="28"/>
          <w:szCs w:val="28"/>
        </w:rPr>
        <w:t>информация</w:t>
      </w:r>
      <w:proofErr w:type="gramEnd"/>
      <w:r w:rsidRPr="009A1B22">
        <w:rPr>
          <w:sz w:val="28"/>
          <w:szCs w:val="28"/>
        </w:rPr>
        <w:t xml:space="preserve"> в том числе на официальном Интернет-сайте холдинга «</w:t>
      </w:r>
      <w:proofErr w:type="spellStart"/>
      <w:r w:rsidRPr="009A1B22">
        <w:rPr>
          <w:sz w:val="28"/>
          <w:szCs w:val="28"/>
        </w:rPr>
        <w:t>Frankotyp-Postalia</w:t>
      </w:r>
      <w:proofErr w:type="spellEnd"/>
      <w:r w:rsidRPr="009A1B22">
        <w:rPr>
          <w:sz w:val="28"/>
          <w:szCs w:val="28"/>
        </w:rPr>
        <w:t>».</w:t>
      </w:r>
    </w:p>
    <w:p w:rsidR="009A1B22" w:rsidRPr="009A1B22" w:rsidRDefault="009A1B22" w:rsidP="009A1B22">
      <w:pPr>
        <w:ind w:left="-567" w:right="-284" w:firstLine="425"/>
        <w:contextualSpacing/>
        <w:jc w:val="both"/>
        <w:rPr>
          <w:sz w:val="28"/>
          <w:szCs w:val="28"/>
        </w:rPr>
      </w:pPr>
      <w:r w:rsidRPr="009A1B22">
        <w:rPr>
          <w:sz w:val="28"/>
          <w:szCs w:val="28"/>
        </w:rPr>
        <w:t>Оборудование  «</w:t>
      </w:r>
      <w:proofErr w:type="spellStart"/>
      <w:r w:rsidRPr="009A1B22">
        <w:rPr>
          <w:sz w:val="28"/>
          <w:szCs w:val="28"/>
        </w:rPr>
        <w:t>Frankotyp-Postalia</w:t>
      </w:r>
      <w:proofErr w:type="spellEnd"/>
      <w:r w:rsidRPr="009A1B22">
        <w:rPr>
          <w:sz w:val="28"/>
          <w:szCs w:val="28"/>
        </w:rPr>
        <w:t>» выпускается и рамках вышеуказанных альянсов на производствах и под торговыми марками партнеров по альянсу.</w:t>
      </w:r>
    </w:p>
    <w:p w:rsidR="009A1B22" w:rsidRPr="009A1B22" w:rsidRDefault="009A1B22" w:rsidP="009A1B22">
      <w:pPr>
        <w:ind w:left="-567" w:right="-284" w:firstLine="425"/>
        <w:contextualSpacing/>
        <w:jc w:val="both"/>
        <w:rPr>
          <w:sz w:val="28"/>
          <w:szCs w:val="28"/>
        </w:rPr>
      </w:pPr>
      <w:r w:rsidRPr="009A1B22">
        <w:rPr>
          <w:sz w:val="28"/>
          <w:szCs w:val="28"/>
        </w:rPr>
        <w:t>Исходя из вышесказанного, а также из полученной информации по эксплуатации машин FPi600,  мы считаем н</w:t>
      </w:r>
      <w:r>
        <w:rPr>
          <w:sz w:val="28"/>
          <w:szCs w:val="28"/>
        </w:rPr>
        <w:t>евозможной поставку по п.3.4.4 Д</w:t>
      </w:r>
      <w:r w:rsidRPr="009A1B22">
        <w:rPr>
          <w:sz w:val="28"/>
          <w:szCs w:val="28"/>
        </w:rPr>
        <w:t>окументации о проведении открытого запроса цен в электронной форме оборудования, отличного, или являющегося аналогом машины для укладки почтовой корреспонденции в конверты FPi600</w:t>
      </w:r>
      <w:r>
        <w:rPr>
          <w:sz w:val="28"/>
          <w:szCs w:val="28"/>
        </w:rPr>
        <w:t>.</w:t>
      </w:r>
    </w:p>
    <w:p w:rsidR="00254907" w:rsidRPr="009A1B22" w:rsidRDefault="00254907" w:rsidP="009A1B22">
      <w:pPr>
        <w:tabs>
          <w:tab w:val="left" w:pos="851"/>
        </w:tabs>
        <w:suppressAutoHyphens/>
        <w:ind w:firstLine="425"/>
        <w:contextualSpacing/>
        <w:jc w:val="both"/>
        <w:rPr>
          <w:sz w:val="28"/>
          <w:szCs w:val="28"/>
        </w:rPr>
      </w:pPr>
    </w:p>
    <w:p w:rsidR="00213C85" w:rsidRPr="009A1B22" w:rsidRDefault="00213C85" w:rsidP="009A1B22">
      <w:pPr>
        <w:ind w:firstLine="425"/>
        <w:contextualSpacing/>
        <w:jc w:val="both"/>
        <w:rPr>
          <w:sz w:val="28"/>
          <w:szCs w:val="28"/>
        </w:rPr>
      </w:pPr>
    </w:p>
    <w:sectPr w:rsidR="00213C85" w:rsidRPr="009A1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07"/>
    <w:rsid w:val="00213C85"/>
    <w:rsid w:val="00254907"/>
    <w:rsid w:val="002E5BF9"/>
    <w:rsid w:val="00490CB6"/>
    <w:rsid w:val="004F3A5D"/>
    <w:rsid w:val="009A1B22"/>
    <w:rsid w:val="00BF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9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9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9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9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3</cp:revision>
  <cp:lastPrinted>2015-05-21T12:12:00Z</cp:lastPrinted>
  <dcterms:created xsi:type="dcterms:W3CDTF">2015-05-21T11:54:00Z</dcterms:created>
  <dcterms:modified xsi:type="dcterms:W3CDTF">2015-05-21T12:19:00Z</dcterms:modified>
</cp:coreProperties>
</file>