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13" w:rsidRDefault="005C00D8" w:rsidP="005C00D8">
      <w:pPr>
        <w:spacing w:after="0" w:line="315" w:lineRule="atLeast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  <w:r w:rsidR="00C23713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№ 1</w:t>
      </w:r>
    </w:p>
    <w:p w:rsidR="00C23713" w:rsidRPr="00C23713" w:rsidRDefault="00C23713" w:rsidP="00C23713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 заявками на участие в открытых конкурентных переговорах без предварительного</w:t>
      </w:r>
      <w:r w:rsidR="00B66F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квалификационного отбора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23713">
        <w:rPr>
          <w:rFonts w:ascii="Times New Roman" w:eastAsia="Times New Roman" w:hAnsi="Times New Roman"/>
          <w:b/>
          <w:sz w:val="28"/>
          <w:szCs w:val="28"/>
          <w:lang w:eastAsia="ru-RU"/>
        </w:rPr>
        <w:t>на право</w:t>
      </w:r>
      <w:proofErr w:type="gramEnd"/>
      <w:r w:rsidRPr="00C237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заключения договоров </w:t>
      </w:r>
      <w:r w:rsidRPr="00C23713">
        <w:rPr>
          <w:rFonts w:ascii="Times New Roman" w:eastAsiaTheme="minorHAnsi" w:hAnsi="Times New Roman"/>
          <w:b/>
          <w:snapToGrid w:val="0"/>
          <w:sz w:val="28"/>
          <w:szCs w:val="28"/>
        </w:rPr>
        <w:t xml:space="preserve">поставки автомобильного топлива </w:t>
      </w:r>
      <w:r w:rsidRPr="00C23713">
        <w:rPr>
          <w:rFonts w:ascii="Times New Roman" w:eastAsia="Times New Roman" w:hAnsi="Times New Roman"/>
          <w:b/>
          <w:sz w:val="28"/>
          <w:szCs w:val="28"/>
          <w:lang w:eastAsia="ar-SA"/>
        </w:rPr>
        <w:t>для нужд ОАО «</w:t>
      </w:r>
      <w:proofErr w:type="spellStart"/>
      <w:r w:rsidRPr="00C23713">
        <w:rPr>
          <w:rFonts w:ascii="Times New Roman" w:eastAsia="Times New Roman" w:hAnsi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C23713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</w:p>
    <w:p w:rsidR="00C23713" w:rsidRDefault="00C23713" w:rsidP="00C2371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C23713" w:rsidRDefault="00C23713" w:rsidP="00C2371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 Мурманск                                                                       19 февраля 2015 г.</w:t>
      </w:r>
    </w:p>
    <w:p w:rsidR="00C23713" w:rsidRDefault="00C23713" w:rsidP="00C2371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23713" w:rsidRPr="00C23713" w:rsidRDefault="000C3558" w:rsidP="00C23713">
      <w:pPr>
        <w:tabs>
          <w:tab w:val="left" w:pos="6987"/>
        </w:tabs>
        <w:suppressAutoHyphens/>
        <w:spacing w:after="0"/>
        <w:ind w:right="-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 </w:t>
      </w:r>
      <w:r w:rsidR="00C23713" w:rsidRPr="00C23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Предмет </w:t>
      </w:r>
      <w:r w:rsidR="0094207D" w:rsidRPr="0094207D">
        <w:rPr>
          <w:rFonts w:ascii="Times New Roman" w:eastAsia="Times New Roman" w:hAnsi="Times New Roman"/>
          <w:b/>
          <w:sz w:val="28"/>
          <w:szCs w:val="28"/>
          <w:lang w:eastAsia="ar-SA"/>
        </w:rPr>
        <w:t>открытых конкурентных переговор</w:t>
      </w:r>
      <w:r w:rsidR="0094207D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="0094207D" w:rsidRPr="0094207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без предварительного квалификационного отбор</w:t>
      </w:r>
      <w:r w:rsidR="0094207D">
        <w:rPr>
          <w:rFonts w:ascii="Times New Roman" w:eastAsia="Times New Roman" w:hAnsi="Times New Roman"/>
          <w:b/>
          <w:sz w:val="28"/>
          <w:szCs w:val="28"/>
          <w:lang w:eastAsia="ar-SA"/>
        </w:rPr>
        <w:t>а</w:t>
      </w:r>
      <w:r w:rsidR="00C23713" w:rsidRPr="00C23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: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>поставка автомобильного топлива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23713" w:rsidRPr="00C23713">
        <w:rPr>
          <w:rFonts w:asciiTheme="minorHAnsi" w:eastAsia="Times New Roman" w:hAnsiTheme="minorHAnsi"/>
          <w:sz w:val="28"/>
          <w:szCs w:val="28"/>
          <w:lang w:eastAsia="ar-SA"/>
        </w:rPr>
        <w:t xml:space="preserve">для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ar-SA"/>
        </w:rPr>
        <w:t>нужд ОАО «</w:t>
      </w:r>
      <w:proofErr w:type="spellStart"/>
      <w:r w:rsidR="00C23713" w:rsidRPr="00C23713">
        <w:rPr>
          <w:rFonts w:ascii="Times New Roman" w:eastAsia="Times New Roman" w:hAnsi="Times New Roman"/>
          <w:sz w:val="28"/>
          <w:szCs w:val="28"/>
          <w:lang w:eastAsia="ar-SA"/>
        </w:rPr>
        <w:t>Мурманэнергосбыт</w:t>
      </w:r>
      <w:proofErr w:type="spellEnd"/>
      <w:r w:rsidR="00C23713" w:rsidRPr="00C23713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C23713" w:rsidRPr="00C23713" w:rsidRDefault="00C23713" w:rsidP="00C23713">
      <w:pPr>
        <w:tabs>
          <w:tab w:val="left" w:pos="0"/>
          <w:tab w:val="left" w:pos="6987"/>
        </w:tabs>
        <w:suppressAutoHyphens/>
        <w:spacing w:after="0" w:line="240" w:lineRule="auto"/>
        <w:ind w:right="-2"/>
        <w:jc w:val="both"/>
        <w:rPr>
          <w:rFonts w:ascii="Times New Roman" w:hAnsi="Times New Roman"/>
          <w:bCs/>
          <w:noProof/>
          <w:sz w:val="28"/>
          <w:szCs w:val="28"/>
          <w:lang w:eastAsia="ar-SA"/>
        </w:rPr>
      </w:pPr>
      <w:r w:rsidRPr="00C23713">
        <w:rPr>
          <w:rFonts w:ascii="Times New Roman" w:hAnsi="Times New Roman"/>
          <w:b/>
          <w:bCs/>
          <w:noProof/>
          <w:sz w:val="28"/>
          <w:szCs w:val="28"/>
          <w:lang w:eastAsia="ar-SA"/>
        </w:rPr>
        <w:t>Начальная  (максимальной) цена</w:t>
      </w:r>
      <w:r w:rsidRPr="00C23713">
        <w:rPr>
          <w:rFonts w:ascii="Times New Roman" w:hAnsi="Times New Roman"/>
          <w:bCs/>
          <w:noProof/>
          <w:sz w:val="28"/>
          <w:szCs w:val="28"/>
          <w:lang w:eastAsia="ar-SA"/>
        </w:rPr>
        <w:t xml:space="preserve"> </w:t>
      </w:r>
      <w:r w:rsidRPr="00C23713">
        <w:rPr>
          <w:rFonts w:ascii="Times New Roman" w:hAnsi="Times New Roman"/>
          <w:b/>
          <w:bCs/>
          <w:noProof/>
          <w:sz w:val="28"/>
          <w:szCs w:val="28"/>
          <w:u w:val="single"/>
          <w:lang w:eastAsia="ar-SA"/>
        </w:rPr>
        <w:t>по всем лотам</w:t>
      </w:r>
      <w:r w:rsidRPr="00C23713">
        <w:rPr>
          <w:rFonts w:ascii="Times New Roman" w:hAnsi="Times New Roman"/>
          <w:b/>
          <w:bCs/>
          <w:noProof/>
          <w:sz w:val="28"/>
          <w:szCs w:val="28"/>
          <w:lang w:eastAsia="ar-SA"/>
        </w:rPr>
        <w:t>:</w:t>
      </w:r>
      <w:r w:rsidRPr="00C23713">
        <w:rPr>
          <w:rFonts w:ascii="Times New Roman" w:hAnsi="Times New Roman"/>
          <w:bCs/>
          <w:noProof/>
          <w:sz w:val="28"/>
          <w:szCs w:val="28"/>
          <w:lang w:eastAsia="ar-SA"/>
        </w:rPr>
        <w:t xml:space="preserve"> 59 241 750,00 рублей, в том числе НДС 18%.</w:t>
      </w:r>
    </w:p>
    <w:p w:rsidR="00C23713" w:rsidRPr="00C23713" w:rsidRDefault="000C3558" w:rsidP="00C23713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.1. Лот № 1</w:t>
      </w:r>
    </w:p>
    <w:p w:rsidR="00C23713" w:rsidRPr="00C23713" w:rsidRDefault="00C23713" w:rsidP="00C23713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.1.1. Предмет договора: 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>Поставка автобензина АИ-95 по топливным картам для автомобилей ОАО «</w:t>
      </w:r>
      <w:proofErr w:type="spellStart"/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>Мурманэнергосбыт</w:t>
      </w:r>
      <w:proofErr w:type="spellEnd"/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>»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.1.2. Общее количество поставляемого Автобензина марки АИ-95: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100 000 литров. 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.1.3. Начальная (максимальная) цена лота (договора):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4 201 000,00 рублей, в том числе НДС.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Расчет произведен  исходя из следующих составляющих: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4 180 000,00 рублей – стоимость топлива (41,80рублей/литр);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</w:pPr>
      <w:proofErr w:type="gramStart"/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9 000 рублей – стоимость 30 топливных карт (Заказчик вправе выбрать любое количество топливных карт по своему желанию (но не более 30),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 (</w:t>
      </w:r>
      <w:r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t>так как стоимость топливной карты является критерием оценки, Договор на поставку топлива заключается на условиях по данному</w:t>
      </w:r>
      <w:proofErr w:type="gramEnd"/>
      <w:r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t xml:space="preserve"> критерию, предложенных Участником в заявке/в процессе конкурентных переговоров)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12 000,00 рублей за весь период поставки – за обслуживание выбранных топливных карт в любом количестве (1 000 рублей в месяц) (</w:t>
      </w:r>
      <w:r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t>так как стоимость обслуживания топливных карт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.1.4. Срок поставки: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 27.02.2015г по 27.02.2016г.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.1.5.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Место заправки: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C23713" w:rsidRPr="00C23713"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  <w:t>ТО (точка обслуживания)  -</w:t>
      </w:r>
      <w:r w:rsidR="00C23713"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t xml:space="preserve"> автозаправочная станция/автозаправочный комплекс, на которой осуществляется реализация Автобензина марки АИ-95 Поставщиком (далее - ТО)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городе Мурманск, Мурманской области: г. Кандалакша,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proofErr w:type="gram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.З</w:t>
      </w:r>
      <w:proofErr w:type="gram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п. Умба,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г. Оленегорск,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п.Ревда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</w:p>
    <w:p w:rsidR="00C23713" w:rsidRPr="00C23713" w:rsidRDefault="000C3558" w:rsidP="00C2371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lastRenderedPageBreak/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.1.6. Особые условия: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заправка осуществляется круглосуточно в сети ТО  поставщика,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 xml:space="preserve">не выше цены ТО на момент выборки, которая не может превышать стоимость топлива, указанную в заявке Участником. Скидка по топливным картам не менее 2%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</w:t>
      </w:r>
      <w:r w:rsidR="00C23713" w:rsidRPr="00C23713"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  <w:t>т</w:t>
      </w:r>
      <w:r w:rsidR="00C23713"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t>ак как скидка по топливным картам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C23713" w:rsidRPr="00C23713" w:rsidRDefault="000C3558" w:rsidP="00C23713">
      <w:pPr>
        <w:spacing w:after="0"/>
        <w:jc w:val="both"/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</w:t>
      </w:r>
      <w:r w:rsidR="00C23713" w:rsidRPr="00C23713">
        <w:rPr>
          <w:rFonts w:ascii="Times New Roman" w:eastAsiaTheme="minorHAnsi" w:hAnsi="Times New Roman" w:cstheme="minorBidi"/>
          <w:b/>
          <w:bCs/>
          <w:snapToGrid w:val="0"/>
          <w:sz w:val="28"/>
          <w:szCs w:val="28"/>
          <w:lang w:eastAsia="ru-RU"/>
        </w:rPr>
        <w:t>1.7. Порядок оплаты: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Оплата поставки автобензина марки АИ-95 осуществляется ПОКУПАТЕЛЕМ путем безналичного перечисления авансовых 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> платежей на расчетный счет ПОСТАВЩИКА в размере потребности ПОКУПАТЕЛЯ в автобензине марки АИ-95. Авансовые платежи, перечисленные ПОКУПАТЕЛЕМ по Договору, считаются полученными в счет оплаты автобензина марки АИ-95. Оплата автобензина марки АИ-95 производится путем списания денежных средств из сумм, перечисленных ПОКУПАТЕЛЕМ в счет оплаты автобензина марки   АИ-95.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C23713" w:rsidRPr="00C23713" w:rsidRDefault="000C3558" w:rsidP="00C23713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.2. Лот №2 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.2.1. Предмет договора: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>Поставка Дизельного топлива по топливным картам для автомобилей ОАО «</w:t>
      </w:r>
      <w:proofErr w:type="spellStart"/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>Мурманэнергосбыт</w:t>
      </w:r>
      <w:proofErr w:type="spellEnd"/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>»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.2.2. Общее количество поставляемого Дизельного топлива: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700 000  литров. 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.2.3. Начальная (максимальная) цена лота (договора):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29 296 000,00 рублей, в том числе НДС.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Расчет произведен  исходя из следующих составляющих: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29 260 000,00 рублей – стоимость топлива (41,80 рубля / литр);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</w:pPr>
      <w:proofErr w:type="gramStart"/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24 000,00 рублей – стоимость 80 топливных карт (Заказчик вправе выбрать любое количество топливных карт по своему желанию (но не более 80),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 (</w:t>
      </w:r>
      <w:r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так как стоимость топливной карты является критерием оценки, Договор на поставку топлива заключается на условиях по данному</w:t>
      </w:r>
      <w:proofErr w:type="gramEnd"/>
      <w:r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 xml:space="preserve"> критерию, предложенных Участником в заявке/в процессе конкурентных переговоров)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12 000,00 рублей за весь период поставки – за обслуживание выбранных топливных карт в любом количестве (1 000 рублей в месяц) (</w:t>
      </w:r>
      <w:r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так как стоимость обслуживания топливных карт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.2.4. Срок поставки: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 27.02.2015г по 27.02.2016г.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.2.5.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Место заправки: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C23713" w:rsidRPr="00C23713">
        <w:rPr>
          <w:rFonts w:ascii="Times New Roman" w:eastAsiaTheme="minorHAnsi" w:hAnsi="Times New Roman" w:cstheme="minorBidi"/>
          <w:i/>
          <w:sz w:val="28"/>
          <w:szCs w:val="28"/>
        </w:rPr>
        <w:t>ТО (точка обслуживания)  -</w:t>
      </w:r>
      <w:r w:rsidR="00C23713"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t xml:space="preserve"> автозаправочная станция/автозаправочный комплекс, на которой осуществляется </w:t>
      </w:r>
      <w:r w:rsidR="00C23713" w:rsidRPr="00C23713">
        <w:rPr>
          <w:rFonts w:ascii="Times New Roman" w:eastAsiaTheme="minorHAnsi" w:hAnsi="Times New Roman" w:cstheme="minorBidi"/>
          <w:bCs/>
          <w:i/>
          <w:sz w:val="28"/>
          <w:szCs w:val="28"/>
        </w:rPr>
        <w:lastRenderedPageBreak/>
        <w:t xml:space="preserve">реализация Дизельного топлива Поставщиком (далее - ТО)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городе Мурманск, Мурманской области: г. Кандалакша,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proofErr w:type="gram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.З</w:t>
      </w:r>
      <w:proofErr w:type="gram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еленоборский,п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Умба,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г. Оленегорск,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п.Ревда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C23713" w:rsidRPr="00C23713" w:rsidRDefault="000C3558" w:rsidP="00C2371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.2.6. Особые условия: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заправка осуществляется круглосуточно в сети ТО  поставщика,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>не выше цены ТО на момент выборки, которая не может превышать стоимость топлива, указанную в заявке Участником.</w:t>
      </w:r>
      <w:r w:rsidR="00C23713" w:rsidRPr="00C23713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>Скидка по топливным картам не менее 2% (</w:t>
      </w:r>
      <w:r w:rsidR="00C23713" w:rsidRPr="00C23713">
        <w:rPr>
          <w:rFonts w:ascii="Times New Roman" w:eastAsia="Times New Roman" w:hAnsi="Times New Roman"/>
          <w:i/>
          <w:snapToGrid w:val="0"/>
          <w:sz w:val="28"/>
          <w:szCs w:val="28"/>
          <w:lang w:eastAsia="ar-SA"/>
        </w:rPr>
        <w:t>т</w:t>
      </w:r>
      <w:r w:rsidR="00C23713"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ar-SA"/>
        </w:rPr>
        <w:t>ак как скидка по топливным картам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.2.7.</w:t>
      </w:r>
      <w:r w:rsidR="00C23713" w:rsidRPr="00C23713">
        <w:rPr>
          <w:rFonts w:ascii="Times New Roman" w:eastAsiaTheme="minorHAnsi" w:hAnsi="Times New Roman" w:cstheme="minorBidi"/>
          <w:b/>
          <w:bCs/>
          <w:snapToGrid w:val="0"/>
          <w:sz w:val="28"/>
          <w:szCs w:val="28"/>
          <w:lang w:eastAsia="ru-RU"/>
        </w:rPr>
        <w:t xml:space="preserve"> Порядок оплаты: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Оплата поставки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дизельного топлива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 осуществляется ПОКУПАТЕЛЕМ путем безналичного перечисления авансовых 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дизельном топливе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дизельного топлива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. Оплата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дизельного топлива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 производится путем списания денежных средств из сумм, перечисленных ПОКУПАТЕЛЕМ в счет оплаты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дизельного топлива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>.</w:t>
      </w:r>
    </w:p>
    <w:p w:rsidR="00C23713" w:rsidRPr="00C23713" w:rsidRDefault="00C23713" w:rsidP="00C23713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C23713" w:rsidRPr="00C23713" w:rsidRDefault="000C3558" w:rsidP="00C23713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 Лот № 3</w:t>
      </w:r>
    </w:p>
    <w:p w:rsidR="00C23713" w:rsidRPr="00C23713" w:rsidRDefault="00C23713" w:rsidP="00C23713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.3.1. Предмет договора: </w:t>
      </w:r>
      <w:r w:rsidR="00C23713" w:rsidRPr="00C23713">
        <w:rPr>
          <w:rFonts w:ascii="Times New Roman" w:eastAsiaTheme="minorHAnsi" w:hAnsi="Times New Roman"/>
          <w:sz w:val="28"/>
          <w:szCs w:val="28"/>
        </w:rPr>
        <w:t>Поставка автобензина АИ-92 по топливным картам для автомобилей ОАО «</w:t>
      </w:r>
      <w:proofErr w:type="spellStart"/>
      <w:r w:rsidR="00C23713" w:rsidRPr="00C23713">
        <w:rPr>
          <w:rFonts w:ascii="Times New Roman" w:eastAsiaTheme="minorHAnsi" w:hAnsi="Times New Roman"/>
          <w:sz w:val="28"/>
          <w:szCs w:val="28"/>
        </w:rPr>
        <w:t>Мурманэнергосбыт</w:t>
      </w:r>
      <w:proofErr w:type="spellEnd"/>
      <w:r w:rsidR="00C23713" w:rsidRPr="00C23713">
        <w:rPr>
          <w:rFonts w:ascii="Times New Roman" w:eastAsiaTheme="minorHAnsi" w:hAnsi="Times New Roman"/>
          <w:sz w:val="28"/>
          <w:szCs w:val="28"/>
        </w:rPr>
        <w:t>».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.3.2. Общее количество поставляемого Автобензина АИ-92: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655 000 литров. 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.3.3. Начальная (максимальная) цена лота (договора):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25 744 750,00 рублей, в том числе НДС.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Расчет произведен  исходя из следующих составляющих: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25 708 750,00 рублей – стоимость топлива (39,25 </w:t>
      </w:r>
      <w:proofErr w:type="spellStart"/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руб</w:t>
      </w:r>
      <w:proofErr w:type="spellEnd"/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/литр);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</w:pPr>
      <w:proofErr w:type="gramStart"/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24 000,00 рублей – стоимость 80 топливных карт (Заказчик вправе выбрать любое количество топливных карт по своему желанию (не более 80),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 (</w:t>
      </w:r>
      <w:r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так как стоимость топливной карты является критерием оценки, Договор на поставку топлива заключается на условиях по данному критерию</w:t>
      </w:r>
      <w:proofErr w:type="gramEnd"/>
      <w:r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, предложенных Участником в заявке/в процессе конкурентных переговоров)</w:t>
      </w:r>
    </w:p>
    <w:p w:rsidR="00C23713" w:rsidRPr="00C23713" w:rsidRDefault="00C23713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12 000,00 рублей за весь период поставки – за обслуживание выбранных топливных карт в любом количестве (1 000 рублей в месяц) (</w:t>
      </w:r>
      <w:r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так как стоимость обслуживания топливных карт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.3.4. Срок поставки: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 27.02.2015г по 27.02.2016г.</w:t>
      </w:r>
    </w:p>
    <w:p w:rsidR="00C23713" w:rsidRPr="00C23713" w:rsidRDefault="000C3558" w:rsidP="00C2371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lastRenderedPageBreak/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.3.5.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Место заправки: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C23713" w:rsidRPr="00C23713"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  <w:t>ТО (точка обслуживания)  -</w:t>
      </w:r>
      <w:r w:rsidR="00C23713"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 xml:space="preserve"> автозаправочная станция/автозаправочный комплекс, на которой осуществляется реализация Автобензина марки АИ-92 Поставщиком (далее - ТО)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 городе Мурманск, Мурманской области: г. Кандалакша,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proofErr w:type="gram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.З</w:t>
      </w:r>
      <w:proofErr w:type="gram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еленоборский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п.Умба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г.Ковдор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г.Заполярный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 г. Оленегорск, </w:t>
      </w:r>
      <w:proofErr w:type="spellStart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п.Ревда</w:t>
      </w:r>
      <w:proofErr w:type="spellEnd"/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C23713" w:rsidRPr="00C23713" w:rsidRDefault="000C3558" w:rsidP="00C2371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.3.6. Особые условия: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заправка осуществляется круглосуточно в сети ТО  поставщика, 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>не выше цены ТО на момент выборки, которая не может превышать стоимость топлива, указанную в заявке Участником. Скидка по топливным картам не менее 2% (</w:t>
      </w:r>
      <w:r w:rsidR="00C23713" w:rsidRPr="00C23713">
        <w:rPr>
          <w:rFonts w:ascii="Times New Roman" w:eastAsia="Times New Roman" w:hAnsi="Times New Roman"/>
          <w:i/>
          <w:snapToGrid w:val="0"/>
          <w:sz w:val="28"/>
          <w:szCs w:val="28"/>
          <w:lang w:eastAsia="ar-SA"/>
        </w:rPr>
        <w:t>т</w:t>
      </w:r>
      <w:r w:rsidR="00C23713" w:rsidRPr="00C23713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ar-SA"/>
        </w:rPr>
        <w:t>ак как скидка по топливным картам является критерием оценки, Договор на поставку топлива заключается на условиях по данному критерию, предложенных Участником в заявке/в процессе конкурентных переговоров).</w:t>
      </w:r>
    </w:p>
    <w:p w:rsidR="00C23713" w:rsidRPr="00C23713" w:rsidRDefault="000C3558" w:rsidP="00C23713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="007814A5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</w:t>
      </w:r>
      <w:r w:rsidR="00C23713" w:rsidRPr="00C2371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.3.7.</w:t>
      </w:r>
      <w:r w:rsidR="00C23713" w:rsidRPr="00C23713">
        <w:rPr>
          <w:rFonts w:ascii="Times New Roman" w:eastAsiaTheme="minorHAnsi" w:hAnsi="Times New Roman" w:cstheme="minorBidi"/>
          <w:b/>
          <w:bCs/>
          <w:snapToGrid w:val="0"/>
          <w:sz w:val="28"/>
          <w:szCs w:val="28"/>
          <w:lang w:eastAsia="ru-RU"/>
        </w:rPr>
        <w:t xml:space="preserve"> Порядок оплаты: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 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Оплата поставки автобензина марки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 xml:space="preserve">АИ-92 </w:t>
      </w:r>
      <w:r w:rsidR="00C23713" w:rsidRPr="00C23713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осуществляется ПОКУПАТЕЛЕМ путем безналичного перечисления авансовых 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 платежей на расчетный счет ПОСТАВЩИКА в размере потребности ПОКУПАТЕЛЯ в автобензине марки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>АИ-92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. Авансовые платежи, перечисленные ПОКУПАТЕЛЕМ по Договору, считаются полученными в счет оплаты автобензина марки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>АИ-92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. Оплата автобензина марки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 xml:space="preserve">АИ-92 </w:t>
      </w:r>
      <w:r w:rsidR="00C23713" w:rsidRPr="00C23713">
        <w:rPr>
          <w:rFonts w:ascii="Times New Roman" w:eastAsiaTheme="minorHAnsi" w:hAnsi="Times New Roman" w:cstheme="minorBidi"/>
          <w:snapToGrid w:val="0"/>
          <w:sz w:val="28"/>
          <w:szCs w:val="28"/>
          <w:lang w:eastAsia="ru-RU"/>
        </w:rPr>
        <w:t xml:space="preserve">производится путем списания денежных средств из сумм, перечисленных ПОКУПАТЕЛЕМ в счет оплаты автобензина марки </w:t>
      </w:r>
      <w:r w:rsidR="00C23713" w:rsidRPr="00C23713">
        <w:rPr>
          <w:rFonts w:ascii="Times New Roman" w:eastAsia="Times New Roman" w:hAnsi="Times New Roman"/>
          <w:sz w:val="28"/>
          <w:szCs w:val="28"/>
          <w:lang w:eastAsia="ru-RU"/>
        </w:rPr>
        <w:t>АИ-92</w:t>
      </w:r>
      <w:r w:rsidR="00C23713" w:rsidRPr="00C2371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C23713" w:rsidRDefault="00C23713" w:rsidP="00C2371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23713" w:rsidRDefault="00C23713" w:rsidP="00C2371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В процедуре вскрытия конвертов с заявками принимали участие члены Комиссии по закупке:</w:t>
      </w:r>
    </w:p>
    <w:p w:rsidR="000C3558" w:rsidRPr="000C3558" w:rsidRDefault="00C23713" w:rsidP="0094207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0C3558">
        <w:rPr>
          <w:rFonts w:ascii="Times New Roman" w:eastAsiaTheme="minorHAnsi" w:hAnsi="Times New Roman"/>
          <w:iCs/>
          <w:sz w:val="28"/>
          <w:szCs w:val="28"/>
        </w:rPr>
        <w:t>Логинов В.В. – исполнительный директор</w:t>
      </w:r>
      <w:r w:rsidR="000C3558" w:rsidRPr="000C3558">
        <w:rPr>
          <w:rFonts w:ascii="Times New Roman" w:eastAsiaTheme="minorHAnsi" w:hAnsi="Times New Roman"/>
          <w:iCs/>
          <w:sz w:val="28"/>
          <w:szCs w:val="28"/>
        </w:rPr>
        <w:t xml:space="preserve"> ОАО «</w:t>
      </w:r>
      <w:proofErr w:type="spellStart"/>
      <w:r w:rsidR="000C3558" w:rsidRPr="000C3558">
        <w:rPr>
          <w:rFonts w:ascii="Times New Roman" w:eastAsiaTheme="minorHAnsi" w:hAnsi="Times New Roman"/>
          <w:iCs/>
          <w:sz w:val="28"/>
          <w:szCs w:val="28"/>
        </w:rPr>
        <w:t>Мурманэнергосбыт</w:t>
      </w:r>
      <w:proofErr w:type="spellEnd"/>
      <w:r w:rsidR="000C3558" w:rsidRPr="000C3558">
        <w:rPr>
          <w:rFonts w:ascii="Times New Roman" w:eastAsiaTheme="minorHAnsi" w:hAnsi="Times New Roman"/>
          <w:iCs/>
          <w:sz w:val="28"/>
          <w:szCs w:val="28"/>
        </w:rPr>
        <w:t>»;</w:t>
      </w:r>
    </w:p>
    <w:p w:rsidR="000C3558" w:rsidRPr="000C3558" w:rsidRDefault="000C3558" w:rsidP="000C3558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rFonts w:ascii="Times New Roman" w:eastAsiaTheme="minorHAnsi" w:hAnsi="Times New Roman"/>
          <w:iCs/>
          <w:sz w:val="28"/>
          <w:szCs w:val="28"/>
        </w:rPr>
      </w:pPr>
      <w:proofErr w:type="spellStart"/>
      <w:r>
        <w:rPr>
          <w:rFonts w:ascii="Times New Roman" w:eastAsiaTheme="minorHAnsi" w:hAnsi="Times New Roman"/>
          <w:iCs/>
          <w:sz w:val="28"/>
          <w:szCs w:val="28"/>
        </w:rPr>
        <w:t>Хоняк</w:t>
      </w:r>
      <w:proofErr w:type="spellEnd"/>
      <w:r>
        <w:rPr>
          <w:rFonts w:ascii="Times New Roman" w:eastAsiaTheme="minorHAnsi" w:hAnsi="Times New Roman"/>
          <w:iCs/>
          <w:sz w:val="28"/>
          <w:szCs w:val="28"/>
        </w:rPr>
        <w:t xml:space="preserve"> А.М. – начальник</w:t>
      </w:r>
      <w:r w:rsidRPr="000C3558">
        <w:rPr>
          <w:rFonts w:ascii="Times New Roman" w:eastAsiaTheme="minorHAnsi" w:hAnsi="Times New Roman"/>
          <w:iCs/>
          <w:sz w:val="28"/>
          <w:szCs w:val="28"/>
        </w:rPr>
        <w:t xml:space="preserve"> службы закупок ОАО «</w:t>
      </w:r>
      <w:proofErr w:type="spellStart"/>
      <w:r w:rsidRPr="000C3558">
        <w:rPr>
          <w:rFonts w:ascii="Times New Roman" w:eastAsiaTheme="minorHAnsi" w:hAnsi="Times New Roman"/>
          <w:iCs/>
          <w:sz w:val="28"/>
          <w:szCs w:val="28"/>
        </w:rPr>
        <w:t>Мурманэнергосбыт</w:t>
      </w:r>
      <w:proofErr w:type="spellEnd"/>
      <w:r w:rsidRPr="000C3558">
        <w:rPr>
          <w:rFonts w:ascii="Times New Roman" w:eastAsiaTheme="minorHAnsi" w:hAnsi="Times New Roman"/>
          <w:iCs/>
          <w:sz w:val="28"/>
          <w:szCs w:val="28"/>
        </w:rPr>
        <w:t>»;</w:t>
      </w:r>
    </w:p>
    <w:p w:rsidR="000C3558" w:rsidRPr="000C3558" w:rsidRDefault="000C3558" w:rsidP="000C3558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Theme="minorHAnsi" w:hAnsi="Times New Roman"/>
          <w:iCs/>
          <w:sz w:val="28"/>
          <w:szCs w:val="28"/>
        </w:rPr>
      </w:pPr>
      <w:r w:rsidRPr="000C3558">
        <w:rPr>
          <w:rFonts w:ascii="Times New Roman" w:eastAsiaTheme="minorHAnsi" w:hAnsi="Times New Roman"/>
          <w:iCs/>
          <w:sz w:val="28"/>
          <w:szCs w:val="28"/>
        </w:rPr>
        <w:t>Решетников А.Е. –</w:t>
      </w:r>
      <w:r>
        <w:rPr>
          <w:rFonts w:ascii="Times New Roman" w:eastAsiaTheme="minorHAnsi" w:hAnsi="Times New Roman"/>
          <w:iCs/>
          <w:sz w:val="28"/>
          <w:szCs w:val="28"/>
        </w:rPr>
        <w:t xml:space="preserve"> начальник</w:t>
      </w:r>
      <w:r w:rsidRPr="000C3558">
        <w:rPr>
          <w:rFonts w:ascii="Times New Roman" w:eastAsiaTheme="minorHAnsi" w:hAnsi="Times New Roman"/>
          <w:iCs/>
          <w:sz w:val="28"/>
          <w:szCs w:val="28"/>
        </w:rPr>
        <w:t xml:space="preserve"> отдела экономической безопасности службы внутреннего контроля</w:t>
      </w:r>
      <w:r w:rsidRPr="000C3558">
        <w:rPr>
          <w:rFonts w:asciiTheme="minorHAnsi" w:eastAsiaTheme="minorHAnsi" w:hAnsiTheme="minorHAnsi" w:cstheme="minorBidi"/>
        </w:rPr>
        <w:t xml:space="preserve"> </w:t>
      </w:r>
      <w:r w:rsidRPr="000C3558">
        <w:rPr>
          <w:rFonts w:ascii="Times New Roman" w:eastAsiaTheme="minorHAnsi" w:hAnsi="Times New Roman"/>
          <w:iCs/>
          <w:sz w:val="28"/>
          <w:szCs w:val="28"/>
        </w:rPr>
        <w:t>ОАО «</w:t>
      </w:r>
      <w:proofErr w:type="spellStart"/>
      <w:r w:rsidRPr="000C3558">
        <w:rPr>
          <w:rFonts w:ascii="Times New Roman" w:eastAsiaTheme="minorHAnsi" w:hAnsi="Times New Roman"/>
          <w:iCs/>
          <w:sz w:val="28"/>
          <w:szCs w:val="28"/>
        </w:rPr>
        <w:t>Мурманэнергосбыт</w:t>
      </w:r>
      <w:proofErr w:type="spellEnd"/>
      <w:r w:rsidRPr="000C3558">
        <w:rPr>
          <w:rFonts w:ascii="Times New Roman" w:eastAsiaTheme="minorHAnsi" w:hAnsi="Times New Roman"/>
          <w:iCs/>
          <w:sz w:val="28"/>
          <w:szCs w:val="28"/>
        </w:rPr>
        <w:t>»;</w:t>
      </w:r>
    </w:p>
    <w:p w:rsidR="000C3558" w:rsidRPr="000C3558" w:rsidRDefault="000C3558" w:rsidP="000C3558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iCs/>
          <w:sz w:val="28"/>
          <w:szCs w:val="28"/>
        </w:rPr>
        <w:t>Рыжов О.А. – начальник</w:t>
      </w:r>
      <w:r w:rsidRPr="000C3558">
        <w:rPr>
          <w:rFonts w:ascii="Times New Roman" w:eastAsiaTheme="minorHAnsi" w:hAnsi="Times New Roman"/>
          <w:iCs/>
          <w:sz w:val="28"/>
          <w:szCs w:val="28"/>
        </w:rPr>
        <w:t xml:space="preserve"> транспортной службы ОАО «</w:t>
      </w:r>
      <w:proofErr w:type="spellStart"/>
      <w:r w:rsidRPr="000C3558">
        <w:rPr>
          <w:rFonts w:ascii="Times New Roman" w:eastAsiaTheme="minorHAnsi" w:hAnsi="Times New Roman"/>
          <w:iCs/>
          <w:sz w:val="28"/>
          <w:szCs w:val="28"/>
        </w:rPr>
        <w:t>Мурманэнергосбыт</w:t>
      </w:r>
      <w:proofErr w:type="spellEnd"/>
      <w:r w:rsidRPr="000C3558">
        <w:rPr>
          <w:rFonts w:ascii="Times New Roman" w:eastAsiaTheme="minorHAnsi" w:hAnsi="Times New Roman"/>
          <w:iCs/>
          <w:sz w:val="28"/>
          <w:szCs w:val="28"/>
        </w:rPr>
        <w:t>»;</w:t>
      </w:r>
    </w:p>
    <w:p w:rsidR="00C23713" w:rsidRPr="000C3558" w:rsidRDefault="000C3558" w:rsidP="000C355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C3558">
        <w:rPr>
          <w:rFonts w:ascii="Times New Roman" w:eastAsiaTheme="minorHAnsi" w:hAnsi="Times New Roman"/>
          <w:iCs/>
          <w:sz w:val="28"/>
          <w:szCs w:val="28"/>
        </w:rPr>
        <w:t>Галат</w:t>
      </w:r>
      <w:proofErr w:type="spellEnd"/>
      <w:r w:rsidRPr="000C3558">
        <w:rPr>
          <w:rFonts w:ascii="Times New Roman" w:eastAsiaTheme="minorHAnsi" w:hAnsi="Times New Roman"/>
          <w:iCs/>
          <w:sz w:val="28"/>
          <w:szCs w:val="28"/>
        </w:rPr>
        <w:t xml:space="preserve"> В.Д.</w:t>
      </w:r>
      <w:r w:rsidRPr="000C3558">
        <w:rPr>
          <w:rFonts w:ascii="Times New Roman" w:eastAsiaTheme="minorHAnsi" w:hAnsi="Times New Roman"/>
          <w:i/>
          <w:iCs/>
          <w:sz w:val="28"/>
          <w:szCs w:val="28"/>
        </w:rPr>
        <w:t xml:space="preserve"> </w:t>
      </w:r>
      <w:r w:rsidRPr="000C3558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</w:t>
      </w:r>
      <w:r w:rsidRPr="000C3558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внутреннего контроля службы внутреннего контроля ОАО «</w:t>
      </w:r>
      <w:proofErr w:type="spellStart"/>
      <w:r w:rsidRPr="000C3558">
        <w:rPr>
          <w:rFonts w:ascii="Times New Roman" w:eastAsia="Times New Roman" w:hAnsi="Times New Roman"/>
          <w:sz w:val="28"/>
          <w:szCs w:val="28"/>
          <w:lang w:eastAsia="ru-RU"/>
        </w:rPr>
        <w:t>Мурманэнергосбыт</w:t>
      </w:r>
      <w:proofErr w:type="spellEnd"/>
      <w:r w:rsidRPr="000C355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23713" w:rsidRDefault="00C23713" w:rsidP="00697A2B">
      <w:pPr>
        <w:pStyle w:val="a3"/>
        <w:tabs>
          <w:tab w:val="left" w:pos="0"/>
          <w:tab w:val="left" w:pos="284"/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C3558" w:rsidRDefault="00C23713" w:rsidP="000C3558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Баннова Т.В. – ведущий специалист отдела закупок службы закупок ОАО 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697A2B" w:rsidRPr="00697A2B" w:rsidRDefault="00697A2B" w:rsidP="00697A2B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697A2B">
        <w:rPr>
          <w:rFonts w:ascii="Times New Roman" w:eastAsiaTheme="minorHAnsi" w:hAnsi="Times New Roman"/>
          <w:b/>
          <w:sz w:val="28"/>
          <w:szCs w:val="28"/>
        </w:rPr>
        <w:t>Представитель Заказчика</w:t>
      </w:r>
      <w:r w:rsidRPr="00697A2B">
        <w:rPr>
          <w:rFonts w:ascii="Times New Roman" w:eastAsiaTheme="minorHAnsi" w:hAnsi="Times New Roman"/>
          <w:b/>
          <w:bCs/>
          <w:sz w:val="28"/>
          <w:szCs w:val="28"/>
        </w:rPr>
        <w:t xml:space="preserve"> (без права голоса):</w:t>
      </w:r>
    </w:p>
    <w:p w:rsidR="0094207D" w:rsidRDefault="00697A2B" w:rsidP="00697A2B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97A2B">
        <w:rPr>
          <w:rFonts w:ascii="Times New Roman" w:eastAsia="Times New Roman" w:hAnsi="Times New Roman"/>
          <w:sz w:val="28"/>
          <w:szCs w:val="28"/>
          <w:lang w:eastAsia="ru-RU"/>
        </w:rPr>
        <w:t>Четверякова</w:t>
      </w:r>
      <w:proofErr w:type="spellEnd"/>
      <w:r w:rsidRPr="00697A2B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– специалист транспортной службы ОАО «</w:t>
      </w:r>
      <w:proofErr w:type="spellStart"/>
      <w:r w:rsidRPr="00697A2B">
        <w:rPr>
          <w:rFonts w:ascii="Times New Roman" w:eastAsia="Times New Roman" w:hAnsi="Times New Roman"/>
          <w:sz w:val="28"/>
          <w:szCs w:val="28"/>
          <w:lang w:eastAsia="ru-RU"/>
        </w:rPr>
        <w:t>Мурманэнергосбыт</w:t>
      </w:r>
      <w:proofErr w:type="spellEnd"/>
      <w:r w:rsidRPr="00697A2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94207D" w:rsidRDefault="00C23713" w:rsidP="0094207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открытых конкурентных переговорах без предварительного квалификационного отбора </w:t>
      </w:r>
      <w:r w:rsidR="007402E9" w:rsidRPr="007402E9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заключения договоров </w:t>
      </w:r>
      <w:r w:rsidR="007402E9" w:rsidRPr="007402E9">
        <w:rPr>
          <w:rFonts w:ascii="Times New Roman" w:eastAsiaTheme="minorHAnsi" w:hAnsi="Times New Roman"/>
          <w:snapToGrid w:val="0"/>
          <w:sz w:val="28"/>
          <w:szCs w:val="28"/>
        </w:rPr>
        <w:t xml:space="preserve">поставки автомобильного топлива </w:t>
      </w:r>
      <w:r w:rsidR="007402E9" w:rsidRPr="007402E9">
        <w:rPr>
          <w:rFonts w:ascii="Times New Roman" w:eastAsia="Times New Roman" w:hAnsi="Times New Roman"/>
          <w:sz w:val="28"/>
          <w:szCs w:val="28"/>
          <w:lang w:eastAsia="ar-SA"/>
        </w:rPr>
        <w:t>для нужд ОАО «</w:t>
      </w:r>
      <w:proofErr w:type="spellStart"/>
      <w:r w:rsidR="007402E9" w:rsidRPr="007402E9">
        <w:rPr>
          <w:rFonts w:ascii="Times New Roman" w:eastAsia="Times New Roman" w:hAnsi="Times New Roman"/>
          <w:sz w:val="28"/>
          <w:szCs w:val="28"/>
          <w:lang w:eastAsia="ar-SA"/>
        </w:rPr>
        <w:t>Мурманэнергосбыт</w:t>
      </w:r>
      <w:proofErr w:type="spellEnd"/>
      <w:r w:rsidR="007402E9" w:rsidRPr="007402E9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поступало.</w:t>
      </w:r>
    </w:p>
    <w:p w:rsidR="00C23713" w:rsidRPr="0094207D" w:rsidRDefault="00C23713" w:rsidP="0094207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Процедура вскрытия конв</w:t>
      </w:r>
      <w:r w:rsidR="007402E9">
        <w:rPr>
          <w:rFonts w:ascii="Times New Roman" w:eastAsia="Times New Roman" w:hAnsi="Times New Roman"/>
          <w:sz w:val="28"/>
          <w:szCs w:val="28"/>
          <w:lang w:eastAsia="ru-RU"/>
        </w:rPr>
        <w:t>ертов с заявками проводилась «19» февраля 2015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г. по адресу: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ул. Промышленная, </w:t>
      </w:r>
      <w:r w:rsidR="007402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д. 15, </w:t>
      </w:r>
      <w:proofErr w:type="spellStart"/>
      <w:r w:rsidR="007402E9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7402E9">
        <w:rPr>
          <w:rFonts w:ascii="Times New Roman" w:eastAsia="Times New Roman" w:hAnsi="Times New Roman"/>
          <w:bCs/>
          <w:sz w:val="28"/>
          <w:szCs w:val="28"/>
          <w:lang w:eastAsia="ru-RU"/>
        </w:rPr>
        <w:t>. 19, начало – 11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часов 00 минут по московскому времени.</w:t>
      </w:r>
    </w:p>
    <w:p w:rsidR="00BD2EE8" w:rsidRDefault="007402E9" w:rsidP="00C2371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D2EE8" w:rsidRP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Лот №1.</w:t>
      </w:r>
    </w:p>
    <w:p w:rsidR="00C23713" w:rsidRDefault="00C23713" w:rsidP="00C2371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процедуру вскрытия конвертов с зая</w:t>
      </w:r>
      <w:r w:rsidR="007402E9">
        <w:rPr>
          <w:rFonts w:ascii="Times New Roman" w:eastAsia="Times New Roman" w:hAnsi="Times New Roman"/>
          <w:bCs/>
          <w:sz w:val="28"/>
          <w:szCs w:val="28"/>
          <w:lang w:eastAsia="ru-RU"/>
        </w:rPr>
        <w:t>вками на бумажных носителях было представле</w:t>
      </w:r>
      <w:r w:rsid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>но 2 (Две) заявки</w:t>
      </w:r>
      <w:r w:rsidR="007402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следующих Участников</w:t>
      </w:r>
      <w:r w:rsidR="00743C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BD2EE8" w:rsidRPr="00BD2EE8" w:rsidRDefault="00BD2EE8" w:rsidP="00BD2EE8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D2EE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Заявка № 1</w:t>
      </w: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Общество с ограниченной ответственностью «РН-КАРТ-САНКТ-ПЕТЕРБУРГ» (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ООО «РН-Карт-Санкт-Петербург»), 191124 </w:t>
      </w:r>
      <w:proofErr w:type="spellStart"/>
      <w:r w:rsidRPr="00BD2EE8">
        <w:rPr>
          <w:rFonts w:ascii="Times New Roman" w:eastAsiaTheme="minorHAnsi" w:hAnsi="Times New Roman"/>
          <w:sz w:val="28"/>
          <w:szCs w:val="28"/>
        </w:rPr>
        <w:t>г</w:t>
      </w: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.С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>анкт</w:t>
      </w:r>
      <w:proofErr w:type="spellEnd"/>
      <w:r w:rsidRPr="00BD2EE8">
        <w:rPr>
          <w:rFonts w:ascii="Times New Roman" w:eastAsiaTheme="minorHAnsi" w:hAnsi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BD2EE8" w:rsidRPr="00BD2EE8" w:rsidRDefault="00BD2EE8" w:rsidP="00BD2EE8">
      <w:pPr>
        <w:spacing w:after="0" w:line="240" w:lineRule="auto"/>
        <w:jc w:val="both"/>
        <w:outlineLvl w:val="0"/>
        <w:rPr>
          <w:rFonts w:ascii="Times New Roman" w:eastAsiaTheme="minorHAnsi" w:hAnsi="Times New Roman"/>
          <w:b/>
          <w:sz w:val="28"/>
          <w:szCs w:val="28"/>
          <w:u w:val="single"/>
        </w:rPr>
      </w:pP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Зарегистрирована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 xml:space="preserve"> в журнале регистрации конвертов под номером 1 от </w:t>
      </w:r>
      <w:r w:rsidR="005B5F9B">
        <w:rPr>
          <w:rFonts w:ascii="Times New Roman" w:eastAsiaTheme="minorHAnsi" w:hAnsi="Times New Roman"/>
          <w:sz w:val="28"/>
          <w:szCs w:val="28"/>
        </w:rPr>
        <w:t>19</w:t>
      </w:r>
      <w:r w:rsidRPr="00BD2EE8">
        <w:rPr>
          <w:rFonts w:ascii="Times New Roman" w:eastAsiaTheme="minorHAnsi" w:hAnsi="Times New Roman"/>
          <w:sz w:val="28"/>
          <w:szCs w:val="28"/>
        </w:rPr>
        <w:t>.</w:t>
      </w:r>
      <w:r w:rsidR="005B5F9B">
        <w:rPr>
          <w:rFonts w:ascii="Times New Roman" w:eastAsiaTheme="minorHAnsi" w:hAnsi="Times New Roman"/>
          <w:sz w:val="28"/>
          <w:szCs w:val="28"/>
        </w:rPr>
        <w:t>02</w:t>
      </w:r>
      <w:r w:rsidRPr="00BD2EE8">
        <w:rPr>
          <w:rFonts w:ascii="Times New Roman" w:eastAsiaTheme="minorHAnsi" w:hAnsi="Times New Roman"/>
          <w:sz w:val="28"/>
          <w:szCs w:val="28"/>
        </w:rPr>
        <w:t>.2015 г. в </w:t>
      </w:r>
      <w:r w:rsidR="005B5F9B">
        <w:rPr>
          <w:rFonts w:ascii="Times New Roman" w:eastAsiaTheme="minorHAnsi" w:hAnsi="Times New Roman"/>
          <w:sz w:val="28"/>
          <w:szCs w:val="28"/>
        </w:rPr>
        <w:t>09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часов </w:t>
      </w:r>
      <w:r w:rsidR="005B5F9B">
        <w:rPr>
          <w:rFonts w:ascii="Times New Roman" w:eastAsiaTheme="minorHAnsi" w:hAnsi="Times New Roman"/>
          <w:sz w:val="28"/>
          <w:szCs w:val="28"/>
        </w:rPr>
        <w:t>07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минут по московскому времени. </w:t>
      </w:r>
    </w:p>
    <w:p w:rsidR="00BD2EE8" w:rsidRPr="00BD2EE8" w:rsidRDefault="00BD2EE8" w:rsidP="00BD2E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D0FE3" w:rsidRPr="002D0FE3" w:rsidRDefault="00BD2EE8" w:rsidP="002D0FE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9420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печатью Общества</w:t>
      </w:r>
      <w:r w:rsid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2D0FE3"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содержит </w:t>
      </w:r>
      <w:r w:rsidR="008A1D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52 </w:t>
      </w:r>
      <w:r w:rsidR="002D0FE3"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>лист</w:t>
      </w:r>
      <w:r w:rsidR="008A1D02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2D0FE3"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D2EE8" w:rsidRDefault="00BD2EE8" w:rsidP="00B53AC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закупки - </w:t>
      </w:r>
      <w:r w:rsidR="005B5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3 </w:t>
      </w:r>
      <w:r w:rsidR="00B53A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850</w:t>
      </w:r>
      <w:r w:rsidR="005B5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53A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5B5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00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рублей 00 копеек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1 топливной карты </w:t>
      </w:r>
      <w:r w:rsid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="00B53AC3"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рублей,</w:t>
      </w:r>
      <w:proofErr w:type="gramStart"/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proofErr w:type="gramEnd"/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том числе НДС.</w:t>
      </w:r>
      <w:r w:rsidR="00DE72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Стоимость обслуживания  топливных</w:t>
      </w:r>
      <w:r w:rsidR="00B53AC3"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карт в месяц </w:t>
      </w:r>
      <w:r w:rsid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DE72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Скидка по топливной карте </w:t>
      </w:r>
      <w:r w:rsidR="00B53AC3"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согласно объему выборки в месяц:</w:t>
      </w:r>
      <w:r w:rsid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53AC3"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5000-10000 л. -3%; 10001-20000 л. – 4%; 20001-30000 л. -5%; 30001-70000 л.-7%; Свыше 70000 л.-7%</w:t>
      </w:r>
      <w:r w:rsidRP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</w:p>
    <w:p w:rsidR="00406245" w:rsidRDefault="00406245" w:rsidP="00BD2EE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BD2EE8" w:rsidRPr="00BD2EE8" w:rsidRDefault="00BD2EE8" w:rsidP="00BD2EE8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D2EE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Заявка № 2</w:t>
      </w: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Общество с ограниченной ответственностью «ПРОИЗВОДСТВЕННО-КОММЕРЧЕСКОЕ ПРЕДПРИЯТИЕ «МОБОЙЛ» (</w:t>
      </w:r>
      <w:r w:rsidRPr="00BD2EE8">
        <w:rPr>
          <w:rFonts w:ascii="Times New Roman" w:eastAsiaTheme="minorHAnsi" w:hAnsi="Times New Roman"/>
          <w:sz w:val="28"/>
          <w:szCs w:val="28"/>
        </w:rPr>
        <w:t>ООО «ПКП «МОБОЙЛ»), 121309, г. Москва, ул. Барклая,13,СТР.2, ИНН 7713279340, КПП 773001001, ОГРН 1027700284040.</w:t>
      </w:r>
    </w:p>
    <w:p w:rsidR="00BD2EE8" w:rsidRPr="00BD2EE8" w:rsidRDefault="00BD2EE8" w:rsidP="00BD2EE8">
      <w:pPr>
        <w:spacing w:after="0" w:line="240" w:lineRule="auto"/>
        <w:jc w:val="both"/>
        <w:outlineLvl w:val="0"/>
        <w:rPr>
          <w:rFonts w:ascii="Times New Roman" w:eastAsiaTheme="minorHAnsi" w:hAnsi="Times New Roman"/>
          <w:b/>
          <w:sz w:val="28"/>
          <w:szCs w:val="28"/>
          <w:u w:val="single"/>
        </w:rPr>
      </w:pP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Зарегистрирована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 xml:space="preserve"> в журнале регистрации конвертов под номером 2 </w:t>
      </w:r>
      <w:r w:rsidR="008A1D02">
        <w:rPr>
          <w:rFonts w:ascii="Times New Roman" w:eastAsiaTheme="minorHAnsi" w:hAnsi="Times New Roman"/>
          <w:sz w:val="28"/>
          <w:szCs w:val="28"/>
        </w:rPr>
        <w:t>от 19</w:t>
      </w:r>
      <w:r w:rsidRPr="00BD2EE8">
        <w:rPr>
          <w:rFonts w:ascii="Times New Roman" w:eastAsiaTheme="minorHAnsi" w:hAnsi="Times New Roman"/>
          <w:sz w:val="28"/>
          <w:szCs w:val="28"/>
        </w:rPr>
        <w:t>.</w:t>
      </w:r>
      <w:r w:rsidR="00966718">
        <w:rPr>
          <w:rFonts w:ascii="Times New Roman" w:eastAsiaTheme="minorHAnsi" w:hAnsi="Times New Roman"/>
          <w:sz w:val="28"/>
          <w:szCs w:val="28"/>
        </w:rPr>
        <w:t>02</w:t>
      </w:r>
      <w:r w:rsidRPr="00BD2EE8">
        <w:rPr>
          <w:rFonts w:ascii="Times New Roman" w:eastAsiaTheme="minorHAnsi" w:hAnsi="Times New Roman"/>
          <w:sz w:val="28"/>
          <w:szCs w:val="28"/>
        </w:rPr>
        <w:t>.2015 г. в </w:t>
      </w:r>
      <w:r w:rsidR="008A1D02">
        <w:rPr>
          <w:rFonts w:ascii="Times New Roman" w:eastAsiaTheme="minorHAnsi" w:hAnsi="Times New Roman"/>
          <w:sz w:val="28"/>
          <w:szCs w:val="28"/>
        </w:rPr>
        <w:t>10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часов </w:t>
      </w:r>
      <w:r w:rsidR="008A1D02">
        <w:rPr>
          <w:rFonts w:ascii="Times New Roman" w:eastAsiaTheme="minorHAnsi" w:hAnsi="Times New Roman"/>
          <w:sz w:val="28"/>
          <w:szCs w:val="28"/>
        </w:rPr>
        <w:t>11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минут по московскому времени. </w:t>
      </w:r>
    </w:p>
    <w:p w:rsidR="00BD2EE8" w:rsidRPr="00BD2EE8" w:rsidRDefault="00BD2EE8" w:rsidP="00BD2E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2EE8" w:rsidRPr="00BD2EE8" w:rsidRDefault="00BD2EE8" w:rsidP="00BD2EE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9420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закупки </w:t>
      </w: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печатью </w:t>
      </w:r>
      <w:r w:rsidR="008A1D02">
        <w:rPr>
          <w:rFonts w:ascii="Times New Roman" w:eastAsia="Times New Roman" w:hAnsi="Times New Roman"/>
          <w:bCs/>
          <w:sz w:val="28"/>
          <w:szCs w:val="28"/>
          <w:lang w:eastAsia="ru-RU"/>
        </w:rPr>
        <w:t>Общества, содержит 131 лист.</w:t>
      </w:r>
    </w:p>
    <w:p w:rsidR="00BD2EE8" w:rsidRPr="00BD2EE8" w:rsidRDefault="00BD2EE8" w:rsidP="00BD2EE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 w:rsid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 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3 881 500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рублей 00 копеек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942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топливной карты </w:t>
      </w:r>
      <w:r w:rsidR="0094207D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150,00 рублей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Стоимость обслуживания топливных карт в месяц </w:t>
      </w:r>
      <w:r w:rsidR="0094207D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DE7248" w:rsidRPr="00DE72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Скидка по топливной карте </w:t>
      </w:r>
      <w:r w:rsidR="0094207D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 w:rsidR="008A1D02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%, в том числе НДС.</w:t>
      </w:r>
    </w:p>
    <w:p w:rsidR="00BD2EE8" w:rsidRDefault="00BD2EE8" w:rsidP="00C2371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1D02" w:rsidRDefault="00366BBF" w:rsidP="008A1D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</w:t>
      </w:r>
      <w:r w:rsidR="008A1D02" w:rsidRP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8A1D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Лот №2</w:t>
      </w:r>
      <w:r w:rsidR="008A1D02" w:rsidRP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8A1D02" w:rsidRDefault="008A1D02" w:rsidP="008A1D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было представлено 2 (Две) заявки от следующих Участников</w:t>
      </w:r>
      <w:r w:rsidR="00743C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A1D02" w:rsidRPr="00BD2EE8" w:rsidRDefault="008A1D02" w:rsidP="008A1D02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D2EE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Общество с ограниченной ответственностью «РН-КАРТ-САНКТ-ПЕТЕРБУРГ» (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ООО «РН-Карт-Санкт-Петербург»), 191124 </w:t>
      </w:r>
      <w:proofErr w:type="spellStart"/>
      <w:r w:rsidRPr="00BD2EE8">
        <w:rPr>
          <w:rFonts w:ascii="Times New Roman" w:eastAsiaTheme="minorHAnsi" w:hAnsi="Times New Roman"/>
          <w:sz w:val="28"/>
          <w:szCs w:val="28"/>
        </w:rPr>
        <w:t>г</w:t>
      </w: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.С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>анкт</w:t>
      </w:r>
      <w:proofErr w:type="spellEnd"/>
      <w:r w:rsidRPr="00BD2EE8">
        <w:rPr>
          <w:rFonts w:ascii="Times New Roman" w:eastAsiaTheme="minorHAnsi" w:hAnsi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8A1D02" w:rsidRPr="00BD2EE8" w:rsidRDefault="008A1D02" w:rsidP="008A1D02">
      <w:pPr>
        <w:spacing w:after="0" w:line="240" w:lineRule="auto"/>
        <w:jc w:val="both"/>
        <w:outlineLvl w:val="0"/>
        <w:rPr>
          <w:rFonts w:ascii="Times New Roman" w:eastAsiaTheme="minorHAnsi" w:hAnsi="Times New Roman"/>
          <w:b/>
          <w:sz w:val="28"/>
          <w:szCs w:val="28"/>
          <w:u w:val="single"/>
        </w:rPr>
      </w:pP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Зарегистрирована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eastAsiaTheme="minorHAnsi" w:hAnsi="Times New Roman"/>
          <w:sz w:val="28"/>
          <w:szCs w:val="28"/>
        </w:rPr>
        <w:t>19</w:t>
      </w:r>
      <w:r w:rsidRPr="00BD2EE8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02</w:t>
      </w:r>
      <w:r w:rsidRPr="00BD2EE8">
        <w:rPr>
          <w:rFonts w:ascii="Times New Roman" w:eastAsiaTheme="minorHAnsi" w:hAnsi="Times New Roman"/>
          <w:sz w:val="28"/>
          <w:szCs w:val="28"/>
        </w:rPr>
        <w:t>.2015 г. в </w:t>
      </w:r>
      <w:r>
        <w:rPr>
          <w:rFonts w:ascii="Times New Roman" w:eastAsiaTheme="minorHAnsi" w:hAnsi="Times New Roman"/>
          <w:sz w:val="28"/>
          <w:szCs w:val="28"/>
        </w:rPr>
        <w:t>09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часов </w:t>
      </w:r>
      <w:r w:rsidR="005420DA">
        <w:rPr>
          <w:rFonts w:ascii="Times New Roman" w:eastAsiaTheme="minorHAnsi" w:hAnsi="Times New Roman"/>
          <w:sz w:val="28"/>
          <w:szCs w:val="28"/>
        </w:rPr>
        <w:t>08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минут по московскому времени. </w:t>
      </w:r>
    </w:p>
    <w:p w:rsidR="008A1D02" w:rsidRPr="00BD2EE8" w:rsidRDefault="008A1D02" w:rsidP="008A1D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A1D02" w:rsidRPr="002D0FE3" w:rsidRDefault="008A1D02" w:rsidP="008A1D0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743C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печатью Общества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содержит </w:t>
      </w:r>
      <w:r w:rsidR="00A21B59">
        <w:rPr>
          <w:rFonts w:ascii="Times New Roman" w:eastAsia="Times New Roman" w:hAnsi="Times New Roman"/>
          <w:bCs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A1D02" w:rsidRDefault="008A1D02" w:rsidP="008A1D0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 w:rsid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420DA"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27 510 000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рублей 00 копеек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1 топливной карты </w:t>
      </w:r>
      <w:r w:rsidR="00743CDA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743CDA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обслуживания  топливных карт в месяц </w:t>
      </w:r>
      <w:r w:rsidR="00743CDA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DE7248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Скидка по топливной карте согласно объему выборки в месяц:</w:t>
      </w:r>
      <w:r w:rsidR="00743CDA"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3C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5000-10000 л. -3%; 10001-20000 л. – 4%; 20001-30000 л. -5%; 30001-70000 л.-7%; Свыше 70000 л.-7%, в том числе НДС.</w:t>
      </w:r>
    </w:p>
    <w:p w:rsidR="008A1D02" w:rsidRPr="00BD2EE8" w:rsidRDefault="008A1D02" w:rsidP="008A1D0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D02" w:rsidRPr="00BD2EE8" w:rsidRDefault="008A1D02" w:rsidP="008A1D02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D2EE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Заявка № 2</w:t>
      </w: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Общество с ограниченной ответственностью «ПРОИЗВОДСТВЕННО-КОММЕРЧЕСКОЕ ПРЕДПРИЯТИЕ «МОБОЙЛ» (</w:t>
      </w:r>
      <w:r w:rsidRPr="00BD2EE8">
        <w:rPr>
          <w:rFonts w:ascii="Times New Roman" w:eastAsiaTheme="minorHAnsi" w:hAnsi="Times New Roman"/>
          <w:sz w:val="28"/>
          <w:szCs w:val="28"/>
        </w:rPr>
        <w:t>ООО «ПКП «МОБОЙЛ»), 121309, г. Москва, ул. Барклая,13,СТР.2, ИНН 7713279340, КПП 773001001, ОГРН 1027700284040.</w:t>
      </w:r>
    </w:p>
    <w:p w:rsidR="008A1D02" w:rsidRPr="00BD2EE8" w:rsidRDefault="008A1D02" w:rsidP="008A1D02">
      <w:pPr>
        <w:spacing w:after="0" w:line="240" w:lineRule="auto"/>
        <w:jc w:val="both"/>
        <w:outlineLvl w:val="0"/>
        <w:rPr>
          <w:rFonts w:ascii="Times New Roman" w:eastAsiaTheme="minorHAnsi" w:hAnsi="Times New Roman"/>
          <w:b/>
          <w:sz w:val="28"/>
          <w:szCs w:val="28"/>
          <w:u w:val="single"/>
        </w:rPr>
      </w:pP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Зарегистрирована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 xml:space="preserve"> в журнале регистрации конвертов под номером 2 </w:t>
      </w:r>
      <w:r>
        <w:rPr>
          <w:rFonts w:ascii="Times New Roman" w:eastAsiaTheme="minorHAnsi" w:hAnsi="Times New Roman"/>
          <w:sz w:val="28"/>
          <w:szCs w:val="28"/>
        </w:rPr>
        <w:t>от 19</w:t>
      </w:r>
      <w:r w:rsidRPr="00BD2EE8">
        <w:rPr>
          <w:rFonts w:ascii="Times New Roman" w:eastAsiaTheme="minorHAnsi" w:hAnsi="Times New Roman"/>
          <w:sz w:val="28"/>
          <w:szCs w:val="28"/>
        </w:rPr>
        <w:t>.</w:t>
      </w:r>
      <w:r w:rsidR="00966718">
        <w:rPr>
          <w:rFonts w:ascii="Times New Roman" w:eastAsiaTheme="minorHAnsi" w:hAnsi="Times New Roman"/>
          <w:sz w:val="28"/>
          <w:szCs w:val="28"/>
        </w:rPr>
        <w:t>02</w:t>
      </w:r>
      <w:r w:rsidRPr="00BD2EE8">
        <w:rPr>
          <w:rFonts w:ascii="Times New Roman" w:eastAsiaTheme="minorHAnsi" w:hAnsi="Times New Roman"/>
          <w:sz w:val="28"/>
          <w:szCs w:val="28"/>
        </w:rPr>
        <w:t>.2015 г. в </w:t>
      </w:r>
      <w:r>
        <w:rPr>
          <w:rFonts w:ascii="Times New Roman" w:eastAsiaTheme="minorHAnsi" w:hAnsi="Times New Roman"/>
          <w:sz w:val="28"/>
          <w:szCs w:val="28"/>
        </w:rPr>
        <w:t>10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часов </w:t>
      </w:r>
      <w:r w:rsidR="00966718">
        <w:rPr>
          <w:rFonts w:ascii="Times New Roman" w:eastAsiaTheme="minorHAnsi" w:hAnsi="Times New Roman"/>
          <w:sz w:val="28"/>
          <w:szCs w:val="28"/>
        </w:rPr>
        <w:t>12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минут по московскому времени. </w:t>
      </w:r>
    </w:p>
    <w:p w:rsidR="008A1D02" w:rsidRPr="00BD2EE8" w:rsidRDefault="008A1D02" w:rsidP="008A1D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A1D02" w:rsidRPr="00BD2EE8" w:rsidRDefault="008A1D02" w:rsidP="008A1D0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7814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 </w:t>
      </w: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печатью </w:t>
      </w:r>
      <w:r w:rsidR="00821167">
        <w:rPr>
          <w:rFonts w:ascii="Times New Roman" w:eastAsia="Times New Roman" w:hAnsi="Times New Roman"/>
          <w:bCs/>
          <w:sz w:val="28"/>
          <w:szCs w:val="28"/>
          <w:lang w:eastAsia="ru-RU"/>
        </w:rPr>
        <w:t>Общества, содержит 135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лист</w:t>
      </w:r>
      <w:r w:rsidR="00821167">
        <w:rPr>
          <w:rFonts w:ascii="Times New Roman" w:eastAsia="Times New Roman" w:hAnsi="Times New Roman"/>
          <w:bCs/>
          <w:sz w:val="28"/>
          <w:szCs w:val="28"/>
          <w:lang w:eastAsia="ru-RU"/>
        </w:rPr>
        <w:t>ов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A1D02" w:rsidRDefault="008A1D02" w:rsidP="008A1D0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 </w:t>
      </w:r>
      <w:r w:rsidR="005420DA"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28 705 000</w:t>
      </w:r>
      <w:r w:rsidR="005420D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рублей 00 копеек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топливной карты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150,00 рублей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обслуживания топливных карт в месяц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Скидка по топливной карте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2%, в том числе НДС.</w:t>
      </w:r>
    </w:p>
    <w:p w:rsidR="007814A5" w:rsidRPr="00BD2EE8" w:rsidRDefault="007814A5" w:rsidP="008A1D0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366BBF" w:rsidRDefault="00366BBF" w:rsidP="00366B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3.3</w:t>
      </w:r>
      <w:r w:rsidRP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Лот №3</w:t>
      </w:r>
      <w:r w:rsidRPr="008A1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366BBF" w:rsidRDefault="00366BBF" w:rsidP="00366B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было представлено 2 (Две) заявки от следующих Участников</w:t>
      </w:r>
      <w:r w:rsidR="007814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366BBF" w:rsidRPr="00BD2EE8" w:rsidRDefault="00366BBF" w:rsidP="00366BBF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D2EE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Заявка № 1</w:t>
      </w: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Общество с ограниченной ответственностью «РН-КАРТ-САНКТ-ПЕТЕРБУРГ» (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ООО «РН-Карт-Санкт-Петербург»), 191124 </w:t>
      </w:r>
      <w:proofErr w:type="spellStart"/>
      <w:r w:rsidRPr="00BD2EE8">
        <w:rPr>
          <w:rFonts w:ascii="Times New Roman" w:eastAsiaTheme="minorHAnsi" w:hAnsi="Times New Roman"/>
          <w:sz w:val="28"/>
          <w:szCs w:val="28"/>
        </w:rPr>
        <w:t>г</w:t>
      </w: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.С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>анкт</w:t>
      </w:r>
      <w:proofErr w:type="spellEnd"/>
      <w:r w:rsidRPr="00BD2EE8">
        <w:rPr>
          <w:rFonts w:ascii="Times New Roman" w:eastAsiaTheme="minorHAnsi" w:hAnsi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366BBF" w:rsidRPr="00BD2EE8" w:rsidRDefault="00366BBF" w:rsidP="00366BBF">
      <w:pPr>
        <w:spacing w:after="0" w:line="240" w:lineRule="auto"/>
        <w:jc w:val="both"/>
        <w:outlineLvl w:val="0"/>
        <w:rPr>
          <w:rFonts w:ascii="Times New Roman" w:eastAsiaTheme="minorHAnsi" w:hAnsi="Times New Roman"/>
          <w:b/>
          <w:sz w:val="28"/>
          <w:szCs w:val="28"/>
          <w:u w:val="single"/>
        </w:rPr>
      </w:pP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Зарегистрирована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eastAsiaTheme="minorHAnsi" w:hAnsi="Times New Roman"/>
          <w:sz w:val="28"/>
          <w:szCs w:val="28"/>
        </w:rPr>
        <w:t>19</w:t>
      </w:r>
      <w:r w:rsidRPr="00BD2EE8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02</w:t>
      </w:r>
      <w:r w:rsidRPr="00BD2EE8">
        <w:rPr>
          <w:rFonts w:ascii="Times New Roman" w:eastAsiaTheme="minorHAnsi" w:hAnsi="Times New Roman"/>
          <w:sz w:val="28"/>
          <w:szCs w:val="28"/>
        </w:rPr>
        <w:t>.2015 г. в </w:t>
      </w:r>
      <w:r>
        <w:rPr>
          <w:rFonts w:ascii="Times New Roman" w:eastAsiaTheme="minorHAnsi" w:hAnsi="Times New Roman"/>
          <w:sz w:val="28"/>
          <w:szCs w:val="28"/>
        </w:rPr>
        <w:t>09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часов </w:t>
      </w:r>
      <w:r>
        <w:rPr>
          <w:rFonts w:ascii="Times New Roman" w:eastAsiaTheme="minorHAnsi" w:hAnsi="Times New Roman"/>
          <w:sz w:val="28"/>
          <w:szCs w:val="28"/>
        </w:rPr>
        <w:t>09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минут по московскому времени. </w:t>
      </w:r>
    </w:p>
    <w:p w:rsidR="00366BBF" w:rsidRPr="00BD2EE8" w:rsidRDefault="00366BBF" w:rsidP="00366B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366BBF" w:rsidRPr="002D0FE3" w:rsidRDefault="00366BBF" w:rsidP="00366BB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7814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печатью Общества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содержит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52 </w:t>
      </w:r>
      <w:r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2D0FE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6BBF" w:rsidRDefault="00366BBF" w:rsidP="00366BB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 w:rsidR="00A808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23 514 5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00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рублей 00 копеек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1 топливной карты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Стоимость обслуживания  топливных карт в месяц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НДС.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Скидка по топливной карте согласно объему выборки в месяц: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5000-10000 л. -3%; 10001-20000 л. – 4%; 20001-30000 л. -5%; 30001-70000 л.-7%; Свыше 70000 л.-7%, в том числе НДС.</w:t>
      </w:r>
    </w:p>
    <w:p w:rsidR="00366BBF" w:rsidRPr="00BD2EE8" w:rsidRDefault="00366BBF" w:rsidP="00366BB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66BBF" w:rsidRPr="00BD2EE8" w:rsidRDefault="00366BBF" w:rsidP="00366BBF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D2EE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Заявка № 2</w:t>
      </w: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Общество с ограниченной ответственностью «ПРОИЗВОДСТВЕННО-КОММЕРЧЕСКОЕ ПРЕДПРИЯТИЕ «МОБОЙЛ» (</w:t>
      </w:r>
      <w:r w:rsidRPr="00BD2EE8">
        <w:rPr>
          <w:rFonts w:ascii="Times New Roman" w:eastAsiaTheme="minorHAnsi" w:hAnsi="Times New Roman"/>
          <w:sz w:val="28"/>
          <w:szCs w:val="28"/>
        </w:rPr>
        <w:t>ООО «ПКП «МОБОЙЛ»), 121309, г. Москва, ул. Барклая,13,СТР.2, ИНН 7713279340, КПП 773001001, ОГРН 1027700284040.</w:t>
      </w:r>
    </w:p>
    <w:p w:rsidR="00366BBF" w:rsidRPr="00BD2EE8" w:rsidRDefault="00366BBF" w:rsidP="00366BBF">
      <w:pPr>
        <w:spacing w:after="0" w:line="240" w:lineRule="auto"/>
        <w:jc w:val="both"/>
        <w:outlineLvl w:val="0"/>
        <w:rPr>
          <w:rFonts w:ascii="Times New Roman" w:eastAsiaTheme="minorHAnsi" w:hAnsi="Times New Roman"/>
          <w:b/>
          <w:sz w:val="28"/>
          <w:szCs w:val="28"/>
          <w:u w:val="single"/>
        </w:rPr>
      </w:pPr>
      <w:proofErr w:type="gramStart"/>
      <w:r w:rsidRPr="00BD2EE8">
        <w:rPr>
          <w:rFonts w:ascii="Times New Roman" w:eastAsiaTheme="minorHAnsi" w:hAnsi="Times New Roman"/>
          <w:sz w:val="28"/>
          <w:szCs w:val="28"/>
        </w:rPr>
        <w:t>Зарегистрирована</w:t>
      </w:r>
      <w:proofErr w:type="gramEnd"/>
      <w:r w:rsidRPr="00BD2EE8">
        <w:rPr>
          <w:rFonts w:ascii="Times New Roman" w:eastAsiaTheme="minorHAnsi" w:hAnsi="Times New Roman"/>
          <w:sz w:val="28"/>
          <w:szCs w:val="28"/>
        </w:rPr>
        <w:t xml:space="preserve"> в журнале регистрации конвертов под номером 2 </w:t>
      </w:r>
      <w:r>
        <w:rPr>
          <w:rFonts w:ascii="Times New Roman" w:eastAsiaTheme="minorHAnsi" w:hAnsi="Times New Roman"/>
          <w:sz w:val="28"/>
          <w:szCs w:val="28"/>
        </w:rPr>
        <w:t>от 19</w:t>
      </w:r>
      <w:r w:rsidRPr="00BD2EE8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02</w:t>
      </w:r>
      <w:r w:rsidRPr="00BD2EE8">
        <w:rPr>
          <w:rFonts w:ascii="Times New Roman" w:eastAsiaTheme="minorHAnsi" w:hAnsi="Times New Roman"/>
          <w:sz w:val="28"/>
          <w:szCs w:val="28"/>
        </w:rPr>
        <w:t>.2015 г. в </w:t>
      </w:r>
      <w:r>
        <w:rPr>
          <w:rFonts w:ascii="Times New Roman" w:eastAsiaTheme="minorHAnsi" w:hAnsi="Times New Roman"/>
          <w:sz w:val="28"/>
          <w:szCs w:val="28"/>
        </w:rPr>
        <w:t>10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часов </w:t>
      </w:r>
      <w:r w:rsidR="005C4A24">
        <w:rPr>
          <w:rFonts w:ascii="Times New Roman" w:eastAsiaTheme="minorHAnsi" w:hAnsi="Times New Roman"/>
          <w:sz w:val="28"/>
          <w:szCs w:val="28"/>
        </w:rPr>
        <w:t>13</w:t>
      </w:r>
      <w:r w:rsidRPr="00BD2EE8">
        <w:rPr>
          <w:rFonts w:ascii="Times New Roman" w:eastAsiaTheme="minorHAnsi" w:hAnsi="Times New Roman"/>
          <w:sz w:val="28"/>
          <w:szCs w:val="28"/>
        </w:rPr>
        <w:t xml:space="preserve"> минут по московскому времени. </w:t>
      </w:r>
    </w:p>
    <w:p w:rsidR="00366BBF" w:rsidRPr="00BD2EE8" w:rsidRDefault="00366BBF" w:rsidP="00366B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66BBF" w:rsidRPr="00BD2EE8" w:rsidRDefault="00366BBF" w:rsidP="00366BB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7814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закупки</w:t>
      </w:r>
      <w:r w:rsidRPr="00BD2E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печатью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Общества, содержит 131 лист.</w:t>
      </w:r>
    </w:p>
    <w:p w:rsidR="008A1D02" w:rsidRPr="007814A5" w:rsidRDefault="00366BBF" w:rsidP="00E008E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договора, предложенная Участником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закупки - 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="005C4A24">
        <w:rPr>
          <w:rFonts w:ascii="Times New Roman" w:eastAsia="Times New Roman" w:hAnsi="Times New Roman"/>
          <w:b/>
          <w:sz w:val="28"/>
          <w:szCs w:val="28"/>
          <w:lang w:eastAsia="ar-SA"/>
        </w:rPr>
        <w:t>23 670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 </w:t>
      </w:r>
      <w:r w:rsidR="005C4A24"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5420DA">
        <w:rPr>
          <w:rFonts w:ascii="Times New Roman" w:eastAsia="Times New Roman" w:hAnsi="Times New Roman"/>
          <w:b/>
          <w:sz w:val="28"/>
          <w:szCs w:val="28"/>
          <w:lang w:eastAsia="ar-SA"/>
        </w:rPr>
        <w:t>00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BD2E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рублей 00 копеек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в том числе НДС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Стоимость топливной карты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150,00 рублей,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том числе НДС.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Стоимость обслуживания топливных карт в месяц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рублей,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том числе НДС.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Скидка по топливной карте </w:t>
      </w:r>
      <w:r w:rsidR="007814A5"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81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2%, в том числе НДС.</w:t>
      </w:r>
    </w:p>
    <w:p w:rsidR="007814A5" w:rsidRDefault="007814A5" w:rsidP="00C237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3713" w:rsidRDefault="00C23713" w:rsidP="00C237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Комиссия по закупке приняла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ЕШЕНИЕ:</w:t>
      </w:r>
    </w:p>
    <w:p w:rsidR="00C23713" w:rsidRDefault="00C23713" w:rsidP="00E008E0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протокол вскрытия конвертов с заявками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участие в открытых конкурентных переговорах без предварительного квалификационного отбора </w:t>
      </w:r>
    </w:p>
    <w:p w:rsidR="00E008E0" w:rsidRPr="00E008E0" w:rsidRDefault="00E008E0" w:rsidP="00E008E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8E0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заключения договоров </w:t>
      </w:r>
      <w:r w:rsidRPr="00E008E0">
        <w:rPr>
          <w:rFonts w:ascii="Times New Roman" w:eastAsiaTheme="minorHAnsi" w:hAnsi="Times New Roman"/>
          <w:snapToGrid w:val="0"/>
          <w:sz w:val="28"/>
          <w:szCs w:val="28"/>
        </w:rPr>
        <w:t xml:space="preserve">поставки автомобильного топлива </w:t>
      </w:r>
      <w:r w:rsidRPr="00E008E0">
        <w:rPr>
          <w:rFonts w:ascii="Times New Roman" w:eastAsia="Times New Roman" w:hAnsi="Times New Roman"/>
          <w:sz w:val="28"/>
          <w:szCs w:val="28"/>
          <w:lang w:eastAsia="ar-SA"/>
        </w:rPr>
        <w:t>для нужд ОАО «</w:t>
      </w:r>
      <w:proofErr w:type="spellStart"/>
      <w:r w:rsidRPr="00E008E0">
        <w:rPr>
          <w:rFonts w:ascii="Times New Roman" w:eastAsia="Times New Roman" w:hAnsi="Times New Roman"/>
          <w:sz w:val="28"/>
          <w:szCs w:val="28"/>
          <w:lang w:eastAsia="ar-SA"/>
        </w:rPr>
        <w:t>Мурманэнергосбыт</w:t>
      </w:r>
      <w:proofErr w:type="spellEnd"/>
      <w:r w:rsidRPr="00E008E0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E008E0" w:rsidRDefault="00E008E0" w:rsidP="00E008E0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008E0" w:rsidRDefault="00E008E0" w:rsidP="00E008E0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3713" w:rsidRDefault="00C23713" w:rsidP="00C2371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C23713" w:rsidRDefault="00C23713" w:rsidP="00C23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Принято единогласно.</w:t>
      </w:r>
    </w:p>
    <w:p w:rsidR="00C23713" w:rsidRDefault="00C23713" w:rsidP="00C23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713" w:rsidRDefault="00C23713" w:rsidP="00C2371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p w:rsidR="0009277C" w:rsidRDefault="0009277C" w:rsidP="0009277C">
      <w:pPr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Комиссии по закупке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09277C" w:rsidRPr="00E008E0" w:rsidRDefault="0009277C" w:rsidP="0009277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8E0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закупке Логинов В.В.</w:t>
      </w:r>
      <w:r w:rsidRPr="00E008E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09277C" w:rsidRPr="00E008E0" w:rsidRDefault="0009277C" w:rsidP="0009277C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9277C" w:rsidRPr="00E008E0" w:rsidRDefault="0009277C" w:rsidP="0009277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E008E0">
        <w:rPr>
          <w:rFonts w:ascii="Times New Roman" w:eastAsia="Times New Roman" w:hAnsi="Times New Roman"/>
          <w:sz w:val="28"/>
          <w:szCs w:val="28"/>
          <w:lang w:eastAsia="ru-RU"/>
        </w:rPr>
        <w:t>Хоняк</w:t>
      </w:r>
      <w:proofErr w:type="spellEnd"/>
      <w:r w:rsidRPr="00E008E0">
        <w:rPr>
          <w:rFonts w:ascii="Times New Roman" w:eastAsia="Times New Roman" w:hAnsi="Times New Roman"/>
          <w:sz w:val="28"/>
          <w:szCs w:val="28"/>
          <w:lang w:eastAsia="ru-RU"/>
        </w:rPr>
        <w:t xml:space="preserve"> А.М.</w:t>
      </w:r>
      <w:r w:rsidRPr="00E0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___________________</w:t>
      </w:r>
    </w:p>
    <w:p w:rsidR="0009277C" w:rsidRPr="00E008E0" w:rsidRDefault="0009277C" w:rsidP="000927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277C" w:rsidRPr="00E008E0" w:rsidRDefault="0009277C" w:rsidP="0009277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Решетников А.Е.</w:t>
      </w:r>
      <w:r w:rsidRPr="00E0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___________________</w:t>
      </w:r>
    </w:p>
    <w:p w:rsidR="0009277C" w:rsidRPr="00E008E0" w:rsidRDefault="0009277C" w:rsidP="000927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277C" w:rsidRPr="00E008E0" w:rsidRDefault="0009277C" w:rsidP="0009277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Рыжов О.А.</w:t>
      </w:r>
      <w:r w:rsidRPr="00E0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___________________</w:t>
      </w:r>
    </w:p>
    <w:p w:rsidR="0009277C" w:rsidRPr="00E008E0" w:rsidRDefault="0009277C" w:rsidP="0009277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277C" w:rsidRPr="00E008E0" w:rsidRDefault="0009277C" w:rsidP="0009277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Галат</w:t>
      </w:r>
      <w:proofErr w:type="spellEnd"/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В.Д. </w:t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</w:r>
      <w:r w:rsidRPr="00E008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 xml:space="preserve">        </w:t>
      </w:r>
      <w:r w:rsidRPr="00E0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09277C" w:rsidRDefault="0009277C" w:rsidP="0009277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77C" w:rsidRDefault="0009277C" w:rsidP="0009277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(без права голоса)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09277C" w:rsidRDefault="0009277C" w:rsidP="0009277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9277C" w:rsidRDefault="0009277C" w:rsidP="0009277C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Баннова Т.В.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C23713" w:rsidRDefault="00C23713" w:rsidP="00C23713"/>
    <w:p w:rsidR="00697A2B" w:rsidRPr="00697A2B" w:rsidRDefault="00697A2B" w:rsidP="00697A2B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697A2B">
        <w:rPr>
          <w:rFonts w:ascii="Times New Roman" w:eastAsiaTheme="minorHAnsi" w:hAnsi="Times New Roman"/>
          <w:b/>
          <w:sz w:val="28"/>
          <w:szCs w:val="28"/>
        </w:rPr>
        <w:t>Представитель Заказчика</w:t>
      </w:r>
      <w:r w:rsidRPr="00697A2B">
        <w:rPr>
          <w:rFonts w:ascii="Times New Roman" w:eastAsiaTheme="minorHAnsi" w:hAnsi="Times New Roman"/>
          <w:b/>
          <w:bCs/>
          <w:sz w:val="28"/>
          <w:szCs w:val="28"/>
        </w:rPr>
        <w:t xml:space="preserve"> (без права голоса):</w:t>
      </w:r>
    </w:p>
    <w:p w:rsidR="008B7CF4" w:rsidRDefault="008B7CF4"/>
    <w:p w:rsidR="00697A2B" w:rsidRDefault="00697A2B">
      <w:proofErr w:type="spellStart"/>
      <w:r w:rsidRPr="00697A2B">
        <w:rPr>
          <w:rFonts w:ascii="Times New Roman" w:eastAsia="Times New Roman" w:hAnsi="Times New Roman"/>
          <w:sz w:val="28"/>
          <w:szCs w:val="28"/>
          <w:lang w:eastAsia="ru-RU"/>
        </w:rPr>
        <w:t>Четверякова</w:t>
      </w:r>
      <w:proofErr w:type="spellEnd"/>
      <w:r w:rsidRPr="00697A2B">
        <w:rPr>
          <w:rFonts w:ascii="Times New Roman" w:eastAsia="Times New Roman" w:hAnsi="Times New Roman"/>
          <w:sz w:val="28"/>
          <w:szCs w:val="28"/>
          <w:lang w:eastAsia="ru-RU"/>
        </w:rPr>
        <w:t xml:space="preserve"> А.В.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___________________</w:t>
      </w:r>
    </w:p>
    <w:sectPr w:rsidR="00697A2B" w:rsidSect="005C00D8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A5" w:rsidRDefault="007814A5" w:rsidP="007814A5">
      <w:pPr>
        <w:spacing w:after="0" w:line="240" w:lineRule="auto"/>
      </w:pPr>
      <w:r>
        <w:separator/>
      </w:r>
    </w:p>
  </w:endnote>
  <w:endnote w:type="continuationSeparator" w:id="0">
    <w:p w:rsidR="007814A5" w:rsidRDefault="007814A5" w:rsidP="00781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A5" w:rsidRDefault="007814A5" w:rsidP="007814A5">
      <w:pPr>
        <w:spacing w:after="0" w:line="240" w:lineRule="auto"/>
      </w:pPr>
      <w:r>
        <w:separator/>
      </w:r>
    </w:p>
  </w:footnote>
  <w:footnote w:type="continuationSeparator" w:id="0">
    <w:p w:rsidR="007814A5" w:rsidRDefault="007814A5" w:rsidP="00781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50692"/>
      <w:docPartObj>
        <w:docPartGallery w:val="Page Numbers (Top of Page)"/>
        <w:docPartUnique/>
      </w:docPartObj>
    </w:sdtPr>
    <w:sdtEndPr/>
    <w:sdtContent>
      <w:p w:rsidR="007814A5" w:rsidRDefault="007814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167">
          <w:rPr>
            <w:noProof/>
          </w:rPr>
          <w:t>6</w:t>
        </w:r>
        <w:r>
          <w:fldChar w:fldCharType="end"/>
        </w:r>
      </w:p>
    </w:sdtContent>
  </w:sdt>
  <w:p w:rsidR="007814A5" w:rsidRDefault="007814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13"/>
    <w:rsid w:val="0009277C"/>
    <w:rsid w:val="000C3558"/>
    <w:rsid w:val="002D0FE3"/>
    <w:rsid w:val="00366BBF"/>
    <w:rsid w:val="00406245"/>
    <w:rsid w:val="005420DA"/>
    <w:rsid w:val="005B5F9B"/>
    <w:rsid w:val="005C00D8"/>
    <w:rsid w:val="005C4A24"/>
    <w:rsid w:val="00697A2B"/>
    <w:rsid w:val="007402E9"/>
    <w:rsid w:val="00743CDA"/>
    <w:rsid w:val="007814A5"/>
    <w:rsid w:val="00821167"/>
    <w:rsid w:val="008A1D02"/>
    <w:rsid w:val="008B7CF4"/>
    <w:rsid w:val="0094207D"/>
    <w:rsid w:val="00966718"/>
    <w:rsid w:val="00A21B59"/>
    <w:rsid w:val="00A8081C"/>
    <w:rsid w:val="00AF44F1"/>
    <w:rsid w:val="00B53AC3"/>
    <w:rsid w:val="00B66F2B"/>
    <w:rsid w:val="00BD2EE8"/>
    <w:rsid w:val="00C23713"/>
    <w:rsid w:val="00DE7248"/>
    <w:rsid w:val="00E0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14A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14A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2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116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14A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14A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2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11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CEE7F-F8EA-49FB-AEB6-BCC0512E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11</cp:revision>
  <cp:lastPrinted>2015-02-24T11:02:00Z</cp:lastPrinted>
  <dcterms:created xsi:type="dcterms:W3CDTF">2015-02-20T10:54:00Z</dcterms:created>
  <dcterms:modified xsi:type="dcterms:W3CDTF">2015-02-24T11:08:00Z</dcterms:modified>
</cp:coreProperties>
</file>