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5AA" w:rsidRPr="00244A6A" w:rsidRDefault="00244A6A" w:rsidP="00237C84">
      <w:pPr>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                                   </w:t>
      </w:r>
    </w:p>
    <w:p w:rsidR="00C945AA" w:rsidRPr="00244A6A" w:rsidRDefault="00C945AA" w:rsidP="00237C84">
      <w:pPr>
        <w:tabs>
          <w:tab w:val="left" w:pos="851"/>
        </w:tabs>
        <w:suppressAutoHyphens/>
        <w:spacing w:after="0" w:line="240" w:lineRule="auto"/>
        <w:ind w:left="-851" w:right="-2"/>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C945AA" w:rsidRPr="00CA4FD5" w:rsidRDefault="00773994" w:rsidP="00237C84">
      <w:pPr>
        <w:suppressAutoHyphens/>
        <w:spacing w:after="0" w:line="240" w:lineRule="auto"/>
        <w:ind w:right="-2"/>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Исполнительный</w:t>
      </w:r>
      <w:r w:rsidR="002C096A" w:rsidRPr="00CA4FD5">
        <w:rPr>
          <w:rFonts w:ascii="Times New Roman" w:eastAsia="Times New Roman" w:hAnsi="Times New Roman" w:cs="Times New Roman"/>
          <w:sz w:val="24"/>
          <w:szCs w:val="24"/>
          <w:lang w:eastAsia="ar-SA"/>
        </w:rPr>
        <w:t xml:space="preserve"> директор</w:t>
      </w:r>
    </w:p>
    <w:p w:rsidR="00C945AA" w:rsidRPr="00CA4FD5" w:rsidRDefault="00C945AA" w:rsidP="00237C84">
      <w:pPr>
        <w:suppressAutoHyphens/>
        <w:spacing w:after="0" w:line="240" w:lineRule="auto"/>
        <w:ind w:right="-2"/>
        <w:jc w:val="right"/>
        <w:rPr>
          <w:rFonts w:ascii="Times New Roman" w:eastAsia="Times New Roman" w:hAnsi="Times New Roman" w:cs="Times New Roman"/>
          <w:color w:val="FF0000"/>
          <w:sz w:val="24"/>
          <w:szCs w:val="24"/>
          <w:lang w:eastAsia="ar-SA"/>
        </w:rPr>
      </w:pPr>
      <w:r w:rsidRPr="00CA4FD5">
        <w:rPr>
          <w:rFonts w:ascii="Times New Roman" w:eastAsia="Times New Roman" w:hAnsi="Times New Roman" w:cs="Times New Roman"/>
          <w:sz w:val="24"/>
          <w:szCs w:val="24"/>
          <w:lang w:eastAsia="ar-SA"/>
        </w:rPr>
        <w:t xml:space="preserve">  ОАО «Мурманэнергосбыт»  </w:t>
      </w:r>
      <w:r w:rsidR="00773994">
        <w:rPr>
          <w:rFonts w:ascii="Times New Roman" w:eastAsia="Times New Roman" w:hAnsi="Times New Roman" w:cs="Times New Roman"/>
          <w:sz w:val="24"/>
          <w:szCs w:val="24"/>
          <w:lang w:eastAsia="ar-SA"/>
        </w:rPr>
        <w:t>В.В. Логинов</w:t>
      </w:r>
    </w:p>
    <w:p w:rsidR="00C945AA" w:rsidRPr="002B1CA6" w:rsidRDefault="00C945AA" w:rsidP="00237C84">
      <w:pPr>
        <w:suppressAutoHyphens/>
        <w:spacing w:after="0" w:line="240" w:lineRule="auto"/>
        <w:ind w:right="-2"/>
        <w:jc w:val="right"/>
        <w:rPr>
          <w:rFonts w:ascii="Times New Roman" w:eastAsia="Times New Roman" w:hAnsi="Times New Roman" w:cs="Times New Roman"/>
          <w:sz w:val="24"/>
          <w:szCs w:val="24"/>
          <w:lang w:eastAsia="ar-SA"/>
        </w:rPr>
      </w:pPr>
      <w:r w:rsidRPr="00CA4FD5">
        <w:rPr>
          <w:rFonts w:ascii="Times New Roman" w:eastAsia="Times New Roman" w:hAnsi="Times New Roman" w:cs="Times New Roman"/>
          <w:sz w:val="24"/>
          <w:szCs w:val="24"/>
          <w:lang w:eastAsia="ar-SA"/>
        </w:rPr>
        <w:t xml:space="preserve">Приказ №   </w:t>
      </w:r>
      <w:r w:rsidR="00A44E43">
        <w:rPr>
          <w:rFonts w:ascii="Times New Roman" w:eastAsia="Times New Roman" w:hAnsi="Times New Roman" w:cs="Times New Roman"/>
          <w:sz w:val="24"/>
          <w:szCs w:val="24"/>
          <w:lang w:eastAsia="ar-SA"/>
        </w:rPr>
        <w:t>2</w:t>
      </w:r>
      <w:r w:rsidR="00261950">
        <w:rPr>
          <w:rFonts w:ascii="Times New Roman" w:eastAsia="Times New Roman" w:hAnsi="Times New Roman" w:cs="Times New Roman"/>
          <w:sz w:val="24"/>
          <w:szCs w:val="24"/>
          <w:lang w:eastAsia="ar-SA"/>
        </w:rPr>
        <w:t xml:space="preserve"> </w:t>
      </w:r>
      <w:r w:rsidRPr="00CA4FD5">
        <w:rPr>
          <w:rFonts w:ascii="Times New Roman" w:eastAsia="Times New Roman" w:hAnsi="Times New Roman" w:cs="Times New Roman"/>
          <w:sz w:val="24"/>
          <w:szCs w:val="24"/>
          <w:lang w:eastAsia="ar-SA"/>
        </w:rPr>
        <w:t>- з  от «</w:t>
      </w:r>
      <w:r w:rsidR="00B622FA" w:rsidRPr="00A44E43">
        <w:rPr>
          <w:rFonts w:ascii="Times New Roman" w:eastAsia="Times New Roman" w:hAnsi="Times New Roman" w:cs="Times New Roman"/>
          <w:sz w:val="24"/>
          <w:szCs w:val="24"/>
          <w:lang w:eastAsia="ar-SA"/>
        </w:rPr>
        <w:t>1</w:t>
      </w:r>
      <w:r w:rsidR="00275067" w:rsidRPr="00A44E43">
        <w:rPr>
          <w:rFonts w:ascii="Times New Roman" w:eastAsia="Times New Roman" w:hAnsi="Times New Roman" w:cs="Times New Roman"/>
          <w:sz w:val="24"/>
          <w:szCs w:val="24"/>
          <w:lang w:eastAsia="ar-SA"/>
        </w:rPr>
        <w:t>3</w:t>
      </w:r>
      <w:r w:rsidRPr="00A44E43">
        <w:rPr>
          <w:rFonts w:ascii="Times New Roman" w:eastAsia="Times New Roman" w:hAnsi="Times New Roman" w:cs="Times New Roman"/>
          <w:sz w:val="24"/>
          <w:szCs w:val="24"/>
          <w:lang w:eastAsia="ar-SA"/>
        </w:rPr>
        <w:t>»</w:t>
      </w:r>
      <w:r w:rsidRPr="00CA4FD5">
        <w:rPr>
          <w:rFonts w:ascii="Times New Roman" w:eastAsia="Times New Roman" w:hAnsi="Times New Roman" w:cs="Times New Roman"/>
          <w:sz w:val="24"/>
          <w:szCs w:val="24"/>
          <w:lang w:eastAsia="ar-SA"/>
        </w:rPr>
        <w:t xml:space="preserve"> </w:t>
      </w:r>
      <w:r w:rsidR="006105D4" w:rsidRPr="00CA4FD5">
        <w:rPr>
          <w:rFonts w:ascii="Times New Roman" w:eastAsia="Times New Roman" w:hAnsi="Times New Roman" w:cs="Times New Roman"/>
          <w:sz w:val="24"/>
          <w:szCs w:val="24"/>
          <w:lang w:eastAsia="ar-SA"/>
        </w:rPr>
        <w:t>январ</w:t>
      </w:r>
      <w:r w:rsidR="00B622FA" w:rsidRPr="00CA4FD5">
        <w:rPr>
          <w:rFonts w:ascii="Times New Roman" w:eastAsia="Times New Roman" w:hAnsi="Times New Roman" w:cs="Times New Roman"/>
          <w:sz w:val="24"/>
          <w:szCs w:val="24"/>
          <w:lang w:eastAsia="ar-SA"/>
        </w:rPr>
        <w:t>я</w:t>
      </w:r>
      <w:r w:rsidRPr="00CA4FD5">
        <w:rPr>
          <w:rFonts w:ascii="Times New Roman" w:eastAsia="Times New Roman" w:hAnsi="Times New Roman" w:cs="Times New Roman"/>
          <w:sz w:val="24"/>
          <w:szCs w:val="24"/>
          <w:lang w:eastAsia="ar-SA"/>
        </w:rPr>
        <w:t xml:space="preserve">  201</w:t>
      </w:r>
      <w:r w:rsidR="006105D4" w:rsidRPr="00CA4FD5">
        <w:rPr>
          <w:rFonts w:ascii="Times New Roman" w:eastAsia="Times New Roman" w:hAnsi="Times New Roman" w:cs="Times New Roman"/>
          <w:sz w:val="24"/>
          <w:szCs w:val="24"/>
          <w:lang w:eastAsia="ar-SA"/>
        </w:rPr>
        <w:t>5</w:t>
      </w:r>
      <w:r w:rsidRPr="00CA4FD5">
        <w:rPr>
          <w:rFonts w:ascii="Times New Roman" w:eastAsia="Times New Roman" w:hAnsi="Times New Roman" w:cs="Times New Roman"/>
          <w:sz w:val="24"/>
          <w:szCs w:val="24"/>
          <w:lang w:eastAsia="ar-SA"/>
        </w:rPr>
        <w:t xml:space="preserve"> г.</w:t>
      </w:r>
    </w:p>
    <w:p w:rsidR="00244A6A" w:rsidRPr="00244A6A" w:rsidRDefault="00244A6A" w:rsidP="00237C84">
      <w:pPr>
        <w:suppressAutoHyphens/>
        <w:spacing w:after="0" w:line="240" w:lineRule="auto"/>
        <w:ind w:right="-2"/>
        <w:rPr>
          <w:rFonts w:ascii="Times New Roman" w:eastAsia="Times New Roman" w:hAnsi="Times New Roman" w:cs="Times New Roman"/>
          <w:sz w:val="24"/>
          <w:szCs w:val="24"/>
          <w:lang w:eastAsia="ar-SA"/>
        </w:rPr>
      </w:pPr>
    </w:p>
    <w:p w:rsidR="00244A6A" w:rsidRPr="00244A6A" w:rsidRDefault="00244A6A" w:rsidP="00237C84">
      <w:pPr>
        <w:tabs>
          <w:tab w:val="left" w:pos="851"/>
        </w:tabs>
        <w:suppressAutoHyphens/>
        <w:spacing w:after="0" w:line="240" w:lineRule="auto"/>
        <w:ind w:left="-851" w:right="-2"/>
        <w:jc w:val="center"/>
        <w:rPr>
          <w:rFonts w:ascii="Times New Roman" w:eastAsia="Times New Roman" w:hAnsi="Times New Roman" w:cs="Times New Roman"/>
          <w:sz w:val="24"/>
          <w:szCs w:val="24"/>
          <w:lang w:eastAsia="ar-SA"/>
        </w:rPr>
      </w:pPr>
    </w:p>
    <w:p w:rsidR="00244A6A" w:rsidRPr="00244A6A" w:rsidRDefault="00244A6A" w:rsidP="00237C84">
      <w:pPr>
        <w:tabs>
          <w:tab w:val="left" w:pos="851"/>
        </w:tabs>
        <w:suppressAutoHyphens/>
        <w:spacing w:after="0" w:line="240" w:lineRule="auto"/>
        <w:ind w:left="-851" w:right="-2"/>
        <w:jc w:val="center"/>
        <w:rPr>
          <w:rFonts w:ascii="Times New Roman" w:eastAsia="Times New Roman" w:hAnsi="Times New Roman" w:cs="Times New Roman"/>
          <w:sz w:val="24"/>
          <w:szCs w:val="24"/>
          <w:lang w:eastAsia="ar-SA"/>
        </w:rPr>
      </w:pPr>
    </w:p>
    <w:p w:rsidR="00244A6A" w:rsidRPr="00244A6A" w:rsidRDefault="00244A6A" w:rsidP="00237C84">
      <w:pPr>
        <w:tabs>
          <w:tab w:val="left" w:pos="851"/>
        </w:tabs>
        <w:suppressAutoHyphens/>
        <w:spacing w:after="0" w:line="240" w:lineRule="auto"/>
        <w:ind w:left="-851" w:right="-2"/>
        <w:jc w:val="center"/>
        <w:rPr>
          <w:rFonts w:ascii="Times New Roman" w:eastAsia="Times New Roman" w:hAnsi="Times New Roman" w:cs="Times New Roman"/>
          <w:sz w:val="24"/>
          <w:szCs w:val="24"/>
          <w:lang w:eastAsia="ar-SA"/>
        </w:rPr>
      </w:pPr>
    </w:p>
    <w:p w:rsidR="00244A6A" w:rsidRPr="00244A6A" w:rsidRDefault="00244A6A" w:rsidP="00237C84">
      <w:pPr>
        <w:tabs>
          <w:tab w:val="left" w:pos="851"/>
        </w:tabs>
        <w:suppressAutoHyphens/>
        <w:spacing w:after="0" w:line="240" w:lineRule="auto"/>
        <w:ind w:left="-851" w:right="-2"/>
        <w:jc w:val="center"/>
        <w:rPr>
          <w:rFonts w:ascii="Times New Roman" w:eastAsia="Times New Roman" w:hAnsi="Times New Roman" w:cs="Times New Roman"/>
          <w:sz w:val="24"/>
          <w:szCs w:val="24"/>
          <w:lang w:eastAsia="ar-SA"/>
        </w:rPr>
      </w:pPr>
    </w:p>
    <w:p w:rsidR="00244A6A" w:rsidRPr="00244A6A" w:rsidRDefault="00244A6A" w:rsidP="00237C84">
      <w:pPr>
        <w:tabs>
          <w:tab w:val="left" w:pos="851"/>
        </w:tabs>
        <w:suppressAutoHyphens/>
        <w:spacing w:after="0" w:line="240" w:lineRule="auto"/>
        <w:ind w:left="-851" w:right="-2"/>
        <w:jc w:val="center"/>
        <w:rPr>
          <w:rFonts w:ascii="Times New Roman" w:eastAsia="Times New Roman" w:hAnsi="Times New Roman" w:cs="Times New Roman"/>
          <w:sz w:val="24"/>
          <w:szCs w:val="24"/>
          <w:lang w:eastAsia="ar-SA"/>
        </w:rPr>
      </w:pPr>
    </w:p>
    <w:p w:rsidR="00244A6A" w:rsidRPr="00244A6A" w:rsidRDefault="00244A6A" w:rsidP="00237C84">
      <w:pPr>
        <w:tabs>
          <w:tab w:val="left" w:pos="851"/>
        </w:tabs>
        <w:suppressAutoHyphens/>
        <w:spacing w:after="0" w:line="240" w:lineRule="auto"/>
        <w:ind w:left="-851" w:right="-2"/>
        <w:jc w:val="center"/>
        <w:rPr>
          <w:rFonts w:ascii="Times New Roman" w:eastAsia="Times New Roman" w:hAnsi="Times New Roman" w:cs="Times New Roman"/>
          <w:sz w:val="24"/>
          <w:szCs w:val="24"/>
          <w:lang w:eastAsia="ar-SA"/>
        </w:rPr>
      </w:pPr>
    </w:p>
    <w:p w:rsidR="00244A6A" w:rsidRPr="00244A6A" w:rsidRDefault="00244A6A" w:rsidP="00237C84">
      <w:pPr>
        <w:tabs>
          <w:tab w:val="left" w:pos="851"/>
        </w:tabs>
        <w:suppressAutoHyphens/>
        <w:spacing w:after="0" w:line="240" w:lineRule="auto"/>
        <w:ind w:left="-851" w:right="-2"/>
        <w:jc w:val="center"/>
        <w:rPr>
          <w:rFonts w:ascii="Times New Roman" w:eastAsia="Times New Roman" w:hAnsi="Times New Roman" w:cs="Times New Roman"/>
          <w:sz w:val="24"/>
          <w:szCs w:val="24"/>
          <w:lang w:eastAsia="ar-SA"/>
        </w:rPr>
      </w:pPr>
    </w:p>
    <w:p w:rsidR="00244A6A" w:rsidRPr="00244A6A" w:rsidRDefault="00244A6A" w:rsidP="00237C84">
      <w:pPr>
        <w:tabs>
          <w:tab w:val="left" w:pos="851"/>
        </w:tabs>
        <w:suppressAutoHyphens/>
        <w:spacing w:after="0" w:line="240" w:lineRule="auto"/>
        <w:ind w:left="-851" w:right="-2"/>
        <w:jc w:val="center"/>
        <w:rPr>
          <w:rFonts w:ascii="Times New Roman" w:eastAsia="Times New Roman" w:hAnsi="Times New Roman" w:cs="Times New Roman"/>
          <w:sz w:val="24"/>
          <w:szCs w:val="24"/>
          <w:lang w:eastAsia="ar-SA"/>
        </w:rPr>
      </w:pPr>
    </w:p>
    <w:p w:rsidR="00244A6A" w:rsidRPr="00244A6A" w:rsidRDefault="00244A6A" w:rsidP="00237C84">
      <w:pPr>
        <w:tabs>
          <w:tab w:val="left" w:pos="851"/>
        </w:tabs>
        <w:suppressAutoHyphens/>
        <w:spacing w:after="0" w:line="240" w:lineRule="auto"/>
        <w:ind w:left="-851" w:right="-2"/>
        <w:jc w:val="center"/>
        <w:rPr>
          <w:rFonts w:ascii="Times New Roman" w:eastAsia="Times New Roman" w:hAnsi="Times New Roman" w:cs="Times New Roman"/>
          <w:sz w:val="24"/>
          <w:szCs w:val="24"/>
          <w:lang w:eastAsia="ar-SA"/>
        </w:rPr>
      </w:pPr>
    </w:p>
    <w:p w:rsidR="00244A6A" w:rsidRPr="00244A6A" w:rsidRDefault="00244A6A" w:rsidP="00237C84">
      <w:pPr>
        <w:tabs>
          <w:tab w:val="left" w:pos="851"/>
        </w:tabs>
        <w:suppressAutoHyphens/>
        <w:spacing w:after="0" w:line="240" w:lineRule="auto"/>
        <w:ind w:left="-851" w:right="-2"/>
        <w:jc w:val="center"/>
        <w:rPr>
          <w:rFonts w:ascii="Times New Roman" w:eastAsia="Times New Roman" w:hAnsi="Times New Roman" w:cs="Times New Roman"/>
          <w:sz w:val="24"/>
          <w:szCs w:val="24"/>
          <w:lang w:eastAsia="ar-SA"/>
        </w:rPr>
      </w:pPr>
    </w:p>
    <w:p w:rsidR="00244A6A" w:rsidRDefault="00244A6A" w:rsidP="00237C84">
      <w:pPr>
        <w:suppressAutoHyphens/>
        <w:ind w:right="-2"/>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37C84">
      <w:pPr>
        <w:suppressAutoHyphens/>
        <w:ind w:right="-2"/>
        <w:jc w:val="center"/>
        <w:rPr>
          <w:rFonts w:ascii="Times New Roman" w:eastAsia="Times New Roman" w:hAnsi="Times New Roman" w:cs="Times New Roman"/>
          <w:b/>
          <w:sz w:val="28"/>
          <w:szCs w:val="28"/>
          <w:lang w:eastAsia="ar-SA"/>
        </w:rPr>
      </w:pPr>
    </w:p>
    <w:p w:rsidR="00CA4FD5" w:rsidRDefault="00244A6A" w:rsidP="00237C84">
      <w:pPr>
        <w:tabs>
          <w:tab w:val="left" w:pos="851"/>
        </w:tabs>
        <w:suppressAutoHyphens/>
        <w:spacing w:after="0" w:line="240" w:lineRule="auto"/>
        <w:ind w:right="-2"/>
        <w:jc w:val="center"/>
        <w:rPr>
          <w:rFonts w:ascii="Times New Roman" w:eastAsia="Times New Roman" w:hAnsi="Times New Roman" w:cs="Times New Roman"/>
          <w:b/>
          <w:sz w:val="28"/>
          <w:szCs w:val="28"/>
          <w:lang w:eastAsia="ar-SA"/>
        </w:rPr>
      </w:pPr>
      <w:r w:rsidRPr="00C945AA">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B702AA" w:rsidRPr="00C945AA">
        <w:rPr>
          <w:rFonts w:ascii="Times New Roman" w:eastAsia="Times New Roman" w:hAnsi="Times New Roman" w:cs="Times New Roman"/>
          <w:b/>
          <w:sz w:val="28"/>
          <w:szCs w:val="28"/>
          <w:lang w:eastAsia="ar-SA"/>
        </w:rPr>
        <w:t xml:space="preserve">на право заключения договора </w:t>
      </w:r>
      <w:r w:rsidR="00C945AA" w:rsidRPr="00C945AA">
        <w:rPr>
          <w:rFonts w:ascii="Times New Roman" w:hAnsi="Times New Roman" w:cs="Times New Roman"/>
          <w:b/>
          <w:sz w:val="28"/>
          <w:szCs w:val="28"/>
        </w:rPr>
        <w:t>поставки  автомобильного топлива</w:t>
      </w:r>
      <w:r w:rsidR="00C945AA" w:rsidRPr="00C945AA">
        <w:rPr>
          <w:b/>
          <w:sz w:val="24"/>
          <w:szCs w:val="24"/>
        </w:rPr>
        <w:t xml:space="preserve"> </w:t>
      </w:r>
      <w:r w:rsidR="00B702AA" w:rsidRPr="00C945AA">
        <w:rPr>
          <w:rFonts w:ascii="Times New Roman" w:eastAsia="Times New Roman" w:hAnsi="Times New Roman" w:cs="Times New Roman"/>
          <w:b/>
          <w:sz w:val="28"/>
          <w:szCs w:val="28"/>
          <w:lang w:eastAsia="ar-SA"/>
        </w:rPr>
        <w:t xml:space="preserve"> </w:t>
      </w:r>
    </w:p>
    <w:p w:rsidR="00244A6A" w:rsidRPr="00C945AA" w:rsidRDefault="00244A6A" w:rsidP="00237C84">
      <w:pPr>
        <w:tabs>
          <w:tab w:val="left" w:pos="851"/>
        </w:tabs>
        <w:suppressAutoHyphens/>
        <w:spacing w:after="0" w:line="240" w:lineRule="auto"/>
        <w:ind w:right="-2"/>
        <w:jc w:val="center"/>
        <w:rPr>
          <w:rFonts w:ascii="Times New Roman" w:eastAsia="Times New Roman" w:hAnsi="Times New Roman" w:cs="Times New Roman"/>
          <w:b/>
          <w:sz w:val="28"/>
          <w:szCs w:val="28"/>
          <w:lang w:eastAsia="ar-SA"/>
        </w:rPr>
      </w:pPr>
      <w:r w:rsidRPr="00C945AA">
        <w:rPr>
          <w:rFonts w:ascii="Times New Roman" w:eastAsia="Times New Roman" w:hAnsi="Times New Roman" w:cs="Times New Roman"/>
          <w:b/>
          <w:sz w:val="28"/>
          <w:szCs w:val="28"/>
          <w:lang w:eastAsia="ar-SA"/>
        </w:rPr>
        <w:t>для нужд ОАО</w:t>
      </w:r>
      <w:r w:rsidR="006105D4">
        <w:rPr>
          <w:rFonts w:ascii="Times New Roman" w:eastAsia="Times New Roman" w:hAnsi="Times New Roman" w:cs="Times New Roman"/>
          <w:b/>
          <w:sz w:val="28"/>
          <w:szCs w:val="28"/>
          <w:lang w:eastAsia="ar-SA"/>
        </w:rPr>
        <w:t> </w:t>
      </w:r>
      <w:r w:rsidRPr="00C945AA">
        <w:rPr>
          <w:rFonts w:ascii="Times New Roman" w:eastAsia="Times New Roman" w:hAnsi="Times New Roman" w:cs="Times New Roman"/>
          <w:b/>
          <w:sz w:val="28"/>
          <w:szCs w:val="28"/>
          <w:lang w:eastAsia="ar-SA"/>
        </w:rPr>
        <w:t>«Мурманэнергосбыт»</w:t>
      </w:r>
    </w:p>
    <w:p w:rsidR="00244A6A" w:rsidRPr="00244A6A" w:rsidRDefault="00244A6A" w:rsidP="00237C84">
      <w:pPr>
        <w:widowControl w:val="0"/>
        <w:suppressAutoHyphens/>
        <w:autoSpaceDE w:val="0"/>
        <w:spacing w:before="2" w:after="0" w:line="180" w:lineRule="exact"/>
        <w:ind w:right="-2"/>
        <w:rPr>
          <w:rFonts w:ascii="Times New Roman" w:eastAsia="Times New Roman" w:hAnsi="Times New Roman" w:cs="Times New Roman"/>
          <w:sz w:val="18"/>
          <w:szCs w:val="18"/>
          <w:lang w:eastAsia="ar-SA"/>
        </w:rPr>
      </w:pPr>
    </w:p>
    <w:p w:rsidR="00244A6A" w:rsidRPr="00244A6A" w:rsidRDefault="00244A6A" w:rsidP="00237C84">
      <w:pPr>
        <w:widowControl w:val="0"/>
        <w:suppressAutoHyphens/>
        <w:autoSpaceDE w:val="0"/>
        <w:spacing w:before="2" w:after="0" w:line="180" w:lineRule="exact"/>
        <w:ind w:right="-2"/>
        <w:rPr>
          <w:rFonts w:ascii="Times New Roman" w:eastAsia="Times New Roman" w:hAnsi="Times New Roman" w:cs="Times New Roman"/>
          <w:sz w:val="18"/>
          <w:szCs w:val="18"/>
          <w:lang w:eastAsia="ar-SA"/>
        </w:rPr>
      </w:pPr>
    </w:p>
    <w:p w:rsidR="00244A6A" w:rsidRPr="00244A6A" w:rsidRDefault="00244A6A" w:rsidP="00237C84">
      <w:pPr>
        <w:widowControl w:val="0"/>
        <w:suppressAutoHyphens/>
        <w:autoSpaceDE w:val="0"/>
        <w:spacing w:before="2" w:after="0" w:line="180" w:lineRule="exact"/>
        <w:ind w:right="-2"/>
        <w:rPr>
          <w:rFonts w:ascii="Times New Roman" w:eastAsia="Times New Roman" w:hAnsi="Times New Roman" w:cs="Times New Roman"/>
          <w:sz w:val="18"/>
          <w:szCs w:val="18"/>
          <w:lang w:eastAsia="ar-SA"/>
        </w:rPr>
      </w:pPr>
    </w:p>
    <w:p w:rsidR="00244A6A" w:rsidRPr="00244A6A" w:rsidRDefault="00244A6A" w:rsidP="00237C84">
      <w:pPr>
        <w:widowControl w:val="0"/>
        <w:suppressAutoHyphens/>
        <w:autoSpaceDE w:val="0"/>
        <w:spacing w:before="2" w:after="0" w:line="180" w:lineRule="exact"/>
        <w:ind w:right="-2"/>
        <w:rPr>
          <w:rFonts w:ascii="Times New Roman" w:eastAsia="Times New Roman" w:hAnsi="Times New Roman" w:cs="Times New Roman"/>
          <w:sz w:val="18"/>
          <w:szCs w:val="18"/>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Default="00244A6A"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664927" w:rsidRDefault="00664927"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664927" w:rsidRPr="00244A6A" w:rsidRDefault="00664927" w:rsidP="00237C84">
      <w:pPr>
        <w:widowControl w:val="0"/>
        <w:suppressAutoHyphens/>
        <w:autoSpaceDE w:val="0"/>
        <w:spacing w:after="0" w:line="200" w:lineRule="exact"/>
        <w:ind w:right="-2"/>
        <w:rPr>
          <w:rFonts w:ascii="Times New Roman" w:eastAsia="Times New Roman" w:hAnsi="Times New Roman" w:cs="Times New Roman"/>
          <w:sz w:val="20"/>
          <w:szCs w:val="20"/>
          <w:lang w:eastAsia="ar-SA"/>
        </w:rPr>
      </w:pPr>
    </w:p>
    <w:p w:rsidR="00244A6A" w:rsidRPr="00244A6A" w:rsidRDefault="00244A6A" w:rsidP="00237C84">
      <w:pPr>
        <w:widowControl w:val="0"/>
        <w:suppressAutoHyphens/>
        <w:autoSpaceDE w:val="0"/>
        <w:spacing w:after="0" w:line="240" w:lineRule="auto"/>
        <w:ind w:left="3275" w:right="-2"/>
        <w:jc w:val="center"/>
        <w:rPr>
          <w:rFonts w:ascii="Times New Roman" w:eastAsia="Times New Roman" w:hAnsi="Times New Roman" w:cs="Times New Roman"/>
          <w:spacing w:val="-1"/>
          <w:sz w:val="24"/>
          <w:szCs w:val="24"/>
          <w:lang w:eastAsia="ar-SA"/>
        </w:rPr>
      </w:pPr>
    </w:p>
    <w:p w:rsidR="00244A6A" w:rsidRPr="00244A6A" w:rsidRDefault="00244A6A" w:rsidP="00CA4FD5">
      <w:pPr>
        <w:widowControl w:val="0"/>
        <w:suppressAutoHyphens/>
        <w:autoSpaceDE w:val="0"/>
        <w:spacing w:after="0" w:line="240" w:lineRule="auto"/>
        <w:ind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6105D4" w:rsidP="00237C84">
      <w:pPr>
        <w:widowControl w:val="0"/>
        <w:tabs>
          <w:tab w:val="center" w:pos="5088"/>
          <w:tab w:val="right" w:pos="6902"/>
        </w:tabs>
        <w:suppressAutoHyphens/>
        <w:autoSpaceDE w:val="0"/>
        <w:spacing w:after="0" w:line="240" w:lineRule="auto"/>
        <w:ind w:left="3275" w:right="-2"/>
        <w:rPr>
          <w:rFonts w:ascii="Times New Roman" w:eastAsia="Times New Roman" w:hAnsi="Times New Roman" w:cs="Times New Roman"/>
          <w:b/>
          <w:iCs/>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201</w:t>
      </w:r>
      <w:r>
        <w:rPr>
          <w:rFonts w:ascii="Times New Roman" w:eastAsia="Times New Roman" w:hAnsi="Times New Roman" w:cs="Times New Roman"/>
          <w:sz w:val="24"/>
          <w:szCs w:val="24"/>
          <w:lang w:eastAsia="ar-SA"/>
        </w:rPr>
        <w:t>5</w:t>
      </w:r>
      <w:r w:rsidR="00244A6A" w:rsidRPr="00244A6A">
        <w:rPr>
          <w:rFonts w:ascii="Times New Roman" w:eastAsia="Times New Roman" w:hAnsi="Times New Roman" w:cs="Times New Roman"/>
          <w:spacing w:val="-3"/>
          <w:sz w:val="24"/>
          <w:szCs w:val="24"/>
          <w:lang w:eastAsia="ar-SA"/>
        </w:rPr>
        <w:t xml:space="preserve"> </w:t>
      </w:r>
      <w:r w:rsidR="00244A6A" w:rsidRPr="00244A6A">
        <w:rPr>
          <w:rFonts w:ascii="Times New Roman" w:eastAsia="Times New Roman" w:hAnsi="Times New Roman" w:cs="Times New Roman"/>
          <w:spacing w:val="-1"/>
          <w:w w:val="99"/>
          <w:sz w:val="24"/>
          <w:szCs w:val="24"/>
          <w:lang w:eastAsia="ar-SA"/>
        </w:rPr>
        <w:t>г.</w:t>
      </w:r>
      <w:r>
        <w:rPr>
          <w:rFonts w:ascii="Times New Roman" w:eastAsia="Times New Roman" w:hAnsi="Times New Roman" w:cs="Times New Roman"/>
          <w:spacing w:val="-1"/>
          <w:w w:val="99"/>
          <w:sz w:val="24"/>
          <w:szCs w:val="24"/>
          <w:lang w:eastAsia="ar-SA"/>
        </w:rPr>
        <w:tab/>
      </w:r>
    </w:p>
    <w:p w:rsidR="00244A6A" w:rsidRDefault="00244A6A" w:rsidP="00C25341">
      <w:pPr>
        <w:keepNext/>
        <w:suppressAutoHyphens/>
        <w:spacing w:after="0" w:line="240" w:lineRule="auto"/>
        <w:ind w:right="-2"/>
        <w:jc w:val="center"/>
        <w:outlineLvl w:val="0"/>
        <w:rPr>
          <w:rFonts w:ascii="Times New Roman" w:eastAsia="Times New Roman" w:hAnsi="Times New Roman" w:cs="Times New Roman"/>
          <w:b/>
          <w:iCs/>
          <w:sz w:val="28"/>
          <w:szCs w:val="28"/>
          <w:lang w:eastAsia="ar-SA"/>
        </w:rPr>
      </w:pPr>
      <w:bookmarkStart w:id="0" w:name="_Toc408819680"/>
      <w:r w:rsidRPr="00455F77">
        <w:rPr>
          <w:rFonts w:ascii="Times New Roman" w:eastAsia="Times New Roman" w:hAnsi="Times New Roman" w:cs="Times New Roman"/>
          <w:b/>
          <w:iCs/>
          <w:sz w:val="28"/>
          <w:szCs w:val="28"/>
          <w:lang w:val="x-none" w:eastAsia="ar-SA"/>
        </w:rPr>
        <w:lastRenderedPageBreak/>
        <w:t>Информационная карта</w:t>
      </w:r>
      <w:bookmarkEnd w:id="0"/>
    </w:p>
    <w:p w:rsidR="00C25341" w:rsidRDefault="00455F77" w:rsidP="00237C84">
      <w:pPr>
        <w:tabs>
          <w:tab w:val="left" w:pos="851"/>
        </w:tabs>
        <w:suppressAutoHyphens/>
        <w:spacing w:after="0" w:line="240" w:lineRule="auto"/>
        <w:ind w:right="-2"/>
        <w:jc w:val="center"/>
        <w:rPr>
          <w:rFonts w:ascii="Times New Roman" w:eastAsia="Times New Roman" w:hAnsi="Times New Roman" w:cs="Times New Roman"/>
          <w:b/>
          <w:sz w:val="28"/>
          <w:szCs w:val="28"/>
          <w:lang w:eastAsia="ar-SA"/>
        </w:rPr>
      </w:pPr>
      <w:r w:rsidRPr="00C04D13">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A67F53">
        <w:rPr>
          <w:rFonts w:ascii="Times New Roman" w:eastAsia="Times New Roman" w:hAnsi="Times New Roman" w:cs="Times New Roman"/>
          <w:b/>
          <w:sz w:val="28"/>
          <w:szCs w:val="28"/>
          <w:lang w:eastAsia="ar-SA"/>
        </w:rPr>
        <w:t xml:space="preserve">на право заключения договора </w:t>
      </w:r>
      <w:r w:rsidR="00C945AA" w:rsidRPr="00C945AA">
        <w:rPr>
          <w:rFonts w:ascii="Times New Roman" w:hAnsi="Times New Roman" w:cs="Times New Roman"/>
          <w:b/>
          <w:sz w:val="28"/>
          <w:szCs w:val="28"/>
        </w:rPr>
        <w:t>поставки  автомобильного топлива</w:t>
      </w:r>
      <w:r w:rsidR="00C945AA" w:rsidRPr="00C945AA">
        <w:rPr>
          <w:b/>
          <w:sz w:val="24"/>
          <w:szCs w:val="24"/>
        </w:rPr>
        <w:t xml:space="preserve"> </w:t>
      </w:r>
      <w:r w:rsidR="00C945AA" w:rsidRPr="00C945AA">
        <w:rPr>
          <w:rFonts w:ascii="Times New Roman" w:eastAsia="Times New Roman" w:hAnsi="Times New Roman" w:cs="Times New Roman"/>
          <w:b/>
          <w:sz w:val="28"/>
          <w:szCs w:val="28"/>
          <w:lang w:eastAsia="ar-SA"/>
        </w:rPr>
        <w:t xml:space="preserve"> </w:t>
      </w:r>
    </w:p>
    <w:p w:rsidR="00C945AA" w:rsidRPr="00C945AA" w:rsidRDefault="00C945AA" w:rsidP="00237C84">
      <w:pPr>
        <w:tabs>
          <w:tab w:val="left" w:pos="851"/>
        </w:tabs>
        <w:suppressAutoHyphens/>
        <w:spacing w:after="0" w:line="240" w:lineRule="auto"/>
        <w:ind w:right="-2"/>
        <w:jc w:val="center"/>
        <w:rPr>
          <w:rFonts w:ascii="Times New Roman" w:eastAsia="Times New Roman" w:hAnsi="Times New Roman" w:cs="Times New Roman"/>
          <w:b/>
          <w:sz w:val="28"/>
          <w:szCs w:val="28"/>
          <w:lang w:eastAsia="ar-SA"/>
        </w:rPr>
      </w:pPr>
      <w:r w:rsidRPr="00C945AA">
        <w:rPr>
          <w:rFonts w:ascii="Times New Roman" w:eastAsia="Times New Roman" w:hAnsi="Times New Roman" w:cs="Times New Roman"/>
          <w:b/>
          <w:sz w:val="28"/>
          <w:szCs w:val="28"/>
          <w:lang w:eastAsia="ar-SA"/>
        </w:rPr>
        <w:t>для нужд ОАО «Мурманэнергосбыт»</w:t>
      </w:r>
    </w:p>
    <w:p w:rsidR="00422FA3" w:rsidRPr="00C04D13" w:rsidRDefault="00422FA3" w:rsidP="00237C84">
      <w:pPr>
        <w:tabs>
          <w:tab w:val="left" w:pos="851"/>
        </w:tabs>
        <w:suppressAutoHyphens/>
        <w:spacing w:after="0" w:line="240" w:lineRule="auto"/>
        <w:ind w:right="-2"/>
        <w:rPr>
          <w:rFonts w:ascii="Times New Roman" w:eastAsia="Times New Roman" w:hAnsi="Times New Roman" w:cs="Times New Roman"/>
          <w:b/>
          <w:sz w:val="28"/>
          <w:szCs w:val="28"/>
          <w:lang w:eastAsia="ar-SA"/>
        </w:rPr>
      </w:pPr>
    </w:p>
    <w:p w:rsidR="00BC7445" w:rsidRDefault="00BC7445" w:rsidP="00237C84">
      <w:pPr>
        <w:tabs>
          <w:tab w:val="left" w:pos="851"/>
        </w:tabs>
        <w:suppressAutoHyphens/>
        <w:spacing w:after="0" w:line="240" w:lineRule="auto"/>
        <w:ind w:right="-2"/>
        <w:jc w:val="center"/>
        <w:rPr>
          <w:rFonts w:ascii="Times New Roman" w:eastAsia="Times New Roman" w:hAnsi="Times New Roman" w:cs="Times New Roman"/>
          <w:iCs/>
          <w:sz w:val="24"/>
          <w:szCs w:val="24"/>
          <w:lang w:eastAsia="ar-SA"/>
        </w:rPr>
      </w:pPr>
    </w:p>
    <w:p w:rsidR="00244A6A" w:rsidRPr="00244A6A" w:rsidRDefault="00244A6A" w:rsidP="00237C84">
      <w:pPr>
        <w:tabs>
          <w:tab w:val="left" w:pos="6987"/>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 1. Способ проведения закупки:</w:t>
      </w:r>
      <w:r w:rsidRPr="00244A6A">
        <w:rPr>
          <w:rFonts w:ascii="Times New Roman" w:eastAsia="Times New Roman" w:hAnsi="Times New Roman" w:cs="Times New Roman"/>
          <w:sz w:val="24"/>
          <w:szCs w:val="24"/>
          <w:lang w:eastAsia="ar-SA"/>
        </w:rPr>
        <w:t xml:space="preserve"> открытый одноэтапный запрос предложений (далее по</w:t>
      </w:r>
      <w:r w:rsidR="00C04D13">
        <w:rPr>
          <w:rFonts w:ascii="Times New Roman" w:eastAsia="Times New Roman" w:hAnsi="Times New Roman" w:cs="Times New Roman"/>
          <w:sz w:val="24"/>
          <w:szCs w:val="24"/>
          <w:lang w:eastAsia="ar-SA"/>
        </w:rPr>
        <w:t xml:space="preserve">  тексту – запрос предложений).</w:t>
      </w:r>
    </w:p>
    <w:p w:rsidR="00244A6A" w:rsidRPr="00244A6A" w:rsidRDefault="00BC7445" w:rsidP="00237C84">
      <w:pPr>
        <w:tabs>
          <w:tab w:val="left" w:pos="6987"/>
        </w:tabs>
        <w:suppressAutoHyphens/>
        <w:spacing w:after="0" w:line="240" w:lineRule="auto"/>
        <w:ind w:right="-2"/>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237C84">
      <w:pPr>
        <w:tabs>
          <w:tab w:val="left" w:pos="6987"/>
        </w:tabs>
        <w:suppressAutoHyphens/>
        <w:spacing w:after="0"/>
        <w:ind w:right="-2"/>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Наименование: Открытое акционерное общество «Мурманэнергосбыт» (ОАО «Мурманэнергосбыт»).</w:t>
      </w:r>
    </w:p>
    <w:p w:rsidR="00244A6A" w:rsidRPr="00244A6A" w:rsidRDefault="00244A6A" w:rsidP="00237C84">
      <w:pPr>
        <w:tabs>
          <w:tab w:val="left" w:pos="6987"/>
        </w:tabs>
        <w:suppressAutoHyphens/>
        <w:spacing w:after="0"/>
        <w:ind w:right="-2"/>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244A6A" w:rsidRDefault="00244A6A" w:rsidP="00237C84">
      <w:pPr>
        <w:tabs>
          <w:tab w:val="left" w:pos="6987"/>
        </w:tabs>
        <w:suppressAutoHyphens/>
        <w:spacing w:after="0"/>
        <w:ind w:right="-2"/>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Адрес предоставления документации: 183034, г. Мурманск, ул. </w:t>
      </w:r>
      <w:proofErr w:type="gramStart"/>
      <w:r w:rsidRPr="00244A6A">
        <w:rPr>
          <w:rFonts w:ascii="Times New Roman" w:eastAsia="Times New Roman" w:hAnsi="Times New Roman" w:cs="Times New Roman"/>
          <w:sz w:val="24"/>
          <w:szCs w:val="24"/>
          <w:lang w:eastAsia="ar-SA"/>
        </w:rPr>
        <w:t>Промы</w:t>
      </w:r>
      <w:r w:rsidR="00455F77">
        <w:rPr>
          <w:rFonts w:ascii="Times New Roman" w:eastAsia="Times New Roman" w:hAnsi="Times New Roman" w:cs="Times New Roman"/>
          <w:sz w:val="24"/>
          <w:szCs w:val="24"/>
          <w:lang w:eastAsia="ar-SA"/>
        </w:rPr>
        <w:t>шленная</w:t>
      </w:r>
      <w:proofErr w:type="gramEnd"/>
      <w:r w:rsidR="00455F77">
        <w:rPr>
          <w:rFonts w:ascii="Times New Roman" w:eastAsia="Times New Roman" w:hAnsi="Times New Roman" w:cs="Times New Roman"/>
          <w:sz w:val="24"/>
          <w:szCs w:val="24"/>
          <w:lang w:eastAsia="ar-SA"/>
        </w:rPr>
        <w:t xml:space="preserve">, д. 15, </w:t>
      </w:r>
      <w:proofErr w:type="spellStart"/>
      <w:r w:rsidR="00455F77" w:rsidRPr="00455F77">
        <w:rPr>
          <w:rFonts w:ascii="Times New Roman" w:eastAsia="Times New Roman" w:hAnsi="Times New Roman" w:cs="Times New Roman"/>
          <w:sz w:val="24"/>
          <w:szCs w:val="24"/>
          <w:lang w:eastAsia="ar-SA"/>
        </w:rPr>
        <w:t>каб</w:t>
      </w:r>
      <w:proofErr w:type="spellEnd"/>
      <w:r w:rsidR="00455F77" w:rsidRPr="00455F77">
        <w:rPr>
          <w:rFonts w:ascii="Times New Roman" w:eastAsia="Times New Roman" w:hAnsi="Times New Roman" w:cs="Times New Roman"/>
          <w:sz w:val="24"/>
          <w:szCs w:val="24"/>
          <w:lang w:eastAsia="ar-SA"/>
        </w:rPr>
        <w:t xml:space="preserve">. 20.  </w:t>
      </w:r>
      <w:r w:rsidR="00455F77" w:rsidRPr="00455F77">
        <w:rPr>
          <w:rFonts w:ascii="Times New Roman" w:hAnsi="Times New Roman" w:cs="Times New Roman"/>
          <w:sz w:val="24"/>
          <w:szCs w:val="24"/>
        </w:rPr>
        <w:t>(</w:t>
      </w:r>
      <w:proofErr w:type="gramStart"/>
      <w:r w:rsidR="00455F77" w:rsidRPr="00455F77">
        <w:rPr>
          <w:rFonts w:ascii="Times New Roman" w:hAnsi="Times New Roman" w:cs="Times New Roman"/>
          <w:sz w:val="24"/>
          <w:szCs w:val="24"/>
        </w:rPr>
        <w:t>Центральное</w:t>
      </w:r>
      <w:proofErr w:type="gramEnd"/>
      <w:r w:rsidR="00455F77" w:rsidRPr="00455F77">
        <w:rPr>
          <w:rFonts w:ascii="Times New Roman" w:hAnsi="Times New Roman" w:cs="Times New Roman"/>
          <w:sz w:val="24"/>
          <w:szCs w:val="24"/>
        </w:rPr>
        <w:t xml:space="preserve"> КПП - № 1 заезд со стороны ул. Свердлова, при себе иметь документ удостоверяющий личность)</w:t>
      </w:r>
      <w:r w:rsidRPr="00455F77">
        <w:rPr>
          <w:rFonts w:ascii="Times New Roman" w:eastAsia="Times New Roman" w:hAnsi="Times New Roman" w:cs="Times New Roman"/>
          <w:sz w:val="24"/>
          <w:szCs w:val="24"/>
          <w:lang w:eastAsia="ar-SA"/>
        </w:rPr>
        <w:t>.</w:t>
      </w:r>
    </w:p>
    <w:p w:rsidR="00244A6A" w:rsidRPr="00244A6A" w:rsidRDefault="00BC7445" w:rsidP="00237C84">
      <w:pPr>
        <w:tabs>
          <w:tab w:val="left" w:pos="6987"/>
        </w:tabs>
        <w:suppressAutoHyphens/>
        <w:spacing w:after="0" w:line="240" w:lineRule="auto"/>
        <w:ind w:right="-2"/>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+7 953 753 06 </w:t>
      </w:r>
      <w:r w:rsidR="00EF66A5">
        <w:rPr>
          <w:rFonts w:ascii="Times New Roman" w:eastAsia="Times New Roman" w:hAnsi="Times New Roman" w:cs="Times New Roman"/>
          <w:sz w:val="24"/>
          <w:szCs w:val="24"/>
          <w:lang w:eastAsia="ar-SA"/>
        </w:rPr>
        <w:t>95, 68-62-64 доб.0-527</w:t>
      </w:r>
      <w:r w:rsidR="00244A6A" w:rsidRPr="00244A6A">
        <w:rPr>
          <w:rFonts w:ascii="Times New Roman" w:eastAsia="Times New Roman" w:hAnsi="Times New Roman" w:cs="Times New Roman"/>
          <w:sz w:val="24"/>
          <w:szCs w:val="24"/>
          <w:lang w:eastAsia="ar-SA"/>
        </w:rPr>
        <w:t>.</w:t>
      </w:r>
    </w:p>
    <w:p w:rsidR="00244A6A" w:rsidRPr="00BC7445" w:rsidRDefault="00BC7445" w:rsidP="00237C84">
      <w:pPr>
        <w:tabs>
          <w:tab w:val="left" w:pos="6987"/>
        </w:tabs>
        <w:suppressAutoHyphens/>
        <w:spacing w:after="0" w:line="240" w:lineRule="auto"/>
        <w:ind w:right="-2"/>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2.5</w:t>
      </w:r>
      <w:r w:rsidR="00244A6A" w:rsidRPr="00244A6A">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Е</w:t>
      </w:r>
      <w:proofErr w:type="gramEnd"/>
      <w:r w:rsidR="00244A6A" w:rsidRPr="00244A6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244A6A">
        <w:rPr>
          <w:rFonts w:ascii="Times New Roman" w:eastAsia="Times New Roman" w:hAnsi="Times New Roman" w:cs="Times New Roman"/>
          <w:sz w:val="24"/>
          <w:szCs w:val="24"/>
          <w:lang w:eastAsia="ar-SA"/>
        </w:rPr>
        <w:t xml:space="preserve">: </w:t>
      </w:r>
      <w:hyperlink r:id="rId9" w:history="1">
        <w:r w:rsidR="000A243F" w:rsidRPr="00C865CB">
          <w:rPr>
            <w:rStyle w:val="af"/>
            <w:rFonts w:ascii="Times New Roman" w:eastAsia="Calibri" w:hAnsi="Times New Roman" w:cs="Times New Roman"/>
            <w:sz w:val="24"/>
            <w:szCs w:val="24"/>
            <w:lang w:val="en-US" w:eastAsia="ar-SA"/>
          </w:rPr>
          <w:t>santalova</w:t>
        </w:r>
        <w:r w:rsidR="000A243F" w:rsidRPr="00C865CB">
          <w:rPr>
            <w:rStyle w:val="af"/>
            <w:rFonts w:ascii="Times New Roman" w:eastAsia="Calibri" w:hAnsi="Times New Roman" w:cs="Times New Roman"/>
            <w:sz w:val="24"/>
            <w:szCs w:val="24"/>
            <w:lang w:eastAsia="ar-SA"/>
          </w:rPr>
          <w:t>@</w:t>
        </w:r>
        <w:r w:rsidR="000A243F" w:rsidRPr="00C865CB">
          <w:rPr>
            <w:rStyle w:val="af"/>
            <w:rFonts w:ascii="Times New Roman" w:eastAsia="Calibri" w:hAnsi="Times New Roman" w:cs="Times New Roman"/>
            <w:sz w:val="24"/>
            <w:szCs w:val="24"/>
            <w:lang w:val="en-US" w:eastAsia="ar-SA"/>
          </w:rPr>
          <w:t>mures</w:t>
        </w:r>
        <w:r w:rsidR="000A243F" w:rsidRPr="00C865CB">
          <w:rPr>
            <w:rStyle w:val="af"/>
            <w:rFonts w:ascii="Times New Roman" w:eastAsia="Calibri" w:hAnsi="Times New Roman" w:cs="Times New Roman"/>
            <w:sz w:val="24"/>
            <w:szCs w:val="24"/>
            <w:lang w:eastAsia="ar-SA"/>
          </w:rPr>
          <w:t>.</w:t>
        </w:r>
        <w:proofErr w:type="spellStart"/>
        <w:r w:rsidR="000A243F" w:rsidRPr="00C865CB">
          <w:rPr>
            <w:rStyle w:val="af"/>
            <w:rFonts w:ascii="Times New Roman" w:eastAsia="Calibri" w:hAnsi="Times New Roman" w:cs="Times New Roman"/>
            <w:sz w:val="24"/>
            <w:szCs w:val="24"/>
            <w:lang w:val="en-US" w:eastAsia="ar-SA"/>
          </w:rPr>
          <w:t>ru</w:t>
        </w:r>
        <w:proofErr w:type="spellEnd"/>
      </w:hyperlink>
    </w:p>
    <w:p w:rsidR="00EF66A5" w:rsidRDefault="00244A6A" w:rsidP="00237C84">
      <w:pPr>
        <w:tabs>
          <w:tab w:val="left" w:pos="6987"/>
        </w:tabs>
        <w:suppressAutoHyphens/>
        <w:spacing w:after="0"/>
        <w:ind w:right="-2"/>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r w:rsidR="000A243F">
        <w:rPr>
          <w:rFonts w:ascii="Times New Roman" w:eastAsia="Times New Roman" w:hAnsi="Times New Roman" w:cs="Times New Roman"/>
          <w:sz w:val="24"/>
          <w:szCs w:val="24"/>
          <w:lang w:eastAsia="ru-RU"/>
        </w:rPr>
        <w:t>поставка автомобильного топлива</w:t>
      </w:r>
      <w:r w:rsidR="000A243F">
        <w:rPr>
          <w:rFonts w:ascii="Times New Roman" w:eastAsia="Times New Roman" w:hAnsi="Times New Roman" w:cs="Times New Roman"/>
          <w:sz w:val="24"/>
          <w:szCs w:val="24"/>
          <w:lang w:eastAsia="ar-SA"/>
        </w:rPr>
        <w:t xml:space="preserve"> для </w:t>
      </w:r>
      <w:r w:rsidR="00EF66A5" w:rsidRPr="003407D6">
        <w:rPr>
          <w:rFonts w:ascii="Times New Roman" w:eastAsia="Times New Roman" w:hAnsi="Times New Roman" w:cs="Times New Roman"/>
          <w:sz w:val="24"/>
          <w:szCs w:val="24"/>
          <w:lang w:eastAsia="ar-SA"/>
        </w:rPr>
        <w:t>нужд</w:t>
      </w:r>
      <w:r w:rsidR="003407D6">
        <w:rPr>
          <w:rFonts w:ascii="Times New Roman" w:eastAsia="Times New Roman" w:hAnsi="Times New Roman" w:cs="Times New Roman"/>
          <w:sz w:val="24"/>
          <w:szCs w:val="24"/>
          <w:lang w:eastAsia="ar-SA"/>
        </w:rPr>
        <w:t xml:space="preserve"> </w:t>
      </w:r>
      <w:r w:rsidR="00EF66A5" w:rsidRPr="003407D6">
        <w:rPr>
          <w:rFonts w:ascii="Times New Roman" w:eastAsia="Times New Roman" w:hAnsi="Times New Roman" w:cs="Times New Roman"/>
          <w:sz w:val="24"/>
          <w:szCs w:val="24"/>
          <w:lang w:eastAsia="ar-SA"/>
        </w:rPr>
        <w:t>ОАО «Мурманэнергосбыт».</w:t>
      </w:r>
    </w:p>
    <w:p w:rsidR="00F67369" w:rsidRDefault="004F427E" w:rsidP="00237C84">
      <w:pPr>
        <w:tabs>
          <w:tab w:val="left" w:pos="6987"/>
        </w:tabs>
        <w:suppressAutoHyphens/>
        <w:spacing w:after="0" w:line="240" w:lineRule="auto"/>
        <w:ind w:right="-2"/>
        <w:jc w:val="both"/>
        <w:rPr>
          <w:rFonts w:ascii="Times New Roman" w:eastAsia="Calibri" w:hAnsi="Times New Roman" w:cs="Times New Roman"/>
          <w:bCs/>
          <w:noProof/>
          <w:sz w:val="24"/>
          <w:szCs w:val="24"/>
          <w:lang w:eastAsia="ar-SA"/>
        </w:rPr>
      </w:pPr>
      <w:r>
        <w:rPr>
          <w:rFonts w:ascii="Times New Roman" w:eastAsia="Times New Roman" w:hAnsi="Times New Roman" w:cs="Times New Roman"/>
          <w:bCs/>
          <w:sz w:val="24"/>
          <w:szCs w:val="24"/>
          <w:lang w:eastAsia="ar-SA"/>
        </w:rPr>
        <w:t xml:space="preserve">       </w:t>
      </w:r>
      <w:r w:rsidR="00F67369">
        <w:rPr>
          <w:rFonts w:ascii="Times New Roman" w:eastAsia="Calibri" w:hAnsi="Times New Roman" w:cs="Times New Roman"/>
          <w:b/>
          <w:bCs/>
          <w:noProof/>
          <w:sz w:val="24"/>
          <w:szCs w:val="24"/>
          <w:lang w:eastAsia="ar-SA"/>
        </w:rPr>
        <w:t xml:space="preserve">  </w:t>
      </w:r>
      <w:r w:rsidR="000A243F" w:rsidRPr="00F67369">
        <w:rPr>
          <w:rFonts w:ascii="Times New Roman" w:eastAsia="Calibri" w:hAnsi="Times New Roman" w:cs="Times New Roman"/>
          <w:b/>
          <w:bCs/>
          <w:noProof/>
          <w:sz w:val="24"/>
          <w:szCs w:val="24"/>
          <w:lang w:eastAsia="ar-SA"/>
        </w:rPr>
        <w:t>3.</w:t>
      </w:r>
      <w:r>
        <w:rPr>
          <w:rFonts w:ascii="Times New Roman" w:eastAsia="Calibri" w:hAnsi="Times New Roman" w:cs="Times New Roman"/>
          <w:b/>
          <w:bCs/>
          <w:noProof/>
          <w:sz w:val="24"/>
          <w:szCs w:val="24"/>
          <w:lang w:eastAsia="ar-SA"/>
        </w:rPr>
        <w:t>1</w:t>
      </w:r>
      <w:r w:rsidR="000A243F" w:rsidRPr="004F427E">
        <w:rPr>
          <w:rFonts w:ascii="Times New Roman" w:eastAsia="Calibri" w:hAnsi="Times New Roman" w:cs="Times New Roman"/>
          <w:b/>
          <w:bCs/>
          <w:noProof/>
          <w:sz w:val="24"/>
          <w:szCs w:val="24"/>
          <w:lang w:eastAsia="ar-SA"/>
        </w:rPr>
        <w:t xml:space="preserve">. </w:t>
      </w:r>
      <w:r w:rsidR="00A8669C" w:rsidRPr="004F427E">
        <w:rPr>
          <w:rFonts w:ascii="Times New Roman" w:eastAsia="Calibri" w:hAnsi="Times New Roman" w:cs="Times New Roman"/>
          <w:b/>
          <w:bCs/>
          <w:noProof/>
          <w:sz w:val="24"/>
          <w:szCs w:val="24"/>
          <w:lang w:eastAsia="ar-SA"/>
        </w:rPr>
        <w:t>Начальная  (максимальной) цена</w:t>
      </w:r>
      <w:r w:rsidR="000A243F" w:rsidRPr="004F427E">
        <w:rPr>
          <w:rFonts w:ascii="Times New Roman" w:eastAsia="Calibri" w:hAnsi="Times New Roman" w:cs="Times New Roman"/>
          <w:bCs/>
          <w:noProof/>
          <w:sz w:val="24"/>
          <w:szCs w:val="24"/>
          <w:lang w:eastAsia="ar-SA"/>
        </w:rPr>
        <w:t xml:space="preserve"> </w:t>
      </w:r>
      <w:r w:rsidR="000A243F" w:rsidRPr="004F427E">
        <w:rPr>
          <w:rFonts w:ascii="Times New Roman" w:eastAsia="Calibri" w:hAnsi="Times New Roman" w:cs="Times New Roman"/>
          <w:b/>
          <w:bCs/>
          <w:noProof/>
          <w:sz w:val="24"/>
          <w:szCs w:val="24"/>
          <w:u w:val="single"/>
          <w:lang w:eastAsia="ar-SA"/>
        </w:rPr>
        <w:t>по всем лотам</w:t>
      </w:r>
      <w:r w:rsidR="000A243F" w:rsidRPr="004F427E">
        <w:rPr>
          <w:rFonts w:ascii="Times New Roman" w:eastAsia="Calibri" w:hAnsi="Times New Roman" w:cs="Times New Roman"/>
          <w:b/>
          <w:bCs/>
          <w:noProof/>
          <w:sz w:val="24"/>
          <w:szCs w:val="24"/>
          <w:lang w:eastAsia="ar-SA"/>
        </w:rPr>
        <w:t>:</w:t>
      </w:r>
      <w:r w:rsidR="000A243F" w:rsidRPr="004F427E">
        <w:rPr>
          <w:rFonts w:ascii="Times New Roman" w:eastAsia="Calibri" w:hAnsi="Times New Roman" w:cs="Times New Roman"/>
          <w:bCs/>
          <w:noProof/>
          <w:sz w:val="24"/>
          <w:szCs w:val="24"/>
          <w:lang w:eastAsia="ar-SA"/>
        </w:rPr>
        <w:t xml:space="preserve"> </w:t>
      </w:r>
      <w:r w:rsidR="00F67369" w:rsidRPr="004F427E">
        <w:rPr>
          <w:rFonts w:ascii="Times New Roman" w:eastAsia="Calibri" w:hAnsi="Times New Roman" w:cs="Times New Roman"/>
          <w:bCs/>
          <w:noProof/>
          <w:sz w:val="24"/>
          <w:szCs w:val="24"/>
          <w:lang w:eastAsia="ar-SA"/>
        </w:rPr>
        <w:t>76 470 050 рублей</w:t>
      </w:r>
      <w:r w:rsidR="000A243F" w:rsidRPr="004F427E">
        <w:rPr>
          <w:rFonts w:ascii="Times New Roman" w:eastAsia="Calibri" w:hAnsi="Times New Roman" w:cs="Times New Roman"/>
          <w:bCs/>
          <w:noProof/>
          <w:sz w:val="24"/>
          <w:szCs w:val="24"/>
          <w:lang w:eastAsia="ar-SA"/>
        </w:rPr>
        <w:t xml:space="preserve"> 00 копеек,  в т. ч. НДС</w:t>
      </w:r>
      <w:r w:rsidR="00F67369" w:rsidRPr="004F427E">
        <w:rPr>
          <w:rFonts w:ascii="Times New Roman" w:eastAsia="Calibri" w:hAnsi="Times New Roman" w:cs="Times New Roman"/>
          <w:bCs/>
          <w:noProof/>
          <w:sz w:val="24"/>
          <w:szCs w:val="24"/>
          <w:lang w:eastAsia="ar-SA"/>
        </w:rPr>
        <w:t>.</w:t>
      </w:r>
    </w:p>
    <w:p w:rsidR="00F67369" w:rsidRDefault="00F67369" w:rsidP="00237C84">
      <w:pPr>
        <w:spacing w:after="0" w:line="240" w:lineRule="auto"/>
        <w:ind w:right="-2"/>
        <w:jc w:val="both"/>
        <w:rPr>
          <w:rFonts w:ascii="Times New Roman" w:eastAsia="Times New Roman" w:hAnsi="Times New Roman" w:cs="Times New Roman"/>
          <w:bCs/>
          <w:sz w:val="24"/>
          <w:szCs w:val="24"/>
          <w:lang w:eastAsia="ru-RU"/>
        </w:rPr>
      </w:pPr>
      <w:r w:rsidRPr="00F67369">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 xml:space="preserve"> </w:t>
      </w:r>
      <w:r w:rsidR="004F427E">
        <w:rPr>
          <w:rFonts w:ascii="Times New Roman" w:eastAsia="Times New Roman" w:hAnsi="Times New Roman" w:cs="Times New Roman"/>
          <w:b/>
          <w:sz w:val="24"/>
          <w:szCs w:val="24"/>
          <w:lang w:eastAsia="ar-SA"/>
        </w:rPr>
        <w:t xml:space="preserve"> </w:t>
      </w:r>
      <w:r w:rsidRPr="00F67369">
        <w:rPr>
          <w:rFonts w:ascii="Times New Roman" w:eastAsia="Times New Roman" w:hAnsi="Times New Roman" w:cs="Times New Roman"/>
          <w:b/>
          <w:sz w:val="24"/>
          <w:szCs w:val="24"/>
          <w:lang w:eastAsia="ar-SA"/>
        </w:rPr>
        <w:t>3.</w:t>
      </w:r>
      <w:r w:rsidR="004F427E">
        <w:rPr>
          <w:rFonts w:ascii="Times New Roman" w:eastAsia="Times New Roman" w:hAnsi="Times New Roman" w:cs="Times New Roman"/>
          <w:b/>
          <w:sz w:val="24"/>
          <w:szCs w:val="24"/>
          <w:lang w:eastAsia="ar-SA"/>
        </w:rPr>
        <w:t>2</w:t>
      </w:r>
      <w:r w:rsidRPr="00F67369">
        <w:rPr>
          <w:rFonts w:ascii="Times New Roman" w:eastAsia="Times New Roman" w:hAnsi="Times New Roman" w:cs="Times New Roman"/>
          <w:b/>
          <w:sz w:val="24"/>
          <w:szCs w:val="24"/>
          <w:lang w:eastAsia="ar-SA"/>
        </w:rPr>
        <w:t>.</w:t>
      </w:r>
      <w:r>
        <w:rPr>
          <w:rFonts w:ascii="Times New Roman" w:eastAsia="Times New Roman" w:hAnsi="Times New Roman" w:cs="Times New Roman"/>
          <w:sz w:val="24"/>
          <w:szCs w:val="24"/>
          <w:lang w:eastAsia="ar-SA"/>
        </w:rPr>
        <w:t xml:space="preserve"> </w:t>
      </w:r>
      <w:r w:rsidRPr="00C04D13">
        <w:rPr>
          <w:rFonts w:ascii="Times New Roman" w:eastAsia="Times New Roman" w:hAnsi="Times New Roman" w:cs="Times New Roman"/>
          <w:b/>
          <w:bCs/>
          <w:sz w:val="24"/>
          <w:szCs w:val="24"/>
          <w:lang w:eastAsia="ru-RU"/>
        </w:rPr>
        <w:t xml:space="preserve">Обоснование цены: </w:t>
      </w:r>
      <w:r w:rsidRPr="00EF66A5">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поставщиков, оформленная в виде коммерческих предложений.</w:t>
      </w:r>
      <w:r>
        <w:rPr>
          <w:rFonts w:ascii="Times New Roman" w:eastAsia="Times New Roman" w:hAnsi="Times New Roman" w:cs="Times New Roman"/>
          <w:bCs/>
          <w:sz w:val="24"/>
          <w:szCs w:val="24"/>
          <w:lang w:eastAsia="ru-RU"/>
        </w:rPr>
        <w:t xml:space="preserve"> </w:t>
      </w:r>
    </w:p>
    <w:p w:rsidR="007E6E7C" w:rsidRPr="007E6E7C" w:rsidRDefault="007E6E7C" w:rsidP="00237C84">
      <w:pPr>
        <w:spacing w:after="0" w:line="240" w:lineRule="auto"/>
        <w:ind w:right="-2"/>
        <w:jc w:val="both"/>
        <w:rPr>
          <w:rFonts w:ascii="Times New Roman" w:eastAsia="Times New Roman" w:hAnsi="Times New Roman" w:cs="Times New Roman"/>
          <w:sz w:val="24"/>
          <w:szCs w:val="24"/>
          <w:lang w:eastAsia="ru-RU"/>
        </w:rPr>
      </w:pPr>
      <w:r w:rsidRPr="007E6E7C">
        <w:rPr>
          <w:rFonts w:ascii="Times New Roman" w:eastAsia="Times New Roman" w:hAnsi="Times New Roman" w:cs="Times New Roman"/>
          <w:b/>
          <w:bCs/>
          <w:sz w:val="24"/>
          <w:szCs w:val="24"/>
          <w:lang w:eastAsia="ru-RU"/>
        </w:rPr>
        <w:t xml:space="preserve">        </w:t>
      </w:r>
      <w:r w:rsidR="004F427E">
        <w:rPr>
          <w:rFonts w:ascii="Times New Roman" w:eastAsia="Times New Roman" w:hAnsi="Times New Roman" w:cs="Times New Roman"/>
          <w:b/>
          <w:bCs/>
          <w:sz w:val="24"/>
          <w:szCs w:val="24"/>
          <w:lang w:eastAsia="ru-RU"/>
        </w:rPr>
        <w:t xml:space="preserve"> </w:t>
      </w:r>
      <w:r w:rsidRPr="004F427E">
        <w:rPr>
          <w:rFonts w:ascii="Times New Roman" w:eastAsia="Times New Roman" w:hAnsi="Times New Roman" w:cs="Times New Roman"/>
          <w:b/>
          <w:bCs/>
          <w:sz w:val="24"/>
          <w:szCs w:val="24"/>
          <w:lang w:eastAsia="ru-RU"/>
        </w:rPr>
        <w:t>3.</w:t>
      </w:r>
      <w:r w:rsidR="004F427E">
        <w:rPr>
          <w:rFonts w:ascii="Times New Roman" w:eastAsia="Times New Roman" w:hAnsi="Times New Roman" w:cs="Times New Roman"/>
          <w:b/>
          <w:bCs/>
          <w:sz w:val="24"/>
          <w:szCs w:val="24"/>
          <w:lang w:eastAsia="ru-RU"/>
        </w:rPr>
        <w:t>3</w:t>
      </w:r>
      <w:r w:rsidRPr="004F427E">
        <w:rPr>
          <w:rFonts w:ascii="Times New Roman" w:eastAsia="Times New Roman" w:hAnsi="Times New Roman" w:cs="Times New Roman"/>
          <w:b/>
          <w:bCs/>
          <w:sz w:val="24"/>
          <w:szCs w:val="24"/>
          <w:lang w:eastAsia="ru-RU"/>
        </w:rPr>
        <w:t>.</w:t>
      </w:r>
      <w:r w:rsidRPr="004F427E">
        <w:rPr>
          <w:rFonts w:ascii="Times New Roman" w:eastAsia="Times New Roman" w:hAnsi="Times New Roman" w:cs="Times New Roman"/>
          <w:sz w:val="24"/>
          <w:szCs w:val="24"/>
          <w:lang w:eastAsia="ru-RU"/>
        </w:rPr>
        <w:t xml:space="preserve"> </w:t>
      </w:r>
      <w:r w:rsidRPr="004F427E">
        <w:rPr>
          <w:rFonts w:ascii="Times New Roman" w:eastAsia="Times New Roman" w:hAnsi="Times New Roman" w:cs="Times New Roman"/>
          <w:b/>
          <w:sz w:val="24"/>
          <w:szCs w:val="24"/>
          <w:lang w:eastAsia="ru-RU"/>
        </w:rPr>
        <w:t>Обеспечение заявки:</w:t>
      </w:r>
      <w:r w:rsidRPr="004F427E">
        <w:rPr>
          <w:rFonts w:ascii="Times New Roman" w:eastAsia="Times New Roman" w:hAnsi="Times New Roman" w:cs="Times New Roman"/>
          <w:sz w:val="24"/>
          <w:szCs w:val="24"/>
          <w:lang w:eastAsia="ru-RU"/>
        </w:rPr>
        <w:t xml:space="preserve"> </w:t>
      </w:r>
      <w:r w:rsidRPr="004F427E">
        <w:rPr>
          <w:rFonts w:ascii="Times New Roman" w:eastAsia="Times New Roman" w:hAnsi="Times New Roman" w:cs="Times New Roman"/>
          <w:bCs/>
          <w:sz w:val="24"/>
          <w:szCs w:val="24"/>
          <w:lang w:eastAsia="ar-SA"/>
        </w:rPr>
        <w:t>Заказчиком устанавливается требование по обеспечению заявок участников в размере 5% от начальной (максимальной) цены лота. Подробная информация изложена в п.4.15.1. Документации</w:t>
      </w:r>
      <w:r w:rsidR="004F427E" w:rsidRPr="004F427E">
        <w:rPr>
          <w:rFonts w:ascii="Times New Roman" w:eastAsia="Times New Roman" w:hAnsi="Times New Roman" w:cs="Times New Roman"/>
          <w:bCs/>
          <w:sz w:val="24"/>
          <w:szCs w:val="24"/>
          <w:lang w:eastAsia="ar-SA"/>
        </w:rPr>
        <w:t xml:space="preserve"> о проведении открытого одноэтапного запроса предложений на право заключения договора поставки  автомобильного топлива  для нужд ОАО «Мурманэнергосбыт» (далее – Документация)</w:t>
      </w:r>
      <w:r w:rsidRPr="004F427E">
        <w:rPr>
          <w:rFonts w:ascii="Times New Roman" w:eastAsia="Times New Roman" w:hAnsi="Times New Roman" w:cs="Times New Roman"/>
          <w:bCs/>
          <w:sz w:val="24"/>
          <w:szCs w:val="24"/>
          <w:lang w:eastAsia="ar-SA"/>
        </w:rPr>
        <w:t>.</w:t>
      </w:r>
    </w:p>
    <w:p w:rsidR="004F427E" w:rsidRPr="004F427E" w:rsidRDefault="004F427E" w:rsidP="00237C84">
      <w:pPr>
        <w:tabs>
          <w:tab w:val="left" w:pos="6987"/>
        </w:tabs>
        <w:suppressAutoHyphens/>
        <w:spacing w:after="0" w:line="240" w:lineRule="auto"/>
        <w:ind w:right="-2"/>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4F427E">
        <w:rPr>
          <w:rFonts w:ascii="Times New Roman" w:eastAsia="Times New Roman" w:hAnsi="Times New Roman" w:cs="Times New Roman"/>
          <w:b/>
          <w:bCs/>
          <w:sz w:val="24"/>
          <w:szCs w:val="24"/>
          <w:lang w:eastAsia="ar-SA"/>
        </w:rPr>
        <w:t>3.</w:t>
      </w:r>
      <w:r>
        <w:rPr>
          <w:rFonts w:ascii="Times New Roman" w:eastAsia="Times New Roman" w:hAnsi="Times New Roman" w:cs="Times New Roman"/>
          <w:b/>
          <w:bCs/>
          <w:sz w:val="24"/>
          <w:szCs w:val="24"/>
          <w:lang w:eastAsia="ar-SA"/>
        </w:rPr>
        <w:t>4</w:t>
      </w:r>
      <w:r w:rsidRPr="004F427E">
        <w:rPr>
          <w:rFonts w:ascii="Times New Roman" w:eastAsia="Times New Roman" w:hAnsi="Times New Roman" w:cs="Times New Roman"/>
          <w:b/>
          <w:bCs/>
          <w:sz w:val="24"/>
          <w:szCs w:val="24"/>
          <w:lang w:eastAsia="ar-SA"/>
        </w:rPr>
        <w:t>.</w:t>
      </w:r>
      <w:r>
        <w:rPr>
          <w:rFonts w:ascii="Times New Roman" w:eastAsia="Times New Roman" w:hAnsi="Times New Roman" w:cs="Times New Roman"/>
          <w:bCs/>
          <w:sz w:val="24"/>
          <w:szCs w:val="24"/>
          <w:lang w:eastAsia="ar-SA"/>
        </w:rPr>
        <w:t xml:space="preserve"> </w:t>
      </w:r>
      <w:r w:rsidR="008C72C2">
        <w:rPr>
          <w:rFonts w:ascii="Times New Roman" w:eastAsia="Times New Roman" w:hAnsi="Times New Roman" w:cs="Times New Roman"/>
          <w:bCs/>
          <w:sz w:val="24"/>
          <w:szCs w:val="24"/>
          <w:lang w:eastAsia="ar-SA"/>
        </w:rPr>
        <w:t>В</w:t>
      </w:r>
      <w:r w:rsidRPr="004F427E">
        <w:rPr>
          <w:rFonts w:ascii="Times New Roman" w:eastAsia="Times New Roman" w:hAnsi="Times New Roman" w:cs="Times New Roman"/>
          <w:bCs/>
          <w:sz w:val="24"/>
          <w:szCs w:val="24"/>
          <w:lang w:eastAsia="ar-SA"/>
        </w:rPr>
        <w:t>виду того, что в рамках проводимой процедуры предполагается закупка по шести лотам, основные условия раскрыты ниже в каждом из лотов.</w:t>
      </w:r>
    </w:p>
    <w:p w:rsidR="004F427E" w:rsidRDefault="004F427E" w:rsidP="00237C84">
      <w:pPr>
        <w:tabs>
          <w:tab w:val="left" w:pos="6987"/>
        </w:tabs>
        <w:suppressAutoHyphens/>
        <w:spacing w:after="0" w:line="240" w:lineRule="auto"/>
        <w:ind w:right="-2"/>
        <w:jc w:val="both"/>
        <w:rPr>
          <w:rFonts w:ascii="Times New Roman" w:eastAsia="Times New Roman" w:hAnsi="Times New Roman" w:cs="Times New Roman"/>
          <w:sz w:val="24"/>
          <w:szCs w:val="24"/>
          <w:lang w:eastAsia="ar-SA"/>
        </w:rPr>
      </w:pPr>
      <w:r w:rsidRPr="004F427E">
        <w:rPr>
          <w:rFonts w:ascii="Times New Roman" w:eastAsia="Times New Roman" w:hAnsi="Times New Roman" w:cs="Times New Roman"/>
          <w:bCs/>
          <w:sz w:val="24"/>
          <w:szCs w:val="24"/>
          <w:lang w:eastAsia="ar-SA"/>
        </w:rPr>
        <w:t xml:space="preserve">    Деление на лоты осуществлено в целях рационального и эффективного расходования денежных средств и развития добросовестной конкуренции.</w:t>
      </w:r>
    </w:p>
    <w:p w:rsidR="00F67369" w:rsidRPr="00F67369" w:rsidRDefault="004F427E" w:rsidP="00237C84">
      <w:pPr>
        <w:tabs>
          <w:tab w:val="left" w:pos="6987"/>
        </w:tabs>
        <w:spacing w:after="0" w:line="240" w:lineRule="auto"/>
        <w:ind w:right="-2" w:firstLine="567"/>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3.4.1</w:t>
      </w:r>
      <w:r w:rsidR="00F67369" w:rsidRPr="00F67369">
        <w:rPr>
          <w:rFonts w:ascii="Times New Roman" w:eastAsia="Times New Roman" w:hAnsi="Times New Roman" w:cs="Times New Roman"/>
          <w:b/>
          <w:snapToGrid w:val="0"/>
          <w:sz w:val="24"/>
          <w:szCs w:val="24"/>
          <w:lang w:eastAsia="ru-RU"/>
        </w:rPr>
        <w:t>. Лот №1.</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3.4.1</w:t>
      </w:r>
      <w:r w:rsidR="00F67369" w:rsidRPr="00F67369">
        <w:rPr>
          <w:rFonts w:ascii="Times New Roman" w:eastAsia="Times New Roman" w:hAnsi="Times New Roman" w:cs="Times New Roman"/>
          <w:b/>
          <w:snapToGrid w:val="0"/>
          <w:sz w:val="24"/>
          <w:szCs w:val="24"/>
          <w:lang w:eastAsia="ru-RU"/>
        </w:rPr>
        <w:t xml:space="preserve">.1. Предмет договора: </w:t>
      </w:r>
      <w:r w:rsidR="00F67369" w:rsidRPr="00F67369">
        <w:rPr>
          <w:rFonts w:ascii="Times New Roman" w:eastAsia="Times New Roman" w:hAnsi="Times New Roman" w:cs="Times New Roman"/>
          <w:snapToGrid w:val="0"/>
          <w:sz w:val="24"/>
          <w:szCs w:val="24"/>
          <w:lang w:eastAsia="ru-RU"/>
        </w:rPr>
        <w:t>заправка по топливным картам автомобилей ОАО «Мурманэнерго</w:t>
      </w:r>
      <w:r w:rsidR="009C608F">
        <w:rPr>
          <w:rFonts w:ascii="Times New Roman" w:eastAsia="Times New Roman" w:hAnsi="Times New Roman" w:cs="Times New Roman"/>
          <w:snapToGrid w:val="0"/>
          <w:sz w:val="24"/>
          <w:szCs w:val="24"/>
          <w:lang w:eastAsia="ru-RU"/>
        </w:rPr>
        <w:t>сбыт» автобензином марки АИ-95.</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F67369" w:rsidRPr="00F67369">
        <w:rPr>
          <w:rFonts w:ascii="Times New Roman" w:eastAsia="Times New Roman" w:hAnsi="Times New Roman" w:cs="Times New Roman"/>
          <w:b/>
          <w:snapToGrid w:val="0"/>
          <w:sz w:val="24"/>
          <w:szCs w:val="24"/>
          <w:lang w:eastAsia="ru-RU"/>
        </w:rPr>
        <w:t>.</w:t>
      </w:r>
      <w:r>
        <w:rPr>
          <w:rFonts w:ascii="Times New Roman" w:eastAsia="Times New Roman" w:hAnsi="Times New Roman" w:cs="Times New Roman"/>
          <w:b/>
          <w:snapToGrid w:val="0"/>
          <w:sz w:val="24"/>
          <w:szCs w:val="24"/>
          <w:lang w:eastAsia="ru-RU"/>
        </w:rPr>
        <w:t>4.1.</w:t>
      </w:r>
      <w:r w:rsidR="00F67369" w:rsidRPr="00F67369">
        <w:rPr>
          <w:rFonts w:ascii="Times New Roman" w:eastAsia="Times New Roman" w:hAnsi="Times New Roman" w:cs="Times New Roman"/>
          <w:b/>
          <w:snapToGrid w:val="0"/>
          <w:sz w:val="24"/>
          <w:szCs w:val="24"/>
          <w:lang w:eastAsia="ru-RU"/>
        </w:rPr>
        <w:t xml:space="preserve">2. </w:t>
      </w:r>
      <w:r w:rsidR="00DD62C8">
        <w:rPr>
          <w:rFonts w:ascii="Times New Roman" w:eastAsia="Times New Roman" w:hAnsi="Times New Roman" w:cs="Times New Roman"/>
          <w:b/>
          <w:snapToGrid w:val="0"/>
          <w:sz w:val="24"/>
          <w:szCs w:val="24"/>
          <w:lang w:eastAsia="ru-RU"/>
        </w:rPr>
        <w:t>Общее количество поставляемого а</w:t>
      </w:r>
      <w:r w:rsidR="00F67369" w:rsidRPr="00F67369">
        <w:rPr>
          <w:rFonts w:ascii="Times New Roman" w:eastAsia="Times New Roman" w:hAnsi="Times New Roman" w:cs="Times New Roman"/>
          <w:b/>
          <w:snapToGrid w:val="0"/>
          <w:sz w:val="24"/>
          <w:szCs w:val="24"/>
          <w:lang w:eastAsia="ru-RU"/>
        </w:rPr>
        <w:t>втобензина марки АИ-95:</w:t>
      </w:r>
      <w:r w:rsidR="00F67369" w:rsidRPr="00F67369">
        <w:rPr>
          <w:rFonts w:ascii="Times New Roman" w:eastAsia="Times New Roman" w:hAnsi="Times New Roman" w:cs="Times New Roman"/>
          <w:snapToGrid w:val="0"/>
          <w:sz w:val="24"/>
          <w:szCs w:val="24"/>
          <w:lang w:eastAsia="ru-RU"/>
        </w:rPr>
        <w:t xml:space="preserve"> 100 000 литров. </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F67369">
        <w:rPr>
          <w:rFonts w:ascii="Times New Roman" w:eastAsia="Times New Roman" w:hAnsi="Times New Roman" w:cs="Times New Roman"/>
          <w:b/>
          <w:snapToGrid w:val="0"/>
          <w:sz w:val="24"/>
          <w:szCs w:val="24"/>
          <w:lang w:eastAsia="ru-RU"/>
        </w:rPr>
        <w:t>.</w:t>
      </w:r>
      <w:r>
        <w:rPr>
          <w:rFonts w:ascii="Times New Roman" w:eastAsia="Times New Roman" w:hAnsi="Times New Roman" w:cs="Times New Roman"/>
          <w:b/>
          <w:snapToGrid w:val="0"/>
          <w:sz w:val="24"/>
          <w:szCs w:val="24"/>
          <w:lang w:eastAsia="ru-RU"/>
        </w:rPr>
        <w:t>4.1.</w:t>
      </w:r>
      <w:r w:rsidR="00F67369" w:rsidRPr="00F67369">
        <w:rPr>
          <w:rFonts w:ascii="Times New Roman" w:eastAsia="Times New Roman" w:hAnsi="Times New Roman" w:cs="Times New Roman"/>
          <w:b/>
          <w:snapToGrid w:val="0"/>
          <w:sz w:val="24"/>
          <w:szCs w:val="24"/>
          <w:lang w:eastAsia="ru-RU"/>
        </w:rPr>
        <w:t xml:space="preserve">3. Начальная максимальная цена лота (договора): </w:t>
      </w:r>
      <w:r w:rsidR="00F67369" w:rsidRPr="00F67369">
        <w:rPr>
          <w:rFonts w:ascii="Times New Roman" w:eastAsia="Times New Roman" w:hAnsi="Times New Roman" w:cs="Times New Roman"/>
          <w:snapToGrid w:val="0"/>
          <w:sz w:val="24"/>
          <w:szCs w:val="24"/>
          <w:lang w:eastAsia="ru-RU"/>
        </w:rPr>
        <w:t>4 478 000,00 рублей, в том числе НДС.</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Расчет произведен  исходя из следующих составляющих:</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4 457 000,00 рублей – стоимость топлива (44,57 рублей/литр);</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9 000,00 рублей – стоимость 30 топливных карт (Заказчик вправе выбрать любое количество топливных карт по своему желанию (но не более 30),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12 000,00 рублей за весь период поставки – за обслуживание выбранных топливных карт в любом к</w:t>
      </w:r>
      <w:r w:rsidR="004C6405">
        <w:rPr>
          <w:rFonts w:ascii="Times New Roman" w:eastAsia="Times New Roman" w:hAnsi="Times New Roman" w:cs="Times New Roman"/>
          <w:snapToGrid w:val="0"/>
          <w:sz w:val="24"/>
          <w:szCs w:val="24"/>
          <w:lang w:eastAsia="ru-RU"/>
        </w:rPr>
        <w:t>оличестве (1 000 рублей в месяц</w:t>
      </w:r>
      <w:r w:rsidRPr="00F67369">
        <w:rPr>
          <w:rFonts w:ascii="Times New Roman" w:eastAsia="Times New Roman" w:hAnsi="Times New Roman" w:cs="Times New Roman"/>
          <w:snapToGrid w:val="0"/>
          <w:sz w:val="24"/>
          <w:szCs w:val="24"/>
          <w:lang w:eastAsia="ru-RU"/>
        </w:rPr>
        <w:t>).</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4F427E">
        <w:rPr>
          <w:rFonts w:ascii="Times New Roman" w:eastAsia="Times New Roman" w:hAnsi="Times New Roman" w:cs="Times New Roman"/>
          <w:b/>
          <w:snapToGrid w:val="0"/>
          <w:sz w:val="24"/>
          <w:szCs w:val="24"/>
          <w:lang w:eastAsia="ru-RU"/>
        </w:rPr>
        <w:t>3.</w:t>
      </w:r>
      <w:r>
        <w:rPr>
          <w:rFonts w:ascii="Times New Roman" w:eastAsia="Times New Roman" w:hAnsi="Times New Roman" w:cs="Times New Roman"/>
          <w:b/>
          <w:snapToGrid w:val="0"/>
          <w:sz w:val="24"/>
          <w:szCs w:val="24"/>
          <w:lang w:eastAsia="ru-RU"/>
        </w:rPr>
        <w:t>4</w:t>
      </w:r>
      <w:r w:rsidRPr="004F427E">
        <w:rPr>
          <w:rFonts w:ascii="Times New Roman" w:eastAsia="Times New Roman" w:hAnsi="Times New Roman" w:cs="Times New Roman"/>
          <w:b/>
          <w:snapToGrid w:val="0"/>
          <w:sz w:val="24"/>
          <w:szCs w:val="24"/>
          <w:lang w:eastAsia="ru-RU"/>
        </w:rPr>
        <w:t>.1.</w:t>
      </w:r>
      <w:r w:rsidR="00F67369" w:rsidRPr="00F67369">
        <w:rPr>
          <w:rFonts w:ascii="Times New Roman" w:eastAsia="Times New Roman" w:hAnsi="Times New Roman" w:cs="Times New Roman"/>
          <w:b/>
          <w:snapToGrid w:val="0"/>
          <w:sz w:val="24"/>
          <w:szCs w:val="24"/>
          <w:lang w:eastAsia="ru-RU"/>
        </w:rPr>
        <w:t>4. Срок поставки:</w:t>
      </w:r>
      <w:r w:rsidR="007E060C">
        <w:rPr>
          <w:rFonts w:ascii="Times New Roman" w:eastAsia="Times New Roman" w:hAnsi="Times New Roman" w:cs="Times New Roman"/>
          <w:snapToGrid w:val="0"/>
          <w:sz w:val="24"/>
          <w:szCs w:val="24"/>
          <w:lang w:eastAsia="ru-RU"/>
        </w:rPr>
        <w:t xml:space="preserve"> с 01.02</w:t>
      </w:r>
      <w:r w:rsidR="00F67369" w:rsidRPr="00F67369">
        <w:rPr>
          <w:rFonts w:ascii="Times New Roman" w:eastAsia="Times New Roman" w:hAnsi="Times New Roman" w:cs="Times New Roman"/>
          <w:snapToGrid w:val="0"/>
          <w:sz w:val="24"/>
          <w:szCs w:val="24"/>
          <w:lang w:eastAsia="ru-RU"/>
        </w:rPr>
        <w:t>.2015  по 31.12.2015.</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4F427E">
        <w:rPr>
          <w:rFonts w:ascii="Times New Roman" w:eastAsia="Times New Roman" w:hAnsi="Times New Roman" w:cs="Times New Roman"/>
          <w:b/>
          <w:snapToGrid w:val="0"/>
          <w:sz w:val="24"/>
          <w:szCs w:val="24"/>
          <w:lang w:eastAsia="ru-RU"/>
        </w:rPr>
        <w:lastRenderedPageBreak/>
        <w:t>3.</w:t>
      </w:r>
      <w:r>
        <w:rPr>
          <w:rFonts w:ascii="Times New Roman" w:eastAsia="Times New Roman" w:hAnsi="Times New Roman" w:cs="Times New Roman"/>
          <w:b/>
          <w:snapToGrid w:val="0"/>
          <w:sz w:val="24"/>
          <w:szCs w:val="24"/>
          <w:lang w:eastAsia="ru-RU"/>
        </w:rPr>
        <w:t>4</w:t>
      </w:r>
      <w:r w:rsidRPr="004F427E">
        <w:rPr>
          <w:rFonts w:ascii="Times New Roman" w:eastAsia="Times New Roman" w:hAnsi="Times New Roman" w:cs="Times New Roman"/>
          <w:b/>
          <w:snapToGrid w:val="0"/>
          <w:sz w:val="24"/>
          <w:szCs w:val="24"/>
          <w:lang w:eastAsia="ru-RU"/>
        </w:rPr>
        <w:t>.1.</w:t>
      </w:r>
      <w:r w:rsidR="00F67369" w:rsidRPr="00F67369">
        <w:rPr>
          <w:rFonts w:ascii="Times New Roman" w:eastAsia="Times New Roman" w:hAnsi="Times New Roman" w:cs="Times New Roman"/>
          <w:b/>
          <w:snapToGrid w:val="0"/>
          <w:sz w:val="24"/>
          <w:szCs w:val="24"/>
          <w:lang w:eastAsia="ru-RU"/>
        </w:rPr>
        <w:t>5.</w:t>
      </w:r>
      <w:r w:rsidR="00F67369" w:rsidRPr="00F67369">
        <w:rPr>
          <w:rFonts w:ascii="Times New Roman" w:eastAsia="Times New Roman" w:hAnsi="Times New Roman" w:cs="Times New Roman"/>
          <w:snapToGrid w:val="0"/>
          <w:sz w:val="24"/>
          <w:szCs w:val="24"/>
          <w:lang w:eastAsia="ru-RU"/>
        </w:rPr>
        <w:t xml:space="preserve"> </w:t>
      </w:r>
      <w:r w:rsidR="00F67369" w:rsidRPr="00F67369">
        <w:rPr>
          <w:rFonts w:ascii="Times New Roman" w:eastAsia="Times New Roman" w:hAnsi="Times New Roman" w:cs="Times New Roman"/>
          <w:b/>
          <w:snapToGrid w:val="0"/>
          <w:sz w:val="24"/>
          <w:szCs w:val="24"/>
          <w:lang w:eastAsia="ru-RU"/>
        </w:rPr>
        <w:t>Место заправки:</w:t>
      </w:r>
      <w:r w:rsidR="00F67369" w:rsidRPr="00F67369">
        <w:rPr>
          <w:rFonts w:ascii="Times New Roman" w:eastAsia="Calibri" w:hAnsi="Times New Roman" w:cs="Times New Roman"/>
        </w:rPr>
        <w:t xml:space="preserve"> </w:t>
      </w:r>
      <w:r w:rsidR="00F67369" w:rsidRPr="004F427E">
        <w:rPr>
          <w:rFonts w:ascii="Times New Roman" w:eastAsia="Times New Roman" w:hAnsi="Times New Roman" w:cs="Times New Roman"/>
          <w:snapToGrid w:val="0"/>
          <w:sz w:val="24"/>
          <w:szCs w:val="24"/>
          <w:lang w:eastAsia="ru-RU"/>
        </w:rPr>
        <w:t xml:space="preserve">АЗС в городе Мурманск, Мурманской области: п. Ревда, п. Умба, </w:t>
      </w:r>
      <w:proofErr w:type="spellStart"/>
      <w:r w:rsidR="00F67369" w:rsidRPr="004F427E">
        <w:rPr>
          <w:rFonts w:ascii="Times New Roman" w:eastAsia="Times New Roman" w:hAnsi="Times New Roman" w:cs="Times New Roman"/>
          <w:snapToGrid w:val="0"/>
          <w:sz w:val="24"/>
          <w:szCs w:val="24"/>
          <w:lang w:eastAsia="ru-RU"/>
        </w:rPr>
        <w:t>г</w:t>
      </w:r>
      <w:proofErr w:type="gramStart"/>
      <w:r w:rsidR="00F67369" w:rsidRPr="004F427E">
        <w:rPr>
          <w:rFonts w:ascii="Times New Roman" w:eastAsia="Times New Roman" w:hAnsi="Times New Roman" w:cs="Times New Roman"/>
          <w:snapToGrid w:val="0"/>
          <w:sz w:val="24"/>
          <w:szCs w:val="24"/>
          <w:lang w:eastAsia="ru-RU"/>
        </w:rPr>
        <w:t>.З</w:t>
      </w:r>
      <w:proofErr w:type="gramEnd"/>
      <w:r w:rsidR="00F67369" w:rsidRPr="004F427E">
        <w:rPr>
          <w:rFonts w:ascii="Times New Roman" w:eastAsia="Times New Roman" w:hAnsi="Times New Roman" w:cs="Times New Roman"/>
          <w:snapToGrid w:val="0"/>
          <w:sz w:val="24"/>
          <w:szCs w:val="24"/>
          <w:lang w:eastAsia="ru-RU"/>
        </w:rPr>
        <w:t>аполярный</w:t>
      </w:r>
      <w:proofErr w:type="spellEnd"/>
      <w:r w:rsidR="00F67369" w:rsidRPr="004F427E">
        <w:rPr>
          <w:rFonts w:ascii="Times New Roman" w:eastAsia="Times New Roman" w:hAnsi="Times New Roman" w:cs="Times New Roman"/>
          <w:snapToGrid w:val="0"/>
          <w:sz w:val="24"/>
          <w:szCs w:val="24"/>
          <w:lang w:eastAsia="ru-RU"/>
        </w:rPr>
        <w:t xml:space="preserve">, </w:t>
      </w:r>
      <w:proofErr w:type="spellStart"/>
      <w:r w:rsidR="00F67369" w:rsidRPr="004F427E">
        <w:rPr>
          <w:rFonts w:ascii="Times New Roman" w:eastAsia="Times New Roman" w:hAnsi="Times New Roman" w:cs="Times New Roman"/>
          <w:snapToGrid w:val="0"/>
          <w:sz w:val="24"/>
          <w:szCs w:val="24"/>
          <w:lang w:eastAsia="ru-RU"/>
        </w:rPr>
        <w:t>г.Ковдор</w:t>
      </w:r>
      <w:proofErr w:type="spellEnd"/>
      <w:r w:rsidR="00F67369" w:rsidRPr="004F427E">
        <w:rPr>
          <w:rFonts w:ascii="Times New Roman" w:eastAsia="Times New Roman" w:hAnsi="Times New Roman" w:cs="Times New Roman"/>
          <w:snapToGrid w:val="0"/>
          <w:sz w:val="24"/>
          <w:szCs w:val="24"/>
          <w:lang w:eastAsia="ru-RU"/>
        </w:rPr>
        <w:t>, г. Кандалакша, г. Оленегорск.</w:t>
      </w:r>
      <w:r w:rsidR="00F67369" w:rsidRPr="00F67369">
        <w:rPr>
          <w:rFonts w:ascii="Times New Roman" w:eastAsia="Times New Roman" w:hAnsi="Times New Roman" w:cs="Times New Roman"/>
          <w:snapToGrid w:val="0"/>
          <w:sz w:val="24"/>
          <w:szCs w:val="24"/>
          <w:lang w:eastAsia="ru-RU"/>
        </w:rPr>
        <w:t xml:space="preserve"> </w:t>
      </w:r>
    </w:p>
    <w:p w:rsidR="00F67369" w:rsidRPr="00F67369" w:rsidRDefault="004F427E" w:rsidP="00237C84">
      <w:pPr>
        <w:tabs>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napToGrid w:val="0"/>
          <w:sz w:val="24"/>
          <w:szCs w:val="24"/>
          <w:lang w:eastAsia="ar-SA"/>
        </w:rPr>
      </w:pPr>
      <w:r w:rsidRPr="004F427E">
        <w:rPr>
          <w:rFonts w:ascii="Times New Roman" w:eastAsia="Times New Roman" w:hAnsi="Times New Roman" w:cs="Times New Roman"/>
          <w:b/>
          <w:snapToGrid w:val="0"/>
          <w:sz w:val="24"/>
          <w:szCs w:val="24"/>
          <w:lang w:eastAsia="ru-RU"/>
        </w:rPr>
        <w:t>3.</w:t>
      </w:r>
      <w:r>
        <w:rPr>
          <w:rFonts w:ascii="Times New Roman" w:eastAsia="Times New Roman" w:hAnsi="Times New Roman" w:cs="Times New Roman"/>
          <w:b/>
          <w:snapToGrid w:val="0"/>
          <w:sz w:val="24"/>
          <w:szCs w:val="24"/>
          <w:lang w:eastAsia="ru-RU"/>
        </w:rPr>
        <w:t>4</w:t>
      </w:r>
      <w:r w:rsidRPr="004F427E">
        <w:rPr>
          <w:rFonts w:ascii="Times New Roman" w:eastAsia="Times New Roman" w:hAnsi="Times New Roman" w:cs="Times New Roman"/>
          <w:b/>
          <w:snapToGrid w:val="0"/>
          <w:sz w:val="24"/>
          <w:szCs w:val="24"/>
          <w:lang w:eastAsia="ru-RU"/>
        </w:rPr>
        <w:t>.1.</w:t>
      </w:r>
      <w:r w:rsidR="00F67369" w:rsidRPr="00F67369">
        <w:rPr>
          <w:rFonts w:ascii="Times New Roman" w:eastAsia="Times New Roman" w:hAnsi="Times New Roman" w:cs="Times New Roman"/>
          <w:b/>
          <w:snapToGrid w:val="0"/>
          <w:sz w:val="24"/>
          <w:szCs w:val="24"/>
          <w:lang w:eastAsia="ru-RU"/>
        </w:rPr>
        <w:t>6. Особые условия:</w:t>
      </w:r>
      <w:r w:rsidR="00F67369" w:rsidRPr="00F67369">
        <w:rPr>
          <w:rFonts w:ascii="Times New Roman" w:eastAsia="Times New Roman" w:hAnsi="Times New Roman" w:cs="Times New Roman"/>
          <w:snapToGrid w:val="0"/>
          <w:sz w:val="24"/>
          <w:szCs w:val="24"/>
          <w:lang w:eastAsia="ru-RU"/>
        </w:rPr>
        <w:t xml:space="preserve"> заправка осуществляется круглосуточно в сети АЗС поставщика, </w:t>
      </w:r>
      <w:r w:rsidR="00F67369" w:rsidRPr="00F67369">
        <w:rPr>
          <w:rFonts w:ascii="Times New Roman" w:eastAsia="Times New Roman" w:hAnsi="Times New Roman" w:cs="Times New Roman"/>
          <w:snapToGrid w:val="0"/>
          <w:sz w:val="24"/>
          <w:szCs w:val="24"/>
          <w:lang w:eastAsia="ar-SA"/>
        </w:rPr>
        <w:t xml:space="preserve">не выше цены АЗС на момент заправки. </w:t>
      </w:r>
    </w:p>
    <w:p w:rsidR="00F67369" w:rsidRPr="00F67369" w:rsidRDefault="004F427E" w:rsidP="00237C84">
      <w:pPr>
        <w:spacing w:after="0"/>
        <w:ind w:right="-2"/>
        <w:jc w:val="both"/>
        <w:rPr>
          <w:rFonts w:ascii="Times New Roman" w:eastAsia="Calibri" w:hAnsi="Times New Roman" w:cs="Times New Roman"/>
          <w:snapToGrid w:val="0"/>
          <w:sz w:val="24"/>
          <w:szCs w:val="24"/>
          <w:lang w:eastAsia="ru-RU"/>
        </w:rPr>
      </w:pPr>
      <w:r w:rsidRPr="004F427E">
        <w:rPr>
          <w:rFonts w:ascii="Times New Roman" w:eastAsia="Calibri" w:hAnsi="Times New Roman" w:cs="Times New Roman"/>
          <w:b/>
          <w:bCs/>
          <w:snapToGrid w:val="0"/>
          <w:sz w:val="24"/>
          <w:szCs w:val="24"/>
          <w:lang w:eastAsia="ru-RU"/>
        </w:rPr>
        <w:t>3.</w:t>
      </w:r>
      <w:r>
        <w:rPr>
          <w:rFonts w:ascii="Times New Roman" w:eastAsia="Calibri" w:hAnsi="Times New Roman" w:cs="Times New Roman"/>
          <w:b/>
          <w:bCs/>
          <w:snapToGrid w:val="0"/>
          <w:sz w:val="24"/>
          <w:szCs w:val="24"/>
          <w:lang w:eastAsia="ru-RU"/>
        </w:rPr>
        <w:t>4</w:t>
      </w:r>
      <w:r w:rsidRPr="004F427E">
        <w:rPr>
          <w:rFonts w:ascii="Times New Roman" w:eastAsia="Calibri" w:hAnsi="Times New Roman" w:cs="Times New Roman"/>
          <w:b/>
          <w:bCs/>
          <w:snapToGrid w:val="0"/>
          <w:sz w:val="24"/>
          <w:szCs w:val="24"/>
          <w:lang w:eastAsia="ru-RU"/>
        </w:rPr>
        <w:t>.1.</w:t>
      </w:r>
      <w:r w:rsidR="00F67369" w:rsidRPr="00F67369">
        <w:rPr>
          <w:rFonts w:ascii="Times New Roman" w:eastAsia="Calibri" w:hAnsi="Times New Roman" w:cs="Times New Roman"/>
          <w:b/>
          <w:bCs/>
          <w:snapToGrid w:val="0"/>
          <w:sz w:val="24"/>
          <w:szCs w:val="24"/>
          <w:lang w:eastAsia="ru-RU"/>
        </w:rPr>
        <w:t>7. Порядок оплаты:</w:t>
      </w:r>
      <w:r w:rsidR="00F67369" w:rsidRPr="00F67369">
        <w:rPr>
          <w:rFonts w:ascii="Times New Roman" w:eastAsia="Calibri" w:hAnsi="Times New Roman" w:cs="Times New Roman"/>
          <w:snapToGrid w:val="0"/>
          <w:sz w:val="24"/>
          <w:szCs w:val="24"/>
          <w:lang w:eastAsia="ru-RU"/>
        </w:rPr>
        <w:t xml:space="preserve"> </w:t>
      </w:r>
      <w:r w:rsidR="003D426C">
        <w:rPr>
          <w:rFonts w:ascii="Times New Roman" w:eastAsia="Calibri" w:hAnsi="Times New Roman" w:cs="Times New Roman"/>
          <w:sz w:val="24"/>
          <w:szCs w:val="24"/>
          <w:lang w:eastAsia="ru-RU"/>
        </w:rPr>
        <w:t>Оплата поставки а</w:t>
      </w:r>
      <w:r w:rsidR="00F67369" w:rsidRPr="00F67369">
        <w:rPr>
          <w:rFonts w:ascii="Times New Roman" w:eastAsia="Calibri" w:hAnsi="Times New Roman" w:cs="Times New Roman"/>
          <w:sz w:val="24"/>
          <w:szCs w:val="24"/>
          <w:lang w:eastAsia="ru-RU"/>
        </w:rPr>
        <w:t xml:space="preserve">втобензина марки АИ-95 осуществляется ПОКУПАТЕЛЕМ путем безналичного перечисления авансовых </w:t>
      </w:r>
      <w:r w:rsidR="00F67369" w:rsidRPr="00F67369">
        <w:rPr>
          <w:rFonts w:ascii="Times New Roman" w:eastAsia="Calibri" w:hAnsi="Times New Roman" w:cs="Times New Roman"/>
          <w:snapToGrid w:val="0"/>
          <w:sz w:val="24"/>
          <w:szCs w:val="24"/>
          <w:lang w:eastAsia="ru-RU"/>
        </w:rPr>
        <w:t> платежей на расчетный счет ПОСТАВЩИКА в ра</w:t>
      </w:r>
      <w:r w:rsidR="003D426C">
        <w:rPr>
          <w:rFonts w:ascii="Times New Roman" w:eastAsia="Calibri" w:hAnsi="Times New Roman" w:cs="Times New Roman"/>
          <w:snapToGrid w:val="0"/>
          <w:sz w:val="24"/>
          <w:szCs w:val="24"/>
          <w:lang w:eastAsia="ru-RU"/>
        </w:rPr>
        <w:t>змере потребности ПОКУПАТЕЛЯ в а</w:t>
      </w:r>
      <w:r w:rsidR="00F67369" w:rsidRPr="00F67369">
        <w:rPr>
          <w:rFonts w:ascii="Times New Roman" w:eastAsia="Calibri" w:hAnsi="Times New Roman" w:cs="Times New Roman"/>
          <w:snapToGrid w:val="0"/>
          <w:sz w:val="24"/>
          <w:szCs w:val="24"/>
          <w:lang w:eastAsia="ru-RU"/>
        </w:rPr>
        <w:t>втобензине марки АИ-95. Авансовые платежи, перечисленные ПОКУПАТЕЛЕМ по Договору, счита</w:t>
      </w:r>
      <w:r w:rsidR="003D426C">
        <w:rPr>
          <w:rFonts w:ascii="Times New Roman" w:eastAsia="Calibri" w:hAnsi="Times New Roman" w:cs="Times New Roman"/>
          <w:snapToGrid w:val="0"/>
          <w:sz w:val="24"/>
          <w:szCs w:val="24"/>
          <w:lang w:eastAsia="ru-RU"/>
        </w:rPr>
        <w:t>ются полученными в счет оплаты автобензина марки АИ-95. Оплата а</w:t>
      </w:r>
      <w:r w:rsidR="00F67369" w:rsidRPr="00F67369">
        <w:rPr>
          <w:rFonts w:ascii="Times New Roman" w:eastAsia="Calibri" w:hAnsi="Times New Roman" w:cs="Times New Roman"/>
          <w:snapToGrid w:val="0"/>
          <w:sz w:val="24"/>
          <w:szCs w:val="24"/>
          <w:lang w:eastAsia="ru-RU"/>
        </w:rPr>
        <w:t>втобензина марки АИ-95 производится путем списания денежных средств из сумм, перечисле</w:t>
      </w:r>
      <w:r w:rsidR="003D426C">
        <w:rPr>
          <w:rFonts w:ascii="Times New Roman" w:eastAsia="Calibri" w:hAnsi="Times New Roman" w:cs="Times New Roman"/>
          <w:snapToGrid w:val="0"/>
          <w:sz w:val="24"/>
          <w:szCs w:val="24"/>
          <w:lang w:eastAsia="ru-RU"/>
        </w:rPr>
        <w:t>нных ПОКУПАТЕЛЕМ в счет оплаты автобензина</w:t>
      </w:r>
      <w:r w:rsidR="00F67369" w:rsidRPr="00F67369">
        <w:rPr>
          <w:rFonts w:ascii="Times New Roman" w:eastAsia="Calibri" w:hAnsi="Times New Roman" w:cs="Times New Roman"/>
          <w:snapToGrid w:val="0"/>
          <w:sz w:val="24"/>
          <w:szCs w:val="24"/>
          <w:lang w:eastAsia="ru-RU"/>
        </w:rPr>
        <w:t xml:space="preserve"> марки АИ-95.</w:t>
      </w:r>
    </w:p>
    <w:p w:rsidR="007E6E7C" w:rsidRPr="00BA012F" w:rsidRDefault="004F427E" w:rsidP="00237C84">
      <w:pPr>
        <w:suppressAutoHyphens/>
        <w:spacing w:after="0" w:line="240" w:lineRule="auto"/>
        <w:ind w:right="-2"/>
        <w:jc w:val="both"/>
        <w:rPr>
          <w:rFonts w:ascii="Times New Roman" w:eastAsia="Times New Roman" w:hAnsi="Times New Roman" w:cs="Times New Roman"/>
          <w:bCs/>
          <w:sz w:val="24"/>
          <w:szCs w:val="24"/>
          <w:lang w:eastAsia="ar-SA"/>
        </w:rPr>
      </w:pPr>
      <w:r w:rsidRPr="004F427E">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4</w:t>
      </w:r>
      <w:r w:rsidRPr="004F427E">
        <w:rPr>
          <w:rFonts w:ascii="Times New Roman" w:eastAsia="Times New Roman" w:hAnsi="Times New Roman" w:cs="Times New Roman"/>
          <w:b/>
          <w:sz w:val="24"/>
          <w:szCs w:val="24"/>
          <w:lang w:eastAsia="ru-RU"/>
        </w:rPr>
        <w:t>.1.</w:t>
      </w:r>
      <w:r w:rsidR="007E6E7C" w:rsidRPr="004F427E">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w:t>
      </w:r>
      <w:r w:rsidR="007E6E7C" w:rsidRPr="004F427E">
        <w:rPr>
          <w:rFonts w:ascii="Times New Roman" w:eastAsia="Times New Roman" w:hAnsi="Times New Roman" w:cs="Times New Roman"/>
          <w:b/>
          <w:sz w:val="24"/>
          <w:szCs w:val="24"/>
          <w:lang w:eastAsia="ru-RU"/>
        </w:rPr>
        <w:t xml:space="preserve"> Обеспечение заявки:</w:t>
      </w:r>
      <w:r w:rsidR="007E6E7C" w:rsidRPr="004F427E">
        <w:rPr>
          <w:rFonts w:ascii="Times New Roman" w:eastAsia="Times New Roman" w:hAnsi="Times New Roman" w:cs="Times New Roman"/>
          <w:sz w:val="24"/>
          <w:szCs w:val="24"/>
          <w:lang w:eastAsia="ru-RU"/>
        </w:rPr>
        <w:t xml:space="preserve"> </w:t>
      </w:r>
      <w:r w:rsidR="007E6E7C" w:rsidRPr="004F427E">
        <w:rPr>
          <w:rFonts w:ascii="Times New Roman" w:eastAsia="Times New Roman" w:hAnsi="Times New Roman" w:cs="Times New Roman"/>
          <w:bCs/>
          <w:sz w:val="24"/>
          <w:szCs w:val="24"/>
          <w:lang w:eastAsia="ar-SA"/>
        </w:rPr>
        <w:t xml:space="preserve">Заказчиком устанавливается требование по обеспечению заявок участников в размере 5% от начальной (максимальной) цены договора, что составляет </w:t>
      </w:r>
      <w:r>
        <w:rPr>
          <w:rFonts w:ascii="Times New Roman" w:eastAsia="Times New Roman" w:hAnsi="Times New Roman" w:cs="Times New Roman"/>
          <w:bCs/>
          <w:sz w:val="24"/>
          <w:szCs w:val="24"/>
          <w:lang w:eastAsia="ar-SA"/>
        </w:rPr>
        <w:t>223 900 (Д</w:t>
      </w:r>
      <w:r w:rsidR="00BE2C8E" w:rsidRPr="004F427E">
        <w:rPr>
          <w:rFonts w:ascii="Times New Roman" w:eastAsia="Times New Roman" w:hAnsi="Times New Roman" w:cs="Times New Roman"/>
          <w:bCs/>
          <w:sz w:val="24"/>
          <w:szCs w:val="24"/>
          <w:lang w:eastAsia="ar-SA"/>
        </w:rPr>
        <w:t>вести двадцать три тысячи девятьсот) рублей 00 копеек</w:t>
      </w:r>
      <w:r w:rsidR="007E6E7C" w:rsidRPr="004F427E">
        <w:rPr>
          <w:rFonts w:ascii="Times New Roman" w:eastAsia="Times New Roman" w:hAnsi="Times New Roman" w:cs="Times New Roman"/>
          <w:bCs/>
          <w:sz w:val="24"/>
          <w:szCs w:val="24"/>
          <w:lang w:eastAsia="ar-SA"/>
        </w:rPr>
        <w:t>. Подробная информация изложена в п.4.15.1. Документации.</w:t>
      </w:r>
    </w:p>
    <w:p w:rsidR="00F67369" w:rsidRPr="00F67369" w:rsidRDefault="004F427E" w:rsidP="00237C84">
      <w:pPr>
        <w:tabs>
          <w:tab w:val="left" w:pos="6987"/>
        </w:tabs>
        <w:spacing w:after="0" w:line="240" w:lineRule="auto"/>
        <w:ind w:right="-2" w:firstLine="567"/>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3.4.2</w:t>
      </w:r>
      <w:r w:rsidR="00F67369" w:rsidRPr="00F67369">
        <w:rPr>
          <w:rFonts w:ascii="Times New Roman" w:eastAsia="Times New Roman" w:hAnsi="Times New Roman" w:cs="Times New Roman"/>
          <w:b/>
          <w:snapToGrid w:val="0"/>
          <w:sz w:val="24"/>
          <w:szCs w:val="24"/>
          <w:lang w:eastAsia="ru-RU"/>
        </w:rPr>
        <w:t>. Лот №2.</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3.4.2</w:t>
      </w:r>
      <w:r w:rsidRPr="00F67369">
        <w:rPr>
          <w:rFonts w:ascii="Times New Roman" w:eastAsia="Times New Roman" w:hAnsi="Times New Roman" w:cs="Times New Roman"/>
          <w:b/>
          <w:snapToGrid w:val="0"/>
          <w:sz w:val="24"/>
          <w:szCs w:val="24"/>
          <w:lang w:eastAsia="ru-RU"/>
        </w:rPr>
        <w:t>.</w:t>
      </w:r>
      <w:r w:rsidR="00F67369" w:rsidRPr="00F67369">
        <w:rPr>
          <w:rFonts w:ascii="Times New Roman" w:eastAsia="Times New Roman" w:hAnsi="Times New Roman" w:cs="Times New Roman"/>
          <w:b/>
          <w:snapToGrid w:val="0"/>
          <w:sz w:val="24"/>
          <w:szCs w:val="24"/>
          <w:lang w:eastAsia="ru-RU"/>
        </w:rPr>
        <w:t xml:space="preserve">1. Предмет договора: </w:t>
      </w:r>
      <w:r w:rsidR="00F67369" w:rsidRPr="00F67369">
        <w:rPr>
          <w:rFonts w:ascii="Times New Roman" w:eastAsia="Times New Roman" w:hAnsi="Times New Roman" w:cs="Times New Roman"/>
          <w:snapToGrid w:val="0"/>
          <w:sz w:val="24"/>
          <w:szCs w:val="24"/>
          <w:lang w:eastAsia="ru-RU"/>
        </w:rPr>
        <w:t>заправка по топливным картам  автомобилей ОАО «Мурман</w:t>
      </w:r>
      <w:r w:rsidR="00784DFD">
        <w:rPr>
          <w:rFonts w:ascii="Times New Roman" w:eastAsia="Times New Roman" w:hAnsi="Times New Roman" w:cs="Times New Roman"/>
          <w:snapToGrid w:val="0"/>
          <w:sz w:val="24"/>
          <w:szCs w:val="24"/>
          <w:lang w:eastAsia="ru-RU"/>
        </w:rPr>
        <w:t>энергосбыт» д</w:t>
      </w:r>
      <w:r w:rsidR="009C608F">
        <w:rPr>
          <w:rFonts w:ascii="Times New Roman" w:eastAsia="Times New Roman" w:hAnsi="Times New Roman" w:cs="Times New Roman"/>
          <w:snapToGrid w:val="0"/>
          <w:sz w:val="24"/>
          <w:szCs w:val="24"/>
          <w:lang w:eastAsia="ru-RU"/>
        </w:rPr>
        <w:t>изельным топливом.</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z w:val="24"/>
          <w:szCs w:val="24"/>
          <w:lang w:eastAsia="ru-RU"/>
        </w:rPr>
      </w:pPr>
      <w:r w:rsidRPr="004F427E">
        <w:rPr>
          <w:rFonts w:ascii="Times New Roman" w:eastAsia="Times New Roman" w:hAnsi="Times New Roman" w:cs="Times New Roman"/>
          <w:b/>
          <w:snapToGrid w:val="0"/>
          <w:sz w:val="24"/>
          <w:szCs w:val="24"/>
          <w:lang w:eastAsia="ru-RU"/>
        </w:rPr>
        <w:t>3.4.2.</w:t>
      </w:r>
      <w:r w:rsidR="00F67369" w:rsidRPr="00F67369">
        <w:rPr>
          <w:rFonts w:ascii="Times New Roman" w:eastAsia="Times New Roman" w:hAnsi="Times New Roman" w:cs="Times New Roman"/>
          <w:b/>
          <w:snapToGrid w:val="0"/>
          <w:sz w:val="24"/>
          <w:szCs w:val="24"/>
          <w:lang w:eastAsia="ru-RU"/>
        </w:rPr>
        <w:t xml:space="preserve">2. </w:t>
      </w:r>
      <w:r w:rsidR="00784DFD">
        <w:rPr>
          <w:rFonts w:ascii="Times New Roman" w:eastAsia="Times New Roman" w:hAnsi="Times New Roman" w:cs="Times New Roman"/>
          <w:b/>
          <w:snapToGrid w:val="0"/>
          <w:sz w:val="24"/>
          <w:szCs w:val="24"/>
          <w:lang w:eastAsia="ru-RU"/>
        </w:rPr>
        <w:t>Общее количество поставляемого д</w:t>
      </w:r>
      <w:r w:rsidR="00F67369" w:rsidRPr="00F67369">
        <w:rPr>
          <w:rFonts w:ascii="Times New Roman" w:eastAsia="Times New Roman" w:hAnsi="Times New Roman" w:cs="Times New Roman"/>
          <w:b/>
          <w:snapToGrid w:val="0"/>
          <w:sz w:val="24"/>
          <w:szCs w:val="24"/>
          <w:lang w:eastAsia="ru-RU"/>
        </w:rPr>
        <w:t>изельного топлива:</w:t>
      </w:r>
      <w:r w:rsidR="00F67369" w:rsidRPr="00F67369">
        <w:rPr>
          <w:rFonts w:ascii="Times New Roman" w:eastAsia="Times New Roman" w:hAnsi="Times New Roman" w:cs="Times New Roman"/>
          <w:snapToGrid w:val="0"/>
          <w:sz w:val="24"/>
          <w:szCs w:val="24"/>
          <w:lang w:eastAsia="ru-RU"/>
        </w:rPr>
        <w:t xml:space="preserve"> 100 000  литров. </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4F427E">
        <w:rPr>
          <w:rFonts w:ascii="Times New Roman" w:eastAsia="Times New Roman" w:hAnsi="Times New Roman" w:cs="Times New Roman"/>
          <w:b/>
          <w:snapToGrid w:val="0"/>
          <w:sz w:val="24"/>
          <w:szCs w:val="24"/>
          <w:lang w:eastAsia="ru-RU"/>
        </w:rPr>
        <w:t>3.4.2.</w:t>
      </w:r>
      <w:r w:rsidR="00F67369" w:rsidRPr="00F67369">
        <w:rPr>
          <w:rFonts w:ascii="Times New Roman" w:eastAsia="Times New Roman" w:hAnsi="Times New Roman" w:cs="Times New Roman"/>
          <w:b/>
          <w:snapToGrid w:val="0"/>
          <w:sz w:val="24"/>
          <w:szCs w:val="24"/>
          <w:lang w:eastAsia="ru-RU"/>
        </w:rPr>
        <w:t xml:space="preserve">3. Начальная максимальная цена лота (договора): </w:t>
      </w:r>
      <w:r w:rsidR="00F67369" w:rsidRPr="004F427E">
        <w:rPr>
          <w:rFonts w:ascii="Times New Roman" w:eastAsia="Times New Roman" w:hAnsi="Times New Roman" w:cs="Times New Roman"/>
          <w:snapToGrid w:val="0"/>
          <w:sz w:val="24"/>
          <w:szCs w:val="24"/>
          <w:lang w:eastAsia="ru-RU"/>
        </w:rPr>
        <w:t>4 434 000,00 р</w:t>
      </w:r>
      <w:r w:rsidR="00F67369" w:rsidRPr="00F67369">
        <w:rPr>
          <w:rFonts w:ascii="Times New Roman" w:eastAsia="Times New Roman" w:hAnsi="Times New Roman" w:cs="Times New Roman"/>
          <w:snapToGrid w:val="0"/>
          <w:sz w:val="24"/>
          <w:szCs w:val="24"/>
          <w:lang w:eastAsia="ru-RU"/>
        </w:rPr>
        <w:t>ублей, в том числе НДС.</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Расчет произведен  исходя из следующих составляющих:</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4 413 000,00 рублей – стоимость топлива (44,13 рубля / литр);</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9 000,00 рублей – стоимость 30 топливных карт (Заказчик вправе выбрать любое количество топливных карт по своему желанию (но не более 30),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12 000,00 рублей за весь период поставки – за обслуживание выбранных топливных карт в любом количестве (1 000 рублей в месяц</w:t>
      </w:r>
      <w:proofErr w:type="gramStart"/>
      <w:r w:rsidRPr="00F67369">
        <w:rPr>
          <w:rFonts w:ascii="Times New Roman" w:eastAsia="Times New Roman" w:hAnsi="Times New Roman" w:cs="Times New Roman"/>
          <w:snapToGrid w:val="0"/>
          <w:sz w:val="24"/>
          <w:szCs w:val="24"/>
          <w:lang w:eastAsia="ru-RU"/>
        </w:rPr>
        <w:t xml:space="preserve"> )</w:t>
      </w:r>
      <w:proofErr w:type="gramEnd"/>
      <w:r w:rsidRPr="00F67369">
        <w:rPr>
          <w:rFonts w:ascii="Times New Roman" w:eastAsia="Times New Roman" w:hAnsi="Times New Roman" w:cs="Times New Roman"/>
          <w:snapToGrid w:val="0"/>
          <w:sz w:val="24"/>
          <w:szCs w:val="24"/>
          <w:lang w:eastAsia="ru-RU"/>
        </w:rPr>
        <w:t>.</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4F427E">
        <w:rPr>
          <w:rFonts w:ascii="Times New Roman" w:eastAsia="Times New Roman" w:hAnsi="Times New Roman" w:cs="Times New Roman"/>
          <w:b/>
          <w:snapToGrid w:val="0"/>
          <w:sz w:val="24"/>
          <w:szCs w:val="24"/>
          <w:lang w:eastAsia="ru-RU"/>
        </w:rPr>
        <w:t>3.4.2.</w:t>
      </w:r>
      <w:r w:rsidR="00F67369" w:rsidRPr="00F67369">
        <w:rPr>
          <w:rFonts w:ascii="Times New Roman" w:eastAsia="Times New Roman" w:hAnsi="Times New Roman" w:cs="Times New Roman"/>
          <w:b/>
          <w:snapToGrid w:val="0"/>
          <w:sz w:val="24"/>
          <w:szCs w:val="24"/>
          <w:lang w:eastAsia="ru-RU"/>
        </w:rPr>
        <w:t>4. Срок поставки:</w:t>
      </w:r>
      <w:r w:rsidR="007E060C">
        <w:rPr>
          <w:rFonts w:ascii="Times New Roman" w:eastAsia="Times New Roman" w:hAnsi="Times New Roman" w:cs="Times New Roman"/>
          <w:snapToGrid w:val="0"/>
          <w:sz w:val="24"/>
          <w:szCs w:val="24"/>
          <w:lang w:eastAsia="ru-RU"/>
        </w:rPr>
        <w:t xml:space="preserve"> с 01.02</w:t>
      </w:r>
      <w:r w:rsidR="00F67369" w:rsidRPr="00F67369">
        <w:rPr>
          <w:rFonts w:ascii="Times New Roman" w:eastAsia="Times New Roman" w:hAnsi="Times New Roman" w:cs="Times New Roman"/>
          <w:snapToGrid w:val="0"/>
          <w:sz w:val="24"/>
          <w:szCs w:val="24"/>
          <w:lang w:eastAsia="ru-RU"/>
        </w:rPr>
        <w:t>.2015 по 31.12.2015.</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4F427E">
        <w:rPr>
          <w:rFonts w:ascii="Times New Roman" w:eastAsia="Times New Roman" w:hAnsi="Times New Roman" w:cs="Times New Roman"/>
          <w:b/>
          <w:snapToGrid w:val="0"/>
          <w:sz w:val="24"/>
          <w:szCs w:val="24"/>
          <w:lang w:eastAsia="ru-RU"/>
        </w:rPr>
        <w:t>3.4.2.</w:t>
      </w:r>
      <w:r w:rsidR="00F67369" w:rsidRPr="00F67369">
        <w:rPr>
          <w:rFonts w:ascii="Times New Roman" w:eastAsia="Times New Roman" w:hAnsi="Times New Roman" w:cs="Times New Roman"/>
          <w:b/>
          <w:snapToGrid w:val="0"/>
          <w:sz w:val="24"/>
          <w:szCs w:val="24"/>
          <w:lang w:eastAsia="ru-RU"/>
        </w:rPr>
        <w:t>5.</w:t>
      </w:r>
      <w:r w:rsidR="00F67369" w:rsidRPr="00F67369">
        <w:rPr>
          <w:rFonts w:ascii="Times New Roman" w:eastAsia="Times New Roman" w:hAnsi="Times New Roman" w:cs="Times New Roman"/>
          <w:snapToGrid w:val="0"/>
          <w:sz w:val="24"/>
          <w:szCs w:val="24"/>
          <w:lang w:eastAsia="ru-RU"/>
        </w:rPr>
        <w:t xml:space="preserve"> </w:t>
      </w:r>
      <w:r w:rsidR="00F67369" w:rsidRPr="00F67369">
        <w:rPr>
          <w:rFonts w:ascii="Times New Roman" w:eastAsia="Times New Roman" w:hAnsi="Times New Roman" w:cs="Times New Roman"/>
          <w:b/>
          <w:snapToGrid w:val="0"/>
          <w:sz w:val="24"/>
          <w:szCs w:val="24"/>
          <w:lang w:eastAsia="ru-RU"/>
        </w:rPr>
        <w:t>Место заправки:</w:t>
      </w:r>
      <w:r w:rsidR="00F67369" w:rsidRPr="00F67369">
        <w:rPr>
          <w:rFonts w:ascii="Times New Roman" w:eastAsia="Calibri" w:hAnsi="Times New Roman" w:cs="Times New Roman"/>
        </w:rPr>
        <w:t xml:space="preserve"> </w:t>
      </w:r>
      <w:r w:rsidR="00F67369" w:rsidRPr="004F427E">
        <w:rPr>
          <w:rFonts w:ascii="Times New Roman" w:eastAsia="Times New Roman" w:hAnsi="Times New Roman" w:cs="Times New Roman"/>
          <w:snapToGrid w:val="0"/>
          <w:sz w:val="24"/>
          <w:szCs w:val="24"/>
          <w:lang w:eastAsia="ru-RU"/>
        </w:rPr>
        <w:t xml:space="preserve">АЗС в городе Мурманск, Мурманской области: п. Ревда, п. Умба, </w:t>
      </w:r>
      <w:proofErr w:type="spellStart"/>
      <w:r w:rsidR="00F67369" w:rsidRPr="004F427E">
        <w:rPr>
          <w:rFonts w:ascii="Times New Roman" w:eastAsia="Times New Roman" w:hAnsi="Times New Roman" w:cs="Times New Roman"/>
          <w:snapToGrid w:val="0"/>
          <w:sz w:val="24"/>
          <w:szCs w:val="24"/>
          <w:lang w:eastAsia="ru-RU"/>
        </w:rPr>
        <w:t>г</w:t>
      </w:r>
      <w:proofErr w:type="gramStart"/>
      <w:r w:rsidR="00F67369" w:rsidRPr="004F427E">
        <w:rPr>
          <w:rFonts w:ascii="Times New Roman" w:eastAsia="Times New Roman" w:hAnsi="Times New Roman" w:cs="Times New Roman"/>
          <w:snapToGrid w:val="0"/>
          <w:sz w:val="24"/>
          <w:szCs w:val="24"/>
          <w:lang w:eastAsia="ru-RU"/>
        </w:rPr>
        <w:t>.З</w:t>
      </w:r>
      <w:proofErr w:type="gramEnd"/>
      <w:r w:rsidR="00F67369" w:rsidRPr="004F427E">
        <w:rPr>
          <w:rFonts w:ascii="Times New Roman" w:eastAsia="Times New Roman" w:hAnsi="Times New Roman" w:cs="Times New Roman"/>
          <w:snapToGrid w:val="0"/>
          <w:sz w:val="24"/>
          <w:szCs w:val="24"/>
          <w:lang w:eastAsia="ru-RU"/>
        </w:rPr>
        <w:t>аполярный</w:t>
      </w:r>
      <w:proofErr w:type="spellEnd"/>
      <w:r w:rsidR="00F67369" w:rsidRPr="004F427E">
        <w:rPr>
          <w:rFonts w:ascii="Times New Roman" w:eastAsia="Times New Roman" w:hAnsi="Times New Roman" w:cs="Times New Roman"/>
          <w:snapToGrid w:val="0"/>
          <w:sz w:val="24"/>
          <w:szCs w:val="24"/>
          <w:lang w:eastAsia="ru-RU"/>
        </w:rPr>
        <w:t xml:space="preserve">, </w:t>
      </w:r>
      <w:proofErr w:type="spellStart"/>
      <w:r w:rsidR="00F67369" w:rsidRPr="004F427E">
        <w:rPr>
          <w:rFonts w:ascii="Times New Roman" w:eastAsia="Times New Roman" w:hAnsi="Times New Roman" w:cs="Times New Roman"/>
          <w:snapToGrid w:val="0"/>
          <w:sz w:val="24"/>
          <w:szCs w:val="24"/>
          <w:lang w:eastAsia="ru-RU"/>
        </w:rPr>
        <w:t>г.Ковдор</w:t>
      </w:r>
      <w:proofErr w:type="spellEnd"/>
      <w:r w:rsidR="00F67369" w:rsidRPr="004F427E">
        <w:rPr>
          <w:rFonts w:ascii="Times New Roman" w:eastAsia="Times New Roman" w:hAnsi="Times New Roman" w:cs="Times New Roman"/>
          <w:snapToGrid w:val="0"/>
          <w:sz w:val="24"/>
          <w:szCs w:val="24"/>
          <w:lang w:eastAsia="ru-RU"/>
        </w:rPr>
        <w:t>, г. Кандалакша, г. Оленегорск.</w:t>
      </w:r>
    </w:p>
    <w:p w:rsidR="00F67369" w:rsidRPr="00F67369" w:rsidRDefault="004F427E" w:rsidP="00237C84">
      <w:pPr>
        <w:tabs>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napToGrid w:val="0"/>
          <w:sz w:val="24"/>
          <w:szCs w:val="24"/>
          <w:lang w:eastAsia="ar-SA"/>
        </w:rPr>
      </w:pPr>
      <w:r w:rsidRPr="004F427E">
        <w:rPr>
          <w:rFonts w:ascii="Times New Roman" w:eastAsia="Times New Roman" w:hAnsi="Times New Roman" w:cs="Times New Roman"/>
          <w:b/>
          <w:snapToGrid w:val="0"/>
          <w:sz w:val="24"/>
          <w:szCs w:val="24"/>
          <w:lang w:eastAsia="ru-RU"/>
        </w:rPr>
        <w:t>3.4.2.</w:t>
      </w:r>
      <w:r w:rsidR="00F67369" w:rsidRPr="00F67369">
        <w:rPr>
          <w:rFonts w:ascii="Times New Roman" w:eastAsia="Times New Roman" w:hAnsi="Times New Roman" w:cs="Times New Roman"/>
          <w:b/>
          <w:snapToGrid w:val="0"/>
          <w:sz w:val="24"/>
          <w:szCs w:val="24"/>
          <w:lang w:eastAsia="ru-RU"/>
        </w:rPr>
        <w:t>6. Особые условия:</w:t>
      </w:r>
      <w:r w:rsidR="00F67369" w:rsidRPr="00F67369">
        <w:rPr>
          <w:rFonts w:ascii="Times New Roman" w:eastAsia="Times New Roman" w:hAnsi="Times New Roman" w:cs="Times New Roman"/>
          <w:snapToGrid w:val="0"/>
          <w:sz w:val="24"/>
          <w:szCs w:val="24"/>
          <w:lang w:eastAsia="ru-RU"/>
        </w:rPr>
        <w:t xml:space="preserve"> заправка осуществляется круглосуточно в сети АЗС поставщика, </w:t>
      </w:r>
      <w:r w:rsidR="00F67369" w:rsidRPr="00F67369">
        <w:rPr>
          <w:rFonts w:ascii="Times New Roman" w:eastAsia="Times New Roman" w:hAnsi="Times New Roman" w:cs="Times New Roman"/>
          <w:snapToGrid w:val="0"/>
          <w:sz w:val="24"/>
          <w:szCs w:val="24"/>
          <w:lang w:eastAsia="ar-SA"/>
        </w:rPr>
        <w:t>не выше цены АЗС на момент заправки.</w:t>
      </w:r>
      <w:r w:rsidR="00F67369" w:rsidRPr="00F67369">
        <w:rPr>
          <w:rFonts w:ascii="Times New Roman CYR" w:eastAsia="Times New Roman" w:hAnsi="Times New Roman CYR" w:cs="Times New Roman CYR"/>
          <w:sz w:val="24"/>
          <w:szCs w:val="24"/>
          <w:lang w:eastAsia="ar-SA"/>
        </w:rPr>
        <w:t xml:space="preserve"> </w:t>
      </w:r>
    </w:p>
    <w:p w:rsidR="00F67369" w:rsidRPr="00F67369" w:rsidRDefault="004F427E" w:rsidP="00237C84">
      <w:pPr>
        <w:tabs>
          <w:tab w:val="left" w:pos="6987"/>
        </w:tabs>
        <w:spacing w:after="0" w:line="240" w:lineRule="auto"/>
        <w:ind w:right="-2"/>
        <w:jc w:val="both"/>
        <w:rPr>
          <w:rFonts w:ascii="Times New Roman" w:eastAsia="Calibri" w:hAnsi="Times New Roman" w:cs="Times New Roman"/>
          <w:snapToGrid w:val="0"/>
          <w:sz w:val="24"/>
          <w:szCs w:val="24"/>
          <w:lang w:eastAsia="ru-RU"/>
        </w:rPr>
      </w:pPr>
      <w:r w:rsidRPr="004F427E">
        <w:rPr>
          <w:rFonts w:ascii="Times New Roman" w:eastAsia="Times New Roman" w:hAnsi="Times New Roman" w:cs="Times New Roman"/>
          <w:b/>
          <w:snapToGrid w:val="0"/>
          <w:sz w:val="24"/>
          <w:szCs w:val="24"/>
          <w:lang w:eastAsia="ru-RU"/>
        </w:rPr>
        <w:t>3.4.2.</w:t>
      </w:r>
      <w:r w:rsidR="00F67369" w:rsidRPr="00F67369">
        <w:rPr>
          <w:rFonts w:ascii="Times New Roman" w:eastAsia="Times New Roman" w:hAnsi="Times New Roman" w:cs="Times New Roman"/>
          <w:b/>
          <w:snapToGrid w:val="0"/>
          <w:sz w:val="24"/>
          <w:szCs w:val="24"/>
          <w:lang w:eastAsia="ru-RU"/>
        </w:rPr>
        <w:t>7.</w:t>
      </w:r>
      <w:r w:rsidR="00F67369" w:rsidRPr="00F67369">
        <w:rPr>
          <w:rFonts w:ascii="Times New Roman" w:eastAsia="Calibri" w:hAnsi="Times New Roman" w:cs="Times New Roman"/>
          <w:b/>
          <w:bCs/>
          <w:snapToGrid w:val="0"/>
          <w:sz w:val="24"/>
          <w:szCs w:val="24"/>
          <w:lang w:eastAsia="ru-RU"/>
        </w:rPr>
        <w:t xml:space="preserve"> Порядок оплаты:</w:t>
      </w:r>
      <w:r w:rsidR="00F67369" w:rsidRPr="00F67369">
        <w:rPr>
          <w:rFonts w:ascii="Times New Roman" w:eastAsia="Calibri" w:hAnsi="Times New Roman" w:cs="Times New Roman"/>
          <w:snapToGrid w:val="0"/>
          <w:sz w:val="24"/>
          <w:szCs w:val="24"/>
          <w:lang w:eastAsia="ru-RU"/>
        </w:rPr>
        <w:t xml:space="preserve"> </w:t>
      </w:r>
      <w:r w:rsidR="00F67369" w:rsidRPr="00F67369">
        <w:rPr>
          <w:rFonts w:ascii="Times New Roman" w:eastAsia="Calibri" w:hAnsi="Times New Roman" w:cs="Times New Roman"/>
          <w:sz w:val="24"/>
          <w:szCs w:val="24"/>
          <w:lang w:eastAsia="ru-RU"/>
        </w:rPr>
        <w:t xml:space="preserve">Оплата поставки </w:t>
      </w:r>
      <w:r w:rsidR="00F67369" w:rsidRPr="00F67369">
        <w:rPr>
          <w:rFonts w:ascii="Times New Roman" w:eastAsia="Times New Roman" w:hAnsi="Times New Roman" w:cs="Times New Roman"/>
          <w:snapToGrid w:val="0"/>
          <w:sz w:val="24"/>
          <w:szCs w:val="24"/>
          <w:lang w:eastAsia="ru-RU"/>
        </w:rPr>
        <w:t>дизельного топлива</w:t>
      </w:r>
      <w:r w:rsidR="00F67369" w:rsidRPr="00F67369">
        <w:rPr>
          <w:rFonts w:ascii="Times New Roman" w:eastAsia="Calibri" w:hAnsi="Times New Roman" w:cs="Times New Roman"/>
          <w:sz w:val="24"/>
          <w:szCs w:val="24"/>
          <w:lang w:eastAsia="ru-RU"/>
        </w:rPr>
        <w:t xml:space="preserve"> осуществляется ПОКУПАТЕЛЕМ путем безналичного перечисления авансовых </w:t>
      </w:r>
      <w:r w:rsidR="00F67369" w:rsidRPr="00F67369">
        <w:rPr>
          <w:rFonts w:ascii="Times New Roman" w:eastAsia="Calibri" w:hAnsi="Times New Roman" w:cs="Times New Roman"/>
          <w:snapToGrid w:val="0"/>
          <w:sz w:val="24"/>
          <w:szCs w:val="24"/>
          <w:lang w:eastAsia="ru-RU"/>
        </w:rPr>
        <w:t xml:space="preserve"> платежей на расчетный счет ПОСТАВЩИКА в размере потребности ПОКУПАТЕЛЯ в </w:t>
      </w:r>
      <w:r w:rsidR="00F67369" w:rsidRPr="00F67369">
        <w:rPr>
          <w:rFonts w:ascii="Times New Roman" w:eastAsia="Times New Roman" w:hAnsi="Times New Roman" w:cs="Times New Roman"/>
          <w:snapToGrid w:val="0"/>
          <w:sz w:val="24"/>
          <w:szCs w:val="24"/>
          <w:lang w:eastAsia="ru-RU"/>
        </w:rPr>
        <w:t>дизельном топливе</w:t>
      </w:r>
      <w:r w:rsidR="00F67369" w:rsidRPr="00F67369">
        <w:rPr>
          <w:rFonts w:ascii="Times New Roman" w:eastAsia="Calibri" w:hAnsi="Times New Roman" w:cs="Times New Roman"/>
          <w:snapToGrid w:val="0"/>
          <w:sz w:val="24"/>
          <w:szCs w:val="24"/>
          <w:lang w:eastAsia="ru-RU"/>
        </w:rPr>
        <w:t xml:space="preserve">. Авансовые платежи, перечисленные ПОКУПАТЕЛЕМ по Договору, считаются полученными в счет оплаты </w:t>
      </w:r>
      <w:r w:rsidR="00F67369" w:rsidRPr="00F67369">
        <w:rPr>
          <w:rFonts w:ascii="Times New Roman" w:eastAsia="Times New Roman" w:hAnsi="Times New Roman" w:cs="Times New Roman"/>
          <w:snapToGrid w:val="0"/>
          <w:sz w:val="24"/>
          <w:szCs w:val="24"/>
          <w:lang w:eastAsia="ru-RU"/>
        </w:rPr>
        <w:t>дизельного топлива</w:t>
      </w:r>
      <w:r w:rsidR="00F67369" w:rsidRPr="00F67369">
        <w:rPr>
          <w:rFonts w:ascii="Times New Roman" w:eastAsia="Calibri" w:hAnsi="Times New Roman" w:cs="Times New Roman"/>
          <w:snapToGrid w:val="0"/>
          <w:sz w:val="24"/>
          <w:szCs w:val="24"/>
          <w:lang w:eastAsia="ru-RU"/>
        </w:rPr>
        <w:t xml:space="preserve">. Оплата </w:t>
      </w:r>
      <w:r w:rsidR="00F67369" w:rsidRPr="00F67369">
        <w:rPr>
          <w:rFonts w:ascii="Times New Roman" w:eastAsia="Times New Roman" w:hAnsi="Times New Roman" w:cs="Times New Roman"/>
          <w:snapToGrid w:val="0"/>
          <w:sz w:val="24"/>
          <w:szCs w:val="24"/>
          <w:lang w:eastAsia="ru-RU"/>
        </w:rPr>
        <w:t>дизельного топлива</w:t>
      </w:r>
      <w:r w:rsidR="00F67369" w:rsidRPr="00F67369">
        <w:rPr>
          <w:rFonts w:ascii="Times New Roman" w:eastAsia="Calibri" w:hAnsi="Times New Roman" w:cs="Times New Roman"/>
          <w:snapToGrid w:val="0"/>
          <w:sz w:val="24"/>
          <w:szCs w:val="24"/>
          <w:lang w:eastAsia="ru-RU"/>
        </w:rPr>
        <w:t xml:space="preserve"> производится путем списания денежных средств из сумм, перечисленных ПОКУПАТЕЛЕМ в счет оплаты </w:t>
      </w:r>
      <w:r w:rsidR="00F67369" w:rsidRPr="00F67369">
        <w:rPr>
          <w:rFonts w:ascii="Times New Roman" w:eastAsia="Times New Roman" w:hAnsi="Times New Roman" w:cs="Times New Roman"/>
          <w:snapToGrid w:val="0"/>
          <w:sz w:val="24"/>
          <w:szCs w:val="24"/>
          <w:lang w:eastAsia="ru-RU"/>
        </w:rPr>
        <w:t>дизельного топлива</w:t>
      </w:r>
      <w:r w:rsidR="00F67369" w:rsidRPr="00F67369">
        <w:rPr>
          <w:rFonts w:ascii="Times New Roman" w:eastAsia="Calibri" w:hAnsi="Times New Roman" w:cs="Times New Roman"/>
          <w:snapToGrid w:val="0"/>
          <w:sz w:val="24"/>
          <w:szCs w:val="24"/>
          <w:lang w:eastAsia="ru-RU"/>
        </w:rPr>
        <w:t>.</w:t>
      </w:r>
    </w:p>
    <w:p w:rsidR="007E6E7C" w:rsidRPr="00BA012F" w:rsidRDefault="004F427E" w:rsidP="00237C84">
      <w:pPr>
        <w:suppressAutoHyphens/>
        <w:spacing w:after="0" w:line="240" w:lineRule="auto"/>
        <w:ind w:right="-2"/>
        <w:jc w:val="both"/>
        <w:rPr>
          <w:rFonts w:ascii="Times New Roman" w:eastAsia="Times New Roman" w:hAnsi="Times New Roman" w:cs="Times New Roman"/>
          <w:bCs/>
          <w:sz w:val="24"/>
          <w:szCs w:val="24"/>
          <w:lang w:eastAsia="ar-SA"/>
        </w:rPr>
      </w:pPr>
      <w:r w:rsidRPr="004F427E">
        <w:rPr>
          <w:rFonts w:ascii="Times New Roman" w:eastAsia="Times New Roman" w:hAnsi="Times New Roman" w:cs="Times New Roman"/>
          <w:b/>
          <w:sz w:val="24"/>
          <w:szCs w:val="24"/>
          <w:lang w:eastAsia="ru-RU"/>
        </w:rPr>
        <w:t>3.4.2.</w:t>
      </w:r>
      <w:r w:rsidR="007E6E7C" w:rsidRPr="004F427E">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w:t>
      </w:r>
      <w:r w:rsidR="007E6E7C" w:rsidRPr="004F427E">
        <w:rPr>
          <w:rFonts w:ascii="Times New Roman" w:eastAsia="Times New Roman" w:hAnsi="Times New Roman" w:cs="Times New Roman"/>
          <w:b/>
          <w:sz w:val="24"/>
          <w:szCs w:val="24"/>
          <w:lang w:eastAsia="ru-RU"/>
        </w:rPr>
        <w:t xml:space="preserve"> Обеспечение заявки:</w:t>
      </w:r>
      <w:r w:rsidR="007E6E7C" w:rsidRPr="004F427E">
        <w:rPr>
          <w:rFonts w:ascii="Times New Roman" w:eastAsia="Times New Roman" w:hAnsi="Times New Roman" w:cs="Times New Roman"/>
          <w:sz w:val="24"/>
          <w:szCs w:val="24"/>
          <w:lang w:eastAsia="ru-RU"/>
        </w:rPr>
        <w:t xml:space="preserve"> </w:t>
      </w:r>
      <w:r w:rsidR="007E6E7C" w:rsidRPr="004F427E">
        <w:rPr>
          <w:rFonts w:ascii="Times New Roman" w:eastAsia="Times New Roman" w:hAnsi="Times New Roman" w:cs="Times New Roman"/>
          <w:bCs/>
          <w:sz w:val="24"/>
          <w:szCs w:val="24"/>
          <w:lang w:eastAsia="ar-SA"/>
        </w:rPr>
        <w:t>Заказчиком устанавливается требование по обеспечению заявок участников в размере 5% от начальной (максимальной) цены договора, что составляет</w:t>
      </w:r>
      <w:r w:rsidR="00892DF9" w:rsidRPr="004F427E">
        <w:rPr>
          <w:rFonts w:ascii="Times New Roman" w:eastAsia="Times New Roman" w:hAnsi="Times New Roman" w:cs="Times New Roman"/>
          <w:bCs/>
          <w:sz w:val="24"/>
          <w:szCs w:val="24"/>
          <w:lang w:eastAsia="ar-SA"/>
        </w:rPr>
        <w:t xml:space="preserve"> </w:t>
      </w:r>
      <w:r>
        <w:rPr>
          <w:rFonts w:ascii="Times New Roman" w:eastAsia="Times New Roman" w:hAnsi="Times New Roman" w:cs="Times New Roman"/>
          <w:bCs/>
          <w:sz w:val="24"/>
          <w:szCs w:val="24"/>
          <w:lang w:eastAsia="ar-SA"/>
        </w:rPr>
        <w:t>221 700 (Д</w:t>
      </w:r>
      <w:r w:rsidR="00892DF9" w:rsidRPr="004F427E">
        <w:rPr>
          <w:rFonts w:ascii="Times New Roman" w:eastAsia="Times New Roman" w:hAnsi="Times New Roman" w:cs="Times New Roman"/>
          <w:bCs/>
          <w:sz w:val="24"/>
          <w:szCs w:val="24"/>
          <w:lang w:eastAsia="ar-SA"/>
        </w:rPr>
        <w:t>вести двадцать одна тысяча семьсот) рублей 00 копеек</w:t>
      </w:r>
      <w:r w:rsidR="007E6E7C" w:rsidRPr="004F427E">
        <w:rPr>
          <w:rFonts w:ascii="Times New Roman" w:eastAsia="Times New Roman" w:hAnsi="Times New Roman" w:cs="Times New Roman"/>
          <w:bCs/>
          <w:sz w:val="24"/>
          <w:szCs w:val="24"/>
          <w:lang w:eastAsia="ar-SA"/>
        </w:rPr>
        <w:t>. Подробная информация изложена в п.4.15.1. Документации.</w:t>
      </w:r>
    </w:p>
    <w:p w:rsidR="00F67369" w:rsidRPr="00F67369" w:rsidRDefault="004F427E" w:rsidP="00237C84">
      <w:pPr>
        <w:tabs>
          <w:tab w:val="left" w:pos="6987"/>
        </w:tabs>
        <w:spacing w:after="0" w:line="240" w:lineRule="auto"/>
        <w:ind w:right="-2" w:firstLine="567"/>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3.4.3</w:t>
      </w:r>
      <w:r w:rsidR="00F67369" w:rsidRPr="00F67369">
        <w:rPr>
          <w:rFonts w:ascii="Times New Roman" w:eastAsia="Times New Roman" w:hAnsi="Times New Roman" w:cs="Times New Roman"/>
          <w:b/>
          <w:snapToGrid w:val="0"/>
          <w:sz w:val="24"/>
          <w:szCs w:val="24"/>
          <w:lang w:eastAsia="ru-RU"/>
        </w:rPr>
        <w:t>. Лот №3.</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z w:val="24"/>
          <w:szCs w:val="24"/>
          <w:lang w:eastAsia="ru-RU"/>
        </w:rPr>
      </w:pPr>
      <w:r w:rsidRPr="004F427E">
        <w:rPr>
          <w:rFonts w:ascii="Times New Roman" w:eastAsia="Times New Roman" w:hAnsi="Times New Roman" w:cs="Times New Roman"/>
          <w:b/>
          <w:snapToGrid w:val="0"/>
          <w:sz w:val="24"/>
          <w:szCs w:val="24"/>
          <w:lang w:eastAsia="ru-RU"/>
        </w:rPr>
        <w:t>3.4.3.</w:t>
      </w:r>
      <w:r w:rsidR="00F67369" w:rsidRPr="00F67369">
        <w:rPr>
          <w:rFonts w:ascii="Times New Roman" w:eastAsia="Times New Roman" w:hAnsi="Times New Roman" w:cs="Times New Roman"/>
          <w:b/>
          <w:snapToGrid w:val="0"/>
          <w:sz w:val="24"/>
          <w:szCs w:val="24"/>
          <w:lang w:eastAsia="ru-RU"/>
        </w:rPr>
        <w:t xml:space="preserve">1. Предмет договора: </w:t>
      </w:r>
      <w:r w:rsidR="00F67369" w:rsidRPr="00F67369">
        <w:rPr>
          <w:rFonts w:ascii="Times New Roman" w:eastAsia="Times New Roman" w:hAnsi="Times New Roman" w:cs="Times New Roman"/>
          <w:snapToGrid w:val="0"/>
          <w:sz w:val="24"/>
          <w:szCs w:val="24"/>
          <w:lang w:eastAsia="ru-RU"/>
        </w:rPr>
        <w:t xml:space="preserve">заправка по топливным картам автомобилей филиала «Заполярная </w:t>
      </w:r>
      <w:proofErr w:type="spellStart"/>
      <w:r w:rsidR="00F67369" w:rsidRPr="00F67369">
        <w:rPr>
          <w:rFonts w:ascii="Times New Roman" w:eastAsia="Times New Roman" w:hAnsi="Times New Roman" w:cs="Times New Roman"/>
          <w:snapToGrid w:val="0"/>
          <w:sz w:val="24"/>
          <w:szCs w:val="24"/>
          <w:lang w:eastAsia="ru-RU"/>
        </w:rPr>
        <w:t>горэлектросеть</w:t>
      </w:r>
      <w:proofErr w:type="spellEnd"/>
      <w:r w:rsidR="00F67369" w:rsidRPr="00F67369">
        <w:rPr>
          <w:rFonts w:ascii="Times New Roman" w:eastAsia="Times New Roman" w:hAnsi="Times New Roman" w:cs="Times New Roman"/>
          <w:snapToGrid w:val="0"/>
          <w:sz w:val="24"/>
          <w:szCs w:val="24"/>
          <w:lang w:eastAsia="ru-RU"/>
        </w:rPr>
        <w:t xml:space="preserve">» и </w:t>
      </w:r>
      <w:proofErr w:type="spellStart"/>
      <w:r w:rsidR="00F67369" w:rsidRPr="00F67369">
        <w:rPr>
          <w:rFonts w:ascii="Times New Roman" w:eastAsia="Times New Roman" w:hAnsi="Times New Roman" w:cs="Times New Roman"/>
          <w:snapToGrid w:val="0"/>
          <w:sz w:val="24"/>
          <w:szCs w:val="24"/>
          <w:lang w:eastAsia="ru-RU"/>
        </w:rPr>
        <w:t>филилала</w:t>
      </w:r>
      <w:proofErr w:type="spellEnd"/>
      <w:r w:rsidR="00F67369" w:rsidRPr="00F67369">
        <w:rPr>
          <w:rFonts w:ascii="Times New Roman" w:eastAsia="Times New Roman" w:hAnsi="Times New Roman" w:cs="Times New Roman"/>
          <w:snapToGrid w:val="0"/>
          <w:sz w:val="24"/>
          <w:szCs w:val="24"/>
          <w:lang w:eastAsia="ru-RU"/>
        </w:rPr>
        <w:t xml:space="preserve"> «Ковдорская электросеть» ОАО «Мурманэнергосбыт</w:t>
      </w:r>
      <w:r w:rsidR="009C608F">
        <w:rPr>
          <w:rFonts w:ascii="Times New Roman" w:eastAsia="Times New Roman" w:hAnsi="Times New Roman" w:cs="Times New Roman"/>
          <w:snapToGrid w:val="0"/>
          <w:sz w:val="24"/>
          <w:szCs w:val="24"/>
          <w:lang w:eastAsia="ru-RU"/>
        </w:rPr>
        <w:t xml:space="preserve">» автобензином </w:t>
      </w:r>
      <w:r>
        <w:rPr>
          <w:rFonts w:ascii="Times New Roman" w:eastAsia="Times New Roman" w:hAnsi="Times New Roman" w:cs="Times New Roman"/>
          <w:snapToGrid w:val="0"/>
          <w:sz w:val="24"/>
          <w:szCs w:val="24"/>
          <w:lang w:eastAsia="ru-RU"/>
        </w:rPr>
        <w:t xml:space="preserve">марки </w:t>
      </w:r>
      <w:r w:rsidR="009C608F">
        <w:rPr>
          <w:rFonts w:ascii="Times New Roman" w:eastAsia="Times New Roman" w:hAnsi="Times New Roman" w:cs="Times New Roman"/>
          <w:snapToGrid w:val="0"/>
          <w:sz w:val="24"/>
          <w:szCs w:val="24"/>
          <w:lang w:eastAsia="ru-RU"/>
        </w:rPr>
        <w:t>АИ-92.</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4F427E">
        <w:rPr>
          <w:rFonts w:ascii="Times New Roman" w:eastAsia="Times New Roman" w:hAnsi="Times New Roman" w:cs="Times New Roman"/>
          <w:b/>
          <w:snapToGrid w:val="0"/>
          <w:sz w:val="24"/>
          <w:szCs w:val="24"/>
          <w:lang w:eastAsia="ru-RU"/>
        </w:rPr>
        <w:t>3.4.3.</w:t>
      </w:r>
      <w:r w:rsidR="00F67369" w:rsidRPr="00F67369">
        <w:rPr>
          <w:rFonts w:ascii="Times New Roman" w:eastAsia="Times New Roman" w:hAnsi="Times New Roman" w:cs="Times New Roman"/>
          <w:b/>
          <w:snapToGrid w:val="0"/>
          <w:sz w:val="24"/>
          <w:szCs w:val="24"/>
          <w:lang w:eastAsia="ru-RU"/>
        </w:rPr>
        <w:t xml:space="preserve">2. Общее количество поставляемого </w:t>
      </w:r>
      <w:r w:rsidR="003D426C">
        <w:rPr>
          <w:rFonts w:ascii="Times New Roman" w:eastAsia="Times New Roman" w:hAnsi="Times New Roman" w:cs="Times New Roman"/>
          <w:b/>
          <w:snapToGrid w:val="0"/>
          <w:sz w:val="24"/>
          <w:szCs w:val="24"/>
          <w:lang w:eastAsia="ru-RU"/>
        </w:rPr>
        <w:t>автобензина</w:t>
      </w:r>
      <w:r w:rsidR="00F67369" w:rsidRPr="00F67369">
        <w:rPr>
          <w:rFonts w:ascii="Times New Roman" w:eastAsia="Times New Roman" w:hAnsi="Times New Roman" w:cs="Times New Roman"/>
          <w:b/>
          <w:snapToGrid w:val="0"/>
          <w:sz w:val="24"/>
          <w:szCs w:val="24"/>
          <w:lang w:eastAsia="ru-RU"/>
        </w:rPr>
        <w:t xml:space="preserve"> марки АИ-92:</w:t>
      </w:r>
      <w:r w:rsidR="00F67369" w:rsidRPr="00F67369">
        <w:rPr>
          <w:rFonts w:ascii="Times New Roman" w:eastAsia="Times New Roman" w:hAnsi="Times New Roman" w:cs="Times New Roman"/>
          <w:snapToGrid w:val="0"/>
          <w:sz w:val="24"/>
          <w:szCs w:val="24"/>
          <w:lang w:eastAsia="ru-RU"/>
        </w:rPr>
        <w:t xml:space="preserve"> </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lastRenderedPageBreak/>
        <w:t xml:space="preserve">650 000 литров. </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4F427E">
        <w:rPr>
          <w:rFonts w:ascii="Times New Roman" w:eastAsia="Times New Roman" w:hAnsi="Times New Roman" w:cs="Times New Roman"/>
          <w:b/>
          <w:snapToGrid w:val="0"/>
          <w:sz w:val="24"/>
          <w:szCs w:val="24"/>
          <w:lang w:eastAsia="ru-RU"/>
        </w:rPr>
        <w:t>3.4.3.</w:t>
      </w:r>
      <w:r w:rsidR="00F67369" w:rsidRPr="00F67369">
        <w:rPr>
          <w:rFonts w:ascii="Times New Roman" w:eastAsia="Times New Roman" w:hAnsi="Times New Roman" w:cs="Times New Roman"/>
          <w:b/>
          <w:snapToGrid w:val="0"/>
          <w:sz w:val="24"/>
          <w:szCs w:val="24"/>
          <w:lang w:eastAsia="ru-RU"/>
        </w:rPr>
        <w:t>3. Начальная максимальная цена лота (договора</w:t>
      </w:r>
      <w:r w:rsidR="00F67369" w:rsidRPr="004F427E">
        <w:rPr>
          <w:rFonts w:ascii="Times New Roman" w:eastAsia="Times New Roman" w:hAnsi="Times New Roman" w:cs="Times New Roman"/>
          <w:b/>
          <w:snapToGrid w:val="0"/>
          <w:sz w:val="24"/>
          <w:szCs w:val="24"/>
          <w:lang w:eastAsia="ru-RU"/>
        </w:rPr>
        <w:t xml:space="preserve">): </w:t>
      </w:r>
      <w:r w:rsidR="00F67369" w:rsidRPr="004F427E">
        <w:rPr>
          <w:rFonts w:ascii="Times New Roman" w:eastAsia="Times New Roman" w:hAnsi="Times New Roman" w:cs="Times New Roman"/>
          <w:snapToGrid w:val="0"/>
          <w:sz w:val="24"/>
          <w:szCs w:val="24"/>
          <w:lang w:eastAsia="ru-RU"/>
        </w:rPr>
        <w:t>27 391 800,00</w:t>
      </w:r>
      <w:r w:rsidR="00F67369" w:rsidRPr="00F67369">
        <w:rPr>
          <w:rFonts w:ascii="Times New Roman" w:eastAsia="Times New Roman" w:hAnsi="Times New Roman" w:cs="Times New Roman"/>
          <w:snapToGrid w:val="0"/>
          <w:sz w:val="24"/>
          <w:szCs w:val="24"/>
          <w:lang w:eastAsia="ru-RU"/>
        </w:rPr>
        <w:t xml:space="preserve"> рублей, в том числе НДС.</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Расчет произведен  исходя из следующих составляющих:</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 xml:space="preserve">27 378 000,00 рублей – стоимость топлива (42,12 </w:t>
      </w:r>
      <w:proofErr w:type="spellStart"/>
      <w:r w:rsidRPr="00F67369">
        <w:rPr>
          <w:rFonts w:ascii="Times New Roman" w:eastAsia="Times New Roman" w:hAnsi="Times New Roman" w:cs="Times New Roman"/>
          <w:snapToGrid w:val="0"/>
          <w:sz w:val="24"/>
          <w:szCs w:val="24"/>
          <w:lang w:eastAsia="ru-RU"/>
        </w:rPr>
        <w:t>руб</w:t>
      </w:r>
      <w:proofErr w:type="spellEnd"/>
      <w:r w:rsidRPr="00F67369">
        <w:rPr>
          <w:rFonts w:ascii="Times New Roman" w:eastAsia="Times New Roman" w:hAnsi="Times New Roman" w:cs="Times New Roman"/>
          <w:snapToGrid w:val="0"/>
          <w:sz w:val="24"/>
          <w:szCs w:val="24"/>
          <w:lang w:eastAsia="ru-RU"/>
        </w:rPr>
        <w:t>/литр);</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1800,00 рублей – стоимость 6 топливных карт (Заказчик вправе выбрать любое количество топливных карт по своему желанию (не более 6),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12000,00 рублей за весь период поставки – за обслуживание выбранных топливных карт в любом количестве (1000 рублей в месяц).</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4F427E">
        <w:rPr>
          <w:rFonts w:ascii="Times New Roman" w:eastAsia="Times New Roman" w:hAnsi="Times New Roman" w:cs="Times New Roman"/>
          <w:b/>
          <w:snapToGrid w:val="0"/>
          <w:sz w:val="24"/>
          <w:szCs w:val="24"/>
          <w:lang w:eastAsia="ru-RU"/>
        </w:rPr>
        <w:t>3.4.3.</w:t>
      </w:r>
      <w:r w:rsidR="00F67369" w:rsidRPr="00F67369">
        <w:rPr>
          <w:rFonts w:ascii="Times New Roman" w:eastAsia="Times New Roman" w:hAnsi="Times New Roman" w:cs="Times New Roman"/>
          <w:b/>
          <w:snapToGrid w:val="0"/>
          <w:sz w:val="24"/>
          <w:szCs w:val="24"/>
          <w:lang w:eastAsia="ru-RU"/>
        </w:rPr>
        <w:t>4. Срок поставки:</w:t>
      </w:r>
      <w:r w:rsidR="007E060C">
        <w:rPr>
          <w:rFonts w:ascii="Times New Roman" w:eastAsia="Times New Roman" w:hAnsi="Times New Roman" w:cs="Times New Roman"/>
          <w:snapToGrid w:val="0"/>
          <w:sz w:val="24"/>
          <w:szCs w:val="24"/>
          <w:lang w:eastAsia="ru-RU"/>
        </w:rPr>
        <w:t xml:space="preserve"> с 01.02</w:t>
      </w:r>
      <w:r w:rsidR="00F67369" w:rsidRPr="00F67369">
        <w:rPr>
          <w:rFonts w:ascii="Times New Roman" w:eastAsia="Times New Roman" w:hAnsi="Times New Roman" w:cs="Times New Roman"/>
          <w:snapToGrid w:val="0"/>
          <w:sz w:val="24"/>
          <w:szCs w:val="24"/>
          <w:lang w:eastAsia="ru-RU"/>
        </w:rPr>
        <w:t>.2015  по 31.12.2015.</w:t>
      </w:r>
    </w:p>
    <w:p w:rsidR="00F67369" w:rsidRPr="00F67369" w:rsidRDefault="004F427E" w:rsidP="00237C84">
      <w:pPr>
        <w:spacing w:after="0" w:line="240" w:lineRule="auto"/>
        <w:ind w:right="-2"/>
        <w:jc w:val="both"/>
        <w:rPr>
          <w:rFonts w:ascii="Times New Roman" w:eastAsia="Times New Roman" w:hAnsi="Times New Roman" w:cs="Times New Roman"/>
          <w:snapToGrid w:val="0"/>
          <w:sz w:val="24"/>
          <w:szCs w:val="24"/>
          <w:lang w:eastAsia="ar-SA"/>
        </w:rPr>
      </w:pPr>
      <w:r w:rsidRPr="004F427E">
        <w:rPr>
          <w:rFonts w:ascii="Times New Roman" w:eastAsia="Times New Roman" w:hAnsi="Times New Roman" w:cs="Times New Roman"/>
          <w:b/>
          <w:snapToGrid w:val="0"/>
          <w:sz w:val="24"/>
          <w:szCs w:val="24"/>
          <w:lang w:eastAsia="ru-RU"/>
        </w:rPr>
        <w:t>3.4.3.</w:t>
      </w:r>
      <w:r w:rsidR="00F67369" w:rsidRPr="00F67369">
        <w:rPr>
          <w:rFonts w:ascii="Times New Roman" w:eastAsia="Times New Roman" w:hAnsi="Times New Roman" w:cs="Times New Roman"/>
          <w:b/>
          <w:snapToGrid w:val="0"/>
          <w:sz w:val="24"/>
          <w:szCs w:val="24"/>
          <w:lang w:eastAsia="ru-RU"/>
        </w:rPr>
        <w:t>5.</w:t>
      </w:r>
      <w:r w:rsidR="00F67369" w:rsidRPr="00F67369">
        <w:rPr>
          <w:rFonts w:ascii="Times New Roman" w:eastAsia="Times New Roman" w:hAnsi="Times New Roman" w:cs="Times New Roman"/>
          <w:snapToGrid w:val="0"/>
          <w:sz w:val="24"/>
          <w:szCs w:val="24"/>
          <w:lang w:eastAsia="ru-RU"/>
        </w:rPr>
        <w:t xml:space="preserve"> </w:t>
      </w:r>
      <w:r w:rsidR="00F67369" w:rsidRPr="00F67369">
        <w:rPr>
          <w:rFonts w:ascii="Times New Roman" w:eastAsia="Times New Roman" w:hAnsi="Times New Roman" w:cs="Times New Roman"/>
          <w:b/>
          <w:snapToGrid w:val="0"/>
          <w:sz w:val="24"/>
          <w:szCs w:val="24"/>
          <w:lang w:eastAsia="ru-RU"/>
        </w:rPr>
        <w:t>Место заправки:</w:t>
      </w:r>
      <w:r w:rsidR="00F67369" w:rsidRPr="00F67369">
        <w:rPr>
          <w:rFonts w:ascii="Times New Roman" w:eastAsia="Calibri" w:hAnsi="Times New Roman" w:cs="Times New Roman"/>
        </w:rPr>
        <w:t xml:space="preserve"> </w:t>
      </w:r>
      <w:r w:rsidR="00F67369" w:rsidRPr="00F67369">
        <w:rPr>
          <w:rFonts w:ascii="Times New Roman" w:eastAsia="Times New Roman" w:hAnsi="Times New Roman" w:cs="Times New Roman"/>
          <w:snapToGrid w:val="0"/>
          <w:sz w:val="24"/>
          <w:szCs w:val="24"/>
          <w:lang w:eastAsia="ru-RU"/>
        </w:rPr>
        <w:t>АЗС в городе Мурманск, Мурманской области:</w:t>
      </w:r>
      <w:r w:rsidR="00F67369" w:rsidRPr="00F67369">
        <w:rPr>
          <w:rFonts w:ascii="Times New Roman" w:eastAsia="Times New Roman" w:hAnsi="Times New Roman" w:cs="Times New Roman"/>
          <w:sz w:val="24"/>
          <w:szCs w:val="24"/>
          <w:lang w:eastAsia="ru-RU"/>
        </w:rPr>
        <w:t xml:space="preserve"> </w:t>
      </w:r>
      <w:proofErr w:type="spellStart"/>
      <w:r w:rsidR="00F67369" w:rsidRPr="00F67369">
        <w:rPr>
          <w:rFonts w:ascii="Times New Roman" w:eastAsia="Times New Roman" w:hAnsi="Times New Roman" w:cs="Times New Roman"/>
          <w:sz w:val="24"/>
          <w:szCs w:val="24"/>
          <w:lang w:eastAsia="ru-RU"/>
        </w:rPr>
        <w:t>г</w:t>
      </w:r>
      <w:proofErr w:type="gramStart"/>
      <w:r w:rsidR="00F67369" w:rsidRPr="00F67369">
        <w:rPr>
          <w:rFonts w:ascii="Times New Roman" w:eastAsia="Times New Roman" w:hAnsi="Times New Roman" w:cs="Times New Roman"/>
          <w:sz w:val="24"/>
          <w:szCs w:val="24"/>
          <w:lang w:eastAsia="ru-RU"/>
        </w:rPr>
        <w:t>.К</w:t>
      </w:r>
      <w:proofErr w:type="gramEnd"/>
      <w:r w:rsidR="00F67369" w:rsidRPr="00F67369">
        <w:rPr>
          <w:rFonts w:ascii="Times New Roman" w:eastAsia="Times New Roman" w:hAnsi="Times New Roman" w:cs="Times New Roman"/>
          <w:sz w:val="24"/>
          <w:szCs w:val="24"/>
          <w:lang w:eastAsia="ru-RU"/>
        </w:rPr>
        <w:t>овдор,г</w:t>
      </w:r>
      <w:proofErr w:type="spellEnd"/>
      <w:r w:rsidR="00F67369" w:rsidRPr="00F67369">
        <w:rPr>
          <w:rFonts w:ascii="Times New Roman" w:eastAsia="Times New Roman" w:hAnsi="Times New Roman" w:cs="Times New Roman"/>
          <w:sz w:val="24"/>
          <w:szCs w:val="24"/>
          <w:lang w:eastAsia="ru-RU"/>
        </w:rPr>
        <w:t>. Апатиты, п. Мурмаши, г. Заполярный, г. Оленегорск, п. Верхнетуломский.</w:t>
      </w:r>
    </w:p>
    <w:p w:rsidR="00F67369" w:rsidRPr="00F67369" w:rsidRDefault="004F427E" w:rsidP="00237C84">
      <w:pPr>
        <w:tabs>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napToGrid w:val="0"/>
          <w:sz w:val="24"/>
          <w:szCs w:val="24"/>
          <w:lang w:eastAsia="ar-SA"/>
        </w:rPr>
      </w:pPr>
      <w:r w:rsidRPr="004F427E">
        <w:rPr>
          <w:rFonts w:ascii="Times New Roman" w:eastAsia="Times New Roman" w:hAnsi="Times New Roman" w:cs="Times New Roman"/>
          <w:b/>
          <w:snapToGrid w:val="0"/>
          <w:sz w:val="24"/>
          <w:szCs w:val="24"/>
          <w:lang w:eastAsia="ru-RU"/>
        </w:rPr>
        <w:t>3.4.3.</w:t>
      </w:r>
      <w:r w:rsidR="00F67369" w:rsidRPr="00F67369">
        <w:rPr>
          <w:rFonts w:ascii="Times New Roman" w:eastAsia="Times New Roman" w:hAnsi="Times New Roman" w:cs="Times New Roman"/>
          <w:b/>
          <w:snapToGrid w:val="0"/>
          <w:sz w:val="24"/>
          <w:szCs w:val="24"/>
          <w:lang w:eastAsia="ru-RU"/>
        </w:rPr>
        <w:t>6. Особые условия:</w:t>
      </w:r>
      <w:r w:rsidR="00F67369" w:rsidRPr="00F67369">
        <w:rPr>
          <w:rFonts w:ascii="Times New Roman" w:eastAsia="Times New Roman" w:hAnsi="Times New Roman" w:cs="Times New Roman"/>
          <w:snapToGrid w:val="0"/>
          <w:sz w:val="24"/>
          <w:szCs w:val="24"/>
          <w:lang w:eastAsia="ru-RU"/>
        </w:rPr>
        <w:t xml:space="preserve"> заправка осуществляется круглосуточно в сети АЗС поставщика, </w:t>
      </w:r>
      <w:r w:rsidR="00F67369" w:rsidRPr="00F67369">
        <w:rPr>
          <w:rFonts w:ascii="Times New Roman" w:eastAsia="Times New Roman" w:hAnsi="Times New Roman" w:cs="Times New Roman"/>
          <w:snapToGrid w:val="0"/>
          <w:sz w:val="24"/>
          <w:szCs w:val="24"/>
          <w:lang w:eastAsia="ar-SA"/>
        </w:rPr>
        <w:t xml:space="preserve">не выше цены АЗС на момент заправки. </w:t>
      </w:r>
    </w:p>
    <w:p w:rsidR="00F67369" w:rsidRPr="00F67369" w:rsidRDefault="004F427E" w:rsidP="00237C84">
      <w:pPr>
        <w:spacing w:after="0" w:line="240" w:lineRule="auto"/>
        <w:ind w:right="-2"/>
        <w:jc w:val="both"/>
        <w:rPr>
          <w:rFonts w:ascii="Times New Roman" w:eastAsia="Times New Roman" w:hAnsi="Times New Roman" w:cs="Times New Roman"/>
          <w:snapToGrid w:val="0"/>
          <w:sz w:val="24"/>
          <w:szCs w:val="24"/>
          <w:lang w:eastAsia="ru-RU"/>
        </w:rPr>
      </w:pPr>
      <w:r w:rsidRPr="004F427E">
        <w:rPr>
          <w:rFonts w:ascii="Times New Roman" w:eastAsia="Times New Roman" w:hAnsi="Times New Roman" w:cs="Times New Roman"/>
          <w:b/>
          <w:snapToGrid w:val="0"/>
          <w:sz w:val="24"/>
          <w:szCs w:val="24"/>
          <w:lang w:eastAsia="ru-RU"/>
        </w:rPr>
        <w:t>3.4.3.</w:t>
      </w:r>
      <w:r w:rsidR="00F67369" w:rsidRPr="00F67369">
        <w:rPr>
          <w:rFonts w:ascii="Times New Roman" w:eastAsia="Times New Roman" w:hAnsi="Times New Roman" w:cs="Times New Roman"/>
          <w:b/>
          <w:snapToGrid w:val="0"/>
          <w:sz w:val="24"/>
          <w:szCs w:val="24"/>
          <w:lang w:eastAsia="ru-RU"/>
        </w:rPr>
        <w:t>7.</w:t>
      </w:r>
      <w:r w:rsidR="00F67369" w:rsidRPr="00F67369">
        <w:rPr>
          <w:rFonts w:ascii="Times New Roman" w:eastAsia="Calibri" w:hAnsi="Times New Roman" w:cs="Times New Roman"/>
          <w:b/>
          <w:bCs/>
          <w:snapToGrid w:val="0"/>
          <w:sz w:val="24"/>
          <w:szCs w:val="24"/>
          <w:lang w:eastAsia="ru-RU"/>
        </w:rPr>
        <w:t xml:space="preserve"> Порядок оплаты:</w:t>
      </w:r>
      <w:r w:rsidR="00F67369" w:rsidRPr="00F67369">
        <w:rPr>
          <w:rFonts w:ascii="Times New Roman" w:eastAsia="Calibri" w:hAnsi="Times New Roman" w:cs="Times New Roman"/>
          <w:snapToGrid w:val="0"/>
          <w:sz w:val="24"/>
          <w:szCs w:val="24"/>
          <w:lang w:eastAsia="ru-RU"/>
        </w:rPr>
        <w:t xml:space="preserve"> </w:t>
      </w:r>
      <w:r w:rsidR="00F67369" w:rsidRPr="00F67369">
        <w:rPr>
          <w:rFonts w:ascii="Times New Roman" w:eastAsia="Calibri" w:hAnsi="Times New Roman" w:cs="Times New Roman"/>
          <w:sz w:val="24"/>
          <w:szCs w:val="24"/>
          <w:lang w:eastAsia="ru-RU"/>
        </w:rPr>
        <w:t xml:space="preserve">Оплата поставки </w:t>
      </w:r>
      <w:r w:rsidR="00784DFD">
        <w:rPr>
          <w:rFonts w:ascii="Times New Roman" w:eastAsia="Calibri" w:hAnsi="Times New Roman" w:cs="Times New Roman"/>
          <w:sz w:val="24"/>
          <w:szCs w:val="24"/>
          <w:lang w:eastAsia="ru-RU"/>
        </w:rPr>
        <w:t>а</w:t>
      </w:r>
      <w:r w:rsidR="003D426C">
        <w:rPr>
          <w:rFonts w:ascii="Times New Roman" w:eastAsia="Calibri" w:hAnsi="Times New Roman" w:cs="Times New Roman"/>
          <w:sz w:val="24"/>
          <w:szCs w:val="24"/>
          <w:lang w:eastAsia="ru-RU"/>
        </w:rPr>
        <w:t>втобензина</w:t>
      </w:r>
      <w:r w:rsidR="00F67369" w:rsidRPr="00F67369">
        <w:rPr>
          <w:rFonts w:ascii="Times New Roman" w:eastAsia="Calibri" w:hAnsi="Times New Roman" w:cs="Times New Roman"/>
          <w:sz w:val="24"/>
          <w:szCs w:val="24"/>
          <w:lang w:eastAsia="ru-RU"/>
        </w:rPr>
        <w:t xml:space="preserve"> марки </w:t>
      </w:r>
      <w:r w:rsidR="00F67369" w:rsidRPr="00F67369">
        <w:rPr>
          <w:rFonts w:ascii="Times New Roman" w:eastAsia="Times New Roman" w:hAnsi="Times New Roman" w:cs="Times New Roman"/>
          <w:sz w:val="24"/>
          <w:szCs w:val="24"/>
          <w:lang w:eastAsia="ru-RU"/>
        </w:rPr>
        <w:t xml:space="preserve">АИ-92 </w:t>
      </w:r>
      <w:r w:rsidR="00F67369" w:rsidRPr="00F67369">
        <w:rPr>
          <w:rFonts w:ascii="Times New Roman" w:eastAsia="Calibri" w:hAnsi="Times New Roman" w:cs="Times New Roman"/>
          <w:sz w:val="24"/>
          <w:szCs w:val="24"/>
          <w:lang w:eastAsia="ru-RU"/>
        </w:rPr>
        <w:t xml:space="preserve">осуществляется ПОКУПАТЕЛЕМ путем безналичного перечисления авансовых </w:t>
      </w:r>
      <w:r w:rsidR="00F67369" w:rsidRPr="00F67369">
        <w:rPr>
          <w:rFonts w:ascii="Times New Roman" w:eastAsia="Calibri" w:hAnsi="Times New Roman" w:cs="Times New Roman"/>
          <w:snapToGrid w:val="0"/>
          <w:sz w:val="24"/>
          <w:szCs w:val="24"/>
          <w:lang w:eastAsia="ru-RU"/>
        </w:rPr>
        <w:t> платежей на расчетный счет ПОСТАВЩИКА в ра</w:t>
      </w:r>
      <w:r w:rsidR="00784DFD">
        <w:rPr>
          <w:rFonts w:ascii="Times New Roman" w:eastAsia="Calibri" w:hAnsi="Times New Roman" w:cs="Times New Roman"/>
          <w:snapToGrid w:val="0"/>
          <w:sz w:val="24"/>
          <w:szCs w:val="24"/>
          <w:lang w:eastAsia="ru-RU"/>
        </w:rPr>
        <w:t>змере потребности ПОКУПАТЕЛЯ в а</w:t>
      </w:r>
      <w:r w:rsidR="00F67369" w:rsidRPr="00F67369">
        <w:rPr>
          <w:rFonts w:ascii="Times New Roman" w:eastAsia="Calibri" w:hAnsi="Times New Roman" w:cs="Times New Roman"/>
          <w:snapToGrid w:val="0"/>
          <w:sz w:val="24"/>
          <w:szCs w:val="24"/>
          <w:lang w:eastAsia="ru-RU"/>
        </w:rPr>
        <w:t xml:space="preserve">втобензине марки </w:t>
      </w:r>
      <w:r w:rsidR="00F67369" w:rsidRPr="00F67369">
        <w:rPr>
          <w:rFonts w:ascii="Times New Roman" w:eastAsia="Times New Roman" w:hAnsi="Times New Roman" w:cs="Times New Roman"/>
          <w:sz w:val="24"/>
          <w:szCs w:val="24"/>
          <w:lang w:eastAsia="ru-RU"/>
        </w:rPr>
        <w:t>АИ-92</w:t>
      </w:r>
      <w:r w:rsidR="00F67369" w:rsidRPr="00F67369">
        <w:rPr>
          <w:rFonts w:ascii="Times New Roman" w:eastAsia="Calibri" w:hAnsi="Times New Roman" w:cs="Times New Roman"/>
          <w:snapToGrid w:val="0"/>
          <w:sz w:val="24"/>
          <w:szCs w:val="24"/>
          <w:lang w:eastAsia="ru-RU"/>
        </w:rPr>
        <w:t xml:space="preserve">. Авансовые платежи, перечисленные ПОКУПАТЕЛЕМ по Договору, считаются полученными в счет оплаты </w:t>
      </w:r>
      <w:r w:rsidR="00784DFD">
        <w:rPr>
          <w:rFonts w:ascii="Times New Roman" w:eastAsia="Calibri" w:hAnsi="Times New Roman" w:cs="Times New Roman"/>
          <w:snapToGrid w:val="0"/>
          <w:sz w:val="24"/>
          <w:szCs w:val="24"/>
          <w:lang w:eastAsia="ru-RU"/>
        </w:rPr>
        <w:t>а</w:t>
      </w:r>
      <w:r w:rsidR="003D426C">
        <w:rPr>
          <w:rFonts w:ascii="Times New Roman" w:eastAsia="Calibri" w:hAnsi="Times New Roman" w:cs="Times New Roman"/>
          <w:snapToGrid w:val="0"/>
          <w:sz w:val="24"/>
          <w:szCs w:val="24"/>
          <w:lang w:eastAsia="ru-RU"/>
        </w:rPr>
        <w:t>втобензина</w:t>
      </w:r>
      <w:r w:rsidR="00F67369" w:rsidRPr="00F67369">
        <w:rPr>
          <w:rFonts w:ascii="Times New Roman" w:eastAsia="Calibri" w:hAnsi="Times New Roman" w:cs="Times New Roman"/>
          <w:snapToGrid w:val="0"/>
          <w:sz w:val="24"/>
          <w:szCs w:val="24"/>
          <w:lang w:eastAsia="ru-RU"/>
        </w:rPr>
        <w:t xml:space="preserve"> марки </w:t>
      </w:r>
      <w:r w:rsidR="00F67369" w:rsidRPr="00F67369">
        <w:rPr>
          <w:rFonts w:ascii="Times New Roman" w:eastAsia="Times New Roman" w:hAnsi="Times New Roman" w:cs="Times New Roman"/>
          <w:sz w:val="24"/>
          <w:szCs w:val="24"/>
          <w:lang w:eastAsia="ru-RU"/>
        </w:rPr>
        <w:t>АИ-92</w:t>
      </w:r>
      <w:r w:rsidR="00F67369" w:rsidRPr="00F67369">
        <w:rPr>
          <w:rFonts w:ascii="Times New Roman" w:eastAsia="Calibri" w:hAnsi="Times New Roman" w:cs="Times New Roman"/>
          <w:snapToGrid w:val="0"/>
          <w:sz w:val="24"/>
          <w:szCs w:val="24"/>
          <w:lang w:eastAsia="ru-RU"/>
        </w:rPr>
        <w:t xml:space="preserve">. Оплата </w:t>
      </w:r>
      <w:r w:rsidR="00784DFD">
        <w:rPr>
          <w:rFonts w:ascii="Times New Roman" w:eastAsia="Calibri" w:hAnsi="Times New Roman" w:cs="Times New Roman"/>
          <w:snapToGrid w:val="0"/>
          <w:sz w:val="24"/>
          <w:szCs w:val="24"/>
          <w:lang w:eastAsia="ru-RU"/>
        </w:rPr>
        <w:t>а</w:t>
      </w:r>
      <w:r w:rsidR="003D426C">
        <w:rPr>
          <w:rFonts w:ascii="Times New Roman" w:eastAsia="Calibri" w:hAnsi="Times New Roman" w:cs="Times New Roman"/>
          <w:snapToGrid w:val="0"/>
          <w:sz w:val="24"/>
          <w:szCs w:val="24"/>
          <w:lang w:eastAsia="ru-RU"/>
        </w:rPr>
        <w:t>втобензина</w:t>
      </w:r>
      <w:r w:rsidR="00F67369" w:rsidRPr="00F67369">
        <w:rPr>
          <w:rFonts w:ascii="Times New Roman" w:eastAsia="Calibri" w:hAnsi="Times New Roman" w:cs="Times New Roman"/>
          <w:snapToGrid w:val="0"/>
          <w:sz w:val="24"/>
          <w:szCs w:val="24"/>
          <w:lang w:eastAsia="ru-RU"/>
        </w:rPr>
        <w:t xml:space="preserve"> марки </w:t>
      </w:r>
      <w:r w:rsidR="00F67369" w:rsidRPr="00F67369">
        <w:rPr>
          <w:rFonts w:ascii="Times New Roman" w:eastAsia="Times New Roman" w:hAnsi="Times New Roman" w:cs="Times New Roman"/>
          <w:sz w:val="24"/>
          <w:szCs w:val="24"/>
          <w:lang w:eastAsia="ru-RU"/>
        </w:rPr>
        <w:t xml:space="preserve">АИ-92 </w:t>
      </w:r>
      <w:r w:rsidR="00F67369" w:rsidRPr="00F67369">
        <w:rPr>
          <w:rFonts w:ascii="Times New Roman" w:eastAsia="Calibri" w:hAnsi="Times New Roman" w:cs="Times New Roman"/>
          <w:snapToGrid w:val="0"/>
          <w:sz w:val="24"/>
          <w:szCs w:val="24"/>
          <w:lang w:eastAsia="ru-RU"/>
        </w:rPr>
        <w:t xml:space="preserve">производится путем списания денежных средств из сумм, перечисленных ПОКУПАТЕЛЕМ в счет оплаты </w:t>
      </w:r>
      <w:r w:rsidR="00784DFD">
        <w:rPr>
          <w:rFonts w:ascii="Times New Roman" w:eastAsia="Calibri" w:hAnsi="Times New Roman" w:cs="Times New Roman"/>
          <w:snapToGrid w:val="0"/>
          <w:sz w:val="24"/>
          <w:szCs w:val="24"/>
          <w:lang w:eastAsia="ru-RU"/>
        </w:rPr>
        <w:t>а</w:t>
      </w:r>
      <w:r w:rsidR="003D426C">
        <w:rPr>
          <w:rFonts w:ascii="Times New Roman" w:eastAsia="Calibri" w:hAnsi="Times New Roman" w:cs="Times New Roman"/>
          <w:snapToGrid w:val="0"/>
          <w:sz w:val="24"/>
          <w:szCs w:val="24"/>
          <w:lang w:eastAsia="ru-RU"/>
        </w:rPr>
        <w:t>втобензина</w:t>
      </w:r>
      <w:r w:rsidR="00F67369" w:rsidRPr="00F67369">
        <w:rPr>
          <w:rFonts w:ascii="Times New Roman" w:eastAsia="Calibri" w:hAnsi="Times New Roman" w:cs="Times New Roman"/>
          <w:snapToGrid w:val="0"/>
          <w:sz w:val="24"/>
          <w:szCs w:val="24"/>
          <w:lang w:eastAsia="ru-RU"/>
        </w:rPr>
        <w:t xml:space="preserve"> марки </w:t>
      </w:r>
      <w:r w:rsidR="00F67369" w:rsidRPr="00F67369">
        <w:rPr>
          <w:rFonts w:ascii="Times New Roman" w:eastAsia="Times New Roman" w:hAnsi="Times New Roman" w:cs="Times New Roman"/>
          <w:sz w:val="24"/>
          <w:szCs w:val="24"/>
          <w:lang w:eastAsia="ru-RU"/>
        </w:rPr>
        <w:t>АИ-92</w:t>
      </w:r>
      <w:r w:rsidR="00F67369" w:rsidRPr="00F67369">
        <w:rPr>
          <w:rFonts w:ascii="Times New Roman" w:eastAsia="Times New Roman" w:hAnsi="Times New Roman" w:cs="Times New Roman"/>
          <w:snapToGrid w:val="0"/>
          <w:sz w:val="24"/>
          <w:szCs w:val="24"/>
          <w:lang w:eastAsia="ru-RU"/>
        </w:rPr>
        <w:t>.</w:t>
      </w:r>
    </w:p>
    <w:p w:rsidR="007E6E7C" w:rsidRPr="00BA012F" w:rsidRDefault="004F427E" w:rsidP="00237C84">
      <w:pPr>
        <w:suppressAutoHyphens/>
        <w:spacing w:after="0" w:line="240" w:lineRule="auto"/>
        <w:ind w:right="-2"/>
        <w:jc w:val="both"/>
        <w:rPr>
          <w:rFonts w:ascii="Times New Roman" w:eastAsia="Times New Roman" w:hAnsi="Times New Roman" w:cs="Times New Roman"/>
          <w:bCs/>
          <w:sz w:val="24"/>
          <w:szCs w:val="24"/>
          <w:lang w:eastAsia="ar-SA"/>
        </w:rPr>
      </w:pPr>
      <w:r w:rsidRPr="004F427E">
        <w:rPr>
          <w:rFonts w:ascii="Times New Roman" w:eastAsia="Times New Roman" w:hAnsi="Times New Roman" w:cs="Times New Roman"/>
          <w:b/>
          <w:sz w:val="24"/>
          <w:szCs w:val="24"/>
          <w:lang w:eastAsia="ru-RU"/>
        </w:rPr>
        <w:t>3.4.3.</w:t>
      </w:r>
      <w:r w:rsidR="007E6E7C" w:rsidRPr="004F427E">
        <w:rPr>
          <w:rFonts w:ascii="Times New Roman" w:eastAsia="Times New Roman" w:hAnsi="Times New Roman" w:cs="Times New Roman"/>
          <w:b/>
          <w:sz w:val="24"/>
          <w:szCs w:val="24"/>
          <w:lang w:eastAsia="ru-RU"/>
        </w:rPr>
        <w:t>8</w:t>
      </w:r>
      <w:r w:rsidRPr="004F427E">
        <w:rPr>
          <w:rFonts w:ascii="Times New Roman" w:eastAsia="Times New Roman" w:hAnsi="Times New Roman" w:cs="Times New Roman"/>
          <w:b/>
          <w:sz w:val="24"/>
          <w:szCs w:val="24"/>
          <w:lang w:eastAsia="ru-RU"/>
        </w:rPr>
        <w:t>.</w:t>
      </w:r>
      <w:r w:rsidR="007E6E7C" w:rsidRPr="004F427E">
        <w:rPr>
          <w:rFonts w:ascii="Times New Roman" w:eastAsia="Times New Roman" w:hAnsi="Times New Roman" w:cs="Times New Roman"/>
          <w:b/>
          <w:sz w:val="24"/>
          <w:szCs w:val="24"/>
          <w:lang w:eastAsia="ru-RU"/>
        </w:rPr>
        <w:t xml:space="preserve"> Обеспечение заявки:</w:t>
      </w:r>
      <w:r w:rsidR="007E6E7C" w:rsidRPr="004F427E">
        <w:rPr>
          <w:rFonts w:ascii="Times New Roman" w:eastAsia="Times New Roman" w:hAnsi="Times New Roman" w:cs="Times New Roman"/>
          <w:sz w:val="24"/>
          <w:szCs w:val="24"/>
          <w:lang w:eastAsia="ru-RU"/>
        </w:rPr>
        <w:t xml:space="preserve"> </w:t>
      </w:r>
      <w:r w:rsidR="007E6E7C" w:rsidRPr="004F427E">
        <w:rPr>
          <w:rFonts w:ascii="Times New Roman" w:eastAsia="Times New Roman" w:hAnsi="Times New Roman" w:cs="Times New Roman"/>
          <w:bCs/>
          <w:sz w:val="24"/>
          <w:szCs w:val="24"/>
          <w:lang w:eastAsia="ar-SA"/>
        </w:rPr>
        <w:t xml:space="preserve">Заказчиком устанавливается требование по обеспечению заявок участников в размере 5% от начальной (максимальной) цены договора, что составляет </w:t>
      </w:r>
      <w:r w:rsidR="00C95DD1">
        <w:rPr>
          <w:rFonts w:ascii="Times New Roman" w:eastAsia="Times New Roman" w:hAnsi="Times New Roman" w:cs="Times New Roman"/>
          <w:bCs/>
          <w:sz w:val="24"/>
          <w:szCs w:val="24"/>
          <w:lang w:eastAsia="ar-SA"/>
        </w:rPr>
        <w:t>1 369 590 (О</w:t>
      </w:r>
      <w:r w:rsidR="00892DF9" w:rsidRPr="004F427E">
        <w:rPr>
          <w:rFonts w:ascii="Times New Roman" w:eastAsia="Times New Roman" w:hAnsi="Times New Roman" w:cs="Times New Roman"/>
          <w:bCs/>
          <w:sz w:val="24"/>
          <w:szCs w:val="24"/>
          <w:lang w:eastAsia="ar-SA"/>
        </w:rPr>
        <w:t>дин миллион триста шестьдесят девять тысяч пятьсот девяносто) рублей 00 копеек</w:t>
      </w:r>
      <w:r w:rsidR="007E6E7C" w:rsidRPr="004F427E">
        <w:rPr>
          <w:rFonts w:ascii="Times New Roman" w:eastAsia="Times New Roman" w:hAnsi="Times New Roman" w:cs="Times New Roman"/>
          <w:bCs/>
          <w:sz w:val="24"/>
          <w:szCs w:val="24"/>
          <w:lang w:eastAsia="ar-SA"/>
        </w:rPr>
        <w:t>. Подробная информация изложена в п.4.15.1. Документации.</w:t>
      </w:r>
    </w:p>
    <w:p w:rsidR="00F67369" w:rsidRPr="00F67369" w:rsidRDefault="004F427E" w:rsidP="00237C84">
      <w:pPr>
        <w:tabs>
          <w:tab w:val="left" w:pos="6987"/>
        </w:tabs>
        <w:spacing w:after="0" w:line="240" w:lineRule="auto"/>
        <w:ind w:right="-2" w:firstLine="567"/>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3.4.4</w:t>
      </w:r>
      <w:r w:rsidR="00F67369" w:rsidRPr="00F67369">
        <w:rPr>
          <w:rFonts w:ascii="Times New Roman" w:eastAsia="Times New Roman" w:hAnsi="Times New Roman" w:cs="Times New Roman"/>
          <w:b/>
          <w:snapToGrid w:val="0"/>
          <w:sz w:val="24"/>
          <w:szCs w:val="24"/>
          <w:lang w:eastAsia="ru-RU"/>
        </w:rPr>
        <w:t>. Лот №4.</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z w:val="24"/>
          <w:szCs w:val="24"/>
          <w:lang w:eastAsia="ru-RU"/>
        </w:rPr>
      </w:pPr>
      <w:r w:rsidRPr="004F427E">
        <w:rPr>
          <w:rFonts w:ascii="Times New Roman" w:eastAsia="Times New Roman" w:hAnsi="Times New Roman" w:cs="Times New Roman"/>
          <w:b/>
          <w:snapToGrid w:val="0"/>
          <w:sz w:val="24"/>
          <w:szCs w:val="24"/>
          <w:lang w:eastAsia="ru-RU"/>
        </w:rPr>
        <w:t>3.4.4.</w:t>
      </w:r>
      <w:r w:rsidR="00F67369" w:rsidRPr="00F67369">
        <w:rPr>
          <w:rFonts w:ascii="Times New Roman" w:eastAsia="Times New Roman" w:hAnsi="Times New Roman" w:cs="Times New Roman"/>
          <w:b/>
          <w:snapToGrid w:val="0"/>
          <w:sz w:val="24"/>
          <w:szCs w:val="24"/>
          <w:lang w:eastAsia="ru-RU"/>
        </w:rPr>
        <w:t xml:space="preserve">1. Предмет договора: </w:t>
      </w:r>
      <w:r w:rsidR="00F67369" w:rsidRPr="00F67369">
        <w:rPr>
          <w:rFonts w:ascii="Times New Roman" w:eastAsia="Times New Roman" w:hAnsi="Times New Roman" w:cs="Times New Roman"/>
          <w:snapToGrid w:val="0"/>
          <w:sz w:val="24"/>
          <w:szCs w:val="24"/>
          <w:lang w:eastAsia="ru-RU"/>
        </w:rPr>
        <w:t xml:space="preserve">заправка по топливным картам автомобилей филиала «Кандалакшская теплосеть» и </w:t>
      </w:r>
      <w:proofErr w:type="spellStart"/>
      <w:r w:rsidR="00F67369" w:rsidRPr="00F67369">
        <w:rPr>
          <w:rFonts w:ascii="Times New Roman" w:eastAsia="Times New Roman" w:hAnsi="Times New Roman" w:cs="Times New Roman"/>
          <w:snapToGrid w:val="0"/>
          <w:sz w:val="24"/>
          <w:szCs w:val="24"/>
          <w:lang w:eastAsia="ru-RU"/>
        </w:rPr>
        <w:t>Снежногорского</w:t>
      </w:r>
      <w:proofErr w:type="spellEnd"/>
      <w:r w:rsidR="00F67369" w:rsidRPr="00F67369">
        <w:rPr>
          <w:rFonts w:ascii="Times New Roman" w:eastAsia="Times New Roman" w:hAnsi="Times New Roman" w:cs="Times New Roman"/>
          <w:snapToGrid w:val="0"/>
          <w:sz w:val="24"/>
          <w:szCs w:val="24"/>
          <w:lang w:eastAsia="ru-RU"/>
        </w:rPr>
        <w:t xml:space="preserve"> р-на ОАО «</w:t>
      </w:r>
      <w:proofErr w:type="spellStart"/>
      <w:r w:rsidR="00F67369" w:rsidRPr="00F67369">
        <w:rPr>
          <w:rFonts w:ascii="Times New Roman" w:eastAsia="Times New Roman" w:hAnsi="Times New Roman" w:cs="Times New Roman"/>
          <w:snapToGrid w:val="0"/>
          <w:sz w:val="24"/>
          <w:szCs w:val="24"/>
          <w:lang w:eastAsia="ru-RU"/>
        </w:rPr>
        <w:t>Мурманэнергосбыт</w:t>
      </w:r>
      <w:proofErr w:type="spellEnd"/>
      <w:r w:rsidR="00F67369" w:rsidRPr="00F67369">
        <w:rPr>
          <w:rFonts w:ascii="Times New Roman" w:eastAsia="Times New Roman" w:hAnsi="Times New Roman" w:cs="Times New Roman"/>
          <w:snapToGrid w:val="0"/>
          <w:sz w:val="24"/>
          <w:szCs w:val="24"/>
          <w:lang w:eastAsia="ru-RU"/>
        </w:rPr>
        <w:t xml:space="preserve">» автобензином </w:t>
      </w:r>
      <w:r>
        <w:rPr>
          <w:rFonts w:ascii="Times New Roman" w:eastAsia="Times New Roman" w:hAnsi="Times New Roman" w:cs="Times New Roman"/>
          <w:snapToGrid w:val="0"/>
          <w:sz w:val="24"/>
          <w:szCs w:val="24"/>
          <w:lang w:eastAsia="ru-RU"/>
        </w:rPr>
        <w:t xml:space="preserve">марки </w:t>
      </w:r>
      <w:r w:rsidR="00F67369" w:rsidRPr="00F67369">
        <w:rPr>
          <w:rFonts w:ascii="Times New Roman" w:eastAsia="Times New Roman" w:hAnsi="Times New Roman" w:cs="Times New Roman"/>
          <w:snapToGrid w:val="0"/>
          <w:sz w:val="24"/>
          <w:szCs w:val="24"/>
          <w:lang w:eastAsia="ru-RU"/>
        </w:rPr>
        <w:t>АИ-92</w:t>
      </w:r>
      <w:r w:rsidR="00F67369" w:rsidRPr="00F67369">
        <w:rPr>
          <w:rFonts w:ascii="Times New Roman" w:eastAsia="Times New Roman" w:hAnsi="Times New Roman" w:cs="Times New Roman"/>
          <w:sz w:val="24"/>
          <w:szCs w:val="24"/>
          <w:lang w:eastAsia="ru-RU"/>
        </w:rPr>
        <w:t>.</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4F427E">
        <w:rPr>
          <w:rFonts w:ascii="Times New Roman" w:eastAsia="Times New Roman" w:hAnsi="Times New Roman" w:cs="Times New Roman"/>
          <w:b/>
          <w:snapToGrid w:val="0"/>
          <w:sz w:val="24"/>
          <w:szCs w:val="24"/>
          <w:lang w:eastAsia="ru-RU"/>
        </w:rPr>
        <w:t>3.4.4.</w:t>
      </w:r>
      <w:r w:rsidR="00F67369" w:rsidRPr="00F67369">
        <w:rPr>
          <w:rFonts w:ascii="Times New Roman" w:eastAsia="Times New Roman" w:hAnsi="Times New Roman" w:cs="Times New Roman"/>
          <w:b/>
          <w:snapToGrid w:val="0"/>
          <w:sz w:val="24"/>
          <w:szCs w:val="24"/>
          <w:lang w:eastAsia="ru-RU"/>
        </w:rPr>
        <w:t xml:space="preserve">2. Общее количество поставляемого </w:t>
      </w:r>
      <w:r w:rsidR="00784DFD">
        <w:rPr>
          <w:rFonts w:ascii="Times New Roman" w:eastAsia="Times New Roman" w:hAnsi="Times New Roman" w:cs="Times New Roman"/>
          <w:b/>
          <w:snapToGrid w:val="0"/>
          <w:sz w:val="24"/>
          <w:szCs w:val="24"/>
          <w:lang w:eastAsia="ru-RU"/>
        </w:rPr>
        <w:t>а</w:t>
      </w:r>
      <w:r w:rsidR="003D426C">
        <w:rPr>
          <w:rFonts w:ascii="Times New Roman" w:eastAsia="Times New Roman" w:hAnsi="Times New Roman" w:cs="Times New Roman"/>
          <w:b/>
          <w:snapToGrid w:val="0"/>
          <w:sz w:val="24"/>
          <w:szCs w:val="24"/>
          <w:lang w:eastAsia="ru-RU"/>
        </w:rPr>
        <w:t>втобензина</w:t>
      </w:r>
      <w:r w:rsidR="00F67369" w:rsidRPr="00F67369">
        <w:rPr>
          <w:rFonts w:ascii="Times New Roman" w:eastAsia="Times New Roman" w:hAnsi="Times New Roman" w:cs="Times New Roman"/>
          <w:b/>
          <w:snapToGrid w:val="0"/>
          <w:sz w:val="24"/>
          <w:szCs w:val="24"/>
          <w:lang w:eastAsia="ru-RU"/>
        </w:rPr>
        <w:t xml:space="preserve"> АИ-92:</w:t>
      </w:r>
      <w:r w:rsidR="00F67369" w:rsidRPr="00F67369">
        <w:rPr>
          <w:rFonts w:ascii="Times New Roman" w:eastAsia="Times New Roman" w:hAnsi="Times New Roman" w:cs="Times New Roman"/>
          <w:snapToGrid w:val="0"/>
          <w:sz w:val="24"/>
          <w:szCs w:val="24"/>
          <w:lang w:eastAsia="ru-RU"/>
        </w:rPr>
        <w:t xml:space="preserve"> 400 000 литров. </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4F427E">
        <w:rPr>
          <w:rFonts w:ascii="Times New Roman" w:eastAsia="Times New Roman" w:hAnsi="Times New Roman" w:cs="Times New Roman"/>
          <w:b/>
          <w:snapToGrid w:val="0"/>
          <w:sz w:val="24"/>
          <w:szCs w:val="24"/>
          <w:lang w:eastAsia="ru-RU"/>
        </w:rPr>
        <w:t>3.4.4.</w:t>
      </w:r>
      <w:r w:rsidR="00F67369" w:rsidRPr="00F67369">
        <w:rPr>
          <w:rFonts w:ascii="Times New Roman" w:eastAsia="Times New Roman" w:hAnsi="Times New Roman" w:cs="Times New Roman"/>
          <w:b/>
          <w:snapToGrid w:val="0"/>
          <w:sz w:val="24"/>
          <w:szCs w:val="24"/>
          <w:lang w:eastAsia="ru-RU"/>
        </w:rPr>
        <w:t xml:space="preserve">3. Начальная максимальная цена лота (договора): </w:t>
      </w:r>
      <w:r w:rsidR="00F67369" w:rsidRPr="004F427E">
        <w:rPr>
          <w:rFonts w:ascii="Times New Roman" w:eastAsia="Times New Roman" w:hAnsi="Times New Roman" w:cs="Times New Roman"/>
          <w:snapToGrid w:val="0"/>
          <w:sz w:val="24"/>
          <w:szCs w:val="24"/>
          <w:lang w:eastAsia="ru-RU"/>
        </w:rPr>
        <w:t>16 908 000,00 рублей, в том числе НДС.</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Расчет произведен  исходя из следующих составляющих:</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16 848 000,00 рублей – стоимость топлива (42,12 рубля /литр);</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48 000,00 рублей – стоимость 160 топливных карт (Заказчик вправе выбрать любое количество топливных карт по своему желанию (но не более 160),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12000,00 рублей за весь период поставки – за обслуживание выбранных топливных карт в любом количестве (1000 рублей в месяц).</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4F427E">
        <w:rPr>
          <w:rFonts w:ascii="Times New Roman" w:eastAsia="Times New Roman" w:hAnsi="Times New Roman" w:cs="Times New Roman"/>
          <w:b/>
          <w:snapToGrid w:val="0"/>
          <w:sz w:val="24"/>
          <w:szCs w:val="24"/>
          <w:lang w:eastAsia="ru-RU"/>
        </w:rPr>
        <w:t>3.4.4.</w:t>
      </w:r>
      <w:r w:rsidR="00F67369" w:rsidRPr="00F67369">
        <w:rPr>
          <w:rFonts w:ascii="Times New Roman" w:eastAsia="Times New Roman" w:hAnsi="Times New Roman" w:cs="Times New Roman"/>
          <w:b/>
          <w:snapToGrid w:val="0"/>
          <w:sz w:val="24"/>
          <w:szCs w:val="24"/>
          <w:lang w:eastAsia="ru-RU"/>
        </w:rPr>
        <w:t>4. Срок поставки:</w:t>
      </w:r>
      <w:r w:rsidR="007E060C">
        <w:rPr>
          <w:rFonts w:ascii="Times New Roman" w:eastAsia="Times New Roman" w:hAnsi="Times New Roman" w:cs="Times New Roman"/>
          <w:snapToGrid w:val="0"/>
          <w:sz w:val="24"/>
          <w:szCs w:val="24"/>
          <w:lang w:eastAsia="ru-RU"/>
        </w:rPr>
        <w:t xml:space="preserve"> с 01.02</w:t>
      </w:r>
      <w:r w:rsidR="00F67369" w:rsidRPr="00F67369">
        <w:rPr>
          <w:rFonts w:ascii="Times New Roman" w:eastAsia="Times New Roman" w:hAnsi="Times New Roman" w:cs="Times New Roman"/>
          <w:snapToGrid w:val="0"/>
          <w:sz w:val="24"/>
          <w:szCs w:val="24"/>
          <w:lang w:eastAsia="ru-RU"/>
        </w:rPr>
        <w:t>.2015  по 31.12.2015.</w:t>
      </w:r>
    </w:p>
    <w:p w:rsidR="00F67369" w:rsidRPr="00F67369" w:rsidRDefault="004F427E"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4F427E">
        <w:rPr>
          <w:rFonts w:ascii="Times New Roman" w:eastAsia="Times New Roman" w:hAnsi="Times New Roman" w:cs="Times New Roman"/>
          <w:b/>
          <w:snapToGrid w:val="0"/>
          <w:sz w:val="24"/>
          <w:szCs w:val="24"/>
          <w:lang w:eastAsia="ru-RU"/>
        </w:rPr>
        <w:t>3.4.4.</w:t>
      </w:r>
      <w:r w:rsidR="00F67369" w:rsidRPr="00F67369">
        <w:rPr>
          <w:rFonts w:ascii="Times New Roman" w:eastAsia="Times New Roman" w:hAnsi="Times New Roman" w:cs="Times New Roman"/>
          <w:b/>
          <w:snapToGrid w:val="0"/>
          <w:sz w:val="24"/>
          <w:szCs w:val="24"/>
          <w:lang w:eastAsia="ru-RU"/>
        </w:rPr>
        <w:t>5. Место заправки:</w:t>
      </w:r>
      <w:r w:rsidR="00F67369" w:rsidRPr="00F67369">
        <w:rPr>
          <w:rFonts w:ascii="Times New Roman" w:eastAsia="Calibri" w:hAnsi="Times New Roman" w:cs="Times New Roman"/>
        </w:rPr>
        <w:t xml:space="preserve"> </w:t>
      </w:r>
      <w:r w:rsidR="00F67369" w:rsidRPr="00F67369">
        <w:rPr>
          <w:rFonts w:ascii="Times New Roman CYR" w:eastAsia="Times New Roman" w:hAnsi="Times New Roman CYR" w:cs="Times New Roman CYR"/>
          <w:sz w:val="24"/>
          <w:szCs w:val="24"/>
          <w:lang w:eastAsia="ar-SA"/>
        </w:rPr>
        <w:t xml:space="preserve">АЗС в городе Мурманск и Мурманской области: Кандалакшский район         (п. Зеленоборский), г. Кандалакша, </w:t>
      </w:r>
      <w:proofErr w:type="spellStart"/>
      <w:r w:rsidR="00F67369" w:rsidRPr="00F67369">
        <w:rPr>
          <w:rFonts w:ascii="Times New Roman CYR" w:eastAsia="Times New Roman" w:hAnsi="Times New Roman CYR" w:cs="Times New Roman CYR"/>
          <w:sz w:val="24"/>
          <w:szCs w:val="24"/>
          <w:lang w:eastAsia="ar-SA"/>
        </w:rPr>
        <w:t>г</w:t>
      </w:r>
      <w:proofErr w:type="gramStart"/>
      <w:r w:rsidR="00F67369" w:rsidRPr="00F67369">
        <w:rPr>
          <w:rFonts w:ascii="Times New Roman CYR" w:eastAsia="Times New Roman" w:hAnsi="Times New Roman CYR" w:cs="Times New Roman CYR"/>
          <w:sz w:val="24"/>
          <w:szCs w:val="24"/>
          <w:lang w:eastAsia="ar-SA"/>
        </w:rPr>
        <w:t>.А</w:t>
      </w:r>
      <w:proofErr w:type="gramEnd"/>
      <w:r w:rsidR="00F67369" w:rsidRPr="00F67369">
        <w:rPr>
          <w:rFonts w:ascii="Times New Roman CYR" w:eastAsia="Times New Roman" w:hAnsi="Times New Roman CYR" w:cs="Times New Roman CYR"/>
          <w:sz w:val="24"/>
          <w:szCs w:val="24"/>
          <w:lang w:eastAsia="ar-SA"/>
        </w:rPr>
        <w:t>патиты</w:t>
      </w:r>
      <w:proofErr w:type="spellEnd"/>
      <w:r w:rsidR="00F67369" w:rsidRPr="00F67369">
        <w:rPr>
          <w:rFonts w:ascii="Times New Roman CYR" w:eastAsia="Times New Roman" w:hAnsi="Times New Roman CYR" w:cs="Times New Roman CYR"/>
          <w:sz w:val="24"/>
          <w:szCs w:val="24"/>
          <w:lang w:eastAsia="ar-SA"/>
        </w:rPr>
        <w:t xml:space="preserve">, </w:t>
      </w:r>
      <w:proofErr w:type="spellStart"/>
      <w:r w:rsidR="00F67369" w:rsidRPr="00F67369">
        <w:rPr>
          <w:rFonts w:ascii="Times New Roman CYR" w:eastAsia="Times New Roman" w:hAnsi="Times New Roman CYR" w:cs="Times New Roman CYR"/>
          <w:sz w:val="24"/>
          <w:szCs w:val="24"/>
          <w:lang w:eastAsia="ar-SA"/>
        </w:rPr>
        <w:t>г.Снежногорск</w:t>
      </w:r>
      <w:proofErr w:type="spellEnd"/>
      <w:r w:rsidR="00F67369" w:rsidRPr="00F67369">
        <w:rPr>
          <w:rFonts w:ascii="Times New Roman CYR" w:eastAsia="Times New Roman" w:hAnsi="Times New Roman CYR" w:cs="Times New Roman CYR"/>
          <w:sz w:val="24"/>
          <w:szCs w:val="24"/>
          <w:lang w:eastAsia="ar-SA"/>
        </w:rPr>
        <w:t xml:space="preserve">, </w:t>
      </w:r>
      <w:proofErr w:type="spellStart"/>
      <w:r w:rsidR="00F67369" w:rsidRPr="00F67369">
        <w:rPr>
          <w:rFonts w:ascii="Times New Roman CYR" w:eastAsia="Times New Roman" w:hAnsi="Times New Roman CYR" w:cs="Times New Roman CYR"/>
          <w:sz w:val="24"/>
          <w:szCs w:val="24"/>
          <w:lang w:eastAsia="ar-SA"/>
        </w:rPr>
        <w:t>г.Оленегорск</w:t>
      </w:r>
      <w:proofErr w:type="spellEnd"/>
      <w:r w:rsidR="00F67369" w:rsidRPr="00F67369">
        <w:rPr>
          <w:rFonts w:ascii="Times New Roman CYR" w:eastAsia="Times New Roman" w:hAnsi="Times New Roman CYR" w:cs="Times New Roman CYR"/>
          <w:sz w:val="24"/>
          <w:szCs w:val="24"/>
          <w:lang w:eastAsia="ar-SA"/>
        </w:rPr>
        <w:t xml:space="preserve">, </w:t>
      </w:r>
      <w:proofErr w:type="spellStart"/>
      <w:r w:rsidR="00F67369" w:rsidRPr="00F67369">
        <w:rPr>
          <w:rFonts w:ascii="Times New Roman CYR" w:eastAsia="Times New Roman" w:hAnsi="Times New Roman CYR" w:cs="Times New Roman CYR"/>
          <w:sz w:val="24"/>
          <w:szCs w:val="24"/>
          <w:lang w:eastAsia="ar-SA"/>
        </w:rPr>
        <w:t>г.Ковдор</w:t>
      </w:r>
      <w:proofErr w:type="spellEnd"/>
      <w:r>
        <w:rPr>
          <w:rFonts w:ascii="Times New Roman CYR" w:eastAsia="Times New Roman" w:hAnsi="Times New Roman CYR" w:cs="Times New Roman CYR"/>
          <w:sz w:val="24"/>
          <w:szCs w:val="24"/>
          <w:lang w:eastAsia="ar-SA"/>
        </w:rPr>
        <w:t>.</w:t>
      </w:r>
    </w:p>
    <w:p w:rsidR="00F67369" w:rsidRPr="00F67369" w:rsidRDefault="004F427E" w:rsidP="00237C84">
      <w:pPr>
        <w:spacing w:after="0" w:line="240" w:lineRule="auto"/>
        <w:ind w:right="-2"/>
        <w:jc w:val="both"/>
        <w:rPr>
          <w:rFonts w:ascii="Times New Roman" w:eastAsia="Times New Roman" w:hAnsi="Times New Roman" w:cs="Times New Roman"/>
          <w:sz w:val="24"/>
          <w:szCs w:val="24"/>
          <w:lang w:eastAsia="ru-RU"/>
        </w:rPr>
      </w:pPr>
      <w:r w:rsidRPr="004F427E">
        <w:rPr>
          <w:rFonts w:ascii="Times New Roman" w:eastAsia="Times New Roman" w:hAnsi="Times New Roman" w:cs="Times New Roman"/>
          <w:b/>
          <w:snapToGrid w:val="0"/>
          <w:sz w:val="24"/>
          <w:szCs w:val="24"/>
          <w:lang w:eastAsia="ru-RU"/>
        </w:rPr>
        <w:t>3.4.4.</w:t>
      </w:r>
      <w:r w:rsidR="00F67369" w:rsidRPr="00F67369">
        <w:rPr>
          <w:rFonts w:ascii="Times New Roman" w:eastAsia="Times New Roman" w:hAnsi="Times New Roman" w:cs="Times New Roman"/>
          <w:b/>
          <w:snapToGrid w:val="0"/>
          <w:sz w:val="24"/>
          <w:szCs w:val="24"/>
          <w:lang w:eastAsia="ru-RU"/>
        </w:rPr>
        <w:t>6. Особые условия:</w:t>
      </w:r>
      <w:r w:rsidR="00F67369" w:rsidRPr="00F67369">
        <w:rPr>
          <w:rFonts w:ascii="Times New Roman" w:eastAsia="Times New Roman" w:hAnsi="Times New Roman" w:cs="Times New Roman"/>
          <w:snapToGrid w:val="0"/>
          <w:sz w:val="24"/>
          <w:szCs w:val="24"/>
          <w:lang w:eastAsia="ru-RU"/>
        </w:rPr>
        <w:t xml:space="preserve"> </w:t>
      </w:r>
      <w:r w:rsidR="00F67369" w:rsidRPr="00F67369">
        <w:rPr>
          <w:rFonts w:ascii="Times New Roman" w:eastAsia="Times New Roman" w:hAnsi="Times New Roman" w:cs="Times New Roman"/>
          <w:sz w:val="24"/>
          <w:szCs w:val="24"/>
          <w:lang w:eastAsia="ru-RU"/>
        </w:rPr>
        <w:t xml:space="preserve">заправка осуществляется круглосуточно в сети АЗС поставщика, не выше цены АЗС на момент заправки. </w:t>
      </w:r>
    </w:p>
    <w:p w:rsidR="007E6E7C" w:rsidRDefault="004F427E" w:rsidP="00237C84">
      <w:pPr>
        <w:spacing w:after="0" w:line="240" w:lineRule="auto"/>
        <w:ind w:right="-2"/>
        <w:jc w:val="both"/>
        <w:rPr>
          <w:rFonts w:ascii="Times New Roman" w:eastAsia="Times New Roman" w:hAnsi="Times New Roman" w:cs="Times New Roman"/>
          <w:sz w:val="24"/>
          <w:szCs w:val="24"/>
          <w:lang w:eastAsia="ru-RU"/>
        </w:rPr>
      </w:pPr>
      <w:r w:rsidRPr="004F427E">
        <w:rPr>
          <w:rFonts w:ascii="Times New Roman" w:eastAsia="Times New Roman" w:hAnsi="Times New Roman" w:cs="Times New Roman"/>
          <w:b/>
          <w:snapToGrid w:val="0"/>
          <w:sz w:val="24"/>
          <w:szCs w:val="24"/>
          <w:lang w:eastAsia="ru-RU"/>
        </w:rPr>
        <w:t>3.4.4.</w:t>
      </w:r>
      <w:r w:rsidR="00F67369" w:rsidRPr="00F67369">
        <w:rPr>
          <w:rFonts w:ascii="Times New Roman" w:eastAsia="Times New Roman" w:hAnsi="Times New Roman" w:cs="Times New Roman"/>
          <w:b/>
          <w:snapToGrid w:val="0"/>
          <w:sz w:val="24"/>
          <w:szCs w:val="24"/>
          <w:lang w:eastAsia="ru-RU"/>
        </w:rPr>
        <w:t>7.</w:t>
      </w:r>
      <w:r w:rsidR="00F67369" w:rsidRPr="00F67369">
        <w:rPr>
          <w:rFonts w:ascii="Times New Roman" w:eastAsia="Calibri" w:hAnsi="Times New Roman" w:cs="Times New Roman"/>
          <w:b/>
          <w:bCs/>
          <w:snapToGrid w:val="0"/>
          <w:sz w:val="24"/>
          <w:szCs w:val="24"/>
          <w:lang w:eastAsia="ru-RU"/>
        </w:rPr>
        <w:t xml:space="preserve"> Порядок оплаты:</w:t>
      </w:r>
      <w:r w:rsidR="00F67369" w:rsidRPr="00F67369">
        <w:rPr>
          <w:rFonts w:ascii="Times New Roman" w:eastAsia="Calibri" w:hAnsi="Times New Roman" w:cs="Times New Roman"/>
          <w:snapToGrid w:val="0"/>
          <w:sz w:val="24"/>
          <w:szCs w:val="24"/>
          <w:lang w:eastAsia="ru-RU"/>
        </w:rPr>
        <w:t xml:space="preserve"> </w:t>
      </w:r>
      <w:r w:rsidR="00F67369" w:rsidRPr="00F67369">
        <w:rPr>
          <w:rFonts w:ascii="Times New Roman" w:eastAsia="Calibri" w:hAnsi="Times New Roman" w:cs="Times New Roman"/>
          <w:sz w:val="24"/>
          <w:szCs w:val="24"/>
          <w:lang w:eastAsia="ru-RU"/>
        </w:rPr>
        <w:t xml:space="preserve">Оплата поставки </w:t>
      </w:r>
      <w:r w:rsidR="00CF14B4">
        <w:rPr>
          <w:rFonts w:ascii="Times New Roman" w:eastAsia="Calibri" w:hAnsi="Times New Roman" w:cs="Times New Roman"/>
          <w:sz w:val="24"/>
          <w:szCs w:val="24"/>
          <w:lang w:eastAsia="ru-RU"/>
        </w:rPr>
        <w:t>а</w:t>
      </w:r>
      <w:r w:rsidR="003D426C">
        <w:rPr>
          <w:rFonts w:ascii="Times New Roman" w:eastAsia="Calibri" w:hAnsi="Times New Roman" w:cs="Times New Roman"/>
          <w:sz w:val="24"/>
          <w:szCs w:val="24"/>
          <w:lang w:eastAsia="ru-RU"/>
        </w:rPr>
        <w:t>втобензина</w:t>
      </w:r>
      <w:r w:rsidR="00F67369" w:rsidRPr="00F67369">
        <w:rPr>
          <w:rFonts w:ascii="Times New Roman" w:eastAsia="Calibri" w:hAnsi="Times New Roman" w:cs="Times New Roman"/>
          <w:sz w:val="24"/>
          <w:szCs w:val="24"/>
          <w:lang w:eastAsia="ru-RU"/>
        </w:rPr>
        <w:t xml:space="preserve"> марки </w:t>
      </w:r>
      <w:r w:rsidR="00F67369" w:rsidRPr="00F67369">
        <w:rPr>
          <w:rFonts w:ascii="Times New Roman" w:eastAsia="Times New Roman" w:hAnsi="Times New Roman" w:cs="Times New Roman"/>
          <w:sz w:val="24"/>
          <w:szCs w:val="24"/>
          <w:lang w:eastAsia="ru-RU"/>
        </w:rPr>
        <w:t xml:space="preserve">АИ-92 </w:t>
      </w:r>
      <w:r w:rsidR="00F67369" w:rsidRPr="00F67369">
        <w:rPr>
          <w:rFonts w:ascii="Times New Roman" w:eastAsia="Calibri" w:hAnsi="Times New Roman" w:cs="Times New Roman"/>
          <w:sz w:val="24"/>
          <w:szCs w:val="24"/>
          <w:lang w:eastAsia="ru-RU"/>
        </w:rPr>
        <w:t xml:space="preserve">осуществляется ПОКУПАТЕЛЕМ путем безналичного перечисления авансовых </w:t>
      </w:r>
      <w:r w:rsidR="00F67369" w:rsidRPr="00F67369">
        <w:rPr>
          <w:rFonts w:ascii="Times New Roman" w:eastAsia="Calibri" w:hAnsi="Times New Roman" w:cs="Times New Roman"/>
          <w:snapToGrid w:val="0"/>
          <w:sz w:val="24"/>
          <w:szCs w:val="24"/>
          <w:lang w:eastAsia="ru-RU"/>
        </w:rPr>
        <w:t> платежей на расчетный счет ПОСТАВЩИКА в ра</w:t>
      </w:r>
      <w:r w:rsidR="00CF14B4">
        <w:rPr>
          <w:rFonts w:ascii="Times New Roman" w:eastAsia="Calibri" w:hAnsi="Times New Roman" w:cs="Times New Roman"/>
          <w:snapToGrid w:val="0"/>
          <w:sz w:val="24"/>
          <w:szCs w:val="24"/>
          <w:lang w:eastAsia="ru-RU"/>
        </w:rPr>
        <w:t>змере потребности ПОКУПАТЕЛЯ в а</w:t>
      </w:r>
      <w:r w:rsidR="00F67369" w:rsidRPr="00F67369">
        <w:rPr>
          <w:rFonts w:ascii="Times New Roman" w:eastAsia="Calibri" w:hAnsi="Times New Roman" w:cs="Times New Roman"/>
          <w:snapToGrid w:val="0"/>
          <w:sz w:val="24"/>
          <w:szCs w:val="24"/>
          <w:lang w:eastAsia="ru-RU"/>
        </w:rPr>
        <w:t xml:space="preserve">втобензине марки </w:t>
      </w:r>
      <w:r w:rsidR="00F67369" w:rsidRPr="00F67369">
        <w:rPr>
          <w:rFonts w:ascii="Times New Roman" w:eastAsia="Times New Roman" w:hAnsi="Times New Roman" w:cs="Times New Roman"/>
          <w:sz w:val="24"/>
          <w:szCs w:val="24"/>
          <w:lang w:eastAsia="ru-RU"/>
        </w:rPr>
        <w:t>АИ-92</w:t>
      </w:r>
      <w:r w:rsidR="00F67369" w:rsidRPr="00F67369">
        <w:rPr>
          <w:rFonts w:ascii="Times New Roman" w:eastAsia="Calibri" w:hAnsi="Times New Roman" w:cs="Times New Roman"/>
          <w:snapToGrid w:val="0"/>
          <w:sz w:val="24"/>
          <w:szCs w:val="24"/>
          <w:lang w:eastAsia="ru-RU"/>
        </w:rPr>
        <w:t xml:space="preserve">. Авансовые </w:t>
      </w:r>
      <w:r w:rsidR="00F67369" w:rsidRPr="00F67369">
        <w:rPr>
          <w:rFonts w:ascii="Times New Roman" w:eastAsia="Calibri" w:hAnsi="Times New Roman" w:cs="Times New Roman"/>
          <w:snapToGrid w:val="0"/>
          <w:sz w:val="24"/>
          <w:szCs w:val="24"/>
          <w:lang w:eastAsia="ru-RU"/>
        </w:rPr>
        <w:lastRenderedPageBreak/>
        <w:t xml:space="preserve">платежи, перечисленные ПОКУПАТЕЛЕМ по Договору, считаются полученными в счет оплаты </w:t>
      </w:r>
      <w:r w:rsidR="00CF14B4">
        <w:rPr>
          <w:rFonts w:ascii="Times New Roman" w:eastAsia="Calibri" w:hAnsi="Times New Roman" w:cs="Times New Roman"/>
          <w:snapToGrid w:val="0"/>
          <w:sz w:val="24"/>
          <w:szCs w:val="24"/>
          <w:lang w:eastAsia="ru-RU"/>
        </w:rPr>
        <w:t>а</w:t>
      </w:r>
      <w:r w:rsidR="003D426C">
        <w:rPr>
          <w:rFonts w:ascii="Times New Roman" w:eastAsia="Calibri" w:hAnsi="Times New Roman" w:cs="Times New Roman"/>
          <w:snapToGrid w:val="0"/>
          <w:sz w:val="24"/>
          <w:szCs w:val="24"/>
          <w:lang w:eastAsia="ru-RU"/>
        </w:rPr>
        <w:t>втобензина</w:t>
      </w:r>
      <w:r w:rsidR="00F67369" w:rsidRPr="00F67369">
        <w:rPr>
          <w:rFonts w:ascii="Times New Roman" w:eastAsia="Calibri" w:hAnsi="Times New Roman" w:cs="Times New Roman"/>
          <w:snapToGrid w:val="0"/>
          <w:sz w:val="24"/>
          <w:szCs w:val="24"/>
          <w:lang w:eastAsia="ru-RU"/>
        </w:rPr>
        <w:t xml:space="preserve"> марки </w:t>
      </w:r>
      <w:r w:rsidR="00F67369" w:rsidRPr="00F67369">
        <w:rPr>
          <w:rFonts w:ascii="Times New Roman" w:eastAsia="Times New Roman" w:hAnsi="Times New Roman" w:cs="Times New Roman"/>
          <w:sz w:val="24"/>
          <w:szCs w:val="24"/>
          <w:lang w:eastAsia="ru-RU"/>
        </w:rPr>
        <w:t>АИ-92</w:t>
      </w:r>
      <w:r w:rsidR="00F67369" w:rsidRPr="00F67369">
        <w:rPr>
          <w:rFonts w:ascii="Times New Roman" w:eastAsia="Calibri" w:hAnsi="Times New Roman" w:cs="Times New Roman"/>
          <w:snapToGrid w:val="0"/>
          <w:sz w:val="24"/>
          <w:szCs w:val="24"/>
          <w:lang w:eastAsia="ru-RU"/>
        </w:rPr>
        <w:t xml:space="preserve">. Оплата </w:t>
      </w:r>
      <w:r w:rsidR="00CF14B4">
        <w:rPr>
          <w:rFonts w:ascii="Times New Roman" w:eastAsia="Calibri" w:hAnsi="Times New Roman" w:cs="Times New Roman"/>
          <w:snapToGrid w:val="0"/>
          <w:sz w:val="24"/>
          <w:szCs w:val="24"/>
          <w:lang w:eastAsia="ru-RU"/>
        </w:rPr>
        <w:t>а</w:t>
      </w:r>
      <w:r w:rsidR="003D426C">
        <w:rPr>
          <w:rFonts w:ascii="Times New Roman" w:eastAsia="Calibri" w:hAnsi="Times New Roman" w:cs="Times New Roman"/>
          <w:snapToGrid w:val="0"/>
          <w:sz w:val="24"/>
          <w:szCs w:val="24"/>
          <w:lang w:eastAsia="ru-RU"/>
        </w:rPr>
        <w:t>втобензина</w:t>
      </w:r>
      <w:r w:rsidR="00F67369" w:rsidRPr="00F67369">
        <w:rPr>
          <w:rFonts w:ascii="Times New Roman" w:eastAsia="Calibri" w:hAnsi="Times New Roman" w:cs="Times New Roman"/>
          <w:snapToGrid w:val="0"/>
          <w:sz w:val="24"/>
          <w:szCs w:val="24"/>
          <w:lang w:eastAsia="ru-RU"/>
        </w:rPr>
        <w:t xml:space="preserve"> марки </w:t>
      </w:r>
      <w:r w:rsidR="00F67369" w:rsidRPr="00F67369">
        <w:rPr>
          <w:rFonts w:ascii="Times New Roman" w:eastAsia="Times New Roman" w:hAnsi="Times New Roman" w:cs="Times New Roman"/>
          <w:sz w:val="24"/>
          <w:szCs w:val="24"/>
          <w:lang w:eastAsia="ru-RU"/>
        </w:rPr>
        <w:t xml:space="preserve">АИ-92 </w:t>
      </w:r>
      <w:r w:rsidR="00F67369" w:rsidRPr="00F67369">
        <w:rPr>
          <w:rFonts w:ascii="Times New Roman" w:eastAsia="Calibri" w:hAnsi="Times New Roman" w:cs="Times New Roman"/>
          <w:snapToGrid w:val="0"/>
          <w:sz w:val="24"/>
          <w:szCs w:val="24"/>
          <w:lang w:eastAsia="ru-RU"/>
        </w:rPr>
        <w:t xml:space="preserve">производится путем списания денежных средств из сумм, перечисленных ПОКУПАТЕЛЕМ в счет оплаты </w:t>
      </w:r>
      <w:r w:rsidR="00CF14B4">
        <w:rPr>
          <w:rFonts w:ascii="Times New Roman" w:eastAsia="Calibri" w:hAnsi="Times New Roman" w:cs="Times New Roman"/>
          <w:snapToGrid w:val="0"/>
          <w:sz w:val="24"/>
          <w:szCs w:val="24"/>
          <w:lang w:eastAsia="ru-RU"/>
        </w:rPr>
        <w:t>а</w:t>
      </w:r>
      <w:r w:rsidR="003D426C">
        <w:rPr>
          <w:rFonts w:ascii="Times New Roman" w:eastAsia="Calibri" w:hAnsi="Times New Roman" w:cs="Times New Roman"/>
          <w:snapToGrid w:val="0"/>
          <w:sz w:val="24"/>
          <w:szCs w:val="24"/>
          <w:lang w:eastAsia="ru-RU"/>
        </w:rPr>
        <w:t>втобензина</w:t>
      </w:r>
      <w:r w:rsidR="00F67369" w:rsidRPr="00F67369">
        <w:rPr>
          <w:rFonts w:ascii="Times New Roman" w:eastAsia="Calibri" w:hAnsi="Times New Roman" w:cs="Times New Roman"/>
          <w:snapToGrid w:val="0"/>
          <w:sz w:val="24"/>
          <w:szCs w:val="24"/>
          <w:lang w:eastAsia="ru-RU"/>
        </w:rPr>
        <w:t xml:space="preserve"> марки </w:t>
      </w:r>
      <w:r w:rsidR="00F67369" w:rsidRPr="00F67369">
        <w:rPr>
          <w:rFonts w:ascii="Times New Roman" w:eastAsia="Times New Roman" w:hAnsi="Times New Roman" w:cs="Times New Roman"/>
          <w:sz w:val="24"/>
          <w:szCs w:val="24"/>
          <w:lang w:eastAsia="ru-RU"/>
        </w:rPr>
        <w:t xml:space="preserve">АИ-92.     </w:t>
      </w:r>
    </w:p>
    <w:p w:rsidR="007E6E7C" w:rsidRPr="00BA012F" w:rsidRDefault="004F427E" w:rsidP="00237C84">
      <w:pPr>
        <w:suppressAutoHyphens/>
        <w:spacing w:after="0" w:line="240" w:lineRule="auto"/>
        <w:ind w:right="-2"/>
        <w:jc w:val="both"/>
        <w:rPr>
          <w:rFonts w:ascii="Times New Roman" w:eastAsia="Times New Roman" w:hAnsi="Times New Roman" w:cs="Times New Roman"/>
          <w:bCs/>
          <w:sz w:val="24"/>
          <w:szCs w:val="24"/>
          <w:lang w:eastAsia="ar-SA"/>
        </w:rPr>
      </w:pPr>
      <w:r w:rsidRPr="004F427E">
        <w:rPr>
          <w:rFonts w:ascii="Times New Roman" w:eastAsia="Times New Roman" w:hAnsi="Times New Roman" w:cs="Times New Roman"/>
          <w:b/>
          <w:sz w:val="24"/>
          <w:szCs w:val="24"/>
          <w:lang w:eastAsia="ru-RU"/>
        </w:rPr>
        <w:t>3.4.4.</w:t>
      </w:r>
      <w:r w:rsidR="007E6E7C" w:rsidRPr="004F427E">
        <w:rPr>
          <w:rFonts w:ascii="Times New Roman" w:eastAsia="Times New Roman" w:hAnsi="Times New Roman" w:cs="Times New Roman"/>
          <w:b/>
          <w:sz w:val="24"/>
          <w:szCs w:val="24"/>
          <w:lang w:eastAsia="ru-RU"/>
        </w:rPr>
        <w:t>8</w:t>
      </w:r>
      <w:r w:rsidRPr="004F427E">
        <w:rPr>
          <w:rFonts w:ascii="Times New Roman" w:eastAsia="Times New Roman" w:hAnsi="Times New Roman" w:cs="Times New Roman"/>
          <w:b/>
          <w:sz w:val="24"/>
          <w:szCs w:val="24"/>
          <w:lang w:eastAsia="ru-RU"/>
        </w:rPr>
        <w:t>.</w:t>
      </w:r>
      <w:r w:rsidR="007E6E7C" w:rsidRPr="004F427E">
        <w:rPr>
          <w:rFonts w:ascii="Times New Roman" w:eastAsia="Times New Roman" w:hAnsi="Times New Roman" w:cs="Times New Roman"/>
          <w:b/>
          <w:sz w:val="24"/>
          <w:szCs w:val="24"/>
          <w:lang w:eastAsia="ru-RU"/>
        </w:rPr>
        <w:t xml:space="preserve"> Обеспечение заявки:</w:t>
      </w:r>
      <w:r w:rsidR="007E6E7C" w:rsidRPr="004F427E">
        <w:rPr>
          <w:rFonts w:ascii="Times New Roman" w:eastAsia="Times New Roman" w:hAnsi="Times New Roman" w:cs="Times New Roman"/>
          <w:sz w:val="24"/>
          <w:szCs w:val="24"/>
          <w:lang w:eastAsia="ru-RU"/>
        </w:rPr>
        <w:t xml:space="preserve"> </w:t>
      </w:r>
      <w:r w:rsidR="007E6E7C" w:rsidRPr="004F427E">
        <w:rPr>
          <w:rFonts w:ascii="Times New Roman" w:eastAsia="Times New Roman" w:hAnsi="Times New Roman" w:cs="Times New Roman"/>
          <w:bCs/>
          <w:sz w:val="24"/>
          <w:szCs w:val="24"/>
          <w:lang w:eastAsia="ar-SA"/>
        </w:rPr>
        <w:t xml:space="preserve">Заказчиком устанавливается требование по обеспечению заявок участников в размере 5% от начальной (максимальной) цены договора, что составляет </w:t>
      </w:r>
      <w:r w:rsidR="00C95DD1">
        <w:rPr>
          <w:rFonts w:ascii="Times New Roman" w:eastAsia="Times New Roman" w:hAnsi="Times New Roman" w:cs="Times New Roman"/>
          <w:bCs/>
          <w:sz w:val="24"/>
          <w:szCs w:val="24"/>
          <w:lang w:eastAsia="ar-SA"/>
        </w:rPr>
        <w:t>845 400 (В</w:t>
      </w:r>
      <w:r w:rsidR="00892DF9" w:rsidRPr="004F427E">
        <w:rPr>
          <w:rFonts w:ascii="Times New Roman" w:eastAsia="Times New Roman" w:hAnsi="Times New Roman" w:cs="Times New Roman"/>
          <w:bCs/>
          <w:sz w:val="24"/>
          <w:szCs w:val="24"/>
          <w:lang w:eastAsia="ar-SA"/>
        </w:rPr>
        <w:t>осемьсот сорок пять тысяч четыреста) рублей 00 копеек</w:t>
      </w:r>
      <w:r w:rsidR="007E6E7C" w:rsidRPr="004F427E">
        <w:rPr>
          <w:rFonts w:ascii="Times New Roman" w:eastAsia="Times New Roman" w:hAnsi="Times New Roman" w:cs="Times New Roman"/>
          <w:bCs/>
          <w:sz w:val="24"/>
          <w:szCs w:val="24"/>
          <w:lang w:eastAsia="ar-SA"/>
        </w:rPr>
        <w:t>. Подробная информация изложена в п.4.15.1. Документации.</w:t>
      </w:r>
    </w:p>
    <w:p w:rsidR="00F67369" w:rsidRPr="00F67369" w:rsidRDefault="00C95DD1" w:rsidP="00237C84">
      <w:pPr>
        <w:spacing w:after="0" w:line="240" w:lineRule="auto"/>
        <w:ind w:right="-2"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3.4.5</w:t>
      </w:r>
      <w:r w:rsidR="00F67369" w:rsidRPr="00F67369">
        <w:rPr>
          <w:rFonts w:ascii="Times New Roman" w:eastAsia="Times New Roman" w:hAnsi="Times New Roman" w:cs="Times New Roman"/>
          <w:b/>
          <w:sz w:val="24"/>
          <w:szCs w:val="24"/>
          <w:lang w:eastAsia="ru-RU"/>
        </w:rPr>
        <w:t>. Лот №5.</w:t>
      </w:r>
    </w:p>
    <w:p w:rsidR="00F67369" w:rsidRPr="00F67369" w:rsidRDefault="00C95DD1" w:rsidP="00237C84">
      <w:pPr>
        <w:spacing w:after="0" w:line="240" w:lineRule="auto"/>
        <w:ind w:right="-2"/>
        <w:jc w:val="both"/>
        <w:rPr>
          <w:rFonts w:ascii="Times New Roman" w:eastAsia="Times New Roman" w:hAnsi="Times New Roman" w:cs="Times New Roman"/>
          <w:sz w:val="24"/>
          <w:szCs w:val="24"/>
          <w:lang w:eastAsia="ru-RU"/>
        </w:rPr>
      </w:pPr>
      <w:r w:rsidRPr="00C95DD1">
        <w:rPr>
          <w:rFonts w:ascii="Times New Roman" w:eastAsia="Times New Roman" w:hAnsi="Times New Roman" w:cs="Times New Roman"/>
          <w:b/>
          <w:sz w:val="24"/>
          <w:szCs w:val="24"/>
          <w:lang w:eastAsia="ru-RU"/>
        </w:rPr>
        <w:t>3.4.5.</w:t>
      </w:r>
      <w:r w:rsidR="00F67369" w:rsidRPr="00F67369">
        <w:rPr>
          <w:rFonts w:ascii="Times New Roman" w:eastAsia="Times New Roman" w:hAnsi="Times New Roman" w:cs="Times New Roman"/>
          <w:b/>
          <w:sz w:val="24"/>
          <w:szCs w:val="24"/>
          <w:lang w:eastAsia="ru-RU"/>
        </w:rPr>
        <w:t xml:space="preserve">1. Предмет договора: </w:t>
      </w:r>
      <w:r w:rsidR="00F67369" w:rsidRPr="00F67369">
        <w:rPr>
          <w:rFonts w:ascii="Times New Roman" w:eastAsia="Times New Roman" w:hAnsi="Times New Roman" w:cs="Times New Roman"/>
          <w:sz w:val="24"/>
          <w:szCs w:val="24"/>
          <w:lang w:eastAsia="ru-RU"/>
        </w:rPr>
        <w:t xml:space="preserve">заправка по топливным картам  автомобилей филиала «Кандалакшская теплосеть» </w:t>
      </w:r>
      <w:r w:rsidR="00F67369" w:rsidRPr="00F67369">
        <w:rPr>
          <w:rFonts w:ascii="Times New Roman" w:eastAsia="Times New Roman" w:hAnsi="Times New Roman" w:cs="Times New Roman"/>
          <w:snapToGrid w:val="0"/>
          <w:sz w:val="24"/>
          <w:szCs w:val="24"/>
          <w:lang w:eastAsia="ru-RU"/>
        </w:rPr>
        <w:t xml:space="preserve">и </w:t>
      </w:r>
      <w:proofErr w:type="spellStart"/>
      <w:r w:rsidR="00F67369" w:rsidRPr="00F67369">
        <w:rPr>
          <w:rFonts w:ascii="Times New Roman" w:eastAsia="Times New Roman" w:hAnsi="Times New Roman" w:cs="Times New Roman"/>
          <w:snapToGrid w:val="0"/>
          <w:sz w:val="24"/>
          <w:szCs w:val="24"/>
          <w:lang w:eastAsia="ru-RU"/>
        </w:rPr>
        <w:t>Снежногорского</w:t>
      </w:r>
      <w:proofErr w:type="spellEnd"/>
      <w:r w:rsidR="00F67369" w:rsidRPr="00F67369">
        <w:rPr>
          <w:rFonts w:ascii="Times New Roman" w:eastAsia="Times New Roman" w:hAnsi="Times New Roman" w:cs="Times New Roman"/>
          <w:snapToGrid w:val="0"/>
          <w:sz w:val="24"/>
          <w:szCs w:val="24"/>
          <w:lang w:eastAsia="ru-RU"/>
        </w:rPr>
        <w:t xml:space="preserve"> р-на</w:t>
      </w:r>
      <w:r w:rsidR="00F67369" w:rsidRPr="00F67369">
        <w:rPr>
          <w:rFonts w:ascii="Times New Roman" w:eastAsia="Times New Roman" w:hAnsi="Times New Roman" w:cs="Times New Roman"/>
          <w:sz w:val="24"/>
          <w:szCs w:val="24"/>
          <w:lang w:eastAsia="ru-RU"/>
        </w:rPr>
        <w:t xml:space="preserve"> ОАО «</w:t>
      </w:r>
      <w:proofErr w:type="spellStart"/>
      <w:r w:rsidR="00F67369" w:rsidRPr="00F67369">
        <w:rPr>
          <w:rFonts w:ascii="Times New Roman" w:eastAsia="Times New Roman" w:hAnsi="Times New Roman" w:cs="Times New Roman"/>
          <w:sz w:val="24"/>
          <w:szCs w:val="24"/>
          <w:lang w:eastAsia="ru-RU"/>
        </w:rPr>
        <w:t>Мурманэнергосбыт</w:t>
      </w:r>
      <w:proofErr w:type="spellEnd"/>
      <w:r w:rsidR="00F67369" w:rsidRPr="00F67369">
        <w:rPr>
          <w:rFonts w:ascii="Times New Roman" w:eastAsia="Times New Roman" w:hAnsi="Times New Roman" w:cs="Times New Roman"/>
          <w:sz w:val="24"/>
          <w:szCs w:val="24"/>
          <w:lang w:eastAsia="ru-RU"/>
        </w:rPr>
        <w:t>» дизельным топливом.</w:t>
      </w:r>
    </w:p>
    <w:p w:rsidR="00F67369" w:rsidRPr="00F67369" w:rsidRDefault="00C95DD1" w:rsidP="00237C84">
      <w:pPr>
        <w:spacing w:after="0" w:line="240" w:lineRule="auto"/>
        <w:ind w:right="-2"/>
        <w:jc w:val="both"/>
        <w:rPr>
          <w:rFonts w:ascii="Times New Roman" w:eastAsia="Times New Roman" w:hAnsi="Times New Roman" w:cs="Times New Roman"/>
          <w:sz w:val="24"/>
          <w:szCs w:val="24"/>
          <w:lang w:eastAsia="ru-RU"/>
        </w:rPr>
      </w:pPr>
      <w:r w:rsidRPr="00C95DD1">
        <w:rPr>
          <w:rFonts w:ascii="Times New Roman" w:eastAsia="Times New Roman" w:hAnsi="Times New Roman" w:cs="Times New Roman"/>
          <w:b/>
          <w:sz w:val="24"/>
          <w:szCs w:val="24"/>
          <w:lang w:eastAsia="ru-RU"/>
        </w:rPr>
        <w:t>3.4.5.</w:t>
      </w:r>
      <w:r w:rsidR="00F67369" w:rsidRPr="00F67369">
        <w:rPr>
          <w:rFonts w:ascii="Times New Roman" w:eastAsia="Times New Roman" w:hAnsi="Times New Roman" w:cs="Times New Roman"/>
          <w:b/>
          <w:sz w:val="24"/>
          <w:szCs w:val="24"/>
          <w:lang w:eastAsia="ru-RU"/>
        </w:rPr>
        <w:t xml:space="preserve">2. </w:t>
      </w:r>
      <w:r w:rsidR="00CF14B4">
        <w:rPr>
          <w:rFonts w:ascii="Times New Roman" w:eastAsia="Times New Roman" w:hAnsi="Times New Roman" w:cs="Times New Roman"/>
          <w:b/>
          <w:sz w:val="24"/>
          <w:szCs w:val="24"/>
          <w:lang w:eastAsia="ru-RU"/>
        </w:rPr>
        <w:t>Общее количество поставляемого д</w:t>
      </w:r>
      <w:r w:rsidR="00F67369" w:rsidRPr="00F67369">
        <w:rPr>
          <w:rFonts w:ascii="Times New Roman" w:eastAsia="Times New Roman" w:hAnsi="Times New Roman" w:cs="Times New Roman"/>
          <w:b/>
          <w:sz w:val="24"/>
          <w:szCs w:val="24"/>
          <w:lang w:eastAsia="ru-RU"/>
        </w:rPr>
        <w:t>изельного топлива:</w:t>
      </w:r>
      <w:r w:rsidR="00F67369" w:rsidRPr="00F67369">
        <w:rPr>
          <w:rFonts w:ascii="Times New Roman" w:eastAsia="Times New Roman" w:hAnsi="Times New Roman" w:cs="Times New Roman"/>
          <w:sz w:val="24"/>
          <w:szCs w:val="24"/>
          <w:lang w:eastAsia="ru-RU"/>
        </w:rPr>
        <w:t xml:space="preserve"> 485 000 литров. </w:t>
      </w:r>
    </w:p>
    <w:p w:rsidR="00F67369" w:rsidRPr="00F67369" w:rsidRDefault="00C95DD1" w:rsidP="00237C84">
      <w:pPr>
        <w:tabs>
          <w:tab w:val="left" w:pos="6987"/>
        </w:tabs>
        <w:spacing w:after="0" w:line="240" w:lineRule="auto"/>
        <w:ind w:right="-2"/>
        <w:jc w:val="both"/>
        <w:rPr>
          <w:rFonts w:ascii="Times New Roman" w:eastAsia="Times New Roman" w:hAnsi="Times New Roman" w:cs="Times New Roman"/>
          <w:sz w:val="24"/>
          <w:szCs w:val="24"/>
          <w:lang w:eastAsia="ru-RU"/>
        </w:rPr>
      </w:pPr>
      <w:r w:rsidRPr="00C95DD1">
        <w:rPr>
          <w:rFonts w:ascii="Times New Roman" w:eastAsia="Times New Roman" w:hAnsi="Times New Roman" w:cs="Times New Roman"/>
          <w:b/>
          <w:sz w:val="24"/>
          <w:szCs w:val="24"/>
          <w:lang w:eastAsia="ru-RU"/>
        </w:rPr>
        <w:t>3.4.5.</w:t>
      </w:r>
      <w:r w:rsidR="00F67369" w:rsidRPr="00F67369">
        <w:rPr>
          <w:rFonts w:ascii="Times New Roman" w:eastAsia="Times New Roman" w:hAnsi="Times New Roman" w:cs="Times New Roman"/>
          <w:b/>
          <w:sz w:val="24"/>
          <w:szCs w:val="24"/>
          <w:lang w:eastAsia="ru-RU"/>
        </w:rPr>
        <w:t xml:space="preserve">3. Начальная максимальная цена лота (договора): </w:t>
      </w:r>
      <w:r w:rsidR="00F67369" w:rsidRPr="00C95DD1">
        <w:rPr>
          <w:rFonts w:ascii="Times New Roman" w:eastAsia="Times New Roman" w:hAnsi="Times New Roman" w:cs="Times New Roman"/>
          <w:sz w:val="24"/>
          <w:szCs w:val="24"/>
          <w:lang w:eastAsia="ru-RU"/>
        </w:rPr>
        <w:t>21 463 050,00</w:t>
      </w:r>
      <w:r w:rsidR="00F67369" w:rsidRPr="00F67369">
        <w:rPr>
          <w:rFonts w:ascii="Times New Roman" w:eastAsia="Times New Roman" w:hAnsi="Times New Roman" w:cs="Times New Roman"/>
          <w:sz w:val="24"/>
          <w:szCs w:val="24"/>
          <w:lang w:eastAsia="ru-RU"/>
        </w:rPr>
        <w:t xml:space="preserve">  рублей, в том числе НДС.</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z w:val="24"/>
          <w:szCs w:val="24"/>
          <w:lang w:eastAsia="ru-RU"/>
        </w:rPr>
      </w:pPr>
      <w:r w:rsidRPr="00F67369">
        <w:rPr>
          <w:rFonts w:ascii="Times New Roman" w:eastAsia="Times New Roman" w:hAnsi="Times New Roman" w:cs="Times New Roman"/>
          <w:sz w:val="24"/>
          <w:szCs w:val="24"/>
          <w:lang w:eastAsia="ru-RU"/>
        </w:rPr>
        <w:t>Расчет произведен  исходя из следующих составляющих:</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z w:val="24"/>
          <w:szCs w:val="24"/>
          <w:lang w:eastAsia="ru-RU"/>
        </w:rPr>
      </w:pPr>
      <w:r w:rsidRPr="00F67369">
        <w:rPr>
          <w:rFonts w:ascii="Times New Roman" w:eastAsia="Times New Roman" w:hAnsi="Times New Roman" w:cs="Times New Roman"/>
          <w:sz w:val="24"/>
          <w:szCs w:val="24"/>
          <w:lang w:eastAsia="ru-RU"/>
        </w:rPr>
        <w:t>21 403 050,00 рублей – стоимость топлива (44,13 рубля/литр);</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z w:val="24"/>
          <w:szCs w:val="24"/>
          <w:lang w:eastAsia="ru-RU"/>
        </w:rPr>
      </w:pPr>
      <w:r w:rsidRPr="00F67369">
        <w:rPr>
          <w:rFonts w:ascii="Times New Roman" w:eastAsia="Times New Roman" w:hAnsi="Times New Roman" w:cs="Times New Roman"/>
          <w:sz w:val="24"/>
          <w:szCs w:val="24"/>
          <w:lang w:eastAsia="ru-RU"/>
        </w:rPr>
        <w:t>48 000,00  рублей – стоимость 160 топливных карт (Заказчик вправе выбрать любое количество топливных карт по своему желанию (но не более 160),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12000,00  рублей за весь период поставки – за обслуживание выбранных топливных карт в любом количестве (1000 рублей в месяц</w:t>
      </w:r>
      <w:proofErr w:type="gramStart"/>
      <w:r w:rsidRPr="00F67369">
        <w:rPr>
          <w:rFonts w:ascii="Times New Roman" w:eastAsia="Times New Roman" w:hAnsi="Times New Roman" w:cs="Times New Roman"/>
          <w:snapToGrid w:val="0"/>
          <w:sz w:val="24"/>
          <w:szCs w:val="24"/>
          <w:lang w:eastAsia="ru-RU"/>
        </w:rPr>
        <w:t xml:space="preserve"> )</w:t>
      </w:r>
      <w:proofErr w:type="gramEnd"/>
      <w:r w:rsidRPr="00F67369">
        <w:rPr>
          <w:rFonts w:ascii="Times New Roman" w:eastAsia="Times New Roman" w:hAnsi="Times New Roman" w:cs="Times New Roman"/>
          <w:snapToGrid w:val="0"/>
          <w:sz w:val="24"/>
          <w:szCs w:val="24"/>
          <w:lang w:eastAsia="ru-RU"/>
        </w:rPr>
        <w:t>.</w:t>
      </w:r>
    </w:p>
    <w:p w:rsidR="00F67369" w:rsidRPr="00F67369" w:rsidRDefault="00C95DD1" w:rsidP="00237C84">
      <w:pPr>
        <w:tabs>
          <w:tab w:val="left" w:pos="6987"/>
        </w:tabs>
        <w:spacing w:after="0" w:line="240" w:lineRule="auto"/>
        <w:ind w:right="-2"/>
        <w:jc w:val="both"/>
        <w:rPr>
          <w:rFonts w:ascii="Times New Roman" w:eastAsia="Times New Roman" w:hAnsi="Times New Roman" w:cs="Times New Roman"/>
          <w:sz w:val="24"/>
          <w:szCs w:val="24"/>
          <w:lang w:eastAsia="ru-RU"/>
        </w:rPr>
      </w:pPr>
      <w:r w:rsidRPr="00C95DD1">
        <w:rPr>
          <w:rFonts w:ascii="Times New Roman" w:eastAsia="Times New Roman" w:hAnsi="Times New Roman" w:cs="Times New Roman"/>
          <w:b/>
          <w:sz w:val="24"/>
          <w:szCs w:val="24"/>
          <w:lang w:eastAsia="ru-RU"/>
        </w:rPr>
        <w:t>3.4.5.</w:t>
      </w:r>
      <w:r w:rsidR="00F67369" w:rsidRPr="00F67369">
        <w:rPr>
          <w:rFonts w:ascii="Times New Roman" w:eastAsia="Times New Roman" w:hAnsi="Times New Roman" w:cs="Times New Roman"/>
          <w:b/>
          <w:sz w:val="24"/>
          <w:szCs w:val="24"/>
          <w:lang w:eastAsia="ru-RU"/>
        </w:rPr>
        <w:t>4. Срок поставки:</w:t>
      </w:r>
      <w:r w:rsidR="007E060C">
        <w:rPr>
          <w:rFonts w:ascii="Times New Roman" w:eastAsia="Times New Roman" w:hAnsi="Times New Roman" w:cs="Times New Roman"/>
          <w:sz w:val="24"/>
          <w:szCs w:val="24"/>
          <w:lang w:eastAsia="ru-RU"/>
        </w:rPr>
        <w:t xml:space="preserve"> с 01.02</w:t>
      </w:r>
      <w:r w:rsidR="00F67369" w:rsidRPr="00F67369">
        <w:rPr>
          <w:rFonts w:ascii="Times New Roman" w:eastAsia="Times New Roman" w:hAnsi="Times New Roman" w:cs="Times New Roman"/>
          <w:sz w:val="24"/>
          <w:szCs w:val="24"/>
          <w:lang w:eastAsia="ru-RU"/>
        </w:rPr>
        <w:t>.2015  по 31.12.2015.</w:t>
      </w:r>
    </w:p>
    <w:p w:rsidR="00F67369" w:rsidRPr="00F67369" w:rsidRDefault="00C95DD1" w:rsidP="00237C84">
      <w:pPr>
        <w:tabs>
          <w:tab w:val="left" w:pos="6987"/>
        </w:tabs>
        <w:spacing w:after="0" w:line="240" w:lineRule="auto"/>
        <w:ind w:right="-2"/>
        <w:jc w:val="both"/>
        <w:rPr>
          <w:rFonts w:ascii="Times New Roman" w:eastAsia="Times New Roman" w:hAnsi="Times New Roman" w:cs="Times New Roman"/>
          <w:sz w:val="24"/>
          <w:szCs w:val="24"/>
          <w:lang w:eastAsia="ru-RU"/>
        </w:rPr>
      </w:pPr>
      <w:r w:rsidRPr="00C95DD1">
        <w:rPr>
          <w:rFonts w:ascii="Times New Roman" w:eastAsia="Times New Roman" w:hAnsi="Times New Roman" w:cs="Times New Roman"/>
          <w:b/>
          <w:sz w:val="24"/>
          <w:szCs w:val="24"/>
          <w:lang w:eastAsia="ru-RU"/>
        </w:rPr>
        <w:t>3.4.5.</w:t>
      </w:r>
      <w:r w:rsidR="00F67369" w:rsidRPr="00F67369">
        <w:rPr>
          <w:rFonts w:ascii="Times New Roman" w:eastAsia="Times New Roman" w:hAnsi="Times New Roman" w:cs="Times New Roman"/>
          <w:b/>
          <w:sz w:val="24"/>
          <w:szCs w:val="24"/>
          <w:lang w:eastAsia="ru-RU"/>
        </w:rPr>
        <w:t>5. Место заправки:</w:t>
      </w:r>
      <w:r w:rsidR="00F67369" w:rsidRPr="00F67369">
        <w:rPr>
          <w:rFonts w:ascii="Times New Roman" w:eastAsia="Times New Roman" w:hAnsi="Times New Roman" w:cs="Times New Roman"/>
          <w:sz w:val="24"/>
          <w:szCs w:val="24"/>
          <w:lang w:eastAsia="ru-RU"/>
        </w:rPr>
        <w:t xml:space="preserve"> </w:t>
      </w:r>
      <w:r w:rsidR="00F67369" w:rsidRPr="00F67369">
        <w:rPr>
          <w:rFonts w:ascii="Times New Roman CYR" w:eastAsia="Times New Roman" w:hAnsi="Times New Roman CYR" w:cs="Times New Roman CYR"/>
          <w:sz w:val="24"/>
          <w:szCs w:val="24"/>
          <w:lang w:eastAsia="ar-SA"/>
        </w:rPr>
        <w:t xml:space="preserve">АЗС в городе Мурманск и Мурманской области: Кандалакшский район        (п. Зеленоборский), г. Кандалакша, </w:t>
      </w:r>
      <w:proofErr w:type="spellStart"/>
      <w:r w:rsidR="00F67369" w:rsidRPr="00F67369">
        <w:rPr>
          <w:rFonts w:ascii="Times New Roman CYR" w:eastAsia="Times New Roman" w:hAnsi="Times New Roman CYR" w:cs="Times New Roman CYR"/>
          <w:sz w:val="24"/>
          <w:szCs w:val="24"/>
          <w:lang w:eastAsia="ar-SA"/>
        </w:rPr>
        <w:t>г</w:t>
      </w:r>
      <w:proofErr w:type="gramStart"/>
      <w:r w:rsidR="00F67369" w:rsidRPr="00F67369">
        <w:rPr>
          <w:rFonts w:ascii="Times New Roman CYR" w:eastAsia="Times New Roman" w:hAnsi="Times New Roman CYR" w:cs="Times New Roman CYR"/>
          <w:sz w:val="24"/>
          <w:szCs w:val="24"/>
          <w:lang w:eastAsia="ar-SA"/>
        </w:rPr>
        <w:t>.А</w:t>
      </w:r>
      <w:proofErr w:type="gramEnd"/>
      <w:r w:rsidR="00F67369" w:rsidRPr="00F67369">
        <w:rPr>
          <w:rFonts w:ascii="Times New Roman CYR" w:eastAsia="Times New Roman" w:hAnsi="Times New Roman CYR" w:cs="Times New Roman CYR"/>
          <w:sz w:val="24"/>
          <w:szCs w:val="24"/>
          <w:lang w:eastAsia="ar-SA"/>
        </w:rPr>
        <w:t>патиты</w:t>
      </w:r>
      <w:proofErr w:type="spellEnd"/>
      <w:r w:rsidR="00F67369" w:rsidRPr="00F67369">
        <w:rPr>
          <w:rFonts w:ascii="Times New Roman CYR" w:eastAsia="Times New Roman" w:hAnsi="Times New Roman CYR" w:cs="Times New Roman CYR"/>
          <w:sz w:val="24"/>
          <w:szCs w:val="24"/>
          <w:lang w:eastAsia="ar-SA"/>
        </w:rPr>
        <w:t xml:space="preserve">, </w:t>
      </w:r>
      <w:proofErr w:type="spellStart"/>
      <w:r w:rsidR="00F67369" w:rsidRPr="00F67369">
        <w:rPr>
          <w:rFonts w:ascii="Times New Roman CYR" w:eastAsia="Times New Roman" w:hAnsi="Times New Roman CYR" w:cs="Times New Roman CYR"/>
          <w:sz w:val="24"/>
          <w:szCs w:val="24"/>
          <w:lang w:eastAsia="ar-SA"/>
        </w:rPr>
        <w:t>г.Снежногорск</w:t>
      </w:r>
      <w:proofErr w:type="spellEnd"/>
      <w:r w:rsidR="00F67369" w:rsidRPr="00F67369">
        <w:rPr>
          <w:rFonts w:ascii="Times New Roman CYR" w:eastAsia="Times New Roman" w:hAnsi="Times New Roman CYR" w:cs="Times New Roman CYR"/>
          <w:sz w:val="24"/>
          <w:szCs w:val="24"/>
          <w:lang w:eastAsia="ar-SA"/>
        </w:rPr>
        <w:t xml:space="preserve">, </w:t>
      </w:r>
      <w:proofErr w:type="spellStart"/>
      <w:r w:rsidR="00F67369" w:rsidRPr="00F67369">
        <w:rPr>
          <w:rFonts w:ascii="Times New Roman CYR" w:eastAsia="Times New Roman" w:hAnsi="Times New Roman CYR" w:cs="Times New Roman CYR"/>
          <w:sz w:val="24"/>
          <w:szCs w:val="24"/>
          <w:lang w:eastAsia="ar-SA"/>
        </w:rPr>
        <w:t>г.Оленегорск</w:t>
      </w:r>
      <w:proofErr w:type="spellEnd"/>
      <w:r w:rsidR="00F67369" w:rsidRPr="00F67369">
        <w:rPr>
          <w:rFonts w:ascii="Times New Roman CYR" w:eastAsia="Times New Roman" w:hAnsi="Times New Roman CYR" w:cs="Times New Roman CYR"/>
          <w:sz w:val="24"/>
          <w:szCs w:val="24"/>
          <w:lang w:eastAsia="ar-SA"/>
        </w:rPr>
        <w:t xml:space="preserve">, </w:t>
      </w:r>
      <w:proofErr w:type="spellStart"/>
      <w:r w:rsidR="00F67369" w:rsidRPr="00F67369">
        <w:rPr>
          <w:rFonts w:ascii="Times New Roman CYR" w:eastAsia="Times New Roman" w:hAnsi="Times New Roman CYR" w:cs="Times New Roman CYR"/>
          <w:sz w:val="24"/>
          <w:szCs w:val="24"/>
          <w:lang w:eastAsia="ar-SA"/>
        </w:rPr>
        <w:t>г.Ковдор</w:t>
      </w:r>
      <w:proofErr w:type="spellEnd"/>
      <w:r>
        <w:rPr>
          <w:rFonts w:ascii="Times New Roman CYR" w:eastAsia="Times New Roman" w:hAnsi="Times New Roman CYR" w:cs="Times New Roman CYR"/>
          <w:sz w:val="24"/>
          <w:szCs w:val="24"/>
          <w:lang w:eastAsia="ar-SA"/>
        </w:rPr>
        <w:t>.</w:t>
      </w:r>
    </w:p>
    <w:p w:rsidR="00F67369" w:rsidRPr="00F67369" w:rsidRDefault="00C95DD1" w:rsidP="00237C84">
      <w:pPr>
        <w:spacing w:after="0" w:line="240" w:lineRule="auto"/>
        <w:ind w:right="-2"/>
        <w:jc w:val="both"/>
        <w:rPr>
          <w:rFonts w:ascii="Times New Roman" w:eastAsia="Times New Roman" w:hAnsi="Times New Roman" w:cs="Times New Roman"/>
          <w:sz w:val="24"/>
          <w:szCs w:val="24"/>
          <w:lang w:eastAsia="ru-RU"/>
        </w:rPr>
      </w:pPr>
      <w:r w:rsidRPr="00C95DD1">
        <w:rPr>
          <w:rFonts w:ascii="Times New Roman" w:eastAsia="Times New Roman" w:hAnsi="Times New Roman" w:cs="Times New Roman"/>
          <w:b/>
          <w:sz w:val="24"/>
          <w:szCs w:val="24"/>
          <w:lang w:eastAsia="ru-RU"/>
        </w:rPr>
        <w:t>3.4.5.</w:t>
      </w:r>
      <w:r w:rsidR="00F67369" w:rsidRPr="00F67369">
        <w:rPr>
          <w:rFonts w:ascii="Times New Roman" w:eastAsia="Times New Roman" w:hAnsi="Times New Roman" w:cs="Times New Roman"/>
          <w:b/>
          <w:sz w:val="24"/>
          <w:szCs w:val="24"/>
          <w:lang w:eastAsia="ru-RU"/>
        </w:rPr>
        <w:t>6. Особые условия:</w:t>
      </w:r>
      <w:r w:rsidR="00F67369" w:rsidRPr="00F67369">
        <w:rPr>
          <w:rFonts w:ascii="Times New Roman" w:eastAsia="Times New Roman" w:hAnsi="Times New Roman" w:cs="Times New Roman"/>
          <w:sz w:val="24"/>
          <w:szCs w:val="24"/>
          <w:lang w:eastAsia="ru-RU"/>
        </w:rPr>
        <w:t xml:space="preserve"> заправка осуществляется круглосуточно в сети АЗС поставщика, не выше цены АЗС на момент заправки. </w:t>
      </w:r>
    </w:p>
    <w:p w:rsidR="00F67369" w:rsidRPr="00C95DD1" w:rsidRDefault="00C95DD1" w:rsidP="00237C84">
      <w:pPr>
        <w:spacing w:after="0" w:line="240" w:lineRule="auto"/>
        <w:ind w:right="-2"/>
        <w:jc w:val="both"/>
        <w:rPr>
          <w:rFonts w:ascii="Times New Roman" w:eastAsia="Times New Roman" w:hAnsi="Times New Roman" w:cs="Times New Roman"/>
          <w:sz w:val="24"/>
          <w:szCs w:val="24"/>
          <w:lang w:eastAsia="ru-RU"/>
        </w:rPr>
      </w:pPr>
      <w:r w:rsidRPr="00C95DD1">
        <w:rPr>
          <w:rFonts w:ascii="Times New Roman" w:eastAsia="Times New Roman" w:hAnsi="Times New Roman" w:cs="Times New Roman"/>
          <w:b/>
          <w:sz w:val="24"/>
          <w:szCs w:val="24"/>
          <w:lang w:eastAsia="ru-RU"/>
        </w:rPr>
        <w:t>3.4.5.</w:t>
      </w:r>
      <w:r w:rsidR="00F67369" w:rsidRPr="00F67369">
        <w:rPr>
          <w:rFonts w:ascii="Times New Roman" w:eastAsia="Times New Roman" w:hAnsi="Times New Roman" w:cs="Times New Roman"/>
          <w:b/>
          <w:sz w:val="24"/>
          <w:szCs w:val="24"/>
          <w:lang w:eastAsia="ru-RU"/>
        </w:rPr>
        <w:t>7.</w:t>
      </w:r>
      <w:r w:rsidR="00F67369" w:rsidRPr="00F67369">
        <w:rPr>
          <w:rFonts w:ascii="Times New Roman" w:eastAsia="Times New Roman" w:hAnsi="Times New Roman" w:cs="Times New Roman"/>
          <w:b/>
          <w:bCs/>
          <w:sz w:val="24"/>
          <w:szCs w:val="24"/>
          <w:lang w:eastAsia="ru-RU"/>
        </w:rPr>
        <w:t xml:space="preserve"> Порядок оплаты:</w:t>
      </w:r>
      <w:r w:rsidR="00F67369" w:rsidRPr="00F67369">
        <w:rPr>
          <w:rFonts w:ascii="Times New Roman" w:eastAsia="Times New Roman" w:hAnsi="Times New Roman" w:cs="Times New Roman"/>
          <w:sz w:val="24"/>
          <w:szCs w:val="24"/>
          <w:lang w:eastAsia="ru-RU"/>
        </w:rPr>
        <w:t xml:space="preserve"> Оплата поставки дизельного топлива осуществляется ПОКУПАТЕЛЕМ путем безналичного перечисления авансовых  платежей на расчетный счет ПОСТАВЩИКА в размере потребности ПОКУПАТЕЛЯ в дизельном топливе. Авансовые платежи, перечисленные ПОКУПАТЕЛЕМ по Договору, считаются полученными в счет оплаты дизельного топлива. Оплата дизельного топлива производится путем списания денежных средств из </w:t>
      </w:r>
      <w:r w:rsidR="00F67369" w:rsidRPr="00C95DD1">
        <w:rPr>
          <w:rFonts w:ascii="Times New Roman" w:eastAsia="Times New Roman" w:hAnsi="Times New Roman" w:cs="Times New Roman"/>
          <w:sz w:val="24"/>
          <w:szCs w:val="24"/>
          <w:lang w:eastAsia="ru-RU"/>
        </w:rPr>
        <w:t>сумм, перечисленных ПОКУПАТЕЛЕМ в счет оплаты дизельного топлива.</w:t>
      </w:r>
    </w:p>
    <w:p w:rsidR="007E6E7C" w:rsidRPr="00BA012F" w:rsidRDefault="00C95DD1" w:rsidP="00237C84">
      <w:pPr>
        <w:suppressAutoHyphens/>
        <w:spacing w:after="0" w:line="240" w:lineRule="auto"/>
        <w:ind w:right="-2"/>
        <w:jc w:val="both"/>
        <w:rPr>
          <w:rFonts w:ascii="Times New Roman" w:eastAsia="Times New Roman" w:hAnsi="Times New Roman" w:cs="Times New Roman"/>
          <w:bCs/>
          <w:sz w:val="24"/>
          <w:szCs w:val="24"/>
          <w:lang w:eastAsia="ar-SA"/>
        </w:rPr>
      </w:pPr>
      <w:r w:rsidRPr="00C95DD1">
        <w:rPr>
          <w:rFonts w:ascii="Times New Roman" w:eastAsia="Times New Roman" w:hAnsi="Times New Roman" w:cs="Times New Roman"/>
          <w:b/>
          <w:sz w:val="24"/>
          <w:szCs w:val="24"/>
          <w:lang w:eastAsia="ru-RU"/>
        </w:rPr>
        <w:t>3.4.5.</w:t>
      </w:r>
      <w:r w:rsidR="007E6E7C" w:rsidRPr="00C95DD1">
        <w:rPr>
          <w:rFonts w:ascii="Times New Roman" w:eastAsia="Times New Roman" w:hAnsi="Times New Roman" w:cs="Times New Roman"/>
          <w:b/>
          <w:sz w:val="24"/>
          <w:szCs w:val="24"/>
          <w:lang w:eastAsia="ru-RU"/>
        </w:rPr>
        <w:t>8</w:t>
      </w:r>
      <w:r w:rsidRPr="00C95DD1">
        <w:rPr>
          <w:rFonts w:ascii="Times New Roman" w:eastAsia="Times New Roman" w:hAnsi="Times New Roman" w:cs="Times New Roman"/>
          <w:b/>
          <w:sz w:val="24"/>
          <w:szCs w:val="24"/>
          <w:lang w:eastAsia="ru-RU"/>
        </w:rPr>
        <w:t>.</w:t>
      </w:r>
      <w:r w:rsidR="007E6E7C" w:rsidRPr="00C95DD1">
        <w:rPr>
          <w:rFonts w:ascii="Times New Roman" w:eastAsia="Times New Roman" w:hAnsi="Times New Roman" w:cs="Times New Roman"/>
          <w:b/>
          <w:sz w:val="24"/>
          <w:szCs w:val="24"/>
          <w:lang w:eastAsia="ru-RU"/>
        </w:rPr>
        <w:t xml:space="preserve"> Обеспечение заявки:</w:t>
      </w:r>
      <w:r w:rsidR="007E6E7C" w:rsidRPr="00C95DD1">
        <w:rPr>
          <w:rFonts w:ascii="Times New Roman" w:eastAsia="Times New Roman" w:hAnsi="Times New Roman" w:cs="Times New Roman"/>
          <w:sz w:val="24"/>
          <w:szCs w:val="24"/>
          <w:lang w:eastAsia="ru-RU"/>
        </w:rPr>
        <w:t xml:space="preserve"> </w:t>
      </w:r>
      <w:r w:rsidR="007E6E7C" w:rsidRPr="00C95DD1">
        <w:rPr>
          <w:rFonts w:ascii="Times New Roman" w:eastAsia="Times New Roman" w:hAnsi="Times New Roman" w:cs="Times New Roman"/>
          <w:bCs/>
          <w:sz w:val="24"/>
          <w:szCs w:val="24"/>
          <w:lang w:eastAsia="ar-SA"/>
        </w:rPr>
        <w:t xml:space="preserve">Заказчиком устанавливается требование по обеспечению заявок участников в размере 5% от начальной (максимальной) цены договора, что составляет </w:t>
      </w:r>
      <w:r w:rsidR="00892DF9" w:rsidRPr="00C95DD1">
        <w:rPr>
          <w:rFonts w:ascii="Times New Roman" w:eastAsia="Times New Roman" w:hAnsi="Times New Roman" w:cs="Times New Roman"/>
          <w:bCs/>
          <w:sz w:val="24"/>
          <w:szCs w:val="24"/>
          <w:lang w:eastAsia="ar-SA"/>
        </w:rPr>
        <w:t>1 073 153,00</w:t>
      </w:r>
      <w:r>
        <w:rPr>
          <w:rFonts w:ascii="Times New Roman" w:eastAsia="Times New Roman" w:hAnsi="Times New Roman" w:cs="Times New Roman"/>
          <w:bCs/>
          <w:sz w:val="24"/>
          <w:szCs w:val="24"/>
          <w:lang w:eastAsia="ar-SA"/>
        </w:rPr>
        <w:t xml:space="preserve"> (О</w:t>
      </w:r>
      <w:r w:rsidR="00892DF9" w:rsidRPr="00C95DD1">
        <w:rPr>
          <w:rFonts w:ascii="Times New Roman" w:eastAsia="Times New Roman" w:hAnsi="Times New Roman" w:cs="Times New Roman"/>
          <w:bCs/>
          <w:sz w:val="24"/>
          <w:szCs w:val="24"/>
          <w:lang w:eastAsia="ar-SA"/>
        </w:rPr>
        <w:t>дин миллион семьдесят три тысячи сто пятьдесят три) рубля 00 копеек</w:t>
      </w:r>
      <w:r w:rsidR="007E6E7C" w:rsidRPr="00C95DD1">
        <w:rPr>
          <w:rFonts w:ascii="Times New Roman" w:eastAsia="Times New Roman" w:hAnsi="Times New Roman" w:cs="Times New Roman"/>
          <w:bCs/>
          <w:sz w:val="24"/>
          <w:szCs w:val="24"/>
          <w:lang w:eastAsia="ar-SA"/>
        </w:rPr>
        <w:t>. Подробная информация изложена в п.4.15.1. Документации.</w:t>
      </w:r>
    </w:p>
    <w:p w:rsidR="00F67369" w:rsidRPr="00F67369" w:rsidRDefault="00C95DD1" w:rsidP="00237C84">
      <w:pPr>
        <w:tabs>
          <w:tab w:val="left" w:pos="6987"/>
        </w:tabs>
        <w:spacing w:after="0" w:line="240" w:lineRule="auto"/>
        <w:ind w:right="-2" w:firstLine="567"/>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3.4.6</w:t>
      </w:r>
      <w:r w:rsidR="00F67369" w:rsidRPr="00F67369">
        <w:rPr>
          <w:rFonts w:ascii="Times New Roman" w:eastAsia="Times New Roman" w:hAnsi="Times New Roman" w:cs="Times New Roman"/>
          <w:b/>
          <w:snapToGrid w:val="0"/>
          <w:sz w:val="24"/>
          <w:szCs w:val="24"/>
          <w:lang w:eastAsia="ru-RU"/>
        </w:rPr>
        <w:t>. Лот №6.</w:t>
      </w:r>
    </w:p>
    <w:p w:rsidR="00F67369" w:rsidRPr="00F67369" w:rsidRDefault="00C95DD1" w:rsidP="00237C84">
      <w:pPr>
        <w:tabs>
          <w:tab w:val="left" w:pos="6987"/>
        </w:tabs>
        <w:spacing w:after="0" w:line="240" w:lineRule="auto"/>
        <w:ind w:right="-2"/>
        <w:jc w:val="both"/>
        <w:rPr>
          <w:rFonts w:ascii="Times New Roman" w:eastAsia="Times New Roman" w:hAnsi="Times New Roman" w:cs="Times New Roman"/>
          <w:sz w:val="24"/>
          <w:szCs w:val="24"/>
          <w:lang w:eastAsia="ru-RU"/>
        </w:rPr>
      </w:pPr>
      <w:r w:rsidRPr="00C95DD1">
        <w:rPr>
          <w:rFonts w:ascii="Times New Roman" w:eastAsia="Times New Roman" w:hAnsi="Times New Roman" w:cs="Times New Roman"/>
          <w:b/>
          <w:snapToGrid w:val="0"/>
          <w:sz w:val="24"/>
          <w:szCs w:val="24"/>
          <w:lang w:eastAsia="ru-RU"/>
        </w:rPr>
        <w:t>3.4.6</w:t>
      </w:r>
      <w:r>
        <w:rPr>
          <w:rFonts w:ascii="Times New Roman" w:eastAsia="Times New Roman" w:hAnsi="Times New Roman" w:cs="Times New Roman"/>
          <w:b/>
          <w:snapToGrid w:val="0"/>
          <w:sz w:val="24"/>
          <w:szCs w:val="24"/>
          <w:lang w:eastAsia="ru-RU"/>
        </w:rPr>
        <w:t>.</w:t>
      </w:r>
      <w:r w:rsidR="00F67369" w:rsidRPr="00F67369">
        <w:rPr>
          <w:rFonts w:ascii="Times New Roman" w:eastAsia="Times New Roman" w:hAnsi="Times New Roman" w:cs="Times New Roman"/>
          <w:b/>
          <w:snapToGrid w:val="0"/>
          <w:sz w:val="24"/>
          <w:szCs w:val="24"/>
          <w:lang w:eastAsia="ru-RU"/>
        </w:rPr>
        <w:t xml:space="preserve">1. Предмет договора: </w:t>
      </w:r>
      <w:r w:rsidR="00F67369" w:rsidRPr="00F67369">
        <w:rPr>
          <w:rFonts w:ascii="Times New Roman" w:eastAsia="Times New Roman" w:hAnsi="Times New Roman" w:cs="Times New Roman"/>
          <w:snapToGrid w:val="0"/>
          <w:sz w:val="24"/>
          <w:szCs w:val="24"/>
          <w:lang w:eastAsia="ru-RU"/>
        </w:rPr>
        <w:t xml:space="preserve">заправка по топливным картам автомобилей филиала «Заполярная </w:t>
      </w:r>
      <w:proofErr w:type="spellStart"/>
      <w:r w:rsidR="00F67369" w:rsidRPr="00F67369">
        <w:rPr>
          <w:rFonts w:ascii="Times New Roman" w:eastAsia="Times New Roman" w:hAnsi="Times New Roman" w:cs="Times New Roman"/>
          <w:snapToGrid w:val="0"/>
          <w:sz w:val="24"/>
          <w:szCs w:val="24"/>
          <w:lang w:eastAsia="ru-RU"/>
        </w:rPr>
        <w:t>горэлектросеть</w:t>
      </w:r>
      <w:proofErr w:type="spellEnd"/>
      <w:r w:rsidR="00F67369" w:rsidRPr="00F67369">
        <w:rPr>
          <w:rFonts w:ascii="Times New Roman" w:eastAsia="Times New Roman" w:hAnsi="Times New Roman" w:cs="Times New Roman"/>
          <w:snapToGrid w:val="0"/>
          <w:sz w:val="24"/>
          <w:szCs w:val="24"/>
          <w:lang w:eastAsia="ru-RU"/>
        </w:rPr>
        <w:t xml:space="preserve">» и </w:t>
      </w:r>
      <w:proofErr w:type="spellStart"/>
      <w:r w:rsidR="00F67369" w:rsidRPr="00F67369">
        <w:rPr>
          <w:rFonts w:ascii="Times New Roman" w:eastAsia="Times New Roman" w:hAnsi="Times New Roman" w:cs="Times New Roman"/>
          <w:snapToGrid w:val="0"/>
          <w:sz w:val="24"/>
          <w:szCs w:val="24"/>
          <w:lang w:eastAsia="ru-RU"/>
        </w:rPr>
        <w:t>филилала</w:t>
      </w:r>
      <w:proofErr w:type="spellEnd"/>
      <w:r w:rsidR="00F67369" w:rsidRPr="00F67369">
        <w:rPr>
          <w:rFonts w:ascii="Times New Roman" w:eastAsia="Times New Roman" w:hAnsi="Times New Roman" w:cs="Times New Roman"/>
          <w:snapToGrid w:val="0"/>
          <w:sz w:val="24"/>
          <w:szCs w:val="24"/>
          <w:lang w:eastAsia="ru-RU"/>
        </w:rPr>
        <w:t xml:space="preserve"> «Ковдорская электросеть» ОАО «Мурманэнергосбыт» </w:t>
      </w:r>
      <w:r w:rsidR="00F67369" w:rsidRPr="00F67369">
        <w:rPr>
          <w:rFonts w:ascii="Times New Roman" w:eastAsia="Times New Roman" w:hAnsi="Times New Roman" w:cs="Times New Roman"/>
          <w:sz w:val="24"/>
          <w:szCs w:val="24"/>
          <w:lang w:eastAsia="ru-RU"/>
        </w:rPr>
        <w:t>дизельн</w:t>
      </w:r>
      <w:r>
        <w:rPr>
          <w:rFonts w:ascii="Times New Roman" w:eastAsia="Times New Roman" w:hAnsi="Times New Roman" w:cs="Times New Roman"/>
          <w:sz w:val="24"/>
          <w:szCs w:val="24"/>
          <w:lang w:eastAsia="ru-RU"/>
        </w:rPr>
        <w:t>ым</w:t>
      </w:r>
      <w:r w:rsidR="00F67369" w:rsidRPr="00F67369">
        <w:rPr>
          <w:rFonts w:ascii="Times New Roman" w:eastAsia="Times New Roman" w:hAnsi="Times New Roman" w:cs="Times New Roman"/>
          <w:sz w:val="24"/>
          <w:szCs w:val="24"/>
          <w:lang w:eastAsia="ru-RU"/>
        </w:rPr>
        <w:t xml:space="preserve"> топливо</w:t>
      </w:r>
      <w:r>
        <w:rPr>
          <w:rFonts w:ascii="Times New Roman" w:eastAsia="Times New Roman" w:hAnsi="Times New Roman" w:cs="Times New Roman"/>
          <w:sz w:val="24"/>
          <w:szCs w:val="24"/>
          <w:lang w:eastAsia="ru-RU"/>
        </w:rPr>
        <w:t>м</w:t>
      </w:r>
      <w:r w:rsidR="00F67369" w:rsidRPr="00F67369">
        <w:rPr>
          <w:rFonts w:ascii="Times New Roman" w:eastAsia="Times New Roman" w:hAnsi="Times New Roman" w:cs="Times New Roman"/>
          <w:sz w:val="24"/>
          <w:szCs w:val="24"/>
          <w:lang w:eastAsia="ru-RU"/>
        </w:rPr>
        <w:t>.</w:t>
      </w:r>
    </w:p>
    <w:p w:rsidR="00F67369" w:rsidRPr="00F67369" w:rsidRDefault="00C95DD1"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3.4.6.</w:t>
      </w:r>
      <w:r w:rsidR="00F67369" w:rsidRPr="00F67369">
        <w:rPr>
          <w:rFonts w:ascii="Times New Roman" w:eastAsia="Times New Roman" w:hAnsi="Times New Roman" w:cs="Times New Roman"/>
          <w:b/>
          <w:snapToGrid w:val="0"/>
          <w:sz w:val="24"/>
          <w:szCs w:val="24"/>
          <w:lang w:eastAsia="ru-RU"/>
        </w:rPr>
        <w:t xml:space="preserve">2. Общее количество поставляемого </w:t>
      </w:r>
      <w:r w:rsidR="00F67369" w:rsidRPr="00F67369">
        <w:rPr>
          <w:rFonts w:ascii="Times New Roman" w:eastAsia="Times New Roman" w:hAnsi="Times New Roman" w:cs="Times New Roman"/>
          <w:b/>
          <w:sz w:val="24"/>
          <w:szCs w:val="24"/>
          <w:lang w:eastAsia="ru-RU"/>
        </w:rPr>
        <w:t>дизельного топлива</w:t>
      </w:r>
      <w:r w:rsidR="00F67369" w:rsidRPr="00F67369">
        <w:rPr>
          <w:rFonts w:ascii="Times New Roman" w:eastAsia="Times New Roman" w:hAnsi="Times New Roman" w:cs="Times New Roman"/>
          <w:b/>
          <w:snapToGrid w:val="0"/>
          <w:sz w:val="24"/>
          <w:szCs w:val="24"/>
          <w:lang w:eastAsia="ru-RU"/>
        </w:rPr>
        <w:t>:</w:t>
      </w:r>
      <w:r w:rsidR="00F67369" w:rsidRPr="00F67369">
        <w:rPr>
          <w:rFonts w:ascii="Times New Roman" w:eastAsia="Times New Roman" w:hAnsi="Times New Roman" w:cs="Times New Roman"/>
          <w:snapToGrid w:val="0"/>
          <w:sz w:val="24"/>
          <w:szCs w:val="24"/>
          <w:lang w:eastAsia="ru-RU"/>
        </w:rPr>
        <w:t xml:space="preserve"> 40 000 литров. </w:t>
      </w:r>
    </w:p>
    <w:p w:rsidR="00F67369" w:rsidRPr="00F67369" w:rsidRDefault="00C95DD1"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C95DD1">
        <w:rPr>
          <w:rFonts w:ascii="Times New Roman" w:eastAsia="Times New Roman" w:hAnsi="Times New Roman" w:cs="Times New Roman"/>
          <w:b/>
          <w:snapToGrid w:val="0"/>
          <w:sz w:val="24"/>
          <w:szCs w:val="24"/>
          <w:lang w:eastAsia="ru-RU"/>
        </w:rPr>
        <w:t>3.4.6</w:t>
      </w:r>
      <w:r>
        <w:rPr>
          <w:rFonts w:ascii="Times New Roman" w:eastAsia="Times New Roman" w:hAnsi="Times New Roman" w:cs="Times New Roman"/>
          <w:b/>
          <w:snapToGrid w:val="0"/>
          <w:sz w:val="24"/>
          <w:szCs w:val="24"/>
          <w:lang w:eastAsia="ru-RU"/>
        </w:rPr>
        <w:t>.</w:t>
      </w:r>
      <w:r w:rsidR="00F67369" w:rsidRPr="00F67369">
        <w:rPr>
          <w:rFonts w:ascii="Times New Roman" w:eastAsia="Times New Roman" w:hAnsi="Times New Roman" w:cs="Times New Roman"/>
          <w:b/>
          <w:snapToGrid w:val="0"/>
          <w:sz w:val="24"/>
          <w:szCs w:val="24"/>
          <w:lang w:eastAsia="ru-RU"/>
        </w:rPr>
        <w:t xml:space="preserve">3. Начальная максимальная цена лота (договора): </w:t>
      </w:r>
      <w:r w:rsidR="00F67369" w:rsidRPr="00C95DD1">
        <w:rPr>
          <w:rFonts w:ascii="Times New Roman" w:eastAsia="Times New Roman" w:hAnsi="Times New Roman" w:cs="Times New Roman"/>
          <w:snapToGrid w:val="0"/>
          <w:sz w:val="24"/>
          <w:szCs w:val="24"/>
          <w:lang w:eastAsia="ru-RU"/>
        </w:rPr>
        <w:t>1 795 200,00</w:t>
      </w:r>
      <w:r w:rsidR="00F67369" w:rsidRPr="00F67369">
        <w:rPr>
          <w:rFonts w:ascii="Times New Roman" w:eastAsia="Times New Roman" w:hAnsi="Times New Roman" w:cs="Times New Roman"/>
          <w:snapToGrid w:val="0"/>
          <w:sz w:val="24"/>
          <w:szCs w:val="24"/>
          <w:lang w:eastAsia="ru-RU"/>
        </w:rPr>
        <w:t xml:space="preserve"> рублей, в том числе НДС.</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Расчет произведен  исходя из следующих составляющих:</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 xml:space="preserve">1 765 200,00 рублей – стоимость топлива (44,13 </w:t>
      </w:r>
      <w:proofErr w:type="spellStart"/>
      <w:r w:rsidRPr="00F67369">
        <w:rPr>
          <w:rFonts w:ascii="Times New Roman" w:eastAsia="Times New Roman" w:hAnsi="Times New Roman" w:cs="Times New Roman"/>
          <w:snapToGrid w:val="0"/>
          <w:sz w:val="24"/>
          <w:szCs w:val="24"/>
          <w:lang w:eastAsia="ru-RU"/>
        </w:rPr>
        <w:t>руб</w:t>
      </w:r>
      <w:proofErr w:type="spellEnd"/>
      <w:r w:rsidRPr="00F67369">
        <w:rPr>
          <w:rFonts w:ascii="Times New Roman" w:eastAsia="Times New Roman" w:hAnsi="Times New Roman" w:cs="Times New Roman"/>
          <w:snapToGrid w:val="0"/>
          <w:sz w:val="24"/>
          <w:szCs w:val="24"/>
          <w:lang w:eastAsia="ru-RU"/>
        </w:rPr>
        <w:t>/литр);</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 xml:space="preserve">18 000,00 рублей – стоимость 60 топливных карт (Заказчик вправе выбрать любое количество топливных карт по своему желанию (но не более 60), оплата производится за фактически </w:t>
      </w:r>
      <w:r w:rsidRPr="00F67369">
        <w:rPr>
          <w:rFonts w:ascii="Times New Roman" w:eastAsia="Times New Roman" w:hAnsi="Times New Roman" w:cs="Times New Roman"/>
          <w:snapToGrid w:val="0"/>
          <w:sz w:val="24"/>
          <w:szCs w:val="24"/>
          <w:lang w:eastAsia="ru-RU"/>
        </w:rPr>
        <w:lastRenderedPageBreak/>
        <w:t>выбранное количество карт, из расчета 300 рублей за 1 карту, невыбранное количество Заказчик не принимает и не оплачивает).</w:t>
      </w:r>
    </w:p>
    <w:p w:rsidR="00F67369" w:rsidRPr="00F67369" w:rsidRDefault="00F67369"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F67369">
        <w:rPr>
          <w:rFonts w:ascii="Times New Roman" w:eastAsia="Times New Roman" w:hAnsi="Times New Roman" w:cs="Times New Roman"/>
          <w:snapToGrid w:val="0"/>
          <w:sz w:val="24"/>
          <w:szCs w:val="24"/>
          <w:lang w:eastAsia="ru-RU"/>
        </w:rPr>
        <w:t>12 000,00 рублей за весь период поставки – за обслуживание выбранных топливных карт в любом количестве (1000,00 рублей в месяц).</w:t>
      </w:r>
    </w:p>
    <w:p w:rsidR="00F67369" w:rsidRPr="00F67369" w:rsidRDefault="00C95DD1"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C95DD1">
        <w:rPr>
          <w:rFonts w:ascii="Times New Roman" w:eastAsia="Times New Roman" w:hAnsi="Times New Roman" w:cs="Times New Roman"/>
          <w:b/>
          <w:snapToGrid w:val="0"/>
          <w:sz w:val="24"/>
          <w:szCs w:val="24"/>
          <w:lang w:eastAsia="ru-RU"/>
        </w:rPr>
        <w:t>3.4.6</w:t>
      </w:r>
      <w:r>
        <w:rPr>
          <w:rFonts w:ascii="Times New Roman" w:eastAsia="Times New Roman" w:hAnsi="Times New Roman" w:cs="Times New Roman"/>
          <w:b/>
          <w:snapToGrid w:val="0"/>
          <w:sz w:val="24"/>
          <w:szCs w:val="24"/>
          <w:lang w:eastAsia="ru-RU"/>
        </w:rPr>
        <w:t>.</w:t>
      </w:r>
      <w:r w:rsidR="00F67369" w:rsidRPr="00F67369">
        <w:rPr>
          <w:rFonts w:ascii="Times New Roman" w:eastAsia="Times New Roman" w:hAnsi="Times New Roman" w:cs="Times New Roman"/>
          <w:b/>
          <w:snapToGrid w:val="0"/>
          <w:sz w:val="24"/>
          <w:szCs w:val="24"/>
          <w:lang w:eastAsia="ru-RU"/>
        </w:rPr>
        <w:t>4. Срок поставки:</w:t>
      </w:r>
      <w:r w:rsidR="00F67369" w:rsidRPr="00F67369">
        <w:rPr>
          <w:rFonts w:ascii="Times New Roman" w:eastAsia="Times New Roman" w:hAnsi="Times New Roman" w:cs="Times New Roman"/>
          <w:snapToGrid w:val="0"/>
          <w:sz w:val="24"/>
          <w:szCs w:val="24"/>
          <w:lang w:eastAsia="ru-RU"/>
        </w:rPr>
        <w:t xml:space="preserve"> с 0</w:t>
      </w:r>
      <w:r w:rsidR="007E060C">
        <w:rPr>
          <w:rFonts w:ascii="Times New Roman" w:eastAsia="Times New Roman" w:hAnsi="Times New Roman" w:cs="Times New Roman"/>
          <w:snapToGrid w:val="0"/>
          <w:sz w:val="24"/>
          <w:szCs w:val="24"/>
          <w:lang w:eastAsia="ru-RU"/>
        </w:rPr>
        <w:t>1.02</w:t>
      </w:r>
      <w:r w:rsidR="00F67369" w:rsidRPr="00F67369">
        <w:rPr>
          <w:rFonts w:ascii="Times New Roman" w:eastAsia="Times New Roman" w:hAnsi="Times New Roman" w:cs="Times New Roman"/>
          <w:snapToGrid w:val="0"/>
          <w:sz w:val="24"/>
          <w:szCs w:val="24"/>
          <w:lang w:eastAsia="ru-RU"/>
        </w:rPr>
        <w:t>.2015  по 31.12.2015.</w:t>
      </w:r>
    </w:p>
    <w:p w:rsidR="00F67369" w:rsidRPr="00F67369" w:rsidRDefault="00C95DD1" w:rsidP="00237C84">
      <w:pPr>
        <w:spacing w:after="0" w:line="240" w:lineRule="auto"/>
        <w:ind w:right="-2"/>
        <w:jc w:val="both"/>
        <w:rPr>
          <w:rFonts w:ascii="Times New Roman" w:eastAsia="Times New Roman" w:hAnsi="Times New Roman" w:cs="Times New Roman"/>
          <w:snapToGrid w:val="0"/>
          <w:sz w:val="24"/>
          <w:szCs w:val="24"/>
          <w:lang w:eastAsia="ar-SA"/>
        </w:rPr>
      </w:pPr>
      <w:r w:rsidRPr="00C95DD1">
        <w:rPr>
          <w:rFonts w:ascii="Times New Roman" w:eastAsia="Times New Roman" w:hAnsi="Times New Roman" w:cs="Times New Roman"/>
          <w:b/>
          <w:snapToGrid w:val="0"/>
          <w:sz w:val="24"/>
          <w:szCs w:val="24"/>
          <w:lang w:eastAsia="ru-RU"/>
        </w:rPr>
        <w:t>3.4.6</w:t>
      </w:r>
      <w:r>
        <w:rPr>
          <w:rFonts w:ascii="Times New Roman" w:eastAsia="Times New Roman" w:hAnsi="Times New Roman" w:cs="Times New Roman"/>
          <w:b/>
          <w:snapToGrid w:val="0"/>
          <w:sz w:val="24"/>
          <w:szCs w:val="24"/>
          <w:lang w:eastAsia="ru-RU"/>
        </w:rPr>
        <w:t>.</w:t>
      </w:r>
      <w:r w:rsidR="00F67369" w:rsidRPr="00F67369">
        <w:rPr>
          <w:rFonts w:ascii="Times New Roman" w:eastAsia="Times New Roman" w:hAnsi="Times New Roman" w:cs="Times New Roman"/>
          <w:b/>
          <w:snapToGrid w:val="0"/>
          <w:sz w:val="24"/>
          <w:szCs w:val="24"/>
          <w:lang w:eastAsia="ru-RU"/>
        </w:rPr>
        <w:t>5. Место заправки:</w:t>
      </w:r>
      <w:r w:rsidR="00F67369" w:rsidRPr="00F67369">
        <w:rPr>
          <w:rFonts w:ascii="Times New Roman" w:eastAsia="Calibri" w:hAnsi="Times New Roman" w:cs="Times New Roman"/>
        </w:rPr>
        <w:t xml:space="preserve"> </w:t>
      </w:r>
      <w:r w:rsidR="00F67369" w:rsidRPr="00F67369">
        <w:rPr>
          <w:rFonts w:ascii="Times New Roman" w:eastAsia="Times New Roman" w:hAnsi="Times New Roman" w:cs="Times New Roman"/>
          <w:snapToGrid w:val="0"/>
          <w:sz w:val="24"/>
          <w:szCs w:val="24"/>
          <w:lang w:eastAsia="ru-RU"/>
        </w:rPr>
        <w:t>АЗС в городе Мурманск, Мурманской области:</w:t>
      </w:r>
      <w:r w:rsidR="00F67369" w:rsidRPr="00F67369">
        <w:rPr>
          <w:rFonts w:ascii="Times New Roman" w:eastAsia="Times New Roman" w:hAnsi="Times New Roman" w:cs="Times New Roman"/>
          <w:sz w:val="24"/>
          <w:szCs w:val="24"/>
          <w:lang w:eastAsia="ru-RU"/>
        </w:rPr>
        <w:t xml:space="preserve"> </w:t>
      </w:r>
      <w:proofErr w:type="spellStart"/>
      <w:r w:rsidR="00F67369" w:rsidRPr="00F67369">
        <w:rPr>
          <w:rFonts w:ascii="Times New Roman" w:eastAsia="Times New Roman" w:hAnsi="Times New Roman" w:cs="Times New Roman"/>
          <w:sz w:val="24"/>
          <w:szCs w:val="24"/>
          <w:lang w:eastAsia="ru-RU"/>
        </w:rPr>
        <w:t>г</w:t>
      </w:r>
      <w:proofErr w:type="gramStart"/>
      <w:r w:rsidR="00F67369" w:rsidRPr="00F67369">
        <w:rPr>
          <w:rFonts w:ascii="Times New Roman" w:eastAsia="Times New Roman" w:hAnsi="Times New Roman" w:cs="Times New Roman"/>
          <w:sz w:val="24"/>
          <w:szCs w:val="24"/>
          <w:lang w:eastAsia="ru-RU"/>
        </w:rPr>
        <w:t>.К</w:t>
      </w:r>
      <w:proofErr w:type="gramEnd"/>
      <w:r w:rsidR="00F67369" w:rsidRPr="00F67369">
        <w:rPr>
          <w:rFonts w:ascii="Times New Roman" w:eastAsia="Times New Roman" w:hAnsi="Times New Roman" w:cs="Times New Roman"/>
          <w:sz w:val="24"/>
          <w:szCs w:val="24"/>
          <w:lang w:eastAsia="ru-RU"/>
        </w:rPr>
        <w:t>овдор,г</w:t>
      </w:r>
      <w:proofErr w:type="spellEnd"/>
      <w:r w:rsidR="00F67369" w:rsidRPr="00F67369">
        <w:rPr>
          <w:rFonts w:ascii="Times New Roman" w:eastAsia="Times New Roman" w:hAnsi="Times New Roman" w:cs="Times New Roman"/>
          <w:sz w:val="24"/>
          <w:szCs w:val="24"/>
          <w:lang w:eastAsia="ru-RU"/>
        </w:rPr>
        <w:t>. Апатиты,              п. Мурмаши, г. Заполярный, г. Оленегорск, п. Верхнетуломский.</w:t>
      </w:r>
    </w:p>
    <w:p w:rsidR="00F67369" w:rsidRPr="00F67369" w:rsidRDefault="00C95DD1" w:rsidP="00237C84">
      <w:pPr>
        <w:spacing w:after="0" w:line="240" w:lineRule="auto"/>
        <w:ind w:right="-2"/>
        <w:jc w:val="both"/>
        <w:rPr>
          <w:rFonts w:ascii="Times New Roman" w:eastAsia="Times New Roman" w:hAnsi="Times New Roman" w:cs="Times New Roman"/>
          <w:sz w:val="24"/>
          <w:szCs w:val="24"/>
          <w:lang w:eastAsia="ru-RU"/>
        </w:rPr>
      </w:pPr>
      <w:r w:rsidRPr="00C95DD1">
        <w:rPr>
          <w:rFonts w:ascii="Times New Roman" w:eastAsia="Times New Roman" w:hAnsi="Times New Roman" w:cs="Times New Roman"/>
          <w:b/>
          <w:snapToGrid w:val="0"/>
          <w:sz w:val="24"/>
          <w:szCs w:val="24"/>
          <w:lang w:eastAsia="ru-RU"/>
        </w:rPr>
        <w:t>3.4.6</w:t>
      </w:r>
      <w:r>
        <w:rPr>
          <w:rFonts w:ascii="Times New Roman" w:eastAsia="Times New Roman" w:hAnsi="Times New Roman" w:cs="Times New Roman"/>
          <w:b/>
          <w:snapToGrid w:val="0"/>
          <w:sz w:val="24"/>
          <w:szCs w:val="24"/>
          <w:lang w:eastAsia="ru-RU"/>
        </w:rPr>
        <w:t>.</w:t>
      </w:r>
      <w:r w:rsidR="00374829">
        <w:rPr>
          <w:rFonts w:ascii="Times New Roman" w:eastAsia="Times New Roman" w:hAnsi="Times New Roman" w:cs="Times New Roman"/>
          <w:b/>
          <w:snapToGrid w:val="0"/>
          <w:sz w:val="24"/>
          <w:szCs w:val="24"/>
          <w:lang w:eastAsia="ru-RU"/>
        </w:rPr>
        <w:t>6</w:t>
      </w:r>
      <w:r w:rsidR="00F67369" w:rsidRPr="00F67369">
        <w:rPr>
          <w:rFonts w:ascii="Times New Roman" w:eastAsia="Times New Roman" w:hAnsi="Times New Roman" w:cs="Times New Roman"/>
          <w:b/>
          <w:snapToGrid w:val="0"/>
          <w:sz w:val="24"/>
          <w:szCs w:val="24"/>
          <w:lang w:eastAsia="ru-RU"/>
        </w:rPr>
        <w:t>. Особые условия:</w:t>
      </w:r>
      <w:r w:rsidR="00F67369" w:rsidRPr="00F67369">
        <w:rPr>
          <w:rFonts w:ascii="Times New Roman" w:eastAsia="Times New Roman" w:hAnsi="Times New Roman" w:cs="Times New Roman"/>
          <w:snapToGrid w:val="0"/>
          <w:sz w:val="24"/>
          <w:szCs w:val="24"/>
          <w:lang w:eastAsia="ru-RU"/>
        </w:rPr>
        <w:t xml:space="preserve"> </w:t>
      </w:r>
      <w:r w:rsidR="00F67369" w:rsidRPr="00F67369">
        <w:rPr>
          <w:rFonts w:ascii="Times New Roman" w:eastAsia="Times New Roman" w:hAnsi="Times New Roman" w:cs="Times New Roman"/>
          <w:sz w:val="24"/>
          <w:szCs w:val="24"/>
          <w:lang w:eastAsia="ru-RU"/>
        </w:rPr>
        <w:t xml:space="preserve">заправка осуществляется круглосуточно в сети АЗС поставщика, не выше цены АЗС на момент заправки. </w:t>
      </w:r>
    </w:p>
    <w:p w:rsidR="007E6E7C" w:rsidRDefault="00C95DD1" w:rsidP="00237C84">
      <w:pPr>
        <w:spacing w:after="0" w:line="240" w:lineRule="auto"/>
        <w:ind w:right="-2"/>
        <w:jc w:val="both"/>
        <w:rPr>
          <w:rFonts w:ascii="Times New Roman" w:eastAsia="Times New Roman" w:hAnsi="Times New Roman" w:cs="Times New Roman"/>
          <w:sz w:val="24"/>
          <w:szCs w:val="24"/>
          <w:lang w:eastAsia="ru-RU"/>
        </w:rPr>
      </w:pPr>
      <w:r w:rsidRPr="00C95DD1">
        <w:rPr>
          <w:rFonts w:ascii="Times New Roman" w:eastAsia="Times New Roman" w:hAnsi="Times New Roman" w:cs="Times New Roman"/>
          <w:b/>
          <w:snapToGrid w:val="0"/>
          <w:sz w:val="24"/>
          <w:szCs w:val="24"/>
          <w:lang w:eastAsia="ru-RU"/>
        </w:rPr>
        <w:t>3.4.6</w:t>
      </w:r>
      <w:r>
        <w:rPr>
          <w:rFonts w:ascii="Times New Roman" w:eastAsia="Times New Roman" w:hAnsi="Times New Roman" w:cs="Times New Roman"/>
          <w:b/>
          <w:snapToGrid w:val="0"/>
          <w:sz w:val="24"/>
          <w:szCs w:val="24"/>
          <w:lang w:eastAsia="ru-RU"/>
        </w:rPr>
        <w:t>.</w:t>
      </w:r>
      <w:r w:rsidR="00374829">
        <w:rPr>
          <w:rFonts w:ascii="Times New Roman" w:eastAsia="Times New Roman" w:hAnsi="Times New Roman" w:cs="Times New Roman"/>
          <w:b/>
          <w:snapToGrid w:val="0"/>
          <w:sz w:val="24"/>
          <w:szCs w:val="24"/>
          <w:lang w:eastAsia="ru-RU"/>
        </w:rPr>
        <w:t>7</w:t>
      </w:r>
      <w:r w:rsidR="00F67369" w:rsidRPr="00F67369">
        <w:rPr>
          <w:rFonts w:ascii="Times New Roman" w:eastAsia="Times New Roman" w:hAnsi="Times New Roman" w:cs="Times New Roman"/>
          <w:b/>
          <w:snapToGrid w:val="0"/>
          <w:sz w:val="24"/>
          <w:szCs w:val="24"/>
          <w:lang w:eastAsia="ru-RU"/>
        </w:rPr>
        <w:t>.</w:t>
      </w:r>
      <w:r w:rsidR="00F67369" w:rsidRPr="00F67369">
        <w:rPr>
          <w:rFonts w:ascii="Times New Roman" w:eastAsia="Calibri" w:hAnsi="Times New Roman" w:cs="Times New Roman"/>
          <w:b/>
          <w:bCs/>
          <w:snapToGrid w:val="0"/>
          <w:sz w:val="24"/>
          <w:szCs w:val="24"/>
          <w:lang w:eastAsia="ru-RU"/>
        </w:rPr>
        <w:t xml:space="preserve"> Порядок оплаты:</w:t>
      </w:r>
      <w:r w:rsidR="00F67369" w:rsidRPr="00F67369">
        <w:rPr>
          <w:rFonts w:ascii="Times New Roman" w:eastAsia="Calibri" w:hAnsi="Times New Roman" w:cs="Times New Roman"/>
          <w:snapToGrid w:val="0"/>
          <w:sz w:val="24"/>
          <w:szCs w:val="24"/>
          <w:lang w:eastAsia="ru-RU"/>
        </w:rPr>
        <w:t xml:space="preserve"> </w:t>
      </w:r>
      <w:r w:rsidR="00F67369" w:rsidRPr="00F67369">
        <w:rPr>
          <w:rFonts w:ascii="Times New Roman" w:eastAsia="Calibri" w:hAnsi="Times New Roman" w:cs="Times New Roman"/>
          <w:sz w:val="24"/>
          <w:szCs w:val="24"/>
          <w:lang w:eastAsia="ru-RU"/>
        </w:rPr>
        <w:t xml:space="preserve">Оплата поставки </w:t>
      </w:r>
      <w:r w:rsidR="00F67369" w:rsidRPr="00F67369">
        <w:rPr>
          <w:rFonts w:ascii="Times New Roman" w:eastAsia="Times New Roman" w:hAnsi="Times New Roman" w:cs="Times New Roman"/>
          <w:sz w:val="24"/>
          <w:szCs w:val="24"/>
          <w:lang w:eastAsia="ru-RU"/>
        </w:rPr>
        <w:t xml:space="preserve">дизельного топлива  </w:t>
      </w:r>
      <w:r w:rsidR="00F67369" w:rsidRPr="00F67369">
        <w:rPr>
          <w:rFonts w:ascii="Times New Roman" w:eastAsia="Calibri" w:hAnsi="Times New Roman" w:cs="Times New Roman"/>
          <w:sz w:val="24"/>
          <w:szCs w:val="24"/>
          <w:lang w:eastAsia="ru-RU"/>
        </w:rPr>
        <w:t xml:space="preserve">осуществляется ПОКУПАТЕЛЕМ путем безналичного перечисления авансовых </w:t>
      </w:r>
      <w:r w:rsidR="00F67369" w:rsidRPr="00F67369">
        <w:rPr>
          <w:rFonts w:ascii="Times New Roman" w:eastAsia="Calibri" w:hAnsi="Times New Roman" w:cs="Times New Roman"/>
          <w:snapToGrid w:val="0"/>
          <w:sz w:val="24"/>
          <w:szCs w:val="24"/>
          <w:lang w:eastAsia="ru-RU"/>
        </w:rPr>
        <w:t xml:space="preserve"> платежей на расчетный счет ПОСТАВЩИКА в размере потребности ПОКУПАТЕЛЯ в </w:t>
      </w:r>
      <w:r w:rsidR="00F67369" w:rsidRPr="00F67369">
        <w:rPr>
          <w:rFonts w:ascii="Times New Roman" w:eastAsia="Times New Roman" w:hAnsi="Times New Roman" w:cs="Times New Roman"/>
          <w:sz w:val="24"/>
          <w:szCs w:val="24"/>
          <w:lang w:eastAsia="ru-RU"/>
        </w:rPr>
        <w:t>дизельном топливе</w:t>
      </w:r>
      <w:r w:rsidR="00F67369" w:rsidRPr="00F67369">
        <w:rPr>
          <w:rFonts w:ascii="Times New Roman" w:eastAsia="Calibri" w:hAnsi="Times New Roman" w:cs="Times New Roman"/>
          <w:snapToGrid w:val="0"/>
          <w:sz w:val="24"/>
          <w:szCs w:val="24"/>
          <w:lang w:eastAsia="ru-RU"/>
        </w:rPr>
        <w:t xml:space="preserve">. Авансовые платежи, перечисленные ПОКУПАТЕЛЕМ по Договору, считаются полученными в счет оплаты </w:t>
      </w:r>
      <w:r w:rsidR="00F67369" w:rsidRPr="00F67369">
        <w:rPr>
          <w:rFonts w:ascii="Times New Roman" w:eastAsia="Times New Roman" w:hAnsi="Times New Roman" w:cs="Times New Roman"/>
          <w:sz w:val="24"/>
          <w:szCs w:val="24"/>
          <w:lang w:eastAsia="ru-RU"/>
        </w:rPr>
        <w:t>дизельного топлива</w:t>
      </w:r>
      <w:r w:rsidR="00F67369" w:rsidRPr="00F67369">
        <w:rPr>
          <w:rFonts w:ascii="Times New Roman" w:eastAsia="Calibri" w:hAnsi="Times New Roman" w:cs="Times New Roman"/>
          <w:snapToGrid w:val="0"/>
          <w:sz w:val="24"/>
          <w:szCs w:val="24"/>
          <w:lang w:eastAsia="ru-RU"/>
        </w:rPr>
        <w:t xml:space="preserve">. Оплата </w:t>
      </w:r>
      <w:r w:rsidR="00F67369" w:rsidRPr="00F67369">
        <w:rPr>
          <w:rFonts w:ascii="Times New Roman" w:eastAsia="Times New Roman" w:hAnsi="Times New Roman" w:cs="Times New Roman"/>
          <w:sz w:val="24"/>
          <w:szCs w:val="24"/>
          <w:lang w:eastAsia="ru-RU"/>
        </w:rPr>
        <w:t xml:space="preserve">дизельного топлива </w:t>
      </w:r>
      <w:r w:rsidR="00F67369" w:rsidRPr="00F67369">
        <w:rPr>
          <w:rFonts w:ascii="Times New Roman" w:eastAsia="Calibri" w:hAnsi="Times New Roman" w:cs="Times New Roman"/>
          <w:snapToGrid w:val="0"/>
          <w:sz w:val="24"/>
          <w:szCs w:val="24"/>
          <w:lang w:eastAsia="ru-RU"/>
        </w:rPr>
        <w:t>производится путем списания денежных средств из сумм, перечисленных ПОКУПАТЕЛЕМ в счет оплаты дизельного топлива</w:t>
      </w:r>
      <w:r w:rsidR="00F67369" w:rsidRPr="00F67369">
        <w:rPr>
          <w:rFonts w:ascii="Times New Roman" w:eastAsia="Times New Roman" w:hAnsi="Times New Roman" w:cs="Times New Roman"/>
          <w:sz w:val="24"/>
          <w:szCs w:val="24"/>
          <w:lang w:eastAsia="ru-RU"/>
        </w:rPr>
        <w:t xml:space="preserve">. </w:t>
      </w:r>
    </w:p>
    <w:p w:rsidR="007E6E7C" w:rsidRPr="00BA012F" w:rsidRDefault="00C95DD1" w:rsidP="00237C84">
      <w:pPr>
        <w:suppressAutoHyphens/>
        <w:spacing w:after="0" w:line="240" w:lineRule="auto"/>
        <w:ind w:right="-2"/>
        <w:jc w:val="both"/>
        <w:rPr>
          <w:rFonts w:ascii="Times New Roman" w:eastAsia="Times New Roman" w:hAnsi="Times New Roman" w:cs="Times New Roman"/>
          <w:bCs/>
          <w:sz w:val="24"/>
          <w:szCs w:val="24"/>
          <w:lang w:eastAsia="ar-SA"/>
        </w:rPr>
      </w:pPr>
      <w:r w:rsidRPr="00C95DD1">
        <w:rPr>
          <w:rFonts w:ascii="Times New Roman" w:eastAsia="Times New Roman" w:hAnsi="Times New Roman" w:cs="Times New Roman"/>
          <w:b/>
          <w:sz w:val="24"/>
          <w:szCs w:val="24"/>
          <w:lang w:eastAsia="ru-RU"/>
        </w:rPr>
        <w:t>3.4.6.</w:t>
      </w:r>
      <w:r w:rsidR="007E6E7C" w:rsidRPr="00C95DD1">
        <w:rPr>
          <w:rFonts w:ascii="Times New Roman" w:eastAsia="Times New Roman" w:hAnsi="Times New Roman" w:cs="Times New Roman"/>
          <w:b/>
          <w:sz w:val="24"/>
          <w:szCs w:val="24"/>
          <w:lang w:eastAsia="ru-RU"/>
        </w:rPr>
        <w:t>8</w:t>
      </w:r>
      <w:r w:rsidRPr="00C95DD1">
        <w:rPr>
          <w:rFonts w:ascii="Times New Roman" w:eastAsia="Times New Roman" w:hAnsi="Times New Roman" w:cs="Times New Roman"/>
          <w:b/>
          <w:sz w:val="24"/>
          <w:szCs w:val="24"/>
          <w:lang w:eastAsia="ru-RU"/>
        </w:rPr>
        <w:t>.</w:t>
      </w:r>
      <w:r w:rsidR="007E6E7C" w:rsidRPr="00C95DD1">
        <w:rPr>
          <w:rFonts w:ascii="Times New Roman" w:eastAsia="Times New Roman" w:hAnsi="Times New Roman" w:cs="Times New Roman"/>
          <w:b/>
          <w:sz w:val="24"/>
          <w:szCs w:val="24"/>
          <w:lang w:eastAsia="ru-RU"/>
        </w:rPr>
        <w:t xml:space="preserve"> Обеспечение заявки:</w:t>
      </w:r>
      <w:r w:rsidR="007E6E7C" w:rsidRPr="00C95DD1">
        <w:rPr>
          <w:rFonts w:ascii="Times New Roman" w:eastAsia="Times New Roman" w:hAnsi="Times New Roman" w:cs="Times New Roman"/>
          <w:sz w:val="24"/>
          <w:szCs w:val="24"/>
          <w:lang w:eastAsia="ru-RU"/>
        </w:rPr>
        <w:t xml:space="preserve"> </w:t>
      </w:r>
      <w:r w:rsidR="007E6E7C" w:rsidRPr="00C95DD1">
        <w:rPr>
          <w:rFonts w:ascii="Times New Roman" w:eastAsia="Times New Roman" w:hAnsi="Times New Roman" w:cs="Times New Roman"/>
          <w:bCs/>
          <w:sz w:val="24"/>
          <w:szCs w:val="24"/>
          <w:lang w:eastAsia="ar-SA"/>
        </w:rPr>
        <w:t xml:space="preserve">Заказчиком устанавливается требование по обеспечению заявок участников в размере 5% от начальной (максимальной) цены договора, что составляет </w:t>
      </w:r>
      <w:r>
        <w:rPr>
          <w:rFonts w:ascii="Times New Roman" w:eastAsia="Times New Roman" w:hAnsi="Times New Roman" w:cs="Times New Roman"/>
          <w:bCs/>
          <w:sz w:val="24"/>
          <w:szCs w:val="24"/>
          <w:lang w:eastAsia="ar-SA"/>
        </w:rPr>
        <w:t>89 760 (В</w:t>
      </w:r>
      <w:r w:rsidR="00892DF9" w:rsidRPr="00C95DD1">
        <w:rPr>
          <w:rFonts w:ascii="Times New Roman" w:eastAsia="Times New Roman" w:hAnsi="Times New Roman" w:cs="Times New Roman"/>
          <w:bCs/>
          <w:sz w:val="24"/>
          <w:szCs w:val="24"/>
          <w:lang w:eastAsia="ar-SA"/>
        </w:rPr>
        <w:t>осемьдесят девять тысяч семьсот шестьдесят) рублей 00 копеек</w:t>
      </w:r>
      <w:r w:rsidR="007E6E7C" w:rsidRPr="00C95DD1">
        <w:rPr>
          <w:rFonts w:ascii="Times New Roman" w:eastAsia="Times New Roman" w:hAnsi="Times New Roman" w:cs="Times New Roman"/>
          <w:bCs/>
          <w:sz w:val="24"/>
          <w:szCs w:val="24"/>
          <w:lang w:eastAsia="ar-SA"/>
        </w:rPr>
        <w:t>. Подробная информация изложена в п.4.15.1. Документации.</w:t>
      </w:r>
    </w:p>
    <w:p w:rsidR="00C95DD1" w:rsidRDefault="00C95DD1" w:rsidP="00237C84">
      <w:pPr>
        <w:spacing w:after="0" w:line="240" w:lineRule="auto"/>
        <w:ind w:right="-2" w:firstLine="567"/>
        <w:jc w:val="both"/>
        <w:rPr>
          <w:rFonts w:ascii="Times New Roman CYR" w:eastAsia="Times New Roman" w:hAnsi="Times New Roman CYR" w:cs="Times New Roman CYR"/>
          <w:b/>
          <w:sz w:val="24"/>
          <w:szCs w:val="24"/>
          <w:lang w:eastAsia="ar-SA"/>
        </w:rPr>
      </w:pPr>
      <w:r>
        <w:rPr>
          <w:rFonts w:ascii="Times New Roman" w:eastAsia="Times New Roman" w:hAnsi="Times New Roman"/>
          <w:b/>
          <w:sz w:val="24"/>
          <w:szCs w:val="24"/>
        </w:rPr>
        <w:t>3.5</w:t>
      </w:r>
      <w:r w:rsidR="00374829" w:rsidRPr="00374829">
        <w:rPr>
          <w:rFonts w:ascii="Times New Roman" w:eastAsia="Times New Roman" w:hAnsi="Times New Roman"/>
          <w:b/>
          <w:sz w:val="24"/>
          <w:szCs w:val="24"/>
        </w:rPr>
        <w:t xml:space="preserve">. </w:t>
      </w:r>
      <w:r w:rsidR="00374829" w:rsidRPr="00374829">
        <w:rPr>
          <w:rFonts w:ascii="Times New Roman CYR" w:eastAsia="Times New Roman" w:hAnsi="Times New Roman CYR" w:cs="Times New Roman CYR"/>
          <w:b/>
          <w:sz w:val="24"/>
          <w:szCs w:val="24"/>
          <w:lang w:eastAsia="ar-SA"/>
        </w:rPr>
        <w:t>Критерии отбора и оценки</w:t>
      </w:r>
    </w:p>
    <w:p w:rsidR="00374829" w:rsidRPr="00C95DD1" w:rsidRDefault="00374829" w:rsidP="00237C84">
      <w:pPr>
        <w:spacing w:after="0" w:line="240" w:lineRule="auto"/>
        <w:ind w:right="-2"/>
        <w:jc w:val="both"/>
        <w:rPr>
          <w:rFonts w:ascii="Times New Roman CYR" w:eastAsia="Times New Roman" w:hAnsi="Times New Roman CYR" w:cs="Times New Roman CYR"/>
          <w:b/>
          <w:sz w:val="24"/>
          <w:szCs w:val="24"/>
          <w:lang w:eastAsia="ar-SA"/>
        </w:rPr>
      </w:pPr>
      <w:r w:rsidRPr="00374829">
        <w:rPr>
          <w:rFonts w:ascii="Times New Roman CYR" w:eastAsia="Times New Roman" w:hAnsi="Times New Roman CYR" w:cs="Times New Roman CYR"/>
          <w:b/>
          <w:sz w:val="24"/>
          <w:szCs w:val="24"/>
          <w:lang w:eastAsia="ar-SA"/>
        </w:rPr>
        <w:t xml:space="preserve"> для лотов 1, 2:</w:t>
      </w:r>
      <w:r w:rsidRPr="00374829">
        <w:rPr>
          <w:rFonts w:ascii="Times New Roman CYR" w:eastAsia="Times New Roman" w:hAnsi="Times New Roman CYR" w:cs="Times New Roman CYR"/>
          <w:sz w:val="24"/>
          <w:szCs w:val="24"/>
          <w:lang w:eastAsia="ar-SA"/>
        </w:rPr>
        <w:t xml:space="preserve"> </w:t>
      </w:r>
    </w:p>
    <w:p w:rsidR="00374829" w:rsidRPr="00374829" w:rsidRDefault="00374829" w:rsidP="00237C84">
      <w:pPr>
        <w:tabs>
          <w:tab w:val="left" w:pos="6987"/>
        </w:tabs>
        <w:suppressAutoHyphens/>
        <w:autoSpaceDE w:val="0"/>
        <w:autoSpaceDN w:val="0"/>
        <w:adjustRightInd w:val="0"/>
        <w:spacing w:after="0" w:line="240" w:lineRule="auto"/>
        <w:ind w:right="-2"/>
        <w:jc w:val="both"/>
        <w:rPr>
          <w:rFonts w:ascii="Times New Roman CYR" w:eastAsia="Times New Roman" w:hAnsi="Times New Roman CYR" w:cs="Times New Roman CYR"/>
          <w:sz w:val="24"/>
          <w:szCs w:val="24"/>
          <w:lang w:eastAsia="ar-SA"/>
        </w:rPr>
      </w:pPr>
    </w:p>
    <w:tbl>
      <w:tblPr>
        <w:tblStyle w:val="afffffb"/>
        <w:tblW w:w="10838" w:type="dxa"/>
        <w:jc w:val="center"/>
        <w:tblInd w:w="-1379" w:type="dxa"/>
        <w:tblLook w:val="04A0" w:firstRow="1" w:lastRow="0" w:firstColumn="1" w:lastColumn="0" w:noHBand="0" w:noVBand="1"/>
      </w:tblPr>
      <w:tblGrid>
        <w:gridCol w:w="1376"/>
        <w:gridCol w:w="1274"/>
        <w:gridCol w:w="1324"/>
        <w:gridCol w:w="1114"/>
        <w:gridCol w:w="746"/>
        <w:gridCol w:w="1114"/>
        <w:gridCol w:w="804"/>
        <w:gridCol w:w="1213"/>
        <w:gridCol w:w="761"/>
        <w:gridCol w:w="1112"/>
      </w:tblGrid>
      <w:tr w:rsidR="00374829" w:rsidRPr="00374829" w:rsidTr="00D5379E">
        <w:trPr>
          <w:jc w:val="center"/>
        </w:trPr>
        <w:tc>
          <w:tcPr>
            <w:tcW w:w="2656" w:type="dxa"/>
            <w:gridSpan w:val="2"/>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Цена</w:t>
            </w:r>
            <w:r w:rsidR="00BB0E05">
              <w:rPr>
                <w:rFonts w:ascii="Times New Roman CYR" w:eastAsia="Calibri" w:hAnsi="Times New Roman CYR" w:cs="Times New Roman CYR"/>
                <w:sz w:val="18"/>
                <w:szCs w:val="18"/>
                <w:lang w:eastAsia="ar-SA"/>
              </w:rPr>
              <w:t xml:space="preserve"> договора</w:t>
            </w:r>
          </w:p>
        </w:tc>
        <w:tc>
          <w:tcPr>
            <w:tcW w:w="2443" w:type="dxa"/>
            <w:gridSpan w:val="2"/>
            <w:tcBorders>
              <w:top w:val="single" w:sz="4" w:space="0" w:color="auto"/>
              <w:left w:val="single" w:sz="4" w:space="0" w:color="auto"/>
              <w:bottom w:val="single" w:sz="4" w:space="0" w:color="auto"/>
              <w:right w:val="single" w:sz="4" w:space="0" w:color="auto"/>
            </w:tcBorders>
            <w:hideMark/>
          </w:tcPr>
          <w:p w:rsidR="00374829" w:rsidRPr="00A44E43" w:rsidRDefault="00374829" w:rsidP="00237C84">
            <w:pPr>
              <w:tabs>
                <w:tab w:val="left" w:pos="6987"/>
              </w:tabs>
              <w:suppressAutoHyphens/>
              <w:ind w:right="-2"/>
              <w:jc w:val="both"/>
              <w:rPr>
                <w:rFonts w:ascii="Times New Roman CYR" w:eastAsia="Calibri" w:hAnsi="Times New Roman CYR" w:cs="Times New Roman CYR"/>
                <w:sz w:val="16"/>
                <w:szCs w:val="16"/>
                <w:lang w:eastAsia="ar-SA"/>
              </w:rPr>
            </w:pPr>
            <w:r w:rsidRPr="00A44E43">
              <w:rPr>
                <w:rFonts w:ascii="Times New Roman CYR" w:eastAsia="Calibri" w:hAnsi="Times New Roman CYR" w:cs="Times New Roman CYR"/>
                <w:sz w:val="16"/>
                <w:szCs w:val="16"/>
                <w:lang w:eastAsia="ar-SA"/>
              </w:rPr>
              <w:t xml:space="preserve">Количество АЗС на территории                </w:t>
            </w:r>
            <w:proofErr w:type="spellStart"/>
            <w:r w:rsidRPr="00A44E43">
              <w:rPr>
                <w:rFonts w:ascii="Times New Roman CYR" w:eastAsia="Calibri" w:hAnsi="Times New Roman CYR" w:cs="Times New Roman CYR"/>
                <w:sz w:val="16"/>
                <w:szCs w:val="16"/>
                <w:lang w:eastAsia="ar-SA"/>
              </w:rPr>
              <w:t>г</w:t>
            </w:r>
            <w:proofErr w:type="gramStart"/>
            <w:r w:rsidRPr="00A44E43">
              <w:rPr>
                <w:rFonts w:ascii="Times New Roman CYR" w:eastAsia="Calibri" w:hAnsi="Times New Roman CYR" w:cs="Times New Roman CYR"/>
                <w:sz w:val="16"/>
                <w:szCs w:val="16"/>
                <w:lang w:eastAsia="ar-SA"/>
              </w:rPr>
              <w:t>.М</w:t>
            </w:r>
            <w:proofErr w:type="gramEnd"/>
            <w:r w:rsidRPr="00A44E43">
              <w:rPr>
                <w:rFonts w:ascii="Times New Roman CYR" w:eastAsia="Calibri" w:hAnsi="Times New Roman CYR" w:cs="Times New Roman CYR"/>
                <w:sz w:val="16"/>
                <w:szCs w:val="16"/>
                <w:lang w:eastAsia="ar-SA"/>
              </w:rPr>
              <w:t>урманска</w:t>
            </w:r>
            <w:proofErr w:type="spellEnd"/>
            <w:r w:rsidRPr="00A44E43">
              <w:rPr>
                <w:rFonts w:ascii="Times New Roman CYR" w:eastAsia="Calibri" w:hAnsi="Times New Roman CYR" w:cs="Times New Roman CYR"/>
                <w:sz w:val="16"/>
                <w:szCs w:val="16"/>
                <w:lang w:eastAsia="ar-SA"/>
              </w:rPr>
              <w:t xml:space="preserve"> и </w:t>
            </w:r>
            <w:r w:rsidRPr="00A44E43">
              <w:rPr>
                <w:rFonts w:eastAsia="Calibri"/>
                <w:snapToGrid w:val="0"/>
                <w:sz w:val="16"/>
                <w:szCs w:val="16"/>
                <w:lang w:eastAsia="ru-RU"/>
              </w:rPr>
              <w:t xml:space="preserve">Мурманской области: п. Ревда, п. Умба, </w:t>
            </w:r>
            <w:proofErr w:type="spellStart"/>
            <w:r w:rsidRPr="00A44E43">
              <w:rPr>
                <w:rFonts w:eastAsia="Calibri"/>
                <w:snapToGrid w:val="0"/>
                <w:sz w:val="16"/>
                <w:szCs w:val="16"/>
                <w:lang w:eastAsia="ru-RU"/>
              </w:rPr>
              <w:t>г.Заполярный</w:t>
            </w:r>
            <w:proofErr w:type="spellEnd"/>
            <w:r w:rsidRPr="00A44E43">
              <w:rPr>
                <w:rFonts w:eastAsia="Calibri"/>
                <w:snapToGrid w:val="0"/>
                <w:sz w:val="16"/>
                <w:szCs w:val="16"/>
                <w:lang w:eastAsia="ru-RU"/>
              </w:rPr>
              <w:t xml:space="preserve">, </w:t>
            </w:r>
            <w:proofErr w:type="spellStart"/>
            <w:r w:rsidRPr="00A44E43">
              <w:rPr>
                <w:rFonts w:eastAsia="Calibri"/>
                <w:snapToGrid w:val="0"/>
                <w:sz w:val="16"/>
                <w:szCs w:val="16"/>
                <w:lang w:eastAsia="ru-RU"/>
              </w:rPr>
              <w:t>г.Ковдор</w:t>
            </w:r>
            <w:proofErr w:type="spellEnd"/>
            <w:r w:rsidRPr="00A44E43">
              <w:rPr>
                <w:rFonts w:eastAsia="Calibri"/>
                <w:snapToGrid w:val="0"/>
                <w:sz w:val="16"/>
                <w:szCs w:val="16"/>
                <w:lang w:eastAsia="ru-RU"/>
              </w:rPr>
              <w:t>, г. Кандалакша, г. Оленегорск.</w:t>
            </w:r>
          </w:p>
        </w:tc>
        <w:tc>
          <w:tcPr>
            <w:tcW w:w="1860" w:type="dxa"/>
            <w:gridSpan w:val="2"/>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Стоимость топливной карты</w:t>
            </w:r>
          </w:p>
        </w:tc>
        <w:tc>
          <w:tcPr>
            <w:tcW w:w="2019" w:type="dxa"/>
            <w:gridSpan w:val="2"/>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Стоимость обслуживания топливных карт в месяц</w:t>
            </w:r>
          </w:p>
        </w:tc>
        <w:tc>
          <w:tcPr>
            <w:tcW w:w="1860" w:type="dxa"/>
            <w:gridSpan w:val="2"/>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Скидка по топливной карте</w:t>
            </w:r>
          </w:p>
        </w:tc>
      </w:tr>
      <w:tr w:rsidR="00374829" w:rsidRPr="00374829" w:rsidTr="00D5379E">
        <w:trPr>
          <w:jc w:val="center"/>
        </w:trPr>
        <w:tc>
          <w:tcPr>
            <w:tcW w:w="1381"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Макс. оценка</w:t>
            </w:r>
          </w:p>
        </w:tc>
        <w:tc>
          <w:tcPr>
            <w:tcW w:w="1275"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Значимость критерия</w:t>
            </w:r>
          </w:p>
        </w:tc>
        <w:tc>
          <w:tcPr>
            <w:tcW w:w="1329"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Макс. оценка</w:t>
            </w:r>
          </w:p>
        </w:tc>
        <w:tc>
          <w:tcPr>
            <w:tcW w:w="1114"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Значимость критерия</w:t>
            </w:r>
          </w:p>
        </w:tc>
        <w:tc>
          <w:tcPr>
            <w:tcW w:w="746"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Макс. оценка</w:t>
            </w:r>
          </w:p>
        </w:tc>
        <w:tc>
          <w:tcPr>
            <w:tcW w:w="1114"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Значимость критерия</w:t>
            </w:r>
          </w:p>
        </w:tc>
        <w:tc>
          <w:tcPr>
            <w:tcW w:w="805"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Макс. оценка</w:t>
            </w:r>
          </w:p>
        </w:tc>
        <w:tc>
          <w:tcPr>
            <w:tcW w:w="1214"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Значимость критерия</w:t>
            </w:r>
          </w:p>
        </w:tc>
        <w:tc>
          <w:tcPr>
            <w:tcW w:w="761"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Макс. оценка</w:t>
            </w:r>
          </w:p>
        </w:tc>
        <w:tc>
          <w:tcPr>
            <w:tcW w:w="1099"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Значимость критерия</w:t>
            </w:r>
          </w:p>
        </w:tc>
      </w:tr>
      <w:tr w:rsidR="00374829" w:rsidRPr="00374829" w:rsidTr="00D5379E">
        <w:trPr>
          <w:jc w:val="center"/>
        </w:trPr>
        <w:tc>
          <w:tcPr>
            <w:tcW w:w="1381"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5</w:t>
            </w:r>
          </w:p>
        </w:tc>
        <w:tc>
          <w:tcPr>
            <w:tcW w:w="1275"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30%</w:t>
            </w:r>
          </w:p>
        </w:tc>
        <w:tc>
          <w:tcPr>
            <w:tcW w:w="1329"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5</w:t>
            </w:r>
          </w:p>
        </w:tc>
        <w:tc>
          <w:tcPr>
            <w:tcW w:w="1114"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40%</w:t>
            </w:r>
          </w:p>
        </w:tc>
        <w:tc>
          <w:tcPr>
            <w:tcW w:w="746"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5</w:t>
            </w:r>
          </w:p>
        </w:tc>
        <w:tc>
          <w:tcPr>
            <w:tcW w:w="1114"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10%</w:t>
            </w:r>
          </w:p>
        </w:tc>
        <w:tc>
          <w:tcPr>
            <w:tcW w:w="805"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5</w:t>
            </w:r>
          </w:p>
        </w:tc>
        <w:tc>
          <w:tcPr>
            <w:tcW w:w="1214"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10%</w:t>
            </w:r>
          </w:p>
        </w:tc>
        <w:tc>
          <w:tcPr>
            <w:tcW w:w="761"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5</w:t>
            </w:r>
          </w:p>
        </w:tc>
        <w:tc>
          <w:tcPr>
            <w:tcW w:w="1099"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10%</w:t>
            </w:r>
          </w:p>
        </w:tc>
      </w:tr>
    </w:tbl>
    <w:p w:rsidR="00374829" w:rsidRDefault="00374829" w:rsidP="00237C84">
      <w:pPr>
        <w:tabs>
          <w:tab w:val="left" w:pos="6987"/>
        </w:tabs>
        <w:suppressAutoHyphens/>
        <w:autoSpaceDE w:val="0"/>
        <w:autoSpaceDN w:val="0"/>
        <w:adjustRightInd w:val="0"/>
        <w:spacing w:after="0" w:line="240" w:lineRule="auto"/>
        <w:ind w:right="-2"/>
        <w:jc w:val="both"/>
        <w:rPr>
          <w:rFonts w:ascii="Times New Roman" w:eastAsia="Times New Roman" w:hAnsi="Times New Roman"/>
          <w:b/>
          <w:sz w:val="24"/>
          <w:szCs w:val="24"/>
        </w:rPr>
      </w:pPr>
    </w:p>
    <w:p w:rsidR="00374829" w:rsidRDefault="00374829" w:rsidP="00237C84">
      <w:pPr>
        <w:tabs>
          <w:tab w:val="left" w:pos="6987"/>
        </w:tabs>
        <w:suppressAutoHyphens/>
        <w:autoSpaceDE w:val="0"/>
        <w:autoSpaceDN w:val="0"/>
        <w:adjustRightInd w:val="0"/>
        <w:spacing w:after="0" w:line="240" w:lineRule="auto"/>
        <w:ind w:right="-2"/>
        <w:jc w:val="both"/>
        <w:rPr>
          <w:rFonts w:eastAsia="Times New Roman" w:cs="Times New Roman"/>
          <w:sz w:val="24"/>
          <w:szCs w:val="24"/>
          <w:lang w:eastAsia="ar-SA"/>
        </w:rPr>
      </w:pPr>
      <w:r>
        <w:rPr>
          <w:rFonts w:ascii="Times New Roman CYR" w:eastAsia="Times New Roman" w:hAnsi="Times New Roman CYR" w:cs="Times New Roman CYR"/>
          <w:b/>
          <w:sz w:val="24"/>
          <w:szCs w:val="24"/>
          <w:lang w:eastAsia="ar-SA"/>
        </w:rPr>
        <w:t xml:space="preserve">для лотов </w:t>
      </w:r>
      <w:r w:rsidRPr="00374829">
        <w:rPr>
          <w:rFonts w:ascii="Times New Roman" w:eastAsia="Times New Roman" w:hAnsi="Times New Roman" w:cs="Times New Roman"/>
          <w:b/>
          <w:sz w:val="24"/>
          <w:szCs w:val="24"/>
          <w:lang w:eastAsia="ar-SA"/>
        </w:rPr>
        <w:t>4, 5:</w:t>
      </w:r>
      <w:r w:rsidRPr="00374829">
        <w:rPr>
          <w:rFonts w:ascii="Times New Roman" w:eastAsia="Times New Roman" w:hAnsi="Times New Roman" w:cs="Times New Roman"/>
          <w:sz w:val="24"/>
          <w:szCs w:val="24"/>
          <w:lang w:eastAsia="ar-SA"/>
        </w:rPr>
        <w:t xml:space="preserve"> </w:t>
      </w:r>
    </w:p>
    <w:p w:rsidR="00374829" w:rsidRDefault="00374829" w:rsidP="00237C84">
      <w:pPr>
        <w:tabs>
          <w:tab w:val="left" w:pos="6987"/>
        </w:tabs>
        <w:suppressAutoHyphens/>
        <w:autoSpaceDE w:val="0"/>
        <w:autoSpaceDN w:val="0"/>
        <w:adjustRightInd w:val="0"/>
        <w:spacing w:after="0" w:line="240" w:lineRule="auto"/>
        <w:ind w:right="-2" w:firstLine="567"/>
        <w:jc w:val="both"/>
        <w:rPr>
          <w:rFonts w:ascii="Times New Roman CYR" w:eastAsia="Times New Roman" w:hAnsi="Times New Roman CYR" w:cs="Times New Roman CYR"/>
          <w:sz w:val="24"/>
          <w:szCs w:val="24"/>
          <w:lang w:eastAsia="ar-SA"/>
        </w:rPr>
      </w:pPr>
    </w:p>
    <w:tbl>
      <w:tblPr>
        <w:tblStyle w:val="afffffb"/>
        <w:tblW w:w="10956" w:type="dxa"/>
        <w:jc w:val="center"/>
        <w:tblInd w:w="-1136" w:type="dxa"/>
        <w:tblLook w:val="04A0" w:firstRow="1" w:lastRow="0" w:firstColumn="1" w:lastColumn="0" w:noHBand="0" w:noVBand="1"/>
      </w:tblPr>
      <w:tblGrid>
        <w:gridCol w:w="916"/>
        <w:gridCol w:w="1133"/>
        <w:gridCol w:w="1853"/>
        <w:gridCol w:w="1209"/>
        <w:gridCol w:w="746"/>
        <w:gridCol w:w="1114"/>
        <w:gridCol w:w="798"/>
        <w:gridCol w:w="1162"/>
        <w:gridCol w:w="913"/>
        <w:gridCol w:w="1112"/>
      </w:tblGrid>
      <w:tr w:rsidR="00374829" w:rsidTr="00374829">
        <w:trPr>
          <w:jc w:val="center"/>
        </w:trPr>
        <w:tc>
          <w:tcPr>
            <w:tcW w:w="2054" w:type="dxa"/>
            <w:gridSpan w:val="2"/>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Цена</w:t>
            </w:r>
            <w:r w:rsidR="00BB0E05">
              <w:rPr>
                <w:rFonts w:ascii="Times New Roman CYR" w:hAnsi="Times New Roman CYR" w:cs="Times New Roman CYR"/>
                <w:sz w:val="18"/>
                <w:szCs w:val="18"/>
                <w:lang w:eastAsia="ar-SA"/>
              </w:rPr>
              <w:t xml:space="preserve"> договора</w:t>
            </w:r>
          </w:p>
        </w:tc>
        <w:tc>
          <w:tcPr>
            <w:tcW w:w="3088" w:type="dxa"/>
            <w:gridSpan w:val="2"/>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22"/>
                <w:szCs w:val="22"/>
                <w:lang w:eastAsia="ar-SA"/>
              </w:rPr>
            </w:pPr>
            <w:r>
              <w:rPr>
                <w:rFonts w:ascii="Times New Roman CYR" w:hAnsi="Times New Roman CYR" w:cs="Times New Roman CYR"/>
                <w:sz w:val="16"/>
                <w:lang w:eastAsia="ar-SA"/>
              </w:rPr>
              <w:t xml:space="preserve">Количество АЗС Поставщика на территории г. Мурманска и Мурманской области: Кандалакшский район (п. Зеленоборский), г. Кандалакша, Апатиты, </w:t>
            </w:r>
            <w:proofErr w:type="spellStart"/>
            <w:r>
              <w:rPr>
                <w:rFonts w:ascii="Times New Roman CYR" w:hAnsi="Times New Roman CYR" w:cs="Times New Roman CYR"/>
                <w:sz w:val="16"/>
                <w:lang w:eastAsia="ar-SA"/>
              </w:rPr>
              <w:t>Снежногорск</w:t>
            </w:r>
            <w:proofErr w:type="spellEnd"/>
            <w:r>
              <w:rPr>
                <w:rFonts w:ascii="Times New Roman CYR" w:hAnsi="Times New Roman CYR" w:cs="Times New Roman CYR"/>
                <w:sz w:val="16"/>
                <w:lang w:eastAsia="ar-SA"/>
              </w:rPr>
              <w:t xml:space="preserve">, Оленегорск, </w:t>
            </w:r>
            <w:proofErr w:type="spellStart"/>
            <w:r>
              <w:rPr>
                <w:rFonts w:ascii="Times New Roman CYR" w:hAnsi="Times New Roman CYR" w:cs="Times New Roman CYR"/>
                <w:sz w:val="16"/>
                <w:lang w:eastAsia="ar-SA"/>
              </w:rPr>
              <w:t>Ковдор</w:t>
            </w:r>
            <w:proofErr w:type="spellEnd"/>
          </w:p>
        </w:tc>
        <w:tc>
          <w:tcPr>
            <w:tcW w:w="1860" w:type="dxa"/>
            <w:gridSpan w:val="2"/>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Стоимость топливной карты</w:t>
            </w:r>
          </w:p>
        </w:tc>
        <w:tc>
          <w:tcPr>
            <w:tcW w:w="1962" w:type="dxa"/>
            <w:gridSpan w:val="2"/>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Стоимость обслуживания топливных карт в месяц</w:t>
            </w:r>
          </w:p>
        </w:tc>
        <w:tc>
          <w:tcPr>
            <w:tcW w:w="1992" w:type="dxa"/>
            <w:gridSpan w:val="2"/>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Скидка по топливной карте</w:t>
            </w:r>
          </w:p>
        </w:tc>
      </w:tr>
      <w:tr w:rsidR="00374829" w:rsidTr="00374829">
        <w:trPr>
          <w:jc w:val="center"/>
        </w:trPr>
        <w:tc>
          <w:tcPr>
            <w:tcW w:w="921"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Макс. оценка</w:t>
            </w:r>
          </w:p>
        </w:tc>
        <w:tc>
          <w:tcPr>
            <w:tcW w:w="1133"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Значимость критерия</w:t>
            </w:r>
          </w:p>
        </w:tc>
        <w:tc>
          <w:tcPr>
            <w:tcW w:w="1877"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Макс. оценка</w:t>
            </w:r>
          </w:p>
        </w:tc>
        <w:tc>
          <w:tcPr>
            <w:tcW w:w="1211"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Значимость критерия</w:t>
            </w:r>
          </w:p>
        </w:tc>
        <w:tc>
          <w:tcPr>
            <w:tcW w:w="746"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Макс. оценка</w:t>
            </w:r>
          </w:p>
        </w:tc>
        <w:tc>
          <w:tcPr>
            <w:tcW w:w="1114"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Значимость критерия</w:t>
            </w:r>
          </w:p>
        </w:tc>
        <w:tc>
          <w:tcPr>
            <w:tcW w:w="799"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Макс. оценка</w:t>
            </w:r>
          </w:p>
        </w:tc>
        <w:tc>
          <w:tcPr>
            <w:tcW w:w="1163"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Значимость критерия</w:t>
            </w:r>
          </w:p>
        </w:tc>
        <w:tc>
          <w:tcPr>
            <w:tcW w:w="917"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Макс. оценка</w:t>
            </w:r>
          </w:p>
        </w:tc>
        <w:tc>
          <w:tcPr>
            <w:tcW w:w="1075"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Значимость критерия</w:t>
            </w:r>
          </w:p>
        </w:tc>
      </w:tr>
      <w:tr w:rsidR="00374829" w:rsidTr="00374829">
        <w:trPr>
          <w:jc w:val="center"/>
        </w:trPr>
        <w:tc>
          <w:tcPr>
            <w:tcW w:w="921"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5</w:t>
            </w:r>
          </w:p>
        </w:tc>
        <w:tc>
          <w:tcPr>
            <w:tcW w:w="1133"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30%</w:t>
            </w:r>
          </w:p>
        </w:tc>
        <w:tc>
          <w:tcPr>
            <w:tcW w:w="1877"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5</w:t>
            </w:r>
          </w:p>
        </w:tc>
        <w:tc>
          <w:tcPr>
            <w:tcW w:w="1211"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40%</w:t>
            </w:r>
          </w:p>
        </w:tc>
        <w:tc>
          <w:tcPr>
            <w:tcW w:w="746"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5</w:t>
            </w:r>
          </w:p>
        </w:tc>
        <w:tc>
          <w:tcPr>
            <w:tcW w:w="1114"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10%</w:t>
            </w:r>
          </w:p>
        </w:tc>
        <w:tc>
          <w:tcPr>
            <w:tcW w:w="799"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5</w:t>
            </w:r>
          </w:p>
        </w:tc>
        <w:tc>
          <w:tcPr>
            <w:tcW w:w="1163"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10%</w:t>
            </w:r>
          </w:p>
        </w:tc>
        <w:tc>
          <w:tcPr>
            <w:tcW w:w="917"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5</w:t>
            </w:r>
          </w:p>
        </w:tc>
        <w:tc>
          <w:tcPr>
            <w:tcW w:w="1075" w:type="dxa"/>
            <w:tcBorders>
              <w:top w:val="single" w:sz="4" w:space="0" w:color="auto"/>
              <w:left w:val="single" w:sz="4" w:space="0" w:color="auto"/>
              <w:bottom w:val="single" w:sz="4" w:space="0" w:color="auto"/>
              <w:right w:val="single" w:sz="4" w:space="0" w:color="auto"/>
            </w:tcBorders>
            <w:hideMark/>
          </w:tcPr>
          <w:p w:rsidR="00374829" w:rsidRDefault="00374829" w:rsidP="00237C84">
            <w:pPr>
              <w:tabs>
                <w:tab w:val="left" w:pos="6987"/>
              </w:tabs>
              <w:suppressAutoHyphens/>
              <w:ind w:right="-2"/>
              <w:jc w:val="both"/>
              <w:rPr>
                <w:rFonts w:ascii="Times New Roman CYR" w:hAnsi="Times New Roman CYR" w:cs="Times New Roman CYR"/>
                <w:sz w:val="18"/>
                <w:szCs w:val="18"/>
                <w:lang w:eastAsia="ar-SA"/>
              </w:rPr>
            </w:pPr>
            <w:r>
              <w:rPr>
                <w:rFonts w:ascii="Times New Roman CYR" w:hAnsi="Times New Roman CYR" w:cs="Times New Roman CYR"/>
                <w:sz w:val="18"/>
                <w:szCs w:val="18"/>
                <w:lang w:eastAsia="ar-SA"/>
              </w:rPr>
              <w:t>10%</w:t>
            </w:r>
          </w:p>
        </w:tc>
      </w:tr>
    </w:tbl>
    <w:p w:rsidR="00374829" w:rsidRDefault="00374829" w:rsidP="00237C84">
      <w:pPr>
        <w:tabs>
          <w:tab w:val="left" w:pos="6987"/>
        </w:tabs>
        <w:suppressAutoHyphens/>
        <w:autoSpaceDE w:val="0"/>
        <w:autoSpaceDN w:val="0"/>
        <w:adjustRightInd w:val="0"/>
        <w:spacing w:after="0" w:line="240" w:lineRule="auto"/>
        <w:ind w:right="-2" w:firstLine="567"/>
        <w:jc w:val="both"/>
        <w:rPr>
          <w:rFonts w:ascii="Times New Roman CYR" w:eastAsia="Times New Roman" w:hAnsi="Times New Roman CYR" w:cs="Times New Roman CYR"/>
          <w:sz w:val="24"/>
          <w:szCs w:val="24"/>
          <w:lang w:eastAsia="ar-SA"/>
        </w:rPr>
      </w:pPr>
    </w:p>
    <w:p w:rsidR="00374829" w:rsidRPr="00374829" w:rsidRDefault="00374829" w:rsidP="00237C84">
      <w:pPr>
        <w:tabs>
          <w:tab w:val="left" w:pos="6987"/>
        </w:tabs>
        <w:suppressAutoHyphens/>
        <w:autoSpaceDE w:val="0"/>
        <w:autoSpaceDN w:val="0"/>
        <w:adjustRightInd w:val="0"/>
        <w:spacing w:after="0" w:line="240" w:lineRule="auto"/>
        <w:ind w:right="-2"/>
        <w:jc w:val="both"/>
        <w:rPr>
          <w:rFonts w:ascii="Times New Roman CYR" w:eastAsia="Times New Roman" w:hAnsi="Times New Roman CYR" w:cs="Times New Roman CYR"/>
          <w:sz w:val="24"/>
          <w:szCs w:val="24"/>
          <w:lang w:eastAsia="ar-SA"/>
        </w:rPr>
      </w:pPr>
      <w:r w:rsidRPr="00374829">
        <w:rPr>
          <w:rFonts w:ascii="Times New Roman CYR" w:eastAsia="Times New Roman" w:hAnsi="Times New Roman CYR" w:cs="Times New Roman CYR"/>
          <w:b/>
          <w:sz w:val="24"/>
          <w:szCs w:val="24"/>
          <w:lang w:eastAsia="ar-SA"/>
        </w:rPr>
        <w:t>для лотов 3,6:</w:t>
      </w:r>
      <w:r w:rsidRPr="00374829">
        <w:rPr>
          <w:rFonts w:ascii="Times New Roman CYR" w:eastAsia="Times New Roman" w:hAnsi="Times New Roman CYR" w:cs="Times New Roman CYR"/>
          <w:sz w:val="24"/>
          <w:szCs w:val="24"/>
          <w:lang w:eastAsia="ar-SA"/>
        </w:rPr>
        <w:t xml:space="preserve"> </w:t>
      </w:r>
    </w:p>
    <w:p w:rsidR="00374829" w:rsidRPr="00374829" w:rsidRDefault="00374829" w:rsidP="00237C84">
      <w:pPr>
        <w:tabs>
          <w:tab w:val="left" w:pos="6987"/>
        </w:tabs>
        <w:suppressAutoHyphens/>
        <w:autoSpaceDE w:val="0"/>
        <w:autoSpaceDN w:val="0"/>
        <w:adjustRightInd w:val="0"/>
        <w:spacing w:after="0" w:line="240" w:lineRule="auto"/>
        <w:ind w:right="-2" w:firstLine="567"/>
        <w:jc w:val="both"/>
        <w:rPr>
          <w:rFonts w:ascii="Times New Roman CYR" w:eastAsia="Times New Roman" w:hAnsi="Times New Roman CYR" w:cs="Times New Roman CYR"/>
          <w:sz w:val="24"/>
          <w:szCs w:val="24"/>
          <w:lang w:eastAsia="ar-SA"/>
        </w:rPr>
      </w:pPr>
    </w:p>
    <w:tbl>
      <w:tblPr>
        <w:tblStyle w:val="afffffb"/>
        <w:tblW w:w="10955" w:type="dxa"/>
        <w:jc w:val="center"/>
        <w:tblInd w:w="-1057" w:type="dxa"/>
        <w:tblLook w:val="04A0" w:firstRow="1" w:lastRow="0" w:firstColumn="1" w:lastColumn="0" w:noHBand="0" w:noVBand="1"/>
      </w:tblPr>
      <w:tblGrid>
        <w:gridCol w:w="848"/>
        <w:gridCol w:w="1134"/>
        <w:gridCol w:w="1903"/>
        <w:gridCol w:w="1213"/>
        <w:gridCol w:w="746"/>
        <w:gridCol w:w="1114"/>
        <w:gridCol w:w="800"/>
        <w:gridCol w:w="1164"/>
        <w:gridCol w:w="921"/>
        <w:gridCol w:w="1112"/>
      </w:tblGrid>
      <w:tr w:rsidR="00374829" w:rsidRPr="00374829" w:rsidTr="00374829">
        <w:trPr>
          <w:jc w:val="center"/>
        </w:trPr>
        <w:tc>
          <w:tcPr>
            <w:tcW w:w="1985" w:type="dxa"/>
            <w:gridSpan w:val="2"/>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Цена</w:t>
            </w:r>
            <w:r w:rsidR="00BB0E05">
              <w:rPr>
                <w:rFonts w:ascii="Times New Roman CYR" w:eastAsia="Calibri" w:hAnsi="Times New Roman CYR" w:cs="Times New Roman CYR"/>
                <w:sz w:val="18"/>
                <w:szCs w:val="18"/>
                <w:lang w:eastAsia="ar-SA"/>
              </w:rPr>
              <w:t xml:space="preserve"> договора</w:t>
            </w:r>
          </w:p>
        </w:tc>
        <w:tc>
          <w:tcPr>
            <w:tcW w:w="3143" w:type="dxa"/>
            <w:gridSpan w:val="2"/>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lang w:eastAsia="ar-SA"/>
              </w:rPr>
            </w:pPr>
            <w:r w:rsidRPr="00374829">
              <w:rPr>
                <w:rFonts w:ascii="Times New Roman CYR" w:eastAsia="Calibri" w:hAnsi="Times New Roman CYR" w:cs="Times New Roman CYR"/>
                <w:sz w:val="16"/>
                <w:lang w:eastAsia="ar-SA"/>
              </w:rPr>
              <w:t xml:space="preserve">Количество </w:t>
            </w:r>
            <w:r w:rsidRPr="00374829">
              <w:rPr>
                <w:rFonts w:eastAsia="Calibri"/>
                <w:snapToGrid w:val="0"/>
                <w:sz w:val="16"/>
                <w:lang w:eastAsia="ru-RU"/>
              </w:rPr>
              <w:t>АЗС в городе Мурманск, Мурманской области:</w:t>
            </w:r>
            <w:r w:rsidRPr="00374829">
              <w:rPr>
                <w:rFonts w:eastAsia="Calibri"/>
                <w:sz w:val="16"/>
                <w:lang w:eastAsia="ru-RU"/>
              </w:rPr>
              <w:t xml:space="preserve"> </w:t>
            </w:r>
            <w:proofErr w:type="spellStart"/>
            <w:r w:rsidRPr="00374829">
              <w:rPr>
                <w:rFonts w:eastAsia="Calibri"/>
                <w:sz w:val="16"/>
                <w:lang w:eastAsia="ru-RU"/>
              </w:rPr>
              <w:t>г</w:t>
            </w:r>
            <w:proofErr w:type="gramStart"/>
            <w:r w:rsidRPr="00374829">
              <w:rPr>
                <w:rFonts w:eastAsia="Calibri"/>
                <w:sz w:val="16"/>
                <w:lang w:eastAsia="ru-RU"/>
              </w:rPr>
              <w:t>.К</w:t>
            </w:r>
            <w:proofErr w:type="gramEnd"/>
            <w:r w:rsidRPr="00374829">
              <w:rPr>
                <w:rFonts w:eastAsia="Calibri"/>
                <w:sz w:val="16"/>
                <w:lang w:eastAsia="ru-RU"/>
              </w:rPr>
              <w:t>овдор</w:t>
            </w:r>
            <w:proofErr w:type="spellEnd"/>
            <w:r w:rsidRPr="00374829">
              <w:rPr>
                <w:rFonts w:eastAsia="Calibri"/>
                <w:sz w:val="16"/>
                <w:lang w:eastAsia="ru-RU"/>
              </w:rPr>
              <w:t>, г. Апатиты, п. Мурмаши, г. Заполярный, г. Оленегорск, п. Верхнетуломский.</w:t>
            </w:r>
          </w:p>
        </w:tc>
        <w:tc>
          <w:tcPr>
            <w:tcW w:w="1860" w:type="dxa"/>
            <w:gridSpan w:val="2"/>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Стоимость топливной карты</w:t>
            </w:r>
          </w:p>
        </w:tc>
        <w:tc>
          <w:tcPr>
            <w:tcW w:w="1966" w:type="dxa"/>
            <w:gridSpan w:val="2"/>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Стоимость обслуживания топливных карт в месяц</w:t>
            </w:r>
          </w:p>
        </w:tc>
        <w:tc>
          <w:tcPr>
            <w:tcW w:w="2001" w:type="dxa"/>
            <w:gridSpan w:val="2"/>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Скидка по топливной карте</w:t>
            </w:r>
          </w:p>
        </w:tc>
      </w:tr>
      <w:tr w:rsidR="00374829" w:rsidRPr="00374829" w:rsidTr="00374829">
        <w:trPr>
          <w:jc w:val="center"/>
        </w:trPr>
        <w:tc>
          <w:tcPr>
            <w:tcW w:w="851"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Макс. оценка</w:t>
            </w:r>
          </w:p>
        </w:tc>
        <w:tc>
          <w:tcPr>
            <w:tcW w:w="1134"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Значимость критерия</w:t>
            </w:r>
          </w:p>
        </w:tc>
        <w:tc>
          <w:tcPr>
            <w:tcW w:w="1928"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Макс. оценка</w:t>
            </w:r>
          </w:p>
        </w:tc>
        <w:tc>
          <w:tcPr>
            <w:tcW w:w="1215"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Значимость критерия</w:t>
            </w:r>
          </w:p>
        </w:tc>
        <w:tc>
          <w:tcPr>
            <w:tcW w:w="746"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Макс. оценка</w:t>
            </w:r>
          </w:p>
        </w:tc>
        <w:tc>
          <w:tcPr>
            <w:tcW w:w="1114"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Значимость критерия</w:t>
            </w:r>
          </w:p>
        </w:tc>
        <w:tc>
          <w:tcPr>
            <w:tcW w:w="801"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Макс. оценка</w:t>
            </w:r>
          </w:p>
        </w:tc>
        <w:tc>
          <w:tcPr>
            <w:tcW w:w="1165"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Значимость критерия</w:t>
            </w:r>
          </w:p>
        </w:tc>
        <w:tc>
          <w:tcPr>
            <w:tcW w:w="925"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Макс. оценка</w:t>
            </w:r>
          </w:p>
        </w:tc>
        <w:tc>
          <w:tcPr>
            <w:tcW w:w="1076"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Значимость критерия</w:t>
            </w:r>
          </w:p>
        </w:tc>
      </w:tr>
      <w:tr w:rsidR="00374829" w:rsidRPr="00374829" w:rsidTr="00374829">
        <w:trPr>
          <w:jc w:val="center"/>
        </w:trPr>
        <w:tc>
          <w:tcPr>
            <w:tcW w:w="851"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5</w:t>
            </w:r>
          </w:p>
        </w:tc>
        <w:tc>
          <w:tcPr>
            <w:tcW w:w="1134"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30%</w:t>
            </w:r>
          </w:p>
        </w:tc>
        <w:tc>
          <w:tcPr>
            <w:tcW w:w="1928"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5</w:t>
            </w:r>
          </w:p>
        </w:tc>
        <w:tc>
          <w:tcPr>
            <w:tcW w:w="1215"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40%</w:t>
            </w:r>
          </w:p>
        </w:tc>
        <w:tc>
          <w:tcPr>
            <w:tcW w:w="746"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5</w:t>
            </w:r>
          </w:p>
        </w:tc>
        <w:tc>
          <w:tcPr>
            <w:tcW w:w="1114"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10%</w:t>
            </w:r>
          </w:p>
        </w:tc>
        <w:tc>
          <w:tcPr>
            <w:tcW w:w="801"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5</w:t>
            </w:r>
          </w:p>
        </w:tc>
        <w:tc>
          <w:tcPr>
            <w:tcW w:w="1165"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10%</w:t>
            </w:r>
          </w:p>
        </w:tc>
        <w:tc>
          <w:tcPr>
            <w:tcW w:w="925"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5</w:t>
            </w:r>
          </w:p>
        </w:tc>
        <w:tc>
          <w:tcPr>
            <w:tcW w:w="1076" w:type="dxa"/>
            <w:tcBorders>
              <w:top w:val="single" w:sz="4" w:space="0" w:color="auto"/>
              <w:left w:val="single" w:sz="4" w:space="0" w:color="auto"/>
              <w:bottom w:val="single" w:sz="4" w:space="0" w:color="auto"/>
              <w:right w:val="single" w:sz="4" w:space="0" w:color="auto"/>
            </w:tcBorders>
            <w:hideMark/>
          </w:tcPr>
          <w:p w:rsidR="00374829" w:rsidRPr="00374829" w:rsidRDefault="00374829" w:rsidP="00237C84">
            <w:pPr>
              <w:tabs>
                <w:tab w:val="left" w:pos="6987"/>
              </w:tabs>
              <w:suppressAutoHyphens/>
              <w:ind w:right="-2"/>
              <w:jc w:val="both"/>
              <w:rPr>
                <w:rFonts w:ascii="Times New Roman CYR" w:eastAsia="Calibri" w:hAnsi="Times New Roman CYR" w:cs="Times New Roman CYR"/>
                <w:sz w:val="18"/>
                <w:szCs w:val="18"/>
                <w:lang w:eastAsia="ar-SA"/>
              </w:rPr>
            </w:pPr>
            <w:r w:rsidRPr="00374829">
              <w:rPr>
                <w:rFonts w:ascii="Times New Roman CYR" w:eastAsia="Calibri" w:hAnsi="Times New Roman CYR" w:cs="Times New Roman CYR"/>
                <w:sz w:val="18"/>
                <w:szCs w:val="18"/>
                <w:lang w:eastAsia="ar-SA"/>
              </w:rPr>
              <w:t>10%</w:t>
            </w:r>
          </w:p>
        </w:tc>
      </w:tr>
    </w:tbl>
    <w:p w:rsidR="00F67369" w:rsidRDefault="00F67369" w:rsidP="00237C84">
      <w:pPr>
        <w:tabs>
          <w:tab w:val="left" w:pos="6987"/>
        </w:tabs>
        <w:suppressAutoHyphens/>
        <w:spacing w:after="0" w:line="240" w:lineRule="auto"/>
        <w:ind w:right="-2"/>
        <w:jc w:val="both"/>
        <w:rPr>
          <w:rFonts w:ascii="Times New Roman" w:eastAsia="Times New Roman" w:hAnsi="Times New Roman" w:cs="Times New Roman"/>
          <w:sz w:val="24"/>
          <w:szCs w:val="24"/>
          <w:u w:val="single"/>
          <w:lang w:eastAsia="ar-SA"/>
        </w:rPr>
      </w:pPr>
    </w:p>
    <w:p w:rsidR="00244A6A" w:rsidRPr="00C47D8E" w:rsidRDefault="00244A6A" w:rsidP="00237C84">
      <w:pPr>
        <w:tabs>
          <w:tab w:val="left" w:pos="6987"/>
        </w:tabs>
        <w:suppressAutoHyphens/>
        <w:spacing w:after="0" w:line="240" w:lineRule="auto"/>
        <w:ind w:right="-2"/>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Порядок оценки за</w:t>
      </w:r>
      <w:r w:rsidR="00D806FA">
        <w:rPr>
          <w:rFonts w:ascii="Times New Roman" w:eastAsia="Times New Roman" w:hAnsi="Times New Roman" w:cs="Times New Roman"/>
          <w:sz w:val="24"/>
          <w:szCs w:val="24"/>
          <w:u w:val="single"/>
          <w:lang w:eastAsia="ar-SA"/>
        </w:rPr>
        <w:t xml:space="preserve">явок по каждому критерию, а так </w:t>
      </w:r>
      <w:r w:rsidRPr="00C47D8E">
        <w:rPr>
          <w:rFonts w:ascii="Times New Roman" w:eastAsia="Times New Roman" w:hAnsi="Times New Roman" w:cs="Times New Roman"/>
          <w:sz w:val="24"/>
          <w:szCs w:val="24"/>
          <w:u w:val="single"/>
          <w:lang w:eastAsia="ar-SA"/>
        </w:rPr>
        <w:t>же другие условия Договора подробно указаны в Документации</w:t>
      </w:r>
      <w:r w:rsidR="007F44E1">
        <w:rPr>
          <w:rFonts w:ascii="Times New Roman" w:eastAsia="Times New Roman" w:hAnsi="Times New Roman" w:cs="Times New Roman"/>
          <w:sz w:val="24"/>
          <w:szCs w:val="24"/>
          <w:u w:val="single"/>
          <w:lang w:eastAsia="ar-SA"/>
        </w:rPr>
        <w:t>.</w:t>
      </w:r>
      <w:r w:rsidRPr="00C47D8E">
        <w:rPr>
          <w:rFonts w:ascii="Times New Roman" w:eastAsia="Times New Roman" w:hAnsi="Times New Roman" w:cs="Times New Roman"/>
          <w:sz w:val="24"/>
          <w:szCs w:val="24"/>
          <w:u w:val="single"/>
          <w:lang w:eastAsia="ar-SA"/>
        </w:rPr>
        <w:t xml:space="preserve"> </w:t>
      </w:r>
    </w:p>
    <w:p w:rsidR="003213C9" w:rsidRDefault="003213C9" w:rsidP="00237C84">
      <w:pPr>
        <w:tabs>
          <w:tab w:val="left" w:pos="0"/>
          <w:tab w:val="left" w:pos="567"/>
        </w:tabs>
        <w:suppressAutoHyphens/>
        <w:spacing w:after="0" w:line="240" w:lineRule="auto"/>
        <w:ind w:right="-2"/>
        <w:jc w:val="both"/>
        <w:rPr>
          <w:rFonts w:ascii="Times New Roman" w:eastAsia="Times New Roman" w:hAnsi="Times New Roman" w:cs="Times New Roman"/>
          <w:b/>
          <w:sz w:val="24"/>
          <w:szCs w:val="24"/>
          <w:lang w:eastAsia="ar-SA"/>
        </w:rPr>
      </w:pPr>
    </w:p>
    <w:p w:rsidR="00244A6A" w:rsidRPr="00237C84" w:rsidRDefault="00C95DD1" w:rsidP="00237C84">
      <w:pPr>
        <w:tabs>
          <w:tab w:val="left" w:pos="0"/>
          <w:tab w:val="left" w:pos="567"/>
        </w:tabs>
        <w:suppressAutoHyphens/>
        <w:spacing w:after="0" w:line="240" w:lineRule="auto"/>
        <w:ind w:right="-2" w:firstLine="567"/>
        <w:jc w:val="both"/>
        <w:rPr>
          <w:rFonts w:ascii="Times New Roman" w:eastAsia="Times New Roman" w:hAnsi="Times New Roman" w:cs="Times New Roman"/>
          <w:b/>
          <w:color w:val="FF0000"/>
          <w:sz w:val="24"/>
          <w:szCs w:val="24"/>
          <w:lang w:eastAsia="ar-SA"/>
        </w:rPr>
      </w:pPr>
      <w:r>
        <w:rPr>
          <w:rFonts w:ascii="Times New Roman" w:eastAsia="Times New Roman" w:hAnsi="Times New Roman" w:cs="Times New Roman"/>
          <w:b/>
          <w:sz w:val="24"/>
          <w:szCs w:val="24"/>
          <w:lang w:eastAsia="ar-SA"/>
        </w:rPr>
        <w:lastRenderedPageBreak/>
        <w:t>4</w:t>
      </w:r>
      <w:r w:rsidR="00244A6A" w:rsidRPr="00244A6A">
        <w:rPr>
          <w:rFonts w:ascii="Times New Roman" w:eastAsia="Times New Roman" w:hAnsi="Times New Roman" w:cs="Times New Roman"/>
          <w:b/>
          <w:sz w:val="24"/>
          <w:szCs w:val="24"/>
          <w:lang w:eastAsia="ar-SA"/>
        </w:rPr>
        <w:t xml:space="preserve">. </w:t>
      </w:r>
      <w:r w:rsidR="00244A6A" w:rsidRPr="00244A6A">
        <w:rPr>
          <w:rFonts w:ascii="Times New Roman" w:eastAsia="Calibri" w:hAnsi="Times New Roman" w:cs="Times New Roman"/>
          <w:b/>
          <w:sz w:val="24"/>
          <w:szCs w:val="24"/>
          <w:lang w:eastAsia="ar-SA"/>
        </w:rPr>
        <w:t>Дата и место</w:t>
      </w:r>
      <w:r w:rsidR="00244A6A" w:rsidRPr="00244A6A">
        <w:rPr>
          <w:rFonts w:ascii="Times New Roman" w:eastAsia="Calibri" w:hAnsi="Times New Roman" w:cs="Times New Roman"/>
          <w:sz w:val="24"/>
          <w:szCs w:val="24"/>
          <w:lang w:eastAsia="ar-SA"/>
        </w:rPr>
        <w:t xml:space="preserve"> </w:t>
      </w:r>
      <w:r w:rsidR="00244A6A" w:rsidRPr="00244A6A">
        <w:rPr>
          <w:rFonts w:ascii="Times New Roman" w:eastAsia="Calibri" w:hAnsi="Times New Roman" w:cs="Times New Roman"/>
          <w:b/>
          <w:sz w:val="24"/>
          <w:szCs w:val="24"/>
          <w:lang w:eastAsia="ar-SA"/>
        </w:rPr>
        <w:t>вскрытия конвертов</w:t>
      </w:r>
      <w:r w:rsidR="00244A6A" w:rsidRPr="00244A6A">
        <w:rPr>
          <w:rFonts w:ascii="Times New Roman" w:eastAsia="Calibri" w:hAnsi="Times New Roman" w:cs="Times New Roman"/>
          <w:sz w:val="24"/>
          <w:szCs w:val="24"/>
          <w:lang w:eastAsia="ar-SA"/>
        </w:rPr>
        <w:t xml:space="preserve"> с заявками на участие в закупке</w:t>
      </w:r>
      <w:r w:rsidR="00244A6A" w:rsidRPr="00237C84">
        <w:rPr>
          <w:rFonts w:ascii="Times New Roman" w:eastAsia="Calibri" w:hAnsi="Times New Roman" w:cs="Times New Roman"/>
          <w:sz w:val="24"/>
          <w:szCs w:val="24"/>
          <w:lang w:eastAsia="ar-SA"/>
        </w:rPr>
        <w:t xml:space="preserve">: </w:t>
      </w:r>
      <w:r w:rsidR="00B622FA" w:rsidRPr="00237C84">
        <w:rPr>
          <w:rFonts w:ascii="Times New Roman" w:eastAsia="Times New Roman" w:hAnsi="Times New Roman" w:cs="Times New Roman"/>
          <w:b/>
          <w:sz w:val="24"/>
          <w:szCs w:val="24"/>
          <w:lang w:eastAsia="ar-SA"/>
        </w:rPr>
        <w:t>2</w:t>
      </w:r>
      <w:r w:rsidR="00927262">
        <w:rPr>
          <w:rFonts w:ascii="Times New Roman" w:eastAsia="Times New Roman" w:hAnsi="Times New Roman" w:cs="Times New Roman"/>
          <w:b/>
          <w:sz w:val="24"/>
          <w:szCs w:val="24"/>
          <w:lang w:eastAsia="ar-SA"/>
        </w:rPr>
        <w:t>2</w:t>
      </w:r>
      <w:r w:rsidR="00C47D8E" w:rsidRPr="00237C84">
        <w:rPr>
          <w:rFonts w:ascii="Times New Roman" w:eastAsia="Times New Roman" w:hAnsi="Times New Roman" w:cs="Times New Roman"/>
          <w:b/>
          <w:sz w:val="24"/>
          <w:szCs w:val="24"/>
          <w:lang w:eastAsia="ar-SA"/>
        </w:rPr>
        <w:t xml:space="preserve"> </w:t>
      </w:r>
      <w:r w:rsidR="006105D4" w:rsidRPr="00237C84">
        <w:rPr>
          <w:rFonts w:ascii="Times New Roman" w:eastAsia="Times New Roman" w:hAnsi="Times New Roman" w:cs="Times New Roman"/>
          <w:b/>
          <w:sz w:val="24"/>
          <w:szCs w:val="24"/>
          <w:lang w:eastAsia="ar-SA"/>
        </w:rPr>
        <w:t>января</w:t>
      </w:r>
      <w:r w:rsidR="00244A6A" w:rsidRPr="00237C84">
        <w:rPr>
          <w:rFonts w:ascii="Times New Roman" w:eastAsia="Times New Roman" w:hAnsi="Times New Roman" w:cs="Times New Roman"/>
          <w:b/>
          <w:sz w:val="24"/>
          <w:szCs w:val="24"/>
          <w:lang w:eastAsia="ar-SA"/>
        </w:rPr>
        <w:t xml:space="preserve"> 201</w:t>
      </w:r>
      <w:r w:rsidR="006105D4" w:rsidRPr="00237C84">
        <w:rPr>
          <w:rFonts w:ascii="Times New Roman" w:eastAsia="Times New Roman" w:hAnsi="Times New Roman" w:cs="Times New Roman"/>
          <w:b/>
          <w:sz w:val="24"/>
          <w:szCs w:val="24"/>
          <w:lang w:eastAsia="ar-SA"/>
        </w:rPr>
        <w:t>5</w:t>
      </w:r>
      <w:r w:rsidR="00244A6A" w:rsidRPr="00237C84">
        <w:rPr>
          <w:rFonts w:ascii="Times New Roman" w:eastAsia="Times New Roman" w:hAnsi="Times New Roman" w:cs="Times New Roman"/>
          <w:b/>
          <w:sz w:val="24"/>
          <w:szCs w:val="24"/>
          <w:lang w:eastAsia="ar-SA"/>
        </w:rPr>
        <w:t xml:space="preserve"> года</w:t>
      </w:r>
      <w:r w:rsidR="00244A6A" w:rsidRPr="00237C84">
        <w:rPr>
          <w:rFonts w:ascii="Times New Roman" w:eastAsia="Times New Roman" w:hAnsi="Times New Roman" w:cs="Times New Roman"/>
          <w:sz w:val="24"/>
          <w:szCs w:val="24"/>
          <w:lang w:eastAsia="ar-SA"/>
        </w:rPr>
        <w:t>,</w:t>
      </w:r>
      <w:r w:rsidR="00244A6A" w:rsidRPr="00237C84">
        <w:rPr>
          <w:rFonts w:ascii="Times New Roman" w:eastAsia="Calibri" w:hAnsi="Times New Roman" w:cs="Times New Roman"/>
          <w:sz w:val="24"/>
          <w:szCs w:val="24"/>
          <w:lang w:eastAsia="ar-SA"/>
        </w:rPr>
        <w:t xml:space="preserve"> г. Мурманс</w:t>
      </w:r>
      <w:r w:rsidR="001E4EB0" w:rsidRPr="00237C84">
        <w:rPr>
          <w:rFonts w:ascii="Times New Roman" w:eastAsia="Calibri" w:hAnsi="Times New Roman" w:cs="Times New Roman"/>
          <w:sz w:val="24"/>
          <w:szCs w:val="24"/>
          <w:lang w:eastAsia="ar-SA"/>
        </w:rPr>
        <w:t>к ул. Промышленная д. 15, каб.19</w:t>
      </w:r>
    </w:p>
    <w:p w:rsidR="00244A6A" w:rsidRPr="00237C84" w:rsidRDefault="001E4EB0" w:rsidP="00237C84">
      <w:pPr>
        <w:tabs>
          <w:tab w:val="left" w:pos="0"/>
          <w:tab w:val="left" w:pos="567"/>
        </w:tabs>
        <w:suppressAutoHyphens/>
        <w:spacing w:after="0" w:line="240" w:lineRule="auto"/>
        <w:ind w:right="-2"/>
        <w:jc w:val="both"/>
        <w:rPr>
          <w:rFonts w:ascii="Times New Roman" w:eastAsia="Times New Roman" w:hAnsi="Times New Roman" w:cs="Times New Roman"/>
          <w:color w:val="FF0000"/>
          <w:sz w:val="24"/>
          <w:szCs w:val="24"/>
          <w:lang w:eastAsia="ar-SA"/>
        </w:rPr>
      </w:pPr>
      <w:r w:rsidRPr="00237C84">
        <w:rPr>
          <w:rFonts w:ascii="Times New Roman" w:eastAsia="Times New Roman" w:hAnsi="Times New Roman" w:cs="Times New Roman"/>
          <w:b/>
          <w:sz w:val="24"/>
          <w:szCs w:val="24"/>
          <w:lang w:eastAsia="ar-SA"/>
        </w:rPr>
        <w:t>Время, дата</w:t>
      </w:r>
      <w:r w:rsidR="00244A6A" w:rsidRPr="00237C84">
        <w:rPr>
          <w:rFonts w:ascii="Times New Roman" w:eastAsia="Times New Roman" w:hAnsi="Times New Roman" w:cs="Times New Roman"/>
          <w:b/>
          <w:sz w:val="24"/>
          <w:szCs w:val="24"/>
          <w:lang w:eastAsia="ar-SA"/>
        </w:rPr>
        <w:t xml:space="preserve"> место рассмотрения заявок</w:t>
      </w:r>
      <w:r w:rsidR="00244A6A" w:rsidRPr="00237C84">
        <w:rPr>
          <w:rFonts w:ascii="Times New Roman" w:eastAsia="Times New Roman" w:hAnsi="Times New Roman" w:cs="Times New Roman"/>
          <w:sz w:val="24"/>
          <w:szCs w:val="24"/>
          <w:lang w:eastAsia="ar-SA"/>
        </w:rPr>
        <w:t xml:space="preserve"> на участие</w:t>
      </w:r>
      <w:r w:rsidR="00C47D8E" w:rsidRPr="00237C84">
        <w:rPr>
          <w:rFonts w:ascii="Times New Roman" w:eastAsia="Times New Roman" w:hAnsi="Times New Roman" w:cs="Times New Roman"/>
          <w:sz w:val="24"/>
          <w:szCs w:val="24"/>
          <w:lang w:eastAsia="ar-SA"/>
        </w:rPr>
        <w:t xml:space="preserve"> в запросе предложений: </w:t>
      </w:r>
      <w:r w:rsidR="00B622FA" w:rsidRPr="00237C84">
        <w:rPr>
          <w:rFonts w:ascii="Times New Roman" w:eastAsia="Times New Roman" w:hAnsi="Times New Roman" w:cs="Times New Roman"/>
          <w:b/>
          <w:sz w:val="24"/>
          <w:szCs w:val="24"/>
          <w:lang w:eastAsia="ar-SA"/>
        </w:rPr>
        <w:t>1</w:t>
      </w:r>
      <w:r w:rsidR="003213C9" w:rsidRPr="00237C84">
        <w:rPr>
          <w:rFonts w:ascii="Times New Roman" w:eastAsia="Times New Roman" w:hAnsi="Times New Roman" w:cs="Times New Roman"/>
          <w:b/>
          <w:sz w:val="24"/>
          <w:szCs w:val="24"/>
          <w:lang w:eastAsia="ar-SA"/>
        </w:rPr>
        <w:t>0</w:t>
      </w:r>
      <w:r w:rsidR="00D806FA" w:rsidRPr="00237C84">
        <w:rPr>
          <w:rFonts w:ascii="Times New Roman" w:eastAsia="Times New Roman" w:hAnsi="Times New Roman" w:cs="Times New Roman"/>
          <w:b/>
          <w:sz w:val="24"/>
          <w:szCs w:val="24"/>
          <w:lang w:eastAsia="ar-SA"/>
        </w:rPr>
        <w:t xml:space="preserve">:00 </w:t>
      </w:r>
      <w:r w:rsidR="00B622FA" w:rsidRPr="00237C84">
        <w:rPr>
          <w:rFonts w:ascii="Times New Roman" w:eastAsia="Times New Roman" w:hAnsi="Times New Roman" w:cs="Times New Roman"/>
          <w:b/>
          <w:sz w:val="24"/>
          <w:szCs w:val="24"/>
          <w:lang w:eastAsia="ar-SA"/>
        </w:rPr>
        <w:t>2</w:t>
      </w:r>
      <w:r w:rsidR="00927262">
        <w:rPr>
          <w:rFonts w:ascii="Times New Roman" w:eastAsia="Times New Roman" w:hAnsi="Times New Roman" w:cs="Times New Roman"/>
          <w:b/>
          <w:sz w:val="24"/>
          <w:szCs w:val="24"/>
          <w:lang w:eastAsia="ar-SA"/>
        </w:rPr>
        <w:t>3</w:t>
      </w:r>
      <w:r w:rsidR="00381E24" w:rsidRPr="00237C84">
        <w:rPr>
          <w:rFonts w:ascii="Times New Roman" w:eastAsia="Times New Roman" w:hAnsi="Times New Roman" w:cs="Times New Roman"/>
          <w:b/>
          <w:sz w:val="24"/>
          <w:szCs w:val="24"/>
          <w:lang w:eastAsia="ar-SA"/>
        </w:rPr>
        <w:t xml:space="preserve"> </w:t>
      </w:r>
      <w:r w:rsidR="006105D4" w:rsidRPr="00237C84">
        <w:rPr>
          <w:rFonts w:ascii="Times New Roman" w:eastAsia="Times New Roman" w:hAnsi="Times New Roman" w:cs="Times New Roman"/>
          <w:b/>
          <w:sz w:val="24"/>
          <w:szCs w:val="24"/>
          <w:lang w:eastAsia="ar-SA"/>
        </w:rPr>
        <w:t xml:space="preserve">января 2015 </w:t>
      </w:r>
      <w:r w:rsidR="00244A6A" w:rsidRPr="00237C84">
        <w:rPr>
          <w:rFonts w:ascii="Times New Roman" w:eastAsia="Times New Roman" w:hAnsi="Times New Roman" w:cs="Times New Roman"/>
          <w:b/>
          <w:sz w:val="24"/>
          <w:szCs w:val="24"/>
          <w:lang w:eastAsia="ar-SA"/>
        </w:rPr>
        <w:t>года</w:t>
      </w:r>
      <w:r w:rsidR="00244A6A" w:rsidRPr="00237C84">
        <w:rPr>
          <w:rFonts w:ascii="Times New Roman" w:eastAsia="Times New Roman" w:hAnsi="Times New Roman" w:cs="Times New Roman"/>
          <w:sz w:val="24"/>
          <w:szCs w:val="24"/>
          <w:lang w:eastAsia="ar-SA"/>
        </w:rPr>
        <w:t>, г. Мурманск,</w:t>
      </w:r>
      <w:r w:rsidRPr="00237C84">
        <w:rPr>
          <w:rFonts w:ascii="Times New Roman" w:eastAsia="Times New Roman" w:hAnsi="Times New Roman" w:cs="Times New Roman"/>
          <w:sz w:val="24"/>
          <w:szCs w:val="24"/>
          <w:lang w:eastAsia="ar-SA"/>
        </w:rPr>
        <w:t xml:space="preserve"> ул. Промышленная, д. 15, каб.19</w:t>
      </w:r>
      <w:r w:rsidR="00244A6A" w:rsidRPr="00237C84">
        <w:rPr>
          <w:rFonts w:ascii="Times New Roman" w:eastAsia="Times New Roman" w:hAnsi="Times New Roman" w:cs="Times New Roman"/>
          <w:sz w:val="24"/>
          <w:szCs w:val="24"/>
          <w:lang w:eastAsia="ar-SA"/>
        </w:rPr>
        <w:t>.</w:t>
      </w:r>
    </w:p>
    <w:p w:rsidR="00244A6A" w:rsidRPr="00237C84" w:rsidRDefault="001E4EB0" w:rsidP="00237C84">
      <w:pPr>
        <w:tabs>
          <w:tab w:val="left" w:pos="0"/>
          <w:tab w:val="left" w:pos="567"/>
        </w:tabs>
        <w:suppressAutoHyphens/>
        <w:spacing w:after="0" w:line="240" w:lineRule="auto"/>
        <w:ind w:right="-2"/>
        <w:jc w:val="both"/>
        <w:rPr>
          <w:rFonts w:ascii="Times New Roman" w:eastAsia="Times New Roman" w:hAnsi="Times New Roman" w:cs="Times New Roman"/>
          <w:b/>
          <w:color w:val="FF0000"/>
          <w:sz w:val="24"/>
          <w:szCs w:val="24"/>
          <w:lang w:eastAsia="ar-SA"/>
        </w:rPr>
      </w:pPr>
      <w:r w:rsidRPr="00237C84">
        <w:rPr>
          <w:rFonts w:ascii="Times New Roman" w:eastAsia="Times New Roman" w:hAnsi="Times New Roman" w:cs="Times New Roman"/>
          <w:b/>
          <w:sz w:val="24"/>
          <w:szCs w:val="24"/>
          <w:lang w:eastAsia="ar-SA"/>
        </w:rPr>
        <w:t xml:space="preserve">Время, дата место </w:t>
      </w:r>
      <w:r w:rsidR="00244A6A" w:rsidRPr="00237C84">
        <w:rPr>
          <w:rFonts w:ascii="Times New Roman" w:eastAsia="Times New Roman" w:hAnsi="Times New Roman" w:cs="Times New Roman"/>
          <w:b/>
          <w:sz w:val="24"/>
          <w:szCs w:val="24"/>
          <w:lang w:eastAsia="ar-SA"/>
        </w:rPr>
        <w:t>подведения итогов:</w:t>
      </w:r>
      <w:r w:rsidRPr="00237C84">
        <w:rPr>
          <w:rFonts w:ascii="Times New Roman" w:eastAsia="Times New Roman" w:hAnsi="Times New Roman" w:cs="Times New Roman"/>
          <w:sz w:val="24"/>
          <w:szCs w:val="24"/>
          <w:lang w:eastAsia="ar-SA"/>
        </w:rPr>
        <w:t xml:space="preserve"> </w:t>
      </w:r>
      <w:r w:rsidR="00B622FA" w:rsidRPr="00237C84">
        <w:rPr>
          <w:rFonts w:ascii="Times New Roman" w:eastAsia="Times New Roman" w:hAnsi="Times New Roman" w:cs="Times New Roman"/>
          <w:b/>
          <w:sz w:val="24"/>
          <w:szCs w:val="24"/>
          <w:lang w:eastAsia="ar-SA"/>
        </w:rPr>
        <w:t>15</w:t>
      </w:r>
      <w:r w:rsidR="00434E0F" w:rsidRPr="00237C84">
        <w:rPr>
          <w:rFonts w:ascii="Times New Roman" w:eastAsia="Times New Roman" w:hAnsi="Times New Roman" w:cs="Times New Roman"/>
          <w:b/>
          <w:sz w:val="24"/>
          <w:szCs w:val="24"/>
          <w:lang w:eastAsia="ar-SA"/>
        </w:rPr>
        <w:t>:00</w:t>
      </w:r>
      <w:r w:rsidR="00434E0F" w:rsidRPr="00237C84">
        <w:rPr>
          <w:rFonts w:ascii="Times New Roman" w:eastAsia="Times New Roman" w:hAnsi="Times New Roman" w:cs="Times New Roman"/>
          <w:sz w:val="24"/>
          <w:szCs w:val="24"/>
          <w:lang w:eastAsia="ar-SA"/>
        </w:rPr>
        <w:t xml:space="preserve"> </w:t>
      </w:r>
      <w:r w:rsidR="00B622FA" w:rsidRPr="00237C84">
        <w:rPr>
          <w:rFonts w:ascii="Times New Roman" w:eastAsia="Times New Roman" w:hAnsi="Times New Roman" w:cs="Times New Roman"/>
          <w:b/>
          <w:sz w:val="24"/>
          <w:szCs w:val="24"/>
          <w:lang w:eastAsia="ar-SA"/>
        </w:rPr>
        <w:t>2</w:t>
      </w:r>
      <w:r w:rsidR="00927262">
        <w:rPr>
          <w:rFonts w:ascii="Times New Roman" w:eastAsia="Times New Roman" w:hAnsi="Times New Roman" w:cs="Times New Roman"/>
          <w:b/>
          <w:sz w:val="24"/>
          <w:szCs w:val="24"/>
          <w:lang w:eastAsia="ar-SA"/>
        </w:rPr>
        <w:t>3</w:t>
      </w:r>
      <w:r w:rsidR="00381E24" w:rsidRPr="00237C84">
        <w:rPr>
          <w:rFonts w:ascii="Times New Roman" w:eastAsia="Times New Roman" w:hAnsi="Times New Roman" w:cs="Times New Roman"/>
          <w:b/>
          <w:sz w:val="24"/>
          <w:szCs w:val="24"/>
          <w:lang w:eastAsia="ar-SA"/>
        </w:rPr>
        <w:t xml:space="preserve"> </w:t>
      </w:r>
      <w:r w:rsidR="006105D4" w:rsidRPr="00237C84">
        <w:rPr>
          <w:rFonts w:ascii="Times New Roman" w:eastAsia="Times New Roman" w:hAnsi="Times New Roman" w:cs="Times New Roman"/>
          <w:b/>
          <w:sz w:val="24"/>
          <w:szCs w:val="24"/>
          <w:lang w:eastAsia="ar-SA"/>
        </w:rPr>
        <w:t xml:space="preserve">января 2015 </w:t>
      </w:r>
      <w:r w:rsidR="00244A6A" w:rsidRPr="00237C84">
        <w:rPr>
          <w:rFonts w:ascii="Times New Roman" w:eastAsia="Times New Roman" w:hAnsi="Times New Roman" w:cs="Times New Roman"/>
          <w:b/>
          <w:sz w:val="24"/>
          <w:szCs w:val="24"/>
          <w:lang w:eastAsia="ar-SA"/>
        </w:rPr>
        <w:t>года</w:t>
      </w:r>
      <w:r w:rsidR="00244A6A" w:rsidRPr="00237C84">
        <w:rPr>
          <w:rFonts w:ascii="Times New Roman" w:eastAsia="Times New Roman" w:hAnsi="Times New Roman" w:cs="Times New Roman"/>
          <w:sz w:val="24"/>
          <w:szCs w:val="24"/>
          <w:lang w:eastAsia="ar-SA"/>
        </w:rPr>
        <w:t>, г. Мурманск,</w:t>
      </w:r>
      <w:r w:rsidRPr="00237C84">
        <w:rPr>
          <w:rFonts w:ascii="Times New Roman" w:eastAsia="Times New Roman" w:hAnsi="Times New Roman" w:cs="Times New Roman"/>
          <w:sz w:val="24"/>
          <w:szCs w:val="24"/>
          <w:lang w:eastAsia="ar-SA"/>
        </w:rPr>
        <w:t xml:space="preserve"> ул. Промышленная, д. 15, каб.19</w:t>
      </w:r>
      <w:r w:rsidR="00244A6A" w:rsidRPr="00237C84">
        <w:rPr>
          <w:rFonts w:ascii="Times New Roman" w:eastAsia="Times New Roman" w:hAnsi="Times New Roman" w:cs="Times New Roman"/>
          <w:sz w:val="24"/>
          <w:szCs w:val="24"/>
          <w:lang w:eastAsia="ar-SA"/>
        </w:rPr>
        <w:t>.</w:t>
      </w:r>
    </w:p>
    <w:p w:rsidR="00244A6A" w:rsidRPr="00237C84" w:rsidRDefault="00C95DD1" w:rsidP="00237C84">
      <w:pPr>
        <w:tabs>
          <w:tab w:val="left" w:pos="0"/>
          <w:tab w:val="left" w:pos="567"/>
        </w:tabs>
        <w:suppressAutoHyphens/>
        <w:spacing w:after="0" w:line="240" w:lineRule="auto"/>
        <w:ind w:right="-2" w:firstLine="567"/>
        <w:jc w:val="both"/>
        <w:rPr>
          <w:rFonts w:ascii="Times New Roman" w:eastAsia="Times New Roman" w:hAnsi="Times New Roman" w:cs="Times New Roman"/>
          <w:sz w:val="24"/>
          <w:szCs w:val="24"/>
          <w:lang w:eastAsia="ar-SA"/>
        </w:rPr>
      </w:pPr>
      <w:r w:rsidRPr="00237C84">
        <w:rPr>
          <w:rFonts w:ascii="Times New Roman" w:eastAsia="Times New Roman" w:hAnsi="Times New Roman" w:cs="Times New Roman"/>
          <w:b/>
          <w:sz w:val="24"/>
          <w:szCs w:val="24"/>
          <w:lang w:eastAsia="ar-SA"/>
        </w:rPr>
        <w:t>5</w:t>
      </w:r>
      <w:r w:rsidR="00244A6A" w:rsidRPr="00237C84">
        <w:rPr>
          <w:rFonts w:ascii="Times New Roman" w:eastAsia="Times New Roman" w:hAnsi="Times New Roman" w:cs="Times New Roman"/>
          <w:b/>
          <w:sz w:val="24"/>
          <w:szCs w:val="24"/>
          <w:lang w:eastAsia="ar-SA"/>
        </w:rPr>
        <w:t xml:space="preserve">. Требования к Участникам закупки. </w:t>
      </w:r>
    </w:p>
    <w:p w:rsidR="00244A6A" w:rsidRPr="00237C84" w:rsidRDefault="00244A6A" w:rsidP="00237C84">
      <w:pPr>
        <w:tabs>
          <w:tab w:val="left" w:pos="567"/>
          <w:tab w:val="left" w:pos="6987"/>
        </w:tabs>
        <w:suppressAutoHyphens/>
        <w:spacing w:after="0" w:line="240" w:lineRule="auto"/>
        <w:ind w:right="-2"/>
        <w:jc w:val="both"/>
        <w:rPr>
          <w:rFonts w:ascii="Times New Roman" w:eastAsia="Times New Roman" w:hAnsi="Times New Roman" w:cs="Times New Roman"/>
          <w:b/>
          <w:color w:val="FF0000"/>
          <w:sz w:val="24"/>
          <w:szCs w:val="24"/>
          <w:lang w:eastAsia="ar-SA"/>
        </w:rPr>
      </w:pPr>
      <w:r w:rsidRPr="00237C84">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087E22" w:rsidRPr="00237C84" w:rsidRDefault="00C95DD1" w:rsidP="00237C84">
      <w:pPr>
        <w:tabs>
          <w:tab w:val="left" w:pos="567"/>
          <w:tab w:val="left" w:pos="709"/>
        </w:tabs>
        <w:suppressAutoHyphens/>
        <w:spacing w:after="0" w:line="240" w:lineRule="auto"/>
        <w:ind w:right="-2" w:firstLine="567"/>
        <w:jc w:val="both"/>
        <w:rPr>
          <w:rFonts w:ascii="Times New Roman" w:eastAsia="Times New Roman" w:hAnsi="Times New Roman" w:cs="Times New Roman"/>
          <w:color w:val="FF0000"/>
          <w:sz w:val="24"/>
          <w:szCs w:val="24"/>
          <w:lang w:eastAsia="ar-SA"/>
        </w:rPr>
      </w:pPr>
      <w:r w:rsidRPr="00237C84">
        <w:rPr>
          <w:rFonts w:ascii="Times New Roman" w:eastAsia="Times New Roman" w:hAnsi="Times New Roman" w:cs="Times New Roman"/>
          <w:b/>
          <w:sz w:val="24"/>
          <w:szCs w:val="24"/>
          <w:lang w:eastAsia="ar-SA"/>
        </w:rPr>
        <w:t>6</w:t>
      </w:r>
      <w:r w:rsidR="00244A6A" w:rsidRPr="00237C84">
        <w:rPr>
          <w:rFonts w:ascii="Times New Roman" w:eastAsia="Times New Roman" w:hAnsi="Times New Roman" w:cs="Times New Roman"/>
          <w:b/>
          <w:sz w:val="24"/>
          <w:szCs w:val="24"/>
          <w:lang w:eastAsia="ar-SA"/>
        </w:rPr>
        <w:t xml:space="preserve">. Порядок и сроки предоставления Документации. </w:t>
      </w:r>
    </w:p>
    <w:p w:rsidR="00244A6A" w:rsidRPr="00244A6A" w:rsidRDefault="00244A6A" w:rsidP="00237C84">
      <w:pPr>
        <w:tabs>
          <w:tab w:val="left" w:pos="567"/>
          <w:tab w:val="left" w:pos="709"/>
        </w:tabs>
        <w:suppressAutoHyphens/>
        <w:spacing w:after="0" w:line="240" w:lineRule="auto"/>
        <w:ind w:right="-2"/>
        <w:jc w:val="both"/>
        <w:rPr>
          <w:rFonts w:ascii="Times New Roman" w:eastAsia="Times New Roman" w:hAnsi="Times New Roman" w:cs="Times New Roman"/>
          <w:color w:val="FF0000"/>
          <w:sz w:val="24"/>
          <w:szCs w:val="24"/>
          <w:lang w:eastAsia="ar-SA"/>
        </w:rPr>
      </w:pPr>
      <w:r w:rsidRPr="00237C84">
        <w:rPr>
          <w:rFonts w:ascii="Times New Roman" w:eastAsia="Times New Roman" w:hAnsi="Times New Roman" w:cs="Times New Roman"/>
          <w:sz w:val="24"/>
          <w:szCs w:val="24"/>
          <w:lang w:eastAsia="ar-SA"/>
        </w:rPr>
        <w:t xml:space="preserve">Документация доступна </w:t>
      </w:r>
      <w:r w:rsidR="001E4EB0" w:rsidRPr="00237C84">
        <w:rPr>
          <w:rFonts w:ascii="Times New Roman" w:eastAsia="Times New Roman" w:hAnsi="Times New Roman" w:cs="Times New Roman"/>
          <w:b/>
          <w:sz w:val="24"/>
          <w:szCs w:val="24"/>
          <w:lang w:eastAsia="ar-SA"/>
        </w:rPr>
        <w:t xml:space="preserve">с </w:t>
      </w:r>
      <w:r w:rsidR="00B622FA" w:rsidRPr="00237C84">
        <w:rPr>
          <w:rFonts w:ascii="Times New Roman" w:eastAsia="Times New Roman" w:hAnsi="Times New Roman" w:cs="Times New Roman"/>
          <w:b/>
          <w:sz w:val="24"/>
          <w:szCs w:val="24"/>
          <w:lang w:eastAsia="ar-SA"/>
        </w:rPr>
        <w:t>1</w:t>
      </w:r>
      <w:r w:rsidR="00927262">
        <w:rPr>
          <w:rFonts w:ascii="Times New Roman" w:eastAsia="Times New Roman" w:hAnsi="Times New Roman" w:cs="Times New Roman"/>
          <w:b/>
          <w:sz w:val="24"/>
          <w:szCs w:val="24"/>
          <w:lang w:eastAsia="ar-SA"/>
        </w:rPr>
        <w:t>4</w:t>
      </w:r>
      <w:r w:rsidR="00B622FA" w:rsidRPr="00237C84">
        <w:rPr>
          <w:rFonts w:ascii="Times New Roman" w:eastAsia="Times New Roman" w:hAnsi="Times New Roman" w:cs="Times New Roman"/>
          <w:b/>
          <w:sz w:val="24"/>
          <w:szCs w:val="24"/>
          <w:lang w:eastAsia="ar-SA"/>
        </w:rPr>
        <w:t xml:space="preserve"> </w:t>
      </w:r>
      <w:r w:rsidR="006105D4" w:rsidRPr="00237C84">
        <w:rPr>
          <w:rFonts w:ascii="Times New Roman" w:eastAsia="Times New Roman" w:hAnsi="Times New Roman" w:cs="Times New Roman"/>
          <w:b/>
          <w:sz w:val="24"/>
          <w:szCs w:val="24"/>
          <w:lang w:eastAsia="ar-SA"/>
        </w:rPr>
        <w:t xml:space="preserve">января 2015 </w:t>
      </w:r>
      <w:r w:rsidRPr="00237C84">
        <w:rPr>
          <w:rFonts w:ascii="Times New Roman" w:eastAsia="Times New Roman" w:hAnsi="Times New Roman" w:cs="Times New Roman"/>
          <w:b/>
          <w:sz w:val="24"/>
          <w:szCs w:val="24"/>
          <w:lang w:eastAsia="ar-SA"/>
        </w:rPr>
        <w:t>г.</w:t>
      </w:r>
      <w:r w:rsidRPr="00237C84">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 </w:t>
      </w:r>
      <w:hyperlink r:id="rId10" w:history="1">
        <w:r w:rsidRPr="00237C84">
          <w:rPr>
            <w:rFonts w:ascii="Times New Roman" w:eastAsia="Times New Roman" w:hAnsi="Times New Roman" w:cs="Times New Roman"/>
            <w:color w:val="0000FF"/>
            <w:sz w:val="24"/>
            <w:szCs w:val="24"/>
            <w:u w:val="single"/>
            <w:lang w:eastAsia="ar-SA"/>
          </w:rPr>
          <w:t>http://zakupki.gov.ru</w:t>
        </w:r>
      </w:hyperlink>
      <w:r w:rsidRPr="00237C84">
        <w:rPr>
          <w:rFonts w:ascii="Times New Roman" w:eastAsia="Times New Roman" w:hAnsi="Times New Roman" w:cs="Times New Roman"/>
          <w:color w:val="0000FF"/>
          <w:sz w:val="24"/>
          <w:szCs w:val="24"/>
          <w:u w:val="single"/>
          <w:lang w:eastAsia="ar-SA"/>
        </w:rPr>
        <w:t>/223</w:t>
      </w:r>
      <w:r w:rsidRPr="00237C84">
        <w:rPr>
          <w:rFonts w:ascii="Times New Roman" w:eastAsia="Times New Roman" w:hAnsi="Times New Roman" w:cs="Times New Roman"/>
          <w:color w:val="0000FF"/>
          <w:sz w:val="24"/>
          <w:szCs w:val="24"/>
          <w:lang w:eastAsia="ar-SA"/>
        </w:rPr>
        <w:t>.</w:t>
      </w:r>
      <w:r w:rsidRPr="00244A6A">
        <w:rPr>
          <w:rFonts w:ascii="Times New Roman" w:eastAsia="Times New Roman" w:hAnsi="Times New Roman" w:cs="Times New Roman"/>
          <w:color w:val="0000FF"/>
          <w:sz w:val="24"/>
          <w:szCs w:val="24"/>
          <w:lang w:eastAsia="ar-SA"/>
        </w:rPr>
        <w:t xml:space="preserve"> </w:t>
      </w:r>
    </w:p>
    <w:p w:rsidR="00244A6A" w:rsidRPr="00244A6A" w:rsidRDefault="00244A6A" w:rsidP="00237C84">
      <w:pPr>
        <w:tabs>
          <w:tab w:val="left" w:pos="567"/>
          <w:tab w:val="left" w:pos="709"/>
        </w:tabs>
        <w:suppressAutoHyphens/>
        <w:spacing w:after="0" w:line="240" w:lineRule="auto"/>
        <w:ind w:right="-2"/>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11" w:history="1">
        <w:r w:rsidR="003213C9" w:rsidRPr="00C865CB">
          <w:rPr>
            <w:rStyle w:val="af"/>
            <w:rFonts w:ascii="Times New Roman" w:eastAsia="Calibri" w:hAnsi="Times New Roman" w:cs="Times New Roman"/>
            <w:sz w:val="24"/>
            <w:szCs w:val="24"/>
            <w:lang w:val="en-US" w:eastAsia="ar-SA"/>
          </w:rPr>
          <w:t>santalova</w:t>
        </w:r>
        <w:r w:rsidR="003213C9" w:rsidRPr="00C865CB">
          <w:rPr>
            <w:rStyle w:val="af"/>
            <w:rFonts w:ascii="Times New Roman" w:eastAsia="Calibri" w:hAnsi="Times New Roman" w:cs="Times New Roman"/>
            <w:sz w:val="24"/>
            <w:szCs w:val="24"/>
            <w:lang w:eastAsia="ar-SA"/>
          </w:rPr>
          <w:t>@</w:t>
        </w:r>
        <w:r w:rsidR="003213C9" w:rsidRPr="00C865CB">
          <w:rPr>
            <w:rStyle w:val="af"/>
            <w:rFonts w:ascii="Times New Roman" w:eastAsia="Calibri" w:hAnsi="Times New Roman" w:cs="Times New Roman"/>
            <w:sz w:val="24"/>
            <w:szCs w:val="24"/>
            <w:lang w:val="en-US" w:eastAsia="ar-SA"/>
          </w:rPr>
          <w:t>mures</w:t>
        </w:r>
        <w:r w:rsidR="003213C9" w:rsidRPr="00C865CB">
          <w:rPr>
            <w:rStyle w:val="af"/>
            <w:rFonts w:ascii="Times New Roman" w:eastAsia="Calibri" w:hAnsi="Times New Roman" w:cs="Times New Roman"/>
            <w:sz w:val="24"/>
            <w:szCs w:val="24"/>
            <w:lang w:eastAsia="ar-SA"/>
          </w:rPr>
          <w:t>.</w:t>
        </w:r>
        <w:proofErr w:type="spellStart"/>
        <w:r w:rsidR="003213C9" w:rsidRPr="00C865CB">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с указанием способа получения Документации.</w:t>
      </w:r>
    </w:p>
    <w:p w:rsidR="00244A6A" w:rsidRPr="00244A6A" w:rsidRDefault="00244A6A" w:rsidP="00237C84">
      <w:pPr>
        <w:tabs>
          <w:tab w:val="left" w:pos="567"/>
          <w:tab w:val="left" w:pos="709"/>
        </w:tabs>
        <w:suppressAutoHyphens/>
        <w:spacing w:after="0" w:line="240" w:lineRule="auto"/>
        <w:ind w:right="-2"/>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 xml:space="preserve">г. Мурманск, ул. </w:t>
      </w:r>
      <w:proofErr w:type="gramStart"/>
      <w:r w:rsidRPr="00244A6A">
        <w:rPr>
          <w:rFonts w:ascii="Times New Roman" w:eastAsia="Calibri" w:hAnsi="Times New Roman" w:cs="Times New Roman"/>
          <w:bCs/>
          <w:sz w:val="24"/>
          <w:szCs w:val="24"/>
          <w:lang w:eastAsia="ar-SA"/>
        </w:rPr>
        <w:t>Промышленная</w:t>
      </w:r>
      <w:proofErr w:type="gramEnd"/>
      <w:r w:rsidRPr="00244A6A">
        <w:rPr>
          <w:rFonts w:ascii="Times New Roman" w:eastAsia="Calibri" w:hAnsi="Times New Roman" w:cs="Times New Roman"/>
          <w:bCs/>
          <w:sz w:val="24"/>
          <w:szCs w:val="24"/>
          <w:lang w:eastAsia="ar-SA"/>
        </w:rPr>
        <w:t xml:space="preserve">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«Мурманэнергосбыт»).</w:t>
      </w:r>
    </w:p>
    <w:p w:rsidR="00244A6A" w:rsidRPr="00244A6A" w:rsidRDefault="00C95DD1" w:rsidP="00237C84">
      <w:pPr>
        <w:suppressAutoHyphens/>
        <w:autoSpaceDE w:val="0"/>
        <w:spacing w:before="60" w:after="0" w:line="240" w:lineRule="auto"/>
        <w:ind w:right="-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7</w:t>
      </w:r>
      <w:r w:rsidR="00244A6A" w:rsidRPr="00244A6A">
        <w:rPr>
          <w:rFonts w:ascii="Times New Roman" w:eastAsia="Times New Roman" w:hAnsi="Times New Roman" w:cs="Times New Roman"/>
          <w:b/>
          <w:sz w:val="24"/>
          <w:szCs w:val="24"/>
          <w:lang w:eastAsia="ar-SA"/>
        </w:rPr>
        <w:t>. Порядок приема и рассмотрения предложений (заявок).</w:t>
      </w:r>
    </w:p>
    <w:p w:rsidR="00244A6A" w:rsidRPr="00244A6A" w:rsidRDefault="00244A6A" w:rsidP="00237C84">
      <w:pPr>
        <w:suppressAutoHyphens/>
        <w:autoSpaceDE w:val="0"/>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244A6A">
        <w:rPr>
          <w:rFonts w:ascii="Times New Roman" w:eastAsia="Calibri" w:hAnsi="Times New Roman" w:cs="Times New Roman"/>
          <w:sz w:val="24"/>
          <w:szCs w:val="24"/>
          <w:lang w:eastAsia="ar-SA"/>
        </w:rPr>
        <w:t xml:space="preserve">в запечатанном конверте, </w:t>
      </w:r>
      <w:r w:rsidRPr="00244A6A">
        <w:rPr>
          <w:rFonts w:ascii="Times New Roman" w:eastAsia="Times New Roman" w:hAnsi="Times New Roman" w:cs="Times New Roman"/>
          <w:sz w:val="24"/>
          <w:szCs w:val="24"/>
          <w:lang w:eastAsia="ar-SA"/>
        </w:rPr>
        <w:t xml:space="preserve">в письменной форме, </w:t>
      </w:r>
      <w:r w:rsidRPr="00244A6A">
        <w:rPr>
          <w:rFonts w:ascii="Times New Roman" w:eastAsia="Calibri" w:hAnsi="Times New Roman" w:cs="Times New Roman"/>
          <w:sz w:val="24"/>
          <w:szCs w:val="24"/>
          <w:lang w:eastAsia="ar-SA"/>
        </w:rPr>
        <w:t>на бумажном носителе</w:t>
      </w:r>
      <w:r w:rsidRPr="00244A6A">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proofErr w:type="spellStart"/>
      <w:r w:rsidR="00664927">
        <w:rPr>
          <w:rFonts w:ascii="Times New Roman" w:eastAsia="Times New Roman" w:hAnsi="Times New Roman" w:cs="Times New Roman"/>
          <w:sz w:val="24"/>
          <w:szCs w:val="24"/>
          <w:lang w:eastAsia="ar-SA"/>
        </w:rPr>
        <w:t>п.п</w:t>
      </w:r>
      <w:proofErr w:type="spellEnd"/>
      <w:r w:rsidR="00664927">
        <w:rPr>
          <w:rFonts w:ascii="Times New Roman" w:eastAsia="Times New Roman" w:hAnsi="Times New Roman" w:cs="Times New Roman"/>
          <w:sz w:val="24"/>
          <w:szCs w:val="24"/>
          <w:lang w:eastAsia="ar-SA"/>
        </w:rPr>
        <w:t xml:space="preserve">. 2.3. п. 2. Информационной  </w:t>
      </w:r>
      <w:r w:rsidRPr="00244A6A">
        <w:rPr>
          <w:rFonts w:ascii="Times New Roman" w:eastAsia="Times New Roman" w:hAnsi="Times New Roman" w:cs="Times New Roman"/>
          <w:sz w:val="24"/>
          <w:szCs w:val="24"/>
          <w:lang w:eastAsia="ar-SA"/>
        </w:rPr>
        <w:t>карты Заказчика.</w:t>
      </w:r>
    </w:p>
    <w:p w:rsidR="00244A6A" w:rsidRPr="00237C84" w:rsidRDefault="00244A6A" w:rsidP="00237C84">
      <w:pPr>
        <w:suppressAutoHyphens/>
        <w:autoSpaceDE w:val="0"/>
        <w:spacing w:after="0" w:line="240" w:lineRule="auto"/>
        <w:ind w:right="-2"/>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 xml:space="preserve">Дата и время начала приема заявок </w:t>
      </w:r>
      <w:r w:rsidRPr="00244A6A">
        <w:rPr>
          <w:rFonts w:ascii="Times New Roman" w:eastAsia="Times New Roman" w:hAnsi="Times New Roman" w:cs="Times New Roman"/>
          <w:sz w:val="24"/>
          <w:szCs w:val="24"/>
          <w:lang w:eastAsia="ar-SA"/>
        </w:rPr>
        <w:t>на уча</w:t>
      </w:r>
      <w:r w:rsidR="003226BA">
        <w:rPr>
          <w:rFonts w:ascii="Times New Roman" w:eastAsia="Times New Roman" w:hAnsi="Times New Roman" w:cs="Times New Roman"/>
          <w:sz w:val="24"/>
          <w:szCs w:val="24"/>
          <w:lang w:eastAsia="ar-SA"/>
        </w:rPr>
        <w:t>стие в запросе предложений</w:t>
      </w:r>
      <w:r w:rsidR="003226BA" w:rsidRPr="00237C84">
        <w:rPr>
          <w:rFonts w:ascii="Times New Roman" w:eastAsia="Times New Roman" w:hAnsi="Times New Roman" w:cs="Times New Roman"/>
          <w:sz w:val="24"/>
          <w:szCs w:val="24"/>
          <w:lang w:eastAsia="ar-SA"/>
        </w:rPr>
        <w:t xml:space="preserve">: с </w:t>
      </w:r>
      <w:r w:rsidR="00B622FA" w:rsidRPr="00237C84">
        <w:rPr>
          <w:rFonts w:ascii="Times New Roman" w:eastAsia="Times New Roman" w:hAnsi="Times New Roman" w:cs="Times New Roman"/>
          <w:b/>
          <w:sz w:val="24"/>
          <w:szCs w:val="24"/>
          <w:lang w:eastAsia="ar-SA"/>
        </w:rPr>
        <w:t>08</w:t>
      </w:r>
      <w:r w:rsidR="003226BA" w:rsidRPr="00237C84">
        <w:rPr>
          <w:rFonts w:ascii="Times New Roman" w:eastAsia="Times New Roman" w:hAnsi="Times New Roman" w:cs="Times New Roman"/>
          <w:b/>
          <w:sz w:val="24"/>
          <w:szCs w:val="24"/>
          <w:lang w:eastAsia="ar-SA"/>
        </w:rPr>
        <w:t>:</w:t>
      </w:r>
      <w:r w:rsidR="00B622FA" w:rsidRPr="00237C84">
        <w:rPr>
          <w:rFonts w:ascii="Times New Roman" w:eastAsia="Times New Roman" w:hAnsi="Times New Roman" w:cs="Times New Roman"/>
          <w:b/>
          <w:sz w:val="24"/>
          <w:szCs w:val="24"/>
          <w:lang w:eastAsia="ar-SA"/>
        </w:rPr>
        <w:t>3</w:t>
      </w:r>
      <w:r w:rsidR="00D806FA" w:rsidRPr="00237C84">
        <w:rPr>
          <w:rFonts w:ascii="Times New Roman" w:eastAsia="Times New Roman" w:hAnsi="Times New Roman" w:cs="Times New Roman"/>
          <w:b/>
          <w:sz w:val="24"/>
          <w:szCs w:val="24"/>
          <w:lang w:eastAsia="ar-SA"/>
        </w:rPr>
        <w:t xml:space="preserve">0 </w:t>
      </w:r>
      <w:r w:rsidR="00B622FA" w:rsidRPr="00237C84">
        <w:rPr>
          <w:rFonts w:ascii="Times New Roman" w:eastAsia="Times New Roman" w:hAnsi="Times New Roman" w:cs="Times New Roman"/>
          <w:b/>
          <w:sz w:val="24"/>
          <w:szCs w:val="24"/>
          <w:lang w:eastAsia="ar-SA"/>
        </w:rPr>
        <w:t>1</w:t>
      </w:r>
      <w:r w:rsidR="00927262">
        <w:rPr>
          <w:rFonts w:ascii="Times New Roman" w:eastAsia="Times New Roman" w:hAnsi="Times New Roman" w:cs="Times New Roman"/>
          <w:b/>
          <w:sz w:val="24"/>
          <w:szCs w:val="24"/>
          <w:lang w:eastAsia="ar-SA"/>
        </w:rPr>
        <w:t>5</w:t>
      </w:r>
      <w:r w:rsidRPr="00237C84">
        <w:rPr>
          <w:rFonts w:ascii="Times New Roman" w:eastAsia="Times New Roman" w:hAnsi="Times New Roman" w:cs="Times New Roman"/>
          <w:b/>
          <w:sz w:val="24"/>
          <w:szCs w:val="24"/>
          <w:lang w:eastAsia="ar-SA"/>
        </w:rPr>
        <w:t xml:space="preserve"> </w:t>
      </w:r>
      <w:r w:rsidR="006105D4" w:rsidRPr="00237C84">
        <w:rPr>
          <w:rFonts w:ascii="Times New Roman" w:eastAsia="Times New Roman" w:hAnsi="Times New Roman" w:cs="Times New Roman"/>
          <w:b/>
          <w:sz w:val="24"/>
          <w:szCs w:val="24"/>
          <w:lang w:eastAsia="ar-SA"/>
        </w:rPr>
        <w:t>января 2015 </w:t>
      </w:r>
      <w:r w:rsidRPr="00237C84">
        <w:rPr>
          <w:rFonts w:ascii="Times New Roman" w:eastAsia="Times New Roman" w:hAnsi="Times New Roman" w:cs="Times New Roman"/>
          <w:b/>
          <w:sz w:val="24"/>
          <w:szCs w:val="24"/>
          <w:lang w:eastAsia="ar-SA"/>
        </w:rPr>
        <w:t xml:space="preserve">г. </w:t>
      </w:r>
    </w:p>
    <w:p w:rsidR="00244A6A" w:rsidRPr="00237C84" w:rsidRDefault="00244A6A" w:rsidP="00237C84">
      <w:pPr>
        <w:suppressAutoHyphens/>
        <w:autoSpaceDE w:val="0"/>
        <w:spacing w:after="0" w:line="240" w:lineRule="auto"/>
        <w:ind w:right="-2"/>
        <w:jc w:val="both"/>
        <w:rPr>
          <w:rFonts w:ascii="Times New Roman" w:eastAsia="Times New Roman" w:hAnsi="Times New Roman" w:cs="Times New Roman"/>
          <w:b/>
          <w:sz w:val="24"/>
          <w:szCs w:val="24"/>
          <w:lang w:eastAsia="ar-SA"/>
        </w:rPr>
      </w:pPr>
      <w:r w:rsidRPr="00237C84">
        <w:rPr>
          <w:rFonts w:ascii="Times New Roman" w:eastAsia="Times New Roman" w:hAnsi="Times New Roman" w:cs="Times New Roman"/>
          <w:b/>
          <w:sz w:val="24"/>
          <w:szCs w:val="24"/>
          <w:lang w:eastAsia="ar-SA"/>
        </w:rPr>
        <w:t xml:space="preserve">Дата и время окончания подачи заявок </w:t>
      </w:r>
      <w:r w:rsidRPr="00237C84">
        <w:rPr>
          <w:rFonts w:ascii="Times New Roman" w:eastAsia="Times New Roman" w:hAnsi="Times New Roman" w:cs="Times New Roman"/>
          <w:sz w:val="24"/>
          <w:szCs w:val="24"/>
          <w:lang w:eastAsia="ar-SA"/>
        </w:rPr>
        <w:t>на участие в запросе предложений:</w:t>
      </w:r>
      <w:r w:rsidRPr="00237C84">
        <w:rPr>
          <w:rFonts w:ascii="Times New Roman" w:eastAsia="Times New Roman" w:hAnsi="Times New Roman" w:cs="Times New Roman"/>
          <w:color w:val="FF0000"/>
          <w:sz w:val="24"/>
          <w:szCs w:val="24"/>
          <w:lang w:eastAsia="ar-SA"/>
        </w:rPr>
        <w:t xml:space="preserve"> </w:t>
      </w:r>
      <w:r w:rsidRPr="00237C84">
        <w:rPr>
          <w:rFonts w:ascii="Times New Roman" w:eastAsia="Times New Roman" w:hAnsi="Times New Roman" w:cs="Times New Roman"/>
          <w:sz w:val="24"/>
          <w:szCs w:val="24"/>
          <w:lang w:eastAsia="ar-SA"/>
        </w:rPr>
        <w:t>не позднее</w:t>
      </w:r>
      <w:r w:rsidRPr="00237C84">
        <w:rPr>
          <w:rFonts w:ascii="Times New Roman" w:eastAsia="Times New Roman" w:hAnsi="Times New Roman" w:cs="Times New Roman"/>
          <w:color w:val="FF0000"/>
          <w:sz w:val="24"/>
          <w:szCs w:val="24"/>
          <w:lang w:eastAsia="ar-SA"/>
        </w:rPr>
        <w:t xml:space="preserve"> </w:t>
      </w:r>
      <w:r w:rsidR="00B622FA" w:rsidRPr="00237C84">
        <w:rPr>
          <w:rFonts w:ascii="Times New Roman" w:eastAsia="Times New Roman" w:hAnsi="Times New Roman" w:cs="Times New Roman"/>
          <w:b/>
          <w:sz w:val="24"/>
          <w:szCs w:val="24"/>
          <w:lang w:eastAsia="ar-SA"/>
        </w:rPr>
        <w:t>10</w:t>
      </w:r>
      <w:r w:rsidR="00D806FA" w:rsidRPr="00237C84">
        <w:rPr>
          <w:rFonts w:ascii="Times New Roman" w:eastAsia="Times New Roman" w:hAnsi="Times New Roman" w:cs="Times New Roman"/>
          <w:b/>
          <w:sz w:val="24"/>
          <w:szCs w:val="24"/>
          <w:lang w:eastAsia="ar-SA"/>
        </w:rPr>
        <w:t xml:space="preserve">:00 </w:t>
      </w:r>
      <w:r w:rsidR="00B622FA" w:rsidRPr="00237C84">
        <w:rPr>
          <w:rFonts w:ascii="Times New Roman" w:eastAsia="Times New Roman" w:hAnsi="Times New Roman" w:cs="Times New Roman"/>
          <w:b/>
          <w:sz w:val="24"/>
          <w:szCs w:val="24"/>
          <w:lang w:eastAsia="ar-SA"/>
        </w:rPr>
        <w:t>2</w:t>
      </w:r>
      <w:r w:rsidR="00927262">
        <w:rPr>
          <w:rFonts w:ascii="Times New Roman" w:eastAsia="Times New Roman" w:hAnsi="Times New Roman" w:cs="Times New Roman"/>
          <w:b/>
          <w:sz w:val="24"/>
          <w:szCs w:val="24"/>
          <w:lang w:eastAsia="ar-SA"/>
        </w:rPr>
        <w:t>2</w:t>
      </w:r>
      <w:r w:rsidR="00B622FA" w:rsidRPr="00237C84">
        <w:rPr>
          <w:rFonts w:ascii="Times New Roman" w:eastAsia="Times New Roman" w:hAnsi="Times New Roman" w:cs="Times New Roman"/>
          <w:b/>
          <w:sz w:val="24"/>
          <w:szCs w:val="24"/>
          <w:lang w:eastAsia="ar-SA"/>
        </w:rPr>
        <w:t> </w:t>
      </w:r>
      <w:r w:rsidR="006105D4" w:rsidRPr="00237C84">
        <w:rPr>
          <w:rFonts w:ascii="Times New Roman" w:eastAsia="Times New Roman" w:hAnsi="Times New Roman" w:cs="Times New Roman"/>
          <w:b/>
          <w:sz w:val="24"/>
          <w:szCs w:val="24"/>
          <w:lang w:eastAsia="ar-SA"/>
        </w:rPr>
        <w:t xml:space="preserve">января 2015 </w:t>
      </w:r>
      <w:r w:rsidRPr="00237C84">
        <w:rPr>
          <w:rFonts w:ascii="Times New Roman" w:eastAsia="Times New Roman" w:hAnsi="Times New Roman" w:cs="Times New Roman"/>
          <w:b/>
          <w:sz w:val="24"/>
          <w:szCs w:val="24"/>
          <w:lang w:eastAsia="ar-SA"/>
        </w:rPr>
        <w:t>г.</w:t>
      </w:r>
    </w:p>
    <w:p w:rsidR="009A65B6" w:rsidRPr="009A65B6" w:rsidRDefault="009A65B6" w:rsidP="00237C84">
      <w:pPr>
        <w:pStyle w:val="afffa"/>
        <w:spacing w:after="0" w:line="240" w:lineRule="auto"/>
        <w:ind w:left="0" w:right="-2"/>
        <w:jc w:val="both"/>
        <w:rPr>
          <w:rFonts w:ascii="Times New Roman" w:eastAsia="Times New Roman" w:hAnsi="Times New Roman"/>
          <w:sz w:val="24"/>
          <w:szCs w:val="24"/>
        </w:rPr>
      </w:pPr>
      <w:r w:rsidRPr="00237C84">
        <w:rPr>
          <w:rFonts w:ascii="Times New Roman" w:eastAsia="Times New Roman" w:hAnsi="Times New Roman"/>
          <w:sz w:val="24"/>
          <w:szCs w:val="24"/>
          <w:lang w:eastAsia="ru-RU"/>
        </w:rPr>
        <w:t xml:space="preserve">Участник закупки вправе подать заявку на участие </w:t>
      </w:r>
      <w:r w:rsidRPr="00237C84">
        <w:rPr>
          <w:rFonts w:ascii="Times New Roman" w:eastAsia="Times New Roman" w:hAnsi="Times New Roman"/>
          <w:sz w:val="24"/>
          <w:szCs w:val="24"/>
          <w:u w:val="single"/>
          <w:lang w:eastAsia="ru-RU"/>
        </w:rPr>
        <w:t>на любое количество лотов,</w:t>
      </w:r>
      <w:r w:rsidRPr="00237C84">
        <w:rPr>
          <w:rFonts w:ascii="Times New Roman" w:eastAsia="Times New Roman" w:hAnsi="Times New Roman"/>
          <w:sz w:val="24"/>
          <w:szCs w:val="24"/>
          <w:lang w:eastAsia="ru-RU"/>
        </w:rPr>
        <w:t xml:space="preserve">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w:t>
      </w:r>
      <w:r w:rsidRPr="009A65B6">
        <w:rPr>
          <w:rFonts w:ascii="Times New Roman" w:eastAsia="Times New Roman" w:hAnsi="Times New Roman"/>
          <w:sz w:val="24"/>
          <w:szCs w:val="24"/>
          <w:lang w:eastAsia="ru-RU"/>
        </w:rPr>
        <w:t xml:space="preserve"> часть объема лота.</w:t>
      </w:r>
    </w:p>
    <w:p w:rsidR="009A65B6" w:rsidRPr="009A65B6" w:rsidRDefault="009A65B6" w:rsidP="00237C84">
      <w:pPr>
        <w:autoSpaceDE w:val="0"/>
        <w:autoSpaceDN w:val="0"/>
        <w:spacing w:before="60" w:after="0" w:line="240" w:lineRule="auto"/>
        <w:ind w:right="-2"/>
        <w:jc w:val="both"/>
        <w:rPr>
          <w:rFonts w:ascii="Times New Roman" w:eastAsia="Times New Roman" w:hAnsi="Times New Roman" w:cs="Times New Roman"/>
          <w:sz w:val="24"/>
          <w:szCs w:val="24"/>
          <w:lang w:eastAsia="ru-RU"/>
        </w:rPr>
      </w:pPr>
      <w:r w:rsidRPr="009A65B6">
        <w:rPr>
          <w:rFonts w:ascii="Times New Roman" w:eastAsia="Times New Roman" w:hAnsi="Times New Roman" w:cs="Times New Roman"/>
          <w:sz w:val="24"/>
          <w:szCs w:val="24"/>
          <w:lang w:eastAsia="ru-RU"/>
        </w:rPr>
        <w:t>В случае подачи заявок на несколько лотов должны быть соблюдены следующие требования:</w:t>
      </w:r>
    </w:p>
    <w:p w:rsidR="009A65B6" w:rsidRPr="009A65B6" w:rsidRDefault="009A65B6" w:rsidP="00237C84">
      <w:pPr>
        <w:numPr>
          <w:ilvl w:val="0"/>
          <w:numId w:val="40"/>
        </w:numPr>
        <w:suppressAutoHyphens/>
        <w:autoSpaceDE w:val="0"/>
        <w:autoSpaceDN w:val="0"/>
        <w:spacing w:before="60" w:after="0" w:line="240" w:lineRule="auto"/>
        <w:ind w:left="284" w:right="-2" w:firstLine="0"/>
        <w:jc w:val="both"/>
        <w:rPr>
          <w:rFonts w:ascii="Times New Roman" w:eastAsia="Times New Roman" w:hAnsi="Times New Roman" w:cs="Times New Roman"/>
          <w:sz w:val="24"/>
          <w:szCs w:val="24"/>
          <w:lang w:eastAsia="ru-RU"/>
        </w:rPr>
      </w:pPr>
      <w:r w:rsidRPr="009A65B6">
        <w:rPr>
          <w:rFonts w:ascii="Times New Roman" w:eastAsia="Times New Roman" w:hAnsi="Times New Roman" w:cs="Times New Roman"/>
          <w:sz w:val="24"/>
          <w:szCs w:val="24"/>
          <w:lang w:eastAsia="ru-RU"/>
        </w:rPr>
        <w:t xml:space="preserve">Участник закупки может предоставить одну заявку с приложением всех необходимых документов на все заявленные лоты, </w:t>
      </w:r>
      <w:r w:rsidRPr="009A65B6">
        <w:rPr>
          <w:rFonts w:ascii="Times New Roman" w:eastAsia="Times New Roman" w:hAnsi="Times New Roman" w:cs="Times New Roman"/>
          <w:b/>
          <w:sz w:val="24"/>
          <w:szCs w:val="24"/>
          <w:lang w:eastAsia="ru-RU"/>
        </w:rPr>
        <w:t>за исключением коммерческого и технического предложения</w:t>
      </w:r>
      <w:r w:rsidRPr="009A65B6">
        <w:rPr>
          <w:rFonts w:ascii="Times New Roman" w:eastAsia="Times New Roman" w:hAnsi="Times New Roman" w:cs="Times New Roman"/>
          <w:sz w:val="24"/>
          <w:szCs w:val="24"/>
          <w:lang w:eastAsia="ru-RU"/>
        </w:rPr>
        <w:t xml:space="preserve"> - </w:t>
      </w:r>
      <w:r w:rsidRPr="009A65B6">
        <w:rPr>
          <w:rFonts w:ascii="Times New Roman" w:eastAsia="Times New Roman" w:hAnsi="Times New Roman" w:cs="Times New Roman"/>
          <w:b/>
          <w:sz w:val="24"/>
          <w:szCs w:val="24"/>
          <w:lang w:eastAsia="ru-RU"/>
        </w:rPr>
        <w:t>предоставляются на каждый лот отдельно</w:t>
      </w:r>
      <w:r w:rsidRPr="009A65B6">
        <w:rPr>
          <w:rFonts w:ascii="Times New Roman" w:eastAsia="Times New Roman" w:hAnsi="Times New Roman" w:cs="Times New Roman"/>
          <w:sz w:val="24"/>
          <w:szCs w:val="24"/>
          <w:lang w:eastAsia="ru-RU"/>
        </w:rPr>
        <w:t xml:space="preserve">. </w:t>
      </w:r>
    </w:p>
    <w:p w:rsidR="009A65B6" w:rsidRPr="00C95DD1" w:rsidRDefault="009A65B6" w:rsidP="00237C84">
      <w:pPr>
        <w:numPr>
          <w:ilvl w:val="0"/>
          <w:numId w:val="40"/>
        </w:numPr>
        <w:suppressAutoHyphens/>
        <w:autoSpaceDE w:val="0"/>
        <w:autoSpaceDN w:val="0"/>
        <w:spacing w:before="60" w:after="0" w:line="240" w:lineRule="auto"/>
        <w:ind w:left="284" w:right="-2" w:firstLine="0"/>
        <w:jc w:val="both"/>
        <w:rPr>
          <w:rFonts w:ascii="Times New Roman" w:eastAsia="Calibri" w:hAnsi="Times New Roman" w:cs="Times New Roman"/>
          <w:b/>
          <w:sz w:val="24"/>
          <w:szCs w:val="24"/>
          <w:lang w:eastAsia="ar-SA"/>
        </w:rPr>
      </w:pPr>
      <w:r w:rsidRPr="00C95DD1">
        <w:rPr>
          <w:rFonts w:ascii="Times New Roman" w:eastAsia="Calibri" w:hAnsi="Times New Roman" w:cs="Times New Roman"/>
          <w:b/>
          <w:sz w:val="24"/>
          <w:szCs w:val="24"/>
          <w:lang w:eastAsia="ar-SA"/>
        </w:rPr>
        <w:t>В случае</w:t>
      </w:r>
      <w:proofErr w:type="gramStart"/>
      <w:r w:rsidRPr="00C95DD1">
        <w:rPr>
          <w:rFonts w:ascii="Times New Roman" w:eastAsia="Calibri" w:hAnsi="Times New Roman" w:cs="Times New Roman"/>
          <w:b/>
          <w:sz w:val="24"/>
          <w:szCs w:val="24"/>
          <w:lang w:eastAsia="ar-SA"/>
        </w:rPr>
        <w:t>,</w:t>
      </w:r>
      <w:proofErr w:type="gramEnd"/>
      <w:r w:rsidRPr="00C95DD1">
        <w:rPr>
          <w:rFonts w:ascii="Times New Roman" w:eastAsia="Calibri" w:hAnsi="Times New Roman" w:cs="Times New Roman"/>
          <w:b/>
          <w:sz w:val="24"/>
          <w:szCs w:val="24"/>
          <w:lang w:eastAsia="ar-SA"/>
        </w:rPr>
        <w:t xml:space="preserve"> если Участник подает заявку на несколько лотов</w:t>
      </w:r>
      <w:r w:rsidR="00C95DD1" w:rsidRPr="00C95DD1">
        <w:rPr>
          <w:rFonts w:ascii="Times New Roman" w:eastAsia="Calibri" w:hAnsi="Times New Roman" w:cs="Times New Roman"/>
          <w:b/>
          <w:sz w:val="24"/>
          <w:szCs w:val="24"/>
          <w:lang w:eastAsia="ar-SA"/>
        </w:rPr>
        <w:t>, на каждый лот должны быть предоставлены</w:t>
      </w:r>
      <w:r w:rsidRPr="00C95DD1">
        <w:rPr>
          <w:rFonts w:ascii="Times New Roman" w:eastAsia="Calibri" w:hAnsi="Times New Roman" w:cs="Times New Roman"/>
          <w:b/>
          <w:sz w:val="24"/>
          <w:szCs w:val="24"/>
          <w:lang w:eastAsia="ar-SA"/>
        </w:rPr>
        <w:t xml:space="preserve"> документы</w:t>
      </w:r>
      <w:r w:rsidR="00C95DD1" w:rsidRPr="00C95DD1">
        <w:rPr>
          <w:rFonts w:ascii="Times New Roman" w:eastAsia="Calibri" w:hAnsi="Times New Roman" w:cs="Times New Roman"/>
          <w:b/>
          <w:sz w:val="24"/>
          <w:szCs w:val="24"/>
          <w:lang w:eastAsia="ar-SA"/>
        </w:rPr>
        <w:t>,</w:t>
      </w:r>
      <w:r w:rsidRPr="00C95DD1">
        <w:rPr>
          <w:rFonts w:ascii="Times New Roman" w:eastAsia="Calibri" w:hAnsi="Times New Roman" w:cs="Times New Roman"/>
          <w:b/>
          <w:sz w:val="24"/>
          <w:szCs w:val="24"/>
          <w:lang w:eastAsia="ar-SA"/>
        </w:rPr>
        <w:t xml:space="preserve"> подтверждающие перечисление обеспечения заявки.</w:t>
      </w:r>
    </w:p>
    <w:p w:rsidR="009A65B6" w:rsidRPr="009A65B6" w:rsidRDefault="009A65B6" w:rsidP="00237C84">
      <w:pPr>
        <w:numPr>
          <w:ilvl w:val="0"/>
          <w:numId w:val="40"/>
        </w:numPr>
        <w:suppressAutoHyphens/>
        <w:autoSpaceDE w:val="0"/>
        <w:autoSpaceDN w:val="0"/>
        <w:spacing w:before="60" w:after="0" w:line="240" w:lineRule="auto"/>
        <w:ind w:left="284" w:right="-2" w:firstLine="0"/>
        <w:jc w:val="both"/>
        <w:rPr>
          <w:rFonts w:ascii="Times New Roman" w:eastAsia="Calibri" w:hAnsi="Times New Roman" w:cs="Times New Roman"/>
          <w:b/>
          <w:sz w:val="24"/>
          <w:szCs w:val="24"/>
          <w:lang w:eastAsia="ar-SA"/>
        </w:rPr>
      </w:pPr>
      <w:r w:rsidRPr="009A65B6">
        <w:rPr>
          <w:rFonts w:ascii="Times New Roman" w:eastAsia="Times New Roman" w:hAnsi="Times New Roman" w:cs="Times New Roman"/>
          <w:sz w:val="24"/>
          <w:szCs w:val="24"/>
          <w:lang w:eastAsia="ru-RU"/>
        </w:rPr>
        <w:t>Письмо о подаче оферты должно содержать указание номера лота, названия лота и сумму лота. Оценка заявок и определение Победителя будет осуществляться раздельно и независимо по каждому из лотов.</w:t>
      </w:r>
      <w:r w:rsidRPr="009A65B6">
        <w:rPr>
          <w:rFonts w:ascii="Times New Roman" w:eastAsia="Calibri" w:hAnsi="Times New Roman" w:cs="Times New Roman"/>
          <w:b/>
          <w:sz w:val="24"/>
          <w:szCs w:val="24"/>
          <w:lang w:eastAsia="ar-SA"/>
        </w:rPr>
        <w:t xml:space="preserve"> </w:t>
      </w:r>
    </w:p>
    <w:p w:rsidR="009A65B6" w:rsidRPr="009A65B6" w:rsidRDefault="009A65B6" w:rsidP="00237C84">
      <w:pPr>
        <w:numPr>
          <w:ilvl w:val="0"/>
          <w:numId w:val="40"/>
        </w:numPr>
        <w:suppressAutoHyphens/>
        <w:autoSpaceDE w:val="0"/>
        <w:autoSpaceDN w:val="0"/>
        <w:spacing w:before="60" w:after="0" w:line="240" w:lineRule="auto"/>
        <w:ind w:left="284" w:right="-2" w:firstLine="0"/>
        <w:jc w:val="both"/>
        <w:rPr>
          <w:rFonts w:ascii="Times New Roman" w:eastAsia="Calibri" w:hAnsi="Times New Roman" w:cs="Times New Roman"/>
          <w:b/>
          <w:sz w:val="24"/>
          <w:szCs w:val="24"/>
          <w:lang w:eastAsia="ar-SA"/>
        </w:rPr>
      </w:pPr>
      <w:r w:rsidRPr="009A65B6">
        <w:rPr>
          <w:rFonts w:ascii="Times New Roman" w:eastAsia="Times New Roman" w:hAnsi="Times New Roman"/>
          <w:sz w:val="24"/>
          <w:szCs w:val="24"/>
        </w:rPr>
        <w:t>Одно лицо, желающее участвовать в закупке, на один и тот же лот может подать только одну заявку. В случае установления факта подачи одним Участником закупки двух и более заявок на один и тот же лот при условии, что поданные ранее заявки этим Участником закупки не отозваны, все заявки такого Участника закупки не рассматриваются.</w:t>
      </w:r>
    </w:p>
    <w:p w:rsidR="00244A6A" w:rsidRPr="000F576A" w:rsidRDefault="00244A6A" w:rsidP="00237C84">
      <w:pPr>
        <w:tabs>
          <w:tab w:val="left" w:pos="6987"/>
        </w:tabs>
        <w:suppressAutoHyphens/>
        <w:spacing w:after="0" w:line="240" w:lineRule="auto"/>
        <w:ind w:right="-2"/>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w:t>
      </w:r>
      <w:r w:rsidR="004F1327">
        <w:rPr>
          <w:rFonts w:ascii="Times New Roman" w:eastAsia="Times New Roman" w:hAnsi="Times New Roman" w:cs="Times New Roman"/>
          <w:sz w:val="24"/>
          <w:szCs w:val="24"/>
          <w:lang w:eastAsia="ar-SA"/>
        </w:rPr>
        <w:t xml:space="preserve">о существенных условиях </w:t>
      </w:r>
      <w:r w:rsidR="004F1327" w:rsidRPr="000F576A">
        <w:rPr>
          <w:rFonts w:ascii="Times New Roman" w:eastAsia="Times New Roman" w:hAnsi="Times New Roman" w:cs="Times New Roman"/>
          <w:sz w:val="24"/>
          <w:szCs w:val="24"/>
          <w:lang w:eastAsia="ar-SA"/>
        </w:rPr>
        <w:t>Договоров</w:t>
      </w:r>
      <w:r w:rsidRPr="000F576A">
        <w:rPr>
          <w:rFonts w:ascii="Times New Roman" w:eastAsia="Times New Roman" w:hAnsi="Times New Roman" w:cs="Times New Roman"/>
          <w:sz w:val="24"/>
          <w:szCs w:val="24"/>
          <w:lang w:eastAsia="ar-SA"/>
        </w:rPr>
        <w:t xml:space="preserve">, обо всех участниках размещения заказа, подавших заявки, об отклоненных заявках с обоснованием причин отклонения, о </w:t>
      </w:r>
      <w:r w:rsidRPr="000F576A">
        <w:rPr>
          <w:rFonts w:ascii="Times New Roman" w:eastAsia="Times New Roman" w:hAnsi="Times New Roman" w:cs="Times New Roman"/>
          <w:sz w:val="24"/>
          <w:szCs w:val="24"/>
          <w:lang w:eastAsia="ar-SA"/>
        </w:rPr>
        <w:lastRenderedPageBreak/>
        <w:t>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w:t>
      </w:r>
      <w:r w:rsidR="004F1327" w:rsidRPr="000F576A">
        <w:rPr>
          <w:rFonts w:ascii="Times New Roman" w:eastAsia="Times New Roman" w:hAnsi="Times New Roman" w:cs="Times New Roman"/>
          <w:sz w:val="24"/>
          <w:szCs w:val="24"/>
          <w:lang w:eastAsia="ar-SA"/>
        </w:rPr>
        <w:t xml:space="preserve"> об условиях исполнения договоров</w:t>
      </w:r>
      <w:r w:rsidRPr="000F576A">
        <w:rPr>
          <w:rFonts w:ascii="Times New Roman" w:eastAsia="Times New Roman" w:hAnsi="Times New Roman" w:cs="Times New Roman"/>
          <w:sz w:val="24"/>
          <w:szCs w:val="24"/>
          <w:lang w:eastAsia="ar-SA"/>
        </w:rPr>
        <w:t>, указанных в заявке победителя и</w:t>
      </w:r>
      <w:proofErr w:type="gramEnd"/>
      <w:r w:rsidRPr="000F576A">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2" w:history="1">
        <w:r w:rsidRPr="000F576A">
          <w:rPr>
            <w:rFonts w:ascii="Times New Roman" w:eastAsia="Times New Roman" w:hAnsi="Times New Roman" w:cs="Times New Roman"/>
            <w:color w:val="0000FF"/>
            <w:sz w:val="24"/>
            <w:szCs w:val="24"/>
            <w:u w:val="single"/>
            <w:lang w:eastAsia="ar-SA"/>
          </w:rPr>
          <w:t>http://zakupki.gov.ru/223</w:t>
        </w:r>
      </w:hyperlink>
      <w:r w:rsidR="00E57360" w:rsidRPr="000F576A">
        <w:rPr>
          <w:rFonts w:ascii="Times New Roman" w:eastAsia="Times New Roman" w:hAnsi="Times New Roman" w:cs="Times New Roman"/>
          <w:sz w:val="24"/>
          <w:szCs w:val="24"/>
          <w:lang w:eastAsia="ar-SA"/>
        </w:rPr>
        <w:t xml:space="preserve"> не позднее, чем через три </w:t>
      </w:r>
      <w:r w:rsidRPr="000F576A">
        <w:rPr>
          <w:rFonts w:ascii="Times New Roman" w:eastAsia="Times New Roman" w:hAnsi="Times New Roman" w:cs="Times New Roman"/>
          <w:sz w:val="24"/>
          <w:szCs w:val="24"/>
          <w:lang w:eastAsia="ar-SA"/>
        </w:rPr>
        <w:t>дня со дня подписания такого протокола.</w:t>
      </w:r>
    </w:p>
    <w:p w:rsidR="00244A6A" w:rsidRPr="000F576A" w:rsidRDefault="00244A6A" w:rsidP="00237C84">
      <w:pPr>
        <w:tabs>
          <w:tab w:val="left" w:pos="6987"/>
        </w:tabs>
        <w:suppressAutoHyphens/>
        <w:spacing w:after="0" w:line="240" w:lineRule="auto"/>
        <w:ind w:right="-2"/>
        <w:jc w:val="both"/>
        <w:rPr>
          <w:rFonts w:ascii="Times New Roman" w:eastAsia="Times New Roman" w:hAnsi="Times New Roman" w:cs="Times New Roman"/>
          <w:strike/>
          <w:color w:val="FF0000"/>
          <w:sz w:val="24"/>
          <w:szCs w:val="24"/>
          <w:lang w:eastAsia="ar-SA"/>
        </w:rPr>
      </w:pPr>
      <w:r w:rsidRPr="000F576A">
        <w:rPr>
          <w:rFonts w:ascii="Times New Roman" w:eastAsia="Times New Roman" w:hAnsi="Times New Roman" w:cs="Times New Roman"/>
          <w:sz w:val="24"/>
          <w:szCs w:val="24"/>
          <w:lang w:eastAsia="ar-SA"/>
        </w:rPr>
        <w:t xml:space="preserve">Победителем запроса предложений </w:t>
      </w:r>
      <w:r w:rsidR="000C4761" w:rsidRPr="000F576A">
        <w:rPr>
          <w:rFonts w:ascii="Times New Roman" w:eastAsia="Times New Roman" w:hAnsi="Times New Roman" w:cs="Times New Roman"/>
          <w:sz w:val="24"/>
          <w:szCs w:val="24"/>
          <w:lang w:eastAsia="ar-SA"/>
        </w:rPr>
        <w:t xml:space="preserve">(по каждому лоту) </w:t>
      </w:r>
      <w:r w:rsidRPr="000F576A">
        <w:rPr>
          <w:rFonts w:ascii="Times New Roman" w:eastAsia="Times New Roman" w:hAnsi="Times New Roman" w:cs="Times New Roman"/>
          <w:sz w:val="24"/>
          <w:szCs w:val="24"/>
          <w:lang w:eastAsia="ar-SA"/>
        </w:rPr>
        <w:t xml:space="preserve">(далее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0F576A">
        <w:rPr>
          <w:rFonts w:ascii="Times New Roman" w:eastAsia="Calibri" w:hAnsi="Times New Roman" w:cs="Times New Roman"/>
          <w:sz w:val="24"/>
          <w:szCs w:val="24"/>
          <w:lang w:eastAsia="ar-SA"/>
        </w:rPr>
        <w:t>и заявке которого присвоен первый номер</w:t>
      </w:r>
      <w:r w:rsidR="000C4761" w:rsidRPr="000F576A">
        <w:rPr>
          <w:rFonts w:ascii="Times New Roman" w:eastAsia="Calibri" w:hAnsi="Times New Roman" w:cs="Times New Roman"/>
          <w:sz w:val="24"/>
          <w:szCs w:val="24"/>
          <w:lang w:eastAsia="ar-SA"/>
        </w:rPr>
        <w:t>.</w:t>
      </w:r>
    </w:p>
    <w:p w:rsidR="00244A6A" w:rsidRPr="00244A6A" w:rsidRDefault="00244A6A" w:rsidP="00237C84">
      <w:pPr>
        <w:tabs>
          <w:tab w:val="left" w:pos="6987"/>
        </w:tabs>
        <w:suppressAutoHyphens/>
        <w:spacing w:after="0" w:line="240" w:lineRule="auto"/>
        <w:ind w:right="-2"/>
        <w:jc w:val="both"/>
        <w:rPr>
          <w:rFonts w:ascii="Times New Roman" w:eastAsia="Times New Roman" w:hAnsi="Times New Roman" w:cs="Times New Roman"/>
          <w:sz w:val="24"/>
          <w:szCs w:val="24"/>
          <w:lang w:eastAsia="ar-SA"/>
        </w:rPr>
      </w:pPr>
      <w:r w:rsidRPr="000F576A">
        <w:rPr>
          <w:rFonts w:ascii="Times New Roman" w:eastAsia="Times New Roman" w:hAnsi="Times New Roman" w:cs="Times New Roman"/>
          <w:sz w:val="24"/>
          <w:szCs w:val="24"/>
          <w:lang w:eastAsia="ar-SA"/>
        </w:rPr>
        <w:t>В случае</w:t>
      </w:r>
      <w:proofErr w:type="gramStart"/>
      <w:r w:rsidRPr="000F576A">
        <w:rPr>
          <w:rFonts w:ascii="Times New Roman" w:eastAsia="Times New Roman" w:hAnsi="Times New Roman" w:cs="Times New Roman"/>
          <w:sz w:val="24"/>
          <w:szCs w:val="24"/>
          <w:lang w:eastAsia="ar-SA"/>
        </w:rPr>
        <w:t>,</w:t>
      </w:r>
      <w:proofErr w:type="gramEnd"/>
      <w:r w:rsidRPr="000F576A">
        <w:rPr>
          <w:rFonts w:ascii="Times New Roman" w:eastAsia="Times New Roman" w:hAnsi="Times New Roman" w:cs="Times New Roman"/>
          <w:sz w:val="24"/>
          <w:szCs w:val="24"/>
          <w:lang w:eastAsia="ar-SA"/>
        </w:rPr>
        <w:t xml:space="preserve"> если по </w:t>
      </w:r>
      <w:r w:rsidR="00801F8D" w:rsidRPr="000F576A">
        <w:rPr>
          <w:rFonts w:ascii="Times New Roman" w:eastAsia="Times New Roman" w:hAnsi="Times New Roman" w:cs="Times New Roman"/>
          <w:sz w:val="24"/>
          <w:szCs w:val="24"/>
          <w:lang w:eastAsia="ar-SA"/>
        </w:rPr>
        <w:t xml:space="preserve">лоту </w:t>
      </w:r>
      <w:r w:rsidRPr="000F576A">
        <w:rPr>
          <w:rFonts w:ascii="Times New Roman" w:eastAsia="Times New Roman" w:hAnsi="Times New Roman" w:cs="Times New Roman"/>
          <w:sz w:val="24"/>
          <w:szCs w:val="24"/>
          <w:lang w:eastAsia="ar-SA"/>
        </w:rPr>
        <w:t>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w:t>
      </w:r>
      <w:r w:rsidR="00801F8D" w:rsidRPr="000F576A">
        <w:rPr>
          <w:rFonts w:ascii="Times New Roman" w:eastAsia="Times New Roman" w:hAnsi="Times New Roman" w:cs="Times New Roman"/>
          <w:sz w:val="24"/>
          <w:szCs w:val="24"/>
          <w:lang w:eastAsia="ar-SA"/>
        </w:rPr>
        <w:t xml:space="preserve"> по лоту</w:t>
      </w:r>
      <w:r w:rsidRPr="000F576A">
        <w:rPr>
          <w:rFonts w:ascii="Times New Roman" w:eastAsia="Times New Roman" w:hAnsi="Times New Roman" w:cs="Times New Roman"/>
          <w:sz w:val="24"/>
          <w:szCs w:val="24"/>
          <w:lang w:eastAsia="ar-SA"/>
        </w:rPr>
        <w:t xml:space="preserve">, запрос предложений </w:t>
      </w:r>
      <w:r w:rsidR="00801F8D" w:rsidRPr="000F576A">
        <w:rPr>
          <w:rFonts w:ascii="Times New Roman" w:eastAsia="Times New Roman" w:hAnsi="Times New Roman" w:cs="Times New Roman"/>
          <w:sz w:val="24"/>
          <w:szCs w:val="24"/>
          <w:lang w:eastAsia="ar-SA"/>
        </w:rPr>
        <w:t xml:space="preserve">по такому лоту </w:t>
      </w:r>
      <w:r w:rsidRPr="000F576A">
        <w:rPr>
          <w:rFonts w:ascii="Times New Roman" w:eastAsia="Times New Roman" w:hAnsi="Times New Roman" w:cs="Times New Roman"/>
          <w:sz w:val="24"/>
          <w:szCs w:val="24"/>
          <w:lang w:eastAsia="ar-SA"/>
        </w:rPr>
        <w:t>признается несостоявшимся.</w:t>
      </w:r>
      <w:r w:rsidRPr="000F576A">
        <w:rPr>
          <w:rFonts w:ascii="Times New Roman" w:eastAsia="Times New Roman" w:hAnsi="Times New Roman" w:cs="Times New Roman"/>
          <w:color w:val="FF0000"/>
          <w:sz w:val="24"/>
          <w:szCs w:val="24"/>
          <w:lang w:eastAsia="ar-SA"/>
        </w:rPr>
        <w:t xml:space="preserve"> </w:t>
      </w:r>
      <w:r w:rsidRPr="000F576A">
        <w:rPr>
          <w:rFonts w:ascii="Times New Roman" w:eastAsia="Calibri" w:hAnsi="Times New Roman" w:cs="Times New Roman"/>
          <w:sz w:val="24"/>
          <w:szCs w:val="24"/>
          <w:lang w:eastAsia="ar-SA"/>
        </w:rPr>
        <w:t xml:space="preserve">При наличии единственного Участника закупки </w:t>
      </w:r>
      <w:r w:rsidR="00801F8D" w:rsidRPr="000F576A">
        <w:rPr>
          <w:rFonts w:ascii="Times New Roman" w:eastAsia="Calibri" w:hAnsi="Times New Roman" w:cs="Times New Roman"/>
          <w:sz w:val="24"/>
          <w:szCs w:val="24"/>
          <w:lang w:eastAsia="ar-SA"/>
        </w:rPr>
        <w:t xml:space="preserve">по лоту </w:t>
      </w:r>
      <w:r w:rsidRPr="000F576A">
        <w:rPr>
          <w:rFonts w:ascii="Times New Roman" w:eastAsia="Calibri" w:hAnsi="Times New Roman" w:cs="Times New Roman"/>
          <w:sz w:val="24"/>
          <w:szCs w:val="24"/>
          <w:lang w:eastAsia="ar-SA"/>
        </w:rPr>
        <w:t>его заявка рассматривается, и в случае соответствия заявки и Участника закупки требованиям</w:t>
      </w:r>
      <w:r w:rsidRPr="00244A6A">
        <w:rPr>
          <w:rFonts w:ascii="Times New Roman" w:eastAsia="Calibri" w:hAnsi="Times New Roman" w:cs="Times New Roman"/>
          <w:sz w:val="24"/>
          <w:szCs w:val="24"/>
          <w:lang w:eastAsia="ar-SA"/>
        </w:rPr>
        <w:t xml:space="preserve"> Документации, с таким Участником Заказчик вправе (но не обязан) заключить договор.</w:t>
      </w:r>
    </w:p>
    <w:p w:rsidR="000672C6" w:rsidRPr="000672C6" w:rsidRDefault="000672C6" w:rsidP="00237C84">
      <w:pPr>
        <w:tabs>
          <w:tab w:val="left" w:pos="6987"/>
        </w:tabs>
        <w:suppressAutoHyphens/>
        <w:spacing w:after="0" w:line="240" w:lineRule="auto"/>
        <w:ind w:right="-2" w:firstLine="426"/>
        <w:jc w:val="both"/>
        <w:rPr>
          <w:rFonts w:ascii="Times New Roman" w:eastAsia="Times New Roman" w:hAnsi="Times New Roman" w:cs="Times New Roman"/>
          <w:sz w:val="24"/>
          <w:szCs w:val="24"/>
          <w:lang w:eastAsia="ar-SA"/>
        </w:rPr>
      </w:pPr>
      <w:proofErr w:type="gramStart"/>
      <w:r w:rsidRPr="000672C6">
        <w:rPr>
          <w:rFonts w:ascii="Times New Roman" w:eastAsia="Times New Roman" w:hAnsi="Times New Roman" w:cs="Times New Roman"/>
          <w:sz w:val="24"/>
          <w:szCs w:val="24"/>
          <w:lang w:eastAsia="ar-SA"/>
        </w:rPr>
        <w:t>Заказчик вправе отка</w:t>
      </w:r>
      <w:r w:rsidR="00DC7691">
        <w:rPr>
          <w:rFonts w:ascii="Times New Roman" w:eastAsia="Times New Roman" w:hAnsi="Times New Roman" w:cs="Times New Roman"/>
          <w:sz w:val="24"/>
          <w:szCs w:val="24"/>
          <w:lang w:eastAsia="ar-SA"/>
        </w:rPr>
        <w:t>заться от проведения запроса предложений</w:t>
      </w:r>
      <w:r w:rsidRPr="000672C6">
        <w:rPr>
          <w:rFonts w:ascii="Times New Roman" w:eastAsia="Times New Roman" w:hAnsi="Times New Roman" w:cs="Times New Roman"/>
          <w:sz w:val="24"/>
          <w:szCs w:val="24"/>
          <w:lang w:eastAsia="ar-SA"/>
        </w:rPr>
        <w:t xml:space="preserve"> на любом этапе, в любое время со дня публикации извещения о проведении запроса </w:t>
      </w:r>
      <w:r w:rsidR="00DC7691">
        <w:rPr>
          <w:rFonts w:ascii="Times New Roman" w:eastAsia="Times New Roman" w:hAnsi="Times New Roman" w:cs="Times New Roman"/>
          <w:sz w:val="24"/>
          <w:szCs w:val="24"/>
          <w:lang w:eastAsia="ar-SA"/>
        </w:rPr>
        <w:t>предложений</w:t>
      </w:r>
      <w:r w:rsidRPr="000672C6">
        <w:rPr>
          <w:rFonts w:ascii="Times New Roman" w:eastAsia="Times New Roman" w:hAnsi="Times New Roman" w:cs="Times New Roman"/>
          <w:sz w:val="24"/>
          <w:szCs w:val="24"/>
          <w:lang w:eastAsia="ar-SA"/>
        </w:rPr>
        <w:t xml:space="preserve">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244A6A" w:rsidRPr="00244A6A" w:rsidRDefault="00C95DD1" w:rsidP="00237C84">
      <w:pPr>
        <w:tabs>
          <w:tab w:val="left" w:pos="6987"/>
        </w:tabs>
        <w:suppressAutoHyphens/>
        <w:spacing w:after="0" w:line="240" w:lineRule="auto"/>
        <w:ind w:right="-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8</w:t>
      </w:r>
      <w:r w:rsidR="00244A6A" w:rsidRPr="00244A6A">
        <w:rPr>
          <w:rFonts w:ascii="Times New Roman" w:eastAsia="Times New Roman" w:hAnsi="Times New Roman" w:cs="Times New Roman"/>
          <w:b/>
          <w:sz w:val="24"/>
          <w:szCs w:val="24"/>
          <w:lang w:eastAsia="ar-SA"/>
        </w:rPr>
        <w:t>. Разъяснение положений Документации.</w:t>
      </w:r>
    </w:p>
    <w:p w:rsidR="00244A6A" w:rsidRPr="00244A6A" w:rsidRDefault="00244A6A" w:rsidP="00237C84">
      <w:pPr>
        <w:tabs>
          <w:tab w:val="left" w:pos="6987"/>
        </w:tabs>
        <w:suppressAutoHyphens/>
        <w:spacing w:after="0" w:line="240" w:lineRule="auto"/>
        <w:ind w:right="-2"/>
        <w:jc w:val="both"/>
        <w:rPr>
          <w:rFonts w:ascii="Times New Roman" w:eastAsia="Times New Roman" w:hAnsi="Times New Roman" w:cs="Times New Roman"/>
          <w:b/>
          <w:sz w:val="24"/>
          <w:szCs w:val="24"/>
          <w:lang w:eastAsia="ar-SA"/>
        </w:rPr>
      </w:pPr>
      <w:proofErr w:type="gramStart"/>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00FB504C">
        <w:rPr>
          <w:rFonts w:ascii="Times New Roman" w:eastAsia="Times New Roman" w:hAnsi="Times New Roman" w:cs="Times New Roman"/>
          <w:sz w:val="24"/>
          <w:szCs w:val="24"/>
          <w:lang w:eastAsia="ar-SA"/>
        </w:rPr>
        <w:t xml:space="preserve"> </w:t>
      </w:r>
      <w:hyperlink r:id="rId13" w:history="1">
        <w:proofErr w:type="gramEnd"/>
        <w:r w:rsidR="00645B9B" w:rsidRPr="00C865CB">
          <w:rPr>
            <w:rStyle w:val="af"/>
            <w:rFonts w:ascii="Times New Roman" w:eastAsia="Calibri" w:hAnsi="Times New Roman" w:cs="Times New Roman"/>
            <w:sz w:val="24"/>
            <w:szCs w:val="24"/>
            <w:lang w:val="en-US" w:eastAsia="ar-SA"/>
          </w:rPr>
          <w:t>santalova</w:t>
        </w:r>
        <w:r w:rsidR="00645B9B" w:rsidRPr="00C865CB">
          <w:rPr>
            <w:rStyle w:val="af"/>
            <w:rFonts w:ascii="Times New Roman" w:eastAsia="Calibri" w:hAnsi="Times New Roman" w:cs="Times New Roman"/>
            <w:sz w:val="24"/>
            <w:szCs w:val="24"/>
            <w:lang w:eastAsia="ar-SA"/>
          </w:rPr>
          <w:t>@</w:t>
        </w:r>
        <w:r w:rsidR="00645B9B" w:rsidRPr="00C865CB">
          <w:rPr>
            <w:rStyle w:val="af"/>
            <w:rFonts w:ascii="Times New Roman" w:eastAsia="Calibri" w:hAnsi="Times New Roman" w:cs="Times New Roman"/>
            <w:sz w:val="24"/>
            <w:szCs w:val="24"/>
            <w:lang w:val="en-US" w:eastAsia="ar-SA"/>
          </w:rPr>
          <w:t>mures</w:t>
        </w:r>
        <w:r w:rsidR="00645B9B" w:rsidRPr="00C865CB">
          <w:rPr>
            <w:rStyle w:val="af"/>
            <w:rFonts w:ascii="Times New Roman" w:eastAsia="Calibri" w:hAnsi="Times New Roman" w:cs="Times New Roman"/>
            <w:sz w:val="24"/>
            <w:szCs w:val="24"/>
            <w:lang w:eastAsia="ar-SA"/>
          </w:rPr>
          <w:t>.</w:t>
        </w:r>
        <w:proofErr w:type="spellStart"/>
        <w:r w:rsidR="00645B9B" w:rsidRPr="00C865CB">
          <w:rPr>
            <w:rStyle w:val="af"/>
            <w:rFonts w:ascii="Times New Roman" w:eastAsia="Calibri" w:hAnsi="Times New Roman" w:cs="Times New Roman"/>
            <w:sz w:val="24"/>
            <w:szCs w:val="24"/>
            <w:lang w:val="en-US" w:eastAsia="ar-SA"/>
          </w:rPr>
          <w:t>ru</w:t>
        </w:r>
        <w:proofErr w:type="spellEnd"/>
        <w:proofErr w:type="gramStart"/>
      </w:hyperlink>
      <w:r w:rsidRPr="00244A6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дня до дня окончания подачи заявок на</w:t>
      </w:r>
      <w:proofErr w:type="gramEnd"/>
      <w:r w:rsidRPr="00244A6A">
        <w:rPr>
          <w:rFonts w:ascii="Times New Roman" w:eastAsia="Times New Roman" w:hAnsi="Times New Roman" w:cs="Times New Roman"/>
          <w:sz w:val="24"/>
          <w:szCs w:val="24"/>
          <w:lang w:eastAsia="ar-SA"/>
        </w:rPr>
        <w:t xml:space="preserve"> участие в проведении запроса предложений.</w:t>
      </w:r>
    </w:p>
    <w:p w:rsidR="00244A6A" w:rsidRPr="00237C84" w:rsidRDefault="00244A6A"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 закупки</w:t>
      </w:r>
      <w:r w:rsidRPr="00237C84">
        <w:rPr>
          <w:rFonts w:ascii="Times New Roman" w:eastAsia="Times New Roman" w:hAnsi="Times New Roman" w:cs="Times New Roman"/>
          <w:b/>
          <w:sz w:val="24"/>
          <w:szCs w:val="24"/>
          <w:lang w:eastAsia="ar-SA"/>
        </w:rPr>
        <w:t>:</w:t>
      </w:r>
      <w:r w:rsidRPr="00237C84">
        <w:rPr>
          <w:rFonts w:ascii="Times New Roman" w:eastAsia="Times New Roman" w:hAnsi="Times New Roman" w:cs="Times New Roman"/>
          <w:sz w:val="24"/>
          <w:szCs w:val="24"/>
          <w:lang w:eastAsia="ar-SA"/>
        </w:rPr>
        <w:t xml:space="preserve"> </w:t>
      </w:r>
      <w:r w:rsidRPr="00237C84">
        <w:rPr>
          <w:rFonts w:ascii="Times New Roman" w:eastAsia="Times New Roman" w:hAnsi="Times New Roman" w:cs="Times New Roman"/>
          <w:b/>
          <w:sz w:val="24"/>
          <w:szCs w:val="24"/>
          <w:lang w:eastAsia="ar-SA"/>
        </w:rPr>
        <w:t>с</w:t>
      </w:r>
      <w:r w:rsidRPr="00237C84">
        <w:rPr>
          <w:rFonts w:ascii="Times New Roman" w:eastAsia="Times New Roman" w:hAnsi="Times New Roman" w:cs="Times New Roman"/>
          <w:b/>
          <w:color w:val="FF0000"/>
          <w:sz w:val="24"/>
          <w:szCs w:val="24"/>
          <w:lang w:eastAsia="ar-SA"/>
        </w:rPr>
        <w:t xml:space="preserve"> </w:t>
      </w:r>
      <w:r w:rsidR="00B622FA" w:rsidRPr="00237C84">
        <w:rPr>
          <w:rFonts w:ascii="Times New Roman" w:eastAsia="Times New Roman" w:hAnsi="Times New Roman" w:cs="Times New Roman"/>
          <w:b/>
          <w:sz w:val="24"/>
          <w:szCs w:val="24"/>
          <w:lang w:eastAsia="ar-SA"/>
        </w:rPr>
        <w:t>08</w:t>
      </w:r>
      <w:r w:rsidR="00974163" w:rsidRPr="00237C84">
        <w:rPr>
          <w:rFonts w:ascii="Times New Roman" w:eastAsia="Times New Roman" w:hAnsi="Times New Roman" w:cs="Times New Roman"/>
          <w:b/>
          <w:sz w:val="24"/>
          <w:szCs w:val="24"/>
          <w:lang w:eastAsia="ar-SA"/>
        </w:rPr>
        <w:t>:</w:t>
      </w:r>
      <w:r w:rsidR="00B622FA" w:rsidRPr="00237C84">
        <w:rPr>
          <w:rFonts w:ascii="Times New Roman" w:eastAsia="Times New Roman" w:hAnsi="Times New Roman" w:cs="Times New Roman"/>
          <w:b/>
          <w:sz w:val="24"/>
          <w:szCs w:val="24"/>
          <w:lang w:eastAsia="ar-SA"/>
        </w:rPr>
        <w:t>3</w:t>
      </w:r>
      <w:r w:rsidR="00CF61B6" w:rsidRPr="00237C84">
        <w:rPr>
          <w:rFonts w:ascii="Times New Roman" w:eastAsia="Times New Roman" w:hAnsi="Times New Roman" w:cs="Times New Roman"/>
          <w:b/>
          <w:sz w:val="24"/>
          <w:szCs w:val="24"/>
          <w:lang w:eastAsia="ar-SA"/>
        </w:rPr>
        <w:t xml:space="preserve">0 </w:t>
      </w:r>
      <w:r w:rsidR="00B622FA" w:rsidRPr="00237C84">
        <w:rPr>
          <w:rFonts w:ascii="Times New Roman" w:eastAsia="Times New Roman" w:hAnsi="Times New Roman" w:cs="Times New Roman"/>
          <w:b/>
          <w:sz w:val="24"/>
          <w:szCs w:val="24"/>
          <w:lang w:eastAsia="ar-SA"/>
        </w:rPr>
        <w:t>1</w:t>
      </w:r>
      <w:r w:rsidR="00927262">
        <w:rPr>
          <w:rFonts w:ascii="Times New Roman" w:eastAsia="Times New Roman" w:hAnsi="Times New Roman" w:cs="Times New Roman"/>
          <w:b/>
          <w:sz w:val="24"/>
          <w:szCs w:val="24"/>
          <w:lang w:eastAsia="ar-SA"/>
        </w:rPr>
        <w:t>5</w:t>
      </w:r>
      <w:r w:rsidR="00FF19D8" w:rsidRPr="00237C84">
        <w:rPr>
          <w:rFonts w:ascii="Times New Roman" w:eastAsia="Times New Roman" w:hAnsi="Times New Roman" w:cs="Times New Roman"/>
          <w:b/>
          <w:sz w:val="24"/>
          <w:szCs w:val="24"/>
          <w:lang w:eastAsia="ar-SA"/>
        </w:rPr>
        <w:t xml:space="preserve"> </w:t>
      </w:r>
      <w:r w:rsidR="006105D4" w:rsidRPr="00237C84">
        <w:rPr>
          <w:rFonts w:ascii="Times New Roman" w:eastAsia="Times New Roman" w:hAnsi="Times New Roman" w:cs="Times New Roman"/>
          <w:b/>
          <w:sz w:val="24"/>
          <w:szCs w:val="24"/>
          <w:lang w:eastAsia="ar-SA"/>
        </w:rPr>
        <w:t xml:space="preserve">января 2015 </w:t>
      </w:r>
      <w:r w:rsidRPr="00237C84">
        <w:rPr>
          <w:rFonts w:ascii="Times New Roman" w:eastAsia="Times New Roman" w:hAnsi="Times New Roman" w:cs="Times New Roman"/>
          <w:b/>
          <w:sz w:val="24"/>
          <w:szCs w:val="24"/>
          <w:lang w:eastAsia="ar-SA"/>
        </w:rPr>
        <w:t xml:space="preserve">г. </w:t>
      </w:r>
    </w:p>
    <w:p w:rsidR="00244A6A" w:rsidRPr="00237C84" w:rsidRDefault="00244A6A"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r w:rsidRPr="00237C84">
        <w:rPr>
          <w:rFonts w:ascii="Times New Roman" w:eastAsia="Times New Roman" w:hAnsi="Times New Roman" w:cs="Times New Roman"/>
          <w:color w:val="FF0000"/>
          <w:sz w:val="24"/>
          <w:szCs w:val="24"/>
          <w:lang w:eastAsia="ar-SA"/>
        </w:rPr>
        <w:t xml:space="preserve">        </w:t>
      </w:r>
      <w:r w:rsidRPr="00237C84">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063581" w:rsidRPr="00237C84">
        <w:rPr>
          <w:rFonts w:ascii="Times New Roman" w:eastAsia="Times New Roman" w:hAnsi="Times New Roman" w:cs="Times New Roman"/>
          <w:sz w:val="24"/>
          <w:szCs w:val="24"/>
          <w:lang w:eastAsia="ar-SA"/>
        </w:rPr>
        <w:t xml:space="preserve">не позднее </w:t>
      </w:r>
      <w:r w:rsidR="00B622FA" w:rsidRPr="00237C84">
        <w:rPr>
          <w:rFonts w:ascii="Times New Roman" w:eastAsia="Times New Roman" w:hAnsi="Times New Roman" w:cs="Times New Roman"/>
          <w:b/>
          <w:sz w:val="24"/>
          <w:szCs w:val="24"/>
          <w:lang w:eastAsia="ar-SA"/>
        </w:rPr>
        <w:t>10</w:t>
      </w:r>
      <w:r w:rsidR="00063581" w:rsidRPr="00237C84">
        <w:rPr>
          <w:rFonts w:ascii="Times New Roman" w:eastAsia="Times New Roman" w:hAnsi="Times New Roman" w:cs="Times New Roman"/>
          <w:b/>
          <w:sz w:val="24"/>
          <w:szCs w:val="24"/>
          <w:lang w:eastAsia="ar-SA"/>
        </w:rPr>
        <w:t>:</w:t>
      </w:r>
      <w:r w:rsidR="00645B9B" w:rsidRPr="00237C84">
        <w:rPr>
          <w:rFonts w:ascii="Times New Roman" w:eastAsia="Times New Roman" w:hAnsi="Times New Roman" w:cs="Times New Roman"/>
          <w:b/>
          <w:sz w:val="24"/>
          <w:szCs w:val="24"/>
          <w:lang w:eastAsia="ar-SA"/>
        </w:rPr>
        <w:t xml:space="preserve">00 </w:t>
      </w:r>
      <w:r w:rsidR="00927262">
        <w:rPr>
          <w:rFonts w:ascii="Times New Roman" w:eastAsia="Times New Roman" w:hAnsi="Times New Roman" w:cs="Times New Roman"/>
          <w:b/>
          <w:sz w:val="24"/>
          <w:szCs w:val="24"/>
          <w:lang w:eastAsia="ar-SA"/>
        </w:rPr>
        <w:t>20</w:t>
      </w:r>
      <w:r w:rsidR="00D63A13" w:rsidRPr="00237C84">
        <w:rPr>
          <w:rFonts w:ascii="Times New Roman" w:eastAsia="Times New Roman" w:hAnsi="Times New Roman" w:cs="Times New Roman"/>
          <w:b/>
          <w:sz w:val="24"/>
          <w:szCs w:val="24"/>
          <w:lang w:eastAsia="ar-SA"/>
        </w:rPr>
        <w:t xml:space="preserve"> </w:t>
      </w:r>
      <w:r w:rsidR="006105D4" w:rsidRPr="00237C84">
        <w:rPr>
          <w:rFonts w:ascii="Times New Roman" w:eastAsia="Times New Roman" w:hAnsi="Times New Roman" w:cs="Times New Roman"/>
          <w:b/>
          <w:sz w:val="24"/>
          <w:szCs w:val="24"/>
          <w:lang w:eastAsia="ar-SA"/>
        </w:rPr>
        <w:t xml:space="preserve">января 2015 </w:t>
      </w:r>
      <w:r w:rsidRPr="00237C84">
        <w:rPr>
          <w:rFonts w:ascii="Times New Roman" w:eastAsia="Times New Roman" w:hAnsi="Times New Roman" w:cs="Times New Roman"/>
          <w:sz w:val="24"/>
          <w:szCs w:val="24"/>
          <w:lang w:eastAsia="ar-SA"/>
        </w:rPr>
        <w:t>г.</w:t>
      </w:r>
    </w:p>
    <w:p w:rsidR="00244A6A" w:rsidRPr="00244A6A" w:rsidRDefault="00244A6A"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r w:rsidRPr="00237C84">
        <w:rPr>
          <w:rFonts w:ascii="Times New Roman" w:eastAsia="Times New Roman" w:hAnsi="Times New Roman" w:cs="Times New Roman"/>
          <w:color w:val="FF0000"/>
          <w:sz w:val="24"/>
          <w:szCs w:val="24"/>
          <w:lang w:eastAsia="ar-SA"/>
        </w:rPr>
        <w:t xml:space="preserve">        </w:t>
      </w:r>
      <w:r w:rsidRPr="00237C84">
        <w:rPr>
          <w:rFonts w:ascii="Times New Roman" w:eastAsia="Times New Roman" w:hAnsi="Times New Roman" w:cs="Times New Roman"/>
          <w:sz w:val="24"/>
          <w:szCs w:val="24"/>
          <w:lang w:eastAsia="ar-SA"/>
        </w:rPr>
        <w:t xml:space="preserve">Заказчик в течение одного рабочего дня </w:t>
      </w:r>
      <w:r w:rsidRPr="00237C84">
        <w:rPr>
          <w:rFonts w:ascii="Times New Roman" w:eastAsia="Calibri" w:hAnsi="Times New Roman" w:cs="Times New Roman"/>
          <w:sz w:val="24"/>
          <w:szCs w:val="24"/>
          <w:lang w:eastAsia="ar-SA"/>
        </w:rPr>
        <w:t>со дня поступления</w:t>
      </w:r>
      <w:r w:rsidRPr="00244A6A">
        <w:rPr>
          <w:rFonts w:ascii="Times New Roman" w:eastAsia="Calibri" w:hAnsi="Times New Roman" w:cs="Times New Roman"/>
          <w:sz w:val="24"/>
          <w:szCs w:val="24"/>
          <w:lang w:eastAsia="ar-SA"/>
        </w:rPr>
        <w:t xml:space="preserve">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14"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44A6A">
        <w:rPr>
          <w:rFonts w:ascii="Times New Roman" w:eastAsia="Times New Roman" w:hAnsi="Times New Roman" w:cs="Times New Roman"/>
          <w:sz w:val="24"/>
          <w:szCs w:val="24"/>
          <w:lang w:eastAsia="ar-SA"/>
        </w:rPr>
        <w:t>позднее</w:t>
      </w:r>
      <w:proofErr w:type="gramEnd"/>
      <w:r w:rsidRPr="00244A6A">
        <w:rPr>
          <w:rFonts w:ascii="Times New Roman" w:eastAsia="Times New Roman" w:hAnsi="Times New Roman" w:cs="Times New Roman"/>
          <w:sz w:val="24"/>
          <w:szCs w:val="24"/>
          <w:lang w:eastAsia="ar-SA"/>
        </w:rPr>
        <w:t xml:space="preserve">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срока</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подачи заявок на участие.</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p>
    <w:p w:rsidR="00244A6A" w:rsidRPr="00244A6A" w:rsidRDefault="00244A6A" w:rsidP="00237C84">
      <w:pPr>
        <w:suppressAutoHyphens/>
        <w:ind w:right="-2"/>
        <w:rPr>
          <w:rFonts w:ascii="Calibri" w:eastAsia="Calibri" w:hAnsi="Calibri" w:cs="Times New Roman"/>
          <w:lang w:eastAsia="ar-SA"/>
        </w:rPr>
        <w:sectPr w:rsidR="00244A6A" w:rsidRPr="00244A6A">
          <w:headerReference w:type="default" r:id="rId15"/>
          <w:footerReference w:type="default" r:id="rId16"/>
          <w:type w:val="continuous"/>
          <w:pgSz w:w="11906" w:h="16838"/>
          <w:pgMar w:top="709" w:right="567" w:bottom="1701" w:left="1276" w:header="720" w:footer="567" w:gutter="0"/>
          <w:cols w:space="720"/>
          <w:docGrid w:linePitch="600" w:charSpace="36864"/>
        </w:sectPr>
      </w:pPr>
    </w:p>
    <w:p w:rsidR="00244A6A" w:rsidRPr="00244A6A" w:rsidRDefault="00244A6A"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p>
    <w:p w:rsidR="00244A6A" w:rsidRPr="00244A6A" w:rsidRDefault="00244A6A"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p>
    <w:p w:rsidR="00D22DDF" w:rsidRDefault="00D22DDF"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p>
    <w:p w:rsidR="00C95DD1" w:rsidRDefault="00C95DD1"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p>
    <w:p w:rsidR="00C95DD1" w:rsidRDefault="00C95DD1"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p>
    <w:p w:rsidR="00C95DD1" w:rsidRDefault="00C95DD1"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p>
    <w:p w:rsidR="00C95DD1" w:rsidRDefault="00C95DD1"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p>
    <w:p w:rsidR="00C95DD1" w:rsidRDefault="00C95DD1"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p>
    <w:p w:rsidR="00C95DD1" w:rsidRDefault="00C95DD1"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p>
    <w:p w:rsidR="00D22DDF" w:rsidRDefault="00D22DDF"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p>
    <w:p w:rsidR="000C1F45" w:rsidRDefault="000C1F45"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p>
    <w:p w:rsidR="000C1F45" w:rsidRDefault="000C1F45"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p>
    <w:p w:rsidR="00244A6A" w:rsidRPr="00237C84" w:rsidRDefault="00244A6A" w:rsidP="00237C84">
      <w:pPr>
        <w:keepNext/>
        <w:suppressAutoHyphens/>
        <w:spacing w:after="0" w:line="240" w:lineRule="auto"/>
        <w:ind w:right="-2"/>
        <w:jc w:val="center"/>
        <w:outlineLvl w:val="0"/>
        <w:rPr>
          <w:rFonts w:ascii="Times New Roman" w:eastAsia="Times New Roman" w:hAnsi="Times New Roman" w:cs="Times New Roman"/>
          <w:iCs/>
          <w:sz w:val="24"/>
          <w:szCs w:val="24"/>
          <w:lang w:val="x-none" w:eastAsia="ar-SA"/>
        </w:rPr>
      </w:pPr>
      <w:bookmarkStart w:id="1" w:name="_Toc408819681"/>
      <w:r w:rsidRPr="00237C84">
        <w:rPr>
          <w:rFonts w:ascii="Times New Roman" w:eastAsia="Times New Roman" w:hAnsi="Times New Roman" w:cs="Times New Roman"/>
          <w:iCs/>
          <w:sz w:val="24"/>
          <w:szCs w:val="24"/>
          <w:lang w:val="x-none" w:eastAsia="ar-SA"/>
        </w:rPr>
        <w:lastRenderedPageBreak/>
        <w:t>СОДЕРЖАНИЕ</w:t>
      </w:r>
      <w:bookmarkEnd w:id="1"/>
    </w:p>
    <w:p w:rsidR="00237C84" w:rsidRDefault="00244A6A" w:rsidP="00237C84">
      <w:pPr>
        <w:pStyle w:val="1fd"/>
        <w:tabs>
          <w:tab w:val="clear" w:pos="10054"/>
          <w:tab w:val="right" w:leader="dot" w:pos="9923"/>
        </w:tabs>
        <w:ind w:right="-2"/>
        <w:rPr>
          <w:rFonts w:asciiTheme="minorHAnsi" w:eastAsiaTheme="minorEastAsia" w:hAnsiTheme="minorHAnsi" w:cstheme="minorBidi"/>
          <w:b w:val="0"/>
          <w:bCs w:val="0"/>
          <w:caps w:val="0"/>
          <w:noProof/>
          <w:sz w:val="22"/>
          <w:szCs w:val="22"/>
          <w:lang w:eastAsia="ru-RU"/>
        </w:rPr>
      </w:pPr>
      <w:r w:rsidRPr="00237C84">
        <w:rPr>
          <w:b w:val="0"/>
          <w:bCs w:val="0"/>
          <w:caps w:val="0"/>
        </w:rPr>
        <w:fldChar w:fldCharType="begin"/>
      </w:r>
      <w:r w:rsidRPr="00237C84">
        <w:rPr>
          <w:b w:val="0"/>
          <w:bCs w:val="0"/>
          <w:caps w:val="0"/>
        </w:rPr>
        <w:instrText xml:space="preserve"> TOC \o "1-3" \h \z \u </w:instrText>
      </w:r>
      <w:r w:rsidRPr="00237C84">
        <w:rPr>
          <w:b w:val="0"/>
          <w:bCs w:val="0"/>
          <w:caps w:val="0"/>
        </w:rPr>
        <w:fldChar w:fldCharType="separate"/>
      </w:r>
      <w:hyperlink w:anchor="_Toc408819680" w:history="1">
        <w:r w:rsidR="00237C84" w:rsidRPr="00CE7D05">
          <w:rPr>
            <w:rStyle w:val="af"/>
            <w:rFonts w:eastAsia="Times New Roman"/>
            <w:iCs/>
            <w:noProof/>
            <w:lang w:val="x-none"/>
          </w:rPr>
          <w:t>Информационная карта</w:t>
        </w:r>
        <w:r w:rsidR="00237C84">
          <w:rPr>
            <w:noProof/>
            <w:webHidden/>
          </w:rPr>
          <w:tab/>
        </w:r>
        <w:r w:rsidR="00237C84">
          <w:rPr>
            <w:noProof/>
            <w:webHidden/>
          </w:rPr>
          <w:fldChar w:fldCharType="begin"/>
        </w:r>
        <w:r w:rsidR="00237C84">
          <w:rPr>
            <w:noProof/>
            <w:webHidden/>
          </w:rPr>
          <w:instrText xml:space="preserve"> PAGEREF _Toc408819680 \h </w:instrText>
        </w:r>
        <w:r w:rsidR="00237C84">
          <w:rPr>
            <w:noProof/>
            <w:webHidden/>
          </w:rPr>
        </w:r>
        <w:r w:rsidR="00237C84">
          <w:rPr>
            <w:noProof/>
            <w:webHidden/>
          </w:rPr>
          <w:fldChar w:fldCharType="separate"/>
        </w:r>
        <w:r w:rsidR="00DC23F3">
          <w:rPr>
            <w:noProof/>
            <w:webHidden/>
          </w:rPr>
          <w:t>2</w:t>
        </w:r>
        <w:r w:rsidR="00237C84">
          <w:rPr>
            <w:noProof/>
            <w:webHidden/>
          </w:rPr>
          <w:fldChar w:fldCharType="end"/>
        </w:r>
      </w:hyperlink>
    </w:p>
    <w:p w:rsidR="00237C84" w:rsidRDefault="00856150" w:rsidP="00237C84">
      <w:pPr>
        <w:pStyle w:val="1fd"/>
        <w:tabs>
          <w:tab w:val="clear" w:pos="10054"/>
          <w:tab w:val="right" w:leader="dot" w:pos="9923"/>
        </w:tabs>
        <w:ind w:right="-2"/>
        <w:rPr>
          <w:rFonts w:asciiTheme="minorHAnsi" w:eastAsiaTheme="minorEastAsia" w:hAnsiTheme="minorHAnsi" w:cstheme="minorBidi"/>
          <w:b w:val="0"/>
          <w:bCs w:val="0"/>
          <w:caps w:val="0"/>
          <w:noProof/>
          <w:sz w:val="22"/>
          <w:szCs w:val="22"/>
          <w:lang w:eastAsia="ru-RU"/>
        </w:rPr>
      </w:pPr>
      <w:hyperlink w:anchor="_Toc408819681" w:history="1">
        <w:r w:rsidR="00237C84" w:rsidRPr="00CE7D05">
          <w:rPr>
            <w:rStyle w:val="af"/>
            <w:rFonts w:eastAsia="Times New Roman"/>
            <w:iCs/>
            <w:noProof/>
            <w:lang w:val="x-none"/>
          </w:rPr>
          <w:t>СОДЕРЖАНИЕ</w:t>
        </w:r>
        <w:r w:rsidR="00237C84">
          <w:rPr>
            <w:noProof/>
            <w:webHidden/>
          </w:rPr>
          <w:tab/>
        </w:r>
        <w:r w:rsidR="00237C84">
          <w:rPr>
            <w:noProof/>
            <w:webHidden/>
          </w:rPr>
          <w:fldChar w:fldCharType="begin"/>
        </w:r>
        <w:r w:rsidR="00237C84">
          <w:rPr>
            <w:noProof/>
            <w:webHidden/>
          </w:rPr>
          <w:instrText xml:space="preserve"> PAGEREF _Toc408819681 \h </w:instrText>
        </w:r>
        <w:r w:rsidR="00237C84">
          <w:rPr>
            <w:noProof/>
            <w:webHidden/>
          </w:rPr>
        </w:r>
        <w:r w:rsidR="00237C84">
          <w:rPr>
            <w:noProof/>
            <w:webHidden/>
          </w:rPr>
          <w:fldChar w:fldCharType="separate"/>
        </w:r>
        <w:r w:rsidR="00DC23F3">
          <w:rPr>
            <w:noProof/>
            <w:webHidden/>
          </w:rPr>
          <w:t>9</w:t>
        </w:r>
        <w:r w:rsidR="00237C84">
          <w:rPr>
            <w:noProof/>
            <w:webHidden/>
          </w:rPr>
          <w:fldChar w:fldCharType="end"/>
        </w:r>
      </w:hyperlink>
    </w:p>
    <w:p w:rsidR="00237C84" w:rsidRDefault="00856150" w:rsidP="00237C84">
      <w:pPr>
        <w:pStyle w:val="1fd"/>
        <w:tabs>
          <w:tab w:val="clear" w:pos="10054"/>
          <w:tab w:val="left" w:pos="440"/>
          <w:tab w:val="right" w:leader="dot" w:pos="9923"/>
        </w:tabs>
        <w:ind w:right="-2"/>
        <w:rPr>
          <w:rFonts w:asciiTheme="minorHAnsi" w:eastAsiaTheme="minorEastAsia" w:hAnsiTheme="minorHAnsi" w:cstheme="minorBidi"/>
          <w:b w:val="0"/>
          <w:bCs w:val="0"/>
          <w:caps w:val="0"/>
          <w:noProof/>
          <w:sz w:val="22"/>
          <w:szCs w:val="22"/>
          <w:lang w:eastAsia="ru-RU"/>
        </w:rPr>
      </w:pPr>
      <w:hyperlink w:anchor="_Toc408819682" w:history="1">
        <w:r w:rsidR="00237C84" w:rsidRPr="00CE7D05">
          <w:rPr>
            <w:rStyle w:val="af"/>
            <w:rFonts w:eastAsia="Times New Roman"/>
            <w:iCs/>
            <w:noProof/>
            <w:lang w:val="x-none"/>
          </w:rPr>
          <w:t>1.</w:t>
        </w:r>
        <w:r w:rsidR="00FF6A45" w:rsidRPr="00CE7D05">
          <w:rPr>
            <w:rStyle w:val="af"/>
            <w:rFonts w:eastAsia="Times New Roman"/>
            <w:iCs/>
            <w:noProof/>
            <w:lang w:val="x-none"/>
          </w:rPr>
          <w:t xml:space="preserve"> </w:t>
        </w:r>
        <w:r w:rsidR="00237C84" w:rsidRPr="00CE7D05">
          <w:rPr>
            <w:rStyle w:val="af"/>
            <w:rFonts w:eastAsia="Times New Roman"/>
            <w:iCs/>
            <w:noProof/>
            <w:lang w:val="x-none"/>
          </w:rPr>
          <w:t>Термины и определения</w:t>
        </w:r>
        <w:r w:rsidR="00237C84">
          <w:rPr>
            <w:noProof/>
            <w:webHidden/>
          </w:rPr>
          <w:tab/>
        </w:r>
        <w:r w:rsidR="00237C84">
          <w:rPr>
            <w:noProof/>
            <w:webHidden/>
          </w:rPr>
          <w:fldChar w:fldCharType="begin"/>
        </w:r>
        <w:r w:rsidR="00237C84">
          <w:rPr>
            <w:noProof/>
            <w:webHidden/>
          </w:rPr>
          <w:instrText xml:space="preserve"> PAGEREF _Toc408819682 \h </w:instrText>
        </w:r>
        <w:r w:rsidR="00237C84">
          <w:rPr>
            <w:noProof/>
            <w:webHidden/>
          </w:rPr>
        </w:r>
        <w:r w:rsidR="00237C84">
          <w:rPr>
            <w:noProof/>
            <w:webHidden/>
          </w:rPr>
          <w:fldChar w:fldCharType="separate"/>
        </w:r>
        <w:r w:rsidR="00DC23F3">
          <w:rPr>
            <w:noProof/>
            <w:webHidden/>
          </w:rPr>
          <w:t>10</w:t>
        </w:r>
        <w:r w:rsidR="00237C84">
          <w:rPr>
            <w:noProof/>
            <w:webHidden/>
          </w:rPr>
          <w:fldChar w:fldCharType="end"/>
        </w:r>
      </w:hyperlink>
    </w:p>
    <w:p w:rsidR="00237C84" w:rsidRDefault="00856150" w:rsidP="00237C84">
      <w:pPr>
        <w:pStyle w:val="1fd"/>
        <w:tabs>
          <w:tab w:val="clear" w:pos="10054"/>
          <w:tab w:val="left" w:pos="440"/>
          <w:tab w:val="right" w:leader="dot" w:pos="9923"/>
        </w:tabs>
        <w:ind w:right="-2"/>
        <w:rPr>
          <w:rFonts w:asciiTheme="minorHAnsi" w:eastAsiaTheme="minorEastAsia" w:hAnsiTheme="minorHAnsi" w:cstheme="minorBidi"/>
          <w:b w:val="0"/>
          <w:bCs w:val="0"/>
          <w:caps w:val="0"/>
          <w:noProof/>
          <w:sz w:val="22"/>
          <w:szCs w:val="22"/>
          <w:lang w:eastAsia="ru-RU"/>
        </w:rPr>
      </w:pPr>
      <w:hyperlink w:anchor="_Toc408819683" w:history="1">
        <w:r w:rsidR="00237C84" w:rsidRPr="00CE7D05">
          <w:rPr>
            <w:rStyle w:val="af"/>
            <w:rFonts w:eastAsia="Times New Roman"/>
            <w:iCs/>
            <w:noProof/>
            <w:lang w:val="x-none"/>
          </w:rPr>
          <w:t>2.</w:t>
        </w:r>
        <w:r w:rsidR="00FF6A45" w:rsidRPr="00CE7D05">
          <w:rPr>
            <w:rStyle w:val="af"/>
            <w:rFonts w:eastAsia="Times New Roman"/>
            <w:iCs/>
            <w:noProof/>
            <w:lang w:val="x-none"/>
          </w:rPr>
          <w:t xml:space="preserve"> </w:t>
        </w:r>
        <w:r w:rsidR="00237C84" w:rsidRPr="00CE7D05">
          <w:rPr>
            <w:rStyle w:val="af"/>
            <w:rFonts w:eastAsia="Times New Roman"/>
            <w:iCs/>
            <w:noProof/>
            <w:lang w:val="x-none"/>
          </w:rPr>
          <w:t>Общие положения</w:t>
        </w:r>
        <w:r w:rsidR="00237C84">
          <w:rPr>
            <w:noProof/>
            <w:webHidden/>
          </w:rPr>
          <w:tab/>
        </w:r>
        <w:r w:rsidR="00237C84">
          <w:rPr>
            <w:noProof/>
            <w:webHidden/>
          </w:rPr>
          <w:fldChar w:fldCharType="begin"/>
        </w:r>
        <w:r w:rsidR="00237C84">
          <w:rPr>
            <w:noProof/>
            <w:webHidden/>
          </w:rPr>
          <w:instrText xml:space="preserve"> PAGEREF _Toc408819683 \h </w:instrText>
        </w:r>
        <w:r w:rsidR="00237C84">
          <w:rPr>
            <w:noProof/>
            <w:webHidden/>
          </w:rPr>
        </w:r>
        <w:r w:rsidR="00237C84">
          <w:rPr>
            <w:noProof/>
            <w:webHidden/>
          </w:rPr>
          <w:fldChar w:fldCharType="separate"/>
        </w:r>
        <w:r w:rsidR="00DC23F3">
          <w:rPr>
            <w:noProof/>
            <w:webHidden/>
          </w:rPr>
          <w:t>11</w:t>
        </w:r>
        <w:r w:rsidR="00237C84">
          <w:rPr>
            <w:noProof/>
            <w:webHidden/>
          </w:rPr>
          <w:fldChar w:fldCharType="end"/>
        </w:r>
      </w:hyperlink>
    </w:p>
    <w:p w:rsidR="00237C84" w:rsidRDefault="00856150" w:rsidP="00237C84">
      <w:pPr>
        <w:pStyle w:val="1fd"/>
        <w:tabs>
          <w:tab w:val="clear" w:pos="10054"/>
          <w:tab w:val="right" w:leader="dot" w:pos="9923"/>
        </w:tabs>
        <w:ind w:right="-2"/>
        <w:rPr>
          <w:rFonts w:asciiTheme="minorHAnsi" w:eastAsiaTheme="minorEastAsia" w:hAnsiTheme="minorHAnsi" w:cstheme="minorBidi"/>
          <w:b w:val="0"/>
          <w:bCs w:val="0"/>
          <w:caps w:val="0"/>
          <w:noProof/>
          <w:sz w:val="22"/>
          <w:szCs w:val="22"/>
          <w:lang w:eastAsia="ru-RU"/>
        </w:rPr>
      </w:pPr>
      <w:hyperlink w:anchor="_Toc408819684" w:history="1">
        <w:r w:rsidR="00237C84" w:rsidRPr="00CE7D05">
          <w:rPr>
            <w:rStyle w:val="af"/>
            <w:rFonts w:eastAsia="Times New Roman"/>
            <w:iCs/>
            <w:noProof/>
            <w:lang w:val="x-none"/>
          </w:rPr>
          <w:t>3. Требования к участникам закупки. Заявка и прилагаемые к ней документы.</w:t>
        </w:r>
        <w:r w:rsidR="00237C84">
          <w:rPr>
            <w:noProof/>
            <w:webHidden/>
          </w:rPr>
          <w:tab/>
        </w:r>
        <w:r w:rsidR="00237C84">
          <w:rPr>
            <w:noProof/>
            <w:webHidden/>
          </w:rPr>
          <w:fldChar w:fldCharType="begin"/>
        </w:r>
        <w:r w:rsidR="00237C84">
          <w:rPr>
            <w:noProof/>
            <w:webHidden/>
          </w:rPr>
          <w:instrText xml:space="preserve"> PAGEREF _Toc408819684 \h </w:instrText>
        </w:r>
        <w:r w:rsidR="00237C84">
          <w:rPr>
            <w:noProof/>
            <w:webHidden/>
          </w:rPr>
        </w:r>
        <w:r w:rsidR="00237C84">
          <w:rPr>
            <w:noProof/>
            <w:webHidden/>
          </w:rPr>
          <w:fldChar w:fldCharType="separate"/>
        </w:r>
        <w:r w:rsidR="00DC23F3">
          <w:rPr>
            <w:noProof/>
            <w:webHidden/>
          </w:rPr>
          <w:t>13</w:t>
        </w:r>
        <w:r w:rsidR="00237C84">
          <w:rPr>
            <w:noProof/>
            <w:webHidden/>
          </w:rPr>
          <w:fldChar w:fldCharType="end"/>
        </w:r>
      </w:hyperlink>
    </w:p>
    <w:p w:rsidR="00237C84" w:rsidRDefault="00856150" w:rsidP="00237C84">
      <w:pPr>
        <w:pStyle w:val="1fd"/>
        <w:tabs>
          <w:tab w:val="clear" w:pos="10054"/>
          <w:tab w:val="right" w:leader="dot" w:pos="9923"/>
        </w:tabs>
        <w:ind w:right="-2"/>
        <w:rPr>
          <w:rFonts w:asciiTheme="minorHAnsi" w:eastAsiaTheme="minorEastAsia" w:hAnsiTheme="minorHAnsi" w:cstheme="minorBidi"/>
          <w:b w:val="0"/>
          <w:bCs w:val="0"/>
          <w:caps w:val="0"/>
          <w:noProof/>
          <w:sz w:val="22"/>
          <w:szCs w:val="22"/>
          <w:lang w:eastAsia="ru-RU"/>
        </w:rPr>
      </w:pPr>
      <w:hyperlink w:anchor="_Toc408819685" w:history="1">
        <w:r w:rsidR="00237C84" w:rsidRPr="00CE7D05">
          <w:rPr>
            <w:rStyle w:val="af"/>
            <w:rFonts w:eastAsia="Times New Roman"/>
            <w:iCs/>
            <w:noProof/>
          </w:rPr>
          <w:t xml:space="preserve">4. </w:t>
        </w:r>
        <w:r w:rsidR="00237C84" w:rsidRPr="00CE7D05">
          <w:rPr>
            <w:rStyle w:val="af"/>
            <w:rFonts w:eastAsia="Times New Roman"/>
            <w:iCs/>
            <w:noProof/>
            <w:lang w:val="x-none"/>
          </w:rPr>
          <w:t>Порядок проведения запроса предложений</w:t>
        </w:r>
        <w:r w:rsidR="00237C84">
          <w:rPr>
            <w:noProof/>
            <w:webHidden/>
          </w:rPr>
          <w:tab/>
        </w:r>
        <w:r w:rsidR="00237C84">
          <w:rPr>
            <w:noProof/>
            <w:webHidden/>
          </w:rPr>
          <w:fldChar w:fldCharType="begin"/>
        </w:r>
        <w:r w:rsidR="00237C84">
          <w:rPr>
            <w:noProof/>
            <w:webHidden/>
          </w:rPr>
          <w:instrText xml:space="preserve"> PAGEREF _Toc408819685 \h </w:instrText>
        </w:r>
        <w:r w:rsidR="00237C84">
          <w:rPr>
            <w:noProof/>
            <w:webHidden/>
          </w:rPr>
        </w:r>
        <w:r w:rsidR="00237C84">
          <w:rPr>
            <w:noProof/>
            <w:webHidden/>
          </w:rPr>
          <w:fldChar w:fldCharType="separate"/>
        </w:r>
        <w:r w:rsidR="00DC23F3">
          <w:rPr>
            <w:noProof/>
            <w:webHidden/>
          </w:rPr>
          <w:t>15</w:t>
        </w:r>
        <w:r w:rsidR="00237C84">
          <w:rPr>
            <w:noProof/>
            <w:webHidden/>
          </w:rPr>
          <w:fldChar w:fldCharType="end"/>
        </w:r>
      </w:hyperlink>
    </w:p>
    <w:p w:rsidR="00237C84" w:rsidRDefault="00856150" w:rsidP="00237C84">
      <w:pPr>
        <w:pStyle w:val="2c"/>
        <w:tabs>
          <w:tab w:val="left" w:pos="880"/>
          <w:tab w:val="right" w:leader="dot" w:pos="9923"/>
        </w:tabs>
        <w:ind w:right="-2"/>
        <w:rPr>
          <w:rFonts w:asciiTheme="minorHAnsi" w:eastAsiaTheme="minorEastAsia" w:hAnsiTheme="minorHAnsi" w:cstheme="minorBidi"/>
          <w:smallCaps w:val="0"/>
          <w:noProof/>
          <w:sz w:val="22"/>
          <w:szCs w:val="22"/>
          <w:lang w:eastAsia="ru-RU"/>
        </w:rPr>
      </w:pPr>
      <w:hyperlink w:anchor="_Toc408819686" w:history="1">
        <w:r w:rsidR="00237C84" w:rsidRPr="00CE7D05">
          <w:rPr>
            <w:rStyle w:val="af"/>
            <w:rFonts w:ascii="Times New Roman" w:eastAsia="Times New Roman" w:hAnsi="Times New Roman" w:cs="Times New Roman"/>
            <w:b/>
            <w:bCs/>
            <w:iCs/>
            <w:noProof/>
          </w:rPr>
          <w:t>4.1.</w:t>
        </w:r>
        <w:r w:rsidR="00237C84">
          <w:rPr>
            <w:rFonts w:asciiTheme="minorHAnsi" w:eastAsiaTheme="minorEastAsia" w:hAnsiTheme="minorHAnsi" w:cstheme="minorBidi"/>
            <w:smallCaps w:val="0"/>
            <w:noProof/>
            <w:sz w:val="22"/>
            <w:szCs w:val="22"/>
            <w:lang w:eastAsia="ru-RU"/>
          </w:rPr>
          <w:tab/>
        </w:r>
        <w:r w:rsidR="00237C84" w:rsidRPr="00CE7D05">
          <w:rPr>
            <w:rStyle w:val="af"/>
            <w:rFonts w:ascii="Times New Roman" w:eastAsia="Times New Roman" w:hAnsi="Times New Roman" w:cs="Arial"/>
            <w:b/>
            <w:noProof/>
          </w:rPr>
          <w:t xml:space="preserve">Получение документации о проведении </w:t>
        </w:r>
        <w:r w:rsidR="00237C84" w:rsidRPr="00CE7D05">
          <w:rPr>
            <w:rStyle w:val="af"/>
            <w:rFonts w:ascii="Times New Roman" w:eastAsia="Times New Roman" w:hAnsi="Times New Roman" w:cs="Arial"/>
            <w:b/>
            <w:bCs/>
            <w:iCs/>
            <w:noProof/>
          </w:rPr>
          <w:t>запроса предложений</w:t>
        </w:r>
        <w:r w:rsidR="00237C84">
          <w:rPr>
            <w:noProof/>
            <w:webHidden/>
          </w:rPr>
          <w:tab/>
        </w:r>
        <w:r w:rsidR="00237C84">
          <w:rPr>
            <w:noProof/>
            <w:webHidden/>
          </w:rPr>
          <w:fldChar w:fldCharType="begin"/>
        </w:r>
        <w:r w:rsidR="00237C84">
          <w:rPr>
            <w:noProof/>
            <w:webHidden/>
          </w:rPr>
          <w:instrText xml:space="preserve"> PAGEREF _Toc408819686 \h </w:instrText>
        </w:r>
        <w:r w:rsidR="00237C84">
          <w:rPr>
            <w:noProof/>
            <w:webHidden/>
          </w:rPr>
        </w:r>
        <w:r w:rsidR="00237C84">
          <w:rPr>
            <w:noProof/>
            <w:webHidden/>
          </w:rPr>
          <w:fldChar w:fldCharType="separate"/>
        </w:r>
        <w:r w:rsidR="00DC23F3">
          <w:rPr>
            <w:noProof/>
            <w:webHidden/>
          </w:rPr>
          <w:t>15</w:t>
        </w:r>
        <w:r w:rsidR="00237C84">
          <w:rPr>
            <w:noProof/>
            <w:webHidden/>
          </w:rPr>
          <w:fldChar w:fldCharType="end"/>
        </w:r>
      </w:hyperlink>
    </w:p>
    <w:p w:rsidR="00237C84" w:rsidRDefault="00856150" w:rsidP="00237C84">
      <w:pPr>
        <w:pStyle w:val="2c"/>
        <w:tabs>
          <w:tab w:val="left" w:pos="880"/>
          <w:tab w:val="right" w:leader="dot" w:pos="9923"/>
        </w:tabs>
        <w:ind w:right="-2"/>
        <w:rPr>
          <w:rFonts w:asciiTheme="minorHAnsi" w:eastAsiaTheme="minorEastAsia" w:hAnsiTheme="minorHAnsi" w:cstheme="minorBidi"/>
          <w:smallCaps w:val="0"/>
          <w:noProof/>
          <w:sz w:val="22"/>
          <w:szCs w:val="22"/>
          <w:lang w:eastAsia="ru-RU"/>
        </w:rPr>
      </w:pPr>
      <w:hyperlink w:anchor="_Toc408819687" w:history="1">
        <w:r w:rsidR="00237C84" w:rsidRPr="00CE7D05">
          <w:rPr>
            <w:rStyle w:val="af"/>
            <w:rFonts w:ascii="Times New Roman" w:eastAsia="Times New Roman" w:hAnsi="Times New Roman" w:cs="Times New Roman"/>
            <w:b/>
            <w:bCs/>
            <w:iCs/>
            <w:noProof/>
          </w:rPr>
          <w:t>4.2.</w:t>
        </w:r>
        <w:r w:rsidR="00237C84">
          <w:rPr>
            <w:rFonts w:asciiTheme="minorHAnsi" w:eastAsiaTheme="minorEastAsia" w:hAnsiTheme="minorHAnsi" w:cstheme="minorBidi"/>
            <w:smallCaps w:val="0"/>
            <w:noProof/>
            <w:sz w:val="22"/>
            <w:szCs w:val="22"/>
            <w:lang w:eastAsia="ru-RU"/>
          </w:rPr>
          <w:tab/>
        </w:r>
        <w:r w:rsidR="00237C84" w:rsidRPr="00CE7D05">
          <w:rPr>
            <w:rStyle w:val="af"/>
            <w:rFonts w:ascii="Times New Roman" w:eastAsia="Times New Roman" w:hAnsi="Times New Roman" w:cs="Arial"/>
            <w:b/>
            <w:noProof/>
          </w:rPr>
          <w:t xml:space="preserve">Разъяснение положений документации о проведении  </w:t>
        </w:r>
        <w:r w:rsidR="00237C84" w:rsidRPr="00CE7D05">
          <w:rPr>
            <w:rStyle w:val="af"/>
            <w:rFonts w:ascii="Times New Roman" w:eastAsia="Times New Roman" w:hAnsi="Times New Roman" w:cs="Arial"/>
            <w:b/>
            <w:bCs/>
            <w:iCs/>
            <w:noProof/>
          </w:rPr>
          <w:t>запроса предложений</w:t>
        </w:r>
        <w:r w:rsidR="00237C84">
          <w:rPr>
            <w:noProof/>
            <w:webHidden/>
          </w:rPr>
          <w:tab/>
        </w:r>
        <w:r w:rsidR="00237C84">
          <w:rPr>
            <w:noProof/>
            <w:webHidden/>
          </w:rPr>
          <w:fldChar w:fldCharType="begin"/>
        </w:r>
        <w:r w:rsidR="00237C84">
          <w:rPr>
            <w:noProof/>
            <w:webHidden/>
          </w:rPr>
          <w:instrText xml:space="preserve"> PAGEREF _Toc408819687 \h </w:instrText>
        </w:r>
        <w:r w:rsidR="00237C84">
          <w:rPr>
            <w:noProof/>
            <w:webHidden/>
          </w:rPr>
        </w:r>
        <w:r w:rsidR="00237C84">
          <w:rPr>
            <w:noProof/>
            <w:webHidden/>
          </w:rPr>
          <w:fldChar w:fldCharType="separate"/>
        </w:r>
        <w:r w:rsidR="00DC23F3">
          <w:rPr>
            <w:noProof/>
            <w:webHidden/>
          </w:rPr>
          <w:t>15</w:t>
        </w:r>
        <w:r w:rsidR="00237C84">
          <w:rPr>
            <w:noProof/>
            <w:webHidden/>
          </w:rPr>
          <w:fldChar w:fldCharType="end"/>
        </w:r>
      </w:hyperlink>
    </w:p>
    <w:p w:rsidR="00237C84" w:rsidRDefault="00856150" w:rsidP="00237C84">
      <w:pPr>
        <w:pStyle w:val="2c"/>
        <w:tabs>
          <w:tab w:val="left" w:pos="880"/>
          <w:tab w:val="right" w:leader="dot" w:pos="9923"/>
        </w:tabs>
        <w:ind w:right="-2"/>
        <w:rPr>
          <w:rFonts w:asciiTheme="minorHAnsi" w:eastAsiaTheme="minorEastAsia" w:hAnsiTheme="minorHAnsi" w:cstheme="minorBidi"/>
          <w:smallCaps w:val="0"/>
          <w:noProof/>
          <w:sz w:val="22"/>
          <w:szCs w:val="22"/>
          <w:lang w:eastAsia="ru-RU"/>
        </w:rPr>
      </w:pPr>
      <w:hyperlink w:anchor="_Toc408819688" w:history="1">
        <w:r w:rsidR="00237C84" w:rsidRPr="00CE7D05">
          <w:rPr>
            <w:rStyle w:val="af"/>
            <w:rFonts w:ascii="Times New Roman" w:eastAsia="Times New Roman" w:hAnsi="Times New Roman" w:cs="Times New Roman"/>
            <w:b/>
            <w:bCs/>
            <w:iCs/>
            <w:noProof/>
          </w:rPr>
          <w:t>4.3.</w:t>
        </w:r>
        <w:r w:rsidR="00237C84">
          <w:rPr>
            <w:rFonts w:asciiTheme="minorHAnsi" w:eastAsiaTheme="minorEastAsia" w:hAnsiTheme="minorHAnsi" w:cstheme="minorBidi"/>
            <w:smallCaps w:val="0"/>
            <w:noProof/>
            <w:sz w:val="22"/>
            <w:szCs w:val="22"/>
            <w:lang w:eastAsia="ru-RU"/>
          </w:rPr>
          <w:tab/>
        </w:r>
        <w:r w:rsidR="00237C84" w:rsidRPr="00CE7D05">
          <w:rPr>
            <w:rStyle w:val="af"/>
            <w:rFonts w:ascii="Times New Roman" w:eastAsia="Times New Roman" w:hAnsi="Times New Roman" w:cs="Arial"/>
            <w:b/>
            <w:noProof/>
          </w:rPr>
          <w:t xml:space="preserve">Внесение изменений в Документацию о проведении </w:t>
        </w:r>
        <w:r w:rsidR="00237C84" w:rsidRPr="00CE7D05">
          <w:rPr>
            <w:rStyle w:val="af"/>
            <w:rFonts w:ascii="Times New Roman" w:eastAsia="Times New Roman" w:hAnsi="Times New Roman" w:cs="Arial"/>
            <w:b/>
            <w:bCs/>
            <w:iCs/>
            <w:noProof/>
          </w:rPr>
          <w:t>запроса предложений</w:t>
        </w:r>
        <w:r w:rsidR="00237C84">
          <w:rPr>
            <w:noProof/>
            <w:webHidden/>
          </w:rPr>
          <w:tab/>
        </w:r>
        <w:r w:rsidR="00237C84">
          <w:rPr>
            <w:noProof/>
            <w:webHidden/>
          </w:rPr>
          <w:fldChar w:fldCharType="begin"/>
        </w:r>
        <w:r w:rsidR="00237C84">
          <w:rPr>
            <w:noProof/>
            <w:webHidden/>
          </w:rPr>
          <w:instrText xml:space="preserve"> PAGEREF _Toc408819688 \h </w:instrText>
        </w:r>
        <w:r w:rsidR="00237C84">
          <w:rPr>
            <w:noProof/>
            <w:webHidden/>
          </w:rPr>
        </w:r>
        <w:r w:rsidR="00237C84">
          <w:rPr>
            <w:noProof/>
            <w:webHidden/>
          </w:rPr>
          <w:fldChar w:fldCharType="separate"/>
        </w:r>
        <w:r w:rsidR="00DC23F3">
          <w:rPr>
            <w:noProof/>
            <w:webHidden/>
          </w:rPr>
          <w:t>16</w:t>
        </w:r>
        <w:r w:rsidR="00237C84">
          <w:rPr>
            <w:noProof/>
            <w:webHidden/>
          </w:rPr>
          <w:fldChar w:fldCharType="end"/>
        </w:r>
      </w:hyperlink>
    </w:p>
    <w:p w:rsidR="00237C84" w:rsidRDefault="00856150" w:rsidP="00237C84">
      <w:pPr>
        <w:pStyle w:val="2c"/>
        <w:tabs>
          <w:tab w:val="left" w:pos="880"/>
          <w:tab w:val="right" w:leader="dot" w:pos="9923"/>
        </w:tabs>
        <w:ind w:right="-2"/>
        <w:rPr>
          <w:rFonts w:asciiTheme="minorHAnsi" w:eastAsiaTheme="minorEastAsia" w:hAnsiTheme="minorHAnsi" w:cstheme="minorBidi"/>
          <w:smallCaps w:val="0"/>
          <w:noProof/>
          <w:sz w:val="22"/>
          <w:szCs w:val="22"/>
          <w:lang w:eastAsia="ru-RU"/>
        </w:rPr>
      </w:pPr>
      <w:hyperlink w:anchor="_Toc408819689" w:history="1">
        <w:r w:rsidR="00237C84" w:rsidRPr="00CE7D05">
          <w:rPr>
            <w:rStyle w:val="af"/>
            <w:rFonts w:ascii="Times New Roman" w:eastAsia="Times New Roman" w:hAnsi="Times New Roman" w:cs="Arial"/>
            <w:b/>
            <w:bCs/>
            <w:iCs/>
            <w:noProof/>
          </w:rPr>
          <w:t>4.4.</w:t>
        </w:r>
        <w:r w:rsidR="00237C84">
          <w:rPr>
            <w:rFonts w:asciiTheme="minorHAnsi" w:eastAsiaTheme="minorEastAsia" w:hAnsiTheme="minorHAnsi" w:cstheme="minorBidi"/>
            <w:smallCaps w:val="0"/>
            <w:noProof/>
            <w:sz w:val="22"/>
            <w:szCs w:val="22"/>
            <w:lang w:eastAsia="ru-RU"/>
          </w:rPr>
          <w:tab/>
        </w:r>
        <w:r w:rsidR="00237C84" w:rsidRPr="00CE7D05">
          <w:rPr>
            <w:rStyle w:val="af"/>
            <w:rFonts w:ascii="Times New Roman" w:eastAsia="Times New Roman" w:hAnsi="Times New Roman" w:cs="Arial"/>
            <w:b/>
            <w:noProof/>
          </w:rPr>
          <w:t xml:space="preserve">Общие требования к заявке на участие в </w:t>
        </w:r>
        <w:r w:rsidR="00237C84" w:rsidRPr="00CE7D05">
          <w:rPr>
            <w:rStyle w:val="af"/>
            <w:rFonts w:ascii="Times New Roman" w:eastAsia="Times New Roman" w:hAnsi="Times New Roman" w:cs="Arial"/>
            <w:b/>
            <w:bCs/>
            <w:iCs/>
            <w:noProof/>
          </w:rPr>
          <w:t>запросе предложений</w:t>
        </w:r>
        <w:r w:rsidR="00237C84">
          <w:rPr>
            <w:noProof/>
            <w:webHidden/>
          </w:rPr>
          <w:tab/>
        </w:r>
        <w:r w:rsidR="00237C84">
          <w:rPr>
            <w:noProof/>
            <w:webHidden/>
          </w:rPr>
          <w:fldChar w:fldCharType="begin"/>
        </w:r>
        <w:r w:rsidR="00237C84">
          <w:rPr>
            <w:noProof/>
            <w:webHidden/>
          </w:rPr>
          <w:instrText xml:space="preserve"> PAGEREF _Toc408819689 \h </w:instrText>
        </w:r>
        <w:r w:rsidR="00237C84">
          <w:rPr>
            <w:noProof/>
            <w:webHidden/>
          </w:rPr>
        </w:r>
        <w:r w:rsidR="00237C84">
          <w:rPr>
            <w:noProof/>
            <w:webHidden/>
          </w:rPr>
          <w:fldChar w:fldCharType="separate"/>
        </w:r>
        <w:r w:rsidR="00DC23F3">
          <w:rPr>
            <w:noProof/>
            <w:webHidden/>
          </w:rPr>
          <w:t>17</w:t>
        </w:r>
        <w:r w:rsidR="00237C84">
          <w:rPr>
            <w:noProof/>
            <w:webHidden/>
          </w:rPr>
          <w:fldChar w:fldCharType="end"/>
        </w:r>
      </w:hyperlink>
    </w:p>
    <w:p w:rsidR="00237C84" w:rsidRDefault="00856150" w:rsidP="00237C84">
      <w:pPr>
        <w:pStyle w:val="2c"/>
        <w:tabs>
          <w:tab w:val="left" w:pos="880"/>
          <w:tab w:val="right" w:leader="dot" w:pos="9923"/>
        </w:tabs>
        <w:ind w:right="-2"/>
        <w:rPr>
          <w:rFonts w:asciiTheme="minorHAnsi" w:eastAsiaTheme="minorEastAsia" w:hAnsiTheme="minorHAnsi" w:cstheme="minorBidi"/>
          <w:smallCaps w:val="0"/>
          <w:noProof/>
          <w:sz w:val="22"/>
          <w:szCs w:val="22"/>
          <w:lang w:eastAsia="ru-RU"/>
        </w:rPr>
      </w:pPr>
      <w:hyperlink w:anchor="_Toc408819690" w:history="1">
        <w:r w:rsidR="00237C84" w:rsidRPr="00CE7D05">
          <w:rPr>
            <w:rStyle w:val="af"/>
            <w:rFonts w:ascii="Times New Roman" w:eastAsia="Times New Roman" w:hAnsi="Times New Roman" w:cs="Times New Roman"/>
            <w:b/>
            <w:bCs/>
            <w:iCs/>
            <w:noProof/>
          </w:rPr>
          <w:t>4.5.</w:t>
        </w:r>
        <w:r w:rsidR="00237C84">
          <w:rPr>
            <w:rFonts w:asciiTheme="minorHAnsi" w:eastAsiaTheme="minorEastAsia" w:hAnsiTheme="minorHAnsi" w:cstheme="minorBidi"/>
            <w:smallCaps w:val="0"/>
            <w:noProof/>
            <w:sz w:val="22"/>
            <w:szCs w:val="22"/>
            <w:lang w:eastAsia="ru-RU"/>
          </w:rPr>
          <w:tab/>
        </w:r>
        <w:r w:rsidR="00237C84" w:rsidRPr="00CE7D05">
          <w:rPr>
            <w:rStyle w:val="af"/>
            <w:rFonts w:ascii="Times New Roman" w:eastAsia="Times New Roman" w:hAnsi="Times New Roman" w:cs="Arial"/>
            <w:b/>
            <w:noProof/>
          </w:rPr>
          <w:t xml:space="preserve">Официальный язык </w:t>
        </w:r>
        <w:r w:rsidR="00237C84" w:rsidRPr="00CE7D05">
          <w:rPr>
            <w:rStyle w:val="af"/>
            <w:rFonts w:ascii="Times New Roman" w:eastAsia="Times New Roman" w:hAnsi="Times New Roman" w:cs="Arial"/>
            <w:b/>
            <w:bCs/>
            <w:iCs/>
            <w:noProof/>
          </w:rPr>
          <w:t>запроса предложений</w:t>
        </w:r>
        <w:r w:rsidR="00237C84">
          <w:rPr>
            <w:noProof/>
            <w:webHidden/>
          </w:rPr>
          <w:tab/>
        </w:r>
        <w:r w:rsidR="00237C84">
          <w:rPr>
            <w:noProof/>
            <w:webHidden/>
          </w:rPr>
          <w:fldChar w:fldCharType="begin"/>
        </w:r>
        <w:r w:rsidR="00237C84">
          <w:rPr>
            <w:noProof/>
            <w:webHidden/>
          </w:rPr>
          <w:instrText xml:space="preserve"> PAGEREF _Toc408819690 \h </w:instrText>
        </w:r>
        <w:r w:rsidR="00237C84">
          <w:rPr>
            <w:noProof/>
            <w:webHidden/>
          </w:rPr>
        </w:r>
        <w:r w:rsidR="00237C84">
          <w:rPr>
            <w:noProof/>
            <w:webHidden/>
          </w:rPr>
          <w:fldChar w:fldCharType="separate"/>
        </w:r>
        <w:r w:rsidR="00DC23F3">
          <w:rPr>
            <w:noProof/>
            <w:webHidden/>
          </w:rPr>
          <w:t>18</w:t>
        </w:r>
        <w:r w:rsidR="00237C84">
          <w:rPr>
            <w:noProof/>
            <w:webHidden/>
          </w:rPr>
          <w:fldChar w:fldCharType="end"/>
        </w:r>
      </w:hyperlink>
    </w:p>
    <w:p w:rsidR="00237C84" w:rsidRDefault="00856150" w:rsidP="00237C84">
      <w:pPr>
        <w:pStyle w:val="2c"/>
        <w:tabs>
          <w:tab w:val="left" w:pos="880"/>
          <w:tab w:val="right" w:leader="dot" w:pos="9923"/>
        </w:tabs>
        <w:ind w:right="-2"/>
        <w:rPr>
          <w:rFonts w:asciiTheme="minorHAnsi" w:eastAsiaTheme="minorEastAsia" w:hAnsiTheme="minorHAnsi" w:cstheme="minorBidi"/>
          <w:smallCaps w:val="0"/>
          <w:noProof/>
          <w:sz w:val="22"/>
          <w:szCs w:val="22"/>
          <w:lang w:eastAsia="ru-RU"/>
        </w:rPr>
      </w:pPr>
      <w:hyperlink w:anchor="_Toc408819691" w:history="1">
        <w:r w:rsidR="00237C84" w:rsidRPr="00CE7D05">
          <w:rPr>
            <w:rStyle w:val="af"/>
            <w:rFonts w:ascii="Times New Roman" w:eastAsia="Times New Roman" w:hAnsi="Times New Roman" w:cs="Times New Roman"/>
            <w:b/>
            <w:bCs/>
            <w:iCs/>
            <w:noProof/>
          </w:rPr>
          <w:t>4.6.</w:t>
        </w:r>
        <w:r w:rsidR="00237C84">
          <w:rPr>
            <w:rFonts w:asciiTheme="minorHAnsi" w:eastAsiaTheme="minorEastAsia" w:hAnsiTheme="minorHAnsi" w:cstheme="minorBidi"/>
            <w:smallCaps w:val="0"/>
            <w:noProof/>
            <w:sz w:val="22"/>
            <w:szCs w:val="22"/>
            <w:lang w:eastAsia="ru-RU"/>
          </w:rPr>
          <w:tab/>
        </w:r>
        <w:r w:rsidR="00237C84" w:rsidRPr="00CE7D05">
          <w:rPr>
            <w:rStyle w:val="af"/>
            <w:rFonts w:ascii="Times New Roman" w:eastAsia="Times New Roman" w:hAnsi="Times New Roman" w:cs="Arial"/>
            <w:b/>
            <w:noProof/>
          </w:rPr>
          <w:t xml:space="preserve">Валюта </w:t>
        </w:r>
        <w:r w:rsidR="00237C84" w:rsidRPr="00CE7D05">
          <w:rPr>
            <w:rStyle w:val="af"/>
            <w:rFonts w:ascii="Times New Roman" w:eastAsia="Times New Roman" w:hAnsi="Times New Roman" w:cs="Arial"/>
            <w:b/>
            <w:bCs/>
            <w:iCs/>
            <w:noProof/>
          </w:rPr>
          <w:t>запроса предложений</w:t>
        </w:r>
        <w:r w:rsidR="00237C84">
          <w:rPr>
            <w:noProof/>
            <w:webHidden/>
          </w:rPr>
          <w:tab/>
        </w:r>
        <w:r w:rsidR="00237C84">
          <w:rPr>
            <w:noProof/>
            <w:webHidden/>
          </w:rPr>
          <w:fldChar w:fldCharType="begin"/>
        </w:r>
        <w:r w:rsidR="00237C84">
          <w:rPr>
            <w:noProof/>
            <w:webHidden/>
          </w:rPr>
          <w:instrText xml:space="preserve"> PAGEREF _Toc408819691 \h </w:instrText>
        </w:r>
        <w:r w:rsidR="00237C84">
          <w:rPr>
            <w:noProof/>
            <w:webHidden/>
          </w:rPr>
        </w:r>
        <w:r w:rsidR="00237C84">
          <w:rPr>
            <w:noProof/>
            <w:webHidden/>
          </w:rPr>
          <w:fldChar w:fldCharType="separate"/>
        </w:r>
        <w:r w:rsidR="00DC23F3">
          <w:rPr>
            <w:noProof/>
            <w:webHidden/>
          </w:rPr>
          <w:t>18</w:t>
        </w:r>
        <w:r w:rsidR="00237C84">
          <w:rPr>
            <w:noProof/>
            <w:webHidden/>
          </w:rPr>
          <w:fldChar w:fldCharType="end"/>
        </w:r>
      </w:hyperlink>
    </w:p>
    <w:p w:rsidR="00237C84" w:rsidRDefault="00856150" w:rsidP="00237C84">
      <w:pPr>
        <w:pStyle w:val="2c"/>
        <w:tabs>
          <w:tab w:val="left" w:pos="880"/>
          <w:tab w:val="right" w:leader="dot" w:pos="9923"/>
        </w:tabs>
        <w:ind w:right="-2"/>
        <w:rPr>
          <w:rFonts w:asciiTheme="minorHAnsi" w:eastAsiaTheme="minorEastAsia" w:hAnsiTheme="minorHAnsi" w:cstheme="minorBidi"/>
          <w:smallCaps w:val="0"/>
          <w:noProof/>
          <w:sz w:val="22"/>
          <w:szCs w:val="22"/>
          <w:lang w:eastAsia="ru-RU"/>
        </w:rPr>
      </w:pPr>
      <w:hyperlink w:anchor="_Toc408819692" w:history="1">
        <w:r w:rsidR="00237C84" w:rsidRPr="00CE7D05">
          <w:rPr>
            <w:rStyle w:val="af"/>
            <w:rFonts w:ascii="Times New Roman" w:eastAsia="Times New Roman" w:hAnsi="Times New Roman" w:cs="Times New Roman"/>
            <w:b/>
            <w:bCs/>
            <w:iCs/>
            <w:noProof/>
          </w:rPr>
          <w:t>4.7.</w:t>
        </w:r>
        <w:r w:rsidR="00237C84">
          <w:rPr>
            <w:rFonts w:asciiTheme="minorHAnsi" w:eastAsiaTheme="minorEastAsia" w:hAnsiTheme="minorHAnsi" w:cstheme="minorBidi"/>
            <w:smallCaps w:val="0"/>
            <w:noProof/>
            <w:sz w:val="22"/>
            <w:szCs w:val="22"/>
            <w:lang w:eastAsia="ru-RU"/>
          </w:rPr>
          <w:tab/>
        </w:r>
        <w:r w:rsidR="00237C84" w:rsidRPr="00CE7D05">
          <w:rPr>
            <w:rStyle w:val="af"/>
            <w:rFonts w:ascii="Times New Roman" w:eastAsia="Times New Roman" w:hAnsi="Times New Roman" w:cs="Arial"/>
            <w:b/>
            <w:noProof/>
          </w:rPr>
          <w:t>Сведения о цене договора</w:t>
        </w:r>
        <w:r w:rsidR="00237C84" w:rsidRPr="00CE7D05">
          <w:rPr>
            <w:rStyle w:val="af"/>
            <w:rFonts w:ascii="Times New Roman" w:eastAsia="Times New Roman" w:hAnsi="Times New Roman" w:cs="Times New Roman"/>
            <w:b/>
            <w:noProof/>
          </w:rPr>
          <w:t>.</w:t>
        </w:r>
        <w:r w:rsidR="00237C84">
          <w:rPr>
            <w:noProof/>
            <w:webHidden/>
          </w:rPr>
          <w:tab/>
        </w:r>
        <w:r w:rsidR="00237C84">
          <w:rPr>
            <w:noProof/>
            <w:webHidden/>
          </w:rPr>
          <w:fldChar w:fldCharType="begin"/>
        </w:r>
        <w:r w:rsidR="00237C84">
          <w:rPr>
            <w:noProof/>
            <w:webHidden/>
          </w:rPr>
          <w:instrText xml:space="preserve"> PAGEREF _Toc408819692 \h </w:instrText>
        </w:r>
        <w:r w:rsidR="00237C84">
          <w:rPr>
            <w:noProof/>
            <w:webHidden/>
          </w:rPr>
        </w:r>
        <w:r w:rsidR="00237C84">
          <w:rPr>
            <w:noProof/>
            <w:webHidden/>
          </w:rPr>
          <w:fldChar w:fldCharType="separate"/>
        </w:r>
        <w:r w:rsidR="00DC23F3">
          <w:rPr>
            <w:noProof/>
            <w:webHidden/>
          </w:rPr>
          <w:t>18</w:t>
        </w:r>
        <w:r w:rsidR="00237C84">
          <w:rPr>
            <w:noProof/>
            <w:webHidden/>
          </w:rPr>
          <w:fldChar w:fldCharType="end"/>
        </w:r>
      </w:hyperlink>
    </w:p>
    <w:p w:rsidR="00237C84" w:rsidRDefault="00856150" w:rsidP="00237C84">
      <w:pPr>
        <w:pStyle w:val="2c"/>
        <w:tabs>
          <w:tab w:val="right" w:leader="dot" w:pos="9923"/>
        </w:tabs>
        <w:ind w:right="-2"/>
        <w:rPr>
          <w:rFonts w:asciiTheme="minorHAnsi" w:eastAsiaTheme="minorEastAsia" w:hAnsiTheme="minorHAnsi" w:cstheme="minorBidi"/>
          <w:smallCaps w:val="0"/>
          <w:noProof/>
          <w:sz w:val="22"/>
          <w:szCs w:val="22"/>
          <w:lang w:eastAsia="ru-RU"/>
        </w:rPr>
      </w:pPr>
      <w:hyperlink w:anchor="_Toc408819693" w:history="1">
        <w:r w:rsidR="00237C84" w:rsidRPr="00CE7D05">
          <w:rPr>
            <w:rStyle w:val="af"/>
            <w:rFonts w:ascii="Times New Roman" w:eastAsia="Times New Roman" w:hAnsi="Times New Roman" w:cs="Times New Roman"/>
            <w:b/>
            <w:noProof/>
          </w:rPr>
          <w:t xml:space="preserve">4.8. </w:t>
        </w:r>
        <w:r w:rsidR="0072600F">
          <w:rPr>
            <w:rStyle w:val="af"/>
            <w:rFonts w:ascii="Times New Roman" w:eastAsia="Times New Roman" w:hAnsi="Times New Roman" w:cs="Times New Roman"/>
            <w:b/>
            <w:noProof/>
          </w:rPr>
          <w:t xml:space="preserve">        </w:t>
        </w:r>
        <w:r w:rsidR="00237C84" w:rsidRPr="00CE7D05">
          <w:rPr>
            <w:rStyle w:val="af"/>
            <w:rFonts w:ascii="Times New Roman" w:eastAsia="Times New Roman" w:hAnsi="Times New Roman" w:cs="Times New Roman"/>
            <w:b/>
            <w:noProof/>
          </w:rPr>
          <w:t xml:space="preserve">Порядок предоставления заявок на участие в </w:t>
        </w:r>
        <w:r w:rsidR="00237C84" w:rsidRPr="00CE7D05">
          <w:rPr>
            <w:rStyle w:val="af"/>
            <w:rFonts w:ascii="Times New Roman" w:eastAsia="Times New Roman" w:hAnsi="Times New Roman" w:cs="Times New Roman"/>
            <w:b/>
            <w:bCs/>
            <w:iCs/>
            <w:noProof/>
          </w:rPr>
          <w:t>запросе предложений</w:t>
        </w:r>
        <w:r w:rsidR="00237C84">
          <w:rPr>
            <w:noProof/>
            <w:webHidden/>
          </w:rPr>
          <w:tab/>
        </w:r>
        <w:r w:rsidR="00237C84">
          <w:rPr>
            <w:noProof/>
            <w:webHidden/>
          </w:rPr>
          <w:fldChar w:fldCharType="begin"/>
        </w:r>
        <w:r w:rsidR="00237C84">
          <w:rPr>
            <w:noProof/>
            <w:webHidden/>
          </w:rPr>
          <w:instrText xml:space="preserve"> PAGEREF _Toc408819693 \h </w:instrText>
        </w:r>
        <w:r w:rsidR="00237C84">
          <w:rPr>
            <w:noProof/>
            <w:webHidden/>
          </w:rPr>
        </w:r>
        <w:r w:rsidR="00237C84">
          <w:rPr>
            <w:noProof/>
            <w:webHidden/>
          </w:rPr>
          <w:fldChar w:fldCharType="separate"/>
        </w:r>
        <w:r w:rsidR="00DC23F3">
          <w:rPr>
            <w:noProof/>
            <w:webHidden/>
          </w:rPr>
          <w:t>20</w:t>
        </w:r>
        <w:r w:rsidR="00237C84">
          <w:rPr>
            <w:noProof/>
            <w:webHidden/>
          </w:rPr>
          <w:fldChar w:fldCharType="end"/>
        </w:r>
      </w:hyperlink>
    </w:p>
    <w:p w:rsidR="00237C84" w:rsidRDefault="00856150" w:rsidP="00237C84">
      <w:pPr>
        <w:pStyle w:val="2c"/>
        <w:tabs>
          <w:tab w:val="right" w:leader="dot" w:pos="9923"/>
        </w:tabs>
        <w:ind w:right="-2"/>
        <w:rPr>
          <w:rFonts w:asciiTheme="minorHAnsi" w:eastAsiaTheme="minorEastAsia" w:hAnsiTheme="minorHAnsi" w:cstheme="minorBidi"/>
          <w:smallCaps w:val="0"/>
          <w:noProof/>
          <w:sz w:val="22"/>
          <w:szCs w:val="22"/>
          <w:lang w:eastAsia="ru-RU"/>
        </w:rPr>
      </w:pPr>
      <w:hyperlink w:anchor="_Toc408819694" w:history="1">
        <w:r w:rsidR="00237C84" w:rsidRPr="00CE7D05">
          <w:rPr>
            <w:rStyle w:val="af"/>
            <w:rFonts w:ascii="Times New Roman" w:eastAsia="Times New Roman" w:hAnsi="Times New Roman" w:cs="Times New Roman"/>
            <w:b/>
            <w:bCs/>
            <w:iCs/>
            <w:noProof/>
          </w:rPr>
          <w:t xml:space="preserve">4.9. </w:t>
        </w:r>
        <w:r w:rsidR="0072600F">
          <w:rPr>
            <w:rStyle w:val="af"/>
            <w:rFonts w:ascii="Times New Roman" w:eastAsia="Times New Roman" w:hAnsi="Times New Roman" w:cs="Times New Roman"/>
            <w:b/>
            <w:bCs/>
            <w:iCs/>
            <w:noProof/>
          </w:rPr>
          <w:t xml:space="preserve">        </w:t>
        </w:r>
        <w:r w:rsidR="00237C84" w:rsidRPr="00CE7D05">
          <w:rPr>
            <w:rStyle w:val="af"/>
            <w:rFonts w:ascii="Times New Roman" w:eastAsia="Times New Roman" w:hAnsi="Times New Roman" w:cs="Times New Roman"/>
            <w:b/>
            <w:bCs/>
            <w:iCs/>
            <w:noProof/>
          </w:rPr>
          <w:t>Отзыв заявок на участие в запросе предложений</w:t>
        </w:r>
        <w:r w:rsidR="00237C84">
          <w:rPr>
            <w:noProof/>
            <w:webHidden/>
          </w:rPr>
          <w:tab/>
        </w:r>
        <w:r w:rsidR="00237C84">
          <w:rPr>
            <w:noProof/>
            <w:webHidden/>
          </w:rPr>
          <w:fldChar w:fldCharType="begin"/>
        </w:r>
        <w:r w:rsidR="00237C84">
          <w:rPr>
            <w:noProof/>
            <w:webHidden/>
          </w:rPr>
          <w:instrText xml:space="preserve"> PAGEREF _Toc408819694 \h </w:instrText>
        </w:r>
        <w:r w:rsidR="00237C84">
          <w:rPr>
            <w:noProof/>
            <w:webHidden/>
          </w:rPr>
        </w:r>
        <w:r w:rsidR="00237C84">
          <w:rPr>
            <w:noProof/>
            <w:webHidden/>
          </w:rPr>
          <w:fldChar w:fldCharType="separate"/>
        </w:r>
        <w:r w:rsidR="00DC23F3">
          <w:rPr>
            <w:noProof/>
            <w:webHidden/>
          </w:rPr>
          <w:t>20</w:t>
        </w:r>
        <w:r w:rsidR="00237C84">
          <w:rPr>
            <w:noProof/>
            <w:webHidden/>
          </w:rPr>
          <w:fldChar w:fldCharType="end"/>
        </w:r>
      </w:hyperlink>
    </w:p>
    <w:p w:rsidR="00237C84" w:rsidRDefault="00856150" w:rsidP="00237C84">
      <w:pPr>
        <w:pStyle w:val="2c"/>
        <w:tabs>
          <w:tab w:val="right" w:leader="dot" w:pos="9923"/>
        </w:tabs>
        <w:ind w:right="-2"/>
        <w:rPr>
          <w:rFonts w:asciiTheme="minorHAnsi" w:eastAsiaTheme="minorEastAsia" w:hAnsiTheme="minorHAnsi" w:cstheme="minorBidi"/>
          <w:smallCaps w:val="0"/>
          <w:noProof/>
          <w:sz w:val="22"/>
          <w:szCs w:val="22"/>
          <w:lang w:eastAsia="ru-RU"/>
        </w:rPr>
      </w:pPr>
      <w:hyperlink w:anchor="_Toc408819695" w:history="1">
        <w:r w:rsidR="00237C84" w:rsidRPr="00CE7D05">
          <w:rPr>
            <w:rStyle w:val="af"/>
            <w:rFonts w:ascii="Times New Roman" w:eastAsia="Times New Roman" w:hAnsi="Times New Roman" w:cs="Arial"/>
            <w:b/>
            <w:noProof/>
          </w:rPr>
          <w:t xml:space="preserve">4.10. </w:t>
        </w:r>
        <w:r w:rsidR="0072600F">
          <w:rPr>
            <w:rStyle w:val="af"/>
            <w:rFonts w:ascii="Times New Roman" w:eastAsia="Times New Roman" w:hAnsi="Times New Roman" w:cs="Arial"/>
            <w:b/>
            <w:noProof/>
          </w:rPr>
          <w:t xml:space="preserve">    </w:t>
        </w:r>
        <w:r w:rsidR="00237C84" w:rsidRPr="00CE7D05">
          <w:rPr>
            <w:rStyle w:val="af"/>
            <w:rFonts w:ascii="Times New Roman" w:eastAsia="Times New Roman" w:hAnsi="Times New Roman" w:cs="Arial"/>
            <w:b/>
            <w:noProof/>
          </w:rPr>
          <w:t>Вскрытие конвертов с заявками на участие в запросе предложений и рассмотрение заявок</w:t>
        </w:r>
        <w:r w:rsidR="00237C84">
          <w:rPr>
            <w:noProof/>
            <w:webHidden/>
          </w:rPr>
          <w:tab/>
        </w:r>
        <w:r w:rsidR="00237C84">
          <w:rPr>
            <w:noProof/>
            <w:webHidden/>
          </w:rPr>
          <w:fldChar w:fldCharType="begin"/>
        </w:r>
        <w:r w:rsidR="00237C84">
          <w:rPr>
            <w:noProof/>
            <w:webHidden/>
          </w:rPr>
          <w:instrText xml:space="preserve"> PAGEREF _Toc408819695 \h </w:instrText>
        </w:r>
        <w:r w:rsidR="00237C84">
          <w:rPr>
            <w:noProof/>
            <w:webHidden/>
          </w:rPr>
        </w:r>
        <w:r w:rsidR="00237C84">
          <w:rPr>
            <w:noProof/>
            <w:webHidden/>
          </w:rPr>
          <w:fldChar w:fldCharType="separate"/>
        </w:r>
        <w:r w:rsidR="00DC23F3">
          <w:rPr>
            <w:noProof/>
            <w:webHidden/>
          </w:rPr>
          <w:t>20</w:t>
        </w:r>
        <w:r w:rsidR="00237C84">
          <w:rPr>
            <w:noProof/>
            <w:webHidden/>
          </w:rPr>
          <w:fldChar w:fldCharType="end"/>
        </w:r>
      </w:hyperlink>
    </w:p>
    <w:p w:rsidR="00237C84" w:rsidRDefault="00856150" w:rsidP="00237C84">
      <w:pPr>
        <w:pStyle w:val="2c"/>
        <w:tabs>
          <w:tab w:val="left" w:pos="880"/>
          <w:tab w:val="right" w:leader="dot" w:pos="9923"/>
        </w:tabs>
        <w:ind w:right="-2"/>
        <w:rPr>
          <w:rFonts w:asciiTheme="minorHAnsi" w:eastAsiaTheme="minorEastAsia" w:hAnsiTheme="minorHAnsi" w:cstheme="minorBidi"/>
          <w:smallCaps w:val="0"/>
          <w:noProof/>
          <w:sz w:val="22"/>
          <w:szCs w:val="22"/>
          <w:lang w:eastAsia="ru-RU"/>
        </w:rPr>
      </w:pPr>
      <w:hyperlink w:anchor="_Toc408819696" w:history="1">
        <w:r w:rsidR="00237C84" w:rsidRPr="00CE7D05">
          <w:rPr>
            <w:rStyle w:val="af"/>
            <w:rFonts w:ascii="Times New Roman" w:eastAsia="Times New Roman" w:hAnsi="Times New Roman" w:cs="Arial"/>
            <w:b/>
            <w:bCs/>
            <w:iCs/>
            <w:noProof/>
          </w:rPr>
          <w:t>4.11.</w:t>
        </w:r>
        <w:r w:rsidR="00237C84">
          <w:rPr>
            <w:rFonts w:asciiTheme="minorHAnsi" w:eastAsiaTheme="minorEastAsia" w:hAnsiTheme="minorHAnsi" w:cstheme="minorBidi"/>
            <w:smallCaps w:val="0"/>
            <w:noProof/>
            <w:sz w:val="22"/>
            <w:szCs w:val="22"/>
            <w:lang w:eastAsia="ru-RU"/>
          </w:rPr>
          <w:tab/>
        </w:r>
        <w:r w:rsidR="00237C84" w:rsidRPr="00CE7D05">
          <w:rPr>
            <w:rStyle w:val="af"/>
            <w:rFonts w:ascii="Times New Roman" w:eastAsia="Times New Roman" w:hAnsi="Times New Roman" w:cs="Arial"/>
            <w:b/>
            <w:noProof/>
          </w:rPr>
          <w:t>Опоздавшие заявки на участие в </w:t>
        </w:r>
        <w:r w:rsidR="00237C84" w:rsidRPr="00CE7D05">
          <w:rPr>
            <w:rStyle w:val="af"/>
            <w:rFonts w:ascii="Times New Roman" w:eastAsia="Times New Roman" w:hAnsi="Times New Roman" w:cs="Arial"/>
            <w:b/>
            <w:bCs/>
            <w:iCs/>
            <w:noProof/>
          </w:rPr>
          <w:t>запросе предложений</w:t>
        </w:r>
        <w:r w:rsidR="00237C84">
          <w:rPr>
            <w:noProof/>
            <w:webHidden/>
          </w:rPr>
          <w:tab/>
        </w:r>
        <w:r w:rsidR="00237C84">
          <w:rPr>
            <w:noProof/>
            <w:webHidden/>
          </w:rPr>
          <w:fldChar w:fldCharType="begin"/>
        </w:r>
        <w:r w:rsidR="00237C84">
          <w:rPr>
            <w:noProof/>
            <w:webHidden/>
          </w:rPr>
          <w:instrText xml:space="preserve"> PAGEREF _Toc408819696 \h </w:instrText>
        </w:r>
        <w:r w:rsidR="00237C84">
          <w:rPr>
            <w:noProof/>
            <w:webHidden/>
          </w:rPr>
        </w:r>
        <w:r w:rsidR="00237C84">
          <w:rPr>
            <w:noProof/>
            <w:webHidden/>
          </w:rPr>
          <w:fldChar w:fldCharType="separate"/>
        </w:r>
        <w:r w:rsidR="00DC23F3">
          <w:rPr>
            <w:noProof/>
            <w:webHidden/>
          </w:rPr>
          <w:t>21</w:t>
        </w:r>
        <w:r w:rsidR="00237C84">
          <w:rPr>
            <w:noProof/>
            <w:webHidden/>
          </w:rPr>
          <w:fldChar w:fldCharType="end"/>
        </w:r>
      </w:hyperlink>
    </w:p>
    <w:p w:rsidR="00237C84" w:rsidRDefault="00856150" w:rsidP="00237C84">
      <w:pPr>
        <w:pStyle w:val="2c"/>
        <w:tabs>
          <w:tab w:val="left" w:pos="880"/>
          <w:tab w:val="right" w:leader="dot" w:pos="9923"/>
        </w:tabs>
        <w:ind w:right="-2"/>
        <w:rPr>
          <w:rFonts w:asciiTheme="minorHAnsi" w:eastAsiaTheme="minorEastAsia" w:hAnsiTheme="minorHAnsi" w:cstheme="minorBidi"/>
          <w:smallCaps w:val="0"/>
          <w:noProof/>
          <w:sz w:val="22"/>
          <w:szCs w:val="22"/>
          <w:lang w:eastAsia="ru-RU"/>
        </w:rPr>
      </w:pPr>
      <w:hyperlink w:anchor="_Toc408819697" w:history="1">
        <w:r w:rsidR="00237C84" w:rsidRPr="00CE7D05">
          <w:rPr>
            <w:rStyle w:val="af"/>
            <w:rFonts w:ascii="Times New Roman" w:eastAsia="Times New Roman" w:hAnsi="Times New Roman" w:cs="Arial"/>
            <w:b/>
            <w:bCs/>
            <w:iCs/>
            <w:noProof/>
          </w:rPr>
          <w:t>4.12.</w:t>
        </w:r>
        <w:r w:rsidR="00237C84">
          <w:rPr>
            <w:rFonts w:asciiTheme="minorHAnsi" w:eastAsiaTheme="minorEastAsia" w:hAnsiTheme="minorHAnsi" w:cstheme="minorBidi"/>
            <w:smallCaps w:val="0"/>
            <w:noProof/>
            <w:sz w:val="22"/>
            <w:szCs w:val="22"/>
            <w:lang w:eastAsia="ru-RU"/>
          </w:rPr>
          <w:tab/>
        </w:r>
        <w:r w:rsidR="00237C84" w:rsidRPr="00CE7D05">
          <w:rPr>
            <w:rStyle w:val="af"/>
            <w:rFonts w:ascii="Times New Roman" w:eastAsia="Times New Roman" w:hAnsi="Times New Roman" w:cs="Arial"/>
            <w:b/>
            <w:noProof/>
          </w:rPr>
          <w:t xml:space="preserve">Отбор участников и </w:t>
        </w:r>
        <w:r w:rsidR="00237C84" w:rsidRPr="00CE7D05">
          <w:rPr>
            <w:rStyle w:val="af"/>
            <w:rFonts w:ascii="Times New Roman" w:eastAsia="Times New Roman" w:hAnsi="Times New Roman" w:cs="Arial"/>
            <w:b/>
            <w:iCs/>
            <w:noProof/>
          </w:rPr>
          <w:t>оформление окончательного решения</w:t>
        </w:r>
        <w:r w:rsidR="00237C84">
          <w:rPr>
            <w:noProof/>
            <w:webHidden/>
          </w:rPr>
          <w:tab/>
        </w:r>
        <w:r w:rsidR="00237C84">
          <w:rPr>
            <w:noProof/>
            <w:webHidden/>
          </w:rPr>
          <w:fldChar w:fldCharType="begin"/>
        </w:r>
        <w:r w:rsidR="00237C84">
          <w:rPr>
            <w:noProof/>
            <w:webHidden/>
          </w:rPr>
          <w:instrText xml:space="preserve"> PAGEREF _Toc408819697 \h </w:instrText>
        </w:r>
        <w:r w:rsidR="00237C84">
          <w:rPr>
            <w:noProof/>
            <w:webHidden/>
          </w:rPr>
        </w:r>
        <w:r w:rsidR="00237C84">
          <w:rPr>
            <w:noProof/>
            <w:webHidden/>
          </w:rPr>
          <w:fldChar w:fldCharType="separate"/>
        </w:r>
        <w:r w:rsidR="00DC23F3">
          <w:rPr>
            <w:noProof/>
            <w:webHidden/>
          </w:rPr>
          <w:t>22</w:t>
        </w:r>
        <w:r w:rsidR="00237C84">
          <w:rPr>
            <w:noProof/>
            <w:webHidden/>
          </w:rPr>
          <w:fldChar w:fldCharType="end"/>
        </w:r>
      </w:hyperlink>
    </w:p>
    <w:p w:rsidR="00237C84" w:rsidRDefault="00856150" w:rsidP="00237C84">
      <w:pPr>
        <w:pStyle w:val="2c"/>
        <w:tabs>
          <w:tab w:val="left" w:pos="880"/>
          <w:tab w:val="right" w:leader="dot" w:pos="9923"/>
        </w:tabs>
        <w:ind w:right="-2"/>
        <w:rPr>
          <w:rFonts w:asciiTheme="minorHAnsi" w:eastAsiaTheme="minorEastAsia" w:hAnsiTheme="minorHAnsi" w:cstheme="minorBidi"/>
          <w:smallCaps w:val="0"/>
          <w:noProof/>
          <w:sz w:val="22"/>
          <w:szCs w:val="22"/>
          <w:lang w:eastAsia="ru-RU"/>
        </w:rPr>
      </w:pPr>
      <w:hyperlink w:anchor="_Toc408819698" w:history="1">
        <w:r w:rsidR="00237C84" w:rsidRPr="00CE7D05">
          <w:rPr>
            <w:rStyle w:val="af"/>
            <w:rFonts w:ascii="Times New Roman" w:eastAsia="Times New Roman" w:hAnsi="Times New Roman" w:cs="Times New Roman"/>
            <w:b/>
            <w:noProof/>
          </w:rPr>
          <w:t>4.13.</w:t>
        </w:r>
        <w:r w:rsidR="00237C84">
          <w:rPr>
            <w:rFonts w:asciiTheme="minorHAnsi" w:eastAsiaTheme="minorEastAsia" w:hAnsiTheme="minorHAnsi" w:cstheme="minorBidi"/>
            <w:smallCaps w:val="0"/>
            <w:noProof/>
            <w:sz w:val="22"/>
            <w:szCs w:val="22"/>
            <w:lang w:eastAsia="ru-RU"/>
          </w:rPr>
          <w:tab/>
        </w:r>
        <w:r w:rsidR="00237C84" w:rsidRPr="00CE7D05">
          <w:rPr>
            <w:rStyle w:val="af"/>
            <w:rFonts w:ascii="Times New Roman" w:eastAsia="Times New Roman" w:hAnsi="Times New Roman" w:cs="Times New Roman"/>
            <w:b/>
            <w:noProof/>
          </w:rPr>
          <w:t>Заключение Договора.</w:t>
        </w:r>
        <w:r w:rsidR="00237C84">
          <w:rPr>
            <w:noProof/>
            <w:webHidden/>
          </w:rPr>
          <w:tab/>
        </w:r>
        <w:r w:rsidR="00237C84">
          <w:rPr>
            <w:noProof/>
            <w:webHidden/>
          </w:rPr>
          <w:fldChar w:fldCharType="begin"/>
        </w:r>
        <w:r w:rsidR="00237C84">
          <w:rPr>
            <w:noProof/>
            <w:webHidden/>
          </w:rPr>
          <w:instrText xml:space="preserve"> PAGEREF _Toc408819698 \h </w:instrText>
        </w:r>
        <w:r w:rsidR="00237C84">
          <w:rPr>
            <w:noProof/>
            <w:webHidden/>
          </w:rPr>
        </w:r>
        <w:r w:rsidR="00237C84">
          <w:rPr>
            <w:noProof/>
            <w:webHidden/>
          </w:rPr>
          <w:fldChar w:fldCharType="separate"/>
        </w:r>
        <w:r w:rsidR="00DC23F3">
          <w:rPr>
            <w:noProof/>
            <w:webHidden/>
          </w:rPr>
          <w:t>28</w:t>
        </w:r>
        <w:r w:rsidR="00237C84">
          <w:rPr>
            <w:noProof/>
            <w:webHidden/>
          </w:rPr>
          <w:fldChar w:fldCharType="end"/>
        </w:r>
      </w:hyperlink>
    </w:p>
    <w:p w:rsidR="00237C84" w:rsidRDefault="00856150" w:rsidP="00237C84">
      <w:pPr>
        <w:pStyle w:val="2c"/>
        <w:tabs>
          <w:tab w:val="left" w:pos="880"/>
          <w:tab w:val="right" w:leader="dot" w:pos="9923"/>
        </w:tabs>
        <w:ind w:right="-2"/>
        <w:rPr>
          <w:rFonts w:asciiTheme="minorHAnsi" w:eastAsiaTheme="minorEastAsia" w:hAnsiTheme="minorHAnsi" w:cstheme="minorBidi"/>
          <w:smallCaps w:val="0"/>
          <w:noProof/>
          <w:sz w:val="22"/>
          <w:szCs w:val="22"/>
          <w:lang w:eastAsia="ru-RU"/>
        </w:rPr>
      </w:pPr>
      <w:hyperlink w:anchor="_Toc408819699" w:history="1">
        <w:r w:rsidR="00237C84" w:rsidRPr="00CE7D05">
          <w:rPr>
            <w:rStyle w:val="af"/>
            <w:rFonts w:ascii="Times New Roman" w:eastAsia="Times New Roman" w:hAnsi="Times New Roman" w:cs="Times New Roman"/>
            <w:b/>
            <w:noProof/>
          </w:rPr>
          <w:t>4.14.</w:t>
        </w:r>
        <w:r w:rsidR="00237C84">
          <w:rPr>
            <w:rFonts w:asciiTheme="minorHAnsi" w:eastAsiaTheme="minorEastAsia" w:hAnsiTheme="minorHAnsi" w:cstheme="minorBidi"/>
            <w:smallCaps w:val="0"/>
            <w:noProof/>
            <w:sz w:val="22"/>
            <w:szCs w:val="22"/>
            <w:lang w:eastAsia="ru-RU"/>
          </w:rPr>
          <w:tab/>
        </w:r>
        <w:r w:rsidR="00237C84" w:rsidRPr="00CE7D05">
          <w:rPr>
            <w:rStyle w:val="af"/>
            <w:rFonts w:ascii="Times New Roman" w:eastAsia="Times New Roman" w:hAnsi="Times New Roman" w:cs="Times New Roman"/>
            <w:b/>
            <w:noProof/>
          </w:rPr>
          <w:t xml:space="preserve">Уведомление Участников о результатах </w:t>
        </w:r>
        <w:r w:rsidR="00237C84" w:rsidRPr="00CE7D05">
          <w:rPr>
            <w:rStyle w:val="af"/>
            <w:rFonts w:ascii="Times New Roman" w:eastAsia="Times New Roman" w:hAnsi="Times New Roman" w:cs="Times New Roman"/>
            <w:b/>
            <w:bCs/>
            <w:noProof/>
          </w:rPr>
          <w:t>запроса предложений</w:t>
        </w:r>
        <w:r w:rsidR="00237C84">
          <w:rPr>
            <w:noProof/>
            <w:webHidden/>
          </w:rPr>
          <w:tab/>
        </w:r>
        <w:r w:rsidR="00237C84">
          <w:rPr>
            <w:noProof/>
            <w:webHidden/>
          </w:rPr>
          <w:fldChar w:fldCharType="begin"/>
        </w:r>
        <w:r w:rsidR="00237C84">
          <w:rPr>
            <w:noProof/>
            <w:webHidden/>
          </w:rPr>
          <w:instrText xml:space="preserve"> PAGEREF _Toc408819699 \h </w:instrText>
        </w:r>
        <w:r w:rsidR="00237C84">
          <w:rPr>
            <w:noProof/>
            <w:webHidden/>
          </w:rPr>
        </w:r>
        <w:r w:rsidR="00237C84">
          <w:rPr>
            <w:noProof/>
            <w:webHidden/>
          </w:rPr>
          <w:fldChar w:fldCharType="separate"/>
        </w:r>
        <w:r w:rsidR="00DC23F3">
          <w:rPr>
            <w:noProof/>
            <w:webHidden/>
          </w:rPr>
          <w:t>28</w:t>
        </w:r>
        <w:r w:rsidR="00237C84">
          <w:rPr>
            <w:noProof/>
            <w:webHidden/>
          </w:rPr>
          <w:fldChar w:fldCharType="end"/>
        </w:r>
      </w:hyperlink>
    </w:p>
    <w:p w:rsidR="00237C84" w:rsidRDefault="00856150" w:rsidP="00237C84">
      <w:pPr>
        <w:pStyle w:val="2c"/>
        <w:tabs>
          <w:tab w:val="right" w:leader="dot" w:pos="9923"/>
        </w:tabs>
        <w:ind w:right="-2"/>
        <w:rPr>
          <w:rFonts w:asciiTheme="minorHAnsi" w:eastAsiaTheme="minorEastAsia" w:hAnsiTheme="minorHAnsi" w:cstheme="minorBidi"/>
          <w:smallCaps w:val="0"/>
          <w:noProof/>
          <w:sz w:val="22"/>
          <w:szCs w:val="22"/>
          <w:lang w:eastAsia="ru-RU"/>
        </w:rPr>
      </w:pPr>
      <w:hyperlink w:anchor="_Toc408819700" w:history="1">
        <w:r w:rsidR="00237C84" w:rsidRPr="00CE7D05">
          <w:rPr>
            <w:rStyle w:val="af"/>
            <w:rFonts w:ascii="Times New Roman" w:eastAsia="Times New Roman" w:hAnsi="Times New Roman" w:cs="Times New Roman"/>
            <w:b/>
            <w:noProof/>
          </w:rPr>
          <w:t xml:space="preserve">4.15.   </w:t>
        </w:r>
        <w:r w:rsidR="0072600F">
          <w:rPr>
            <w:rStyle w:val="af"/>
            <w:rFonts w:ascii="Times New Roman" w:eastAsia="Times New Roman" w:hAnsi="Times New Roman" w:cs="Times New Roman"/>
            <w:b/>
            <w:noProof/>
          </w:rPr>
          <w:t xml:space="preserve">    </w:t>
        </w:r>
        <w:r w:rsidR="00237C84" w:rsidRPr="00CE7D05">
          <w:rPr>
            <w:rStyle w:val="af"/>
            <w:rFonts w:ascii="Times New Roman" w:eastAsia="Times New Roman" w:hAnsi="Times New Roman" w:cs="Times New Roman"/>
            <w:b/>
            <w:noProof/>
          </w:rPr>
          <w:t>Обеспечение заявки.</w:t>
        </w:r>
        <w:r w:rsidR="00237C84">
          <w:rPr>
            <w:noProof/>
            <w:webHidden/>
          </w:rPr>
          <w:tab/>
        </w:r>
        <w:r w:rsidR="00237C84">
          <w:rPr>
            <w:noProof/>
            <w:webHidden/>
          </w:rPr>
          <w:fldChar w:fldCharType="begin"/>
        </w:r>
        <w:r w:rsidR="00237C84">
          <w:rPr>
            <w:noProof/>
            <w:webHidden/>
          </w:rPr>
          <w:instrText xml:space="preserve"> PAGEREF _Toc408819700 \h </w:instrText>
        </w:r>
        <w:r w:rsidR="00237C84">
          <w:rPr>
            <w:noProof/>
            <w:webHidden/>
          </w:rPr>
        </w:r>
        <w:r w:rsidR="00237C84">
          <w:rPr>
            <w:noProof/>
            <w:webHidden/>
          </w:rPr>
          <w:fldChar w:fldCharType="separate"/>
        </w:r>
        <w:r w:rsidR="00DC23F3">
          <w:rPr>
            <w:noProof/>
            <w:webHidden/>
          </w:rPr>
          <w:t>28</w:t>
        </w:r>
        <w:r w:rsidR="00237C84">
          <w:rPr>
            <w:noProof/>
            <w:webHidden/>
          </w:rPr>
          <w:fldChar w:fldCharType="end"/>
        </w:r>
      </w:hyperlink>
    </w:p>
    <w:p w:rsidR="00237C84" w:rsidRDefault="00856150" w:rsidP="00237C84">
      <w:pPr>
        <w:pStyle w:val="2c"/>
        <w:tabs>
          <w:tab w:val="right" w:leader="dot" w:pos="9923"/>
        </w:tabs>
        <w:ind w:right="-2"/>
        <w:rPr>
          <w:rFonts w:asciiTheme="minorHAnsi" w:eastAsiaTheme="minorEastAsia" w:hAnsiTheme="minorHAnsi" w:cstheme="minorBidi"/>
          <w:smallCaps w:val="0"/>
          <w:noProof/>
          <w:sz w:val="22"/>
          <w:szCs w:val="22"/>
          <w:lang w:eastAsia="ru-RU"/>
        </w:rPr>
      </w:pPr>
      <w:hyperlink w:anchor="_Toc408819701" w:history="1">
        <w:r w:rsidR="00237C84" w:rsidRPr="00CE7D05">
          <w:rPr>
            <w:rStyle w:val="af"/>
            <w:rFonts w:ascii="Times New Roman" w:eastAsia="Times New Roman" w:hAnsi="Times New Roman" w:cs="Times New Roman"/>
            <w:b/>
            <w:noProof/>
          </w:rPr>
          <w:t xml:space="preserve">4.16. </w:t>
        </w:r>
        <w:r w:rsidR="0072600F">
          <w:rPr>
            <w:rStyle w:val="af"/>
            <w:rFonts w:ascii="Times New Roman" w:eastAsia="Times New Roman" w:hAnsi="Times New Roman" w:cs="Times New Roman"/>
            <w:b/>
            <w:noProof/>
          </w:rPr>
          <w:t xml:space="preserve">     </w:t>
        </w:r>
        <w:r w:rsidR="00237C84" w:rsidRPr="00CE7D05">
          <w:rPr>
            <w:rStyle w:val="af"/>
            <w:rFonts w:ascii="Times New Roman" w:eastAsia="Times New Roman" w:hAnsi="Times New Roman" w:cs="Times New Roman"/>
            <w:b/>
            <w:noProof/>
          </w:rPr>
          <w:t xml:space="preserve"> П</w:t>
        </w:r>
        <w:r w:rsidR="00237C84" w:rsidRPr="00CE7D05">
          <w:rPr>
            <w:rStyle w:val="af"/>
            <w:rFonts w:ascii="Times New Roman" w:eastAsia="Times New Roman" w:hAnsi="Times New Roman" w:cs="Times New Roman"/>
            <w:b/>
            <w:noProof/>
            <w:spacing w:val="1"/>
          </w:rPr>
          <w:t>р</w:t>
        </w:r>
        <w:r w:rsidR="00237C84" w:rsidRPr="00CE7D05">
          <w:rPr>
            <w:rStyle w:val="af"/>
            <w:rFonts w:ascii="Times New Roman" w:eastAsia="Times New Roman" w:hAnsi="Times New Roman" w:cs="Times New Roman"/>
            <w:b/>
            <w:noProof/>
          </w:rPr>
          <w:t>авовое</w:t>
        </w:r>
        <w:r w:rsidR="00237C84" w:rsidRPr="00CE7D05">
          <w:rPr>
            <w:rStyle w:val="af"/>
            <w:rFonts w:ascii="Times New Roman" w:eastAsia="Times New Roman" w:hAnsi="Times New Roman" w:cs="Times New Roman"/>
            <w:b/>
            <w:noProof/>
            <w:spacing w:val="-1"/>
          </w:rPr>
          <w:t xml:space="preserve"> </w:t>
        </w:r>
        <w:r w:rsidR="00237C84" w:rsidRPr="00CE7D05">
          <w:rPr>
            <w:rStyle w:val="af"/>
            <w:rFonts w:ascii="Times New Roman" w:eastAsia="Times New Roman" w:hAnsi="Times New Roman" w:cs="Times New Roman"/>
            <w:b/>
            <w:noProof/>
            <w:spacing w:val="1"/>
          </w:rPr>
          <w:t>р</w:t>
        </w:r>
        <w:r w:rsidR="00237C84" w:rsidRPr="00CE7D05">
          <w:rPr>
            <w:rStyle w:val="af"/>
            <w:rFonts w:ascii="Times New Roman" w:eastAsia="Times New Roman" w:hAnsi="Times New Roman" w:cs="Times New Roman"/>
            <w:b/>
            <w:noProof/>
            <w:spacing w:val="-1"/>
          </w:rPr>
          <w:t>ег</w:t>
        </w:r>
        <w:r w:rsidR="00237C84" w:rsidRPr="00CE7D05">
          <w:rPr>
            <w:rStyle w:val="af"/>
            <w:rFonts w:ascii="Times New Roman" w:eastAsia="Times New Roman" w:hAnsi="Times New Roman" w:cs="Times New Roman"/>
            <w:b/>
            <w:noProof/>
          </w:rPr>
          <w:t>ул</w:t>
        </w:r>
        <w:r w:rsidR="00237C84" w:rsidRPr="00CE7D05">
          <w:rPr>
            <w:rStyle w:val="af"/>
            <w:rFonts w:ascii="Times New Roman" w:eastAsia="Times New Roman" w:hAnsi="Times New Roman" w:cs="Times New Roman"/>
            <w:b/>
            <w:noProof/>
            <w:spacing w:val="1"/>
          </w:rPr>
          <w:t>ир</w:t>
        </w:r>
        <w:r w:rsidR="00237C84" w:rsidRPr="00CE7D05">
          <w:rPr>
            <w:rStyle w:val="af"/>
            <w:rFonts w:ascii="Times New Roman" w:eastAsia="Times New Roman" w:hAnsi="Times New Roman" w:cs="Times New Roman"/>
            <w:b/>
            <w:noProof/>
          </w:rPr>
          <w:t>ова</w:t>
        </w:r>
        <w:r w:rsidR="00237C84" w:rsidRPr="00CE7D05">
          <w:rPr>
            <w:rStyle w:val="af"/>
            <w:rFonts w:ascii="Times New Roman" w:eastAsia="Times New Roman" w:hAnsi="Times New Roman" w:cs="Times New Roman"/>
            <w:b/>
            <w:noProof/>
            <w:spacing w:val="1"/>
          </w:rPr>
          <w:t>ни</w:t>
        </w:r>
        <w:r w:rsidR="00237C84" w:rsidRPr="00CE7D05">
          <w:rPr>
            <w:rStyle w:val="af"/>
            <w:rFonts w:ascii="Times New Roman" w:eastAsia="Times New Roman" w:hAnsi="Times New Roman" w:cs="Times New Roman"/>
            <w:b/>
            <w:noProof/>
          </w:rPr>
          <w:t>е.</w:t>
        </w:r>
        <w:r w:rsidR="00237C84">
          <w:rPr>
            <w:noProof/>
            <w:webHidden/>
          </w:rPr>
          <w:tab/>
        </w:r>
        <w:r w:rsidR="00237C84">
          <w:rPr>
            <w:noProof/>
            <w:webHidden/>
          </w:rPr>
          <w:fldChar w:fldCharType="begin"/>
        </w:r>
        <w:r w:rsidR="00237C84">
          <w:rPr>
            <w:noProof/>
            <w:webHidden/>
          </w:rPr>
          <w:instrText xml:space="preserve"> PAGEREF _Toc408819701 \h </w:instrText>
        </w:r>
        <w:r w:rsidR="00237C84">
          <w:rPr>
            <w:noProof/>
            <w:webHidden/>
          </w:rPr>
        </w:r>
        <w:r w:rsidR="00237C84">
          <w:rPr>
            <w:noProof/>
            <w:webHidden/>
          </w:rPr>
          <w:fldChar w:fldCharType="separate"/>
        </w:r>
        <w:r w:rsidR="00DC23F3">
          <w:rPr>
            <w:noProof/>
            <w:webHidden/>
          </w:rPr>
          <w:t>29</w:t>
        </w:r>
        <w:r w:rsidR="00237C84">
          <w:rPr>
            <w:noProof/>
            <w:webHidden/>
          </w:rPr>
          <w:fldChar w:fldCharType="end"/>
        </w:r>
      </w:hyperlink>
    </w:p>
    <w:p w:rsidR="00237C84" w:rsidRDefault="00856150" w:rsidP="00237C84">
      <w:pPr>
        <w:pStyle w:val="1fd"/>
        <w:tabs>
          <w:tab w:val="clear" w:pos="10054"/>
          <w:tab w:val="left" w:pos="440"/>
          <w:tab w:val="right" w:leader="dot" w:pos="9923"/>
        </w:tabs>
        <w:ind w:right="-2"/>
        <w:rPr>
          <w:rFonts w:asciiTheme="minorHAnsi" w:eastAsiaTheme="minorEastAsia" w:hAnsiTheme="minorHAnsi" w:cstheme="minorBidi"/>
          <w:b w:val="0"/>
          <w:bCs w:val="0"/>
          <w:caps w:val="0"/>
          <w:noProof/>
          <w:sz w:val="22"/>
          <w:szCs w:val="22"/>
          <w:lang w:eastAsia="ru-RU"/>
        </w:rPr>
      </w:pPr>
      <w:hyperlink w:anchor="_Toc408819702" w:history="1">
        <w:r w:rsidR="00237C84" w:rsidRPr="00CE7D05">
          <w:rPr>
            <w:rStyle w:val="af"/>
            <w:rFonts w:eastAsia="Times New Roman"/>
            <w:iCs/>
            <w:noProof/>
          </w:rPr>
          <w:t>5.</w:t>
        </w:r>
        <w:r w:rsidR="00FF6A45" w:rsidRPr="00CE7D05">
          <w:rPr>
            <w:rStyle w:val="af"/>
            <w:rFonts w:eastAsia="Times New Roman"/>
            <w:iCs/>
            <w:noProof/>
            <w:lang w:val="x-none"/>
          </w:rPr>
          <w:t xml:space="preserve"> </w:t>
        </w:r>
        <w:r w:rsidR="00237C84" w:rsidRPr="00CE7D05">
          <w:rPr>
            <w:rStyle w:val="af"/>
            <w:rFonts w:eastAsia="Times New Roman"/>
            <w:iCs/>
            <w:noProof/>
            <w:lang w:val="x-none"/>
          </w:rPr>
          <w:t>Техническое задание</w:t>
        </w:r>
        <w:r w:rsidR="00237C84">
          <w:rPr>
            <w:noProof/>
            <w:webHidden/>
          </w:rPr>
          <w:tab/>
        </w:r>
        <w:r w:rsidR="00237C84">
          <w:rPr>
            <w:noProof/>
            <w:webHidden/>
          </w:rPr>
          <w:fldChar w:fldCharType="begin"/>
        </w:r>
        <w:r w:rsidR="00237C84">
          <w:rPr>
            <w:noProof/>
            <w:webHidden/>
          </w:rPr>
          <w:instrText xml:space="preserve"> PAGEREF _Toc408819702 \h </w:instrText>
        </w:r>
        <w:r w:rsidR="00237C84">
          <w:rPr>
            <w:noProof/>
            <w:webHidden/>
          </w:rPr>
        </w:r>
        <w:r w:rsidR="00237C84">
          <w:rPr>
            <w:noProof/>
            <w:webHidden/>
          </w:rPr>
          <w:fldChar w:fldCharType="separate"/>
        </w:r>
        <w:r w:rsidR="00DC23F3">
          <w:rPr>
            <w:noProof/>
            <w:webHidden/>
          </w:rPr>
          <w:t>30</w:t>
        </w:r>
        <w:r w:rsidR="00237C84">
          <w:rPr>
            <w:noProof/>
            <w:webHidden/>
          </w:rPr>
          <w:fldChar w:fldCharType="end"/>
        </w:r>
      </w:hyperlink>
    </w:p>
    <w:p w:rsidR="00237C84" w:rsidRDefault="00856150" w:rsidP="00237C84">
      <w:pPr>
        <w:pStyle w:val="1fd"/>
        <w:tabs>
          <w:tab w:val="clear" w:pos="10054"/>
          <w:tab w:val="right" w:leader="dot" w:pos="9923"/>
        </w:tabs>
        <w:ind w:right="-2"/>
        <w:rPr>
          <w:rFonts w:asciiTheme="minorHAnsi" w:eastAsiaTheme="minorEastAsia" w:hAnsiTheme="minorHAnsi" w:cstheme="minorBidi"/>
          <w:b w:val="0"/>
          <w:bCs w:val="0"/>
          <w:caps w:val="0"/>
          <w:noProof/>
          <w:sz w:val="22"/>
          <w:szCs w:val="22"/>
          <w:lang w:eastAsia="ru-RU"/>
        </w:rPr>
      </w:pPr>
      <w:hyperlink w:anchor="_Toc408819703" w:history="1">
        <w:r w:rsidR="00237C84" w:rsidRPr="00CE7D05">
          <w:rPr>
            <w:rStyle w:val="af"/>
            <w:rFonts w:eastAsia="Times New Roman"/>
            <w:iCs/>
            <w:noProof/>
            <w:lang w:val="x-none"/>
          </w:rPr>
          <w:t>Приложение № 1</w:t>
        </w:r>
        <w:r w:rsidR="00237C84">
          <w:rPr>
            <w:noProof/>
            <w:webHidden/>
          </w:rPr>
          <w:tab/>
        </w:r>
        <w:r w:rsidR="00237C84">
          <w:rPr>
            <w:noProof/>
            <w:webHidden/>
          </w:rPr>
          <w:fldChar w:fldCharType="begin"/>
        </w:r>
        <w:r w:rsidR="00237C84">
          <w:rPr>
            <w:noProof/>
            <w:webHidden/>
          </w:rPr>
          <w:instrText xml:space="preserve"> PAGEREF _Toc408819703 \h </w:instrText>
        </w:r>
        <w:r w:rsidR="00237C84">
          <w:rPr>
            <w:noProof/>
            <w:webHidden/>
          </w:rPr>
        </w:r>
        <w:r w:rsidR="00237C84">
          <w:rPr>
            <w:noProof/>
            <w:webHidden/>
          </w:rPr>
          <w:fldChar w:fldCharType="separate"/>
        </w:r>
        <w:r w:rsidR="00DC23F3">
          <w:rPr>
            <w:noProof/>
            <w:webHidden/>
          </w:rPr>
          <w:t>37</w:t>
        </w:r>
        <w:r w:rsidR="00237C84">
          <w:rPr>
            <w:noProof/>
            <w:webHidden/>
          </w:rPr>
          <w:fldChar w:fldCharType="end"/>
        </w:r>
      </w:hyperlink>
    </w:p>
    <w:p w:rsidR="00237C84" w:rsidRDefault="00856150" w:rsidP="00237C84">
      <w:pPr>
        <w:pStyle w:val="2c"/>
        <w:tabs>
          <w:tab w:val="right" w:leader="dot" w:pos="9923"/>
        </w:tabs>
        <w:ind w:right="-2"/>
        <w:rPr>
          <w:rFonts w:asciiTheme="minorHAnsi" w:eastAsiaTheme="minorEastAsia" w:hAnsiTheme="minorHAnsi" w:cstheme="minorBidi"/>
          <w:smallCaps w:val="0"/>
          <w:noProof/>
          <w:sz w:val="22"/>
          <w:szCs w:val="22"/>
          <w:lang w:eastAsia="ru-RU"/>
        </w:rPr>
      </w:pPr>
      <w:hyperlink w:anchor="_Toc408819704" w:history="1">
        <w:r w:rsidR="00237C84" w:rsidRPr="00CE7D05">
          <w:rPr>
            <w:rStyle w:val="af"/>
            <w:rFonts w:ascii="Times New Roman" w:hAnsi="Times New Roman" w:cs="Times New Roman"/>
            <w:noProof/>
          </w:rPr>
          <w:t>Коммерческое предложение (форма 1)</w:t>
        </w:r>
        <w:r w:rsidR="00237C84">
          <w:rPr>
            <w:noProof/>
            <w:webHidden/>
          </w:rPr>
          <w:tab/>
        </w:r>
        <w:r w:rsidR="00237C84">
          <w:rPr>
            <w:noProof/>
            <w:webHidden/>
          </w:rPr>
          <w:fldChar w:fldCharType="begin"/>
        </w:r>
        <w:r w:rsidR="00237C84">
          <w:rPr>
            <w:noProof/>
            <w:webHidden/>
          </w:rPr>
          <w:instrText xml:space="preserve"> PAGEREF _Toc408819704 \h </w:instrText>
        </w:r>
        <w:r w:rsidR="00237C84">
          <w:rPr>
            <w:noProof/>
            <w:webHidden/>
          </w:rPr>
        </w:r>
        <w:r w:rsidR="00237C84">
          <w:rPr>
            <w:noProof/>
            <w:webHidden/>
          </w:rPr>
          <w:fldChar w:fldCharType="separate"/>
        </w:r>
        <w:r w:rsidR="00DC23F3">
          <w:rPr>
            <w:noProof/>
            <w:webHidden/>
          </w:rPr>
          <w:t>39</w:t>
        </w:r>
        <w:r w:rsidR="00237C84">
          <w:rPr>
            <w:noProof/>
            <w:webHidden/>
          </w:rPr>
          <w:fldChar w:fldCharType="end"/>
        </w:r>
      </w:hyperlink>
    </w:p>
    <w:p w:rsidR="00237C84" w:rsidRDefault="00856150" w:rsidP="00237C84">
      <w:pPr>
        <w:pStyle w:val="2c"/>
        <w:tabs>
          <w:tab w:val="right" w:leader="dot" w:pos="9923"/>
        </w:tabs>
        <w:ind w:right="-2"/>
        <w:rPr>
          <w:rFonts w:asciiTheme="minorHAnsi" w:eastAsiaTheme="minorEastAsia" w:hAnsiTheme="minorHAnsi" w:cstheme="minorBidi"/>
          <w:smallCaps w:val="0"/>
          <w:noProof/>
          <w:sz w:val="22"/>
          <w:szCs w:val="22"/>
          <w:lang w:eastAsia="ru-RU"/>
        </w:rPr>
      </w:pPr>
      <w:hyperlink w:anchor="_Toc408819705" w:history="1">
        <w:r w:rsidR="00237C84" w:rsidRPr="00CE7D05">
          <w:rPr>
            <w:rStyle w:val="af"/>
            <w:rFonts w:ascii="Times New Roman" w:hAnsi="Times New Roman" w:cs="Times New Roman"/>
            <w:noProof/>
          </w:rPr>
          <w:t>Техническое предложение (форма 2)</w:t>
        </w:r>
        <w:r w:rsidR="00237C84">
          <w:rPr>
            <w:noProof/>
            <w:webHidden/>
          </w:rPr>
          <w:tab/>
        </w:r>
        <w:r w:rsidR="00237C84">
          <w:rPr>
            <w:noProof/>
            <w:webHidden/>
          </w:rPr>
          <w:fldChar w:fldCharType="begin"/>
        </w:r>
        <w:r w:rsidR="00237C84">
          <w:rPr>
            <w:noProof/>
            <w:webHidden/>
          </w:rPr>
          <w:instrText xml:space="preserve"> PAGEREF _Toc408819705 \h </w:instrText>
        </w:r>
        <w:r w:rsidR="00237C84">
          <w:rPr>
            <w:noProof/>
            <w:webHidden/>
          </w:rPr>
        </w:r>
        <w:r w:rsidR="00237C84">
          <w:rPr>
            <w:noProof/>
            <w:webHidden/>
          </w:rPr>
          <w:fldChar w:fldCharType="separate"/>
        </w:r>
        <w:r w:rsidR="00DC23F3">
          <w:rPr>
            <w:noProof/>
            <w:webHidden/>
          </w:rPr>
          <w:t>40</w:t>
        </w:r>
        <w:r w:rsidR="00237C84">
          <w:rPr>
            <w:noProof/>
            <w:webHidden/>
          </w:rPr>
          <w:fldChar w:fldCharType="end"/>
        </w:r>
      </w:hyperlink>
    </w:p>
    <w:p w:rsidR="00237C84" w:rsidRDefault="00856150" w:rsidP="00237C84">
      <w:pPr>
        <w:pStyle w:val="2c"/>
        <w:tabs>
          <w:tab w:val="right" w:leader="dot" w:pos="9923"/>
        </w:tabs>
        <w:ind w:right="-2"/>
        <w:rPr>
          <w:rFonts w:asciiTheme="minorHAnsi" w:eastAsiaTheme="minorEastAsia" w:hAnsiTheme="minorHAnsi" w:cstheme="minorBidi"/>
          <w:smallCaps w:val="0"/>
          <w:noProof/>
          <w:sz w:val="22"/>
          <w:szCs w:val="22"/>
          <w:lang w:eastAsia="ru-RU"/>
        </w:rPr>
      </w:pPr>
      <w:hyperlink w:anchor="_Toc408819706" w:history="1">
        <w:r w:rsidR="00237C84" w:rsidRPr="00CE7D05">
          <w:rPr>
            <w:rStyle w:val="af"/>
            <w:rFonts w:ascii="Times New Roman" w:hAnsi="Times New Roman" w:cs="Times New Roman"/>
            <w:noProof/>
          </w:rPr>
          <w:t>Анкета Участника открытого одноэтапного запроса предложений (форма 3)</w:t>
        </w:r>
        <w:r w:rsidR="00237C84">
          <w:rPr>
            <w:noProof/>
            <w:webHidden/>
          </w:rPr>
          <w:tab/>
        </w:r>
        <w:r w:rsidR="00237C84">
          <w:rPr>
            <w:noProof/>
            <w:webHidden/>
          </w:rPr>
          <w:fldChar w:fldCharType="begin"/>
        </w:r>
        <w:r w:rsidR="00237C84">
          <w:rPr>
            <w:noProof/>
            <w:webHidden/>
          </w:rPr>
          <w:instrText xml:space="preserve"> PAGEREF _Toc408819706 \h </w:instrText>
        </w:r>
        <w:r w:rsidR="00237C84">
          <w:rPr>
            <w:noProof/>
            <w:webHidden/>
          </w:rPr>
        </w:r>
        <w:r w:rsidR="00237C84">
          <w:rPr>
            <w:noProof/>
            <w:webHidden/>
          </w:rPr>
          <w:fldChar w:fldCharType="separate"/>
        </w:r>
        <w:r w:rsidR="00DC23F3">
          <w:rPr>
            <w:noProof/>
            <w:webHidden/>
          </w:rPr>
          <w:t>41</w:t>
        </w:r>
        <w:r w:rsidR="00237C84">
          <w:rPr>
            <w:noProof/>
            <w:webHidden/>
          </w:rPr>
          <w:fldChar w:fldCharType="end"/>
        </w:r>
      </w:hyperlink>
    </w:p>
    <w:p w:rsidR="00237C84" w:rsidRDefault="00856150" w:rsidP="00237C84">
      <w:pPr>
        <w:pStyle w:val="2c"/>
        <w:tabs>
          <w:tab w:val="right" w:leader="dot" w:pos="9923"/>
        </w:tabs>
        <w:ind w:right="-2"/>
        <w:rPr>
          <w:rFonts w:asciiTheme="minorHAnsi" w:eastAsiaTheme="minorEastAsia" w:hAnsiTheme="minorHAnsi" w:cstheme="minorBidi"/>
          <w:smallCaps w:val="0"/>
          <w:noProof/>
          <w:sz w:val="22"/>
          <w:szCs w:val="22"/>
          <w:lang w:eastAsia="ru-RU"/>
        </w:rPr>
      </w:pPr>
      <w:hyperlink w:anchor="_Toc408819707" w:history="1">
        <w:r w:rsidR="00237C84" w:rsidRPr="00CE7D05">
          <w:rPr>
            <w:rStyle w:val="af"/>
            <w:rFonts w:ascii="Times New Roman" w:eastAsia="Times New Roman" w:hAnsi="Times New Roman" w:cs="Times New Roman"/>
            <w:noProof/>
          </w:rPr>
          <w:t>Справка о материально-технических ресурсах (форма 4)</w:t>
        </w:r>
        <w:r w:rsidR="00237C84">
          <w:rPr>
            <w:noProof/>
            <w:webHidden/>
          </w:rPr>
          <w:tab/>
        </w:r>
        <w:r w:rsidR="00237C84">
          <w:rPr>
            <w:noProof/>
            <w:webHidden/>
          </w:rPr>
          <w:fldChar w:fldCharType="begin"/>
        </w:r>
        <w:r w:rsidR="00237C84">
          <w:rPr>
            <w:noProof/>
            <w:webHidden/>
          </w:rPr>
          <w:instrText xml:space="preserve"> PAGEREF _Toc408819707 \h </w:instrText>
        </w:r>
        <w:r w:rsidR="00237C84">
          <w:rPr>
            <w:noProof/>
            <w:webHidden/>
          </w:rPr>
        </w:r>
        <w:r w:rsidR="00237C84">
          <w:rPr>
            <w:noProof/>
            <w:webHidden/>
          </w:rPr>
          <w:fldChar w:fldCharType="separate"/>
        </w:r>
        <w:r w:rsidR="00DC23F3">
          <w:rPr>
            <w:noProof/>
            <w:webHidden/>
          </w:rPr>
          <w:t>43</w:t>
        </w:r>
        <w:r w:rsidR="00237C84">
          <w:rPr>
            <w:noProof/>
            <w:webHidden/>
          </w:rPr>
          <w:fldChar w:fldCharType="end"/>
        </w:r>
      </w:hyperlink>
    </w:p>
    <w:p w:rsidR="00237C84" w:rsidRDefault="00856150" w:rsidP="00237C84">
      <w:pPr>
        <w:pStyle w:val="1fd"/>
        <w:tabs>
          <w:tab w:val="clear" w:pos="10054"/>
          <w:tab w:val="right" w:leader="dot" w:pos="9923"/>
        </w:tabs>
        <w:ind w:right="-2"/>
        <w:rPr>
          <w:rFonts w:asciiTheme="minorHAnsi" w:eastAsiaTheme="minorEastAsia" w:hAnsiTheme="minorHAnsi" w:cstheme="minorBidi"/>
          <w:b w:val="0"/>
          <w:bCs w:val="0"/>
          <w:caps w:val="0"/>
          <w:noProof/>
          <w:sz w:val="22"/>
          <w:szCs w:val="22"/>
          <w:lang w:eastAsia="ru-RU"/>
        </w:rPr>
      </w:pPr>
      <w:hyperlink w:anchor="_Toc408819708" w:history="1">
        <w:r w:rsidR="00237C84" w:rsidRPr="00CE7D05">
          <w:rPr>
            <w:rStyle w:val="af"/>
            <w:rFonts w:eastAsia="Times New Roman"/>
            <w:iCs/>
            <w:noProof/>
            <w:lang w:val="x-none"/>
          </w:rPr>
          <w:t>Приложение № 2</w:t>
        </w:r>
        <w:r w:rsidR="00237C84">
          <w:rPr>
            <w:noProof/>
            <w:webHidden/>
          </w:rPr>
          <w:tab/>
        </w:r>
        <w:r w:rsidR="00237C84">
          <w:rPr>
            <w:noProof/>
            <w:webHidden/>
          </w:rPr>
          <w:fldChar w:fldCharType="begin"/>
        </w:r>
        <w:r w:rsidR="00237C84">
          <w:rPr>
            <w:noProof/>
            <w:webHidden/>
          </w:rPr>
          <w:instrText xml:space="preserve"> PAGEREF _Toc408819708 \h </w:instrText>
        </w:r>
        <w:r w:rsidR="00237C84">
          <w:rPr>
            <w:noProof/>
            <w:webHidden/>
          </w:rPr>
        </w:r>
        <w:r w:rsidR="00237C84">
          <w:rPr>
            <w:noProof/>
            <w:webHidden/>
          </w:rPr>
          <w:fldChar w:fldCharType="separate"/>
        </w:r>
        <w:r w:rsidR="00DC23F3">
          <w:rPr>
            <w:noProof/>
            <w:webHidden/>
          </w:rPr>
          <w:t>44</w:t>
        </w:r>
        <w:r w:rsidR="00237C84">
          <w:rPr>
            <w:noProof/>
            <w:webHidden/>
          </w:rPr>
          <w:fldChar w:fldCharType="end"/>
        </w:r>
      </w:hyperlink>
    </w:p>
    <w:p w:rsidR="00237C84" w:rsidRDefault="00856150" w:rsidP="00237C84">
      <w:pPr>
        <w:pStyle w:val="1fd"/>
        <w:tabs>
          <w:tab w:val="clear" w:pos="10054"/>
          <w:tab w:val="right" w:leader="dot" w:pos="9923"/>
        </w:tabs>
        <w:ind w:right="-2"/>
        <w:rPr>
          <w:rFonts w:asciiTheme="minorHAnsi" w:eastAsiaTheme="minorEastAsia" w:hAnsiTheme="minorHAnsi" w:cstheme="minorBidi"/>
          <w:b w:val="0"/>
          <w:bCs w:val="0"/>
          <w:caps w:val="0"/>
          <w:noProof/>
          <w:sz w:val="22"/>
          <w:szCs w:val="22"/>
          <w:lang w:eastAsia="ru-RU"/>
        </w:rPr>
      </w:pPr>
      <w:hyperlink w:anchor="_Toc408819709" w:history="1">
        <w:r w:rsidR="00237C84" w:rsidRPr="00CE7D05">
          <w:rPr>
            <w:rStyle w:val="af"/>
            <w:rFonts w:eastAsia="Times New Roman"/>
            <w:iCs/>
            <w:noProof/>
            <w:lang w:val="x-none"/>
          </w:rPr>
          <w:t>Приложение № 3</w:t>
        </w:r>
        <w:r w:rsidR="00237C84">
          <w:rPr>
            <w:noProof/>
            <w:webHidden/>
          </w:rPr>
          <w:tab/>
        </w:r>
        <w:r w:rsidR="00237C84">
          <w:rPr>
            <w:noProof/>
            <w:webHidden/>
          </w:rPr>
          <w:fldChar w:fldCharType="begin"/>
        </w:r>
        <w:r w:rsidR="00237C84">
          <w:rPr>
            <w:noProof/>
            <w:webHidden/>
          </w:rPr>
          <w:instrText xml:space="preserve"> PAGEREF _Toc408819709 \h </w:instrText>
        </w:r>
        <w:r w:rsidR="00237C84">
          <w:rPr>
            <w:noProof/>
            <w:webHidden/>
          </w:rPr>
        </w:r>
        <w:r w:rsidR="00237C84">
          <w:rPr>
            <w:noProof/>
            <w:webHidden/>
          </w:rPr>
          <w:fldChar w:fldCharType="separate"/>
        </w:r>
        <w:r w:rsidR="00DC23F3">
          <w:rPr>
            <w:noProof/>
            <w:webHidden/>
          </w:rPr>
          <w:t>45</w:t>
        </w:r>
        <w:r w:rsidR="00237C84">
          <w:rPr>
            <w:noProof/>
            <w:webHidden/>
          </w:rPr>
          <w:fldChar w:fldCharType="end"/>
        </w:r>
      </w:hyperlink>
    </w:p>
    <w:p w:rsidR="00237C84" w:rsidRDefault="00856150" w:rsidP="00237C84">
      <w:pPr>
        <w:pStyle w:val="1fd"/>
        <w:tabs>
          <w:tab w:val="clear" w:pos="10054"/>
          <w:tab w:val="right" w:leader="dot" w:pos="9923"/>
        </w:tabs>
        <w:ind w:right="-2"/>
        <w:rPr>
          <w:rFonts w:asciiTheme="minorHAnsi" w:eastAsiaTheme="minorEastAsia" w:hAnsiTheme="minorHAnsi" w:cstheme="minorBidi"/>
          <w:b w:val="0"/>
          <w:bCs w:val="0"/>
          <w:caps w:val="0"/>
          <w:noProof/>
          <w:sz w:val="22"/>
          <w:szCs w:val="22"/>
          <w:lang w:eastAsia="ru-RU"/>
        </w:rPr>
      </w:pPr>
      <w:hyperlink w:anchor="_Toc408819710" w:history="1">
        <w:r w:rsidR="00237C84" w:rsidRPr="00CE7D05">
          <w:rPr>
            <w:rStyle w:val="af"/>
            <w:rFonts w:eastAsia="Times New Roman"/>
            <w:iCs/>
            <w:noProof/>
          </w:rPr>
          <w:t>Приложение № 4</w:t>
        </w:r>
        <w:r w:rsidR="00237C84">
          <w:rPr>
            <w:noProof/>
            <w:webHidden/>
          </w:rPr>
          <w:tab/>
        </w:r>
        <w:r w:rsidR="00237C84">
          <w:rPr>
            <w:noProof/>
            <w:webHidden/>
          </w:rPr>
          <w:fldChar w:fldCharType="begin"/>
        </w:r>
        <w:r w:rsidR="00237C84">
          <w:rPr>
            <w:noProof/>
            <w:webHidden/>
          </w:rPr>
          <w:instrText xml:space="preserve"> PAGEREF _Toc408819710 \h </w:instrText>
        </w:r>
        <w:r w:rsidR="00237C84">
          <w:rPr>
            <w:noProof/>
            <w:webHidden/>
          </w:rPr>
        </w:r>
        <w:r w:rsidR="00237C84">
          <w:rPr>
            <w:noProof/>
            <w:webHidden/>
          </w:rPr>
          <w:fldChar w:fldCharType="separate"/>
        </w:r>
        <w:r w:rsidR="00DC23F3">
          <w:rPr>
            <w:noProof/>
            <w:webHidden/>
          </w:rPr>
          <w:t>46</w:t>
        </w:r>
        <w:r w:rsidR="00237C84">
          <w:rPr>
            <w:noProof/>
            <w:webHidden/>
          </w:rPr>
          <w:fldChar w:fldCharType="end"/>
        </w:r>
      </w:hyperlink>
    </w:p>
    <w:p w:rsidR="00237C84" w:rsidRDefault="00856150" w:rsidP="00237C84">
      <w:pPr>
        <w:pStyle w:val="1fd"/>
        <w:tabs>
          <w:tab w:val="clear" w:pos="10054"/>
          <w:tab w:val="right" w:leader="dot" w:pos="9923"/>
        </w:tabs>
        <w:ind w:right="-2"/>
        <w:rPr>
          <w:rFonts w:asciiTheme="minorHAnsi" w:eastAsiaTheme="minorEastAsia" w:hAnsiTheme="minorHAnsi" w:cstheme="minorBidi"/>
          <w:b w:val="0"/>
          <w:bCs w:val="0"/>
          <w:caps w:val="0"/>
          <w:noProof/>
          <w:sz w:val="22"/>
          <w:szCs w:val="22"/>
          <w:lang w:eastAsia="ru-RU"/>
        </w:rPr>
      </w:pPr>
      <w:hyperlink w:anchor="_Toc408819711" w:history="1">
        <w:r w:rsidR="00237C84" w:rsidRPr="00CE7D05">
          <w:rPr>
            <w:rStyle w:val="af"/>
            <w:rFonts w:eastAsia="Times New Roman"/>
            <w:iCs/>
            <w:noProof/>
            <w:lang w:val="x-none"/>
          </w:rPr>
          <w:t xml:space="preserve">Приложение № </w:t>
        </w:r>
        <w:r w:rsidR="00237C84" w:rsidRPr="00CE7D05">
          <w:rPr>
            <w:rStyle w:val="af"/>
            <w:rFonts w:eastAsia="Times New Roman"/>
            <w:iCs/>
            <w:noProof/>
          </w:rPr>
          <w:t>5</w:t>
        </w:r>
        <w:r w:rsidR="00237C84">
          <w:rPr>
            <w:noProof/>
            <w:webHidden/>
          </w:rPr>
          <w:tab/>
        </w:r>
        <w:r w:rsidR="00237C84">
          <w:rPr>
            <w:noProof/>
            <w:webHidden/>
          </w:rPr>
          <w:fldChar w:fldCharType="begin"/>
        </w:r>
        <w:r w:rsidR="00237C84">
          <w:rPr>
            <w:noProof/>
            <w:webHidden/>
          </w:rPr>
          <w:instrText xml:space="preserve"> PAGEREF _Toc408819711 \h </w:instrText>
        </w:r>
        <w:r w:rsidR="00237C84">
          <w:rPr>
            <w:noProof/>
            <w:webHidden/>
          </w:rPr>
        </w:r>
        <w:r w:rsidR="00237C84">
          <w:rPr>
            <w:noProof/>
            <w:webHidden/>
          </w:rPr>
          <w:fldChar w:fldCharType="separate"/>
        </w:r>
        <w:r w:rsidR="00DC23F3">
          <w:rPr>
            <w:noProof/>
            <w:webHidden/>
          </w:rPr>
          <w:t>47</w:t>
        </w:r>
        <w:r w:rsidR="00237C84">
          <w:rPr>
            <w:noProof/>
            <w:webHidden/>
          </w:rPr>
          <w:fldChar w:fldCharType="end"/>
        </w:r>
      </w:hyperlink>
    </w:p>
    <w:p w:rsidR="00244A6A" w:rsidRPr="00AA78EB" w:rsidRDefault="00244A6A" w:rsidP="00237C84">
      <w:pPr>
        <w:suppressAutoHyphens/>
        <w:spacing w:after="0" w:line="240" w:lineRule="auto"/>
        <w:ind w:right="-2"/>
        <w:jc w:val="both"/>
        <w:rPr>
          <w:rFonts w:ascii="Times New Roman" w:eastAsia="Times New Roman" w:hAnsi="Times New Roman" w:cs="Times New Roman"/>
          <w:color w:val="FF0000"/>
          <w:sz w:val="24"/>
          <w:szCs w:val="24"/>
          <w:lang w:eastAsia="ar-SA"/>
        </w:rPr>
      </w:pPr>
      <w:r w:rsidRPr="00237C84">
        <w:rPr>
          <w:rFonts w:ascii="Calibri" w:eastAsia="Calibri" w:hAnsi="Calibri" w:cs="Times New Roman"/>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37C84">
      <w:pPr>
        <w:tabs>
          <w:tab w:val="left" w:pos="2928"/>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37C84">
      <w:pPr>
        <w:suppressAutoHyphens/>
        <w:spacing w:after="0" w:line="240" w:lineRule="auto"/>
        <w:ind w:right="-2"/>
        <w:jc w:val="both"/>
        <w:rPr>
          <w:rFonts w:ascii="Times New Roman" w:eastAsia="Times New Roman" w:hAnsi="Times New Roman" w:cs="Times New Roman"/>
          <w:sz w:val="28"/>
          <w:szCs w:val="28"/>
          <w:lang w:eastAsia="ar-SA"/>
        </w:rPr>
      </w:pPr>
    </w:p>
    <w:p w:rsidR="00244A6A" w:rsidRPr="00244A6A" w:rsidRDefault="00244A6A" w:rsidP="00237C84">
      <w:pPr>
        <w:suppressAutoHyphens/>
        <w:spacing w:after="0" w:line="240" w:lineRule="auto"/>
        <w:ind w:right="-2"/>
        <w:jc w:val="both"/>
        <w:rPr>
          <w:rFonts w:ascii="Times New Roman" w:eastAsia="Times New Roman" w:hAnsi="Times New Roman" w:cs="Times New Roman"/>
          <w:sz w:val="28"/>
          <w:szCs w:val="28"/>
          <w:lang w:eastAsia="ar-SA"/>
        </w:rPr>
      </w:pPr>
    </w:p>
    <w:p w:rsidR="00244A6A" w:rsidRPr="00244A6A" w:rsidRDefault="00244A6A" w:rsidP="00237C84">
      <w:pPr>
        <w:suppressAutoHyphens/>
        <w:spacing w:after="0" w:line="240" w:lineRule="auto"/>
        <w:ind w:right="-2"/>
        <w:jc w:val="both"/>
        <w:rPr>
          <w:rFonts w:ascii="Times New Roman" w:eastAsia="Times New Roman" w:hAnsi="Times New Roman" w:cs="Times New Roman"/>
          <w:sz w:val="28"/>
          <w:szCs w:val="28"/>
          <w:lang w:eastAsia="ar-SA"/>
        </w:rPr>
      </w:pPr>
    </w:p>
    <w:p w:rsidR="00244A6A" w:rsidRPr="00244A6A" w:rsidRDefault="00244A6A" w:rsidP="00237C84">
      <w:pPr>
        <w:suppressAutoHyphens/>
        <w:spacing w:after="0" w:line="240" w:lineRule="auto"/>
        <w:ind w:right="-2"/>
        <w:jc w:val="both"/>
        <w:rPr>
          <w:rFonts w:ascii="Times New Roman" w:eastAsia="Times New Roman" w:hAnsi="Times New Roman" w:cs="Times New Roman"/>
          <w:sz w:val="28"/>
          <w:szCs w:val="28"/>
          <w:lang w:eastAsia="ar-SA"/>
        </w:rPr>
      </w:pPr>
    </w:p>
    <w:p w:rsidR="00244A6A" w:rsidRPr="00244A6A" w:rsidRDefault="00244A6A" w:rsidP="00237C84">
      <w:pPr>
        <w:suppressAutoHyphens/>
        <w:spacing w:after="0" w:line="240" w:lineRule="auto"/>
        <w:ind w:right="-2"/>
        <w:jc w:val="both"/>
        <w:rPr>
          <w:rFonts w:ascii="Times New Roman" w:eastAsia="Times New Roman" w:hAnsi="Times New Roman" w:cs="Times New Roman"/>
          <w:sz w:val="28"/>
          <w:szCs w:val="28"/>
          <w:lang w:eastAsia="ar-SA"/>
        </w:rPr>
      </w:pPr>
    </w:p>
    <w:p w:rsidR="00244A6A" w:rsidRPr="00244A6A" w:rsidRDefault="00244A6A" w:rsidP="00237C84">
      <w:pPr>
        <w:suppressAutoHyphens/>
        <w:spacing w:after="0" w:line="240" w:lineRule="auto"/>
        <w:ind w:right="-2"/>
        <w:jc w:val="both"/>
        <w:rPr>
          <w:rFonts w:ascii="Times New Roman" w:eastAsia="Times New Roman" w:hAnsi="Times New Roman" w:cs="Times New Roman"/>
          <w:sz w:val="28"/>
          <w:szCs w:val="28"/>
          <w:lang w:eastAsia="ar-SA"/>
        </w:rPr>
      </w:pPr>
    </w:p>
    <w:p w:rsidR="00244A6A" w:rsidRPr="00244A6A" w:rsidRDefault="00244A6A" w:rsidP="00237C84">
      <w:pPr>
        <w:suppressAutoHyphens/>
        <w:spacing w:after="0" w:line="240" w:lineRule="auto"/>
        <w:ind w:right="-2"/>
        <w:jc w:val="both"/>
        <w:rPr>
          <w:rFonts w:ascii="Times New Roman" w:eastAsia="Times New Roman" w:hAnsi="Times New Roman" w:cs="Times New Roman"/>
          <w:sz w:val="28"/>
          <w:szCs w:val="28"/>
          <w:lang w:eastAsia="ar-SA"/>
        </w:rPr>
      </w:pPr>
    </w:p>
    <w:p w:rsidR="00244A6A" w:rsidRPr="00244A6A" w:rsidRDefault="00244A6A" w:rsidP="00237C84">
      <w:pPr>
        <w:suppressAutoHyphens/>
        <w:spacing w:after="0" w:line="240" w:lineRule="auto"/>
        <w:ind w:right="-2"/>
        <w:jc w:val="both"/>
        <w:rPr>
          <w:rFonts w:ascii="Times New Roman" w:eastAsia="Times New Roman" w:hAnsi="Times New Roman" w:cs="Times New Roman"/>
          <w:sz w:val="28"/>
          <w:szCs w:val="28"/>
          <w:lang w:eastAsia="ar-SA"/>
        </w:rPr>
      </w:pPr>
    </w:p>
    <w:p w:rsidR="00244A6A" w:rsidRPr="00244A6A" w:rsidRDefault="00244A6A" w:rsidP="00237C84">
      <w:pPr>
        <w:suppressAutoHyphens/>
        <w:spacing w:after="0" w:line="240" w:lineRule="auto"/>
        <w:ind w:right="-2"/>
        <w:jc w:val="both"/>
        <w:rPr>
          <w:rFonts w:ascii="Times New Roman" w:eastAsia="Times New Roman" w:hAnsi="Times New Roman" w:cs="Times New Roman"/>
          <w:sz w:val="28"/>
          <w:szCs w:val="28"/>
          <w:lang w:eastAsia="ar-SA"/>
        </w:rPr>
      </w:pPr>
    </w:p>
    <w:p w:rsidR="00244A6A" w:rsidRPr="00244A6A" w:rsidRDefault="00244A6A" w:rsidP="00237C84">
      <w:pPr>
        <w:suppressAutoHyphens/>
        <w:spacing w:after="0" w:line="240" w:lineRule="auto"/>
        <w:ind w:right="-2"/>
        <w:jc w:val="both"/>
        <w:rPr>
          <w:rFonts w:ascii="Times New Roman" w:eastAsia="Times New Roman" w:hAnsi="Times New Roman" w:cs="Times New Roman"/>
          <w:sz w:val="28"/>
          <w:szCs w:val="28"/>
          <w:lang w:eastAsia="ar-SA"/>
        </w:rPr>
      </w:pPr>
    </w:p>
    <w:p w:rsidR="00244A6A" w:rsidRPr="006F43E8" w:rsidRDefault="00244A6A" w:rsidP="00237C84">
      <w:pPr>
        <w:pStyle w:val="afffa"/>
        <w:keepNext/>
        <w:numPr>
          <w:ilvl w:val="0"/>
          <w:numId w:val="37"/>
        </w:numPr>
        <w:tabs>
          <w:tab w:val="num" w:pos="426"/>
        </w:tabs>
        <w:spacing w:after="0" w:line="240" w:lineRule="auto"/>
        <w:ind w:right="-2" w:hanging="720"/>
        <w:outlineLvl w:val="0"/>
        <w:rPr>
          <w:rFonts w:ascii="Times New Roman" w:eastAsia="Times New Roman" w:hAnsi="Times New Roman"/>
          <w:b/>
          <w:bCs/>
          <w:iCs/>
          <w:sz w:val="24"/>
          <w:szCs w:val="24"/>
          <w:lang w:val="x-none"/>
        </w:rPr>
      </w:pPr>
      <w:bookmarkStart w:id="2" w:name="_Toc408819682"/>
      <w:r w:rsidRPr="006F43E8">
        <w:rPr>
          <w:rFonts w:ascii="Times New Roman" w:eastAsia="Times New Roman" w:hAnsi="Times New Roman"/>
          <w:b/>
          <w:iCs/>
          <w:sz w:val="24"/>
          <w:szCs w:val="24"/>
          <w:lang w:val="x-none"/>
        </w:rPr>
        <w:t>Термины и определения</w:t>
      </w:r>
      <w:bookmarkEnd w:id="2"/>
    </w:p>
    <w:p w:rsidR="00244A6A" w:rsidRPr="00244A6A" w:rsidRDefault="00244A6A" w:rsidP="00237C84">
      <w:pPr>
        <w:suppressAutoHyphens/>
        <w:spacing w:after="120"/>
        <w:ind w:right="-2"/>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Заказчик</w:t>
      </w:r>
      <w:r w:rsidRPr="00244A6A">
        <w:rPr>
          <w:rFonts w:ascii="Times New Roman" w:eastAsia="Times New Roman" w:hAnsi="Times New Roman" w:cs="Times New Roman"/>
          <w:bCs/>
          <w:sz w:val="24"/>
          <w:szCs w:val="24"/>
          <w:lang w:eastAsia="ar-SA"/>
        </w:rPr>
        <w:t xml:space="preserve"> – ОАО «Мурманэнергосбыт».</w:t>
      </w:r>
    </w:p>
    <w:p w:rsidR="00244A6A" w:rsidRPr="00244A6A" w:rsidRDefault="00244A6A" w:rsidP="00237C84">
      <w:pPr>
        <w:suppressAutoHyphens/>
        <w:spacing w:after="120"/>
        <w:ind w:right="-2"/>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 (далее – Комиссия; Комиссия по закупке).</w:t>
      </w:r>
    </w:p>
    <w:p w:rsidR="00244A6A" w:rsidRPr="00244A6A" w:rsidRDefault="00244A6A" w:rsidP="00237C84">
      <w:pPr>
        <w:tabs>
          <w:tab w:val="left" w:pos="900"/>
          <w:tab w:val="left" w:pos="1440"/>
        </w:tabs>
        <w:suppressAutoHyphens/>
        <w:spacing w:after="240"/>
        <w:ind w:right="-2"/>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244A6A" w:rsidRPr="00244A6A" w:rsidRDefault="00244A6A" w:rsidP="00237C84">
      <w:pPr>
        <w:suppressAutoHyphens/>
        <w:spacing w:after="120" w:line="240" w:lineRule="auto"/>
        <w:ind w:right="-2"/>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Извещение о проведении запроса предложений</w:t>
      </w:r>
      <w:r w:rsidRPr="00244A6A">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7"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37C84">
      <w:pPr>
        <w:suppressAutoHyphens/>
        <w:spacing w:after="120" w:line="240" w:lineRule="auto"/>
        <w:ind w:right="-2"/>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Документация о проведении запроса предложений</w:t>
      </w:r>
      <w:r w:rsidRPr="00244A6A">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37C84">
      <w:pPr>
        <w:suppressAutoHyphens/>
        <w:spacing w:after="120"/>
        <w:ind w:right="-2"/>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bCs/>
          <w:sz w:val="24"/>
          <w:szCs w:val="24"/>
          <w:lang w:eastAsia="ar-SA"/>
        </w:rPr>
        <w:t>Заявка на участие в запросе предложений</w:t>
      </w:r>
      <w:r w:rsidRPr="00244A6A">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A97E38" w:rsidRPr="00A97E38" w:rsidRDefault="00A97E38" w:rsidP="00237C84">
      <w:pPr>
        <w:tabs>
          <w:tab w:val="left" w:pos="540"/>
          <w:tab w:val="left" w:pos="900"/>
        </w:tabs>
        <w:spacing w:after="0" w:line="240" w:lineRule="auto"/>
        <w:ind w:right="-2"/>
        <w:jc w:val="both"/>
        <w:rPr>
          <w:rFonts w:ascii="Times New Roman" w:eastAsia="Times New Roman" w:hAnsi="Times New Roman" w:cs="Times New Roman"/>
          <w:sz w:val="24"/>
          <w:szCs w:val="24"/>
          <w:lang w:eastAsia="ru-RU"/>
        </w:rPr>
      </w:pPr>
      <w:r w:rsidRPr="00A97E38">
        <w:rPr>
          <w:rFonts w:ascii="Times New Roman" w:eastAsia="Times New Roman" w:hAnsi="Times New Roman" w:cs="Times New Roman"/>
          <w:b/>
          <w:sz w:val="24"/>
          <w:szCs w:val="24"/>
          <w:lang w:eastAsia="ru-RU"/>
        </w:rPr>
        <w:t xml:space="preserve">Лот </w:t>
      </w:r>
      <w:r w:rsidRPr="00A97E38">
        <w:rPr>
          <w:rFonts w:ascii="Times New Roman" w:eastAsia="Times New Roman" w:hAnsi="Times New Roman" w:cs="Times New Roman"/>
          <w:sz w:val="24"/>
          <w:szCs w:val="24"/>
          <w:lang w:eastAsia="ru-RU"/>
        </w:rPr>
        <w:t xml:space="preserve">– </w:t>
      </w:r>
      <w:proofErr w:type="gramStart"/>
      <w:r w:rsidRPr="00A97E38">
        <w:rPr>
          <w:rFonts w:ascii="Times New Roman" w:eastAsia="Times New Roman" w:hAnsi="Times New Roman" w:cs="Times New Roman"/>
          <w:sz w:val="24"/>
          <w:szCs w:val="24"/>
          <w:lang w:eastAsia="ru-RU"/>
        </w:rPr>
        <w:t>опреде</w:t>
      </w:r>
      <w:r w:rsidR="0036117F">
        <w:rPr>
          <w:rFonts w:ascii="Times New Roman" w:eastAsia="Times New Roman" w:hAnsi="Times New Roman" w:cs="Times New Roman"/>
          <w:sz w:val="24"/>
          <w:szCs w:val="24"/>
          <w:lang w:eastAsia="ru-RU"/>
        </w:rPr>
        <w:t>ленная</w:t>
      </w:r>
      <w:proofErr w:type="gramEnd"/>
      <w:r w:rsidR="0036117F">
        <w:rPr>
          <w:rFonts w:ascii="Times New Roman" w:eastAsia="Times New Roman" w:hAnsi="Times New Roman" w:cs="Times New Roman"/>
          <w:sz w:val="24"/>
          <w:szCs w:val="24"/>
          <w:lang w:eastAsia="ru-RU"/>
        </w:rPr>
        <w:t xml:space="preserve"> информационной картой и Д</w:t>
      </w:r>
      <w:r w:rsidRPr="00A97E38">
        <w:rPr>
          <w:rFonts w:ascii="Times New Roman" w:eastAsia="Times New Roman" w:hAnsi="Times New Roman" w:cs="Times New Roman"/>
          <w:sz w:val="24"/>
          <w:szCs w:val="24"/>
          <w:lang w:eastAsia="ru-RU"/>
        </w:rPr>
        <w:t xml:space="preserve">окументацией </w:t>
      </w:r>
      <w:r w:rsidR="0036117F">
        <w:rPr>
          <w:rFonts w:ascii="Times New Roman" w:eastAsia="Times New Roman" w:hAnsi="Times New Roman" w:cs="Times New Roman"/>
          <w:sz w:val="24"/>
          <w:szCs w:val="24"/>
          <w:lang w:eastAsia="ru-RU"/>
        </w:rPr>
        <w:t>товар</w:t>
      </w:r>
      <w:r w:rsidRPr="00A97E38">
        <w:rPr>
          <w:rFonts w:ascii="Times New Roman" w:eastAsia="Times New Roman" w:hAnsi="Times New Roman" w:cs="Times New Roman"/>
          <w:sz w:val="24"/>
          <w:szCs w:val="24"/>
          <w:lang w:eastAsia="ru-RU"/>
        </w:rPr>
        <w:t>, закупаем</w:t>
      </w:r>
      <w:r w:rsidR="0036117F">
        <w:rPr>
          <w:rFonts w:ascii="Times New Roman" w:eastAsia="Times New Roman" w:hAnsi="Times New Roman" w:cs="Times New Roman"/>
          <w:sz w:val="24"/>
          <w:szCs w:val="24"/>
          <w:lang w:eastAsia="ru-RU"/>
        </w:rPr>
        <w:t>ый</w:t>
      </w:r>
      <w:r w:rsidRPr="00A97E38">
        <w:rPr>
          <w:rFonts w:ascii="Times New Roman" w:eastAsia="Times New Roman" w:hAnsi="Times New Roman" w:cs="Times New Roman"/>
          <w:sz w:val="24"/>
          <w:szCs w:val="24"/>
          <w:lang w:eastAsia="ru-RU"/>
        </w:rPr>
        <w:t xml:space="preserve"> по одному</w:t>
      </w:r>
      <w:r>
        <w:rPr>
          <w:rFonts w:ascii="Times New Roman" w:eastAsia="Times New Roman" w:hAnsi="Times New Roman" w:cs="Times New Roman"/>
          <w:sz w:val="24"/>
          <w:szCs w:val="24"/>
          <w:lang w:eastAsia="ru-RU"/>
        </w:rPr>
        <w:t xml:space="preserve"> запросу предложений</w:t>
      </w:r>
      <w:r w:rsidRPr="00A97E38">
        <w:rPr>
          <w:rFonts w:ascii="Times New Roman" w:eastAsia="Times New Roman" w:hAnsi="Times New Roman" w:cs="Times New Roman"/>
          <w:sz w:val="24"/>
          <w:szCs w:val="24"/>
          <w:lang w:eastAsia="ru-RU"/>
        </w:rPr>
        <w:t>, обособленн</w:t>
      </w:r>
      <w:r w:rsidR="0036117F">
        <w:rPr>
          <w:rFonts w:ascii="Times New Roman" w:eastAsia="Times New Roman" w:hAnsi="Times New Roman" w:cs="Times New Roman"/>
          <w:sz w:val="24"/>
          <w:szCs w:val="24"/>
          <w:lang w:eastAsia="ru-RU"/>
        </w:rPr>
        <w:t>ый</w:t>
      </w:r>
      <w:r w:rsidRPr="00A97E38">
        <w:rPr>
          <w:rFonts w:ascii="Times New Roman" w:eastAsia="Times New Roman" w:hAnsi="Times New Roman" w:cs="Times New Roman"/>
          <w:sz w:val="24"/>
          <w:szCs w:val="24"/>
          <w:lang w:eastAsia="ru-RU"/>
        </w:rPr>
        <w:t xml:space="preserve"> </w:t>
      </w:r>
      <w:r w:rsidR="0036117F">
        <w:rPr>
          <w:rFonts w:ascii="Times New Roman" w:eastAsia="Times New Roman" w:hAnsi="Times New Roman" w:cs="Times New Roman"/>
          <w:sz w:val="24"/>
          <w:szCs w:val="24"/>
          <w:lang w:eastAsia="ru-RU"/>
        </w:rPr>
        <w:t>З</w:t>
      </w:r>
      <w:r w:rsidRPr="00A97E38">
        <w:rPr>
          <w:rFonts w:ascii="Times New Roman" w:eastAsia="Times New Roman" w:hAnsi="Times New Roman" w:cs="Times New Roman"/>
          <w:sz w:val="24"/>
          <w:szCs w:val="24"/>
          <w:lang w:eastAsia="ru-RU"/>
        </w:rPr>
        <w:t>аказчиком в отдельную закупку в целях рационального и эффективного расходования денежных средств и развития добросовестной конкуренции.</w:t>
      </w:r>
    </w:p>
    <w:p w:rsidR="00244A6A" w:rsidRPr="00244A6A" w:rsidRDefault="00244A6A" w:rsidP="00237C84">
      <w:pPr>
        <w:suppressAutoHyphens/>
        <w:spacing w:after="120" w:line="240" w:lineRule="auto"/>
        <w:ind w:right="-2"/>
        <w:jc w:val="both"/>
        <w:rPr>
          <w:rFonts w:ascii="Times New Roman" w:eastAsia="Times New Roman" w:hAnsi="Times New Roman" w:cs="Times New Roman"/>
          <w:b/>
          <w:sz w:val="24"/>
          <w:szCs w:val="24"/>
          <w:lang w:eastAsia="ar-SA"/>
        </w:rPr>
      </w:pPr>
    </w:p>
    <w:p w:rsidR="00244A6A" w:rsidRPr="00244A6A" w:rsidRDefault="00244A6A" w:rsidP="00237C84">
      <w:pPr>
        <w:suppressAutoHyphens/>
        <w:spacing w:after="120" w:line="240" w:lineRule="auto"/>
        <w:ind w:right="-2"/>
        <w:jc w:val="both"/>
        <w:rPr>
          <w:rFonts w:ascii="Times New Roman" w:eastAsia="Times New Roman" w:hAnsi="Times New Roman" w:cs="Times New Roman"/>
          <w:b/>
          <w:sz w:val="24"/>
          <w:szCs w:val="24"/>
          <w:lang w:eastAsia="ar-SA"/>
        </w:rPr>
      </w:pPr>
    </w:p>
    <w:p w:rsidR="00244A6A" w:rsidRPr="00244A6A" w:rsidRDefault="00244A6A" w:rsidP="00237C84">
      <w:pPr>
        <w:suppressAutoHyphens/>
        <w:spacing w:after="12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12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12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12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12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12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12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12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12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12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12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12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12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12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suppressAutoHyphens/>
        <w:ind w:right="-2"/>
        <w:rPr>
          <w:rFonts w:ascii="Calibri" w:eastAsia="Calibri" w:hAnsi="Calibri" w:cs="Times New Roman"/>
          <w:lang w:eastAsia="ar-SA"/>
        </w:rPr>
        <w:sectPr w:rsidR="00244A6A" w:rsidRPr="00244A6A" w:rsidSect="00237C84">
          <w:type w:val="continuous"/>
          <w:pgSz w:w="11906" w:h="16838"/>
          <w:pgMar w:top="1134" w:right="567" w:bottom="1134" w:left="1418" w:header="720" w:footer="567" w:gutter="0"/>
          <w:cols w:space="720"/>
          <w:docGrid w:linePitch="600" w:charSpace="36864"/>
        </w:sectPr>
      </w:pPr>
    </w:p>
    <w:p w:rsidR="00244A6A" w:rsidRPr="006F43E8" w:rsidRDefault="00244A6A" w:rsidP="00237C84">
      <w:pPr>
        <w:pStyle w:val="afffa"/>
        <w:keepNext/>
        <w:numPr>
          <w:ilvl w:val="0"/>
          <w:numId w:val="26"/>
        </w:numPr>
        <w:tabs>
          <w:tab w:val="left" w:pos="426"/>
          <w:tab w:val="left" w:pos="4253"/>
        </w:tabs>
        <w:spacing w:after="0" w:line="240" w:lineRule="auto"/>
        <w:ind w:right="-2"/>
        <w:outlineLvl w:val="0"/>
        <w:rPr>
          <w:rFonts w:ascii="Times New Roman" w:eastAsia="Times New Roman" w:hAnsi="Times New Roman"/>
          <w:b/>
          <w:bCs/>
          <w:iCs/>
          <w:sz w:val="24"/>
          <w:szCs w:val="24"/>
          <w:lang w:val="x-none"/>
        </w:rPr>
      </w:pPr>
      <w:bookmarkStart w:id="3" w:name="_Toc408819683"/>
      <w:r w:rsidRPr="006F43E8">
        <w:rPr>
          <w:rFonts w:ascii="Times New Roman" w:eastAsia="Times New Roman" w:hAnsi="Times New Roman"/>
          <w:b/>
          <w:iCs/>
          <w:sz w:val="24"/>
          <w:szCs w:val="24"/>
          <w:lang w:val="x-none"/>
        </w:rPr>
        <w:lastRenderedPageBreak/>
        <w:t>Общие положения</w:t>
      </w:r>
      <w:bookmarkEnd w:id="3"/>
    </w:p>
    <w:p w:rsidR="00244A6A" w:rsidRPr="00244A6A" w:rsidRDefault="00244A6A" w:rsidP="00237C84">
      <w:pPr>
        <w:keepNext/>
        <w:numPr>
          <w:ilvl w:val="1"/>
          <w:numId w:val="26"/>
        </w:numPr>
        <w:tabs>
          <w:tab w:val="left" w:pos="993"/>
        </w:tabs>
        <w:suppressAutoHyphens/>
        <w:spacing w:after="280" w:line="240" w:lineRule="auto"/>
        <w:ind w:left="0" w:right="-2"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244A6A" w:rsidP="00237C84">
      <w:pPr>
        <w:suppressAutoHyphens/>
        <w:spacing w:after="0" w:line="240" w:lineRule="auto"/>
        <w:ind w:right="-2"/>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8"/>
          <w:lang w:val="x-none" w:eastAsia="ar-SA"/>
        </w:rPr>
        <w:t>Заказчик</w:t>
      </w:r>
      <w:r w:rsidRPr="00244A6A">
        <w:rPr>
          <w:rFonts w:ascii="Times New Roman" w:eastAsia="Times New Roman" w:hAnsi="Times New Roman" w:cs="Times New Roman"/>
          <w:sz w:val="24"/>
          <w:szCs w:val="24"/>
          <w:lang w:val="x-none" w:eastAsia="ar-SA"/>
        </w:rPr>
        <w:t xml:space="preserve"> извещением о проведении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 xml:space="preserve">, опубликованным </w:t>
      </w:r>
      <w:r w:rsidRPr="00244A6A">
        <w:rPr>
          <w:rFonts w:ascii="Times New Roman" w:eastAsia="Times New Roman" w:hAnsi="Times New Roman" w:cs="Times New Roman"/>
          <w:iCs/>
          <w:sz w:val="24"/>
          <w:szCs w:val="28"/>
          <w:lang w:val="x-none" w:eastAsia="ar-SA"/>
        </w:rPr>
        <w:t>на официальном сайте</w:t>
      </w:r>
      <w:r w:rsidRPr="00244A6A">
        <w:rPr>
          <w:rFonts w:ascii="Times New Roman" w:eastAsia="Times New Roman" w:hAnsi="Times New Roman" w:cs="Times New Roman"/>
          <w:iCs/>
          <w:sz w:val="24"/>
          <w:szCs w:val="28"/>
          <w:lang w:eastAsia="ar-SA"/>
        </w:rPr>
        <w:t xml:space="preserve"> </w:t>
      </w:r>
      <w:hyperlink r:id="rId19" w:history="1">
        <w:r w:rsidRPr="00244A6A">
          <w:rPr>
            <w:rFonts w:ascii="Times New Roman" w:eastAsia="Times New Roman" w:hAnsi="Times New Roman" w:cs="Times New Roman"/>
            <w:iCs/>
            <w:color w:val="0000FF"/>
            <w:sz w:val="24"/>
            <w:szCs w:val="28"/>
            <w:u w:val="single"/>
            <w:lang w:val="x-none" w:eastAsia="ar-SA"/>
          </w:rPr>
          <w:t>http:/</w:t>
        </w:r>
        <w:r w:rsidRPr="00244A6A">
          <w:rPr>
            <w:rFonts w:ascii="Times New Roman" w:eastAsia="Times New Roman" w:hAnsi="Times New Roman" w:cs="Times New Roman"/>
            <w:iCs/>
            <w:color w:val="0000FF"/>
            <w:sz w:val="24"/>
            <w:szCs w:val="28"/>
            <w:u w:val="single"/>
            <w:lang w:eastAsia="ar-SA"/>
          </w:rPr>
          <w:t>/</w:t>
        </w:r>
        <w:r w:rsidRPr="00244A6A">
          <w:rPr>
            <w:rFonts w:ascii="Times New Roman" w:eastAsia="Times New Roman" w:hAnsi="Times New Roman" w:cs="Times New Roman"/>
            <w:iCs/>
            <w:color w:val="0000FF"/>
            <w:sz w:val="24"/>
            <w:szCs w:val="28"/>
            <w:u w:val="single"/>
            <w:lang w:val="x-none" w:eastAsia="ar-SA"/>
          </w:rPr>
          <w:t>zakupki.gov.ru/223</w:t>
        </w:r>
      </w:hyperlink>
      <w:r w:rsidRPr="00244A6A">
        <w:rPr>
          <w:rFonts w:ascii="Times New Roman" w:eastAsia="Times New Roman" w:hAnsi="Times New Roman" w:cs="Times New Roman"/>
          <w:iCs/>
          <w:sz w:val="24"/>
          <w:szCs w:val="28"/>
          <w:lang w:eastAsia="ar-SA"/>
        </w:rPr>
        <w:t xml:space="preserve">/ </w:t>
      </w:r>
      <w:r w:rsidRPr="00244A6A">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244A6A">
        <w:rPr>
          <w:rFonts w:ascii="Times New Roman" w:eastAsia="Times New Roman" w:hAnsi="Times New Roman" w:cs="Times New Roman"/>
          <w:iCs/>
          <w:sz w:val="24"/>
          <w:szCs w:val="28"/>
          <w:lang w:val="x-none" w:eastAsia="ar-SA"/>
        </w:rPr>
        <w:t xml:space="preserve">в процедуре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w:t>
      </w:r>
    </w:p>
    <w:p w:rsidR="00244A6A" w:rsidRPr="00244A6A" w:rsidRDefault="00244A6A" w:rsidP="00237C84">
      <w:pPr>
        <w:numPr>
          <w:ilvl w:val="2"/>
          <w:numId w:val="26"/>
        </w:numPr>
        <w:tabs>
          <w:tab w:val="left" w:pos="0"/>
          <w:tab w:val="left" w:pos="993"/>
        </w:tabs>
        <w:suppressAutoHyphens/>
        <w:overflowPunct w:val="0"/>
        <w:autoSpaceDE w:val="0"/>
        <w:spacing w:after="120" w:line="240" w:lineRule="auto"/>
        <w:ind w:left="0" w:right="-2"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201DDA">
        <w:rPr>
          <w:rFonts w:ascii="Times New Roman" w:eastAsia="Calibri" w:hAnsi="Times New Roman" w:cs="Times New Roman"/>
          <w:sz w:val="24"/>
          <w:szCs w:val="24"/>
          <w:lang w:eastAsia="ar-SA"/>
        </w:rPr>
        <w:t>поставляемому Товару</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AA78EB" w:rsidRDefault="00244A6A" w:rsidP="002B0C64">
      <w:pPr>
        <w:numPr>
          <w:ilvl w:val="2"/>
          <w:numId w:val="26"/>
        </w:numPr>
        <w:tabs>
          <w:tab w:val="clear" w:pos="720"/>
          <w:tab w:val="num" w:pos="0"/>
        </w:tabs>
        <w:suppressAutoHyphens/>
        <w:overflowPunct w:val="0"/>
        <w:autoSpaceDE w:val="0"/>
        <w:spacing w:after="120" w:line="240" w:lineRule="auto"/>
        <w:ind w:left="0" w:right="-2"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Предметом настоящего запроса предложений является</w:t>
      </w:r>
      <w:r w:rsidR="00772E5B">
        <w:rPr>
          <w:rFonts w:ascii="Times New Roman" w:eastAsia="Times New Roman" w:hAnsi="Times New Roman" w:cs="Times New Roman"/>
          <w:sz w:val="24"/>
          <w:szCs w:val="24"/>
          <w:lang w:eastAsia="ar-SA"/>
        </w:rPr>
        <w:t xml:space="preserve"> </w:t>
      </w:r>
      <w:r w:rsidR="00A97E38" w:rsidRPr="00A97E38">
        <w:rPr>
          <w:rFonts w:ascii="Times New Roman" w:eastAsia="Times New Roman" w:hAnsi="Times New Roman" w:cs="Times New Roman"/>
          <w:sz w:val="24"/>
          <w:szCs w:val="24"/>
          <w:lang w:eastAsia="ar-SA"/>
        </w:rPr>
        <w:t>поставка автомобильного топлива для нужд ОАО «Мурманэнергосбыт».</w:t>
      </w:r>
    </w:p>
    <w:p w:rsidR="00244A6A" w:rsidRPr="00AA78EB" w:rsidRDefault="00AA78EB" w:rsidP="00237C84">
      <w:pPr>
        <w:numPr>
          <w:ilvl w:val="2"/>
          <w:numId w:val="26"/>
        </w:numPr>
        <w:suppressAutoHyphens/>
        <w:overflowPunct w:val="0"/>
        <w:autoSpaceDE w:val="0"/>
        <w:spacing w:after="120" w:line="240" w:lineRule="auto"/>
        <w:ind w:left="0" w:right="-2"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Сроки и место поставки Товара</w:t>
      </w:r>
      <w:r w:rsidR="00244A6A" w:rsidRPr="00AA78EB">
        <w:rPr>
          <w:rFonts w:ascii="Times New Roman" w:eastAsia="Times New Roman" w:hAnsi="Times New Roman" w:cs="Times New Roman"/>
          <w:sz w:val="24"/>
          <w:szCs w:val="24"/>
          <w:lang w:eastAsia="ar-SA"/>
        </w:rPr>
        <w:t xml:space="preserve"> указаны в Информационной карте о проведении запроса предложений, а так же в Разделе 5 «Техническое задание» Документации.  </w:t>
      </w:r>
    </w:p>
    <w:p w:rsidR="00244A6A" w:rsidRPr="00244A6A" w:rsidRDefault="00244A6A" w:rsidP="00237C84">
      <w:pPr>
        <w:numPr>
          <w:ilvl w:val="2"/>
          <w:numId w:val="26"/>
        </w:numPr>
        <w:tabs>
          <w:tab w:val="left" w:pos="0"/>
          <w:tab w:val="left" w:pos="993"/>
        </w:tabs>
        <w:suppressAutoHyphens/>
        <w:overflowPunct w:val="0"/>
        <w:autoSpaceDE w:val="0"/>
        <w:spacing w:after="120" w:line="240" w:lineRule="auto"/>
        <w:ind w:left="0" w:right="-2" w:firstLine="0"/>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244A6A" w:rsidP="00237C84">
      <w:pPr>
        <w:numPr>
          <w:ilvl w:val="2"/>
          <w:numId w:val="26"/>
        </w:numPr>
        <w:tabs>
          <w:tab w:val="left" w:pos="-142"/>
          <w:tab w:val="left" w:pos="993"/>
        </w:tabs>
        <w:suppressAutoHyphens/>
        <w:overflowPunct w:val="0"/>
        <w:autoSpaceDE w:val="0"/>
        <w:spacing w:after="120" w:line="240" w:lineRule="auto"/>
        <w:ind w:left="0" w:right="-2"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8"/>
          <w:lang w:eastAsia="ar-SA"/>
        </w:rPr>
        <w:t xml:space="preserve">К этапу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244A6A" w:rsidP="00237C84">
      <w:pPr>
        <w:numPr>
          <w:ilvl w:val="2"/>
          <w:numId w:val="26"/>
        </w:numPr>
        <w:tabs>
          <w:tab w:val="clear" w:pos="720"/>
          <w:tab w:val="left" w:pos="709"/>
          <w:tab w:val="left" w:pos="993"/>
        </w:tabs>
        <w:suppressAutoHyphens/>
        <w:overflowPunct w:val="0"/>
        <w:autoSpaceDE w:val="0"/>
        <w:spacing w:after="120" w:line="240" w:lineRule="auto"/>
        <w:ind w:left="0" w:right="-2"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244A6A" w:rsidRPr="00244A6A" w:rsidRDefault="00244A6A" w:rsidP="00237C84">
      <w:pPr>
        <w:numPr>
          <w:ilvl w:val="2"/>
          <w:numId w:val="26"/>
        </w:numPr>
        <w:tabs>
          <w:tab w:val="left" w:pos="0"/>
          <w:tab w:val="left" w:pos="993"/>
        </w:tabs>
        <w:suppressAutoHyphens/>
        <w:overflowPunct w:val="0"/>
        <w:autoSpaceDE w:val="0"/>
        <w:spacing w:after="120" w:line="240" w:lineRule="auto"/>
        <w:ind w:left="0" w:right="-2" w:firstLine="0"/>
        <w:jc w:val="both"/>
        <w:rPr>
          <w:rFonts w:ascii="Times New Roman" w:eastAsia="Times New Roman" w:hAnsi="Times New Roman" w:cs="Times New Roman"/>
          <w:bCs/>
          <w:sz w:val="24"/>
          <w:lang w:eastAsia="ar-SA"/>
        </w:rPr>
      </w:pPr>
      <w:r w:rsidRPr="00244A6A">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44A6A">
        <w:rPr>
          <w:rFonts w:ascii="Times New Roman" w:eastAsia="Times New Roman" w:hAnsi="Times New Roman" w:cs="Times New Roman"/>
          <w:sz w:val="24"/>
          <w:szCs w:val="24"/>
          <w:lang w:eastAsia="ar-SA"/>
        </w:rPr>
        <w:t>участия в запросе предложений</w:t>
      </w:r>
      <w:r w:rsidRPr="00244A6A">
        <w:rPr>
          <w:rFonts w:ascii="Times New Roman" w:eastAsia="Times New Roman" w:hAnsi="Times New Roman" w:cs="Times New Roman"/>
          <w:bCs/>
          <w:sz w:val="24"/>
          <w:szCs w:val="24"/>
          <w:lang w:eastAsia="ar-SA"/>
        </w:rPr>
        <w:t xml:space="preserve"> на любом этапе проведения процедуры.</w:t>
      </w:r>
      <w:bookmarkStart w:id="4" w:name="_Ref56231144"/>
      <w:bookmarkStart w:id="5" w:name="_Ref56231140"/>
      <w:bookmarkStart w:id="6" w:name="_Ref55313246"/>
    </w:p>
    <w:p w:rsidR="00244A6A" w:rsidRPr="00244A6A" w:rsidRDefault="00244A6A" w:rsidP="00237C84">
      <w:pPr>
        <w:numPr>
          <w:ilvl w:val="2"/>
          <w:numId w:val="26"/>
        </w:numPr>
        <w:tabs>
          <w:tab w:val="left" w:pos="0"/>
          <w:tab w:val="left" w:pos="993"/>
        </w:tabs>
        <w:suppressAutoHyphens/>
        <w:overflowPunct w:val="0"/>
        <w:autoSpaceDE w:val="0"/>
        <w:spacing w:after="120" w:line="240" w:lineRule="auto"/>
        <w:ind w:left="0" w:right="-2" w:firstLine="0"/>
        <w:jc w:val="both"/>
        <w:rPr>
          <w:rFonts w:ascii="Times New Roman" w:eastAsia="Times New Roman" w:hAnsi="Times New Roman" w:cs="Times New Roman"/>
          <w:b/>
          <w:sz w:val="24"/>
          <w:szCs w:val="24"/>
          <w:lang w:eastAsia="ar-SA"/>
        </w:rPr>
      </w:pPr>
      <w:proofErr w:type="gramStart"/>
      <w:r w:rsidRPr="00244A6A">
        <w:rPr>
          <w:rFonts w:ascii="Times New Roman" w:eastAsia="Times New Roman" w:hAnsi="Times New Roman" w:cs="Times New Roman"/>
          <w:bCs/>
          <w:sz w:val="24"/>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244A6A">
        <w:rPr>
          <w:rFonts w:ascii="Times New Roman" w:eastAsia="Times New Roman" w:hAnsi="Times New Roman" w:cs="Times New Roman"/>
          <w:bCs/>
          <w:sz w:val="24"/>
          <w:lang w:eastAsia="ar-SA"/>
        </w:rPr>
        <w:t xml:space="preserve"> </w:t>
      </w:r>
      <w:proofErr w:type="gramStart"/>
      <w:r w:rsidRPr="00244A6A">
        <w:rPr>
          <w:rFonts w:ascii="Times New Roman" w:eastAsia="Times New Roman" w:hAnsi="Times New Roman" w:cs="Times New Roman"/>
          <w:bCs/>
          <w:sz w:val="24"/>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на любом этапе проведения процедуры.</w:t>
      </w:r>
      <w:proofErr w:type="gramEnd"/>
    </w:p>
    <w:p w:rsidR="00244A6A" w:rsidRPr="00244A6A" w:rsidRDefault="00244A6A" w:rsidP="00237C84">
      <w:pPr>
        <w:keepNext/>
        <w:numPr>
          <w:ilvl w:val="1"/>
          <w:numId w:val="26"/>
        </w:numPr>
        <w:tabs>
          <w:tab w:val="left" w:pos="960"/>
        </w:tabs>
        <w:suppressAutoHyphens/>
        <w:spacing w:after="120" w:line="240" w:lineRule="auto"/>
        <w:ind w:left="958" w:right="-2"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Правовой статус процедуры и документов</w:t>
      </w:r>
      <w:bookmarkEnd w:id="4"/>
      <w:bookmarkEnd w:id="5"/>
      <w:bookmarkEnd w:id="6"/>
    </w:p>
    <w:p w:rsidR="00244A6A" w:rsidRPr="00244A6A" w:rsidRDefault="00244A6A" w:rsidP="00237C84">
      <w:pPr>
        <w:numPr>
          <w:ilvl w:val="2"/>
          <w:numId w:val="26"/>
        </w:numPr>
        <w:tabs>
          <w:tab w:val="clear" w:pos="720"/>
          <w:tab w:val="left" w:pos="709"/>
          <w:tab w:val="left" w:pos="960"/>
        </w:tabs>
        <w:suppressAutoHyphens/>
        <w:overflowPunct w:val="0"/>
        <w:autoSpaceDE w:val="0"/>
        <w:spacing w:after="120" w:line="240" w:lineRule="auto"/>
        <w:ind w:left="11" w:right="-2"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244A6A">
        <w:rPr>
          <w:rFonts w:ascii="Times New Roman" w:eastAsia="Calibri" w:hAnsi="Times New Roman" w:cs="Times New Roman"/>
          <w:bCs/>
          <w:sz w:val="24"/>
          <w:szCs w:val="24"/>
          <w:lang w:eastAsia="ar-SA"/>
        </w:rPr>
        <w:t xml:space="preserve"> в действующей редакции</w:t>
      </w:r>
      <w:r w:rsidRPr="00244A6A">
        <w:rPr>
          <w:rFonts w:ascii="Times New Roman" w:eastAsia="Times New Roman" w:hAnsi="Times New Roman" w:cs="Times New Roman"/>
          <w:bCs/>
          <w:sz w:val="24"/>
          <w:szCs w:val="24"/>
          <w:lang w:eastAsia="ar-SA"/>
        </w:rPr>
        <w:t xml:space="preserve">. </w:t>
      </w:r>
    </w:p>
    <w:p w:rsidR="00244A6A" w:rsidRPr="00244A6A" w:rsidRDefault="00244A6A" w:rsidP="00237C84">
      <w:pPr>
        <w:numPr>
          <w:ilvl w:val="2"/>
          <w:numId w:val="26"/>
        </w:numPr>
        <w:tabs>
          <w:tab w:val="clear" w:pos="720"/>
          <w:tab w:val="left" w:pos="709"/>
          <w:tab w:val="left" w:pos="960"/>
        </w:tabs>
        <w:suppressAutoHyphens/>
        <w:overflowPunct w:val="0"/>
        <w:autoSpaceDE w:val="0"/>
        <w:spacing w:after="120" w:line="240" w:lineRule="auto"/>
        <w:ind w:left="11" w:right="-2" w:hanging="11"/>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w:t>
      </w:r>
      <w:r w:rsidRPr="00244A6A">
        <w:rPr>
          <w:rFonts w:ascii="Times New Roman" w:eastAsia="Times New Roman" w:hAnsi="Times New Roman" w:cs="Times New Roman"/>
          <w:bCs/>
          <w:sz w:val="24"/>
          <w:szCs w:val="24"/>
          <w:lang w:eastAsia="ar-SA"/>
        </w:rPr>
        <w:lastRenderedPageBreak/>
        <w:t xml:space="preserve">1061 части второй Гражданского кодекса Российской Федерации. Таким образом, 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244A6A" w:rsidRPr="00244A6A" w:rsidRDefault="00244A6A" w:rsidP="00237C84">
      <w:pPr>
        <w:numPr>
          <w:ilvl w:val="2"/>
          <w:numId w:val="26"/>
        </w:numPr>
        <w:tabs>
          <w:tab w:val="clear" w:pos="720"/>
          <w:tab w:val="left" w:pos="709"/>
          <w:tab w:val="left" w:pos="960"/>
        </w:tabs>
        <w:suppressAutoHyphens/>
        <w:overflowPunct w:val="0"/>
        <w:autoSpaceDE w:val="0"/>
        <w:spacing w:after="120" w:line="240" w:lineRule="auto"/>
        <w:ind w:left="11" w:right="-2"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 xml:space="preserve">Опубликованное </w:t>
      </w:r>
      <w:r w:rsidRPr="00244A6A">
        <w:rPr>
          <w:rFonts w:ascii="Times New Roman" w:eastAsia="Times New Roman" w:hAnsi="Times New Roman" w:cs="Times New Roman"/>
          <w:bCs/>
          <w:sz w:val="24"/>
          <w:lang w:eastAsia="ar-SA"/>
        </w:rPr>
        <w:t xml:space="preserve">на официальном сайте </w:t>
      </w:r>
      <w:hyperlink r:id="rId20" w:history="1">
        <w:r w:rsidRPr="00244A6A">
          <w:rPr>
            <w:rFonts w:ascii="Times New Roman" w:eastAsia="Times New Roman" w:hAnsi="Times New Roman" w:cs="Times New Roman"/>
            <w:bCs/>
            <w:color w:val="0000FF"/>
            <w:sz w:val="24"/>
            <w:u w:val="single"/>
            <w:lang w:eastAsia="ar-SA"/>
          </w:rPr>
          <w:t>http://zakupki.gov.ru/223</w:t>
        </w:r>
      </w:hyperlink>
      <w:r w:rsidRPr="00244A6A">
        <w:rPr>
          <w:rFonts w:ascii="Times New Roman" w:eastAsia="Times New Roman" w:hAnsi="Times New Roman" w:cs="Times New Roman"/>
          <w:bCs/>
          <w:color w:val="0000FF"/>
          <w:sz w:val="24"/>
          <w:u w:val="single"/>
          <w:lang w:eastAsia="ar-SA"/>
        </w:rPr>
        <w:t>/</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004E5090">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Cs/>
          <w:sz w:val="24"/>
          <w:szCs w:val="24"/>
          <w:lang w:eastAsia="ar-SA"/>
        </w:rPr>
        <w:t>закупки</w:t>
      </w:r>
      <w:r w:rsidRPr="00244A6A">
        <w:rPr>
          <w:rFonts w:ascii="Times New Roman" w:eastAsia="Times New Roman" w:hAnsi="Times New Roman" w:cs="Times New Roman"/>
          <w:sz w:val="24"/>
          <w:szCs w:val="24"/>
          <w:lang w:eastAsia="ar-SA"/>
        </w:rPr>
        <w:t xml:space="preserve"> в соответствии с этим. </w:t>
      </w:r>
    </w:p>
    <w:p w:rsidR="00244A6A" w:rsidRPr="00244A6A" w:rsidRDefault="00244A6A" w:rsidP="00237C84">
      <w:pPr>
        <w:numPr>
          <w:ilvl w:val="2"/>
          <w:numId w:val="26"/>
        </w:numPr>
        <w:tabs>
          <w:tab w:val="clear" w:pos="720"/>
          <w:tab w:val="left" w:pos="709"/>
          <w:tab w:val="left" w:pos="960"/>
        </w:tabs>
        <w:suppressAutoHyphens/>
        <w:overflowPunct w:val="0"/>
        <w:autoSpaceDE w:val="0"/>
        <w:spacing w:after="120" w:line="240" w:lineRule="auto"/>
        <w:ind w:left="11" w:right="-2" w:hanging="11"/>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244A6A">
        <w:rPr>
          <w:rFonts w:ascii="Times New Roman" w:eastAsia="Times New Roman" w:hAnsi="Times New Roman" w:cs="Times New Roman"/>
          <w:bCs/>
          <w:sz w:val="24"/>
          <w:lang w:eastAsia="ar-SA"/>
        </w:rPr>
        <w:t xml:space="preserve">. </w:t>
      </w:r>
    </w:p>
    <w:p w:rsidR="00244A6A" w:rsidRPr="00244A6A" w:rsidRDefault="008F1B4E" w:rsidP="00237C84">
      <w:pPr>
        <w:numPr>
          <w:ilvl w:val="2"/>
          <w:numId w:val="26"/>
        </w:numPr>
        <w:tabs>
          <w:tab w:val="clear" w:pos="720"/>
          <w:tab w:val="left" w:pos="709"/>
          <w:tab w:val="left" w:pos="960"/>
        </w:tabs>
        <w:suppressAutoHyphens/>
        <w:overflowPunct w:val="0"/>
        <w:autoSpaceDE w:val="0"/>
        <w:spacing w:after="120" w:line="240" w:lineRule="auto"/>
        <w:ind w:left="11" w:right="-2" w:hanging="11"/>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В заключенных</w:t>
      </w:r>
      <w:r w:rsidR="00244A6A" w:rsidRPr="00244A6A">
        <w:rPr>
          <w:rFonts w:ascii="Times New Roman" w:eastAsia="Times New Roman" w:hAnsi="Times New Roman" w:cs="Times New Roman"/>
          <w:sz w:val="24"/>
          <w:szCs w:val="24"/>
          <w:lang w:eastAsia="ar-SA"/>
        </w:rPr>
        <w:t xml:space="preserve"> по результа</w:t>
      </w:r>
      <w:r>
        <w:rPr>
          <w:rFonts w:ascii="Times New Roman" w:eastAsia="Times New Roman" w:hAnsi="Times New Roman" w:cs="Times New Roman"/>
          <w:sz w:val="24"/>
          <w:szCs w:val="24"/>
          <w:lang w:eastAsia="ar-SA"/>
        </w:rPr>
        <w:t>т</w:t>
      </w:r>
      <w:r w:rsidR="007E6E7C">
        <w:rPr>
          <w:rFonts w:ascii="Times New Roman" w:eastAsia="Times New Roman" w:hAnsi="Times New Roman" w:cs="Times New Roman"/>
          <w:sz w:val="24"/>
          <w:szCs w:val="24"/>
          <w:lang w:eastAsia="ar-SA"/>
        </w:rPr>
        <w:t>у</w:t>
      </w:r>
      <w:r>
        <w:rPr>
          <w:rFonts w:ascii="Times New Roman" w:eastAsia="Times New Roman" w:hAnsi="Times New Roman" w:cs="Times New Roman"/>
          <w:sz w:val="24"/>
          <w:szCs w:val="24"/>
          <w:lang w:eastAsia="ar-SA"/>
        </w:rPr>
        <w:t xml:space="preserve"> запроса предложений Договор</w:t>
      </w:r>
      <w:r w:rsidRPr="001506AC">
        <w:rPr>
          <w:rFonts w:ascii="Times New Roman" w:eastAsia="Times New Roman" w:hAnsi="Times New Roman" w:cs="Times New Roman"/>
          <w:sz w:val="24"/>
          <w:szCs w:val="24"/>
          <w:lang w:eastAsia="ar-SA"/>
        </w:rPr>
        <w:t>ах</w:t>
      </w:r>
      <w:r w:rsidR="00244A6A" w:rsidRPr="00244A6A">
        <w:rPr>
          <w:rFonts w:ascii="Times New Roman" w:eastAsia="Times New Roman" w:hAnsi="Times New Roman" w:cs="Times New Roman"/>
          <w:sz w:val="24"/>
          <w:szCs w:val="24"/>
          <w:lang w:eastAsia="ar-SA"/>
        </w:rPr>
        <w:t xml:space="preserve"> отражаются все достигнутые сторонами договоренности.</w:t>
      </w:r>
    </w:p>
    <w:p w:rsidR="00244A6A" w:rsidRPr="00244A6A" w:rsidRDefault="00244A6A" w:rsidP="00237C84">
      <w:pPr>
        <w:keepNext/>
        <w:numPr>
          <w:ilvl w:val="1"/>
          <w:numId w:val="26"/>
        </w:numPr>
        <w:tabs>
          <w:tab w:val="left" w:pos="960"/>
        </w:tabs>
        <w:suppressAutoHyphens/>
        <w:spacing w:after="120" w:line="240" w:lineRule="auto"/>
        <w:ind w:left="958" w:right="-2"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237C84">
      <w:pPr>
        <w:numPr>
          <w:ilvl w:val="2"/>
          <w:numId w:val="26"/>
        </w:numPr>
        <w:tabs>
          <w:tab w:val="clear" w:pos="720"/>
          <w:tab w:val="left" w:pos="709"/>
          <w:tab w:val="left" w:pos="960"/>
        </w:tabs>
        <w:suppressAutoHyphens/>
        <w:overflowPunct w:val="0"/>
        <w:autoSpaceDE w:val="0"/>
        <w:spacing w:after="120" w:line="240" w:lineRule="auto"/>
        <w:ind w:left="11" w:right="-2" w:hanging="11"/>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237C84">
      <w:pPr>
        <w:suppressAutoHyphens/>
        <w:overflowPunct w:val="0"/>
        <w:autoSpaceDE w:val="0"/>
        <w:spacing w:after="120" w:line="240" w:lineRule="auto"/>
        <w:ind w:right="-2"/>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          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244A6A" w:rsidRDefault="00244A6A" w:rsidP="00237C84">
      <w:pPr>
        <w:numPr>
          <w:ilvl w:val="2"/>
          <w:numId w:val="26"/>
        </w:numPr>
        <w:tabs>
          <w:tab w:val="clear" w:pos="720"/>
          <w:tab w:val="left" w:pos="709"/>
          <w:tab w:val="left" w:pos="960"/>
        </w:tabs>
        <w:suppressAutoHyphens/>
        <w:overflowPunct w:val="0"/>
        <w:autoSpaceDE w:val="0"/>
        <w:spacing w:after="120" w:line="240" w:lineRule="auto"/>
        <w:ind w:left="11" w:right="-2"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37C84">
      <w:pPr>
        <w:keepNext/>
        <w:numPr>
          <w:ilvl w:val="1"/>
          <w:numId w:val="26"/>
        </w:numPr>
        <w:tabs>
          <w:tab w:val="left" w:pos="0"/>
          <w:tab w:val="left" w:pos="709"/>
        </w:tabs>
        <w:suppressAutoHyphens/>
        <w:spacing w:after="120" w:line="240" w:lineRule="auto"/>
        <w:ind w:left="0" w:right="-2"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DC7691" w:rsidRDefault="00DC7691" w:rsidP="00237C84">
      <w:pPr>
        <w:pStyle w:val="afffa"/>
        <w:tabs>
          <w:tab w:val="left" w:pos="0"/>
          <w:tab w:val="left" w:pos="6987"/>
        </w:tabs>
        <w:spacing w:after="0" w:line="240" w:lineRule="auto"/>
        <w:ind w:left="0" w:right="-2"/>
        <w:jc w:val="both"/>
        <w:rPr>
          <w:rFonts w:ascii="Times New Roman" w:eastAsia="Times New Roman" w:hAnsi="Times New Roman"/>
          <w:sz w:val="24"/>
          <w:szCs w:val="24"/>
        </w:rPr>
      </w:pPr>
      <w:r>
        <w:rPr>
          <w:rFonts w:ascii="Times New Roman" w:eastAsia="Times New Roman" w:hAnsi="Times New Roman"/>
          <w:sz w:val="24"/>
          <w:szCs w:val="24"/>
        </w:rPr>
        <w:t xml:space="preserve">2.4.1. </w:t>
      </w:r>
      <w:proofErr w:type="gramStart"/>
      <w:r w:rsidRPr="00DC7691">
        <w:rPr>
          <w:rFonts w:ascii="Times New Roman" w:eastAsia="Times New Roman" w:hAnsi="Times New Roman"/>
          <w:sz w:val="24"/>
          <w:szCs w:val="24"/>
        </w:rPr>
        <w:t>Заказчик вправе отказаться от проведения запроса предложений 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244A6A" w:rsidRPr="00DC7691" w:rsidRDefault="00DC7691" w:rsidP="00237C84">
      <w:pPr>
        <w:pStyle w:val="afffa"/>
        <w:tabs>
          <w:tab w:val="left" w:pos="0"/>
          <w:tab w:val="left" w:pos="6987"/>
        </w:tabs>
        <w:spacing w:after="120" w:line="240" w:lineRule="auto"/>
        <w:ind w:left="0" w:right="-2"/>
        <w:jc w:val="both"/>
        <w:rPr>
          <w:rFonts w:ascii="Times New Roman" w:eastAsia="Times New Roman" w:hAnsi="Times New Roman"/>
          <w:sz w:val="24"/>
          <w:szCs w:val="24"/>
        </w:rPr>
      </w:pPr>
      <w:r>
        <w:rPr>
          <w:rFonts w:ascii="Times New Roman" w:eastAsia="Times New Roman" w:hAnsi="Times New Roman"/>
          <w:sz w:val="24"/>
          <w:szCs w:val="24"/>
        </w:rPr>
        <w:t xml:space="preserve">2.4.2. </w:t>
      </w:r>
      <w:r w:rsidR="00244A6A" w:rsidRPr="00244A6A">
        <w:rPr>
          <w:rFonts w:ascii="Times New Roman" w:eastAsia="Times New Roman" w:hAnsi="Times New Roman"/>
          <w:sz w:val="24"/>
          <w:szCs w:val="24"/>
        </w:rPr>
        <w:t xml:space="preserve">Извещение об отказе от проведения запроса предложений размещается Заказчиком </w:t>
      </w:r>
      <w:r w:rsidR="00244A6A" w:rsidRPr="00244A6A">
        <w:rPr>
          <w:rFonts w:ascii="Times New Roman" w:eastAsia="Times New Roman" w:hAnsi="Times New Roman"/>
          <w:bCs/>
          <w:sz w:val="24"/>
          <w:szCs w:val="24"/>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00244A6A" w:rsidRPr="00244A6A">
          <w:rPr>
            <w:rFonts w:ascii="Times New Roman" w:eastAsia="Times New Roman" w:hAnsi="Times New Roman"/>
            <w:color w:val="0000FF"/>
            <w:sz w:val="24"/>
            <w:szCs w:val="24"/>
            <w:u w:val="single"/>
          </w:rPr>
          <w:t>http://zakupki.gov.ru/223/</w:t>
        </w:r>
      </w:hyperlink>
      <w:r w:rsidR="00244A6A" w:rsidRPr="00244A6A">
        <w:rPr>
          <w:rFonts w:ascii="Times New Roman" w:eastAsia="Times New Roman" w:hAnsi="Times New Roman"/>
          <w:color w:val="0000FF"/>
          <w:sz w:val="24"/>
          <w:szCs w:val="24"/>
          <w:u w:val="single"/>
        </w:rPr>
        <w:t xml:space="preserve">. </w:t>
      </w:r>
    </w:p>
    <w:p w:rsidR="00244A6A" w:rsidRPr="00244A6A" w:rsidRDefault="00244A6A" w:rsidP="00237C84">
      <w:pPr>
        <w:keepNext/>
        <w:numPr>
          <w:ilvl w:val="1"/>
          <w:numId w:val="26"/>
        </w:numPr>
        <w:tabs>
          <w:tab w:val="left" w:pos="0"/>
          <w:tab w:val="left" w:pos="709"/>
        </w:tabs>
        <w:suppressAutoHyphens/>
        <w:spacing w:after="120" w:line="240" w:lineRule="auto"/>
        <w:ind w:left="0" w:right="-2"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Pr="00C310E8" w:rsidRDefault="00244A6A" w:rsidP="00237C84">
      <w:pPr>
        <w:numPr>
          <w:ilvl w:val="2"/>
          <w:numId w:val="26"/>
        </w:numPr>
        <w:tabs>
          <w:tab w:val="left" w:pos="0"/>
        </w:tabs>
        <w:suppressAutoHyphens/>
        <w:spacing w:after="120" w:line="240" w:lineRule="auto"/>
        <w:ind w:left="0" w:right="-2" w:firstLine="0"/>
        <w:jc w:val="both"/>
        <w:rPr>
          <w:rFonts w:ascii="Times New Roman" w:eastAsia="Times New Roman" w:hAnsi="Times New Roman" w:cs="Times New Roman"/>
          <w:b/>
          <w:bCs/>
          <w:iCs/>
          <w:sz w:val="24"/>
          <w:szCs w:val="24"/>
          <w:lang w:val="x-none" w:eastAsia="ar-SA"/>
        </w:rPr>
      </w:pPr>
      <w:proofErr w:type="gramStart"/>
      <w:r w:rsidRPr="00244A6A">
        <w:rPr>
          <w:rFonts w:ascii="Times New Roman" w:eastAsia="Times New Roman" w:hAnsi="Times New Roman" w:cs="Times New Roman"/>
          <w:sz w:val="24"/>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44A6A">
        <w:rPr>
          <w:rFonts w:ascii="Times New Roman" w:eastAsia="Times New Roman" w:hAnsi="Times New Roman" w:cs="Times New Roman"/>
          <w:sz w:val="24"/>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244A6A" w:rsidRPr="00244A6A" w:rsidRDefault="00244A6A" w:rsidP="00237C84">
      <w:pPr>
        <w:tabs>
          <w:tab w:val="left" w:pos="0"/>
          <w:tab w:val="left" w:pos="960"/>
        </w:tabs>
        <w:suppressAutoHyphens/>
        <w:spacing w:after="120" w:line="240" w:lineRule="auto"/>
        <w:ind w:right="-2"/>
        <w:jc w:val="both"/>
        <w:rPr>
          <w:rFonts w:ascii="Times New Roman" w:eastAsia="Times New Roman" w:hAnsi="Times New Roman" w:cs="Times New Roman"/>
          <w:b/>
          <w:bCs/>
          <w:iCs/>
          <w:sz w:val="24"/>
          <w:szCs w:val="24"/>
          <w:lang w:eastAsia="ar-SA"/>
        </w:rPr>
      </w:pPr>
    </w:p>
    <w:p w:rsidR="00244A6A" w:rsidRPr="00244A6A" w:rsidRDefault="00244A6A" w:rsidP="00237C84">
      <w:pPr>
        <w:keepNext/>
        <w:suppressAutoHyphens/>
        <w:spacing w:after="0" w:line="240" w:lineRule="auto"/>
        <w:ind w:right="-2"/>
        <w:outlineLvl w:val="0"/>
        <w:rPr>
          <w:rFonts w:ascii="Times New Roman" w:eastAsia="Times New Roman" w:hAnsi="Times New Roman" w:cs="Times New Roman"/>
          <w:b/>
          <w:iCs/>
          <w:sz w:val="24"/>
          <w:szCs w:val="24"/>
          <w:lang w:eastAsia="ar-SA"/>
        </w:rPr>
      </w:pPr>
      <w:bookmarkStart w:id="7" w:name="_Toc408819684"/>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7"/>
    </w:p>
    <w:p w:rsidR="00244A6A" w:rsidRPr="00244A6A" w:rsidRDefault="00244A6A" w:rsidP="00237C84">
      <w:pPr>
        <w:suppressAutoHyphens/>
        <w:spacing w:after="0" w:line="240" w:lineRule="auto"/>
        <w:ind w:right="-2"/>
        <w:rPr>
          <w:rFonts w:ascii="Calibri" w:eastAsia="Calibri" w:hAnsi="Calibri" w:cs="Times New Roman"/>
          <w:lang w:eastAsia="ar-SA"/>
        </w:rPr>
      </w:pPr>
    </w:p>
    <w:p w:rsidR="00244A6A" w:rsidRPr="00717CB4" w:rsidRDefault="00244A6A" w:rsidP="00237C84">
      <w:pPr>
        <w:ind w:right="-2"/>
        <w:rPr>
          <w:rFonts w:ascii="Times New Roman" w:hAnsi="Times New Roman" w:cs="Times New Roman"/>
          <w:b/>
          <w:sz w:val="24"/>
          <w:szCs w:val="24"/>
          <w:lang w:eastAsia="ar-SA"/>
        </w:rPr>
      </w:pPr>
      <w:bookmarkStart w:id="8" w:name="_Toc386463992"/>
      <w:r w:rsidRPr="00717CB4">
        <w:rPr>
          <w:rFonts w:ascii="Times New Roman" w:hAnsi="Times New Roman" w:cs="Times New Roman"/>
          <w:b/>
          <w:sz w:val="24"/>
          <w:szCs w:val="24"/>
          <w:lang w:eastAsia="ar-SA"/>
        </w:rPr>
        <w:t>3.1.</w:t>
      </w:r>
      <w:r w:rsidRPr="00717CB4">
        <w:rPr>
          <w:rFonts w:ascii="Times New Roman" w:hAnsi="Times New Roman" w:cs="Times New Roman"/>
          <w:b/>
          <w:sz w:val="24"/>
          <w:szCs w:val="24"/>
          <w:lang w:eastAsia="ar-SA"/>
        </w:rPr>
        <w:tab/>
        <w:t>К Участнику закупки предъявляются следующие обязательные требования:</w:t>
      </w:r>
      <w:bookmarkEnd w:id="8"/>
    </w:p>
    <w:p w:rsidR="00244A6A" w:rsidRPr="00244A6A" w:rsidRDefault="00244A6A" w:rsidP="00237C84">
      <w:pPr>
        <w:suppressAutoHyphens/>
        <w:spacing w:after="0" w:line="240" w:lineRule="auto"/>
        <w:ind w:right="-2"/>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4263DD" w:rsidRPr="004263DD">
        <w:rPr>
          <w:rFonts w:ascii="Times New Roman" w:eastAsia="Calibri" w:hAnsi="Times New Roman" w:cs="Times New Roman"/>
          <w:sz w:val="24"/>
          <w:szCs w:val="24"/>
          <w:lang w:eastAsia="ar-SA"/>
        </w:rPr>
        <w:t>поставку Товара</w:t>
      </w:r>
      <w:r w:rsidRPr="00244A6A">
        <w:rPr>
          <w:rFonts w:ascii="Times New Roman" w:eastAsia="Times New Roman" w:hAnsi="Times New Roman" w:cs="Times New Roman"/>
          <w:bCs/>
          <w:sz w:val="24"/>
          <w:szCs w:val="24"/>
          <w:lang w:eastAsia="ar-SA"/>
        </w:rPr>
        <w:t xml:space="preserve">, являющихся предметом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37C84">
      <w:pPr>
        <w:tabs>
          <w:tab w:val="left" w:pos="709"/>
        </w:tabs>
        <w:suppressAutoHyphens/>
        <w:overflowPunct w:val="0"/>
        <w:autoSpaceDE w:val="0"/>
        <w:spacing w:after="0" w:line="240" w:lineRule="auto"/>
        <w:ind w:right="-2"/>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3.1.2.</w:t>
      </w:r>
      <w:r w:rsidRPr="00244A6A">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244A6A" w:rsidRPr="00244A6A" w:rsidRDefault="00244A6A" w:rsidP="00237C84">
      <w:pPr>
        <w:tabs>
          <w:tab w:val="left" w:pos="709"/>
        </w:tabs>
        <w:suppressAutoHyphens/>
        <w:overflowPunct w:val="0"/>
        <w:autoSpaceDE w:val="0"/>
        <w:spacing w:after="0" w:line="240" w:lineRule="auto"/>
        <w:ind w:right="-2"/>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3.1.3.</w:t>
      </w:r>
      <w:r w:rsidRPr="00244A6A">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244A6A" w:rsidRPr="00244A6A" w:rsidRDefault="00244A6A" w:rsidP="00237C84">
      <w:pPr>
        <w:tabs>
          <w:tab w:val="left" w:pos="709"/>
        </w:tabs>
        <w:suppressAutoHyphens/>
        <w:overflowPunct w:val="0"/>
        <w:autoSpaceDE w:val="0"/>
        <w:spacing w:after="0" w:line="240" w:lineRule="auto"/>
        <w:ind w:right="-2"/>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3.1.4.</w:t>
      </w:r>
      <w:r w:rsidRPr="00244A6A">
        <w:rPr>
          <w:rFonts w:ascii="Times New Roman" w:eastAsia="Times New Roman" w:hAnsi="Times New Roman" w:cs="Times New Roman"/>
          <w:bCs/>
          <w:sz w:val="24"/>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244A6A" w:rsidRPr="00244A6A" w:rsidRDefault="00244A6A" w:rsidP="00237C84">
      <w:pPr>
        <w:tabs>
          <w:tab w:val="left" w:pos="709"/>
        </w:tabs>
        <w:suppressAutoHyphens/>
        <w:overflowPunct w:val="0"/>
        <w:autoSpaceDE w:val="0"/>
        <w:spacing w:after="120" w:line="240" w:lineRule="auto"/>
        <w:ind w:right="-2"/>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3.1.5.</w:t>
      </w:r>
      <w:r w:rsidRPr="00244A6A">
        <w:rPr>
          <w:rFonts w:ascii="Times New Roman" w:eastAsia="Times New Roman" w:hAnsi="Times New Roman" w:cs="Times New Roman"/>
          <w:bCs/>
          <w:sz w:val="24"/>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44A6A" w:rsidRPr="00244A6A" w:rsidRDefault="00244A6A" w:rsidP="00237C84">
      <w:pPr>
        <w:suppressAutoHyphens/>
        <w:spacing w:after="120" w:line="240" w:lineRule="auto"/>
        <w:ind w:right="-2"/>
        <w:jc w:val="both"/>
        <w:rPr>
          <w:rFonts w:ascii="Times New Roman" w:eastAsia="Times New Roman" w:hAnsi="Times New Roman" w:cs="Arial"/>
          <w:b/>
          <w:iCs/>
          <w:sz w:val="24"/>
          <w:szCs w:val="28"/>
          <w:lang w:eastAsia="ar-SA"/>
        </w:rPr>
      </w:pPr>
      <w:bookmarkStart w:id="9" w:name="_Toc386463993"/>
      <w:r w:rsidRPr="00244A6A">
        <w:rPr>
          <w:rFonts w:ascii="Times New Roman" w:eastAsia="Times New Roman" w:hAnsi="Times New Roman" w:cs="Arial"/>
          <w:b/>
          <w:iCs/>
          <w:sz w:val="24"/>
          <w:szCs w:val="24"/>
          <w:lang w:eastAsia="ar-SA"/>
        </w:rPr>
        <w:t xml:space="preserve">3.2.  </w:t>
      </w:r>
      <w:r w:rsidRPr="00244A6A">
        <w:rPr>
          <w:rFonts w:ascii="Times New Roman" w:eastAsia="Times New Roman" w:hAnsi="Times New Roman" w:cs="Arial"/>
          <w:b/>
          <w:bCs/>
          <w:iCs/>
          <w:sz w:val="24"/>
          <w:szCs w:val="24"/>
          <w:lang w:eastAsia="ar-SA"/>
        </w:rPr>
        <w:t>Формирование заявки Участника</w:t>
      </w:r>
      <w:r w:rsidRPr="00244A6A">
        <w:rPr>
          <w:rFonts w:ascii="Times New Roman" w:eastAsia="Times New Roman" w:hAnsi="Times New Roman" w:cs="Arial"/>
          <w:b/>
          <w:iCs/>
          <w:sz w:val="24"/>
          <w:szCs w:val="24"/>
          <w:lang w:eastAsia="ar-SA"/>
        </w:rPr>
        <w:t>.</w:t>
      </w:r>
      <w:bookmarkEnd w:id="9"/>
    </w:p>
    <w:p w:rsidR="00244A6A" w:rsidRPr="00244A6A" w:rsidRDefault="00244A6A" w:rsidP="00237C84">
      <w:pPr>
        <w:tabs>
          <w:tab w:val="left" w:pos="709"/>
        </w:tabs>
        <w:suppressAutoHyphens/>
        <w:overflowPunct w:val="0"/>
        <w:autoSpaceDE w:val="0"/>
        <w:spacing w:after="120" w:line="240" w:lineRule="auto"/>
        <w:ind w:right="-2"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Cs/>
          <w:sz w:val="24"/>
          <w:lang w:eastAsia="ar-SA"/>
        </w:rPr>
        <w:t xml:space="preserve">Участник </w:t>
      </w:r>
      <w:r w:rsidRPr="00244A6A">
        <w:rPr>
          <w:rFonts w:ascii="Times New Roman" w:eastAsia="Calibri" w:hAnsi="Times New Roman" w:cs="Times New Roman"/>
          <w:sz w:val="24"/>
          <w:szCs w:val="24"/>
          <w:lang w:eastAsia="ar-SA"/>
        </w:rPr>
        <w:t>закупки</w:t>
      </w:r>
      <w:r w:rsidRPr="00244A6A">
        <w:rPr>
          <w:rFonts w:ascii="Calibri" w:eastAsia="Calibri" w:hAnsi="Calibri" w:cs="Times New Roman"/>
          <w:lang w:eastAsia="ar-SA"/>
        </w:rPr>
        <w:t xml:space="preserve"> </w:t>
      </w:r>
      <w:r w:rsidRPr="00244A6A">
        <w:rPr>
          <w:rFonts w:ascii="Times New Roman" w:eastAsia="Times New Roman" w:hAnsi="Times New Roman" w:cs="Times New Roman"/>
          <w:bCs/>
          <w:sz w:val="24"/>
          <w:lang w:eastAsia="ar-SA"/>
        </w:rPr>
        <w:t xml:space="preserve">предоставляет Заказчику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по форме и в соответствии с инструкциями, приведенными в настоящей Документации.</w:t>
      </w:r>
    </w:p>
    <w:p w:rsidR="00244A6A" w:rsidRPr="00244A6A" w:rsidRDefault="00244A6A" w:rsidP="00237C84">
      <w:pPr>
        <w:tabs>
          <w:tab w:val="left" w:pos="709"/>
        </w:tabs>
        <w:suppressAutoHyphens/>
        <w:overflowPunct w:val="0"/>
        <w:autoSpaceDE w:val="0"/>
        <w:spacing w:after="120" w:line="240" w:lineRule="auto"/>
        <w:ind w:right="-2" w:firstLine="567"/>
        <w:jc w:val="both"/>
        <w:rPr>
          <w:rFonts w:ascii="Times New Roman" w:eastAsia="Times New Roman" w:hAnsi="Times New Roman" w:cs="Times New Roman"/>
          <w:bCs/>
          <w:sz w:val="24"/>
          <w:lang w:eastAsia="ar-SA"/>
        </w:rPr>
      </w:pPr>
      <w:proofErr w:type="gramStart"/>
      <w:r w:rsidRPr="00244A6A">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8F6DBF" w:rsidRPr="008F6DBF" w:rsidRDefault="008F6DBF" w:rsidP="00237C84">
      <w:pPr>
        <w:suppressAutoHyphens/>
        <w:spacing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К заявке также в обязательном порядке прикладываются: </w:t>
      </w:r>
    </w:p>
    <w:p w:rsidR="008F6DBF" w:rsidRPr="008F6DBF" w:rsidRDefault="008F6DBF" w:rsidP="00237C84">
      <w:pPr>
        <w:suppressAutoHyphens/>
        <w:spacing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 опись документов </w:t>
      </w:r>
      <w:r w:rsidRPr="008F6DBF">
        <w:rPr>
          <w:rFonts w:ascii="Times New Roman" w:eastAsia="Times New Roman" w:hAnsi="Times New Roman" w:cs="Times New Roman"/>
          <w:bCs/>
          <w:sz w:val="24"/>
          <w:lang w:eastAsia="ar-SA"/>
        </w:rPr>
        <w:t>(приложение №5 к Документации);</w:t>
      </w:r>
    </w:p>
    <w:p w:rsidR="008F6DBF" w:rsidRPr="008F6DBF" w:rsidRDefault="008F6DBF" w:rsidP="00237C84">
      <w:pPr>
        <w:suppressAutoHyphens/>
        <w:spacing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
          <w:bCs/>
          <w:sz w:val="24"/>
          <w:lang w:eastAsia="ar-SA"/>
        </w:rPr>
        <w:t xml:space="preserve">приложение №1 к Документации, </w:t>
      </w:r>
      <w:r w:rsidRPr="00901953">
        <w:rPr>
          <w:rFonts w:ascii="Times New Roman" w:eastAsia="Times New Roman" w:hAnsi="Times New Roman" w:cs="Times New Roman"/>
          <w:b/>
          <w:bCs/>
          <w:sz w:val="24"/>
          <w:lang w:eastAsia="ar-SA"/>
        </w:rPr>
        <w:t xml:space="preserve">формы 1 – </w:t>
      </w:r>
      <w:r w:rsidR="00901953" w:rsidRPr="00901953">
        <w:rPr>
          <w:rFonts w:ascii="Times New Roman" w:eastAsia="Times New Roman" w:hAnsi="Times New Roman" w:cs="Times New Roman"/>
          <w:b/>
          <w:bCs/>
          <w:sz w:val="24"/>
          <w:lang w:eastAsia="ar-SA"/>
        </w:rPr>
        <w:t>4</w:t>
      </w:r>
      <w:r w:rsidRPr="008F6DBF">
        <w:rPr>
          <w:rFonts w:ascii="Times New Roman" w:eastAsia="Times New Roman" w:hAnsi="Times New Roman" w:cs="Times New Roman"/>
          <w:b/>
          <w:bCs/>
          <w:sz w:val="24"/>
          <w:lang w:eastAsia="ar-SA"/>
        </w:rPr>
        <w:t xml:space="preserve"> Приложения №1 к Документации</w:t>
      </w:r>
      <w:r w:rsidRPr="008F6DBF">
        <w:rPr>
          <w:rFonts w:ascii="Times New Roman" w:eastAsia="Times New Roman" w:hAnsi="Times New Roman" w:cs="Times New Roman"/>
          <w:bCs/>
          <w:sz w:val="24"/>
          <w:lang w:eastAsia="ar-SA"/>
        </w:rPr>
        <w:t>;</w:t>
      </w:r>
    </w:p>
    <w:p w:rsidR="008F6DBF" w:rsidRPr="008F6DBF" w:rsidRDefault="008F6DBF" w:rsidP="00237C84">
      <w:pPr>
        <w:suppressAutoHyphens/>
        <w:spacing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оригинал </w:t>
      </w:r>
      <w:r w:rsidRPr="008F6DBF">
        <w:rPr>
          <w:rFonts w:ascii="Times New Roman" w:eastAsia="Times New Roman" w:hAnsi="Times New Roman" w:cs="Times New Roman"/>
          <w:b/>
          <w:bCs/>
          <w:sz w:val="24"/>
          <w:lang w:eastAsia="ar-SA"/>
        </w:rPr>
        <w:t>официального письма Участника</w:t>
      </w:r>
      <w:r w:rsidRPr="008F6DBF">
        <w:rPr>
          <w:rFonts w:ascii="Times New Roman" w:eastAsia="Times New Roman" w:hAnsi="Times New Roman" w:cs="Times New Roman"/>
          <w:bCs/>
          <w:sz w:val="24"/>
          <w:lang w:eastAsia="ar-SA"/>
        </w:rPr>
        <w:t xml:space="preserve"> (Приложение № 2 к Документации);</w:t>
      </w:r>
    </w:p>
    <w:p w:rsidR="008F6DBF" w:rsidRPr="008F6DBF" w:rsidRDefault="008F6DBF" w:rsidP="00237C84">
      <w:pPr>
        <w:suppressAutoHyphens/>
        <w:spacing w:after="0"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Cs/>
          <w:sz w:val="24"/>
          <w:u w:val="single"/>
          <w:lang w:eastAsia="ar-SA"/>
        </w:rPr>
        <w:t>для юридического лица</w:t>
      </w:r>
      <w:r w:rsidRPr="008F6DBF">
        <w:rPr>
          <w:rFonts w:ascii="Times New Roman" w:eastAsia="Times New Roman" w:hAnsi="Times New Roman" w:cs="Times New Roman"/>
          <w:bCs/>
          <w:sz w:val="24"/>
          <w:lang w:eastAsia="ar-SA"/>
        </w:rPr>
        <w:t>: полученную не ранее чем за т</w:t>
      </w:r>
      <w:r w:rsidR="00C65463">
        <w:rPr>
          <w:rFonts w:ascii="Times New Roman" w:eastAsia="Times New Roman" w:hAnsi="Times New Roman" w:cs="Times New Roman"/>
          <w:bCs/>
          <w:sz w:val="24"/>
          <w:lang w:eastAsia="ar-SA"/>
        </w:rPr>
        <w:t xml:space="preserve">ри месяца до дня размещения на </w:t>
      </w:r>
      <w:r w:rsidRPr="008F6DBF">
        <w:rPr>
          <w:rFonts w:ascii="Times New Roman" w:eastAsia="Times New Roman" w:hAnsi="Times New Roman" w:cs="Times New Roman"/>
          <w:bCs/>
          <w:sz w:val="24"/>
          <w:lang w:eastAsia="ar-SA"/>
        </w:rPr>
        <w:t xml:space="preserve">официальном сайте извещения о проведении </w:t>
      </w:r>
      <w:r w:rsidRPr="008F6DBF">
        <w:rPr>
          <w:rFonts w:ascii="Times New Roman" w:eastAsia="Times New Roman" w:hAnsi="Times New Roman" w:cs="Times New Roman"/>
          <w:sz w:val="24"/>
          <w:szCs w:val="24"/>
          <w:lang w:eastAsia="ar-SA"/>
        </w:rPr>
        <w:t>запроса предложений</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Pr="008F6DBF">
        <w:rPr>
          <w:rFonts w:ascii="Times New Roman" w:eastAsia="Times New Roman" w:hAnsi="Times New Roman" w:cs="Times New Roman"/>
          <w:bCs/>
          <w:sz w:val="24"/>
          <w:lang w:eastAsia="ar-SA"/>
        </w:rPr>
        <w:t xml:space="preserve">; </w:t>
      </w:r>
    </w:p>
    <w:p w:rsidR="008F6DBF" w:rsidRPr="008F6DBF" w:rsidRDefault="008F6DBF" w:rsidP="00237C84">
      <w:pPr>
        <w:suppressAutoHyphens/>
        <w:spacing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 (индивидуального предпринимателя)</w:t>
      </w:r>
      <w:r w:rsidRPr="008F6DBF">
        <w:rPr>
          <w:rFonts w:ascii="Times New Roman" w:eastAsia="Times New Roman" w:hAnsi="Times New Roman" w:cs="Times New Roman"/>
          <w:bCs/>
          <w:sz w:val="24"/>
          <w:lang w:eastAsia="ar-SA"/>
        </w:rPr>
        <w:t>: полученную не ранее чем за три м</w:t>
      </w:r>
      <w:r w:rsidR="004E5090">
        <w:rPr>
          <w:rFonts w:ascii="Times New Roman" w:eastAsia="Times New Roman" w:hAnsi="Times New Roman" w:cs="Times New Roman"/>
          <w:bCs/>
          <w:sz w:val="24"/>
          <w:lang w:eastAsia="ar-SA"/>
        </w:rPr>
        <w:t xml:space="preserve">есяца со дня размещения на </w:t>
      </w:r>
      <w:r w:rsidRPr="008F6DBF">
        <w:rPr>
          <w:rFonts w:ascii="Times New Roman" w:eastAsia="Times New Roman" w:hAnsi="Times New Roman" w:cs="Times New Roman"/>
          <w:bCs/>
          <w:sz w:val="24"/>
          <w:lang w:eastAsia="ar-SA"/>
        </w:rPr>
        <w:t xml:space="preserve">официальном сайте извещения о проведении </w:t>
      </w:r>
      <w:r w:rsidRPr="008F6DBF">
        <w:rPr>
          <w:rFonts w:ascii="Times New Roman" w:eastAsia="Times New Roman" w:hAnsi="Times New Roman" w:cs="Times New Roman"/>
          <w:sz w:val="24"/>
          <w:szCs w:val="24"/>
          <w:lang w:eastAsia="ar-SA"/>
        </w:rPr>
        <w:t>запроса предложений</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8F6DBF">
        <w:rPr>
          <w:rFonts w:ascii="Times New Roman" w:eastAsia="Times New Roman" w:hAnsi="Times New Roman" w:cs="Times New Roman"/>
          <w:bCs/>
          <w:sz w:val="24"/>
          <w:lang w:eastAsia="ar-SA"/>
        </w:rPr>
        <w:t>;</w:t>
      </w:r>
    </w:p>
    <w:p w:rsidR="008F6DBF" w:rsidRPr="008F6DBF" w:rsidRDefault="008F6DBF" w:rsidP="00237C84">
      <w:pPr>
        <w:suppressAutoHyphens/>
        <w:spacing w:after="0"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lastRenderedPageBreak/>
        <w:t xml:space="preserve">       - </w:t>
      </w:r>
      <w:r w:rsidRPr="008F6DBF">
        <w:rPr>
          <w:rFonts w:ascii="Times New Roman" w:eastAsia="Times New Roman" w:hAnsi="Times New Roman" w:cs="Times New Roman"/>
          <w:b/>
          <w:bCs/>
          <w:sz w:val="24"/>
          <w:lang w:eastAsia="ar-SA"/>
        </w:rPr>
        <w:t>документ, подтверждающий полномочия лица</w:t>
      </w:r>
      <w:r w:rsidRPr="008F6DBF">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8F6DBF" w:rsidRPr="008F6DBF" w:rsidRDefault="008F6DBF" w:rsidP="00237C84">
      <w:pPr>
        <w:suppressAutoHyphens/>
        <w:spacing w:after="0"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юридического лица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копия решения о назначении </w:t>
      </w:r>
      <w:r w:rsidRPr="008F6DBF">
        <w:rPr>
          <w:rFonts w:ascii="Times New Roman" w:eastAsia="Times New Roman" w:hAnsi="Times New Roman" w:cs="Times New Roman"/>
          <w:bCs/>
          <w:sz w:val="24"/>
          <w:lang w:eastAsia="ar-SA"/>
        </w:rPr>
        <w:t>или об избрании</w:t>
      </w:r>
      <w:r w:rsidRPr="008F6DBF">
        <w:rPr>
          <w:rFonts w:ascii="Times New Roman" w:eastAsia="Times New Roman" w:hAnsi="Times New Roman" w:cs="Times New Roman"/>
          <w:b/>
          <w:bCs/>
          <w:sz w:val="24"/>
          <w:lang w:eastAsia="ar-SA"/>
        </w:rPr>
        <w:t xml:space="preserve"> и приказа о назначении физического лица на должность</w:t>
      </w:r>
      <w:r w:rsidRPr="008F6DBF">
        <w:rPr>
          <w:rFonts w:ascii="Times New Roman" w:eastAsia="Times New Roman" w:hAnsi="Times New Roman" w:cs="Times New Roman"/>
          <w:bCs/>
          <w:sz w:val="24"/>
          <w:lang w:eastAsia="ar-SA"/>
        </w:rPr>
        <w:t xml:space="preserve">, в соответствии с которым такое физическое лицо обладает правом действовать от имени участника закупки без доверенности. </w:t>
      </w:r>
    </w:p>
    <w:p w:rsidR="008F6DBF" w:rsidRPr="008F6DBF" w:rsidRDefault="008F6DBF" w:rsidP="00237C84">
      <w:pPr>
        <w:suppressAutoHyphens/>
        <w:spacing w:after="0" w:line="240" w:lineRule="auto"/>
        <w:ind w:right="-2" w:firstLine="708"/>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В случае</w:t>
      </w:r>
      <w:proofErr w:type="gramStart"/>
      <w:r w:rsidRPr="008F6DBF">
        <w:rPr>
          <w:rFonts w:ascii="Times New Roman" w:eastAsia="Times New Roman" w:hAnsi="Times New Roman" w:cs="Times New Roman"/>
          <w:bCs/>
          <w:sz w:val="24"/>
          <w:lang w:eastAsia="ar-SA"/>
        </w:rPr>
        <w:t>,</w:t>
      </w:r>
      <w:proofErr w:type="gramEnd"/>
      <w:r w:rsidRPr="008F6DBF">
        <w:rPr>
          <w:rFonts w:ascii="Times New Roman" w:eastAsia="Times New Roman" w:hAnsi="Times New Roman" w:cs="Times New Roman"/>
          <w:bCs/>
          <w:sz w:val="24"/>
          <w:lang w:eastAsia="ar-SA"/>
        </w:rPr>
        <w:t xml:space="preserve"> если от имени участника закупки действует иное лицо, заявка на участие в </w:t>
      </w:r>
      <w:r w:rsidRPr="008F6DBF">
        <w:rPr>
          <w:rFonts w:ascii="Times New Roman" w:eastAsia="Times New Roman" w:hAnsi="Times New Roman" w:cs="Times New Roman"/>
          <w:sz w:val="24"/>
          <w:szCs w:val="24"/>
          <w:lang w:eastAsia="ar-SA"/>
        </w:rPr>
        <w:t>запросе предложений</w:t>
      </w:r>
      <w:r w:rsidRPr="008F6DBF">
        <w:rPr>
          <w:rFonts w:ascii="Times New Roman" w:eastAsia="Times New Roman" w:hAnsi="Times New Roman" w:cs="Times New Roman"/>
          <w:bCs/>
          <w:sz w:val="24"/>
          <w:lang w:eastAsia="ar-SA"/>
        </w:rPr>
        <w:t xml:space="preserve">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(Приложение №3 к Документации)</w:t>
      </w:r>
      <w:r w:rsidRPr="008F6DBF">
        <w:rPr>
          <w:rFonts w:ascii="Times New Roman" w:eastAsia="Times New Roman" w:hAnsi="Times New Roman" w:cs="Times New Roman"/>
          <w:bCs/>
          <w:sz w:val="24"/>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8F6DBF" w:rsidRPr="008F6DBF" w:rsidRDefault="008F6DBF" w:rsidP="00237C84">
      <w:pPr>
        <w:suppressAutoHyphens/>
        <w:spacing w:after="0"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 </w:t>
      </w:r>
      <w:r w:rsidRPr="008F6DBF">
        <w:rPr>
          <w:rFonts w:ascii="Times New Roman" w:eastAsia="Times New Roman" w:hAnsi="Times New Roman" w:cs="Times New Roman"/>
          <w:b/>
          <w:bCs/>
          <w:sz w:val="24"/>
          <w:lang w:eastAsia="ar-SA"/>
        </w:rPr>
        <w:t xml:space="preserve">нотариально удостоверенная копия всех страниц паспорта гражданина. </w:t>
      </w:r>
      <w:proofErr w:type="gramStart"/>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(Приложение №3 к Документации)</w:t>
      </w:r>
      <w:r w:rsidRPr="008F6DBF">
        <w:rPr>
          <w:rFonts w:ascii="Times New Roman" w:eastAsia="Times New Roman" w:hAnsi="Times New Roman" w:cs="Times New Roman"/>
          <w:bCs/>
          <w:sz w:val="24"/>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8F6DBF" w:rsidRPr="008F6DBF" w:rsidRDefault="008F6DBF" w:rsidP="00237C84">
      <w:pPr>
        <w:suppressAutoHyphens/>
        <w:spacing w:after="0" w:line="240" w:lineRule="auto"/>
        <w:ind w:right="-2"/>
        <w:jc w:val="both"/>
        <w:rPr>
          <w:rFonts w:ascii="Times New Roman" w:eastAsia="Times New Roman" w:hAnsi="Times New Roman" w:cs="Times New Roman"/>
          <w:bCs/>
          <w:sz w:val="24"/>
          <w:lang w:eastAsia="ar-SA"/>
        </w:rPr>
      </w:pPr>
    </w:p>
    <w:p w:rsidR="008F6DBF" w:rsidRPr="008F6DBF" w:rsidRDefault="008F6DBF" w:rsidP="00237C84">
      <w:pPr>
        <w:suppressAutoHyphens/>
        <w:spacing w:after="0"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нотариально удостоверенные </w:t>
      </w:r>
      <w:r w:rsidRPr="008F6DBF">
        <w:rPr>
          <w:rFonts w:ascii="Times New Roman" w:eastAsia="Times New Roman" w:hAnsi="Times New Roman" w:cs="Times New Roman"/>
          <w:b/>
          <w:bCs/>
          <w:sz w:val="24"/>
          <w:lang w:eastAsia="ar-SA"/>
        </w:rPr>
        <w:t>копии</w:t>
      </w:r>
      <w:r w:rsidRPr="008F6DBF">
        <w:rPr>
          <w:rFonts w:ascii="Times New Roman" w:eastAsia="Times New Roman" w:hAnsi="Times New Roman" w:cs="Times New Roman"/>
          <w:bCs/>
          <w:sz w:val="24"/>
          <w:lang w:eastAsia="ar-SA"/>
        </w:rPr>
        <w:t>:</w:t>
      </w:r>
    </w:p>
    <w:p w:rsidR="008F6DBF" w:rsidRPr="008F6DBF" w:rsidRDefault="008F6DBF" w:rsidP="00237C84">
      <w:pPr>
        <w:suppressAutoHyphens/>
        <w:spacing w:after="0"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 xml:space="preserve"> для юридического лица</w:t>
      </w:r>
      <w:r w:rsidRPr="008F6DBF">
        <w:rPr>
          <w:rFonts w:ascii="Times New Roman" w:eastAsia="Times New Roman" w:hAnsi="Times New Roman" w:cs="Times New Roman"/>
          <w:bCs/>
          <w:sz w:val="24"/>
          <w:lang w:eastAsia="ar-SA"/>
        </w:rPr>
        <w:t xml:space="preserve">: </w:t>
      </w:r>
    </w:p>
    <w:p w:rsidR="008F6DBF" w:rsidRPr="008F6DBF" w:rsidRDefault="008F6DBF" w:rsidP="00237C84">
      <w:pPr>
        <w:suppressAutoHyphens/>
        <w:spacing w:after="0"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учредительных документов Участника закупки (</w:t>
      </w:r>
      <w:r w:rsidRPr="008F6DBF">
        <w:rPr>
          <w:rFonts w:ascii="Times New Roman" w:eastAsia="Times New Roman" w:hAnsi="Times New Roman" w:cs="Times New Roman"/>
          <w:b/>
          <w:bCs/>
          <w:sz w:val="24"/>
          <w:lang w:eastAsia="ar-SA"/>
        </w:rPr>
        <w:t>Устав</w:t>
      </w:r>
      <w:r w:rsidRPr="008F6DBF">
        <w:rPr>
          <w:rFonts w:ascii="Times New Roman" w:eastAsia="Times New Roman" w:hAnsi="Times New Roman" w:cs="Times New Roman"/>
          <w:bCs/>
          <w:sz w:val="24"/>
          <w:lang w:eastAsia="ar-SA"/>
        </w:rPr>
        <w:t xml:space="preserve">), </w:t>
      </w:r>
    </w:p>
    <w:p w:rsidR="008F6DBF" w:rsidRPr="008F6DBF" w:rsidRDefault="008F6DBF" w:rsidP="00237C84">
      <w:pPr>
        <w:suppressAutoHyphens/>
        <w:spacing w:after="0" w:line="240" w:lineRule="auto"/>
        <w:ind w:right="-2"/>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237C84">
      <w:pPr>
        <w:suppressAutoHyphens/>
        <w:spacing w:after="0" w:line="240" w:lineRule="auto"/>
        <w:ind w:right="-2"/>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w:t>
      </w:r>
      <w:r w:rsidRPr="008F6DBF">
        <w:rPr>
          <w:rFonts w:ascii="Times New Roman" w:eastAsia="Times New Roman" w:hAnsi="Times New Roman" w:cs="Times New Roman"/>
          <w:bCs/>
          <w:sz w:val="24"/>
          <w:lang w:eastAsia="ar-SA"/>
        </w:rPr>
        <w:t>,</w:t>
      </w:r>
    </w:p>
    <w:p w:rsidR="008F6DBF" w:rsidRPr="008F6DBF" w:rsidRDefault="008F6DBF" w:rsidP="00237C84">
      <w:pPr>
        <w:suppressAutoHyphens/>
        <w:spacing w:after="0"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ЕГРЮЛ</w:t>
      </w:r>
      <w:r w:rsidRPr="008F6DBF">
        <w:rPr>
          <w:rFonts w:ascii="Times New Roman" w:eastAsia="Times New Roman" w:hAnsi="Times New Roman" w:cs="Times New Roman"/>
          <w:bCs/>
          <w:sz w:val="24"/>
          <w:lang w:eastAsia="ar-SA"/>
        </w:rPr>
        <w:t xml:space="preserve"> о юридическом лице, зарегистрированном до 1 июля 2002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237C84">
      <w:pPr>
        <w:suppressAutoHyphens/>
        <w:spacing w:after="0" w:line="240" w:lineRule="auto"/>
        <w:ind w:right="-2"/>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w:t>
      </w:r>
    </w:p>
    <w:p w:rsidR="008F6DBF" w:rsidRPr="008F6DBF" w:rsidRDefault="008F6DBF" w:rsidP="00237C84">
      <w:pPr>
        <w:suppressAutoHyphens/>
        <w:spacing w:after="0" w:line="240" w:lineRule="auto"/>
        <w:ind w:right="-2"/>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237C84">
      <w:pPr>
        <w:suppressAutoHyphens/>
        <w:spacing w:after="0" w:line="240" w:lineRule="auto"/>
        <w:ind w:right="-2"/>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 физического лица</w:t>
      </w:r>
      <w:r w:rsidRPr="008F6DBF">
        <w:rPr>
          <w:rFonts w:ascii="Times New Roman" w:eastAsia="Times New Roman" w:hAnsi="Times New Roman" w:cs="Times New Roman"/>
          <w:bCs/>
          <w:sz w:val="24"/>
          <w:lang w:eastAsia="ar-SA"/>
        </w:rPr>
        <w:t xml:space="preserve"> в качестве индивидуального предпринимателя,</w:t>
      </w:r>
    </w:p>
    <w:p w:rsidR="008F6DBF" w:rsidRPr="008F6DBF" w:rsidRDefault="008F6DBF" w:rsidP="00237C84">
      <w:pPr>
        <w:suppressAutoHyphens/>
        <w:spacing w:after="0"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ЕГРИП</w:t>
      </w:r>
      <w:r w:rsidRPr="008F6DBF">
        <w:rPr>
          <w:rFonts w:ascii="Times New Roman" w:eastAsia="Times New Roman" w:hAnsi="Times New Roman" w:cs="Times New Roman"/>
          <w:bCs/>
          <w:sz w:val="24"/>
          <w:lang w:eastAsia="ar-SA"/>
        </w:rPr>
        <w:t xml:space="preserve"> об индивидуальном предпринимателе, зарегистрированном до 1 января 2004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237C84">
      <w:pPr>
        <w:suppressAutoHyphens/>
        <w:spacing w:after="0" w:line="240" w:lineRule="auto"/>
        <w:ind w:right="-2"/>
        <w:jc w:val="both"/>
        <w:rPr>
          <w:rFonts w:ascii="Times New Roman" w:eastAsia="Times New Roman" w:hAnsi="Times New Roman" w:cs="Times New Roman"/>
          <w:bCs/>
          <w:sz w:val="24"/>
          <w:lang w:eastAsia="ar-SA"/>
        </w:rPr>
      </w:pPr>
    </w:p>
    <w:p w:rsidR="008F6DBF" w:rsidRPr="008F6DBF" w:rsidRDefault="008F6DBF" w:rsidP="00237C84">
      <w:pPr>
        <w:suppressAutoHyphens/>
        <w:spacing w:line="240" w:lineRule="auto"/>
        <w:ind w:right="-2"/>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proofErr w:type="gramStart"/>
      <w:r w:rsidRPr="008F6DBF">
        <w:rPr>
          <w:rFonts w:ascii="Times New Roman" w:eastAsia="Times New Roman" w:hAnsi="Times New Roman" w:cs="Times New Roman"/>
          <w:bCs/>
          <w:sz w:val="24"/>
          <w:lang w:eastAsia="ar-SA"/>
        </w:rPr>
        <w:t xml:space="preserve">- оригинал или нотариально удостоверенная копия </w:t>
      </w:r>
      <w:r w:rsidRPr="008F6DBF">
        <w:rPr>
          <w:rFonts w:ascii="Times New Roman" w:eastAsia="Times New Roman" w:hAnsi="Times New Roman" w:cs="Times New Roman"/>
          <w:b/>
          <w:bCs/>
          <w:sz w:val="24"/>
          <w:lang w:eastAsia="ar-SA"/>
        </w:rPr>
        <w:t xml:space="preserve">решения об одобрении или о совершении сделки, </w:t>
      </w:r>
      <w:r w:rsidRPr="008F6DBF">
        <w:rPr>
          <w:rFonts w:ascii="Times New Roman" w:eastAsia="Times New Roman" w:hAnsi="Times New Roman" w:cs="Times New Roman"/>
          <w:bCs/>
          <w:sz w:val="24"/>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8F6DBF">
        <w:rPr>
          <w:rFonts w:ascii="Times New Roman" w:eastAsia="Times New Roman" w:hAnsi="Times New Roman" w:cs="Times New Roman"/>
          <w:b/>
          <w:bCs/>
          <w:sz w:val="24"/>
          <w:lang w:eastAsia="ar-SA"/>
        </w:rPr>
        <w:t>либо оригинал официального письма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о том, что</w:t>
      </w:r>
      <w:proofErr w:type="gramEnd"/>
      <w:r w:rsidRPr="008F6DBF">
        <w:rPr>
          <w:rFonts w:ascii="Times New Roman" w:eastAsia="Times New Roman" w:hAnsi="Times New Roman" w:cs="Times New Roman"/>
          <w:b/>
          <w:bCs/>
          <w:sz w:val="24"/>
          <w:lang w:eastAsia="ar-SA"/>
        </w:rPr>
        <w:t xml:space="preserve"> сделка для Участника не является крупной, одобрение сделки не требуется;</w:t>
      </w:r>
    </w:p>
    <w:p w:rsidR="00261950" w:rsidRPr="00CE0410" w:rsidRDefault="00261950" w:rsidP="00261950">
      <w:pPr>
        <w:suppressAutoHyphens/>
        <w:spacing w:after="0" w:line="240" w:lineRule="auto"/>
        <w:jc w:val="both"/>
        <w:rPr>
          <w:rFonts w:ascii="Times New Roman" w:eastAsia="Times New Roman" w:hAnsi="Times New Roman" w:cs="Times New Roman"/>
          <w:bCs/>
          <w:sz w:val="24"/>
          <w:lang w:eastAsia="ru-RU"/>
        </w:rPr>
      </w:pPr>
      <w:r w:rsidRPr="00CE0410">
        <w:rPr>
          <w:rFonts w:ascii="Times New Roman" w:eastAsia="Times New Roman" w:hAnsi="Times New Roman" w:cs="Times New Roman"/>
          <w:bCs/>
          <w:sz w:val="24"/>
          <w:lang w:eastAsia="ar-SA"/>
        </w:rPr>
        <w:t xml:space="preserve">        - </w:t>
      </w:r>
      <w:r w:rsidRPr="00CE0410">
        <w:rPr>
          <w:rFonts w:ascii="Times New Roman" w:eastAsia="Times New Roman" w:hAnsi="Times New Roman" w:cs="Times New Roman"/>
          <w:bCs/>
          <w:sz w:val="24"/>
          <w:lang w:eastAsia="ru-RU"/>
        </w:rPr>
        <w:t xml:space="preserve">заверенные уполномоченным лицом Участника </w:t>
      </w:r>
      <w:r w:rsidRPr="00CE0410">
        <w:rPr>
          <w:rFonts w:ascii="Times New Roman" w:eastAsia="Times New Roman" w:hAnsi="Times New Roman" w:cs="Times New Roman"/>
          <w:b/>
          <w:bCs/>
          <w:sz w:val="24"/>
          <w:lang w:eastAsia="ru-RU"/>
        </w:rPr>
        <w:t xml:space="preserve">копии </w:t>
      </w:r>
      <w:r>
        <w:rPr>
          <w:rFonts w:ascii="Times New Roman" w:eastAsia="Times New Roman" w:hAnsi="Times New Roman" w:cs="Times New Roman"/>
          <w:b/>
          <w:bCs/>
          <w:sz w:val="24"/>
          <w:lang w:eastAsia="ru-RU"/>
        </w:rPr>
        <w:t xml:space="preserve">бухгалтерского </w:t>
      </w:r>
      <w:r w:rsidRPr="00CE0410">
        <w:rPr>
          <w:rFonts w:ascii="Times New Roman" w:eastAsia="Times New Roman" w:hAnsi="Times New Roman" w:cs="Times New Roman"/>
          <w:b/>
          <w:bCs/>
          <w:sz w:val="24"/>
          <w:lang w:eastAsia="ru-RU"/>
        </w:rPr>
        <w:t>баланса и</w:t>
      </w:r>
      <w:r>
        <w:rPr>
          <w:rFonts w:ascii="Times New Roman" w:eastAsia="Times New Roman" w:hAnsi="Times New Roman" w:cs="Times New Roman"/>
          <w:b/>
          <w:bCs/>
          <w:sz w:val="24"/>
          <w:lang w:eastAsia="ru-RU"/>
        </w:rPr>
        <w:t xml:space="preserve"> </w:t>
      </w:r>
      <w:r w:rsidRPr="00CE0410">
        <w:rPr>
          <w:rFonts w:ascii="Times New Roman" w:eastAsia="Times New Roman" w:hAnsi="Times New Roman" w:cs="Times New Roman"/>
          <w:b/>
          <w:bCs/>
          <w:sz w:val="24"/>
          <w:lang w:eastAsia="ru-RU"/>
        </w:rPr>
        <w:t xml:space="preserve">отчета о финансовых результатах </w:t>
      </w:r>
      <w:r>
        <w:rPr>
          <w:rFonts w:ascii="Times New Roman" w:eastAsia="Times New Roman" w:hAnsi="Times New Roman" w:cs="Times New Roman"/>
          <w:b/>
          <w:bCs/>
          <w:sz w:val="24"/>
          <w:lang w:eastAsia="ru-RU"/>
        </w:rPr>
        <w:t>(</w:t>
      </w:r>
      <w:r w:rsidRPr="00CE0410">
        <w:rPr>
          <w:rFonts w:ascii="Times New Roman" w:eastAsia="Times New Roman" w:hAnsi="Times New Roman" w:cs="Times New Roman"/>
          <w:b/>
          <w:bCs/>
          <w:sz w:val="24"/>
          <w:lang w:eastAsia="ru-RU"/>
        </w:rPr>
        <w:t>отчета о прибылях и убытках</w:t>
      </w:r>
      <w:r>
        <w:rPr>
          <w:rFonts w:ascii="Times New Roman" w:eastAsia="Times New Roman" w:hAnsi="Times New Roman" w:cs="Times New Roman"/>
          <w:b/>
          <w:bCs/>
          <w:sz w:val="24"/>
          <w:lang w:eastAsia="ru-RU"/>
        </w:rPr>
        <w:t>)</w:t>
      </w:r>
      <w:r w:rsidRPr="00CE0410">
        <w:rPr>
          <w:rFonts w:ascii="Times New Roman" w:eastAsia="Times New Roman" w:hAnsi="Times New Roman" w:cs="Times New Roman"/>
          <w:b/>
          <w:bCs/>
          <w:sz w:val="24"/>
          <w:lang w:eastAsia="ru-RU"/>
        </w:rPr>
        <w:t xml:space="preserve"> за 2013 год</w:t>
      </w:r>
      <w:r w:rsidRPr="00CE0410">
        <w:rPr>
          <w:rFonts w:ascii="Times New Roman" w:eastAsia="Times New Roman" w:hAnsi="Times New Roman" w:cs="Times New Roman"/>
          <w:bCs/>
          <w:sz w:val="24"/>
          <w:lang w:eastAsia="ru-RU"/>
        </w:rPr>
        <w:t>,</w:t>
      </w:r>
      <w:r w:rsidRPr="00CE0410">
        <w:rPr>
          <w:rFonts w:ascii="Times New Roman" w:eastAsia="Times New Roman" w:hAnsi="Times New Roman" w:cs="Times New Roman"/>
          <w:b/>
          <w:bCs/>
          <w:sz w:val="24"/>
          <w:lang w:eastAsia="ru-RU"/>
        </w:rPr>
        <w:t xml:space="preserve"> </w:t>
      </w:r>
      <w:r w:rsidRPr="00CE0410">
        <w:rPr>
          <w:rFonts w:ascii="Times New Roman" w:eastAsia="Times New Roman" w:hAnsi="Times New Roman" w:cs="Times New Roman"/>
          <w:bCs/>
          <w:sz w:val="24"/>
          <w:lang w:eastAsia="ru-RU"/>
        </w:rPr>
        <w:t>поданных в установленном порядке в налоговую инспекцию по месту регистрации Участника с отметкой о приеме.</w:t>
      </w:r>
    </w:p>
    <w:p w:rsidR="00261950" w:rsidRPr="00CE0410" w:rsidRDefault="00261950" w:rsidP="00261950">
      <w:pPr>
        <w:suppressAutoHyphens/>
        <w:spacing w:after="0" w:line="240" w:lineRule="auto"/>
        <w:ind w:firstLine="708"/>
        <w:jc w:val="both"/>
        <w:rPr>
          <w:rFonts w:ascii="Times New Roman" w:eastAsia="Times New Roman" w:hAnsi="Times New Roman" w:cs="Times New Roman"/>
          <w:b/>
          <w:bCs/>
          <w:sz w:val="24"/>
          <w:lang w:eastAsia="ru-RU"/>
        </w:rPr>
      </w:pPr>
      <w:r w:rsidRPr="00CE0410">
        <w:rPr>
          <w:rFonts w:ascii="Times New Roman" w:eastAsia="Times New Roman" w:hAnsi="Times New Roman" w:cs="Times New Roman"/>
          <w:bCs/>
          <w:sz w:val="24"/>
          <w:lang w:eastAsia="ru-RU"/>
        </w:rPr>
        <w:t>Если бухгалтерский баланс</w:t>
      </w:r>
      <w:r w:rsidRPr="00641B43">
        <w:t xml:space="preserve"> </w:t>
      </w:r>
      <w:r w:rsidRPr="00641B43">
        <w:rPr>
          <w:rFonts w:ascii="Times New Roman" w:eastAsia="Times New Roman" w:hAnsi="Times New Roman" w:cs="Times New Roman"/>
          <w:bCs/>
          <w:sz w:val="24"/>
          <w:lang w:eastAsia="ru-RU"/>
        </w:rPr>
        <w:t>и отчет о финансовых результатах (отчет о прибылях и убытках)</w:t>
      </w:r>
      <w:r w:rsidRPr="00CE0410">
        <w:rPr>
          <w:rFonts w:ascii="Times New Roman" w:eastAsia="Times New Roman" w:hAnsi="Times New Roman" w:cs="Times New Roman"/>
          <w:bCs/>
          <w:sz w:val="24"/>
          <w:lang w:eastAsia="ru-RU"/>
        </w:rPr>
        <w:t xml:space="preserve"> был</w:t>
      </w:r>
      <w:r>
        <w:rPr>
          <w:rFonts w:ascii="Times New Roman" w:eastAsia="Times New Roman" w:hAnsi="Times New Roman" w:cs="Times New Roman"/>
          <w:bCs/>
          <w:sz w:val="24"/>
          <w:lang w:eastAsia="ru-RU"/>
        </w:rPr>
        <w:t>и</w:t>
      </w:r>
      <w:r w:rsidRPr="00CE0410">
        <w:rPr>
          <w:rFonts w:ascii="Times New Roman" w:eastAsia="Times New Roman" w:hAnsi="Times New Roman" w:cs="Times New Roman"/>
          <w:bCs/>
          <w:sz w:val="24"/>
          <w:lang w:eastAsia="ru-RU"/>
        </w:rPr>
        <w:t xml:space="preserve"> подан</w:t>
      </w:r>
      <w:r>
        <w:rPr>
          <w:rFonts w:ascii="Times New Roman" w:eastAsia="Times New Roman" w:hAnsi="Times New Roman" w:cs="Times New Roman"/>
          <w:bCs/>
          <w:sz w:val="24"/>
          <w:lang w:eastAsia="ru-RU"/>
        </w:rPr>
        <w:t>ы</w:t>
      </w:r>
      <w:r w:rsidRPr="00CE0410">
        <w:rPr>
          <w:rFonts w:ascii="Times New Roman" w:eastAsia="Times New Roman" w:hAnsi="Times New Roman" w:cs="Times New Roman"/>
          <w:bCs/>
          <w:sz w:val="24"/>
          <w:lang w:eastAsia="ru-RU"/>
        </w:rPr>
        <w:t xml:space="preserve"> в электронном виде - необходимо предоставить заверенную уполномоченным лицом Участника </w:t>
      </w:r>
      <w:r w:rsidRPr="00CE0410">
        <w:rPr>
          <w:rFonts w:ascii="Times New Roman" w:eastAsia="Times New Roman" w:hAnsi="Times New Roman" w:cs="Times New Roman"/>
          <w:b/>
          <w:bCs/>
          <w:sz w:val="24"/>
          <w:lang w:eastAsia="ru-RU"/>
        </w:rPr>
        <w:t>копи</w:t>
      </w:r>
      <w:r>
        <w:rPr>
          <w:rFonts w:ascii="Times New Roman" w:eastAsia="Times New Roman" w:hAnsi="Times New Roman" w:cs="Times New Roman"/>
          <w:b/>
          <w:bCs/>
          <w:sz w:val="24"/>
          <w:lang w:eastAsia="ru-RU"/>
        </w:rPr>
        <w:t>и</w:t>
      </w:r>
      <w:r w:rsidRPr="00CE0410">
        <w:rPr>
          <w:rFonts w:ascii="Times New Roman" w:eastAsia="Times New Roman" w:hAnsi="Times New Roman" w:cs="Times New Roman"/>
          <w:b/>
          <w:bCs/>
          <w:sz w:val="24"/>
          <w:lang w:eastAsia="ru-RU"/>
        </w:rPr>
        <w:t xml:space="preserve"> направленн</w:t>
      </w:r>
      <w:r>
        <w:rPr>
          <w:rFonts w:ascii="Times New Roman" w:eastAsia="Times New Roman" w:hAnsi="Times New Roman" w:cs="Times New Roman"/>
          <w:b/>
          <w:bCs/>
          <w:sz w:val="24"/>
          <w:lang w:eastAsia="ru-RU"/>
        </w:rPr>
        <w:t>ых</w:t>
      </w:r>
      <w:r w:rsidRPr="00CE0410">
        <w:rPr>
          <w:rFonts w:ascii="Times New Roman" w:eastAsia="Times New Roman" w:hAnsi="Times New Roman" w:cs="Times New Roman"/>
          <w:b/>
          <w:bCs/>
          <w:sz w:val="24"/>
          <w:lang w:eastAsia="ru-RU"/>
        </w:rPr>
        <w:t xml:space="preserve"> в электронном виде бухгалтерского баланса</w:t>
      </w:r>
      <w:r w:rsidRPr="00641B43">
        <w:rPr>
          <w:rFonts w:ascii="Times New Roman" w:eastAsia="Times New Roman" w:hAnsi="Times New Roman" w:cs="Times New Roman"/>
          <w:b/>
          <w:bCs/>
          <w:sz w:val="24"/>
          <w:lang w:eastAsia="ru-RU"/>
        </w:rPr>
        <w:t xml:space="preserve"> и отчета о финансовых результатах (отчета о прибылях и убытках)</w:t>
      </w:r>
      <w:r w:rsidRPr="00CE0410">
        <w:rPr>
          <w:rFonts w:ascii="Times New Roman" w:eastAsia="Times New Roman" w:hAnsi="Times New Roman" w:cs="Times New Roman"/>
          <w:b/>
          <w:bCs/>
          <w:sz w:val="24"/>
          <w:lang w:eastAsia="ru-RU"/>
        </w:rPr>
        <w:t xml:space="preserve"> с отметкой о приеме (квитанцию о приеме).</w:t>
      </w:r>
    </w:p>
    <w:p w:rsidR="00261950" w:rsidRPr="00CE0410" w:rsidRDefault="00261950" w:rsidP="00261950">
      <w:pPr>
        <w:suppressAutoHyphens/>
        <w:spacing w:after="0" w:line="240" w:lineRule="auto"/>
        <w:ind w:firstLine="708"/>
        <w:jc w:val="both"/>
        <w:rPr>
          <w:rFonts w:ascii="Times New Roman" w:eastAsia="Times New Roman" w:hAnsi="Times New Roman" w:cs="Times New Roman"/>
          <w:bCs/>
          <w:sz w:val="24"/>
          <w:u w:val="single"/>
          <w:lang w:eastAsia="ru-RU"/>
        </w:rPr>
      </w:pPr>
      <w:r w:rsidRPr="00641B43">
        <w:rPr>
          <w:rFonts w:ascii="Times New Roman" w:eastAsia="Times New Roman" w:hAnsi="Times New Roman" w:cs="Times New Roman"/>
          <w:bCs/>
          <w:sz w:val="24"/>
          <w:u w:val="single"/>
          <w:lang w:eastAsia="ru-RU"/>
        </w:rPr>
        <w:lastRenderedPageBreak/>
        <w:t>Некоммерческие организации предоставляют заверенные уполномоченным лицом Участника копии баланса и отчета о целевом использовании средств.</w:t>
      </w:r>
      <w:r w:rsidRPr="00CE0410">
        <w:rPr>
          <w:rFonts w:ascii="Times New Roman" w:eastAsia="Times New Roman" w:hAnsi="Times New Roman" w:cs="Times New Roman"/>
          <w:bCs/>
          <w:sz w:val="24"/>
          <w:u w:val="single"/>
          <w:lang w:eastAsia="ru-RU"/>
        </w:rPr>
        <w:t xml:space="preserve"> </w:t>
      </w:r>
    </w:p>
    <w:p w:rsidR="00261950" w:rsidRPr="00DD0ADB" w:rsidRDefault="00261950" w:rsidP="00261950">
      <w:pPr>
        <w:suppressAutoHyphens/>
        <w:spacing w:after="0" w:line="240" w:lineRule="auto"/>
        <w:jc w:val="both"/>
        <w:rPr>
          <w:rFonts w:ascii="Times New Roman" w:eastAsia="Times New Roman" w:hAnsi="Times New Roman" w:cs="Times New Roman"/>
          <w:bCs/>
          <w:sz w:val="24"/>
          <w:lang w:eastAsia="ru-RU"/>
        </w:rPr>
      </w:pPr>
      <w:r w:rsidRPr="00DD0ADB">
        <w:rPr>
          <w:rFonts w:ascii="Times New Roman" w:eastAsia="Times New Roman" w:hAnsi="Times New Roman" w:cs="Times New Roman"/>
          <w:bCs/>
          <w:sz w:val="24"/>
          <w:lang w:eastAsia="ru-RU"/>
        </w:rPr>
        <w:t xml:space="preserve">            </w:t>
      </w:r>
      <w:r w:rsidRPr="00DD0ADB">
        <w:rPr>
          <w:rFonts w:ascii="Times New Roman" w:eastAsia="Times New Roman" w:hAnsi="Times New Roman" w:cs="Times New Roman"/>
          <w:bCs/>
          <w:sz w:val="24"/>
          <w:u w:val="single"/>
          <w:lang w:eastAsia="ru-RU"/>
        </w:rPr>
        <w:t>Организации, зарегистрированные после 1 января 2014 года, предоставляют:</w:t>
      </w:r>
      <w:r w:rsidRPr="00DD0ADB">
        <w:rPr>
          <w:rFonts w:ascii="Times New Roman" w:eastAsia="Times New Roman" w:hAnsi="Times New Roman" w:cs="Times New Roman"/>
          <w:bCs/>
          <w:sz w:val="24"/>
          <w:lang w:eastAsia="ru-RU"/>
        </w:rPr>
        <w:t xml:space="preserve"> официальное письмо, подтверждающее информацию о непредставлении в налоговые органы бухгалтерской отчетности;</w:t>
      </w:r>
    </w:p>
    <w:p w:rsidR="00261950" w:rsidRPr="00261950" w:rsidRDefault="00261950" w:rsidP="00261950">
      <w:pPr>
        <w:suppressAutoHyphens/>
        <w:spacing w:after="0" w:line="240" w:lineRule="auto"/>
        <w:jc w:val="both"/>
        <w:rPr>
          <w:rFonts w:ascii="Times New Roman" w:eastAsia="Times New Roman" w:hAnsi="Times New Roman" w:cs="Times New Roman"/>
          <w:bCs/>
          <w:sz w:val="24"/>
          <w:lang w:eastAsia="ar-SA"/>
        </w:rPr>
      </w:pPr>
      <w:r w:rsidRPr="00DD0ADB">
        <w:rPr>
          <w:rFonts w:ascii="Times New Roman" w:eastAsia="Times New Roman" w:hAnsi="Times New Roman" w:cs="Times New Roman"/>
          <w:bCs/>
          <w:sz w:val="24"/>
          <w:lang w:eastAsia="ru-RU"/>
        </w:rPr>
        <w:t xml:space="preserve">           </w:t>
      </w:r>
      <w:r w:rsidRPr="00DD0ADB">
        <w:rPr>
          <w:rFonts w:ascii="Times New Roman" w:eastAsia="Times New Roman" w:hAnsi="Times New Roman" w:cs="Times New Roman"/>
          <w:bCs/>
          <w:sz w:val="24"/>
          <w:u w:val="single"/>
          <w:lang w:eastAsia="ru-RU"/>
        </w:rPr>
        <w:t xml:space="preserve">Индивидуальные предприниматели не предоставляют бухгалтерскую отчетность,  </w:t>
      </w:r>
      <w:r w:rsidRPr="00DD0ADB">
        <w:rPr>
          <w:rFonts w:ascii="Times New Roman" w:eastAsia="Times New Roman" w:hAnsi="Times New Roman" w:cs="Times New Roman"/>
          <w:bCs/>
          <w:sz w:val="24"/>
          <w:lang w:eastAsia="ru-RU"/>
        </w:rPr>
        <w:t>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DD0ADB">
        <w:rPr>
          <w:rFonts w:ascii="Times New Roman" w:eastAsia="Times New Roman" w:hAnsi="Times New Roman" w:cs="Times New Roman"/>
          <w:sz w:val="24"/>
          <w:szCs w:val="24"/>
          <w:lang w:eastAsia="ar-SA"/>
        </w:rPr>
        <w:t xml:space="preserve"> В таком случае, и</w:t>
      </w:r>
      <w:r w:rsidRPr="00DD0ADB">
        <w:rPr>
          <w:rFonts w:ascii="Times New Roman" w:eastAsia="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DD0ADB">
        <w:rPr>
          <w:rFonts w:ascii="Times New Roman" w:eastAsia="Times New Roman" w:hAnsi="Times New Roman" w:cs="Times New Roman"/>
          <w:bCs/>
          <w:sz w:val="24"/>
          <w:lang w:eastAsia="ar-SA"/>
        </w:rPr>
        <w:t>.</w:t>
      </w:r>
    </w:p>
    <w:p w:rsidR="00BC4031" w:rsidRPr="001006D0" w:rsidRDefault="001006D0" w:rsidP="00237C84">
      <w:pPr>
        <w:overflowPunct w:val="0"/>
        <w:autoSpaceDE w:val="0"/>
        <w:autoSpaceDN w:val="0"/>
        <w:adjustRightInd w:val="0"/>
        <w:spacing w:after="120" w:line="240" w:lineRule="auto"/>
        <w:ind w:right="-2" w:firstLine="426"/>
        <w:jc w:val="both"/>
        <w:rPr>
          <w:rFonts w:ascii="Times New Roman" w:eastAsia="Times New Roman" w:hAnsi="Times New Roman" w:cs="Times New Roman"/>
          <w:bCs/>
          <w:sz w:val="24"/>
          <w:lang w:eastAsia="ar-SA"/>
        </w:rPr>
      </w:pPr>
      <w:r w:rsidRPr="001006D0">
        <w:rPr>
          <w:rFonts w:ascii="Times New Roman" w:eastAsia="Times New Roman" w:hAnsi="Times New Roman" w:cs="Times New Roman"/>
          <w:bCs/>
          <w:sz w:val="24"/>
          <w:lang w:eastAsia="ar-SA"/>
        </w:rPr>
        <w:t xml:space="preserve">- копию </w:t>
      </w:r>
      <w:r w:rsidR="00BC4031" w:rsidRPr="001006D0">
        <w:rPr>
          <w:rFonts w:ascii="Times New Roman" w:eastAsia="Times New Roman" w:hAnsi="Times New Roman" w:cs="Times New Roman"/>
          <w:bCs/>
          <w:sz w:val="24"/>
          <w:lang w:eastAsia="ar-SA"/>
        </w:rPr>
        <w:t>паспорт</w:t>
      </w:r>
      <w:r w:rsidRPr="001006D0">
        <w:rPr>
          <w:rFonts w:ascii="Times New Roman" w:eastAsia="Times New Roman" w:hAnsi="Times New Roman" w:cs="Times New Roman"/>
          <w:bCs/>
          <w:sz w:val="24"/>
          <w:lang w:eastAsia="ar-SA"/>
        </w:rPr>
        <w:t>а завода – изготовителя</w:t>
      </w:r>
      <w:r w:rsidRPr="001006D0">
        <w:rPr>
          <w:rFonts w:ascii="Times New Roman" w:eastAsia="Times New Roman" w:hAnsi="Times New Roman" w:cs="Times New Roman"/>
          <w:bCs/>
          <w:sz w:val="24"/>
          <w:lang w:val="en-US" w:eastAsia="ar-SA"/>
        </w:rPr>
        <w:t>;</w:t>
      </w:r>
      <w:r w:rsidR="00BC4031" w:rsidRPr="001006D0">
        <w:rPr>
          <w:rFonts w:ascii="Times New Roman" w:eastAsia="Times New Roman" w:hAnsi="Times New Roman" w:cs="Times New Roman"/>
          <w:bCs/>
          <w:sz w:val="24"/>
          <w:lang w:eastAsia="ar-SA"/>
        </w:rPr>
        <w:t xml:space="preserve"> </w:t>
      </w:r>
    </w:p>
    <w:p w:rsidR="000C1F45" w:rsidRPr="005D3C30" w:rsidRDefault="000C1F45" w:rsidP="00237C84">
      <w:pPr>
        <w:overflowPunct w:val="0"/>
        <w:autoSpaceDE w:val="0"/>
        <w:spacing w:after="0" w:line="240" w:lineRule="auto"/>
        <w:ind w:right="-2" w:firstLine="426"/>
        <w:jc w:val="both"/>
        <w:rPr>
          <w:rFonts w:ascii="Times New Roman" w:eastAsia="Calibri" w:hAnsi="Times New Roman" w:cs="Times New Roman"/>
          <w:b/>
          <w:sz w:val="24"/>
          <w:szCs w:val="24"/>
          <w:lang w:eastAsia="ar-SA"/>
        </w:rPr>
      </w:pPr>
      <w:r w:rsidRPr="006B76B9">
        <w:rPr>
          <w:rFonts w:ascii="Times New Roman" w:eastAsia="Calibri" w:hAnsi="Times New Roman" w:cs="Times New Roman"/>
          <w:b/>
          <w:sz w:val="24"/>
          <w:szCs w:val="24"/>
          <w:lang w:eastAsia="ar-SA"/>
        </w:rPr>
        <w:t xml:space="preserve">- </w:t>
      </w:r>
      <w:r w:rsidRPr="006B76B9">
        <w:rPr>
          <w:rFonts w:ascii="Times New Roman" w:hAnsi="Times New Roman" w:cs="Times New Roman"/>
          <w:sz w:val="24"/>
          <w:szCs w:val="24"/>
          <w:lang w:eastAsia="ar-SA"/>
        </w:rPr>
        <w:t xml:space="preserve">документ, подтверждающий перечисление </w:t>
      </w:r>
      <w:r w:rsidRPr="006B76B9">
        <w:rPr>
          <w:rFonts w:ascii="Times New Roman" w:eastAsia="Calibri" w:hAnsi="Times New Roman" w:cs="Times New Roman"/>
          <w:b/>
          <w:sz w:val="24"/>
          <w:szCs w:val="24"/>
          <w:lang w:eastAsia="ar-SA"/>
        </w:rPr>
        <w:t>обеспечения заявки</w:t>
      </w:r>
      <w:r w:rsidR="00BC4031" w:rsidRPr="006B76B9">
        <w:rPr>
          <w:rFonts w:ascii="Times New Roman" w:eastAsia="Calibri" w:hAnsi="Times New Roman" w:cs="Times New Roman"/>
          <w:b/>
          <w:sz w:val="24"/>
          <w:szCs w:val="24"/>
          <w:lang w:eastAsia="ar-SA"/>
        </w:rPr>
        <w:t xml:space="preserve"> </w:t>
      </w:r>
      <w:r w:rsidR="00BC4031" w:rsidRPr="006B76B9">
        <w:rPr>
          <w:rFonts w:ascii="Times New Roman" w:eastAsia="Calibri" w:hAnsi="Times New Roman" w:cs="Times New Roman"/>
          <w:sz w:val="24"/>
          <w:szCs w:val="24"/>
          <w:lang w:eastAsia="ar-SA"/>
        </w:rPr>
        <w:t>(</w:t>
      </w:r>
      <w:r w:rsidR="006B76B9" w:rsidRPr="006B76B9">
        <w:rPr>
          <w:rFonts w:ascii="Times New Roman" w:eastAsia="Calibri" w:hAnsi="Times New Roman" w:cs="Times New Roman"/>
          <w:sz w:val="24"/>
          <w:szCs w:val="24"/>
          <w:lang w:eastAsia="ar-SA"/>
        </w:rPr>
        <w:t>платежное поручение с оригинальной отметкой банка)</w:t>
      </w:r>
      <w:r w:rsidR="00BC4031" w:rsidRPr="006B76B9">
        <w:rPr>
          <w:rFonts w:ascii="Times New Roman" w:eastAsia="Calibri" w:hAnsi="Times New Roman" w:cs="Times New Roman"/>
          <w:sz w:val="24"/>
          <w:szCs w:val="24"/>
          <w:lang w:eastAsia="ar-SA"/>
        </w:rPr>
        <w:t xml:space="preserve">. </w:t>
      </w:r>
      <w:r w:rsidR="001506AC" w:rsidRPr="006B76B9">
        <w:rPr>
          <w:rFonts w:ascii="Times New Roman" w:eastAsia="Calibri" w:hAnsi="Times New Roman" w:cs="Times New Roman"/>
          <w:b/>
          <w:sz w:val="24"/>
          <w:szCs w:val="24"/>
          <w:lang w:eastAsia="ar-SA"/>
        </w:rPr>
        <w:t>В случае</w:t>
      </w:r>
      <w:proofErr w:type="gramStart"/>
      <w:r w:rsidR="001506AC" w:rsidRPr="006B76B9">
        <w:rPr>
          <w:rFonts w:ascii="Times New Roman" w:eastAsia="Calibri" w:hAnsi="Times New Roman" w:cs="Times New Roman"/>
          <w:b/>
          <w:sz w:val="24"/>
          <w:szCs w:val="24"/>
          <w:lang w:eastAsia="ar-SA"/>
        </w:rPr>
        <w:t>,</w:t>
      </w:r>
      <w:proofErr w:type="gramEnd"/>
      <w:r w:rsidR="001506AC" w:rsidRPr="006B76B9">
        <w:rPr>
          <w:rFonts w:ascii="Times New Roman" w:eastAsia="Calibri" w:hAnsi="Times New Roman" w:cs="Times New Roman"/>
          <w:b/>
          <w:sz w:val="24"/>
          <w:szCs w:val="24"/>
          <w:lang w:eastAsia="ar-SA"/>
        </w:rPr>
        <w:t xml:space="preserve"> если Участник подает заявку на несколько лотов, на каждый лот должны быть предоставлены документы, подтверждающие перечисление обеспечения заявки</w:t>
      </w:r>
      <w:r w:rsidRPr="006B76B9">
        <w:rPr>
          <w:rFonts w:ascii="Times New Roman" w:eastAsia="Calibri" w:hAnsi="Times New Roman" w:cs="Times New Roman"/>
          <w:b/>
          <w:sz w:val="24"/>
          <w:szCs w:val="24"/>
          <w:lang w:eastAsia="ar-SA"/>
        </w:rPr>
        <w:t>.</w:t>
      </w:r>
    </w:p>
    <w:p w:rsidR="008F6DBF" w:rsidRPr="008F6DBF" w:rsidRDefault="008F6DBF" w:rsidP="00237C84">
      <w:pPr>
        <w:suppressAutoHyphens/>
        <w:spacing w:line="240" w:lineRule="auto"/>
        <w:ind w:right="-2"/>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8F6DBF">
        <w:rPr>
          <w:rFonts w:ascii="Times New Roman" w:eastAsia="Times New Roman" w:hAnsi="Times New Roman" w:cs="Times New Roman"/>
          <w:b/>
          <w:bCs/>
          <w:sz w:val="24"/>
          <w:lang w:eastAsia="ar-SA"/>
        </w:rPr>
        <w:t>удостоверенный нотариально перевод на русский язык</w:t>
      </w:r>
      <w:r w:rsidRPr="008F6DBF">
        <w:rPr>
          <w:rFonts w:ascii="Times New Roman" w:eastAsia="Times New Roman" w:hAnsi="Times New Roman" w:cs="Times New Roman"/>
          <w:bCs/>
          <w:sz w:val="24"/>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8F6DBF">
        <w:rPr>
          <w:rFonts w:ascii="Times New Roman" w:eastAsia="Times New Roman" w:hAnsi="Times New Roman" w:cs="Times New Roman"/>
          <w:bCs/>
          <w:sz w:val="24"/>
          <w:lang w:eastAsia="ar-SA"/>
        </w:rPr>
        <w:t>апостиль</w:t>
      </w:r>
      <w:proofErr w:type="spellEnd"/>
      <w:r w:rsidRPr="008F6DBF">
        <w:rPr>
          <w:rFonts w:ascii="Times New Roman" w:eastAsia="Times New Roman" w:hAnsi="Times New Roman" w:cs="Times New Roman"/>
          <w:bCs/>
          <w:sz w:val="24"/>
          <w:lang w:eastAsia="ar-SA"/>
        </w:rPr>
        <w:t xml:space="preserve"> компетентного органа государства, в котором этот документ был составлен).</w:t>
      </w:r>
    </w:p>
    <w:p w:rsidR="00244A6A" w:rsidRPr="00244A6A" w:rsidRDefault="00244A6A" w:rsidP="00237C84">
      <w:pPr>
        <w:keepNext/>
        <w:suppressAutoHyphens/>
        <w:spacing w:after="0" w:line="240" w:lineRule="auto"/>
        <w:ind w:right="-2"/>
        <w:outlineLvl w:val="0"/>
        <w:rPr>
          <w:rFonts w:ascii="Times New Roman" w:eastAsia="Times New Roman" w:hAnsi="Times New Roman" w:cs="Times New Roman"/>
          <w:b/>
          <w:bCs/>
          <w:iCs/>
          <w:sz w:val="24"/>
          <w:szCs w:val="24"/>
          <w:lang w:val="x-none" w:eastAsia="ar-SA"/>
        </w:rPr>
      </w:pPr>
      <w:bookmarkStart w:id="10" w:name="_Toc408819685"/>
      <w:r w:rsidRPr="00244A6A">
        <w:rPr>
          <w:rFonts w:ascii="Times New Roman" w:eastAsia="Times New Roman" w:hAnsi="Times New Roman" w:cs="Times New Roman"/>
          <w:b/>
          <w:iCs/>
          <w:sz w:val="24"/>
          <w:szCs w:val="24"/>
          <w:lang w:eastAsia="ar-SA"/>
        </w:rPr>
        <w:t xml:space="preserve">4. </w:t>
      </w:r>
      <w:r w:rsidRPr="00244A6A">
        <w:rPr>
          <w:rFonts w:ascii="Times New Roman" w:eastAsia="Times New Roman" w:hAnsi="Times New Roman" w:cs="Times New Roman"/>
          <w:b/>
          <w:iCs/>
          <w:sz w:val="24"/>
          <w:szCs w:val="24"/>
          <w:lang w:val="x-none" w:eastAsia="ar-SA"/>
        </w:rPr>
        <w:t>Порядок проведения запроса предложений</w:t>
      </w:r>
      <w:bookmarkEnd w:id="10"/>
    </w:p>
    <w:p w:rsidR="00244A6A" w:rsidRPr="00244A6A" w:rsidRDefault="00244A6A" w:rsidP="00237C84">
      <w:pPr>
        <w:keepNext/>
        <w:numPr>
          <w:ilvl w:val="1"/>
          <w:numId w:val="18"/>
        </w:numPr>
        <w:tabs>
          <w:tab w:val="clear" w:pos="708"/>
          <w:tab w:val="num" w:pos="142"/>
        </w:tabs>
        <w:suppressAutoHyphens/>
        <w:spacing w:before="240" w:after="60" w:line="240" w:lineRule="auto"/>
        <w:ind w:left="0" w:right="-2" w:firstLine="0"/>
        <w:jc w:val="both"/>
        <w:outlineLvl w:val="1"/>
        <w:rPr>
          <w:rFonts w:ascii="Times New Roman" w:eastAsia="Times New Roman" w:hAnsi="Times New Roman" w:cs="Arial"/>
          <w:b/>
          <w:bCs/>
          <w:iCs/>
          <w:sz w:val="24"/>
          <w:szCs w:val="24"/>
          <w:lang w:eastAsia="ar-SA"/>
        </w:rPr>
      </w:pPr>
      <w:bookmarkStart w:id="11" w:name="_Toc386463995"/>
      <w:bookmarkStart w:id="12" w:name="_Toc408819686"/>
      <w:r w:rsidRPr="00244A6A">
        <w:rPr>
          <w:rFonts w:ascii="Times New Roman" w:eastAsia="Times New Roman" w:hAnsi="Times New Roman" w:cs="Arial"/>
          <w:b/>
          <w:sz w:val="24"/>
          <w:szCs w:val="24"/>
          <w:lang w:eastAsia="ar-SA"/>
        </w:rPr>
        <w:t xml:space="preserve">Получение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1"/>
      <w:bookmarkEnd w:id="12"/>
    </w:p>
    <w:p w:rsidR="00244A6A" w:rsidRPr="00244A6A" w:rsidRDefault="00244A6A" w:rsidP="00237C84">
      <w:pPr>
        <w:numPr>
          <w:ilvl w:val="2"/>
          <w:numId w:val="18"/>
        </w:numPr>
        <w:tabs>
          <w:tab w:val="left" w:pos="0"/>
          <w:tab w:val="num" w:pos="142"/>
        </w:tabs>
        <w:suppressAutoHyphens/>
        <w:spacing w:after="120" w:line="240" w:lineRule="auto"/>
        <w:ind w:left="0" w:right="-2"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22" w:history="1">
        <w:r w:rsidR="008409D0" w:rsidRPr="00A77407">
          <w:rPr>
            <w:rStyle w:val="af"/>
            <w:rFonts w:ascii="Times New Roman" w:eastAsia="Calibri" w:hAnsi="Times New Roman" w:cs="Times New Roman"/>
            <w:sz w:val="24"/>
            <w:szCs w:val="24"/>
            <w:lang w:val="en-US" w:eastAsia="ar-SA"/>
          </w:rPr>
          <w:t>santalova</w:t>
        </w:r>
        <w:r w:rsidR="008409D0" w:rsidRPr="00A77407">
          <w:rPr>
            <w:rStyle w:val="af"/>
            <w:rFonts w:ascii="Times New Roman" w:eastAsia="Calibri" w:hAnsi="Times New Roman" w:cs="Times New Roman"/>
            <w:sz w:val="24"/>
            <w:szCs w:val="24"/>
            <w:lang w:eastAsia="ar-SA"/>
          </w:rPr>
          <w:t>@</w:t>
        </w:r>
        <w:r w:rsidR="008409D0" w:rsidRPr="00A77407">
          <w:rPr>
            <w:rStyle w:val="af"/>
            <w:rFonts w:ascii="Times New Roman" w:eastAsia="Calibri" w:hAnsi="Times New Roman" w:cs="Times New Roman"/>
            <w:sz w:val="24"/>
            <w:szCs w:val="24"/>
            <w:lang w:val="en-US" w:eastAsia="ar-SA"/>
          </w:rPr>
          <w:t>mures</w:t>
        </w:r>
        <w:r w:rsidR="008409D0" w:rsidRPr="00A77407">
          <w:rPr>
            <w:rStyle w:val="af"/>
            <w:rFonts w:ascii="Times New Roman" w:eastAsia="Calibri" w:hAnsi="Times New Roman" w:cs="Times New Roman"/>
            <w:sz w:val="24"/>
            <w:szCs w:val="24"/>
            <w:lang w:eastAsia="ar-SA"/>
          </w:rPr>
          <w:t>.</w:t>
        </w:r>
        <w:proofErr w:type="spellStart"/>
        <w:r w:rsidR="008409D0" w:rsidRPr="00A77407">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244A6A" w:rsidP="00237C84">
      <w:pPr>
        <w:numPr>
          <w:ilvl w:val="2"/>
          <w:numId w:val="18"/>
        </w:numPr>
        <w:tabs>
          <w:tab w:val="left" w:pos="0"/>
          <w:tab w:val="num" w:pos="142"/>
          <w:tab w:val="left" w:pos="284"/>
        </w:tabs>
        <w:suppressAutoHyphens/>
        <w:spacing w:after="120" w:line="240" w:lineRule="auto"/>
        <w:ind w:left="0" w:right="-2"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 xml:space="preserve">г. Мурманск, ул. </w:t>
      </w:r>
      <w:proofErr w:type="gramStart"/>
      <w:r w:rsidRPr="00244A6A">
        <w:rPr>
          <w:rFonts w:ascii="Times New Roman" w:eastAsia="Calibri" w:hAnsi="Times New Roman" w:cs="Times New Roman"/>
          <w:bCs/>
          <w:sz w:val="24"/>
          <w:szCs w:val="24"/>
          <w:lang w:eastAsia="ar-SA"/>
        </w:rPr>
        <w:t>Промышленная</w:t>
      </w:r>
      <w:proofErr w:type="gramEnd"/>
      <w:r w:rsidRPr="00244A6A">
        <w:rPr>
          <w:rFonts w:ascii="Times New Roman" w:eastAsia="Calibri" w:hAnsi="Times New Roman" w:cs="Times New Roman"/>
          <w:bCs/>
          <w:sz w:val="24"/>
          <w:szCs w:val="24"/>
          <w:lang w:eastAsia="ar-SA"/>
        </w:rPr>
        <w:t xml:space="preserve">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«Мурманэнергосбыт»). </w:t>
      </w:r>
    </w:p>
    <w:p w:rsidR="00244A6A" w:rsidRPr="00244A6A" w:rsidRDefault="00244A6A" w:rsidP="00237C84">
      <w:pPr>
        <w:numPr>
          <w:ilvl w:val="2"/>
          <w:numId w:val="18"/>
        </w:numPr>
        <w:tabs>
          <w:tab w:val="left" w:pos="0"/>
          <w:tab w:val="num" w:pos="142"/>
          <w:tab w:val="left" w:pos="284"/>
        </w:tabs>
        <w:suppressAutoHyphens/>
        <w:spacing w:after="120" w:line="240" w:lineRule="auto"/>
        <w:ind w:left="0" w:right="-2"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Документация о проведении запроса предложений доступна для ознакомления на официальном сайте</w:t>
      </w:r>
      <w:r w:rsidRPr="00244A6A">
        <w:rPr>
          <w:rFonts w:ascii="Times New Roman" w:eastAsia="Times New Roman" w:hAnsi="Times New Roman" w:cs="Times New Roman"/>
          <w:color w:val="0000FF"/>
          <w:sz w:val="24"/>
          <w:szCs w:val="24"/>
          <w:u w:val="single"/>
          <w:lang w:eastAsia="ar-SA"/>
        </w:rPr>
        <w:t xml:space="preserve"> http://zakupki.gov.ru/223 </w:t>
      </w:r>
      <w:r w:rsidRPr="00244A6A">
        <w:rPr>
          <w:rFonts w:ascii="Times New Roman" w:eastAsia="Times New Roman" w:hAnsi="Times New Roman" w:cs="Times New Roman"/>
          <w:color w:val="0000FF"/>
          <w:sz w:val="24"/>
          <w:szCs w:val="24"/>
          <w:lang w:eastAsia="ar-SA"/>
        </w:rPr>
        <w:t xml:space="preserve">  </w:t>
      </w:r>
      <w:r w:rsidRPr="00244A6A">
        <w:rPr>
          <w:rFonts w:ascii="Times New Roman" w:eastAsia="Times New Roman" w:hAnsi="Times New Roman" w:cs="Times New Roman"/>
          <w:sz w:val="24"/>
          <w:szCs w:val="24"/>
          <w:lang w:eastAsia="ar-SA"/>
        </w:rPr>
        <w:t xml:space="preserve">и на сайте Заказчика </w:t>
      </w:r>
      <w:r w:rsidRPr="00244A6A">
        <w:rPr>
          <w:rFonts w:ascii="Times New Roman" w:eastAsia="Times New Roman" w:hAnsi="Times New Roman" w:cs="Times New Roman"/>
          <w:color w:val="0000FF"/>
          <w:sz w:val="24"/>
          <w:szCs w:val="24"/>
          <w:u w:val="single"/>
          <w:lang w:eastAsia="ar-SA"/>
        </w:rPr>
        <w:t>http://</w:t>
      </w:r>
      <w:proofErr w:type="spellStart"/>
      <w:r w:rsidRPr="00244A6A">
        <w:rPr>
          <w:rFonts w:ascii="Times New Roman" w:eastAsia="Times New Roman" w:hAnsi="Times New Roman" w:cs="Times New Roman"/>
          <w:color w:val="0000FF"/>
          <w:sz w:val="24"/>
          <w:szCs w:val="24"/>
          <w:u w:val="single"/>
          <w:lang w:val="en-US" w:eastAsia="ar-SA"/>
        </w:rPr>
        <w:t>mures</w:t>
      </w:r>
      <w:proofErr w:type="spellEnd"/>
      <w:r w:rsidRPr="00244A6A">
        <w:rPr>
          <w:rFonts w:ascii="Times New Roman" w:eastAsia="Times New Roman" w:hAnsi="Times New Roman" w:cs="Times New Roman"/>
          <w:color w:val="0000FF"/>
          <w:sz w:val="24"/>
          <w:szCs w:val="24"/>
          <w:u w:val="single"/>
          <w:lang w:eastAsia="ar-SA"/>
        </w:rPr>
        <w:t>.</w:t>
      </w:r>
      <w:proofErr w:type="spellStart"/>
      <w:r w:rsidRPr="00244A6A">
        <w:rPr>
          <w:rFonts w:ascii="Times New Roman" w:eastAsia="Times New Roman" w:hAnsi="Times New Roman" w:cs="Times New Roman"/>
          <w:color w:val="0000FF"/>
          <w:sz w:val="24"/>
          <w:szCs w:val="24"/>
          <w:u w:val="single"/>
          <w:lang w:val="en-US" w:eastAsia="ar-SA"/>
        </w:rPr>
        <w:t>ru</w:t>
      </w:r>
      <w:proofErr w:type="spellEnd"/>
      <w:r w:rsidRPr="00244A6A">
        <w:rPr>
          <w:rFonts w:ascii="Times New Roman" w:eastAsia="Times New Roman" w:hAnsi="Times New Roman" w:cs="Times New Roman"/>
          <w:color w:val="0000FF"/>
          <w:sz w:val="24"/>
          <w:szCs w:val="24"/>
          <w:u w:val="single"/>
          <w:lang w:eastAsia="ar-SA"/>
        </w:rPr>
        <w:t>.</w:t>
      </w:r>
    </w:p>
    <w:p w:rsidR="00244A6A" w:rsidRPr="00244A6A" w:rsidRDefault="00244A6A" w:rsidP="00237C84">
      <w:pPr>
        <w:numPr>
          <w:ilvl w:val="2"/>
          <w:numId w:val="18"/>
        </w:numPr>
        <w:tabs>
          <w:tab w:val="left" w:pos="0"/>
          <w:tab w:val="num" w:pos="142"/>
          <w:tab w:val="left" w:pos="284"/>
        </w:tabs>
        <w:suppressAutoHyphens/>
        <w:spacing w:after="120" w:line="240" w:lineRule="auto"/>
        <w:ind w:left="0" w:right="-2"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44A6A" w:rsidRPr="00244A6A" w:rsidRDefault="00244A6A" w:rsidP="00237C84">
      <w:pPr>
        <w:keepNext/>
        <w:numPr>
          <w:ilvl w:val="1"/>
          <w:numId w:val="18"/>
        </w:numPr>
        <w:suppressAutoHyphens/>
        <w:spacing w:before="240" w:after="60" w:line="240" w:lineRule="auto"/>
        <w:ind w:left="1843" w:right="-2" w:hanging="1843"/>
        <w:outlineLvl w:val="1"/>
        <w:rPr>
          <w:rFonts w:ascii="Times New Roman" w:eastAsia="Times New Roman" w:hAnsi="Times New Roman" w:cs="Arial"/>
          <w:b/>
          <w:bCs/>
          <w:iCs/>
          <w:sz w:val="24"/>
          <w:szCs w:val="24"/>
          <w:lang w:eastAsia="ar-SA"/>
        </w:rPr>
      </w:pPr>
      <w:bookmarkStart w:id="13" w:name="_Toc386463996"/>
      <w:bookmarkStart w:id="14" w:name="_Toc408819687"/>
      <w:r w:rsidRPr="00244A6A">
        <w:rPr>
          <w:rFonts w:ascii="Times New Roman" w:eastAsia="Times New Roman" w:hAnsi="Times New Roman" w:cs="Arial"/>
          <w:b/>
          <w:sz w:val="24"/>
          <w:szCs w:val="24"/>
          <w:lang w:eastAsia="ar-SA"/>
        </w:rPr>
        <w:t xml:space="preserve">Разъяснение положений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3"/>
      <w:bookmarkEnd w:id="14"/>
    </w:p>
    <w:p w:rsidR="00244A6A" w:rsidRPr="002B0C64" w:rsidRDefault="00244A6A" w:rsidP="00237C84">
      <w:pPr>
        <w:numPr>
          <w:ilvl w:val="2"/>
          <w:numId w:val="18"/>
        </w:numPr>
        <w:tabs>
          <w:tab w:val="left" w:pos="0"/>
        </w:tabs>
        <w:suppressAutoHyphens/>
        <w:spacing w:after="0" w:line="240" w:lineRule="auto"/>
        <w:ind w:left="0" w:right="-2" w:firstLine="0"/>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Pr="00244A6A">
        <w:rPr>
          <w:rFonts w:ascii="Times New Roman" w:eastAsia="Times New Roman" w:hAnsi="Times New Roman" w:cs="Times New Roman"/>
          <w:color w:val="FF0000"/>
          <w:sz w:val="24"/>
          <w:szCs w:val="24"/>
          <w:lang w:eastAsia="ar-SA"/>
        </w:rPr>
        <w:t xml:space="preserve"> </w:t>
      </w:r>
      <w:hyperlink r:id="rId23" w:history="1">
        <w:proofErr w:type="gramEnd"/>
        <w:r w:rsidR="008409D0" w:rsidRPr="00A77407">
          <w:rPr>
            <w:rStyle w:val="af"/>
            <w:rFonts w:ascii="Times New Roman" w:eastAsia="Calibri" w:hAnsi="Times New Roman" w:cs="Times New Roman"/>
            <w:sz w:val="24"/>
            <w:szCs w:val="24"/>
            <w:lang w:val="en-US" w:eastAsia="ar-SA"/>
          </w:rPr>
          <w:t>santalova</w:t>
        </w:r>
        <w:r w:rsidR="008409D0" w:rsidRPr="00A77407">
          <w:rPr>
            <w:rStyle w:val="af"/>
            <w:rFonts w:ascii="Times New Roman" w:eastAsia="Calibri" w:hAnsi="Times New Roman" w:cs="Times New Roman"/>
            <w:sz w:val="24"/>
            <w:szCs w:val="24"/>
            <w:lang w:eastAsia="ar-SA"/>
          </w:rPr>
          <w:t>@</w:t>
        </w:r>
        <w:r w:rsidR="008409D0" w:rsidRPr="00A77407">
          <w:rPr>
            <w:rStyle w:val="af"/>
            <w:rFonts w:ascii="Times New Roman" w:eastAsia="Calibri" w:hAnsi="Times New Roman" w:cs="Times New Roman"/>
            <w:sz w:val="24"/>
            <w:szCs w:val="24"/>
            <w:lang w:val="en-US" w:eastAsia="ar-SA"/>
          </w:rPr>
          <w:t>mures</w:t>
        </w:r>
        <w:r w:rsidR="008409D0" w:rsidRPr="00A77407">
          <w:rPr>
            <w:rStyle w:val="af"/>
            <w:rFonts w:ascii="Times New Roman" w:eastAsia="Calibri" w:hAnsi="Times New Roman" w:cs="Times New Roman"/>
            <w:sz w:val="24"/>
            <w:szCs w:val="24"/>
            <w:lang w:eastAsia="ar-SA"/>
          </w:rPr>
          <w:t>.</w:t>
        </w:r>
        <w:proofErr w:type="spellStart"/>
        <w:r w:rsidR="008409D0" w:rsidRPr="00A77407">
          <w:rPr>
            <w:rStyle w:val="af"/>
            <w:rFonts w:ascii="Times New Roman" w:eastAsia="Calibri" w:hAnsi="Times New Roman" w:cs="Times New Roman"/>
            <w:sz w:val="24"/>
            <w:szCs w:val="24"/>
            <w:lang w:val="en-US" w:eastAsia="ar-SA"/>
          </w:rPr>
          <w:t>ru</w:t>
        </w:r>
        <w:proofErr w:type="spellEnd"/>
        <w:proofErr w:type="gramStart"/>
      </w:hyperlink>
      <w:r w:rsidR="008409D0" w:rsidRPr="00244A6A">
        <w:rPr>
          <w:rFonts w:ascii="Times New Roman" w:eastAsia="Times New Roman" w:hAnsi="Times New Roman" w:cs="Times New Roman"/>
          <w:sz w:val="24"/>
          <w:szCs w:val="24"/>
          <w:lang w:eastAsia="ar-SA"/>
        </w:rPr>
        <w:t>,</w:t>
      </w:r>
      <w:r w:rsidR="0026195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 xml:space="preserve">с указанием способа получения разъяснении </w:t>
      </w:r>
      <w:r w:rsidRPr="00244A6A">
        <w:rPr>
          <w:rFonts w:ascii="Times New Roman" w:eastAsia="Times New Roman" w:hAnsi="Times New Roman" w:cs="Times New Roman"/>
          <w:sz w:val="24"/>
          <w:szCs w:val="24"/>
          <w:lang w:eastAsia="ar-SA"/>
        </w:rPr>
        <w:lastRenderedPageBreak/>
        <w:t>положений Документации, не позднее, чем за 2 (два) рабочих дня до дня окончания подачи заявок на</w:t>
      </w:r>
      <w:proofErr w:type="gramEnd"/>
      <w:r w:rsidRPr="00244A6A">
        <w:rPr>
          <w:rFonts w:ascii="Times New Roman" w:eastAsia="Times New Roman" w:hAnsi="Times New Roman" w:cs="Times New Roman"/>
          <w:sz w:val="24"/>
          <w:szCs w:val="24"/>
          <w:lang w:eastAsia="ar-SA"/>
        </w:rPr>
        <w:t xml:space="preserve"> участие в </w:t>
      </w:r>
      <w:r w:rsidRPr="002B0C64">
        <w:rPr>
          <w:rFonts w:ascii="Times New Roman" w:eastAsia="Times New Roman" w:hAnsi="Times New Roman" w:cs="Times New Roman"/>
          <w:sz w:val="24"/>
          <w:szCs w:val="24"/>
          <w:lang w:eastAsia="ar-SA"/>
        </w:rPr>
        <w:t xml:space="preserve">проведении запроса предложений. </w:t>
      </w:r>
    </w:p>
    <w:p w:rsidR="00244A6A" w:rsidRPr="002B0C64" w:rsidRDefault="00244A6A" w:rsidP="00237C84">
      <w:pPr>
        <w:tabs>
          <w:tab w:val="left" w:pos="0"/>
          <w:tab w:val="left" w:pos="709"/>
          <w:tab w:val="left" w:pos="960"/>
          <w:tab w:val="left" w:pos="1276"/>
        </w:tabs>
        <w:suppressAutoHyphens/>
        <w:spacing w:after="120" w:line="240" w:lineRule="auto"/>
        <w:ind w:right="-2"/>
        <w:jc w:val="both"/>
        <w:rPr>
          <w:rFonts w:ascii="Times New Roman" w:eastAsia="Times New Roman" w:hAnsi="Times New Roman" w:cs="Times New Roman"/>
          <w:sz w:val="24"/>
          <w:szCs w:val="24"/>
          <w:lang w:eastAsia="ar-SA"/>
        </w:rPr>
      </w:pPr>
      <w:r w:rsidRPr="002B0C64">
        <w:rPr>
          <w:rFonts w:ascii="Times New Roman" w:eastAsia="Times New Roman" w:hAnsi="Times New Roman" w:cs="Times New Roman"/>
          <w:sz w:val="24"/>
          <w:szCs w:val="24"/>
          <w:lang w:eastAsia="ar-SA"/>
        </w:rPr>
        <w:t xml:space="preserve">         </w:t>
      </w:r>
      <w:r w:rsidRPr="002B0C64">
        <w:rPr>
          <w:rFonts w:ascii="Times New Roman" w:eastAsia="Times New Roman" w:hAnsi="Times New Roman" w:cs="Times New Roman"/>
          <w:b/>
          <w:sz w:val="24"/>
          <w:szCs w:val="24"/>
          <w:lang w:eastAsia="ar-SA"/>
        </w:rPr>
        <w:t>Дата и время начала приема запросов на разъяснения положений Документации от Участников закупки:</w:t>
      </w:r>
      <w:r w:rsidRPr="002B0C64">
        <w:rPr>
          <w:rFonts w:ascii="Times New Roman" w:eastAsia="Times New Roman" w:hAnsi="Times New Roman" w:cs="Times New Roman"/>
          <w:sz w:val="24"/>
          <w:szCs w:val="24"/>
          <w:lang w:eastAsia="ar-SA"/>
        </w:rPr>
        <w:t xml:space="preserve"> с</w:t>
      </w:r>
      <w:r w:rsidRPr="002B0C64">
        <w:rPr>
          <w:rFonts w:ascii="Times New Roman" w:eastAsia="Times New Roman" w:hAnsi="Times New Roman" w:cs="Times New Roman"/>
          <w:color w:val="FF0000"/>
          <w:sz w:val="24"/>
          <w:szCs w:val="24"/>
          <w:lang w:eastAsia="ar-SA"/>
        </w:rPr>
        <w:t xml:space="preserve"> </w:t>
      </w:r>
      <w:r w:rsidR="00B622FA" w:rsidRPr="002B0C64">
        <w:rPr>
          <w:rFonts w:ascii="Times New Roman" w:eastAsia="Times New Roman" w:hAnsi="Times New Roman" w:cs="Times New Roman"/>
          <w:sz w:val="24"/>
          <w:szCs w:val="24"/>
          <w:lang w:eastAsia="ar-SA"/>
        </w:rPr>
        <w:t>08</w:t>
      </w:r>
      <w:r w:rsidR="005D44DB" w:rsidRPr="002B0C64">
        <w:rPr>
          <w:rFonts w:ascii="Times New Roman" w:eastAsia="Times New Roman" w:hAnsi="Times New Roman" w:cs="Times New Roman"/>
          <w:sz w:val="24"/>
          <w:szCs w:val="24"/>
          <w:lang w:eastAsia="ar-SA"/>
        </w:rPr>
        <w:t>:</w:t>
      </w:r>
      <w:r w:rsidR="00B622FA" w:rsidRPr="002B0C64">
        <w:rPr>
          <w:rFonts w:ascii="Times New Roman" w:eastAsia="Times New Roman" w:hAnsi="Times New Roman" w:cs="Times New Roman"/>
          <w:sz w:val="24"/>
          <w:szCs w:val="24"/>
          <w:lang w:eastAsia="ar-SA"/>
        </w:rPr>
        <w:t>3</w:t>
      </w:r>
      <w:r w:rsidR="006D6BBE" w:rsidRPr="002B0C64">
        <w:rPr>
          <w:rFonts w:ascii="Times New Roman" w:eastAsia="Times New Roman" w:hAnsi="Times New Roman" w:cs="Times New Roman"/>
          <w:sz w:val="24"/>
          <w:szCs w:val="24"/>
          <w:lang w:eastAsia="ar-SA"/>
        </w:rPr>
        <w:t xml:space="preserve">0 </w:t>
      </w:r>
      <w:r w:rsidR="00B622FA" w:rsidRPr="002B0C64">
        <w:rPr>
          <w:rFonts w:ascii="Times New Roman" w:eastAsia="Times New Roman" w:hAnsi="Times New Roman" w:cs="Times New Roman"/>
          <w:sz w:val="24"/>
          <w:szCs w:val="24"/>
          <w:lang w:eastAsia="ar-SA"/>
        </w:rPr>
        <w:t>1</w:t>
      </w:r>
      <w:r w:rsidR="00927262">
        <w:rPr>
          <w:rFonts w:ascii="Times New Roman" w:eastAsia="Times New Roman" w:hAnsi="Times New Roman" w:cs="Times New Roman"/>
          <w:sz w:val="24"/>
          <w:szCs w:val="24"/>
          <w:lang w:eastAsia="ar-SA"/>
        </w:rPr>
        <w:t>5</w:t>
      </w:r>
      <w:r w:rsidR="006D6BBE" w:rsidRPr="002B0C64">
        <w:rPr>
          <w:rFonts w:ascii="Times New Roman" w:eastAsia="Times New Roman" w:hAnsi="Times New Roman" w:cs="Times New Roman"/>
          <w:sz w:val="24"/>
          <w:szCs w:val="24"/>
          <w:lang w:eastAsia="ar-SA"/>
        </w:rPr>
        <w:t xml:space="preserve"> </w:t>
      </w:r>
      <w:r w:rsidR="006105D4" w:rsidRPr="002B0C64">
        <w:rPr>
          <w:rFonts w:ascii="Times New Roman" w:eastAsia="Times New Roman" w:hAnsi="Times New Roman" w:cs="Times New Roman"/>
          <w:sz w:val="24"/>
          <w:szCs w:val="24"/>
          <w:lang w:eastAsia="ar-SA"/>
        </w:rPr>
        <w:t xml:space="preserve">января 2015 </w:t>
      </w:r>
      <w:r w:rsidRPr="002B0C64">
        <w:rPr>
          <w:rFonts w:ascii="Times New Roman" w:eastAsia="Times New Roman" w:hAnsi="Times New Roman" w:cs="Times New Roman"/>
          <w:sz w:val="24"/>
          <w:szCs w:val="24"/>
          <w:lang w:eastAsia="ar-SA"/>
        </w:rPr>
        <w:t xml:space="preserve">г. </w:t>
      </w:r>
    </w:p>
    <w:p w:rsidR="00244A6A" w:rsidRPr="00244A6A" w:rsidRDefault="00244A6A" w:rsidP="00237C84">
      <w:pPr>
        <w:suppressAutoHyphens/>
        <w:autoSpaceDE w:val="0"/>
        <w:spacing w:after="0" w:line="240" w:lineRule="auto"/>
        <w:ind w:right="-2"/>
        <w:jc w:val="both"/>
        <w:rPr>
          <w:rFonts w:ascii="Times New Roman" w:eastAsia="Times New Roman" w:hAnsi="Times New Roman" w:cs="Times New Roman"/>
          <w:color w:val="FF0000"/>
          <w:sz w:val="24"/>
          <w:szCs w:val="24"/>
          <w:lang w:eastAsia="ar-SA"/>
        </w:rPr>
      </w:pPr>
      <w:r w:rsidRPr="002B0C64">
        <w:rPr>
          <w:rFonts w:ascii="Times New Roman" w:eastAsia="Times New Roman" w:hAnsi="Times New Roman" w:cs="Times New Roman"/>
          <w:sz w:val="24"/>
          <w:szCs w:val="24"/>
          <w:lang w:eastAsia="ar-SA"/>
        </w:rPr>
        <w:t xml:space="preserve">         </w:t>
      </w:r>
      <w:r w:rsidRPr="002B0C64">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8409D0" w:rsidRPr="002B0C64">
        <w:rPr>
          <w:rFonts w:ascii="Times New Roman" w:eastAsia="Times New Roman" w:hAnsi="Times New Roman" w:cs="Times New Roman"/>
          <w:sz w:val="24"/>
          <w:szCs w:val="24"/>
          <w:lang w:eastAsia="ar-SA"/>
        </w:rPr>
        <w:t xml:space="preserve">не позднее </w:t>
      </w:r>
      <w:r w:rsidR="00B622FA" w:rsidRPr="002B0C64">
        <w:rPr>
          <w:rFonts w:ascii="Times New Roman" w:eastAsia="Times New Roman" w:hAnsi="Times New Roman" w:cs="Times New Roman"/>
          <w:sz w:val="24"/>
          <w:szCs w:val="24"/>
          <w:lang w:eastAsia="ar-SA"/>
        </w:rPr>
        <w:t>10</w:t>
      </w:r>
      <w:r w:rsidR="004D2D64" w:rsidRPr="002B0C64">
        <w:rPr>
          <w:rFonts w:ascii="Times New Roman" w:eastAsia="Times New Roman" w:hAnsi="Times New Roman" w:cs="Times New Roman"/>
          <w:sz w:val="24"/>
          <w:szCs w:val="24"/>
          <w:lang w:eastAsia="ar-SA"/>
        </w:rPr>
        <w:t xml:space="preserve">:00 </w:t>
      </w:r>
      <w:r w:rsidR="00927262">
        <w:rPr>
          <w:rFonts w:ascii="Times New Roman" w:eastAsia="Times New Roman" w:hAnsi="Times New Roman" w:cs="Times New Roman"/>
          <w:sz w:val="24"/>
          <w:szCs w:val="24"/>
          <w:lang w:eastAsia="ar-SA"/>
        </w:rPr>
        <w:t>20</w:t>
      </w:r>
      <w:r w:rsidR="005D44DB" w:rsidRPr="002B0C64">
        <w:rPr>
          <w:rFonts w:ascii="Times New Roman" w:eastAsia="Times New Roman" w:hAnsi="Times New Roman" w:cs="Times New Roman"/>
          <w:sz w:val="24"/>
          <w:szCs w:val="24"/>
          <w:lang w:eastAsia="ar-SA"/>
        </w:rPr>
        <w:t xml:space="preserve"> </w:t>
      </w:r>
      <w:r w:rsidR="005D3ECB" w:rsidRPr="002B0C64">
        <w:rPr>
          <w:rFonts w:ascii="Times New Roman" w:eastAsia="Times New Roman" w:hAnsi="Times New Roman" w:cs="Times New Roman"/>
          <w:sz w:val="24"/>
          <w:szCs w:val="24"/>
          <w:lang w:eastAsia="ar-SA"/>
        </w:rPr>
        <w:t xml:space="preserve">января 2015 </w:t>
      </w:r>
      <w:r w:rsidRPr="002B0C64">
        <w:rPr>
          <w:rFonts w:ascii="Times New Roman" w:eastAsia="Times New Roman" w:hAnsi="Times New Roman" w:cs="Times New Roman"/>
          <w:sz w:val="24"/>
          <w:szCs w:val="24"/>
          <w:lang w:eastAsia="ar-SA"/>
        </w:rPr>
        <w:t>г.</w:t>
      </w:r>
    </w:p>
    <w:p w:rsidR="00244A6A" w:rsidRPr="00244A6A" w:rsidRDefault="00244A6A" w:rsidP="00237C84">
      <w:pPr>
        <w:tabs>
          <w:tab w:val="left" w:pos="0"/>
          <w:tab w:val="left" w:pos="709"/>
          <w:tab w:val="left" w:pos="960"/>
          <w:tab w:val="left" w:pos="1276"/>
        </w:tabs>
        <w:suppressAutoHyphens/>
        <w:spacing w:after="12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237C84">
      <w:pPr>
        <w:numPr>
          <w:ilvl w:val="2"/>
          <w:numId w:val="18"/>
        </w:numPr>
        <w:tabs>
          <w:tab w:val="left" w:pos="0"/>
        </w:tabs>
        <w:suppressAutoHyphens/>
        <w:spacing w:after="120" w:line="240" w:lineRule="auto"/>
        <w:ind w:left="0" w:right="-2"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24"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44A6A">
        <w:rPr>
          <w:rFonts w:ascii="Times New Roman" w:eastAsia="Times New Roman" w:hAnsi="Times New Roman" w:cs="Times New Roman"/>
          <w:sz w:val="24"/>
          <w:szCs w:val="24"/>
          <w:lang w:eastAsia="ar-SA"/>
        </w:rPr>
        <w:t>позднее</w:t>
      </w:r>
      <w:proofErr w:type="gramEnd"/>
      <w:r w:rsidRPr="00244A6A">
        <w:rPr>
          <w:rFonts w:ascii="Times New Roman" w:eastAsia="Times New Roman" w:hAnsi="Times New Roman" w:cs="Times New Roman"/>
          <w:sz w:val="24"/>
          <w:szCs w:val="24"/>
          <w:lang w:eastAsia="ar-SA"/>
        </w:rPr>
        <w:t xml:space="preserve">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 xml:space="preserve">срока </w:t>
      </w:r>
      <w:r w:rsidRPr="00244A6A">
        <w:rPr>
          <w:rFonts w:ascii="Times New Roman" w:eastAsia="Times New Roman" w:hAnsi="Times New Roman" w:cs="Times New Roman"/>
          <w:sz w:val="24"/>
          <w:szCs w:val="24"/>
          <w:lang w:eastAsia="ar-SA"/>
        </w:rPr>
        <w:t>подачи заявок на участие.</w:t>
      </w:r>
    </w:p>
    <w:p w:rsidR="00244A6A" w:rsidRPr="00244A6A" w:rsidRDefault="00244A6A" w:rsidP="00237C84">
      <w:pPr>
        <w:keepNext/>
        <w:numPr>
          <w:ilvl w:val="1"/>
          <w:numId w:val="18"/>
        </w:numPr>
        <w:tabs>
          <w:tab w:val="num" w:pos="0"/>
        </w:tabs>
        <w:suppressAutoHyphens/>
        <w:spacing w:before="240" w:after="60" w:line="240" w:lineRule="auto"/>
        <w:ind w:right="-2" w:hanging="1996"/>
        <w:outlineLvl w:val="1"/>
        <w:rPr>
          <w:rFonts w:ascii="Times New Roman" w:eastAsia="Times New Roman" w:hAnsi="Times New Roman" w:cs="Arial"/>
          <w:b/>
          <w:bCs/>
          <w:iCs/>
          <w:sz w:val="24"/>
          <w:szCs w:val="24"/>
          <w:lang w:eastAsia="ar-SA"/>
        </w:rPr>
      </w:pPr>
      <w:bookmarkStart w:id="15" w:name="_Toc386463997"/>
      <w:bookmarkStart w:id="16" w:name="_Toc408819688"/>
      <w:r w:rsidRPr="00244A6A">
        <w:rPr>
          <w:rFonts w:ascii="Times New Roman" w:eastAsia="Times New Roman" w:hAnsi="Times New Roman" w:cs="Arial"/>
          <w:b/>
          <w:sz w:val="24"/>
          <w:szCs w:val="24"/>
          <w:lang w:eastAsia="ar-SA"/>
        </w:rPr>
        <w:t xml:space="preserve">Внесение изменений в Документацию о проведении </w:t>
      </w:r>
      <w:r w:rsidRPr="00244A6A">
        <w:rPr>
          <w:rFonts w:ascii="Times New Roman" w:eastAsia="Times New Roman" w:hAnsi="Times New Roman" w:cs="Arial"/>
          <w:b/>
          <w:bCs/>
          <w:iCs/>
          <w:sz w:val="24"/>
          <w:szCs w:val="24"/>
          <w:lang w:eastAsia="ar-SA"/>
        </w:rPr>
        <w:t>запроса предложений</w:t>
      </w:r>
      <w:bookmarkEnd w:id="15"/>
      <w:bookmarkEnd w:id="16"/>
    </w:p>
    <w:p w:rsidR="00244A6A" w:rsidRPr="00244A6A" w:rsidRDefault="00244A6A" w:rsidP="00237C84">
      <w:pPr>
        <w:numPr>
          <w:ilvl w:val="2"/>
          <w:numId w:val="18"/>
        </w:numPr>
        <w:tabs>
          <w:tab w:val="left" w:pos="0"/>
        </w:tabs>
        <w:suppressAutoHyphens/>
        <w:spacing w:after="120" w:line="240" w:lineRule="auto"/>
        <w:ind w:left="0" w:right="-2"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44A6A" w:rsidRPr="00244A6A" w:rsidRDefault="00244A6A" w:rsidP="00237C84">
      <w:pPr>
        <w:numPr>
          <w:ilvl w:val="2"/>
          <w:numId w:val="18"/>
        </w:numPr>
        <w:tabs>
          <w:tab w:val="left" w:pos="0"/>
          <w:tab w:val="left" w:pos="284"/>
        </w:tabs>
        <w:suppressAutoHyphens/>
        <w:spacing w:after="120" w:line="240" w:lineRule="auto"/>
        <w:ind w:left="0" w:right="-2" w:firstLine="0"/>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течение </w:t>
      </w:r>
      <w:r w:rsidRPr="00244A6A">
        <w:rPr>
          <w:rFonts w:ascii="Times New Roman" w:eastAsia="Times New Roman" w:hAnsi="Times New Roman" w:cs="Times New Roman"/>
          <w:bCs/>
          <w:sz w:val="24"/>
          <w:szCs w:val="24"/>
          <w:lang w:eastAsia="ar-SA"/>
        </w:rPr>
        <w:t>трех дней</w:t>
      </w:r>
      <w:r w:rsidRPr="00244A6A">
        <w:rPr>
          <w:rFonts w:ascii="Times New Roman" w:eastAsia="Times New Roman" w:hAnsi="Times New Roman" w:cs="Times New Roman"/>
          <w:b/>
          <w:bCs/>
          <w:lang w:eastAsia="ar-SA"/>
        </w:rPr>
        <w:t xml:space="preserve"> </w:t>
      </w:r>
      <w:r w:rsidRPr="00244A6A">
        <w:rPr>
          <w:rFonts w:ascii="Times New Roman" w:eastAsia="Times New Roman" w:hAnsi="Times New Roman" w:cs="Times New Roman"/>
          <w:sz w:val="24"/>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5"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Default="00244A6A" w:rsidP="00237C84">
      <w:pPr>
        <w:tabs>
          <w:tab w:val="left" w:pos="720"/>
          <w:tab w:val="left" w:pos="1276"/>
        </w:tabs>
        <w:suppressAutoHyphens/>
        <w:spacing w:after="120" w:line="240" w:lineRule="auto"/>
        <w:ind w:right="-2"/>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44A6A">
        <w:rPr>
          <w:rFonts w:ascii="Times New Roman" w:eastAsia="Times New Roman" w:hAnsi="Times New Roman" w:cs="Times New Roman"/>
          <w:sz w:val="24"/>
          <w:szCs w:val="24"/>
          <w:lang w:eastAsia="ar-SA"/>
        </w:rPr>
        <w:t xml:space="preserve"> </w:t>
      </w:r>
    </w:p>
    <w:p w:rsidR="00717CB4" w:rsidRPr="00717CB4" w:rsidRDefault="00717CB4" w:rsidP="00237C84">
      <w:pPr>
        <w:tabs>
          <w:tab w:val="left" w:pos="720"/>
          <w:tab w:val="left" w:pos="1276"/>
        </w:tabs>
        <w:suppressAutoHyphens/>
        <w:spacing w:after="120" w:line="240" w:lineRule="auto"/>
        <w:ind w:right="-2"/>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b/>
          <w:sz w:val="24"/>
          <w:szCs w:val="24"/>
          <w:lang w:eastAsia="ar-SA"/>
        </w:rPr>
        <w:t>4.3.3.</w:t>
      </w:r>
      <w:r>
        <w:rPr>
          <w:rFonts w:ascii="Times New Roman" w:eastAsia="Times New Roman" w:hAnsi="Times New Roman" w:cs="Times New Roman"/>
          <w:sz w:val="24"/>
          <w:szCs w:val="24"/>
          <w:lang w:eastAsia="ar-SA"/>
        </w:rPr>
        <w:t xml:space="preserve"> </w:t>
      </w:r>
      <w:r w:rsidRPr="00717CB4">
        <w:rPr>
          <w:rFonts w:ascii="Times New Roman" w:eastAsia="Times New Roman" w:hAnsi="Times New Roman" w:cs="Times New Roman"/>
          <w:sz w:val="24"/>
          <w:szCs w:val="24"/>
          <w:lang w:eastAsia="ar-SA"/>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717CB4">
        <w:rPr>
          <w:rFonts w:ascii="Times New Roman" w:eastAsia="Times New Roman" w:hAnsi="Times New Roman" w:cs="Times New Roman"/>
          <w:sz w:val="24"/>
          <w:szCs w:val="24"/>
          <w:lang w:eastAsia="ar-SA"/>
        </w:rPr>
        <w:t>п.п</w:t>
      </w:r>
      <w:proofErr w:type="spellEnd"/>
      <w:r w:rsidRPr="00717CB4">
        <w:rPr>
          <w:rFonts w:ascii="Times New Roman" w:eastAsia="Times New Roman" w:hAnsi="Times New Roman" w:cs="Times New Roman"/>
          <w:sz w:val="24"/>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17CB4" w:rsidRPr="00717CB4" w:rsidRDefault="00717CB4" w:rsidP="00237C84">
      <w:pPr>
        <w:tabs>
          <w:tab w:val="left" w:pos="720"/>
          <w:tab w:val="left" w:pos="1276"/>
        </w:tabs>
        <w:suppressAutoHyphens/>
        <w:spacing w:after="120" w:line="240" w:lineRule="auto"/>
        <w:ind w:right="-2"/>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наименование, адрес Заказчика, </w:t>
      </w:r>
    </w:p>
    <w:p w:rsidR="00717CB4" w:rsidRPr="00717CB4" w:rsidRDefault="00717CB4" w:rsidP="00237C84">
      <w:pPr>
        <w:tabs>
          <w:tab w:val="left" w:pos="720"/>
          <w:tab w:val="left" w:pos="1276"/>
        </w:tabs>
        <w:suppressAutoHyphens/>
        <w:spacing w:after="120" w:line="240" w:lineRule="auto"/>
        <w:ind w:right="-2"/>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717CB4" w:rsidRPr="00717CB4" w:rsidRDefault="00717CB4" w:rsidP="00237C84">
      <w:pPr>
        <w:tabs>
          <w:tab w:val="left" w:pos="720"/>
          <w:tab w:val="left" w:pos="1276"/>
        </w:tabs>
        <w:suppressAutoHyphens/>
        <w:spacing w:after="120" w:line="240" w:lineRule="auto"/>
        <w:ind w:right="-2"/>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Изменения </w:t>
      </w:r>
      <w:proofErr w:type="gramStart"/>
      <w:r w:rsidRPr="00717CB4">
        <w:rPr>
          <w:rFonts w:ascii="Times New Roman" w:eastAsia="Times New Roman" w:hAnsi="Times New Roman" w:cs="Times New Roman"/>
          <w:sz w:val="24"/>
          <w:szCs w:val="24"/>
          <w:lang w:eastAsia="ar-SA"/>
        </w:rPr>
        <w:t>к</w:t>
      </w:r>
      <w:proofErr w:type="gramEnd"/>
      <w:r w:rsidRPr="00717CB4">
        <w:rPr>
          <w:rFonts w:ascii="Times New Roman" w:eastAsia="Times New Roman" w:hAnsi="Times New Roman" w:cs="Times New Roman"/>
          <w:sz w:val="24"/>
          <w:szCs w:val="24"/>
          <w:lang w:eastAsia="ar-SA"/>
        </w:rPr>
        <w:t xml:space="preserve"> …(наименование закупки и дата подачи заявки).</w:t>
      </w:r>
    </w:p>
    <w:p w:rsidR="00717CB4" w:rsidRPr="00717CB4" w:rsidRDefault="00717CB4" w:rsidP="00237C84">
      <w:pPr>
        <w:tabs>
          <w:tab w:val="left" w:pos="720"/>
          <w:tab w:val="left" w:pos="1276"/>
        </w:tabs>
        <w:suppressAutoHyphens/>
        <w:spacing w:after="120" w:line="240" w:lineRule="auto"/>
        <w:ind w:right="-2"/>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717CB4" w:rsidRPr="00717CB4" w:rsidRDefault="00717CB4" w:rsidP="00237C84">
      <w:pPr>
        <w:tabs>
          <w:tab w:val="left" w:pos="720"/>
          <w:tab w:val="left" w:pos="1276"/>
        </w:tabs>
        <w:suppressAutoHyphens/>
        <w:spacing w:after="120" w:line="240" w:lineRule="auto"/>
        <w:ind w:right="-2"/>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717CB4" w:rsidRPr="00717CB4" w:rsidRDefault="00717CB4" w:rsidP="00237C84">
      <w:pPr>
        <w:tabs>
          <w:tab w:val="left" w:pos="720"/>
          <w:tab w:val="left" w:pos="1276"/>
        </w:tabs>
        <w:suppressAutoHyphens/>
        <w:spacing w:after="120" w:line="240" w:lineRule="auto"/>
        <w:ind w:right="-2"/>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717CB4" w:rsidRPr="00717CB4" w:rsidRDefault="00717CB4" w:rsidP="00237C84">
      <w:pPr>
        <w:tabs>
          <w:tab w:val="left" w:pos="720"/>
          <w:tab w:val="left" w:pos="1276"/>
        </w:tabs>
        <w:suppressAutoHyphens/>
        <w:spacing w:after="120" w:line="240" w:lineRule="auto"/>
        <w:ind w:right="-2"/>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717CB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717CB4">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717CB4" w:rsidRPr="00244A6A" w:rsidRDefault="00717CB4" w:rsidP="00237C84">
      <w:pPr>
        <w:tabs>
          <w:tab w:val="left" w:pos="720"/>
          <w:tab w:val="left" w:pos="1276"/>
        </w:tabs>
        <w:suppressAutoHyphens/>
        <w:spacing w:after="120" w:line="240" w:lineRule="auto"/>
        <w:ind w:right="-2"/>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lastRenderedPageBreak/>
        <w:t>Комиссия по закупке рассматривает такую заявку Участника закупки с учетом изменений.</w:t>
      </w:r>
    </w:p>
    <w:p w:rsidR="00244A6A" w:rsidRPr="00717CB4" w:rsidRDefault="00244A6A" w:rsidP="00237C84">
      <w:pPr>
        <w:pStyle w:val="afffa"/>
        <w:numPr>
          <w:ilvl w:val="2"/>
          <w:numId w:val="38"/>
        </w:numPr>
        <w:tabs>
          <w:tab w:val="left" w:pos="0"/>
          <w:tab w:val="left" w:pos="284"/>
        </w:tabs>
        <w:spacing w:after="120" w:line="240" w:lineRule="auto"/>
        <w:ind w:left="0" w:right="-2" w:firstLine="0"/>
        <w:jc w:val="both"/>
        <w:rPr>
          <w:rFonts w:ascii="Times New Roman" w:eastAsia="Times New Roman" w:hAnsi="Times New Roman"/>
          <w:b/>
          <w:bCs/>
          <w:iCs/>
          <w:sz w:val="24"/>
          <w:szCs w:val="24"/>
        </w:rPr>
      </w:pPr>
      <w:r w:rsidRPr="00717CB4">
        <w:rPr>
          <w:rFonts w:ascii="Times New Roman" w:eastAsia="Times New Roman" w:hAnsi="Times New Roman"/>
          <w:sz w:val="24"/>
          <w:szCs w:val="24"/>
        </w:rPr>
        <w:t xml:space="preserve">Заказчик вправе принять решение </w:t>
      </w:r>
      <w:proofErr w:type="gramStart"/>
      <w:r w:rsidRPr="00717CB4">
        <w:rPr>
          <w:rFonts w:ascii="Times New Roman" w:eastAsia="Times New Roman" w:hAnsi="Times New Roman"/>
          <w:sz w:val="24"/>
          <w:szCs w:val="24"/>
        </w:rPr>
        <w:t>о продлении срока окончания подачи заявок на участие в запросе предложений в любое время до даты</w:t>
      </w:r>
      <w:proofErr w:type="gramEnd"/>
      <w:r w:rsidRPr="00717CB4">
        <w:rPr>
          <w:rFonts w:ascii="Times New Roman" w:eastAsia="Times New Roman" w:hAnsi="Times New Roman"/>
          <w:sz w:val="24"/>
          <w:szCs w:val="24"/>
        </w:rPr>
        <w:t xml:space="preserve"> окончания подачи заявок</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на</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6" w:history="1">
        <w:r w:rsidRPr="00717CB4">
          <w:rPr>
            <w:rFonts w:ascii="Times New Roman" w:eastAsia="Times New Roman" w:hAnsi="Times New Roman"/>
            <w:color w:val="0000FF"/>
            <w:sz w:val="24"/>
            <w:szCs w:val="24"/>
            <w:u w:val="single"/>
          </w:rPr>
          <w:t>http://zakupki.gov.ru</w:t>
        </w:r>
      </w:hyperlink>
      <w:r w:rsidRPr="00717CB4">
        <w:rPr>
          <w:rFonts w:ascii="Times New Roman" w:eastAsia="Times New Roman" w:hAnsi="Times New Roman"/>
          <w:color w:val="0000FF"/>
          <w:sz w:val="24"/>
          <w:szCs w:val="24"/>
          <w:u w:val="single"/>
        </w:rPr>
        <w:t>/223/</w:t>
      </w:r>
      <w:r w:rsidRPr="00717CB4">
        <w:rPr>
          <w:rFonts w:ascii="Times New Roman" w:eastAsia="Times New Roman" w:hAnsi="Times New Roman"/>
          <w:sz w:val="24"/>
          <w:szCs w:val="24"/>
        </w:rPr>
        <w:t>.</w:t>
      </w:r>
    </w:p>
    <w:p w:rsidR="00244A6A" w:rsidRPr="00717CB4" w:rsidRDefault="00244A6A" w:rsidP="00237C84">
      <w:pPr>
        <w:pStyle w:val="afffa"/>
        <w:keepNext/>
        <w:numPr>
          <w:ilvl w:val="1"/>
          <w:numId w:val="39"/>
        </w:numPr>
        <w:spacing w:before="240" w:after="60" w:line="240" w:lineRule="auto"/>
        <w:ind w:right="-2"/>
        <w:outlineLvl w:val="1"/>
        <w:rPr>
          <w:rFonts w:ascii="Times New Roman" w:eastAsia="Times New Roman" w:hAnsi="Times New Roman" w:cs="Arial"/>
          <w:b/>
          <w:bCs/>
          <w:iCs/>
          <w:sz w:val="24"/>
          <w:szCs w:val="24"/>
        </w:rPr>
      </w:pPr>
      <w:bookmarkStart w:id="17" w:name="_Toc386463998"/>
      <w:bookmarkStart w:id="18" w:name="_Toc408819689"/>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17"/>
      <w:bookmarkEnd w:id="18"/>
    </w:p>
    <w:p w:rsidR="009A65B6" w:rsidRDefault="00244A6A" w:rsidP="00237C84">
      <w:pPr>
        <w:pStyle w:val="afffa"/>
        <w:numPr>
          <w:ilvl w:val="2"/>
          <w:numId w:val="39"/>
        </w:numPr>
        <w:tabs>
          <w:tab w:val="num" w:pos="1004"/>
        </w:tabs>
        <w:spacing w:after="0" w:line="240" w:lineRule="auto"/>
        <w:ind w:left="0" w:right="-2" w:firstLine="0"/>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настоящей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9A65B6" w:rsidRPr="009A65B6" w:rsidRDefault="009A65B6" w:rsidP="00237C84">
      <w:pPr>
        <w:pStyle w:val="afffa"/>
        <w:numPr>
          <w:ilvl w:val="2"/>
          <w:numId w:val="39"/>
        </w:numPr>
        <w:tabs>
          <w:tab w:val="num" w:pos="1004"/>
        </w:tabs>
        <w:spacing w:after="0" w:line="240" w:lineRule="auto"/>
        <w:ind w:left="0" w:right="-2" w:firstLine="0"/>
        <w:jc w:val="both"/>
        <w:rPr>
          <w:rFonts w:ascii="Times New Roman" w:eastAsia="Times New Roman" w:hAnsi="Times New Roman"/>
          <w:sz w:val="24"/>
          <w:szCs w:val="24"/>
        </w:rPr>
      </w:pPr>
      <w:r w:rsidRPr="009A65B6">
        <w:rPr>
          <w:rFonts w:ascii="Times New Roman" w:eastAsia="Times New Roman" w:hAnsi="Times New Roman"/>
          <w:sz w:val="24"/>
          <w:szCs w:val="24"/>
          <w:lang w:eastAsia="ru-RU"/>
        </w:rPr>
        <w:t>Участник закупки вправе подать заявку на участие на любое количество лотов,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9A65B6" w:rsidRPr="009A65B6" w:rsidRDefault="009A65B6" w:rsidP="00237C84">
      <w:pPr>
        <w:autoSpaceDE w:val="0"/>
        <w:autoSpaceDN w:val="0"/>
        <w:spacing w:before="60" w:after="0" w:line="240" w:lineRule="auto"/>
        <w:ind w:right="-2" w:firstLine="567"/>
        <w:jc w:val="both"/>
        <w:rPr>
          <w:rFonts w:ascii="Times New Roman" w:eastAsia="Times New Roman" w:hAnsi="Times New Roman" w:cs="Times New Roman"/>
          <w:sz w:val="24"/>
          <w:szCs w:val="24"/>
          <w:lang w:eastAsia="ru-RU"/>
        </w:rPr>
      </w:pPr>
      <w:r w:rsidRPr="009A65B6">
        <w:rPr>
          <w:rFonts w:ascii="Times New Roman" w:eastAsia="Times New Roman" w:hAnsi="Times New Roman" w:cs="Times New Roman"/>
          <w:sz w:val="24"/>
          <w:szCs w:val="24"/>
          <w:lang w:eastAsia="ru-RU"/>
        </w:rPr>
        <w:t>В случае подачи заявок на несколько лотов должны быть соблюдены следующие требования:</w:t>
      </w:r>
    </w:p>
    <w:p w:rsidR="009A65B6" w:rsidRPr="009A65B6" w:rsidRDefault="009A65B6" w:rsidP="00237C84">
      <w:pPr>
        <w:numPr>
          <w:ilvl w:val="0"/>
          <w:numId w:val="40"/>
        </w:numPr>
        <w:suppressAutoHyphens/>
        <w:autoSpaceDE w:val="0"/>
        <w:autoSpaceDN w:val="0"/>
        <w:spacing w:before="60" w:after="0" w:line="240" w:lineRule="auto"/>
        <w:ind w:right="-2"/>
        <w:jc w:val="both"/>
        <w:rPr>
          <w:rFonts w:ascii="Times New Roman" w:eastAsia="Times New Roman" w:hAnsi="Times New Roman" w:cs="Times New Roman"/>
          <w:sz w:val="24"/>
          <w:szCs w:val="24"/>
          <w:lang w:eastAsia="ru-RU"/>
        </w:rPr>
      </w:pPr>
      <w:r w:rsidRPr="009A65B6">
        <w:rPr>
          <w:rFonts w:ascii="Times New Roman" w:eastAsia="Times New Roman" w:hAnsi="Times New Roman" w:cs="Times New Roman"/>
          <w:sz w:val="24"/>
          <w:szCs w:val="24"/>
          <w:lang w:eastAsia="ru-RU"/>
        </w:rPr>
        <w:t xml:space="preserve">Участник закупки может предоставить одну заявку с приложением всех необходимых документов на все заявленные лоты, </w:t>
      </w:r>
      <w:r w:rsidRPr="009A65B6">
        <w:rPr>
          <w:rFonts w:ascii="Times New Roman" w:eastAsia="Times New Roman" w:hAnsi="Times New Roman" w:cs="Times New Roman"/>
          <w:b/>
          <w:sz w:val="24"/>
          <w:szCs w:val="24"/>
          <w:lang w:eastAsia="ru-RU"/>
        </w:rPr>
        <w:t>за исключением коммерческого и технического предложения</w:t>
      </w:r>
      <w:r w:rsidRPr="009A65B6">
        <w:rPr>
          <w:rFonts w:ascii="Times New Roman" w:eastAsia="Times New Roman" w:hAnsi="Times New Roman" w:cs="Times New Roman"/>
          <w:sz w:val="24"/>
          <w:szCs w:val="24"/>
          <w:lang w:eastAsia="ru-RU"/>
        </w:rPr>
        <w:t xml:space="preserve"> - </w:t>
      </w:r>
      <w:r w:rsidRPr="009A65B6">
        <w:rPr>
          <w:rFonts w:ascii="Times New Roman" w:eastAsia="Times New Roman" w:hAnsi="Times New Roman" w:cs="Times New Roman"/>
          <w:b/>
          <w:sz w:val="24"/>
          <w:szCs w:val="24"/>
          <w:lang w:eastAsia="ru-RU"/>
        </w:rPr>
        <w:t>предоставляются на каждый лот отдельно</w:t>
      </w:r>
      <w:r w:rsidRPr="009A65B6">
        <w:rPr>
          <w:rFonts w:ascii="Times New Roman" w:eastAsia="Times New Roman" w:hAnsi="Times New Roman" w:cs="Times New Roman"/>
          <w:sz w:val="24"/>
          <w:szCs w:val="24"/>
          <w:lang w:eastAsia="ru-RU"/>
        </w:rPr>
        <w:t xml:space="preserve">. </w:t>
      </w:r>
    </w:p>
    <w:p w:rsidR="009A65B6" w:rsidRPr="001506AC" w:rsidRDefault="009A65B6" w:rsidP="00237C84">
      <w:pPr>
        <w:numPr>
          <w:ilvl w:val="0"/>
          <w:numId w:val="40"/>
        </w:numPr>
        <w:suppressAutoHyphens/>
        <w:autoSpaceDE w:val="0"/>
        <w:autoSpaceDN w:val="0"/>
        <w:spacing w:before="60" w:after="0" w:line="240" w:lineRule="auto"/>
        <w:ind w:right="-2"/>
        <w:jc w:val="both"/>
        <w:rPr>
          <w:rFonts w:ascii="Times New Roman" w:eastAsia="Calibri" w:hAnsi="Times New Roman" w:cs="Times New Roman"/>
          <w:b/>
          <w:sz w:val="24"/>
          <w:szCs w:val="24"/>
          <w:lang w:eastAsia="ar-SA"/>
        </w:rPr>
      </w:pPr>
      <w:r w:rsidRPr="001506AC">
        <w:rPr>
          <w:rFonts w:ascii="Times New Roman" w:eastAsia="Calibri" w:hAnsi="Times New Roman" w:cs="Times New Roman"/>
          <w:b/>
          <w:sz w:val="24"/>
          <w:szCs w:val="24"/>
          <w:lang w:eastAsia="ar-SA"/>
        </w:rPr>
        <w:t>В случае</w:t>
      </w:r>
      <w:proofErr w:type="gramStart"/>
      <w:r w:rsidRPr="001506AC">
        <w:rPr>
          <w:rFonts w:ascii="Times New Roman" w:eastAsia="Calibri" w:hAnsi="Times New Roman" w:cs="Times New Roman"/>
          <w:b/>
          <w:sz w:val="24"/>
          <w:szCs w:val="24"/>
          <w:lang w:eastAsia="ar-SA"/>
        </w:rPr>
        <w:t>,</w:t>
      </w:r>
      <w:proofErr w:type="gramEnd"/>
      <w:r w:rsidRPr="001506AC">
        <w:rPr>
          <w:rFonts w:ascii="Times New Roman" w:eastAsia="Calibri" w:hAnsi="Times New Roman" w:cs="Times New Roman"/>
          <w:b/>
          <w:sz w:val="24"/>
          <w:szCs w:val="24"/>
          <w:lang w:eastAsia="ar-SA"/>
        </w:rPr>
        <w:t xml:space="preserve"> если Участник подает заявку на несколько лотов документы подтверждающие перечисление обеспечения заявки должны быть предоставлены на каждый лот.</w:t>
      </w:r>
    </w:p>
    <w:p w:rsidR="009A65B6" w:rsidRPr="009A65B6" w:rsidRDefault="009A65B6" w:rsidP="00237C84">
      <w:pPr>
        <w:numPr>
          <w:ilvl w:val="0"/>
          <w:numId w:val="40"/>
        </w:numPr>
        <w:suppressAutoHyphens/>
        <w:autoSpaceDE w:val="0"/>
        <w:autoSpaceDN w:val="0"/>
        <w:spacing w:before="60" w:after="0" w:line="240" w:lineRule="auto"/>
        <w:ind w:right="-2"/>
        <w:jc w:val="both"/>
        <w:rPr>
          <w:rFonts w:ascii="Times New Roman" w:eastAsia="Calibri" w:hAnsi="Times New Roman" w:cs="Times New Roman"/>
          <w:b/>
          <w:sz w:val="24"/>
          <w:szCs w:val="24"/>
          <w:lang w:eastAsia="ar-SA"/>
        </w:rPr>
      </w:pPr>
      <w:r w:rsidRPr="009A65B6">
        <w:rPr>
          <w:rFonts w:ascii="Times New Roman" w:eastAsia="Times New Roman" w:hAnsi="Times New Roman" w:cs="Times New Roman"/>
          <w:sz w:val="24"/>
          <w:szCs w:val="24"/>
          <w:lang w:eastAsia="ru-RU"/>
        </w:rPr>
        <w:t>Письмо о подаче оферты должно содержать указание номера лота, названия лота и сумму лота. Оценка заявок и определение Победителя будет осуществляться раздельно и независимо по каждому из лотов.</w:t>
      </w:r>
      <w:r w:rsidRPr="009A65B6">
        <w:rPr>
          <w:rFonts w:ascii="Times New Roman" w:eastAsia="Calibri" w:hAnsi="Times New Roman" w:cs="Times New Roman"/>
          <w:b/>
          <w:sz w:val="24"/>
          <w:szCs w:val="24"/>
          <w:lang w:eastAsia="ar-SA"/>
        </w:rPr>
        <w:t xml:space="preserve"> </w:t>
      </w:r>
    </w:p>
    <w:p w:rsidR="008456EE" w:rsidRPr="009A65B6" w:rsidRDefault="008456EE" w:rsidP="00237C84">
      <w:pPr>
        <w:numPr>
          <w:ilvl w:val="0"/>
          <w:numId w:val="40"/>
        </w:numPr>
        <w:suppressAutoHyphens/>
        <w:autoSpaceDE w:val="0"/>
        <w:autoSpaceDN w:val="0"/>
        <w:spacing w:before="60" w:after="0" w:line="240" w:lineRule="auto"/>
        <w:ind w:right="-2"/>
        <w:jc w:val="both"/>
        <w:rPr>
          <w:rFonts w:ascii="Times New Roman" w:eastAsia="Calibri" w:hAnsi="Times New Roman" w:cs="Times New Roman"/>
          <w:b/>
          <w:sz w:val="24"/>
          <w:szCs w:val="24"/>
          <w:lang w:eastAsia="ar-SA"/>
        </w:rPr>
      </w:pPr>
      <w:r w:rsidRPr="009A65B6">
        <w:rPr>
          <w:rFonts w:ascii="Times New Roman" w:eastAsia="Times New Roman" w:hAnsi="Times New Roman"/>
          <w:sz w:val="24"/>
          <w:szCs w:val="24"/>
        </w:rPr>
        <w:t>Одно лицо, желающее участвовать в закупке, на один и тот же лот может подать только одну заявку. В случае установления факта подачи одним Участником закупки двух и более заявок на один и тот же лот при условии, что поданные ранее заявки этим Участником закупки не отозваны, все заявки такого Участника закупки не рассматриваются.</w:t>
      </w:r>
    </w:p>
    <w:p w:rsidR="0035093A" w:rsidRPr="0035093A" w:rsidRDefault="0035093A" w:rsidP="00237C84">
      <w:pPr>
        <w:pStyle w:val="afffa"/>
        <w:numPr>
          <w:ilvl w:val="2"/>
          <w:numId w:val="17"/>
        </w:numPr>
        <w:spacing w:line="240" w:lineRule="auto"/>
        <w:ind w:left="0" w:right="-2" w:firstLine="0"/>
        <w:contextualSpacing/>
        <w:jc w:val="both"/>
        <w:rPr>
          <w:rFonts w:ascii="Times New Roman" w:eastAsia="Times New Roman" w:hAnsi="Times New Roman"/>
          <w:sz w:val="24"/>
          <w:szCs w:val="24"/>
        </w:rPr>
      </w:pPr>
      <w:r w:rsidRPr="0035093A">
        <w:rPr>
          <w:rFonts w:ascii="Times New Roman" w:eastAsia="Times New Roman" w:hAnsi="Times New Roman"/>
          <w:sz w:val="24"/>
          <w:szCs w:val="24"/>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35093A">
        <w:rPr>
          <w:rFonts w:ascii="Times New Roman" w:eastAsia="Times New Roman" w:hAnsi="Times New Roman"/>
          <w:sz w:val="24"/>
          <w:szCs w:val="24"/>
        </w:rPr>
        <w:t>образом</w:t>
      </w:r>
      <w:proofErr w:type="gramEnd"/>
      <w:r w:rsidRPr="0035093A">
        <w:rPr>
          <w:rFonts w:ascii="Times New Roman" w:eastAsia="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244A6A" w:rsidRPr="00244A6A" w:rsidRDefault="00244A6A" w:rsidP="00237C84">
      <w:pPr>
        <w:numPr>
          <w:ilvl w:val="2"/>
          <w:numId w:val="17"/>
        </w:numPr>
        <w:tabs>
          <w:tab w:val="left" w:pos="0"/>
          <w:tab w:val="left" w:pos="851"/>
          <w:tab w:val="left" w:pos="1276"/>
        </w:tabs>
        <w:suppressAutoHyphens/>
        <w:spacing w:after="120" w:line="240" w:lineRule="auto"/>
        <w:ind w:left="0" w:right="-2"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Каждый документ, входящий в заявку на участие в запросе предложений, должен быть скреплен печатью Участника процедуры закупки.</w:t>
      </w:r>
    </w:p>
    <w:p w:rsidR="00244A6A" w:rsidRPr="00244A6A" w:rsidRDefault="00244A6A" w:rsidP="00237C84">
      <w:pPr>
        <w:numPr>
          <w:ilvl w:val="2"/>
          <w:numId w:val="17"/>
        </w:numPr>
        <w:tabs>
          <w:tab w:val="left" w:pos="0"/>
          <w:tab w:val="left" w:pos="851"/>
          <w:tab w:val="left" w:pos="1276"/>
        </w:tabs>
        <w:suppressAutoHyphens/>
        <w:spacing w:after="120" w:line="240" w:lineRule="auto"/>
        <w:ind w:left="0" w:right="-2"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Требования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244A6A" w:rsidRPr="00244A6A" w:rsidRDefault="00244A6A" w:rsidP="00237C84">
      <w:pPr>
        <w:numPr>
          <w:ilvl w:val="2"/>
          <w:numId w:val="17"/>
        </w:numPr>
        <w:tabs>
          <w:tab w:val="left" w:pos="0"/>
          <w:tab w:val="left" w:pos="851"/>
          <w:tab w:val="left" w:pos="1276"/>
        </w:tabs>
        <w:suppressAutoHyphens/>
        <w:spacing w:after="120" w:line="240" w:lineRule="auto"/>
        <w:ind w:left="0" w:right="-2"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r w:rsidRPr="00244A6A">
        <w:rPr>
          <w:rFonts w:ascii="Times New Roman" w:eastAsia="Times New Roman" w:hAnsi="Times New Roman" w:cs="Times New Roman"/>
          <w:sz w:val="24"/>
          <w:szCs w:val="24"/>
          <w:lang w:eastAsia="ar-SA"/>
        </w:rPr>
        <w:lastRenderedPageBreak/>
        <w:t>«</w:t>
      </w:r>
      <w:proofErr w:type="gramStart"/>
      <w:r w:rsidRPr="00244A6A">
        <w:rPr>
          <w:rFonts w:ascii="Times New Roman" w:eastAsia="Times New Roman" w:hAnsi="Times New Roman" w:cs="Times New Roman"/>
          <w:sz w:val="24"/>
          <w:szCs w:val="24"/>
          <w:lang w:eastAsia="ar-SA"/>
        </w:rPr>
        <w:t>исправленному</w:t>
      </w:r>
      <w:proofErr w:type="gramEnd"/>
      <w:r w:rsidRPr="00244A6A">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244A6A" w:rsidRPr="00244A6A" w:rsidRDefault="00244A6A" w:rsidP="00237C84">
      <w:pPr>
        <w:numPr>
          <w:ilvl w:val="2"/>
          <w:numId w:val="17"/>
        </w:numPr>
        <w:tabs>
          <w:tab w:val="left" w:pos="0"/>
          <w:tab w:val="left" w:pos="851"/>
          <w:tab w:val="left" w:pos="1276"/>
        </w:tabs>
        <w:suppressAutoHyphens/>
        <w:spacing w:after="120" w:line="240" w:lineRule="auto"/>
        <w:ind w:left="0" w:right="-2"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Все листы заявки на участие в запросе предложений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244A6A" w:rsidRPr="00244A6A" w:rsidRDefault="00244A6A" w:rsidP="00237C84">
      <w:pPr>
        <w:numPr>
          <w:ilvl w:val="2"/>
          <w:numId w:val="17"/>
        </w:numPr>
        <w:tabs>
          <w:tab w:val="left" w:pos="0"/>
          <w:tab w:val="left" w:pos="851"/>
          <w:tab w:val="left" w:pos="1276"/>
        </w:tabs>
        <w:suppressAutoHyphens/>
        <w:spacing w:after="120" w:line="240" w:lineRule="auto"/>
        <w:ind w:left="0" w:right="-2"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44A6A" w:rsidRPr="0035093A" w:rsidRDefault="00244A6A" w:rsidP="00237C84">
      <w:pPr>
        <w:numPr>
          <w:ilvl w:val="2"/>
          <w:numId w:val="17"/>
        </w:numPr>
        <w:tabs>
          <w:tab w:val="left" w:pos="0"/>
          <w:tab w:val="left" w:pos="851"/>
          <w:tab w:val="left" w:pos="1276"/>
        </w:tabs>
        <w:suppressAutoHyphens/>
        <w:spacing w:after="120" w:line="240" w:lineRule="auto"/>
        <w:ind w:left="0" w:right="-2" w:firstLine="0"/>
        <w:jc w:val="both"/>
        <w:rPr>
          <w:rFonts w:ascii="Times New Roman" w:eastAsia="Times New Roman" w:hAnsi="Times New Roman" w:cs="Times New Roman"/>
          <w:b/>
          <w:bCs/>
          <w:iCs/>
          <w:sz w:val="24"/>
          <w:szCs w:val="24"/>
          <w:u w:val="single"/>
          <w:lang w:eastAsia="ar-SA"/>
        </w:rPr>
      </w:pPr>
      <w:r w:rsidRPr="0035093A">
        <w:rPr>
          <w:rFonts w:ascii="Times New Roman" w:eastAsia="Times New Roman" w:hAnsi="Times New Roman" w:cs="Times New Roman"/>
          <w:b/>
          <w:sz w:val="24"/>
          <w:szCs w:val="24"/>
          <w:u w:val="single"/>
          <w:lang w:eastAsia="ar-SA"/>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244A6A" w:rsidRPr="00244A6A" w:rsidRDefault="00244A6A" w:rsidP="00237C84">
      <w:pPr>
        <w:keepNext/>
        <w:numPr>
          <w:ilvl w:val="1"/>
          <w:numId w:val="17"/>
        </w:numPr>
        <w:tabs>
          <w:tab w:val="left" w:pos="851"/>
        </w:tabs>
        <w:suppressAutoHyphens/>
        <w:spacing w:before="240" w:after="60" w:line="240" w:lineRule="auto"/>
        <w:ind w:left="0" w:right="-2" w:firstLine="0"/>
        <w:outlineLvl w:val="1"/>
        <w:rPr>
          <w:rFonts w:ascii="Times New Roman" w:eastAsia="Times New Roman" w:hAnsi="Times New Roman" w:cs="Arial"/>
          <w:b/>
          <w:bCs/>
          <w:iCs/>
          <w:sz w:val="24"/>
          <w:szCs w:val="24"/>
          <w:lang w:eastAsia="ar-SA"/>
        </w:rPr>
      </w:pPr>
      <w:bookmarkStart w:id="19" w:name="_Toc386463999"/>
      <w:bookmarkStart w:id="20" w:name="_Toc408819690"/>
      <w:r w:rsidRPr="00244A6A">
        <w:rPr>
          <w:rFonts w:ascii="Times New Roman" w:eastAsia="Times New Roman" w:hAnsi="Times New Roman" w:cs="Arial"/>
          <w:b/>
          <w:sz w:val="24"/>
          <w:szCs w:val="24"/>
          <w:lang w:eastAsia="ar-SA"/>
        </w:rPr>
        <w:t xml:space="preserve">Официальный язык </w:t>
      </w:r>
      <w:r w:rsidRPr="00244A6A">
        <w:rPr>
          <w:rFonts w:ascii="Times New Roman" w:eastAsia="Times New Roman" w:hAnsi="Times New Roman" w:cs="Arial"/>
          <w:b/>
          <w:bCs/>
          <w:iCs/>
          <w:sz w:val="24"/>
          <w:szCs w:val="24"/>
          <w:lang w:eastAsia="ar-SA"/>
        </w:rPr>
        <w:t>запроса предложений</w:t>
      </w:r>
      <w:bookmarkEnd w:id="19"/>
      <w:bookmarkEnd w:id="20"/>
    </w:p>
    <w:p w:rsidR="00244A6A" w:rsidRPr="00244A6A" w:rsidRDefault="00244A6A" w:rsidP="00237C84">
      <w:pPr>
        <w:numPr>
          <w:ilvl w:val="2"/>
          <w:numId w:val="15"/>
        </w:numPr>
        <w:tabs>
          <w:tab w:val="left" w:pos="0"/>
          <w:tab w:val="left" w:pos="851"/>
        </w:tabs>
        <w:suppressAutoHyphens/>
        <w:spacing w:after="120" w:line="240" w:lineRule="auto"/>
        <w:ind w:left="0" w:right="-2"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44A6A" w:rsidRPr="00244A6A" w:rsidRDefault="00244A6A" w:rsidP="00237C84">
      <w:pPr>
        <w:numPr>
          <w:ilvl w:val="2"/>
          <w:numId w:val="15"/>
        </w:numPr>
        <w:tabs>
          <w:tab w:val="left" w:pos="0"/>
          <w:tab w:val="left" w:pos="851"/>
        </w:tabs>
        <w:suppressAutoHyphens/>
        <w:spacing w:after="120" w:line="240" w:lineRule="auto"/>
        <w:ind w:left="0" w:right="-2"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244A6A">
        <w:rPr>
          <w:rFonts w:ascii="Times New Roman" w:eastAsia="Times New Roman" w:hAnsi="Times New Roman" w:cs="Times New Roman"/>
          <w:sz w:val="24"/>
          <w:szCs w:val="24"/>
          <w:lang w:eastAsia="ar-SA"/>
        </w:rPr>
        <w:t>апостиль</w:t>
      </w:r>
      <w:proofErr w:type="spellEnd"/>
      <w:r w:rsidRPr="00244A6A">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244A6A" w:rsidRPr="009A064A" w:rsidRDefault="00244A6A" w:rsidP="00237C84">
      <w:pPr>
        <w:keepNext/>
        <w:numPr>
          <w:ilvl w:val="1"/>
          <w:numId w:val="23"/>
        </w:numPr>
        <w:tabs>
          <w:tab w:val="left" w:pos="851"/>
        </w:tabs>
        <w:suppressAutoHyphens/>
        <w:spacing w:before="240" w:after="60" w:line="240" w:lineRule="auto"/>
        <w:ind w:left="0" w:right="-2" w:firstLine="0"/>
        <w:outlineLvl w:val="1"/>
        <w:rPr>
          <w:rFonts w:ascii="Times New Roman" w:eastAsia="Times New Roman" w:hAnsi="Times New Roman" w:cs="Arial"/>
          <w:b/>
          <w:bCs/>
          <w:iCs/>
          <w:sz w:val="24"/>
          <w:szCs w:val="24"/>
          <w:lang w:eastAsia="ar-SA"/>
        </w:rPr>
      </w:pPr>
      <w:bookmarkStart w:id="21" w:name="_Toc386464000"/>
      <w:bookmarkStart w:id="22" w:name="_Toc408819691"/>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21"/>
      <w:bookmarkEnd w:id="22"/>
    </w:p>
    <w:p w:rsidR="00244A6A" w:rsidRPr="00244A6A" w:rsidRDefault="00244A6A" w:rsidP="00237C84">
      <w:pPr>
        <w:numPr>
          <w:ilvl w:val="2"/>
          <w:numId w:val="23"/>
        </w:numPr>
        <w:tabs>
          <w:tab w:val="left" w:pos="0"/>
          <w:tab w:val="left" w:pos="851"/>
        </w:tabs>
        <w:suppressAutoHyphens/>
        <w:spacing w:after="120" w:line="240" w:lineRule="auto"/>
        <w:ind w:left="0" w:right="-2"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суммы денежных сре</w:t>
      </w:r>
      <w:proofErr w:type="gramStart"/>
      <w:r w:rsidRPr="00244A6A">
        <w:rPr>
          <w:rFonts w:ascii="Times New Roman" w:eastAsia="Times New Roman" w:hAnsi="Times New Roman" w:cs="Times New Roman"/>
          <w:sz w:val="24"/>
          <w:szCs w:val="24"/>
          <w:lang w:eastAsia="ar-SA"/>
        </w:rPr>
        <w:t>дств в з</w:t>
      </w:r>
      <w:proofErr w:type="gramEnd"/>
      <w:r w:rsidRPr="00244A6A">
        <w:rPr>
          <w:rFonts w:ascii="Times New Roman" w:eastAsia="Times New Roman" w:hAnsi="Times New Roman" w:cs="Times New Roman"/>
          <w:sz w:val="24"/>
          <w:szCs w:val="24"/>
          <w:lang w:eastAsia="ar-SA"/>
        </w:rPr>
        <w:t>аявке на участие в запросе предложений должны быть выражены в валюте - российский рубль.</w:t>
      </w:r>
    </w:p>
    <w:p w:rsidR="00244A6A" w:rsidRPr="00244A6A" w:rsidRDefault="00244A6A" w:rsidP="00237C84">
      <w:pPr>
        <w:numPr>
          <w:ilvl w:val="2"/>
          <w:numId w:val="23"/>
        </w:numPr>
        <w:tabs>
          <w:tab w:val="left" w:pos="0"/>
          <w:tab w:val="left" w:pos="851"/>
        </w:tabs>
        <w:suppressAutoHyphens/>
        <w:spacing w:after="120" w:line="240" w:lineRule="auto"/>
        <w:ind w:left="0" w:right="-2"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1506AC" w:rsidRDefault="00244A6A" w:rsidP="00237C84">
      <w:pPr>
        <w:keepNext/>
        <w:numPr>
          <w:ilvl w:val="1"/>
          <w:numId w:val="23"/>
        </w:numPr>
        <w:suppressAutoHyphens/>
        <w:spacing w:before="240" w:after="60" w:line="240" w:lineRule="auto"/>
        <w:ind w:right="-2"/>
        <w:outlineLvl w:val="1"/>
        <w:rPr>
          <w:rFonts w:ascii="Times New Roman" w:eastAsia="Times New Roman" w:hAnsi="Times New Roman" w:cs="Arial"/>
          <w:b/>
          <w:bCs/>
          <w:iCs/>
          <w:sz w:val="24"/>
          <w:szCs w:val="24"/>
          <w:lang w:eastAsia="ar-SA"/>
        </w:rPr>
      </w:pPr>
      <w:bookmarkStart w:id="23" w:name="_Toc386464001"/>
      <w:bookmarkStart w:id="24" w:name="_Toc408819692"/>
      <w:r w:rsidRPr="00244A6A">
        <w:rPr>
          <w:rFonts w:ascii="Times New Roman" w:eastAsia="Times New Roman" w:hAnsi="Times New Roman" w:cs="Arial"/>
          <w:b/>
          <w:sz w:val="24"/>
          <w:szCs w:val="24"/>
          <w:lang w:eastAsia="ar-SA"/>
        </w:rPr>
        <w:t>Сведения о цене договора</w:t>
      </w:r>
      <w:bookmarkEnd w:id="23"/>
      <w:r w:rsidR="00A8669C" w:rsidRPr="001506AC">
        <w:rPr>
          <w:rFonts w:ascii="Times New Roman" w:eastAsia="Times New Roman" w:hAnsi="Times New Roman" w:cs="Times New Roman"/>
          <w:b/>
          <w:sz w:val="24"/>
          <w:szCs w:val="24"/>
          <w:lang w:eastAsia="ar-SA"/>
        </w:rPr>
        <w:t>.</w:t>
      </w:r>
      <w:bookmarkEnd w:id="24"/>
    </w:p>
    <w:p w:rsidR="00A8669C" w:rsidRDefault="00A8669C" w:rsidP="00237C84">
      <w:pPr>
        <w:tabs>
          <w:tab w:val="left" w:pos="0"/>
        </w:tabs>
        <w:suppressAutoHyphens/>
        <w:spacing w:after="0" w:line="240" w:lineRule="auto"/>
        <w:ind w:right="-2"/>
        <w:jc w:val="both"/>
        <w:rPr>
          <w:rFonts w:ascii="Times New Roman" w:eastAsia="Times New Roman" w:hAnsi="Times New Roman" w:cs="Times New Roman"/>
          <w:sz w:val="24"/>
          <w:szCs w:val="24"/>
          <w:lang w:eastAsia="ar-SA"/>
        </w:rPr>
      </w:pPr>
      <w:r w:rsidRPr="00A8669C">
        <w:rPr>
          <w:rFonts w:ascii="Times New Roman" w:eastAsia="Times New Roman" w:hAnsi="Times New Roman" w:cs="Times New Roman"/>
          <w:sz w:val="24"/>
          <w:szCs w:val="24"/>
          <w:lang w:eastAsia="ar-SA"/>
        </w:rPr>
        <w:t>Начальная  (</w:t>
      </w:r>
      <w:proofErr w:type="gramStart"/>
      <w:r w:rsidRPr="00A8669C">
        <w:rPr>
          <w:rFonts w:ascii="Times New Roman" w:eastAsia="Times New Roman" w:hAnsi="Times New Roman" w:cs="Times New Roman"/>
          <w:sz w:val="24"/>
          <w:szCs w:val="24"/>
          <w:lang w:eastAsia="ar-SA"/>
        </w:rPr>
        <w:t>максимальной</w:t>
      </w:r>
      <w:proofErr w:type="gramEnd"/>
      <w:r w:rsidRPr="00A8669C">
        <w:rPr>
          <w:rFonts w:ascii="Times New Roman" w:eastAsia="Times New Roman" w:hAnsi="Times New Roman" w:cs="Times New Roman"/>
          <w:sz w:val="24"/>
          <w:szCs w:val="24"/>
          <w:lang w:eastAsia="ar-SA"/>
        </w:rPr>
        <w:t>) цена по всем лотам: 76 470 050 рублей 00 копеек,  в т. ч. НДС.</w:t>
      </w:r>
    </w:p>
    <w:p w:rsidR="0028370F" w:rsidRPr="0028370F" w:rsidRDefault="00B91D35" w:rsidP="00237C84">
      <w:pPr>
        <w:tabs>
          <w:tab w:val="left" w:pos="0"/>
        </w:tabs>
        <w:suppressAutoHyphens/>
        <w:spacing w:after="0" w:line="240" w:lineRule="auto"/>
        <w:ind w:right="-2"/>
        <w:jc w:val="both"/>
        <w:rPr>
          <w:rFonts w:ascii="Times New Roman" w:eastAsia="Times New Roman" w:hAnsi="Times New Roman" w:cs="Times New Roman"/>
          <w:sz w:val="24"/>
          <w:szCs w:val="24"/>
          <w:lang w:eastAsia="ar-SA"/>
        </w:rPr>
      </w:pPr>
      <w:r w:rsidRPr="0028370F">
        <w:rPr>
          <w:rFonts w:ascii="Times New Roman" w:eastAsia="Times New Roman" w:hAnsi="Times New Roman" w:cs="Times New Roman"/>
          <w:sz w:val="24"/>
          <w:szCs w:val="24"/>
          <w:lang w:eastAsia="ar-SA"/>
        </w:rPr>
        <w:t>Источником информации о стоимости Товара, являющегося предметом закупки, стала информация поставщиков, оформленная в виде коммерческих предложений.</w:t>
      </w:r>
    </w:p>
    <w:p w:rsidR="00244A6A" w:rsidRDefault="00B91D35" w:rsidP="00237C84">
      <w:pPr>
        <w:suppressAutoHyphens/>
        <w:spacing w:after="0" w:line="240" w:lineRule="auto"/>
        <w:ind w:right="-2"/>
        <w:jc w:val="both"/>
        <w:rPr>
          <w:rFonts w:ascii="Times New Roman" w:eastAsia="Times New Roman" w:hAnsi="Times New Roman"/>
          <w:sz w:val="24"/>
          <w:szCs w:val="24"/>
        </w:rPr>
      </w:pPr>
      <w:r w:rsidRPr="00B91D35">
        <w:rPr>
          <w:rFonts w:ascii="Times New Roman" w:eastAsia="Times New Roman" w:hAnsi="Times New Roman" w:cs="Times New Roman"/>
          <w:sz w:val="24"/>
          <w:szCs w:val="24"/>
          <w:lang w:eastAsia="ar-SA"/>
        </w:rPr>
        <w:t>В результате проведенной работы по изучению имеющегося рынка поставляемого Товара и мониторинга цен, начальная (максимальная) цена договора (единицы Товара) была определе</w:t>
      </w:r>
      <w:r>
        <w:rPr>
          <w:rFonts w:ascii="Times New Roman" w:eastAsia="Times New Roman" w:hAnsi="Times New Roman" w:cs="Times New Roman"/>
          <w:sz w:val="24"/>
          <w:szCs w:val="24"/>
          <w:lang w:eastAsia="ar-SA"/>
        </w:rPr>
        <w:t>на среднеарифметическим методом</w:t>
      </w:r>
      <w:r w:rsidRPr="00EF66A5">
        <w:rPr>
          <w:rFonts w:ascii="Times New Roman" w:eastAsia="Times New Roman" w:hAnsi="Times New Roman"/>
          <w:sz w:val="24"/>
          <w:szCs w:val="24"/>
        </w:rPr>
        <w:t>.</w:t>
      </w:r>
      <w:r>
        <w:rPr>
          <w:rFonts w:ascii="Times New Roman" w:eastAsia="Times New Roman" w:hAnsi="Times New Roman"/>
          <w:sz w:val="24"/>
          <w:szCs w:val="24"/>
        </w:rPr>
        <w:t xml:space="preserve"> </w:t>
      </w:r>
    </w:p>
    <w:p w:rsidR="00A8669C" w:rsidRPr="00A8669C" w:rsidRDefault="00A8669C" w:rsidP="00237C84">
      <w:pPr>
        <w:pStyle w:val="afffa"/>
        <w:numPr>
          <w:ilvl w:val="2"/>
          <w:numId w:val="23"/>
        </w:numPr>
        <w:spacing w:after="0" w:line="240" w:lineRule="auto"/>
        <w:ind w:right="-2"/>
        <w:jc w:val="both"/>
        <w:rPr>
          <w:rFonts w:ascii="Times New Roman" w:eastAsia="Times New Roman" w:hAnsi="Times New Roman"/>
          <w:b/>
          <w:sz w:val="24"/>
          <w:szCs w:val="24"/>
        </w:rPr>
      </w:pPr>
      <w:r w:rsidRPr="00A8669C">
        <w:rPr>
          <w:rFonts w:ascii="Times New Roman" w:eastAsia="Times New Roman" w:hAnsi="Times New Roman"/>
          <w:b/>
          <w:sz w:val="24"/>
          <w:szCs w:val="24"/>
        </w:rPr>
        <w:t>Лот №</w:t>
      </w:r>
      <w:r>
        <w:rPr>
          <w:rFonts w:ascii="Times New Roman" w:eastAsia="Times New Roman" w:hAnsi="Times New Roman"/>
          <w:b/>
          <w:sz w:val="24"/>
          <w:szCs w:val="24"/>
        </w:rPr>
        <w:t xml:space="preserve"> </w:t>
      </w:r>
      <w:r w:rsidRPr="00A8669C">
        <w:rPr>
          <w:rFonts w:ascii="Times New Roman" w:eastAsia="Times New Roman" w:hAnsi="Times New Roman"/>
          <w:b/>
          <w:sz w:val="24"/>
          <w:szCs w:val="24"/>
        </w:rPr>
        <w:t>1</w:t>
      </w:r>
    </w:p>
    <w:p w:rsidR="00A8669C" w:rsidRPr="00A8669C" w:rsidRDefault="00A8669C"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A8669C">
        <w:rPr>
          <w:rFonts w:ascii="Times New Roman" w:eastAsia="Times New Roman" w:hAnsi="Times New Roman" w:cs="Times New Roman"/>
          <w:b/>
          <w:snapToGrid w:val="0"/>
          <w:sz w:val="24"/>
          <w:szCs w:val="24"/>
          <w:lang w:eastAsia="ru-RU"/>
        </w:rPr>
        <w:t xml:space="preserve">Начальная максимальная цена лота (договора): </w:t>
      </w:r>
      <w:r w:rsidRPr="00A8669C">
        <w:rPr>
          <w:rFonts w:ascii="Times New Roman" w:eastAsia="Times New Roman" w:hAnsi="Times New Roman" w:cs="Times New Roman"/>
          <w:snapToGrid w:val="0"/>
          <w:sz w:val="24"/>
          <w:szCs w:val="24"/>
          <w:lang w:eastAsia="ru-RU"/>
        </w:rPr>
        <w:t>4 478 000,00 рублей, в том числе НДС.</w:t>
      </w:r>
    </w:p>
    <w:p w:rsidR="00A8669C" w:rsidRPr="00A8669C" w:rsidRDefault="00A8669C"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A8669C">
        <w:rPr>
          <w:rFonts w:ascii="Times New Roman" w:eastAsia="Times New Roman" w:hAnsi="Times New Roman" w:cs="Times New Roman"/>
          <w:snapToGrid w:val="0"/>
          <w:sz w:val="24"/>
          <w:szCs w:val="24"/>
          <w:lang w:eastAsia="ru-RU"/>
        </w:rPr>
        <w:t>Расчет произведен  исходя из следующих составляющих:</w:t>
      </w:r>
    </w:p>
    <w:p w:rsidR="00A8669C" w:rsidRPr="00A8669C" w:rsidRDefault="00A8669C"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A8669C">
        <w:rPr>
          <w:rFonts w:ascii="Times New Roman" w:eastAsia="Times New Roman" w:hAnsi="Times New Roman" w:cs="Times New Roman"/>
          <w:snapToGrid w:val="0"/>
          <w:sz w:val="24"/>
          <w:szCs w:val="24"/>
          <w:lang w:eastAsia="ru-RU"/>
        </w:rPr>
        <w:t>4 457 000,00 рублей – стоимость топлива (44,57 рублей/литр);</w:t>
      </w:r>
    </w:p>
    <w:p w:rsidR="00A8669C" w:rsidRPr="00A8669C" w:rsidRDefault="00A8669C"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A8669C">
        <w:rPr>
          <w:rFonts w:ascii="Times New Roman" w:eastAsia="Times New Roman" w:hAnsi="Times New Roman" w:cs="Times New Roman"/>
          <w:snapToGrid w:val="0"/>
          <w:sz w:val="24"/>
          <w:szCs w:val="24"/>
          <w:lang w:eastAsia="ru-RU"/>
        </w:rPr>
        <w:t>9 000,00 рублей – стоимость 30 топливных карт (Заказчик вправе выбрать любое количество топливных карт по своему желанию (но не более 30),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w:t>
      </w:r>
    </w:p>
    <w:p w:rsidR="00A8669C" w:rsidRDefault="00A8669C"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A8669C">
        <w:rPr>
          <w:rFonts w:ascii="Times New Roman" w:eastAsia="Times New Roman" w:hAnsi="Times New Roman" w:cs="Times New Roman"/>
          <w:snapToGrid w:val="0"/>
          <w:sz w:val="24"/>
          <w:szCs w:val="24"/>
          <w:lang w:eastAsia="ru-RU"/>
        </w:rPr>
        <w:t>12 000,00 рублей за весь период поставки – за обслуживание выбранных топливных карт в любом кол</w:t>
      </w:r>
      <w:r>
        <w:rPr>
          <w:rFonts w:ascii="Times New Roman" w:eastAsia="Times New Roman" w:hAnsi="Times New Roman" w:cs="Times New Roman"/>
          <w:snapToGrid w:val="0"/>
          <w:sz w:val="24"/>
          <w:szCs w:val="24"/>
          <w:lang w:eastAsia="ru-RU"/>
        </w:rPr>
        <w:t>ичестве (1 000 рублей в месяц</w:t>
      </w:r>
      <w:proofErr w:type="gramStart"/>
      <w:r>
        <w:rPr>
          <w:rFonts w:ascii="Times New Roman" w:eastAsia="Times New Roman" w:hAnsi="Times New Roman" w:cs="Times New Roman"/>
          <w:snapToGrid w:val="0"/>
          <w:sz w:val="24"/>
          <w:szCs w:val="24"/>
          <w:lang w:eastAsia="ru-RU"/>
        </w:rPr>
        <w:t xml:space="preserve"> )</w:t>
      </w:r>
      <w:proofErr w:type="gramEnd"/>
      <w:r>
        <w:rPr>
          <w:rFonts w:ascii="Times New Roman" w:eastAsia="Times New Roman" w:hAnsi="Times New Roman" w:cs="Times New Roman"/>
          <w:snapToGrid w:val="0"/>
          <w:sz w:val="24"/>
          <w:szCs w:val="24"/>
          <w:lang w:eastAsia="ru-RU"/>
        </w:rPr>
        <w:t>.</w:t>
      </w:r>
    </w:p>
    <w:p w:rsidR="00A8669C" w:rsidRDefault="00A8669C" w:rsidP="00237C84">
      <w:pPr>
        <w:pStyle w:val="afffa"/>
        <w:numPr>
          <w:ilvl w:val="2"/>
          <w:numId w:val="23"/>
        </w:numPr>
        <w:tabs>
          <w:tab w:val="left" w:pos="6987"/>
        </w:tabs>
        <w:spacing w:after="0" w:line="240" w:lineRule="auto"/>
        <w:ind w:right="-2"/>
        <w:jc w:val="both"/>
        <w:rPr>
          <w:rFonts w:ascii="Times New Roman" w:eastAsia="Times New Roman" w:hAnsi="Times New Roman"/>
          <w:b/>
          <w:snapToGrid w:val="0"/>
          <w:sz w:val="24"/>
          <w:szCs w:val="24"/>
          <w:lang w:eastAsia="ru-RU"/>
        </w:rPr>
      </w:pPr>
      <w:r w:rsidRPr="00A8669C">
        <w:rPr>
          <w:rFonts w:ascii="Times New Roman" w:eastAsia="Times New Roman" w:hAnsi="Times New Roman"/>
          <w:b/>
          <w:snapToGrid w:val="0"/>
          <w:sz w:val="24"/>
          <w:szCs w:val="24"/>
          <w:lang w:eastAsia="ru-RU"/>
        </w:rPr>
        <w:t>Лот №</w:t>
      </w:r>
      <w:r>
        <w:rPr>
          <w:rFonts w:ascii="Times New Roman" w:eastAsia="Times New Roman" w:hAnsi="Times New Roman"/>
          <w:b/>
          <w:snapToGrid w:val="0"/>
          <w:sz w:val="24"/>
          <w:szCs w:val="24"/>
          <w:lang w:eastAsia="ru-RU"/>
        </w:rPr>
        <w:t xml:space="preserve"> </w:t>
      </w:r>
      <w:r w:rsidRPr="00A8669C">
        <w:rPr>
          <w:rFonts w:ascii="Times New Roman" w:eastAsia="Times New Roman" w:hAnsi="Times New Roman"/>
          <w:b/>
          <w:snapToGrid w:val="0"/>
          <w:sz w:val="24"/>
          <w:szCs w:val="24"/>
          <w:lang w:eastAsia="ru-RU"/>
        </w:rPr>
        <w:t>2</w:t>
      </w:r>
    </w:p>
    <w:p w:rsidR="00E266BD" w:rsidRPr="00E266BD" w:rsidRDefault="00E266BD" w:rsidP="00237C84">
      <w:pPr>
        <w:tabs>
          <w:tab w:val="left" w:pos="6987"/>
        </w:tabs>
        <w:spacing w:after="0" w:line="240" w:lineRule="auto"/>
        <w:ind w:right="-2"/>
        <w:jc w:val="both"/>
        <w:rPr>
          <w:rFonts w:ascii="Times New Roman" w:eastAsia="Times New Roman" w:hAnsi="Times New Roman"/>
          <w:snapToGrid w:val="0"/>
          <w:sz w:val="24"/>
          <w:szCs w:val="24"/>
          <w:lang w:eastAsia="ru-RU"/>
        </w:rPr>
      </w:pPr>
      <w:r w:rsidRPr="00E266BD">
        <w:rPr>
          <w:rFonts w:ascii="Times New Roman" w:eastAsia="Times New Roman" w:hAnsi="Times New Roman"/>
          <w:b/>
          <w:snapToGrid w:val="0"/>
          <w:sz w:val="24"/>
          <w:szCs w:val="24"/>
          <w:lang w:eastAsia="ru-RU"/>
        </w:rPr>
        <w:lastRenderedPageBreak/>
        <w:t xml:space="preserve">Начальная максимальная цена лота (договора): </w:t>
      </w:r>
      <w:r w:rsidRPr="00E266BD">
        <w:rPr>
          <w:rFonts w:ascii="Times New Roman" w:eastAsia="Times New Roman" w:hAnsi="Times New Roman"/>
          <w:snapToGrid w:val="0"/>
          <w:sz w:val="24"/>
          <w:szCs w:val="24"/>
          <w:lang w:eastAsia="ru-RU"/>
        </w:rPr>
        <w:t>4 434 000,00 рублей, в том числе НДС.</w:t>
      </w:r>
    </w:p>
    <w:p w:rsidR="00E266BD" w:rsidRPr="00E266BD" w:rsidRDefault="00E266BD" w:rsidP="00237C84">
      <w:pPr>
        <w:tabs>
          <w:tab w:val="left" w:pos="6987"/>
        </w:tabs>
        <w:spacing w:after="0" w:line="240" w:lineRule="auto"/>
        <w:ind w:right="-2"/>
        <w:jc w:val="both"/>
        <w:rPr>
          <w:rFonts w:ascii="Times New Roman" w:eastAsia="Times New Roman" w:hAnsi="Times New Roman"/>
          <w:snapToGrid w:val="0"/>
          <w:sz w:val="24"/>
          <w:szCs w:val="24"/>
          <w:lang w:eastAsia="ru-RU"/>
        </w:rPr>
      </w:pPr>
      <w:r w:rsidRPr="00E266BD">
        <w:rPr>
          <w:rFonts w:ascii="Times New Roman" w:eastAsia="Times New Roman" w:hAnsi="Times New Roman"/>
          <w:snapToGrid w:val="0"/>
          <w:sz w:val="24"/>
          <w:szCs w:val="24"/>
          <w:lang w:eastAsia="ru-RU"/>
        </w:rPr>
        <w:t>Расчет произведен  исходя из следующих составляющих:</w:t>
      </w:r>
    </w:p>
    <w:p w:rsidR="00E266BD" w:rsidRPr="00E266BD" w:rsidRDefault="00E266BD" w:rsidP="00237C84">
      <w:pPr>
        <w:tabs>
          <w:tab w:val="left" w:pos="6987"/>
        </w:tabs>
        <w:spacing w:after="0" w:line="240" w:lineRule="auto"/>
        <w:ind w:right="-2"/>
        <w:jc w:val="both"/>
        <w:rPr>
          <w:rFonts w:ascii="Times New Roman" w:eastAsia="Times New Roman" w:hAnsi="Times New Roman"/>
          <w:snapToGrid w:val="0"/>
          <w:sz w:val="24"/>
          <w:szCs w:val="24"/>
          <w:lang w:eastAsia="ru-RU"/>
        </w:rPr>
      </w:pPr>
      <w:r w:rsidRPr="00E266BD">
        <w:rPr>
          <w:rFonts w:ascii="Times New Roman" w:eastAsia="Times New Roman" w:hAnsi="Times New Roman"/>
          <w:snapToGrid w:val="0"/>
          <w:sz w:val="24"/>
          <w:szCs w:val="24"/>
          <w:lang w:eastAsia="ru-RU"/>
        </w:rPr>
        <w:t>4 413 000,00 рублей – стоимость топлива (44,13 рубля / литр);</w:t>
      </w:r>
    </w:p>
    <w:p w:rsidR="00E266BD" w:rsidRPr="00E266BD" w:rsidRDefault="00E266BD" w:rsidP="00237C84">
      <w:pPr>
        <w:tabs>
          <w:tab w:val="left" w:pos="6987"/>
        </w:tabs>
        <w:spacing w:after="0" w:line="240" w:lineRule="auto"/>
        <w:ind w:right="-2"/>
        <w:jc w:val="both"/>
        <w:rPr>
          <w:rFonts w:ascii="Times New Roman" w:eastAsia="Times New Roman" w:hAnsi="Times New Roman"/>
          <w:snapToGrid w:val="0"/>
          <w:sz w:val="24"/>
          <w:szCs w:val="24"/>
          <w:lang w:eastAsia="ru-RU"/>
        </w:rPr>
      </w:pPr>
      <w:r w:rsidRPr="00E266BD">
        <w:rPr>
          <w:rFonts w:ascii="Times New Roman" w:eastAsia="Times New Roman" w:hAnsi="Times New Roman"/>
          <w:snapToGrid w:val="0"/>
          <w:sz w:val="24"/>
          <w:szCs w:val="24"/>
          <w:lang w:eastAsia="ru-RU"/>
        </w:rPr>
        <w:t>9 000,00 рублей – стоимость 30 топливных карт (Заказчик вправе выбрать любое количество топливных карт по своему желанию (но не более 30),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w:t>
      </w:r>
    </w:p>
    <w:p w:rsidR="00E266BD" w:rsidRDefault="00E266BD" w:rsidP="00237C84">
      <w:pPr>
        <w:tabs>
          <w:tab w:val="left" w:pos="6987"/>
        </w:tabs>
        <w:spacing w:after="0" w:line="240" w:lineRule="auto"/>
        <w:ind w:right="-2"/>
        <w:jc w:val="both"/>
        <w:rPr>
          <w:rFonts w:ascii="Times New Roman" w:eastAsia="Times New Roman" w:hAnsi="Times New Roman"/>
          <w:snapToGrid w:val="0"/>
          <w:sz w:val="24"/>
          <w:szCs w:val="24"/>
          <w:lang w:eastAsia="ru-RU"/>
        </w:rPr>
      </w:pPr>
      <w:r w:rsidRPr="00E266BD">
        <w:rPr>
          <w:rFonts w:ascii="Times New Roman" w:eastAsia="Times New Roman" w:hAnsi="Times New Roman"/>
          <w:snapToGrid w:val="0"/>
          <w:sz w:val="24"/>
          <w:szCs w:val="24"/>
          <w:lang w:eastAsia="ru-RU"/>
        </w:rPr>
        <w:t>12 000,00 рублей за весь период поставки – за обслуживание выбранных топливных карт в любом количестве (1 000 рублей в месяц</w:t>
      </w:r>
      <w:proofErr w:type="gramStart"/>
      <w:r w:rsidRPr="00E266BD">
        <w:rPr>
          <w:rFonts w:ascii="Times New Roman" w:eastAsia="Times New Roman" w:hAnsi="Times New Roman"/>
          <w:snapToGrid w:val="0"/>
          <w:sz w:val="24"/>
          <w:szCs w:val="24"/>
          <w:lang w:eastAsia="ru-RU"/>
        </w:rPr>
        <w:t xml:space="preserve"> )</w:t>
      </w:r>
      <w:proofErr w:type="gramEnd"/>
      <w:r w:rsidRPr="00E266BD">
        <w:rPr>
          <w:rFonts w:ascii="Times New Roman" w:eastAsia="Times New Roman" w:hAnsi="Times New Roman"/>
          <w:snapToGrid w:val="0"/>
          <w:sz w:val="24"/>
          <w:szCs w:val="24"/>
          <w:lang w:eastAsia="ru-RU"/>
        </w:rPr>
        <w:t>.</w:t>
      </w:r>
    </w:p>
    <w:p w:rsidR="00E266BD" w:rsidRPr="00E266BD" w:rsidRDefault="00E266BD" w:rsidP="00237C84">
      <w:pPr>
        <w:pStyle w:val="afffa"/>
        <w:numPr>
          <w:ilvl w:val="2"/>
          <w:numId w:val="23"/>
        </w:numPr>
        <w:tabs>
          <w:tab w:val="left" w:pos="6987"/>
        </w:tabs>
        <w:spacing w:after="0" w:line="240" w:lineRule="auto"/>
        <w:ind w:right="-2"/>
        <w:jc w:val="both"/>
        <w:rPr>
          <w:rFonts w:ascii="Times New Roman" w:eastAsia="Times New Roman" w:hAnsi="Times New Roman" w:cstheme="minorBidi"/>
          <w:snapToGrid w:val="0"/>
          <w:sz w:val="24"/>
          <w:szCs w:val="24"/>
          <w:lang w:eastAsia="ru-RU"/>
        </w:rPr>
      </w:pPr>
      <w:r>
        <w:rPr>
          <w:rFonts w:ascii="Times New Roman" w:eastAsia="Times New Roman" w:hAnsi="Times New Roman"/>
          <w:b/>
          <w:snapToGrid w:val="0"/>
          <w:sz w:val="24"/>
          <w:szCs w:val="24"/>
          <w:lang w:eastAsia="ru-RU"/>
        </w:rPr>
        <w:t xml:space="preserve">Лот №3  </w:t>
      </w:r>
    </w:p>
    <w:p w:rsidR="00E266BD" w:rsidRPr="00E266BD" w:rsidRDefault="00E266BD" w:rsidP="00237C84">
      <w:pPr>
        <w:tabs>
          <w:tab w:val="left" w:pos="6987"/>
        </w:tabs>
        <w:spacing w:after="0" w:line="240" w:lineRule="auto"/>
        <w:ind w:right="-2"/>
        <w:jc w:val="both"/>
        <w:rPr>
          <w:rFonts w:ascii="Times New Roman" w:eastAsia="Times New Roman" w:hAnsi="Times New Roman"/>
          <w:snapToGrid w:val="0"/>
          <w:sz w:val="24"/>
          <w:szCs w:val="24"/>
          <w:lang w:eastAsia="ru-RU"/>
        </w:rPr>
      </w:pPr>
      <w:r w:rsidRPr="00E266BD">
        <w:rPr>
          <w:rFonts w:ascii="Times New Roman" w:eastAsia="Times New Roman" w:hAnsi="Times New Roman"/>
          <w:b/>
          <w:snapToGrid w:val="0"/>
          <w:sz w:val="24"/>
          <w:szCs w:val="24"/>
          <w:lang w:eastAsia="ru-RU"/>
        </w:rPr>
        <w:t xml:space="preserve">Начальная максимальная цена лота (договора): </w:t>
      </w:r>
      <w:r w:rsidRPr="001506AC">
        <w:rPr>
          <w:rFonts w:ascii="Times New Roman" w:eastAsia="Times New Roman" w:hAnsi="Times New Roman"/>
          <w:snapToGrid w:val="0"/>
          <w:sz w:val="24"/>
          <w:szCs w:val="24"/>
          <w:lang w:eastAsia="ru-RU"/>
        </w:rPr>
        <w:t>27 391 800,00 рублей,</w:t>
      </w:r>
      <w:r w:rsidRPr="00E266BD">
        <w:rPr>
          <w:rFonts w:ascii="Times New Roman" w:eastAsia="Times New Roman" w:hAnsi="Times New Roman"/>
          <w:snapToGrid w:val="0"/>
          <w:sz w:val="24"/>
          <w:szCs w:val="24"/>
          <w:lang w:eastAsia="ru-RU"/>
        </w:rPr>
        <w:t xml:space="preserve"> в том числе НДС.</w:t>
      </w:r>
    </w:p>
    <w:p w:rsidR="00E266BD" w:rsidRPr="00E266BD" w:rsidRDefault="00E266BD"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E266BD">
        <w:rPr>
          <w:rFonts w:ascii="Times New Roman" w:eastAsia="Times New Roman" w:hAnsi="Times New Roman" w:cs="Times New Roman"/>
          <w:snapToGrid w:val="0"/>
          <w:sz w:val="24"/>
          <w:szCs w:val="24"/>
          <w:lang w:eastAsia="ru-RU"/>
        </w:rPr>
        <w:t>Расчет произведен  исходя из следующих составляющих:</w:t>
      </w:r>
    </w:p>
    <w:p w:rsidR="00E266BD" w:rsidRPr="00E266BD" w:rsidRDefault="00E266BD"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E266BD">
        <w:rPr>
          <w:rFonts w:ascii="Times New Roman" w:eastAsia="Times New Roman" w:hAnsi="Times New Roman" w:cs="Times New Roman"/>
          <w:snapToGrid w:val="0"/>
          <w:sz w:val="24"/>
          <w:szCs w:val="24"/>
          <w:lang w:eastAsia="ru-RU"/>
        </w:rPr>
        <w:t xml:space="preserve">27 378 000,00 рублей – стоимость топлива (42,12 </w:t>
      </w:r>
      <w:proofErr w:type="spellStart"/>
      <w:r w:rsidRPr="00E266BD">
        <w:rPr>
          <w:rFonts w:ascii="Times New Roman" w:eastAsia="Times New Roman" w:hAnsi="Times New Roman" w:cs="Times New Roman"/>
          <w:snapToGrid w:val="0"/>
          <w:sz w:val="24"/>
          <w:szCs w:val="24"/>
          <w:lang w:eastAsia="ru-RU"/>
        </w:rPr>
        <w:t>руб</w:t>
      </w:r>
      <w:proofErr w:type="spellEnd"/>
      <w:r w:rsidRPr="00E266BD">
        <w:rPr>
          <w:rFonts w:ascii="Times New Roman" w:eastAsia="Times New Roman" w:hAnsi="Times New Roman" w:cs="Times New Roman"/>
          <w:snapToGrid w:val="0"/>
          <w:sz w:val="24"/>
          <w:szCs w:val="24"/>
          <w:lang w:eastAsia="ru-RU"/>
        </w:rPr>
        <w:t>/литр);</w:t>
      </w:r>
    </w:p>
    <w:p w:rsidR="00E266BD" w:rsidRPr="00E266BD" w:rsidRDefault="00E266BD"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E266BD">
        <w:rPr>
          <w:rFonts w:ascii="Times New Roman" w:eastAsia="Times New Roman" w:hAnsi="Times New Roman" w:cs="Times New Roman"/>
          <w:snapToGrid w:val="0"/>
          <w:sz w:val="24"/>
          <w:szCs w:val="24"/>
          <w:lang w:eastAsia="ru-RU"/>
        </w:rPr>
        <w:t>1800,00 рублей – стоимость 6 топливных карт (Заказчик вправе выбрать любое количество топливных карт по своему желанию (не более 6),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w:t>
      </w:r>
    </w:p>
    <w:p w:rsidR="00E266BD" w:rsidRPr="00E266BD" w:rsidRDefault="00E266BD"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E266BD">
        <w:rPr>
          <w:rFonts w:ascii="Times New Roman" w:eastAsia="Times New Roman" w:hAnsi="Times New Roman" w:cs="Times New Roman"/>
          <w:snapToGrid w:val="0"/>
          <w:sz w:val="24"/>
          <w:szCs w:val="24"/>
          <w:lang w:eastAsia="ru-RU"/>
        </w:rPr>
        <w:t>12000,00 рублей за весь период поставки – за обслуживание выбранных топливных карт в любом количестве (1000 рублей в месяц).</w:t>
      </w:r>
    </w:p>
    <w:p w:rsidR="00A8669C" w:rsidRDefault="002650AF" w:rsidP="00237C84">
      <w:pPr>
        <w:pStyle w:val="afffa"/>
        <w:numPr>
          <w:ilvl w:val="2"/>
          <w:numId w:val="23"/>
        </w:numPr>
        <w:tabs>
          <w:tab w:val="left" w:pos="6987"/>
        </w:tabs>
        <w:spacing w:after="0" w:line="240" w:lineRule="auto"/>
        <w:ind w:right="-2"/>
        <w:jc w:val="both"/>
        <w:rPr>
          <w:rFonts w:ascii="Times New Roman" w:eastAsia="Times New Roman" w:hAnsi="Times New Roman"/>
          <w:b/>
          <w:snapToGrid w:val="0"/>
          <w:sz w:val="24"/>
          <w:szCs w:val="24"/>
          <w:lang w:eastAsia="ru-RU"/>
        </w:rPr>
      </w:pPr>
      <w:r>
        <w:rPr>
          <w:rFonts w:ascii="Times New Roman" w:eastAsia="Times New Roman" w:hAnsi="Times New Roman"/>
          <w:b/>
          <w:snapToGrid w:val="0"/>
          <w:sz w:val="24"/>
          <w:szCs w:val="24"/>
          <w:lang w:eastAsia="ru-RU"/>
        </w:rPr>
        <w:t xml:space="preserve">Лот № 4 </w:t>
      </w:r>
    </w:p>
    <w:p w:rsidR="002650AF" w:rsidRPr="002650AF" w:rsidRDefault="002650AF" w:rsidP="00237C84">
      <w:pPr>
        <w:tabs>
          <w:tab w:val="left" w:pos="6987"/>
        </w:tabs>
        <w:spacing w:after="0" w:line="240" w:lineRule="auto"/>
        <w:ind w:right="-2"/>
        <w:jc w:val="both"/>
        <w:rPr>
          <w:rFonts w:ascii="Times New Roman" w:eastAsia="Times New Roman" w:hAnsi="Times New Roman"/>
          <w:snapToGrid w:val="0"/>
          <w:sz w:val="24"/>
          <w:szCs w:val="24"/>
          <w:lang w:eastAsia="ru-RU"/>
        </w:rPr>
      </w:pPr>
      <w:r w:rsidRPr="002650AF">
        <w:rPr>
          <w:rFonts w:ascii="Times New Roman" w:eastAsia="Times New Roman" w:hAnsi="Times New Roman"/>
          <w:b/>
          <w:snapToGrid w:val="0"/>
          <w:sz w:val="24"/>
          <w:szCs w:val="24"/>
          <w:lang w:eastAsia="ru-RU"/>
        </w:rPr>
        <w:t xml:space="preserve">Начальная максимальная цена лота (договора): </w:t>
      </w:r>
      <w:r w:rsidRPr="002650AF">
        <w:rPr>
          <w:rFonts w:ascii="Times New Roman" w:eastAsia="Times New Roman" w:hAnsi="Times New Roman"/>
          <w:snapToGrid w:val="0"/>
          <w:sz w:val="24"/>
          <w:szCs w:val="24"/>
          <w:lang w:eastAsia="ru-RU"/>
        </w:rPr>
        <w:t>16 908 000,00 рублей, в том числе НДС.</w:t>
      </w:r>
    </w:p>
    <w:p w:rsidR="002650AF" w:rsidRPr="002650AF" w:rsidRDefault="002650AF" w:rsidP="00237C84">
      <w:pPr>
        <w:tabs>
          <w:tab w:val="left" w:pos="6987"/>
        </w:tabs>
        <w:spacing w:after="0" w:line="240" w:lineRule="auto"/>
        <w:ind w:right="-2"/>
        <w:jc w:val="both"/>
        <w:rPr>
          <w:rFonts w:ascii="Times New Roman" w:eastAsia="Times New Roman" w:hAnsi="Times New Roman"/>
          <w:snapToGrid w:val="0"/>
          <w:sz w:val="24"/>
          <w:szCs w:val="24"/>
          <w:lang w:eastAsia="ru-RU"/>
        </w:rPr>
      </w:pPr>
      <w:r w:rsidRPr="002650AF">
        <w:rPr>
          <w:rFonts w:ascii="Times New Roman" w:eastAsia="Times New Roman" w:hAnsi="Times New Roman"/>
          <w:snapToGrid w:val="0"/>
          <w:sz w:val="24"/>
          <w:szCs w:val="24"/>
          <w:lang w:eastAsia="ru-RU"/>
        </w:rPr>
        <w:t>Расчет произведен  исходя из следующих составляющих:</w:t>
      </w:r>
    </w:p>
    <w:p w:rsidR="002650AF" w:rsidRPr="002650AF" w:rsidRDefault="002650AF" w:rsidP="00237C84">
      <w:pPr>
        <w:tabs>
          <w:tab w:val="left" w:pos="6987"/>
        </w:tabs>
        <w:spacing w:after="0" w:line="240" w:lineRule="auto"/>
        <w:ind w:right="-2"/>
        <w:jc w:val="both"/>
        <w:rPr>
          <w:rFonts w:ascii="Times New Roman" w:eastAsia="Times New Roman" w:hAnsi="Times New Roman"/>
          <w:snapToGrid w:val="0"/>
          <w:sz w:val="24"/>
          <w:szCs w:val="24"/>
          <w:lang w:eastAsia="ru-RU"/>
        </w:rPr>
      </w:pPr>
      <w:r w:rsidRPr="002650AF">
        <w:rPr>
          <w:rFonts w:ascii="Times New Roman" w:eastAsia="Times New Roman" w:hAnsi="Times New Roman"/>
          <w:snapToGrid w:val="0"/>
          <w:sz w:val="24"/>
          <w:szCs w:val="24"/>
          <w:lang w:eastAsia="ru-RU"/>
        </w:rPr>
        <w:t>16 848 000,00 рублей – стоимость топлива (42,12 рубля /литр);</w:t>
      </w:r>
    </w:p>
    <w:p w:rsidR="002650AF" w:rsidRPr="002650AF" w:rsidRDefault="002650AF" w:rsidP="00237C84">
      <w:pPr>
        <w:tabs>
          <w:tab w:val="left" w:pos="6987"/>
        </w:tabs>
        <w:spacing w:after="0" w:line="240" w:lineRule="auto"/>
        <w:ind w:right="-2"/>
        <w:jc w:val="both"/>
        <w:rPr>
          <w:rFonts w:ascii="Times New Roman" w:eastAsia="Times New Roman" w:hAnsi="Times New Roman"/>
          <w:snapToGrid w:val="0"/>
          <w:sz w:val="24"/>
          <w:szCs w:val="24"/>
          <w:lang w:eastAsia="ru-RU"/>
        </w:rPr>
      </w:pPr>
      <w:r w:rsidRPr="002650AF">
        <w:rPr>
          <w:rFonts w:ascii="Times New Roman" w:eastAsia="Times New Roman" w:hAnsi="Times New Roman"/>
          <w:snapToGrid w:val="0"/>
          <w:sz w:val="24"/>
          <w:szCs w:val="24"/>
          <w:lang w:eastAsia="ru-RU"/>
        </w:rPr>
        <w:t>48 000,00 рублей – стоимость 160 топливных карт (Заказчик вправе выбрать любое количество топливных карт по своему желанию (но не более 160),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w:t>
      </w:r>
    </w:p>
    <w:p w:rsidR="002650AF" w:rsidRDefault="002650AF" w:rsidP="00237C84">
      <w:pPr>
        <w:tabs>
          <w:tab w:val="left" w:pos="6987"/>
        </w:tabs>
        <w:spacing w:after="0" w:line="240" w:lineRule="auto"/>
        <w:ind w:right="-2"/>
        <w:jc w:val="both"/>
        <w:rPr>
          <w:rFonts w:ascii="Times New Roman" w:eastAsia="Times New Roman" w:hAnsi="Times New Roman"/>
          <w:snapToGrid w:val="0"/>
          <w:sz w:val="24"/>
          <w:szCs w:val="24"/>
          <w:lang w:eastAsia="ru-RU"/>
        </w:rPr>
      </w:pPr>
      <w:r w:rsidRPr="002650AF">
        <w:rPr>
          <w:rFonts w:ascii="Times New Roman" w:eastAsia="Times New Roman" w:hAnsi="Times New Roman"/>
          <w:snapToGrid w:val="0"/>
          <w:sz w:val="24"/>
          <w:szCs w:val="24"/>
          <w:lang w:eastAsia="ru-RU"/>
        </w:rPr>
        <w:t>12000,00 рублей за весь период поставки – за обслуживание выбранных топливных карт в любом количестве (1000 рублей в месяц).</w:t>
      </w:r>
    </w:p>
    <w:p w:rsidR="002650AF" w:rsidRPr="002650AF" w:rsidRDefault="002650AF" w:rsidP="00237C84">
      <w:pPr>
        <w:pStyle w:val="afffa"/>
        <w:numPr>
          <w:ilvl w:val="2"/>
          <w:numId w:val="23"/>
        </w:numPr>
        <w:tabs>
          <w:tab w:val="left" w:pos="6987"/>
        </w:tabs>
        <w:spacing w:after="0" w:line="240" w:lineRule="auto"/>
        <w:ind w:right="-2"/>
        <w:jc w:val="both"/>
        <w:rPr>
          <w:rFonts w:ascii="Times New Roman" w:eastAsia="Times New Roman" w:hAnsi="Times New Roman"/>
          <w:b/>
          <w:sz w:val="24"/>
          <w:szCs w:val="24"/>
          <w:lang w:eastAsia="ru-RU"/>
        </w:rPr>
      </w:pPr>
      <w:r w:rsidRPr="002650AF">
        <w:rPr>
          <w:rFonts w:ascii="Times New Roman" w:eastAsia="Times New Roman" w:hAnsi="Times New Roman"/>
          <w:b/>
          <w:sz w:val="24"/>
          <w:szCs w:val="24"/>
          <w:lang w:eastAsia="ru-RU"/>
        </w:rPr>
        <w:t>Лот № 5</w:t>
      </w:r>
    </w:p>
    <w:p w:rsidR="002650AF" w:rsidRPr="002650AF" w:rsidRDefault="002650AF" w:rsidP="00237C84">
      <w:pPr>
        <w:tabs>
          <w:tab w:val="left" w:pos="6987"/>
        </w:tabs>
        <w:spacing w:after="0" w:line="240" w:lineRule="auto"/>
        <w:ind w:right="-2"/>
        <w:jc w:val="both"/>
        <w:rPr>
          <w:rFonts w:ascii="Times New Roman" w:eastAsia="Times New Roman" w:hAnsi="Times New Roman"/>
          <w:sz w:val="24"/>
          <w:szCs w:val="24"/>
          <w:lang w:eastAsia="ru-RU"/>
        </w:rPr>
      </w:pPr>
      <w:r w:rsidRPr="002650AF">
        <w:rPr>
          <w:rFonts w:ascii="Times New Roman" w:eastAsia="Times New Roman" w:hAnsi="Times New Roman"/>
          <w:b/>
          <w:sz w:val="24"/>
          <w:szCs w:val="24"/>
          <w:lang w:eastAsia="ru-RU"/>
        </w:rPr>
        <w:t xml:space="preserve">Начальная максимальная цена лота (договора): </w:t>
      </w:r>
      <w:r w:rsidRPr="001506AC">
        <w:rPr>
          <w:rFonts w:ascii="Times New Roman" w:eastAsia="Times New Roman" w:hAnsi="Times New Roman"/>
          <w:sz w:val="24"/>
          <w:szCs w:val="24"/>
          <w:lang w:eastAsia="ru-RU"/>
        </w:rPr>
        <w:t>21 463 050,00</w:t>
      </w:r>
      <w:r w:rsidRPr="002650AF">
        <w:rPr>
          <w:rFonts w:ascii="Times New Roman" w:eastAsia="Times New Roman" w:hAnsi="Times New Roman"/>
          <w:sz w:val="24"/>
          <w:szCs w:val="24"/>
          <w:lang w:eastAsia="ru-RU"/>
        </w:rPr>
        <w:t xml:space="preserve">  рублей, в том числе НДС.</w:t>
      </w:r>
    </w:p>
    <w:p w:rsidR="002650AF" w:rsidRPr="002650AF" w:rsidRDefault="002650AF" w:rsidP="00237C84">
      <w:pPr>
        <w:tabs>
          <w:tab w:val="left" w:pos="6987"/>
        </w:tabs>
        <w:spacing w:after="0" w:line="240" w:lineRule="auto"/>
        <w:ind w:right="-2"/>
        <w:jc w:val="both"/>
        <w:rPr>
          <w:rFonts w:ascii="Times New Roman" w:eastAsia="Times New Roman" w:hAnsi="Times New Roman" w:cs="Times New Roman"/>
          <w:sz w:val="24"/>
          <w:szCs w:val="24"/>
          <w:lang w:eastAsia="ru-RU"/>
        </w:rPr>
      </w:pPr>
      <w:r w:rsidRPr="002650AF">
        <w:rPr>
          <w:rFonts w:ascii="Times New Roman" w:eastAsia="Times New Roman" w:hAnsi="Times New Roman" w:cs="Times New Roman"/>
          <w:sz w:val="24"/>
          <w:szCs w:val="24"/>
          <w:lang w:eastAsia="ru-RU"/>
        </w:rPr>
        <w:t>Расчет произведен  исходя из следующих составляющих:</w:t>
      </w:r>
    </w:p>
    <w:p w:rsidR="002650AF" w:rsidRPr="002650AF" w:rsidRDefault="002650AF" w:rsidP="00237C84">
      <w:pPr>
        <w:tabs>
          <w:tab w:val="left" w:pos="6987"/>
        </w:tabs>
        <w:spacing w:after="0" w:line="240" w:lineRule="auto"/>
        <w:ind w:right="-2"/>
        <w:jc w:val="both"/>
        <w:rPr>
          <w:rFonts w:ascii="Times New Roman" w:eastAsia="Times New Roman" w:hAnsi="Times New Roman" w:cs="Times New Roman"/>
          <w:sz w:val="24"/>
          <w:szCs w:val="24"/>
          <w:lang w:eastAsia="ru-RU"/>
        </w:rPr>
      </w:pPr>
      <w:r w:rsidRPr="002650AF">
        <w:rPr>
          <w:rFonts w:ascii="Times New Roman" w:eastAsia="Times New Roman" w:hAnsi="Times New Roman" w:cs="Times New Roman"/>
          <w:sz w:val="24"/>
          <w:szCs w:val="24"/>
          <w:lang w:eastAsia="ru-RU"/>
        </w:rPr>
        <w:t>21 403 050,00 рублей – стоимость топлива (44,13 рубля/литр);</w:t>
      </w:r>
    </w:p>
    <w:p w:rsidR="002650AF" w:rsidRPr="002650AF" w:rsidRDefault="002650AF" w:rsidP="00237C84">
      <w:pPr>
        <w:tabs>
          <w:tab w:val="left" w:pos="6987"/>
        </w:tabs>
        <w:spacing w:after="0" w:line="240" w:lineRule="auto"/>
        <w:ind w:right="-2"/>
        <w:jc w:val="both"/>
        <w:rPr>
          <w:rFonts w:ascii="Times New Roman" w:eastAsia="Times New Roman" w:hAnsi="Times New Roman" w:cs="Times New Roman"/>
          <w:sz w:val="24"/>
          <w:szCs w:val="24"/>
          <w:lang w:eastAsia="ru-RU"/>
        </w:rPr>
      </w:pPr>
      <w:r w:rsidRPr="002650AF">
        <w:rPr>
          <w:rFonts w:ascii="Times New Roman" w:eastAsia="Times New Roman" w:hAnsi="Times New Roman" w:cs="Times New Roman"/>
          <w:sz w:val="24"/>
          <w:szCs w:val="24"/>
          <w:lang w:eastAsia="ru-RU"/>
        </w:rPr>
        <w:t>48 000,00  рублей – стоимость 160 топливных карт (Заказчик вправе выбрать любое количество топливных карт по своему желанию (но не более 160),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w:t>
      </w:r>
    </w:p>
    <w:p w:rsidR="002650AF" w:rsidRDefault="002650AF"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2650AF">
        <w:rPr>
          <w:rFonts w:ascii="Times New Roman" w:eastAsia="Times New Roman" w:hAnsi="Times New Roman" w:cs="Times New Roman"/>
          <w:snapToGrid w:val="0"/>
          <w:sz w:val="24"/>
          <w:szCs w:val="24"/>
          <w:lang w:eastAsia="ru-RU"/>
        </w:rPr>
        <w:t>12000,00  рублей за весь период поставки – за обслуживание выбранных топливных карт в любом количестве (1000 рублей в месяц</w:t>
      </w:r>
      <w:proofErr w:type="gramStart"/>
      <w:r w:rsidRPr="002650AF">
        <w:rPr>
          <w:rFonts w:ascii="Times New Roman" w:eastAsia="Times New Roman" w:hAnsi="Times New Roman" w:cs="Times New Roman"/>
          <w:snapToGrid w:val="0"/>
          <w:sz w:val="24"/>
          <w:szCs w:val="24"/>
          <w:lang w:eastAsia="ru-RU"/>
        </w:rPr>
        <w:t xml:space="preserve"> )</w:t>
      </w:r>
      <w:proofErr w:type="gramEnd"/>
      <w:r w:rsidRPr="002650AF">
        <w:rPr>
          <w:rFonts w:ascii="Times New Roman" w:eastAsia="Times New Roman" w:hAnsi="Times New Roman" w:cs="Times New Roman"/>
          <w:snapToGrid w:val="0"/>
          <w:sz w:val="24"/>
          <w:szCs w:val="24"/>
          <w:lang w:eastAsia="ru-RU"/>
        </w:rPr>
        <w:t>.</w:t>
      </w:r>
    </w:p>
    <w:p w:rsidR="002650AF" w:rsidRPr="002650AF" w:rsidRDefault="002650AF" w:rsidP="00237C84">
      <w:pPr>
        <w:pStyle w:val="afffa"/>
        <w:numPr>
          <w:ilvl w:val="2"/>
          <w:numId w:val="23"/>
        </w:numPr>
        <w:tabs>
          <w:tab w:val="left" w:pos="6987"/>
        </w:tabs>
        <w:spacing w:after="0" w:line="240" w:lineRule="auto"/>
        <w:ind w:right="-2"/>
        <w:jc w:val="both"/>
        <w:rPr>
          <w:rFonts w:ascii="Times New Roman" w:eastAsia="Times New Roman" w:hAnsi="Times New Roman"/>
          <w:snapToGrid w:val="0"/>
          <w:sz w:val="24"/>
          <w:szCs w:val="24"/>
          <w:lang w:eastAsia="ru-RU"/>
        </w:rPr>
      </w:pPr>
      <w:r w:rsidRPr="002650AF">
        <w:rPr>
          <w:rFonts w:ascii="Times New Roman" w:eastAsia="Times New Roman" w:hAnsi="Times New Roman"/>
          <w:b/>
          <w:snapToGrid w:val="0"/>
          <w:sz w:val="24"/>
          <w:szCs w:val="24"/>
          <w:lang w:eastAsia="ru-RU"/>
        </w:rPr>
        <w:t xml:space="preserve">Начальная максимальная цена лота (договора): </w:t>
      </w:r>
      <w:r w:rsidRPr="001506AC">
        <w:rPr>
          <w:rFonts w:ascii="Times New Roman" w:eastAsia="Times New Roman" w:hAnsi="Times New Roman"/>
          <w:snapToGrid w:val="0"/>
          <w:sz w:val="24"/>
          <w:szCs w:val="24"/>
          <w:lang w:eastAsia="ru-RU"/>
        </w:rPr>
        <w:t>1 795 200,00</w:t>
      </w:r>
      <w:r w:rsidRPr="002650AF">
        <w:rPr>
          <w:rFonts w:ascii="Times New Roman" w:eastAsia="Times New Roman" w:hAnsi="Times New Roman"/>
          <w:snapToGrid w:val="0"/>
          <w:sz w:val="24"/>
          <w:szCs w:val="24"/>
          <w:lang w:eastAsia="ru-RU"/>
        </w:rPr>
        <w:t xml:space="preserve"> рублей, в том числе НДС.</w:t>
      </w:r>
    </w:p>
    <w:p w:rsidR="002650AF" w:rsidRPr="002650AF" w:rsidRDefault="002650AF"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2650AF">
        <w:rPr>
          <w:rFonts w:ascii="Times New Roman" w:eastAsia="Times New Roman" w:hAnsi="Times New Roman" w:cs="Times New Roman"/>
          <w:snapToGrid w:val="0"/>
          <w:sz w:val="24"/>
          <w:szCs w:val="24"/>
          <w:lang w:eastAsia="ru-RU"/>
        </w:rPr>
        <w:t>Расчет произведен  исходя из следующих составляющих:</w:t>
      </w:r>
    </w:p>
    <w:p w:rsidR="002650AF" w:rsidRPr="002650AF" w:rsidRDefault="002650AF"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2650AF">
        <w:rPr>
          <w:rFonts w:ascii="Times New Roman" w:eastAsia="Times New Roman" w:hAnsi="Times New Roman" w:cs="Times New Roman"/>
          <w:snapToGrid w:val="0"/>
          <w:sz w:val="24"/>
          <w:szCs w:val="24"/>
          <w:lang w:eastAsia="ru-RU"/>
        </w:rPr>
        <w:t xml:space="preserve">1 765 200,00 рублей – стоимость топлива (44,13 </w:t>
      </w:r>
      <w:proofErr w:type="spellStart"/>
      <w:r w:rsidRPr="002650AF">
        <w:rPr>
          <w:rFonts w:ascii="Times New Roman" w:eastAsia="Times New Roman" w:hAnsi="Times New Roman" w:cs="Times New Roman"/>
          <w:snapToGrid w:val="0"/>
          <w:sz w:val="24"/>
          <w:szCs w:val="24"/>
          <w:lang w:eastAsia="ru-RU"/>
        </w:rPr>
        <w:t>руб</w:t>
      </w:r>
      <w:proofErr w:type="spellEnd"/>
      <w:r w:rsidRPr="002650AF">
        <w:rPr>
          <w:rFonts w:ascii="Times New Roman" w:eastAsia="Times New Roman" w:hAnsi="Times New Roman" w:cs="Times New Roman"/>
          <w:snapToGrid w:val="0"/>
          <w:sz w:val="24"/>
          <w:szCs w:val="24"/>
          <w:lang w:eastAsia="ru-RU"/>
        </w:rPr>
        <w:t>/литр);</w:t>
      </w:r>
    </w:p>
    <w:p w:rsidR="002650AF" w:rsidRPr="002650AF" w:rsidRDefault="002650AF"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2650AF">
        <w:rPr>
          <w:rFonts w:ascii="Times New Roman" w:eastAsia="Times New Roman" w:hAnsi="Times New Roman" w:cs="Times New Roman"/>
          <w:snapToGrid w:val="0"/>
          <w:sz w:val="24"/>
          <w:szCs w:val="24"/>
          <w:lang w:eastAsia="ru-RU"/>
        </w:rPr>
        <w:t>18 000,00 рублей – стоимость 60 топливных карт (Заказчик вправе выбрать любое количество топливных карт по своему желанию (но не более 60),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w:t>
      </w:r>
    </w:p>
    <w:p w:rsidR="002650AF" w:rsidRPr="002650AF" w:rsidRDefault="002650AF" w:rsidP="00237C84">
      <w:pPr>
        <w:tabs>
          <w:tab w:val="left" w:pos="6987"/>
        </w:tabs>
        <w:spacing w:after="0" w:line="240" w:lineRule="auto"/>
        <w:ind w:right="-2"/>
        <w:jc w:val="both"/>
        <w:rPr>
          <w:rFonts w:ascii="Times New Roman" w:eastAsia="Times New Roman" w:hAnsi="Times New Roman" w:cs="Times New Roman"/>
          <w:snapToGrid w:val="0"/>
          <w:sz w:val="24"/>
          <w:szCs w:val="24"/>
          <w:lang w:eastAsia="ru-RU"/>
        </w:rPr>
      </w:pPr>
      <w:r w:rsidRPr="002650AF">
        <w:rPr>
          <w:rFonts w:ascii="Times New Roman" w:eastAsia="Times New Roman" w:hAnsi="Times New Roman" w:cs="Times New Roman"/>
          <w:snapToGrid w:val="0"/>
          <w:sz w:val="24"/>
          <w:szCs w:val="24"/>
          <w:lang w:eastAsia="ru-RU"/>
        </w:rPr>
        <w:t>12 000,00 рублей за весь период поставки – за обслуживание выбранных топливных карт в любом количестве (1000,00 рублей в месяц).</w:t>
      </w:r>
    </w:p>
    <w:p w:rsidR="007E2E60" w:rsidRPr="007E2E60" w:rsidRDefault="007E2E60" w:rsidP="00237C84">
      <w:pPr>
        <w:tabs>
          <w:tab w:val="left" w:pos="0"/>
          <w:tab w:val="left" w:pos="425"/>
        </w:tabs>
        <w:suppressAutoHyphens/>
        <w:spacing w:after="0" w:line="240" w:lineRule="auto"/>
        <w:ind w:right="-2"/>
        <w:jc w:val="both"/>
        <w:rPr>
          <w:rFonts w:ascii="Times New Roman" w:eastAsia="Times New Roman" w:hAnsi="Times New Roman" w:cs="Times New Roman"/>
          <w:sz w:val="24"/>
          <w:szCs w:val="24"/>
          <w:lang w:eastAsia="ar-SA"/>
        </w:rPr>
      </w:pPr>
      <w:bookmarkStart w:id="25" w:name="_Toc386464002"/>
      <w:r w:rsidRPr="009A65B6">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w:t>
      </w:r>
      <w:r w:rsidRPr="009A65B6">
        <w:rPr>
          <w:rFonts w:ascii="Times New Roman" w:eastAsia="Times New Roman" w:hAnsi="Times New Roman" w:cs="Times New Roman"/>
          <w:sz w:val="24"/>
          <w:szCs w:val="24"/>
          <w:lang w:eastAsia="ar-SA"/>
        </w:rPr>
        <w:lastRenderedPageBreak/>
        <w:t xml:space="preserve">ценовых предложений используются цены предложений Участников закупки без учета НДС </w:t>
      </w:r>
      <w:r w:rsidRPr="009A65B6">
        <w:rPr>
          <w:rFonts w:ascii="Times New Roman" w:eastAsia="Times New Roman" w:hAnsi="Times New Roman" w:cs="Times New Roman"/>
          <w:b/>
          <w:bCs/>
          <w:sz w:val="24"/>
          <w:szCs w:val="24"/>
          <w:lang w:eastAsia="ar-SA"/>
        </w:rPr>
        <w:t>(</w:t>
      </w:r>
      <w:r w:rsidRPr="009A65B6">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9A65B6">
        <w:rPr>
          <w:rFonts w:ascii="Times New Roman" w:eastAsia="Times New Roman" w:hAnsi="Times New Roman" w:cs="Times New Roman"/>
          <w:sz w:val="24"/>
          <w:szCs w:val="24"/>
          <w:lang w:eastAsia="ar-SA"/>
        </w:rPr>
        <w:t>.</w:t>
      </w:r>
    </w:p>
    <w:p w:rsidR="00244A6A" w:rsidRPr="00244A6A" w:rsidRDefault="00244A6A" w:rsidP="00237C84">
      <w:pPr>
        <w:keepNext/>
        <w:suppressAutoHyphens/>
        <w:spacing w:before="240" w:after="60" w:line="240" w:lineRule="auto"/>
        <w:ind w:right="-2"/>
        <w:outlineLvl w:val="1"/>
        <w:rPr>
          <w:rFonts w:ascii="Times New Roman" w:eastAsia="Times New Roman" w:hAnsi="Times New Roman" w:cs="Times New Roman"/>
          <w:b/>
          <w:bCs/>
          <w:i/>
          <w:iCs/>
          <w:sz w:val="24"/>
          <w:szCs w:val="24"/>
          <w:lang w:eastAsia="ar-SA"/>
        </w:rPr>
      </w:pPr>
      <w:bookmarkStart w:id="26" w:name="_Toc408819693"/>
      <w:r w:rsidRPr="00244A6A">
        <w:rPr>
          <w:rFonts w:ascii="Times New Roman" w:eastAsia="Times New Roman" w:hAnsi="Times New Roman" w:cs="Times New Roman"/>
          <w:b/>
          <w:sz w:val="24"/>
          <w:szCs w:val="24"/>
          <w:lang w:eastAsia="ar-SA"/>
        </w:rPr>
        <w:t xml:space="preserve">4.8. Порядок предоставления заявок на участие в </w:t>
      </w:r>
      <w:r w:rsidRPr="00244A6A">
        <w:rPr>
          <w:rFonts w:ascii="Times New Roman" w:eastAsia="Times New Roman" w:hAnsi="Times New Roman" w:cs="Times New Roman"/>
          <w:b/>
          <w:bCs/>
          <w:iCs/>
          <w:sz w:val="24"/>
          <w:szCs w:val="24"/>
          <w:lang w:eastAsia="ar-SA"/>
        </w:rPr>
        <w:t>запросе предложений</w:t>
      </w:r>
      <w:bookmarkEnd w:id="25"/>
      <w:bookmarkEnd w:id="26"/>
    </w:p>
    <w:p w:rsidR="00244A6A" w:rsidRPr="00244A6A" w:rsidRDefault="00244A6A" w:rsidP="00237C84">
      <w:pPr>
        <w:widowControl w:val="0"/>
        <w:suppressAutoHyphens/>
        <w:autoSpaceDE w:val="0"/>
        <w:spacing w:after="0" w:line="240" w:lineRule="auto"/>
        <w:ind w:right="-2" w:firstLine="567"/>
        <w:jc w:val="both"/>
        <w:rPr>
          <w:rFonts w:ascii="Times New Roman" w:eastAsia="Times New Roman" w:hAnsi="Times New Roman" w:cs="Times New Roman"/>
          <w:sz w:val="24"/>
          <w:szCs w:val="24"/>
          <w:lang w:eastAsia="ar-SA"/>
        </w:rPr>
      </w:pPr>
      <w:r w:rsidRPr="00FF7C87">
        <w:rPr>
          <w:rFonts w:ascii="Times New Roman" w:eastAsia="Calibri" w:hAnsi="Times New Roman" w:cs="Times New Roman"/>
          <w:sz w:val="24"/>
          <w:szCs w:val="24"/>
          <w:lang w:eastAsia="ar-SA"/>
        </w:rPr>
        <w:t xml:space="preserve">Участник обязан подать заявку на участие в </w:t>
      </w:r>
      <w:r w:rsidRPr="00FF7C87">
        <w:rPr>
          <w:rFonts w:ascii="Times New Roman" w:eastAsia="Times New Roman" w:hAnsi="Times New Roman" w:cs="Times New Roman"/>
          <w:sz w:val="24"/>
          <w:szCs w:val="24"/>
          <w:lang w:eastAsia="ar-SA"/>
        </w:rPr>
        <w:t>запросе предложений</w:t>
      </w:r>
      <w:r w:rsidRPr="00FF7C87">
        <w:rPr>
          <w:rFonts w:ascii="Times New Roman" w:eastAsia="Calibri" w:hAnsi="Times New Roman" w:cs="Times New Roman"/>
          <w:sz w:val="24"/>
          <w:szCs w:val="24"/>
          <w:lang w:eastAsia="ar-SA"/>
        </w:rPr>
        <w:t xml:space="preserve"> в период </w:t>
      </w:r>
      <w:r w:rsidR="00CF61B6" w:rsidRPr="002B0C64">
        <w:rPr>
          <w:rFonts w:ascii="Times New Roman" w:eastAsia="Calibri" w:hAnsi="Times New Roman" w:cs="Times New Roman"/>
          <w:b/>
          <w:sz w:val="24"/>
          <w:szCs w:val="24"/>
          <w:lang w:eastAsia="ar-SA"/>
        </w:rPr>
        <w:t xml:space="preserve">с </w:t>
      </w:r>
      <w:r w:rsidR="00B622FA" w:rsidRPr="002B0C64">
        <w:rPr>
          <w:rFonts w:ascii="Times New Roman" w:eastAsia="Calibri" w:hAnsi="Times New Roman" w:cs="Times New Roman"/>
          <w:b/>
          <w:sz w:val="24"/>
          <w:szCs w:val="24"/>
          <w:lang w:eastAsia="ar-SA"/>
        </w:rPr>
        <w:t>08</w:t>
      </w:r>
      <w:r w:rsidR="00D84740" w:rsidRPr="002B0C64">
        <w:rPr>
          <w:rFonts w:ascii="Times New Roman" w:eastAsia="Calibri" w:hAnsi="Times New Roman" w:cs="Times New Roman"/>
          <w:b/>
          <w:sz w:val="24"/>
          <w:szCs w:val="24"/>
          <w:lang w:eastAsia="ar-SA"/>
        </w:rPr>
        <w:t xml:space="preserve"> часов </w:t>
      </w:r>
      <w:r w:rsidR="00B622FA" w:rsidRPr="002B0C64">
        <w:rPr>
          <w:rFonts w:ascii="Times New Roman" w:eastAsia="Calibri" w:hAnsi="Times New Roman" w:cs="Times New Roman"/>
          <w:b/>
          <w:sz w:val="24"/>
          <w:szCs w:val="24"/>
          <w:lang w:eastAsia="ar-SA"/>
        </w:rPr>
        <w:t>3</w:t>
      </w:r>
      <w:r w:rsidR="00D84740" w:rsidRPr="002B0C64">
        <w:rPr>
          <w:rFonts w:ascii="Times New Roman" w:eastAsia="Calibri" w:hAnsi="Times New Roman" w:cs="Times New Roman"/>
          <w:b/>
          <w:sz w:val="24"/>
          <w:szCs w:val="24"/>
          <w:lang w:eastAsia="ar-SA"/>
        </w:rPr>
        <w:t xml:space="preserve">0 минут </w:t>
      </w:r>
      <w:r w:rsidR="00B622FA" w:rsidRPr="002B0C64">
        <w:rPr>
          <w:rFonts w:ascii="Times New Roman" w:eastAsia="Calibri" w:hAnsi="Times New Roman" w:cs="Times New Roman"/>
          <w:b/>
          <w:sz w:val="24"/>
          <w:szCs w:val="24"/>
          <w:lang w:eastAsia="ar-SA"/>
        </w:rPr>
        <w:t>1</w:t>
      </w:r>
      <w:r w:rsidR="00927262">
        <w:rPr>
          <w:rFonts w:ascii="Times New Roman" w:eastAsia="Calibri" w:hAnsi="Times New Roman" w:cs="Times New Roman"/>
          <w:b/>
          <w:sz w:val="24"/>
          <w:szCs w:val="24"/>
          <w:lang w:eastAsia="ar-SA"/>
        </w:rPr>
        <w:t>5</w:t>
      </w:r>
      <w:r w:rsidR="00FF19D8" w:rsidRPr="002B0C64">
        <w:rPr>
          <w:rFonts w:ascii="Times New Roman" w:eastAsia="Calibri" w:hAnsi="Times New Roman" w:cs="Times New Roman"/>
          <w:b/>
          <w:sz w:val="24"/>
          <w:szCs w:val="24"/>
          <w:lang w:eastAsia="ar-SA"/>
        </w:rPr>
        <w:t xml:space="preserve"> </w:t>
      </w:r>
      <w:r w:rsidR="005D3ECB" w:rsidRPr="002B0C64">
        <w:rPr>
          <w:rFonts w:ascii="Times New Roman" w:eastAsia="Calibri" w:hAnsi="Times New Roman" w:cs="Times New Roman"/>
          <w:b/>
          <w:sz w:val="24"/>
          <w:szCs w:val="24"/>
          <w:lang w:eastAsia="ar-SA"/>
        </w:rPr>
        <w:t xml:space="preserve">января 2015 </w:t>
      </w:r>
      <w:r w:rsidR="00D84740" w:rsidRPr="002B0C64">
        <w:rPr>
          <w:rFonts w:ascii="Times New Roman" w:eastAsia="Calibri" w:hAnsi="Times New Roman" w:cs="Times New Roman"/>
          <w:b/>
          <w:sz w:val="24"/>
          <w:szCs w:val="24"/>
          <w:lang w:eastAsia="ar-SA"/>
        </w:rPr>
        <w:t xml:space="preserve">г. и до </w:t>
      </w:r>
      <w:r w:rsidR="00B622FA" w:rsidRPr="002B0C64">
        <w:rPr>
          <w:rFonts w:ascii="Times New Roman" w:eastAsia="Calibri" w:hAnsi="Times New Roman" w:cs="Times New Roman"/>
          <w:b/>
          <w:sz w:val="24"/>
          <w:szCs w:val="24"/>
          <w:lang w:eastAsia="ar-SA"/>
        </w:rPr>
        <w:t>10</w:t>
      </w:r>
      <w:r w:rsidR="00D84740" w:rsidRPr="002B0C64">
        <w:rPr>
          <w:rFonts w:ascii="Times New Roman" w:eastAsia="Calibri" w:hAnsi="Times New Roman" w:cs="Times New Roman"/>
          <w:b/>
          <w:sz w:val="24"/>
          <w:szCs w:val="24"/>
          <w:lang w:eastAsia="ar-SA"/>
        </w:rPr>
        <w:t xml:space="preserve"> часов 00 минут </w:t>
      </w:r>
      <w:r w:rsidR="00B622FA" w:rsidRPr="002B0C64">
        <w:rPr>
          <w:rFonts w:ascii="Times New Roman" w:eastAsia="Calibri" w:hAnsi="Times New Roman" w:cs="Times New Roman"/>
          <w:b/>
          <w:sz w:val="24"/>
          <w:szCs w:val="24"/>
          <w:lang w:eastAsia="ar-SA"/>
        </w:rPr>
        <w:t>2</w:t>
      </w:r>
      <w:r w:rsidR="00927262">
        <w:rPr>
          <w:rFonts w:ascii="Times New Roman" w:eastAsia="Calibri" w:hAnsi="Times New Roman" w:cs="Times New Roman"/>
          <w:b/>
          <w:sz w:val="24"/>
          <w:szCs w:val="24"/>
          <w:lang w:eastAsia="ar-SA"/>
        </w:rPr>
        <w:t>2</w:t>
      </w:r>
      <w:r w:rsidR="00774D89" w:rsidRPr="002B0C64">
        <w:rPr>
          <w:rFonts w:ascii="Times New Roman" w:eastAsia="Calibri" w:hAnsi="Times New Roman" w:cs="Times New Roman"/>
          <w:b/>
          <w:sz w:val="24"/>
          <w:szCs w:val="24"/>
          <w:lang w:eastAsia="ar-SA"/>
        </w:rPr>
        <w:t xml:space="preserve"> </w:t>
      </w:r>
      <w:r w:rsidR="005D3ECB" w:rsidRPr="002B0C64">
        <w:rPr>
          <w:rFonts w:ascii="Times New Roman" w:eastAsia="Calibri" w:hAnsi="Times New Roman" w:cs="Times New Roman"/>
          <w:b/>
          <w:sz w:val="24"/>
          <w:szCs w:val="24"/>
          <w:lang w:eastAsia="ar-SA"/>
        </w:rPr>
        <w:t xml:space="preserve">января 2015 </w:t>
      </w:r>
      <w:r w:rsidRPr="002B0C64">
        <w:rPr>
          <w:rFonts w:ascii="Times New Roman" w:eastAsia="Calibri" w:hAnsi="Times New Roman" w:cs="Times New Roman"/>
          <w:b/>
          <w:sz w:val="24"/>
          <w:szCs w:val="24"/>
          <w:lang w:eastAsia="ar-SA"/>
        </w:rPr>
        <w:t>г.</w:t>
      </w:r>
      <w:r w:rsidRPr="002B0C64">
        <w:rPr>
          <w:rFonts w:ascii="Times New Roman" w:eastAsia="Calibri" w:hAnsi="Times New Roman" w:cs="Times New Roman"/>
          <w:sz w:val="24"/>
          <w:szCs w:val="24"/>
          <w:lang w:eastAsia="ar-SA"/>
        </w:rPr>
        <w:t xml:space="preserve"> в письменной ф</w:t>
      </w:r>
      <w:r w:rsidRPr="009767AB">
        <w:rPr>
          <w:rFonts w:ascii="Times New Roman" w:eastAsia="Calibri" w:hAnsi="Times New Roman" w:cs="Times New Roman"/>
          <w:sz w:val="24"/>
          <w:szCs w:val="24"/>
          <w:lang w:eastAsia="ar-SA"/>
        </w:rPr>
        <w:t>орме.</w:t>
      </w:r>
      <w:r w:rsidRPr="00244A6A">
        <w:rPr>
          <w:rFonts w:ascii="Times New Roman" w:eastAsia="Times New Roman" w:hAnsi="Times New Roman" w:cs="Times New Roman"/>
          <w:sz w:val="24"/>
          <w:szCs w:val="24"/>
          <w:lang w:eastAsia="ar-SA"/>
        </w:rPr>
        <w:t xml:space="preserve"> </w:t>
      </w:r>
    </w:p>
    <w:p w:rsidR="0090138E" w:rsidRPr="0090138E" w:rsidRDefault="00244A6A" w:rsidP="00237C84">
      <w:pPr>
        <w:widowControl w:val="0"/>
        <w:suppressAutoHyphens/>
        <w:autoSpaceDE w:val="0"/>
        <w:spacing w:after="0" w:line="240" w:lineRule="auto"/>
        <w:ind w:right="-2"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один том и </w:t>
      </w:r>
      <w:r w:rsidR="006B11E5">
        <w:rPr>
          <w:rFonts w:ascii="Times New Roman" w:eastAsia="Times New Roman" w:hAnsi="Times New Roman" w:cs="Times New Roman"/>
          <w:sz w:val="24"/>
          <w:szCs w:val="24"/>
          <w:lang w:eastAsia="ar-SA"/>
        </w:rPr>
        <w:t xml:space="preserve">вложена в конверт. При этом на </w:t>
      </w:r>
      <w:r w:rsidRPr="00244A6A">
        <w:rPr>
          <w:rFonts w:ascii="Times New Roman" w:eastAsia="Times New Roman" w:hAnsi="Times New Roman" w:cs="Times New Roman"/>
          <w:sz w:val="24"/>
          <w:szCs w:val="24"/>
          <w:lang w:eastAsia="ar-SA"/>
        </w:rPr>
        <w:t>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w:t>
      </w:r>
      <w:r w:rsidR="0090138E">
        <w:rPr>
          <w:rFonts w:ascii="Times New Roman" w:eastAsia="Times New Roman" w:hAnsi="Times New Roman" w:cs="Times New Roman"/>
          <w:sz w:val="24"/>
          <w:szCs w:val="24"/>
          <w:lang w:eastAsia="ar-SA"/>
        </w:rPr>
        <w:t>,</w:t>
      </w:r>
      <w:r w:rsidR="0090138E" w:rsidRPr="0090138E">
        <w:rPr>
          <w:rFonts w:ascii="Times New Roman" w:eastAsia="Times New Roman" w:hAnsi="Times New Roman" w:cs="Times New Roman"/>
          <w:sz w:val="24"/>
          <w:szCs w:val="24"/>
          <w:lang w:eastAsia="x-none"/>
        </w:rPr>
        <w:t xml:space="preserve"> </w:t>
      </w:r>
      <w:r w:rsidR="0090138E" w:rsidRPr="0090138E">
        <w:rPr>
          <w:rFonts w:ascii="Times New Roman" w:eastAsia="Times New Roman" w:hAnsi="Times New Roman" w:cs="Times New Roman"/>
          <w:sz w:val="24"/>
          <w:szCs w:val="24"/>
          <w:lang w:eastAsia="ar-SA"/>
        </w:rPr>
        <w:t xml:space="preserve">с указанием всех лотов, на которые подается заявка. </w:t>
      </w:r>
    </w:p>
    <w:p w:rsidR="00244A6A" w:rsidRPr="00244A6A" w:rsidRDefault="00244A6A" w:rsidP="00237C84">
      <w:pPr>
        <w:widowControl w:val="0"/>
        <w:suppressAutoHyphens/>
        <w:autoSpaceDE w:val="0"/>
        <w:spacing w:before="71" w:after="0" w:line="240" w:lineRule="auto"/>
        <w:ind w:right="-2"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244A6A" w:rsidRPr="00244A6A" w:rsidRDefault="00244A6A" w:rsidP="00237C84">
      <w:pPr>
        <w:widowControl w:val="0"/>
        <w:suppressAutoHyphens/>
        <w:autoSpaceDE w:val="0"/>
        <w:spacing w:before="71" w:after="0" w:line="240" w:lineRule="auto"/>
        <w:ind w:right="-2"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244A6A" w:rsidRPr="00244A6A" w:rsidRDefault="00244A6A" w:rsidP="00237C84">
      <w:pPr>
        <w:widowControl w:val="0"/>
        <w:suppressAutoHyphens/>
        <w:autoSpaceDE w:val="0"/>
        <w:spacing w:before="71" w:after="0" w:line="240" w:lineRule="auto"/>
        <w:ind w:right="-2"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244A6A" w:rsidRPr="00244A6A" w:rsidRDefault="00244A6A" w:rsidP="00237C84">
      <w:pPr>
        <w:widowControl w:val="0"/>
        <w:suppressAutoHyphens/>
        <w:autoSpaceDE w:val="0"/>
        <w:spacing w:after="0" w:line="271" w:lineRule="exact"/>
        <w:ind w:right="-2"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44A6A">
        <w:rPr>
          <w:rFonts w:ascii="Times New Roman" w:eastAsia="Calibri" w:hAnsi="Times New Roman" w:cs="Times New Roman"/>
          <w:sz w:val="24"/>
          <w:szCs w:val="24"/>
          <w:lang w:eastAsia="ar-SA"/>
        </w:rPr>
        <w:t>(заявок на участие)</w:t>
      </w:r>
      <w:r w:rsidRPr="00244A6A">
        <w:rPr>
          <w:rFonts w:ascii="Times New Roman" w:eastAsia="Times New Roman" w:hAnsi="Times New Roman" w:cs="Times New Roman"/>
          <w:sz w:val="24"/>
          <w:szCs w:val="24"/>
          <w:lang w:eastAsia="ar-SA"/>
        </w:rPr>
        <w:t xml:space="preserve">. </w:t>
      </w:r>
    </w:p>
    <w:p w:rsidR="00244A6A" w:rsidRPr="00244A6A" w:rsidRDefault="00244A6A" w:rsidP="00237C84">
      <w:pPr>
        <w:keepNext/>
        <w:suppressAutoHyphens/>
        <w:spacing w:before="240" w:after="60" w:line="240" w:lineRule="auto"/>
        <w:ind w:right="-2"/>
        <w:outlineLvl w:val="1"/>
        <w:rPr>
          <w:rFonts w:ascii="Times New Roman" w:eastAsia="Times New Roman" w:hAnsi="Times New Roman" w:cs="Times New Roman"/>
          <w:b/>
          <w:bCs/>
          <w:iCs/>
          <w:sz w:val="24"/>
          <w:szCs w:val="24"/>
          <w:lang w:eastAsia="ar-SA"/>
        </w:rPr>
      </w:pPr>
      <w:bookmarkStart w:id="27" w:name="_Toc386464003"/>
      <w:bookmarkStart w:id="28" w:name="_Toc408819694"/>
      <w:r w:rsidRPr="00244A6A">
        <w:rPr>
          <w:rFonts w:ascii="Times New Roman" w:eastAsia="Times New Roman" w:hAnsi="Times New Roman" w:cs="Times New Roman"/>
          <w:b/>
          <w:bCs/>
          <w:iCs/>
          <w:sz w:val="24"/>
          <w:szCs w:val="24"/>
          <w:lang w:eastAsia="ar-SA"/>
        </w:rPr>
        <w:t>4.9. Отзыв заявок на участие в запросе предложений</w:t>
      </w:r>
      <w:bookmarkEnd w:id="27"/>
      <w:bookmarkEnd w:id="28"/>
    </w:p>
    <w:p w:rsidR="00244A6A" w:rsidRPr="00244A6A" w:rsidRDefault="00244A6A" w:rsidP="00237C84">
      <w:pPr>
        <w:tabs>
          <w:tab w:val="left" w:pos="709"/>
        </w:tabs>
        <w:suppressAutoHyphens/>
        <w:spacing w:after="12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244A6A" w:rsidRPr="00244A6A" w:rsidRDefault="00244A6A" w:rsidP="00237C84">
      <w:pPr>
        <w:tabs>
          <w:tab w:val="left" w:pos="1276"/>
        </w:tabs>
        <w:suppressAutoHyphens/>
        <w:spacing w:after="12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244A6A" w:rsidRPr="00244A6A" w:rsidRDefault="00244A6A" w:rsidP="00237C84">
      <w:pPr>
        <w:tabs>
          <w:tab w:val="left" w:pos="1276"/>
        </w:tabs>
        <w:suppressAutoHyphens/>
        <w:spacing w:after="12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244A6A" w:rsidRPr="00244A6A" w:rsidRDefault="00244A6A" w:rsidP="00237C84">
      <w:pPr>
        <w:tabs>
          <w:tab w:val="left" w:pos="1276"/>
        </w:tabs>
        <w:suppressAutoHyphens/>
        <w:spacing w:after="120" w:line="240" w:lineRule="auto"/>
        <w:ind w:right="-2"/>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244A6A" w:rsidRPr="00244A6A" w:rsidRDefault="00244A6A" w:rsidP="00237C84">
      <w:pPr>
        <w:keepNext/>
        <w:suppressAutoHyphens/>
        <w:spacing w:before="240" w:after="60" w:line="240" w:lineRule="auto"/>
        <w:ind w:right="-2"/>
        <w:outlineLvl w:val="1"/>
        <w:rPr>
          <w:rFonts w:ascii="Times New Roman" w:eastAsia="Times New Roman" w:hAnsi="Times New Roman" w:cs="Arial"/>
          <w:b/>
          <w:bCs/>
          <w:iCs/>
          <w:sz w:val="24"/>
          <w:szCs w:val="24"/>
          <w:lang w:eastAsia="ar-SA"/>
        </w:rPr>
      </w:pPr>
      <w:bookmarkStart w:id="29" w:name="_Toc386464004"/>
      <w:bookmarkStart w:id="30" w:name="_Toc408819695"/>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29"/>
      <w:bookmarkEnd w:id="30"/>
      <w:r w:rsidRPr="00244A6A">
        <w:rPr>
          <w:rFonts w:ascii="Times New Roman" w:eastAsia="Times New Roman" w:hAnsi="Times New Roman" w:cs="Arial"/>
          <w:b/>
          <w:sz w:val="24"/>
          <w:szCs w:val="24"/>
          <w:lang w:eastAsia="ar-SA"/>
        </w:rPr>
        <w:t xml:space="preserve"> </w:t>
      </w:r>
    </w:p>
    <w:p w:rsidR="00244A6A" w:rsidRPr="00244A6A" w:rsidRDefault="00244A6A" w:rsidP="00237C84">
      <w:pPr>
        <w:tabs>
          <w:tab w:val="left" w:pos="567"/>
          <w:tab w:val="left" w:pos="709"/>
          <w:tab w:val="left" w:pos="1701"/>
        </w:tabs>
        <w:suppressAutoHyphens/>
        <w:spacing w:after="120" w:line="240" w:lineRule="auto"/>
        <w:ind w:right="-2"/>
        <w:jc w:val="both"/>
        <w:rPr>
          <w:rFonts w:ascii="Times New Roman" w:eastAsia="Times New Roman" w:hAnsi="Times New Roman" w:cs="Times New Roman"/>
          <w:sz w:val="24"/>
          <w:szCs w:val="24"/>
          <w:lang w:eastAsia="ar-SA"/>
        </w:rPr>
      </w:pPr>
      <w:bookmarkStart w:id="31" w:name="_Ref125771274"/>
      <w:r w:rsidRPr="00244A6A">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244A6A" w:rsidRPr="00244A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244A6A" w:rsidRPr="00244A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244A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244A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наличие существенных ошибок в данных при расчётах;</w:t>
      </w:r>
    </w:p>
    <w:p w:rsidR="00244A6A" w:rsidRPr="00244A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имеют ли заявки законченный вид;</w:t>
      </w:r>
    </w:p>
    <w:p w:rsidR="00244A6A" w:rsidRPr="00244A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244A6A" w:rsidRPr="00244A6A" w:rsidRDefault="00244A6A" w:rsidP="00237C84">
      <w:pPr>
        <w:tabs>
          <w:tab w:val="left" w:pos="709"/>
        </w:tabs>
        <w:suppressAutoHyphens/>
        <w:spacing w:after="0" w:line="240" w:lineRule="auto"/>
        <w:ind w:right="-2"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244A6A" w:rsidRPr="00244A6A" w:rsidRDefault="00244A6A" w:rsidP="00237C84">
      <w:pPr>
        <w:tabs>
          <w:tab w:val="left" w:pos="709"/>
        </w:tabs>
        <w:suppressAutoHyphens/>
        <w:spacing w:after="0" w:line="240" w:lineRule="auto"/>
        <w:ind w:right="-2"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244A6A">
        <w:rPr>
          <w:rFonts w:ascii="Times New Roman" w:eastAsia="Times New Roman" w:hAnsi="Times New Roman" w:cs="Times New Roman"/>
          <w:sz w:val="24"/>
          <w:szCs w:val="24"/>
          <w:lang w:eastAsia="ar-SA"/>
        </w:rPr>
        <w:t>не обращать внимание</w:t>
      </w:r>
      <w:proofErr w:type="gramEnd"/>
      <w:r w:rsidRPr="00244A6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244A6A" w:rsidRPr="00244A6A" w:rsidRDefault="00244A6A" w:rsidP="00237C84">
      <w:pPr>
        <w:tabs>
          <w:tab w:val="left" w:pos="709"/>
        </w:tabs>
        <w:suppressAutoHyphens/>
        <w:spacing w:after="0" w:line="240" w:lineRule="auto"/>
        <w:ind w:right="-2"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244A6A" w:rsidRPr="00244A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 заявки не отвечают требованиям к оформлению Документации;</w:t>
      </w:r>
    </w:p>
    <w:p w:rsidR="00244A6A" w:rsidRPr="00244A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244A6A" w:rsidRPr="00244A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244A6A" w:rsidRPr="00244A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244A6A" w:rsidRPr="00244A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244A6A" w:rsidRPr="00244A6A" w:rsidRDefault="00244A6A" w:rsidP="00237C84">
      <w:pPr>
        <w:tabs>
          <w:tab w:val="left" w:pos="709"/>
        </w:tabs>
        <w:suppressAutoHyphens/>
        <w:spacing w:after="0" w:line="240" w:lineRule="auto"/>
        <w:ind w:right="-2" w:firstLine="567"/>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44A6A">
        <w:rPr>
          <w:rFonts w:ascii="Times New Roman" w:eastAsia="Times New Roman" w:hAnsi="Times New Roman" w:cs="Times New Roman"/>
          <w:sz w:val="24"/>
          <w:szCs w:val="24"/>
          <w:lang w:eastAsia="ar-SA"/>
        </w:rPr>
        <w:t xml:space="preserve"> Такой протокол подписывается всеми членами Комиссии по закупке и публикуется на официальном сайте </w:t>
      </w:r>
      <w:hyperlink r:id="rId27" w:history="1">
        <w:r w:rsidRPr="00244A6A">
          <w:rPr>
            <w:rFonts w:ascii="Times New Roman" w:eastAsia="Times New Roman" w:hAnsi="Times New Roman" w:cs="Times New Roman"/>
            <w:color w:val="0000FF"/>
            <w:sz w:val="24"/>
            <w:szCs w:val="24"/>
            <w:u w:val="single"/>
            <w:lang w:eastAsia="ar-SA"/>
          </w:rPr>
          <w:t>http://zakupki.gov.ru/223/.</w:t>
        </w:r>
      </w:hyperlink>
    </w:p>
    <w:bookmarkEnd w:id="31"/>
    <w:p w:rsidR="00244A6A" w:rsidRPr="00244A6A" w:rsidRDefault="00244A6A" w:rsidP="00237C84">
      <w:pPr>
        <w:tabs>
          <w:tab w:val="left" w:pos="567"/>
          <w:tab w:val="left" w:pos="709"/>
          <w:tab w:val="left" w:pos="1701"/>
        </w:tabs>
        <w:suppressAutoHyphens/>
        <w:spacing w:after="12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t>Комиссия по закупке не рассматривает отозванные в установленном порядке заявки на участие в запросе предложений.</w:t>
      </w:r>
    </w:p>
    <w:p w:rsidR="00244A6A" w:rsidRPr="00244A6A" w:rsidRDefault="00244A6A" w:rsidP="00237C84">
      <w:pPr>
        <w:tabs>
          <w:tab w:val="left" w:pos="567"/>
          <w:tab w:val="left" w:pos="709"/>
          <w:tab w:val="left" w:pos="1701"/>
        </w:tabs>
        <w:suppressAutoHyphens/>
        <w:spacing w:after="12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4.10.3. </w:t>
      </w:r>
      <w:r w:rsidR="006E5DB4" w:rsidRPr="006E5DB4">
        <w:rPr>
          <w:rFonts w:ascii="Times New Roman" w:eastAsia="Times New Roman" w:hAnsi="Times New Roman" w:cs="Times New Roman"/>
          <w:bCs/>
          <w:sz w:val="24"/>
          <w:szCs w:val="24"/>
          <w:lang w:eastAsia="ar-SA"/>
        </w:rPr>
        <w:t>В случае</w:t>
      </w:r>
      <w:proofErr w:type="gramStart"/>
      <w:r w:rsidR="006E5DB4" w:rsidRPr="006E5DB4">
        <w:rPr>
          <w:rFonts w:ascii="Times New Roman" w:eastAsia="Times New Roman" w:hAnsi="Times New Roman" w:cs="Times New Roman"/>
          <w:bCs/>
          <w:sz w:val="24"/>
          <w:szCs w:val="24"/>
          <w:lang w:eastAsia="ar-SA"/>
        </w:rPr>
        <w:t>,</w:t>
      </w:r>
      <w:proofErr w:type="gramEnd"/>
      <w:r w:rsidR="006E5DB4" w:rsidRPr="006E5DB4">
        <w:rPr>
          <w:rFonts w:ascii="Times New Roman" w:eastAsia="Times New Roman" w:hAnsi="Times New Roman" w:cs="Times New Roman"/>
          <w:bCs/>
          <w:sz w:val="24"/>
          <w:szCs w:val="24"/>
          <w:lang w:eastAsia="ar-SA"/>
        </w:rPr>
        <w:t xml:space="preserve"> если по запросу предложений </w:t>
      </w:r>
      <w:r w:rsidR="006E5DB4" w:rsidRPr="006E5DB4">
        <w:rPr>
          <w:rFonts w:ascii="Times New Roman" w:eastAsia="Times New Roman" w:hAnsi="Times New Roman" w:cs="Times New Roman"/>
          <w:sz w:val="24"/>
          <w:szCs w:val="24"/>
          <w:lang w:eastAsia="ar-SA"/>
        </w:rPr>
        <w:t xml:space="preserve">по всем лотам </w:t>
      </w:r>
      <w:r w:rsidR="006E5DB4" w:rsidRPr="006E5DB4">
        <w:rPr>
          <w:rFonts w:ascii="Times New Roman" w:eastAsia="Times New Roman" w:hAnsi="Times New Roman" w:cs="Times New Roman"/>
          <w:bCs/>
          <w:sz w:val="24"/>
          <w:szCs w:val="24"/>
          <w:lang w:eastAsia="ar-SA"/>
        </w:rPr>
        <w:t xml:space="preserve">не подана ни одна заявка на участие или подана только одна заявка, </w:t>
      </w:r>
      <w:r w:rsidR="006E5DB4" w:rsidRPr="006E5DB4">
        <w:rPr>
          <w:rFonts w:ascii="Times New Roman" w:eastAsia="Times New Roman" w:hAnsi="Times New Roman" w:cs="Times New Roman"/>
          <w:sz w:val="24"/>
          <w:szCs w:val="24"/>
          <w:lang w:eastAsia="ar-SA"/>
        </w:rPr>
        <w:t xml:space="preserve">или подано по одной заявке на каждый лот, </w:t>
      </w:r>
      <w:r w:rsidR="006E5DB4" w:rsidRPr="006E5DB4">
        <w:rPr>
          <w:rFonts w:ascii="Times New Roman" w:eastAsia="Times New Roman" w:hAnsi="Times New Roman" w:cs="Times New Roman"/>
          <w:bCs/>
          <w:sz w:val="24"/>
          <w:szCs w:val="24"/>
          <w:lang w:eastAsia="ar-SA"/>
        </w:rPr>
        <w:t>или по результатам рассмотрения соответствующей требованиям Документации не была признана ни одна заявка или была признана только одна заявка</w:t>
      </w:r>
      <w:r w:rsidR="006E5DB4" w:rsidRPr="006E5DB4">
        <w:rPr>
          <w:rFonts w:ascii="Times New Roman" w:eastAsia="Times New Roman" w:hAnsi="Times New Roman" w:cs="Times New Roman"/>
          <w:sz w:val="24"/>
          <w:szCs w:val="24"/>
          <w:lang w:eastAsia="ar-SA"/>
        </w:rPr>
        <w:t>,</w:t>
      </w:r>
      <w:r w:rsidR="006E5DB4" w:rsidRPr="006E5DB4">
        <w:rPr>
          <w:rFonts w:ascii="Times New Roman" w:eastAsia="Times New Roman" w:hAnsi="Times New Roman" w:cs="Times New Roman"/>
          <w:bCs/>
          <w:sz w:val="24"/>
          <w:szCs w:val="24"/>
          <w:lang w:eastAsia="ar-SA"/>
        </w:rPr>
        <w:t xml:space="preserve"> или по результатам оценки заявок Комиссией по закупке не был выбран Победитель, запрос предложений признается несостоявшимся</w:t>
      </w:r>
      <w:r w:rsidR="006E5DB4" w:rsidRPr="006E5DB4">
        <w:rPr>
          <w:rFonts w:ascii="Times New Roman" w:eastAsia="Times New Roman" w:hAnsi="Times New Roman" w:cs="Times New Roman"/>
          <w:sz w:val="24"/>
          <w:szCs w:val="24"/>
          <w:lang w:eastAsia="ar-SA"/>
        </w:rPr>
        <w:t xml:space="preserve"> полностью либо по отдельному лоту.</w:t>
      </w:r>
      <w:r w:rsidRPr="00244A6A">
        <w:rPr>
          <w:rFonts w:ascii="Times New Roman" w:eastAsia="Times New Roman" w:hAnsi="Times New Roman" w:cs="Times New Roman"/>
          <w:sz w:val="24"/>
          <w:szCs w:val="24"/>
          <w:lang w:eastAsia="ar-SA"/>
        </w:rPr>
        <w:t xml:space="preserve"> </w:t>
      </w:r>
    </w:p>
    <w:p w:rsidR="00244A6A" w:rsidRPr="00244A6A" w:rsidRDefault="00244A6A" w:rsidP="00237C84">
      <w:pPr>
        <w:tabs>
          <w:tab w:val="left" w:pos="567"/>
          <w:tab w:val="left" w:pos="709"/>
          <w:tab w:val="left" w:pos="1701"/>
        </w:tabs>
        <w:suppressAutoHyphens/>
        <w:spacing w:after="120" w:line="240" w:lineRule="auto"/>
        <w:ind w:right="-2"/>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244A6A" w:rsidRPr="00244A6A" w:rsidRDefault="00244A6A" w:rsidP="00237C84">
      <w:pPr>
        <w:keepNext/>
        <w:numPr>
          <w:ilvl w:val="1"/>
          <w:numId w:val="33"/>
        </w:numPr>
        <w:suppressAutoHyphens/>
        <w:spacing w:before="240" w:after="60" w:line="240" w:lineRule="auto"/>
        <w:ind w:right="-2"/>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32" w:name="_Toc386464005"/>
      <w:bookmarkStart w:id="33" w:name="_Toc408819696"/>
      <w:r w:rsidRPr="00244A6A">
        <w:rPr>
          <w:rFonts w:ascii="Times New Roman" w:eastAsia="Times New Roman" w:hAnsi="Times New Roman" w:cs="Arial"/>
          <w:b/>
          <w:sz w:val="24"/>
          <w:szCs w:val="24"/>
          <w:lang w:eastAsia="ar-SA"/>
        </w:rPr>
        <w:t>Опоздавшие заявки на участие в </w:t>
      </w:r>
      <w:r w:rsidRPr="00244A6A">
        <w:rPr>
          <w:rFonts w:ascii="Times New Roman" w:eastAsia="Times New Roman" w:hAnsi="Times New Roman" w:cs="Arial"/>
          <w:b/>
          <w:bCs/>
          <w:iCs/>
          <w:sz w:val="24"/>
          <w:szCs w:val="24"/>
          <w:lang w:eastAsia="ar-SA"/>
        </w:rPr>
        <w:t>запросе предложений</w:t>
      </w:r>
      <w:bookmarkEnd w:id="32"/>
      <w:bookmarkEnd w:id="33"/>
    </w:p>
    <w:p w:rsidR="00244A6A" w:rsidRPr="00244A6A" w:rsidRDefault="00244A6A" w:rsidP="00237C84">
      <w:pPr>
        <w:tabs>
          <w:tab w:val="left" w:pos="0"/>
          <w:tab w:val="left" w:pos="425"/>
          <w:tab w:val="left" w:pos="567"/>
          <w:tab w:val="left" w:pos="709"/>
        </w:tabs>
        <w:suppressAutoHyphens/>
        <w:spacing w:after="0" w:line="240" w:lineRule="auto"/>
        <w:ind w:right="-2"/>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 xml:space="preserve">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w:t>
      </w:r>
      <w:r w:rsidRPr="00244A6A">
        <w:rPr>
          <w:rFonts w:ascii="Times New Roman" w:eastAsia="Times New Roman" w:hAnsi="Times New Roman" w:cs="Times New Roman"/>
          <w:sz w:val="24"/>
          <w:szCs w:val="24"/>
          <w:lang w:eastAsia="ar-SA"/>
        </w:rPr>
        <w:lastRenderedPageBreak/>
        <w:t>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244A6A" w:rsidRPr="00244A6A" w:rsidRDefault="00244A6A" w:rsidP="00237C84">
      <w:pPr>
        <w:tabs>
          <w:tab w:val="left" w:pos="0"/>
          <w:tab w:val="left" w:pos="425"/>
          <w:tab w:val="left" w:pos="567"/>
          <w:tab w:val="left" w:pos="709"/>
        </w:tabs>
        <w:suppressAutoHyphens/>
        <w:spacing w:after="0" w:line="240" w:lineRule="auto"/>
        <w:ind w:right="-2"/>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244A6A" w:rsidRPr="00244A6A" w:rsidRDefault="00244A6A" w:rsidP="00237C84">
      <w:pPr>
        <w:tabs>
          <w:tab w:val="left" w:pos="0"/>
          <w:tab w:val="left" w:pos="425"/>
          <w:tab w:val="left" w:pos="567"/>
          <w:tab w:val="left" w:pos="709"/>
        </w:tabs>
        <w:suppressAutoHyphens/>
        <w:spacing w:after="0" w:line="240" w:lineRule="auto"/>
        <w:ind w:right="-2"/>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bCs/>
          <w:sz w:val="24"/>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244A6A">
        <w:rPr>
          <w:rFonts w:ascii="Times New Roman" w:eastAsia="Times New Roman" w:hAnsi="Times New Roman" w:cs="Times New Roman"/>
          <w:bCs/>
          <w:sz w:val="24"/>
          <w:szCs w:val="24"/>
          <w:lang w:eastAsia="ar-SA"/>
        </w:rPr>
        <w:t>кт вскр</w:t>
      </w:r>
      <w:proofErr w:type="gramEnd"/>
      <w:r w:rsidRPr="00244A6A">
        <w:rPr>
          <w:rFonts w:ascii="Times New Roman" w:eastAsia="Times New Roman" w:hAnsi="Times New Roman" w:cs="Times New Roman"/>
          <w:bCs/>
          <w:sz w:val="24"/>
          <w:szCs w:val="24"/>
          <w:lang w:eastAsia="ar-SA"/>
        </w:rPr>
        <w:t>ытия опоздавшей заявки.</w:t>
      </w:r>
    </w:p>
    <w:p w:rsidR="00244A6A" w:rsidRPr="00244A6A" w:rsidRDefault="00244A6A" w:rsidP="00237C84">
      <w:pPr>
        <w:keepNext/>
        <w:numPr>
          <w:ilvl w:val="1"/>
          <w:numId w:val="33"/>
        </w:numPr>
        <w:suppressAutoHyphens/>
        <w:spacing w:before="240" w:after="60" w:line="240" w:lineRule="auto"/>
        <w:ind w:right="-2"/>
        <w:outlineLvl w:val="1"/>
        <w:rPr>
          <w:rFonts w:ascii="Times New Roman" w:eastAsia="Times New Roman" w:hAnsi="Times New Roman" w:cs="Arial"/>
          <w:b/>
          <w:bCs/>
          <w:iCs/>
          <w:sz w:val="24"/>
          <w:szCs w:val="24"/>
          <w:lang w:eastAsia="ar-SA"/>
        </w:rPr>
      </w:pPr>
      <w:bookmarkStart w:id="34" w:name="_Toc386464006"/>
      <w:bookmarkStart w:id="35" w:name="_Toc408819697"/>
      <w:r w:rsidRPr="00244A6A">
        <w:rPr>
          <w:rFonts w:ascii="Times New Roman" w:eastAsia="Times New Roman" w:hAnsi="Times New Roman" w:cs="Arial"/>
          <w:b/>
          <w:sz w:val="24"/>
          <w:szCs w:val="24"/>
          <w:lang w:eastAsia="ar-SA"/>
        </w:rPr>
        <w:t xml:space="preserve">Отбор участников и </w:t>
      </w:r>
      <w:r w:rsidRPr="00244A6A">
        <w:rPr>
          <w:rFonts w:ascii="Times New Roman" w:eastAsia="Times New Roman" w:hAnsi="Times New Roman" w:cs="Arial"/>
          <w:b/>
          <w:iCs/>
          <w:sz w:val="24"/>
          <w:szCs w:val="24"/>
          <w:lang w:eastAsia="ar-SA"/>
        </w:rPr>
        <w:t>оформление окончательного решения</w:t>
      </w:r>
      <w:bookmarkEnd w:id="34"/>
      <w:bookmarkEnd w:id="35"/>
    </w:p>
    <w:p w:rsidR="00244A6A" w:rsidRPr="00244A6A" w:rsidRDefault="00244A6A" w:rsidP="00237C84">
      <w:pPr>
        <w:suppressAutoHyphens/>
        <w:spacing w:after="0" w:line="240" w:lineRule="auto"/>
        <w:ind w:right="-2"/>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4.12.1.</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Оценка заявок. Общие положения.</w:t>
      </w:r>
    </w:p>
    <w:p w:rsidR="00244A6A" w:rsidRPr="00244A6A" w:rsidRDefault="00244A6A" w:rsidP="00237C84">
      <w:pPr>
        <w:suppressAutoHyphens/>
        <w:overflowPunct w:val="0"/>
        <w:autoSpaceDE w:val="0"/>
        <w:spacing w:after="0" w:line="240" w:lineRule="auto"/>
        <w:ind w:right="-2"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Cs/>
          <w:sz w:val="24"/>
          <w:szCs w:val="24"/>
          <w:lang w:eastAsia="ar-SA"/>
        </w:rPr>
        <w:t>по закупке.</w:t>
      </w:r>
    </w:p>
    <w:p w:rsidR="00244A6A" w:rsidRPr="00244A6A" w:rsidRDefault="00244A6A" w:rsidP="00237C84">
      <w:pPr>
        <w:suppressAutoHyphens/>
        <w:spacing w:after="0" w:line="240" w:lineRule="auto"/>
        <w:ind w:right="-2"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w:t>
      </w:r>
      <w:r w:rsidR="00573811" w:rsidRPr="00573811">
        <w:rPr>
          <w:rFonts w:ascii="Times New Roman" w:eastAsia="Times New Roman" w:hAnsi="Times New Roman" w:cs="Times New Roman"/>
          <w:bCs/>
          <w:sz w:val="24"/>
          <w:szCs w:val="24"/>
          <w:lang w:eastAsia="ar-SA"/>
        </w:rPr>
        <w:t xml:space="preserve"> раздельно и независимо по каждому из лотов</w:t>
      </w:r>
      <w:r w:rsidRPr="00244A6A">
        <w:rPr>
          <w:rFonts w:ascii="Times New Roman" w:eastAsia="Times New Roman" w:hAnsi="Times New Roman" w:cs="Times New Roman"/>
          <w:sz w:val="24"/>
          <w:szCs w:val="24"/>
          <w:lang w:eastAsia="ar-SA"/>
        </w:rPr>
        <w:t xml:space="preserve"> по следующим критериям:</w:t>
      </w:r>
    </w:p>
    <w:p w:rsidR="00244A6A" w:rsidRDefault="000C60C2" w:rsidP="00237C84">
      <w:pPr>
        <w:suppressAutoHyphens/>
        <w:spacing w:after="0" w:line="240" w:lineRule="auto"/>
        <w:ind w:right="-2" w:firstLine="567"/>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Критерии оценки по Лотам</w:t>
      </w:r>
      <w:r w:rsidR="00D84740" w:rsidRPr="00D84740">
        <w:rPr>
          <w:rFonts w:ascii="Times New Roman" w:eastAsia="Times New Roman" w:hAnsi="Times New Roman" w:cs="Times New Roman"/>
          <w:b/>
          <w:sz w:val="24"/>
          <w:szCs w:val="24"/>
          <w:lang w:eastAsia="ar-SA"/>
        </w:rPr>
        <w:t xml:space="preserve"> 1,2.</w:t>
      </w:r>
    </w:p>
    <w:p w:rsidR="00D84740" w:rsidRPr="00D84740" w:rsidRDefault="00D84740" w:rsidP="00237C84">
      <w:pPr>
        <w:suppressAutoHyphens/>
        <w:spacing w:after="0" w:line="240" w:lineRule="auto"/>
        <w:ind w:right="-2" w:firstLine="567"/>
        <w:jc w:val="both"/>
        <w:rPr>
          <w:rFonts w:ascii="Times New Roman" w:eastAsia="Times New Roman" w:hAnsi="Times New Roman" w:cs="Times New Roman"/>
          <w:b/>
          <w:sz w:val="24"/>
          <w:szCs w:val="24"/>
          <w:lang w:eastAsia="ar-SA"/>
        </w:rPr>
      </w:pPr>
    </w:p>
    <w:tbl>
      <w:tblPr>
        <w:tblW w:w="0" w:type="auto"/>
        <w:tblInd w:w="108" w:type="dxa"/>
        <w:tblLayout w:type="fixed"/>
        <w:tblLook w:val="04A0" w:firstRow="1" w:lastRow="0" w:firstColumn="1" w:lastColumn="0" w:noHBand="0" w:noVBand="1"/>
      </w:tblPr>
      <w:tblGrid>
        <w:gridCol w:w="993"/>
        <w:gridCol w:w="2835"/>
        <w:gridCol w:w="6520"/>
      </w:tblGrid>
      <w:tr w:rsidR="003F6373" w:rsidRPr="003F6373" w:rsidTr="001F4145">
        <w:trPr>
          <w:trHeight w:val="390"/>
        </w:trPr>
        <w:tc>
          <w:tcPr>
            <w:tcW w:w="993" w:type="dxa"/>
            <w:tcBorders>
              <w:top w:val="single" w:sz="4" w:space="0" w:color="000000"/>
              <w:left w:val="single" w:sz="4" w:space="0" w:color="000000"/>
              <w:bottom w:val="single" w:sz="4" w:space="0" w:color="000000"/>
              <w:right w:val="nil"/>
            </w:tcBorders>
            <w:hideMark/>
          </w:tcPr>
          <w:p w:rsidR="003F6373" w:rsidRPr="003F6373" w:rsidRDefault="003F6373" w:rsidP="00237C84">
            <w:pPr>
              <w:suppressAutoHyphens/>
              <w:spacing w:after="0"/>
              <w:ind w:right="-2"/>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Номер</w:t>
            </w:r>
          </w:p>
          <w:p w:rsidR="003F6373" w:rsidRPr="003F6373" w:rsidRDefault="003F6373" w:rsidP="00237C84">
            <w:pPr>
              <w:suppressAutoHyphens/>
              <w:spacing w:after="0"/>
              <w:ind w:right="-2"/>
              <w:jc w:val="center"/>
              <w:rPr>
                <w:rFonts w:ascii="Times New Roman" w:eastAsia="Times New Roman" w:hAnsi="Times New Roman" w:cs="Times New Roman"/>
                <w:sz w:val="24"/>
                <w:szCs w:val="24"/>
                <w:lang w:eastAsia="ar-SA"/>
              </w:rPr>
            </w:pPr>
            <w:proofErr w:type="spellStart"/>
            <w:proofErr w:type="gramStart"/>
            <w:r w:rsidRPr="003F6373">
              <w:rPr>
                <w:rFonts w:ascii="Times New Roman" w:eastAsia="Times New Roman" w:hAnsi="Times New Roman" w:cs="Times New Roman"/>
                <w:sz w:val="24"/>
                <w:szCs w:val="24"/>
                <w:lang w:eastAsia="ar-SA"/>
              </w:rPr>
              <w:t>крите-рия</w:t>
            </w:r>
            <w:proofErr w:type="spellEnd"/>
            <w:proofErr w:type="gramEnd"/>
          </w:p>
        </w:tc>
        <w:tc>
          <w:tcPr>
            <w:tcW w:w="2835" w:type="dxa"/>
            <w:tcBorders>
              <w:top w:val="single" w:sz="4" w:space="0" w:color="000000"/>
              <w:left w:val="single" w:sz="4" w:space="0" w:color="000000"/>
              <w:bottom w:val="single" w:sz="4" w:space="0" w:color="000000"/>
              <w:right w:val="nil"/>
            </w:tcBorders>
            <w:hideMark/>
          </w:tcPr>
          <w:p w:rsidR="003F6373" w:rsidRPr="003F6373" w:rsidRDefault="003F6373" w:rsidP="00237C84">
            <w:pPr>
              <w:suppressAutoHyphens/>
              <w:spacing w:after="0"/>
              <w:ind w:right="-2"/>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Критерии оценк</w:t>
            </w:r>
            <w:r w:rsidR="009767AB">
              <w:rPr>
                <w:rFonts w:ascii="Times New Roman" w:eastAsia="Times New Roman" w:hAnsi="Times New Roman" w:cs="Times New Roman"/>
                <w:sz w:val="24"/>
                <w:szCs w:val="24"/>
                <w:lang w:eastAsia="ar-SA"/>
              </w:rPr>
              <w:t>и</w:t>
            </w:r>
            <w:r w:rsidRPr="003F6373">
              <w:rPr>
                <w:rFonts w:ascii="Times New Roman" w:eastAsia="Times New Roman" w:hAnsi="Times New Roman" w:cs="Times New Roman"/>
                <w:sz w:val="24"/>
                <w:szCs w:val="24"/>
                <w:lang w:eastAsia="ar-SA"/>
              </w:rPr>
              <w:t xml:space="preserve"> заявки по запросу предложений, значимость критерия(%).</w:t>
            </w:r>
          </w:p>
        </w:tc>
        <w:tc>
          <w:tcPr>
            <w:tcW w:w="6520" w:type="dxa"/>
            <w:tcBorders>
              <w:top w:val="single" w:sz="4" w:space="0" w:color="000000"/>
              <w:left w:val="single" w:sz="4" w:space="0" w:color="000000"/>
              <w:bottom w:val="single" w:sz="4" w:space="0" w:color="000000"/>
              <w:right w:val="single" w:sz="4" w:space="0" w:color="000000"/>
            </w:tcBorders>
            <w:hideMark/>
          </w:tcPr>
          <w:p w:rsidR="003F6373" w:rsidRPr="003F6373" w:rsidRDefault="003F6373" w:rsidP="00237C84">
            <w:pPr>
              <w:suppressAutoHyphens/>
              <w:spacing w:after="0"/>
              <w:ind w:right="-2"/>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Порядок оценки:</w:t>
            </w:r>
          </w:p>
        </w:tc>
      </w:tr>
      <w:tr w:rsidR="003F6373" w:rsidRPr="003F6373" w:rsidTr="001F4145">
        <w:trPr>
          <w:trHeight w:val="236"/>
        </w:trPr>
        <w:tc>
          <w:tcPr>
            <w:tcW w:w="993" w:type="dxa"/>
            <w:tcBorders>
              <w:top w:val="single" w:sz="4" w:space="0" w:color="000000"/>
              <w:left w:val="single" w:sz="4" w:space="0" w:color="000000"/>
              <w:bottom w:val="single" w:sz="4" w:space="0" w:color="000000"/>
              <w:right w:val="nil"/>
            </w:tcBorders>
            <w:hideMark/>
          </w:tcPr>
          <w:p w:rsidR="003F6373" w:rsidRPr="003F6373" w:rsidRDefault="003F6373" w:rsidP="00237C84">
            <w:pPr>
              <w:suppressAutoHyphens/>
              <w:spacing w:after="0"/>
              <w:ind w:right="-2"/>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1.</w:t>
            </w:r>
          </w:p>
        </w:tc>
        <w:tc>
          <w:tcPr>
            <w:tcW w:w="2835" w:type="dxa"/>
            <w:tcBorders>
              <w:top w:val="single" w:sz="4" w:space="0" w:color="000000"/>
              <w:left w:val="single" w:sz="4" w:space="0" w:color="000000"/>
              <w:bottom w:val="single" w:sz="4" w:space="0" w:color="000000"/>
              <w:right w:val="nil"/>
            </w:tcBorders>
            <w:hideMark/>
          </w:tcPr>
          <w:p w:rsidR="003F6373" w:rsidRPr="003F6373" w:rsidRDefault="003F6373" w:rsidP="00237C84">
            <w:pPr>
              <w:suppressAutoHyphens/>
              <w:spacing w:after="0" w:line="240" w:lineRule="auto"/>
              <w:ind w:right="-2"/>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Цена договора</w:t>
            </w:r>
            <w:r w:rsidRPr="003F6373">
              <w:rPr>
                <w:rFonts w:ascii="Times New Roman" w:eastAsia="Times New Roman" w:hAnsi="Times New Roman" w:cs="Times New Roman"/>
                <w:sz w:val="24"/>
                <w:szCs w:val="24"/>
                <w:lang w:eastAsia="ar-SA"/>
              </w:rPr>
              <w:t xml:space="preserve"> </w:t>
            </w:r>
            <w:r w:rsidR="00817152">
              <w:rPr>
                <w:rFonts w:ascii="Times New Roman" w:eastAsia="Times New Roman" w:hAnsi="Times New Roman" w:cs="Times New Roman"/>
                <w:b/>
                <w:sz w:val="24"/>
                <w:szCs w:val="24"/>
                <w:lang w:eastAsia="ar-SA"/>
              </w:rPr>
              <w:t>(3</w:t>
            </w:r>
            <w:r w:rsidRPr="003F6373">
              <w:rPr>
                <w:rFonts w:ascii="Times New Roman" w:eastAsia="Times New Roman" w:hAnsi="Times New Roman" w:cs="Times New Roman"/>
                <w:b/>
                <w:sz w:val="24"/>
                <w:szCs w:val="24"/>
                <w:lang w:eastAsia="ar-SA"/>
              </w:rPr>
              <w:t>0%)</w:t>
            </w:r>
          </w:p>
          <w:p w:rsidR="003F6373" w:rsidRPr="00BB0E05" w:rsidRDefault="003F6373" w:rsidP="00237C84">
            <w:pPr>
              <w:tabs>
                <w:tab w:val="left" w:pos="6987"/>
              </w:tabs>
              <w:autoSpaceDE w:val="0"/>
              <w:autoSpaceDN w:val="0"/>
              <w:adjustRightInd w:val="0"/>
              <w:spacing w:after="0" w:line="240" w:lineRule="auto"/>
              <w:ind w:right="-2"/>
              <w:rPr>
                <w:rFonts w:ascii="Times New Roman" w:eastAsia="MS Mincho" w:hAnsi="Times New Roman" w:cs="Times New Roman"/>
                <w:i/>
                <w:lang w:eastAsia="ru-RU"/>
              </w:rPr>
            </w:pPr>
            <w:r w:rsidRPr="00BB0E05">
              <w:rPr>
                <w:rFonts w:ascii="Times New Roman" w:eastAsia="Times New Roman" w:hAnsi="Times New Roman" w:cs="Times New Roman"/>
                <w:b/>
                <w:bCs/>
                <w:i/>
                <w:lang w:eastAsia="ru-RU"/>
              </w:rPr>
              <w:t xml:space="preserve">Примечание: </w:t>
            </w:r>
            <w:r w:rsidR="007C7466" w:rsidRPr="00BB0E05">
              <w:rPr>
                <w:rFonts w:ascii="Times New Roman" w:eastAsia="MS Mincho" w:hAnsi="Times New Roman" w:cs="Times New Roman"/>
                <w:i/>
                <w:lang w:eastAsia="ru-RU"/>
              </w:rPr>
              <w:t>цена</w:t>
            </w:r>
            <w:r w:rsidR="009A65B6" w:rsidRPr="00BB0E05">
              <w:rPr>
                <w:rFonts w:ascii="Times New Roman" w:eastAsia="MS Mincho" w:hAnsi="Times New Roman" w:cs="Times New Roman"/>
                <w:i/>
                <w:lang w:eastAsia="ru-RU"/>
              </w:rPr>
              <w:t xml:space="preserve"> </w:t>
            </w:r>
            <w:r w:rsidR="00343F8E" w:rsidRPr="00BB0E05">
              <w:rPr>
                <w:rFonts w:ascii="Times New Roman" w:eastAsia="MS Mincho" w:hAnsi="Times New Roman" w:cs="Times New Roman"/>
                <w:i/>
                <w:lang w:eastAsia="ru-RU"/>
              </w:rPr>
              <w:t xml:space="preserve"> договора, указанная в заявке Участ</w:t>
            </w:r>
            <w:r w:rsidR="008E680C" w:rsidRPr="00BB0E05">
              <w:rPr>
                <w:rFonts w:ascii="Times New Roman" w:eastAsia="MS Mincho" w:hAnsi="Times New Roman" w:cs="Times New Roman"/>
                <w:i/>
                <w:lang w:eastAsia="ru-RU"/>
              </w:rPr>
              <w:t xml:space="preserve">ника, не должна превышать начальную (максимальную) цену </w:t>
            </w:r>
            <w:r w:rsidR="00343F8E" w:rsidRPr="00BB0E05">
              <w:rPr>
                <w:rFonts w:ascii="Times New Roman" w:eastAsia="MS Mincho" w:hAnsi="Times New Roman" w:cs="Times New Roman"/>
                <w:i/>
                <w:lang w:eastAsia="ru-RU"/>
              </w:rPr>
              <w:t>договора, установленную Заказчиком.</w:t>
            </w:r>
          </w:p>
          <w:p w:rsidR="00817152" w:rsidRPr="00817152" w:rsidRDefault="00817152" w:rsidP="00237C84">
            <w:pPr>
              <w:tabs>
                <w:tab w:val="left" w:pos="6987"/>
              </w:tabs>
              <w:autoSpaceDE w:val="0"/>
              <w:autoSpaceDN w:val="0"/>
              <w:adjustRightInd w:val="0"/>
              <w:spacing w:after="0" w:line="240" w:lineRule="auto"/>
              <w:ind w:right="-2"/>
              <w:rPr>
                <w:rFonts w:ascii="Times New Roman" w:eastAsia="Times New Roman" w:hAnsi="Times New Roman" w:cs="Times New Roman"/>
                <w:sz w:val="24"/>
                <w:szCs w:val="24"/>
                <w:lang w:val="en-US" w:eastAsia="ar-SA"/>
              </w:rPr>
            </w:pPr>
          </w:p>
        </w:tc>
        <w:tc>
          <w:tcPr>
            <w:tcW w:w="6520" w:type="dxa"/>
            <w:tcBorders>
              <w:top w:val="single" w:sz="4" w:space="0" w:color="000000"/>
              <w:left w:val="single" w:sz="4" w:space="0" w:color="000000"/>
              <w:bottom w:val="single" w:sz="4" w:space="0" w:color="000000"/>
              <w:right w:val="single" w:sz="4" w:space="0" w:color="000000"/>
            </w:tcBorders>
          </w:tcPr>
          <w:p w:rsidR="00343F8E" w:rsidRPr="00343F8E" w:rsidRDefault="00343F8E" w:rsidP="00237C84">
            <w:pPr>
              <w:suppressAutoHyphens/>
              <w:autoSpaceDE w:val="0"/>
              <w:spacing w:after="0" w:line="240" w:lineRule="auto"/>
              <w:ind w:left="34" w:right="-2"/>
              <w:jc w:val="both"/>
              <w:rPr>
                <w:rFonts w:ascii="Times New Roman" w:eastAsia="Times New Roman" w:hAnsi="Times New Roman" w:cs="Times New Roman"/>
                <w:sz w:val="24"/>
                <w:szCs w:val="24"/>
                <w:lang w:eastAsia="ar-SA"/>
              </w:rPr>
            </w:pPr>
            <w:r w:rsidRPr="00343F8E">
              <w:rPr>
                <w:rFonts w:ascii="Times New Roman" w:eastAsia="Times New Roman" w:hAnsi="Times New Roman" w:cs="Times New Roman"/>
                <w:sz w:val="24"/>
                <w:szCs w:val="24"/>
                <w:lang w:eastAsia="ar-SA"/>
              </w:rPr>
              <w:t>Оценка заявок по критерию «Цена</w:t>
            </w:r>
            <w:r w:rsidR="007C7466">
              <w:rPr>
                <w:rFonts w:ascii="Times New Roman" w:eastAsia="Times New Roman" w:hAnsi="Times New Roman" w:cs="Times New Roman"/>
                <w:sz w:val="24"/>
                <w:szCs w:val="24"/>
                <w:lang w:eastAsia="ar-SA"/>
              </w:rPr>
              <w:t xml:space="preserve"> договора</w:t>
            </w:r>
            <w:r w:rsidRPr="00343F8E">
              <w:rPr>
                <w:rFonts w:ascii="Times New Roman" w:eastAsia="Times New Roman" w:hAnsi="Times New Roman" w:cs="Times New Roman"/>
                <w:sz w:val="24"/>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3F6373" w:rsidRPr="003F6373" w:rsidRDefault="00343F8E" w:rsidP="00237C84">
            <w:pPr>
              <w:suppressAutoHyphens/>
              <w:spacing w:after="0" w:line="240" w:lineRule="auto"/>
              <w:ind w:right="-2"/>
              <w:jc w:val="both"/>
              <w:rPr>
                <w:rFonts w:ascii="Times New Roman" w:eastAsia="Times New Roman" w:hAnsi="Times New Roman" w:cs="Times New Roman"/>
                <w:sz w:val="24"/>
                <w:szCs w:val="24"/>
                <w:lang w:eastAsia="ar-SA"/>
              </w:rPr>
            </w:pPr>
            <w:r w:rsidRPr="00343F8E">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w:t>
            </w:r>
            <w:r w:rsidR="008E680C">
              <w:rPr>
                <w:rFonts w:ascii="Times New Roman" w:eastAsia="Times New Roman" w:hAnsi="Times New Roman" w:cs="Times New Roman"/>
                <w:sz w:val="24"/>
                <w:szCs w:val="24"/>
                <w:lang w:eastAsia="ru-RU"/>
              </w:rPr>
              <w:t>ДС в отношении поставленных товаров</w:t>
            </w:r>
            <w:r w:rsidRPr="00343F8E">
              <w:rPr>
                <w:rFonts w:ascii="Times New Roman" w:eastAsia="Times New Roman" w:hAnsi="Times New Roman" w:cs="Times New Roman"/>
                <w:sz w:val="24"/>
                <w:szCs w:val="24"/>
                <w:lang w:eastAsia="ru-RU"/>
              </w:rPr>
              <w:t>.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F6373" w:rsidRPr="003F6373" w:rsidTr="001F4145">
        <w:trPr>
          <w:trHeight w:val="345"/>
        </w:trPr>
        <w:tc>
          <w:tcPr>
            <w:tcW w:w="993" w:type="dxa"/>
            <w:tcBorders>
              <w:top w:val="single" w:sz="4" w:space="0" w:color="000000"/>
              <w:left w:val="single" w:sz="4" w:space="0" w:color="000000"/>
              <w:bottom w:val="single" w:sz="4" w:space="0" w:color="000000"/>
              <w:right w:val="nil"/>
            </w:tcBorders>
          </w:tcPr>
          <w:p w:rsidR="003F6373" w:rsidRPr="003F6373" w:rsidRDefault="003F6373" w:rsidP="00237C84">
            <w:pPr>
              <w:suppressAutoHyphens/>
              <w:spacing w:after="0"/>
              <w:ind w:right="-2"/>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2.</w:t>
            </w:r>
          </w:p>
        </w:tc>
        <w:tc>
          <w:tcPr>
            <w:tcW w:w="2835" w:type="dxa"/>
            <w:tcBorders>
              <w:top w:val="single" w:sz="4" w:space="0" w:color="000000"/>
              <w:left w:val="single" w:sz="4" w:space="0" w:color="000000"/>
              <w:bottom w:val="single" w:sz="4" w:space="0" w:color="000000"/>
              <w:right w:val="nil"/>
            </w:tcBorders>
          </w:tcPr>
          <w:p w:rsidR="00343F8E" w:rsidRPr="00944953" w:rsidRDefault="00817152" w:rsidP="00237C84">
            <w:pPr>
              <w:suppressAutoHyphens/>
              <w:spacing w:after="0" w:line="240" w:lineRule="auto"/>
              <w:ind w:right="-2"/>
              <w:rPr>
                <w:rFonts w:ascii="Times New Roman" w:eastAsia="Times New Roman" w:hAnsi="Times New Roman" w:cs="Times New Roman"/>
                <w:b/>
                <w:sz w:val="24"/>
                <w:szCs w:val="24"/>
                <w:lang w:eastAsia="ar-SA"/>
              </w:rPr>
            </w:pPr>
            <w:r w:rsidRPr="00944953">
              <w:rPr>
                <w:rFonts w:ascii="Times New Roman" w:eastAsia="Times New Roman" w:hAnsi="Times New Roman" w:cs="Times New Roman"/>
                <w:b/>
                <w:sz w:val="24"/>
                <w:szCs w:val="24"/>
                <w:lang w:eastAsia="ar-SA"/>
              </w:rPr>
              <w:t xml:space="preserve">Количество АЗС на территории                </w:t>
            </w:r>
            <w:proofErr w:type="spellStart"/>
            <w:r w:rsidRPr="00944953">
              <w:rPr>
                <w:rFonts w:ascii="Times New Roman" w:eastAsia="Times New Roman" w:hAnsi="Times New Roman" w:cs="Times New Roman"/>
                <w:b/>
                <w:sz w:val="24"/>
                <w:szCs w:val="24"/>
                <w:lang w:eastAsia="ar-SA"/>
              </w:rPr>
              <w:t>г</w:t>
            </w:r>
            <w:proofErr w:type="gramStart"/>
            <w:r w:rsidRPr="00944953">
              <w:rPr>
                <w:rFonts w:ascii="Times New Roman" w:eastAsia="Times New Roman" w:hAnsi="Times New Roman" w:cs="Times New Roman"/>
                <w:b/>
                <w:sz w:val="24"/>
                <w:szCs w:val="24"/>
                <w:lang w:eastAsia="ar-SA"/>
              </w:rPr>
              <w:t>.М</w:t>
            </w:r>
            <w:proofErr w:type="gramEnd"/>
            <w:r w:rsidRPr="00944953">
              <w:rPr>
                <w:rFonts w:ascii="Times New Roman" w:eastAsia="Times New Roman" w:hAnsi="Times New Roman" w:cs="Times New Roman"/>
                <w:b/>
                <w:sz w:val="24"/>
                <w:szCs w:val="24"/>
                <w:lang w:eastAsia="ar-SA"/>
              </w:rPr>
              <w:t>урманска</w:t>
            </w:r>
            <w:proofErr w:type="spellEnd"/>
            <w:r w:rsidRPr="00944953">
              <w:rPr>
                <w:rFonts w:ascii="Times New Roman" w:eastAsia="Times New Roman" w:hAnsi="Times New Roman" w:cs="Times New Roman"/>
                <w:b/>
                <w:sz w:val="24"/>
                <w:szCs w:val="24"/>
                <w:lang w:eastAsia="ar-SA"/>
              </w:rPr>
              <w:t xml:space="preserve"> и Мурманской области: п. Ревда, п. Умба, </w:t>
            </w:r>
            <w:proofErr w:type="spellStart"/>
            <w:r w:rsidRPr="00944953">
              <w:rPr>
                <w:rFonts w:ascii="Times New Roman" w:eastAsia="Times New Roman" w:hAnsi="Times New Roman" w:cs="Times New Roman"/>
                <w:b/>
                <w:sz w:val="24"/>
                <w:szCs w:val="24"/>
                <w:lang w:eastAsia="ar-SA"/>
              </w:rPr>
              <w:t>г.Заполярный</w:t>
            </w:r>
            <w:proofErr w:type="spellEnd"/>
            <w:r w:rsidRPr="00944953">
              <w:rPr>
                <w:rFonts w:ascii="Times New Roman" w:eastAsia="Times New Roman" w:hAnsi="Times New Roman" w:cs="Times New Roman"/>
                <w:b/>
                <w:sz w:val="24"/>
                <w:szCs w:val="24"/>
                <w:lang w:eastAsia="ar-SA"/>
              </w:rPr>
              <w:t xml:space="preserve">,  </w:t>
            </w:r>
            <w:proofErr w:type="spellStart"/>
            <w:r w:rsidRPr="00944953">
              <w:rPr>
                <w:rFonts w:ascii="Times New Roman" w:eastAsia="Times New Roman" w:hAnsi="Times New Roman" w:cs="Times New Roman"/>
                <w:b/>
                <w:sz w:val="24"/>
                <w:szCs w:val="24"/>
                <w:lang w:eastAsia="ar-SA"/>
              </w:rPr>
              <w:t>г.Ковдор</w:t>
            </w:r>
            <w:proofErr w:type="spellEnd"/>
            <w:r w:rsidRPr="00944953">
              <w:rPr>
                <w:rFonts w:ascii="Times New Roman" w:eastAsia="Times New Roman" w:hAnsi="Times New Roman" w:cs="Times New Roman"/>
                <w:b/>
                <w:sz w:val="24"/>
                <w:szCs w:val="24"/>
                <w:lang w:eastAsia="ar-SA"/>
              </w:rPr>
              <w:t>, г. Кандалакша, г. Оленегорск. (40</w:t>
            </w:r>
            <w:r w:rsidR="00343F8E" w:rsidRPr="00944953">
              <w:rPr>
                <w:rFonts w:ascii="Times New Roman" w:eastAsia="Times New Roman" w:hAnsi="Times New Roman" w:cs="Times New Roman"/>
                <w:b/>
                <w:sz w:val="24"/>
                <w:szCs w:val="24"/>
                <w:lang w:eastAsia="ar-SA"/>
              </w:rPr>
              <w:t xml:space="preserve"> %)</w:t>
            </w:r>
          </w:p>
          <w:p w:rsidR="003F6373" w:rsidRPr="003F6373" w:rsidRDefault="003F6373" w:rsidP="00237C84">
            <w:pPr>
              <w:suppressAutoHyphens/>
              <w:spacing w:after="0"/>
              <w:ind w:right="-2"/>
              <w:rPr>
                <w:rFonts w:ascii="Times New Roman" w:eastAsia="Times New Roman" w:hAnsi="Times New Roman" w:cs="Times New Roman"/>
                <w:b/>
                <w:sz w:val="24"/>
                <w:szCs w:val="24"/>
                <w:lang w:eastAsia="ar-SA"/>
              </w:rPr>
            </w:pPr>
          </w:p>
        </w:tc>
        <w:tc>
          <w:tcPr>
            <w:tcW w:w="6520" w:type="dxa"/>
            <w:tcBorders>
              <w:top w:val="single" w:sz="4" w:space="0" w:color="000000"/>
              <w:left w:val="single" w:sz="4" w:space="0" w:color="000000"/>
              <w:bottom w:val="single" w:sz="4" w:space="0" w:color="000000"/>
              <w:right w:val="single" w:sz="4" w:space="0" w:color="000000"/>
            </w:tcBorders>
          </w:tcPr>
          <w:p w:rsidR="00817152" w:rsidRPr="00817152" w:rsidRDefault="00817152"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817152">
              <w:rPr>
                <w:rFonts w:ascii="Times New Roman" w:eastAsia="Calibri" w:hAnsi="Times New Roman" w:cs="Times New Roman"/>
                <w:sz w:val="24"/>
                <w:szCs w:val="24"/>
              </w:rPr>
              <w:t>Для получения рейтинга заявок по критерию «</w:t>
            </w:r>
            <w:r w:rsidRPr="00817152">
              <w:rPr>
                <w:rFonts w:ascii="Times New Roman CYR" w:eastAsia="Calibri" w:hAnsi="Times New Roman CYR" w:cs="Times New Roman CYR"/>
                <w:sz w:val="24"/>
                <w:szCs w:val="24"/>
                <w:lang w:eastAsia="ar-SA"/>
              </w:rPr>
              <w:t xml:space="preserve">Количество АЗС на территории  </w:t>
            </w:r>
            <w:proofErr w:type="spellStart"/>
            <w:r w:rsidRPr="00817152">
              <w:rPr>
                <w:rFonts w:ascii="Times New Roman CYR" w:eastAsia="Calibri" w:hAnsi="Times New Roman CYR" w:cs="Times New Roman CYR"/>
                <w:sz w:val="24"/>
                <w:szCs w:val="24"/>
                <w:lang w:eastAsia="ar-SA"/>
              </w:rPr>
              <w:t>г</w:t>
            </w:r>
            <w:proofErr w:type="gramStart"/>
            <w:r w:rsidRPr="00817152">
              <w:rPr>
                <w:rFonts w:ascii="Times New Roman CYR" w:eastAsia="Calibri" w:hAnsi="Times New Roman CYR" w:cs="Times New Roman CYR"/>
                <w:sz w:val="24"/>
                <w:szCs w:val="24"/>
                <w:lang w:eastAsia="ar-SA"/>
              </w:rPr>
              <w:t>.М</w:t>
            </w:r>
            <w:proofErr w:type="gramEnd"/>
            <w:r w:rsidRPr="00817152">
              <w:rPr>
                <w:rFonts w:ascii="Times New Roman CYR" w:eastAsia="Calibri" w:hAnsi="Times New Roman CYR" w:cs="Times New Roman CYR"/>
                <w:sz w:val="24"/>
                <w:szCs w:val="24"/>
                <w:lang w:eastAsia="ar-SA"/>
              </w:rPr>
              <w:t>урманска</w:t>
            </w:r>
            <w:proofErr w:type="spellEnd"/>
            <w:r w:rsidRPr="00817152">
              <w:rPr>
                <w:rFonts w:ascii="Times New Roman CYR" w:eastAsia="Calibri" w:hAnsi="Times New Roman CYR" w:cs="Times New Roman CYR"/>
                <w:sz w:val="24"/>
                <w:szCs w:val="24"/>
                <w:lang w:eastAsia="ar-SA"/>
              </w:rPr>
              <w:t xml:space="preserve"> и </w:t>
            </w:r>
            <w:r w:rsidRPr="00817152">
              <w:rPr>
                <w:rFonts w:ascii="Times New Roman" w:eastAsia="Calibri" w:hAnsi="Times New Roman" w:cs="Times New Roman"/>
                <w:snapToGrid w:val="0"/>
                <w:sz w:val="24"/>
                <w:szCs w:val="24"/>
              </w:rPr>
              <w:t xml:space="preserve">Мурманской области: п. Ревда, п. Умба, </w:t>
            </w:r>
            <w:proofErr w:type="spellStart"/>
            <w:r w:rsidRPr="00817152">
              <w:rPr>
                <w:rFonts w:ascii="Times New Roman" w:eastAsia="Calibri" w:hAnsi="Times New Roman" w:cs="Times New Roman"/>
                <w:snapToGrid w:val="0"/>
                <w:sz w:val="24"/>
                <w:szCs w:val="24"/>
              </w:rPr>
              <w:t>г.Заполярный</w:t>
            </w:r>
            <w:proofErr w:type="spellEnd"/>
            <w:r w:rsidRPr="00817152">
              <w:rPr>
                <w:rFonts w:ascii="Times New Roman" w:eastAsia="Calibri" w:hAnsi="Times New Roman" w:cs="Times New Roman"/>
                <w:snapToGrid w:val="0"/>
                <w:sz w:val="24"/>
                <w:szCs w:val="24"/>
              </w:rPr>
              <w:t xml:space="preserve">, </w:t>
            </w:r>
            <w:proofErr w:type="spellStart"/>
            <w:r w:rsidRPr="00817152">
              <w:rPr>
                <w:rFonts w:ascii="Times New Roman" w:eastAsia="Calibri" w:hAnsi="Times New Roman" w:cs="Times New Roman"/>
                <w:snapToGrid w:val="0"/>
                <w:sz w:val="24"/>
                <w:szCs w:val="24"/>
              </w:rPr>
              <w:t>г.Ковдор</w:t>
            </w:r>
            <w:proofErr w:type="spellEnd"/>
            <w:r w:rsidRPr="00817152">
              <w:rPr>
                <w:rFonts w:ascii="Times New Roman" w:eastAsia="Calibri" w:hAnsi="Times New Roman" w:cs="Times New Roman"/>
                <w:snapToGrid w:val="0"/>
                <w:sz w:val="24"/>
                <w:szCs w:val="24"/>
              </w:rPr>
              <w:t>, г. Кандалакша, г. Оленегорск</w:t>
            </w:r>
            <w:r w:rsidRPr="00817152">
              <w:rPr>
                <w:rFonts w:ascii="Times New Roman" w:eastAsia="Calibri" w:hAnsi="Times New Roman" w:cs="Times New Roman"/>
                <w:sz w:val="24"/>
                <w:szCs w:val="24"/>
              </w:rPr>
              <w:t xml:space="preserve">»  Комиссией по закупке выставляется значение от 0 до 5 баллов.  Оцениваются сведения Участника закупки, предоставленные в Справке о материально-технических ресурсах </w:t>
            </w:r>
            <w:r w:rsidRPr="00BB0E05">
              <w:rPr>
                <w:rFonts w:ascii="Times New Roman" w:eastAsia="Calibri" w:hAnsi="Times New Roman" w:cs="Times New Roman"/>
                <w:sz w:val="24"/>
                <w:szCs w:val="24"/>
              </w:rPr>
              <w:t>(форма 4 Приложения №1 к Документации):</w:t>
            </w:r>
          </w:p>
          <w:p w:rsidR="00817152" w:rsidRPr="00817152" w:rsidRDefault="00817152" w:rsidP="00237C84">
            <w:pPr>
              <w:tabs>
                <w:tab w:val="left" w:pos="284"/>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817152">
              <w:rPr>
                <w:rFonts w:ascii="Times New Roman" w:eastAsia="Calibri" w:hAnsi="Times New Roman" w:cs="Times New Roman"/>
                <w:sz w:val="24"/>
                <w:szCs w:val="24"/>
              </w:rPr>
              <w:t>7 АЗС – 0 баллов</w:t>
            </w:r>
          </w:p>
          <w:p w:rsidR="00817152" w:rsidRPr="00817152" w:rsidRDefault="00817152" w:rsidP="00237C84">
            <w:pPr>
              <w:tabs>
                <w:tab w:val="left" w:pos="426"/>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817152">
              <w:rPr>
                <w:rFonts w:ascii="Times New Roman" w:eastAsia="Calibri" w:hAnsi="Times New Roman" w:cs="Times New Roman"/>
                <w:sz w:val="24"/>
                <w:szCs w:val="24"/>
              </w:rPr>
              <w:t xml:space="preserve">от 8 до 10 АЗС </w:t>
            </w:r>
            <w:r w:rsidR="00BB0E05">
              <w:rPr>
                <w:rFonts w:ascii="Times New Roman" w:eastAsia="Calibri" w:hAnsi="Times New Roman" w:cs="Times New Roman"/>
                <w:sz w:val="24"/>
                <w:szCs w:val="24"/>
              </w:rPr>
              <w:t xml:space="preserve">включительно </w:t>
            </w:r>
            <w:r w:rsidRPr="00817152">
              <w:rPr>
                <w:rFonts w:ascii="Times New Roman" w:eastAsia="Calibri" w:hAnsi="Times New Roman" w:cs="Times New Roman"/>
                <w:sz w:val="24"/>
                <w:szCs w:val="24"/>
              </w:rPr>
              <w:t>– 1 балл</w:t>
            </w:r>
          </w:p>
          <w:p w:rsidR="00817152" w:rsidRPr="00817152" w:rsidRDefault="00817152" w:rsidP="00237C84">
            <w:pPr>
              <w:tabs>
                <w:tab w:val="left" w:pos="426"/>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817152">
              <w:rPr>
                <w:rFonts w:ascii="Times New Roman" w:eastAsia="Calibri" w:hAnsi="Times New Roman" w:cs="Times New Roman"/>
                <w:sz w:val="24"/>
                <w:szCs w:val="24"/>
              </w:rPr>
              <w:t>от 11 до 13 АЗС</w:t>
            </w:r>
            <w:r w:rsidR="00BB0E05">
              <w:rPr>
                <w:rFonts w:ascii="Times New Roman" w:eastAsia="Calibri" w:hAnsi="Times New Roman" w:cs="Times New Roman"/>
                <w:sz w:val="24"/>
                <w:szCs w:val="24"/>
              </w:rPr>
              <w:t xml:space="preserve"> включительно</w:t>
            </w:r>
            <w:r w:rsidRPr="00817152">
              <w:rPr>
                <w:rFonts w:ascii="Times New Roman" w:eastAsia="Calibri" w:hAnsi="Times New Roman" w:cs="Times New Roman"/>
                <w:sz w:val="24"/>
                <w:szCs w:val="24"/>
              </w:rPr>
              <w:t xml:space="preserve"> – 2 балла</w:t>
            </w:r>
          </w:p>
          <w:p w:rsidR="00817152" w:rsidRPr="00817152" w:rsidRDefault="00817152" w:rsidP="00237C84">
            <w:pPr>
              <w:tabs>
                <w:tab w:val="left" w:pos="426"/>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817152">
              <w:rPr>
                <w:rFonts w:ascii="Times New Roman" w:eastAsia="Calibri" w:hAnsi="Times New Roman" w:cs="Times New Roman"/>
                <w:sz w:val="24"/>
                <w:szCs w:val="24"/>
              </w:rPr>
              <w:lastRenderedPageBreak/>
              <w:t xml:space="preserve">от 14 до 16 АЗС </w:t>
            </w:r>
            <w:r w:rsidR="00BB0E05">
              <w:rPr>
                <w:rFonts w:ascii="Times New Roman" w:eastAsia="Calibri" w:hAnsi="Times New Roman" w:cs="Times New Roman"/>
                <w:sz w:val="24"/>
                <w:szCs w:val="24"/>
              </w:rPr>
              <w:t>включительно</w:t>
            </w:r>
            <w:r w:rsidRPr="00817152">
              <w:rPr>
                <w:rFonts w:ascii="Times New Roman" w:eastAsia="Calibri" w:hAnsi="Times New Roman" w:cs="Times New Roman"/>
                <w:sz w:val="24"/>
                <w:szCs w:val="24"/>
              </w:rPr>
              <w:t>– 3 балла</w:t>
            </w:r>
          </w:p>
          <w:p w:rsidR="00817152" w:rsidRPr="00817152" w:rsidRDefault="00817152" w:rsidP="00237C84">
            <w:pPr>
              <w:tabs>
                <w:tab w:val="left" w:pos="426"/>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817152">
              <w:rPr>
                <w:rFonts w:ascii="Times New Roman" w:eastAsia="Calibri" w:hAnsi="Times New Roman" w:cs="Times New Roman"/>
                <w:sz w:val="24"/>
                <w:szCs w:val="24"/>
              </w:rPr>
              <w:t xml:space="preserve">от 17 до 18 АЗС </w:t>
            </w:r>
            <w:r w:rsidR="00BB0E05">
              <w:rPr>
                <w:rFonts w:ascii="Times New Roman" w:eastAsia="Calibri" w:hAnsi="Times New Roman" w:cs="Times New Roman"/>
                <w:sz w:val="24"/>
                <w:szCs w:val="24"/>
              </w:rPr>
              <w:t>включительно</w:t>
            </w:r>
            <w:r w:rsidRPr="00817152">
              <w:rPr>
                <w:rFonts w:ascii="Times New Roman" w:eastAsia="Calibri" w:hAnsi="Times New Roman" w:cs="Times New Roman"/>
                <w:sz w:val="24"/>
                <w:szCs w:val="24"/>
              </w:rPr>
              <w:t>– 4 балла</w:t>
            </w:r>
          </w:p>
          <w:p w:rsidR="00817152" w:rsidRPr="00817152" w:rsidRDefault="00817152" w:rsidP="00237C84">
            <w:pPr>
              <w:tabs>
                <w:tab w:val="left" w:pos="426"/>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817152">
              <w:rPr>
                <w:rFonts w:ascii="Times New Roman" w:eastAsia="Calibri" w:hAnsi="Times New Roman" w:cs="Times New Roman"/>
                <w:sz w:val="24"/>
                <w:szCs w:val="24"/>
              </w:rPr>
              <w:t>от 19 АЗС и более – 5 баллов</w:t>
            </w:r>
          </w:p>
          <w:p w:rsidR="00817152" w:rsidRPr="00817152" w:rsidRDefault="00817152" w:rsidP="00237C84">
            <w:pPr>
              <w:tabs>
                <w:tab w:val="left" w:pos="0"/>
                <w:tab w:val="left" w:pos="6987"/>
              </w:tabs>
              <w:suppressAutoHyphens/>
              <w:autoSpaceDE w:val="0"/>
              <w:autoSpaceDN w:val="0"/>
              <w:adjustRightInd w:val="0"/>
              <w:spacing w:after="0" w:line="240" w:lineRule="auto"/>
              <w:ind w:right="-2"/>
              <w:jc w:val="both"/>
              <w:rPr>
                <w:rFonts w:ascii="Times New Roman" w:eastAsia="Calibri" w:hAnsi="Times New Roman" w:cs="Times New Roman"/>
                <w:i/>
                <w:sz w:val="20"/>
                <w:szCs w:val="20"/>
              </w:rPr>
            </w:pPr>
            <w:r w:rsidRPr="00817152">
              <w:rPr>
                <w:rFonts w:ascii="Times New Roman" w:eastAsia="Calibri" w:hAnsi="Times New Roman" w:cs="Times New Roman"/>
                <w:i/>
                <w:sz w:val="20"/>
                <w:szCs w:val="20"/>
              </w:rPr>
              <w:t>Количество АЗС у Уч</w:t>
            </w:r>
            <w:r>
              <w:rPr>
                <w:rFonts w:ascii="Times New Roman" w:eastAsia="Calibri" w:hAnsi="Times New Roman" w:cs="Times New Roman"/>
                <w:i/>
                <w:sz w:val="20"/>
                <w:szCs w:val="20"/>
              </w:rPr>
              <w:t>астника  должно быть не менее 7</w:t>
            </w:r>
            <w:r w:rsidRPr="00817152">
              <w:rPr>
                <w:rFonts w:ascii="Times New Roman" w:eastAsia="Calibri" w:hAnsi="Times New Roman" w:cs="Times New Roman"/>
                <w:i/>
                <w:sz w:val="20"/>
                <w:szCs w:val="20"/>
              </w:rPr>
              <w:t xml:space="preserve"> (исходя из расчета по одной АЗС в каждом населенном пункте, указанном в Лоте 1,2). </w:t>
            </w:r>
            <w:proofErr w:type="gramStart"/>
            <w:r w:rsidRPr="00817152">
              <w:rPr>
                <w:rFonts w:ascii="Times New Roman" w:eastAsia="Calibri" w:hAnsi="Times New Roman" w:cs="Times New Roman"/>
                <w:i/>
                <w:sz w:val="20"/>
                <w:szCs w:val="20"/>
              </w:rPr>
              <w:t>Заявка, содержащая сведения о</w:t>
            </w:r>
            <w:r>
              <w:rPr>
                <w:rFonts w:ascii="Times New Roman" w:eastAsia="Calibri" w:hAnsi="Times New Roman" w:cs="Times New Roman"/>
                <w:i/>
                <w:sz w:val="20"/>
                <w:szCs w:val="20"/>
              </w:rPr>
              <w:t xml:space="preserve"> количестве у Участника менее </w:t>
            </w:r>
            <w:r w:rsidRPr="00817152">
              <w:rPr>
                <w:rFonts w:ascii="Times New Roman" w:eastAsia="Calibri" w:hAnsi="Times New Roman" w:cs="Times New Roman"/>
                <w:i/>
                <w:sz w:val="20"/>
                <w:szCs w:val="20"/>
              </w:rPr>
              <w:t>7 АЗС (исходя из расчета по одной АЗС в каждом населенном пункте, указанном в Лоте 1,2, либо не содержащая сведения о наличии АЗС у Участника подлежит отклонению.</w:t>
            </w:r>
            <w:proofErr w:type="gramEnd"/>
          </w:p>
          <w:p w:rsidR="003F6373" w:rsidRPr="00883C79" w:rsidRDefault="00817152" w:rsidP="00237C84">
            <w:pPr>
              <w:tabs>
                <w:tab w:val="left" w:pos="0"/>
                <w:tab w:val="left" w:pos="6987"/>
              </w:tabs>
              <w:suppressAutoHyphens/>
              <w:autoSpaceDE w:val="0"/>
              <w:autoSpaceDN w:val="0"/>
              <w:adjustRightInd w:val="0"/>
              <w:spacing w:after="0" w:line="240" w:lineRule="auto"/>
              <w:ind w:right="-2"/>
              <w:jc w:val="both"/>
              <w:rPr>
                <w:rFonts w:ascii="Times New Roman CYR" w:eastAsia="Times New Roman" w:hAnsi="Times New Roman CYR" w:cs="Times New Roman CYR"/>
                <w:i/>
                <w:sz w:val="20"/>
                <w:szCs w:val="20"/>
                <w:lang w:eastAsia="ar-SA"/>
              </w:rPr>
            </w:pPr>
            <w:r w:rsidRPr="00817152">
              <w:rPr>
                <w:rFonts w:ascii="Times New Roman CYR" w:eastAsia="Times New Roman" w:hAnsi="Times New Roman CYR" w:cs="Times New Roman CYR"/>
                <w:i/>
                <w:sz w:val="20"/>
                <w:szCs w:val="20"/>
                <w:lang w:eastAsia="ar-SA"/>
              </w:rPr>
              <w:t>Наличие сети обслуживания АЗС должно быть подтверждено Перечнем АЗС с названиями, точными адресами расположения и видами отпускаемого Товара, заверенным уполномоченным представителем По</w:t>
            </w:r>
            <w:r w:rsidR="00883C79">
              <w:rPr>
                <w:rFonts w:ascii="Times New Roman CYR" w:eastAsia="Times New Roman" w:hAnsi="Times New Roman CYR" w:cs="Times New Roman CYR"/>
                <w:i/>
                <w:sz w:val="20"/>
                <w:szCs w:val="20"/>
                <w:lang w:eastAsia="ar-SA"/>
              </w:rPr>
              <w:t>ставщика и печатью организации.</w:t>
            </w:r>
          </w:p>
        </w:tc>
      </w:tr>
      <w:tr w:rsidR="003F6373" w:rsidRPr="003F6373" w:rsidTr="001F4145">
        <w:trPr>
          <w:trHeight w:val="345"/>
        </w:trPr>
        <w:tc>
          <w:tcPr>
            <w:tcW w:w="993" w:type="dxa"/>
            <w:tcBorders>
              <w:top w:val="single" w:sz="4" w:space="0" w:color="000000"/>
              <w:left w:val="single" w:sz="4" w:space="0" w:color="000000"/>
              <w:bottom w:val="single" w:sz="4" w:space="0" w:color="000000"/>
              <w:right w:val="nil"/>
            </w:tcBorders>
          </w:tcPr>
          <w:p w:rsidR="003F6373" w:rsidRPr="003F6373" w:rsidRDefault="003F6373" w:rsidP="00237C84">
            <w:pPr>
              <w:suppressAutoHyphens/>
              <w:spacing w:after="0"/>
              <w:ind w:right="-2"/>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lastRenderedPageBreak/>
              <w:t>3.</w:t>
            </w:r>
          </w:p>
        </w:tc>
        <w:tc>
          <w:tcPr>
            <w:tcW w:w="2835" w:type="dxa"/>
            <w:tcBorders>
              <w:top w:val="single" w:sz="4" w:space="0" w:color="000000"/>
              <w:left w:val="single" w:sz="4" w:space="0" w:color="000000"/>
              <w:bottom w:val="single" w:sz="4" w:space="0" w:color="000000"/>
              <w:right w:val="nil"/>
            </w:tcBorders>
          </w:tcPr>
          <w:p w:rsidR="003F6373" w:rsidRPr="00944953" w:rsidRDefault="009E03E3" w:rsidP="00237C84">
            <w:pPr>
              <w:suppressAutoHyphens/>
              <w:spacing w:after="0"/>
              <w:ind w:right="-2"/>
              <w:rPr>
                <w:rFonts w:ascii="Times New Roman" w:eastAsia="Times New Roman" w:hAnsi="Times New Roman" w:cs="Times New Roman"/>
                <w:b/>
                <w:bCs/>
                <w:i/>
                <w:lang w:eastAsia="ru-RU"/>
              </w:rPr>
            </w:pPr>
            <w:r w:rsidRPr="00944953">
              <w:rPr>
                <w:rFonts w:ascii="Times New Roman" w:eastAsia="Times New Roman" w:hAnsi="Times New Roman" w:cs="Times New Roman"/>
                <w:b/>
                <w:sz w:val="24"/>
                <w:szCs w:val="24"/>
                <w:lang w:eastAsia="ar-SA"/>
              </w:rPr>
              <w:t>Стоимость топливной карты</w:t>
            </w:r>
            <w:r w:rsidR="00770AD9" w:rsidRPr="00944953">
              <w:rPr>
                <w:rFonts w:ascii="Times New Roman" w:eastAsia="Times New Roman" w:hAnsi="Times New Roman" w:cs="Times New Roman"/>
                <w:b/>
                <w:sz w:val="24"/>
                <w:szCs w:val="24"/>
                <w:lang w:eastAsia="ar-SA"/>
              </w:rPr>
              <w:t xml:space="preserve"> </w:t>
            </w:r>
            <w:r w:rsidR="00944953" w:rsidRPr="00944953">
              <w:rPr>
                <w:rFonts w:ascii="Times New Roman" w:eastAsia="Calibri" w:hAnsi="Times New Roman" w:cs="Times New Roman"/>
                <w:b/>
                <w:sz w:val="24"/>
                <w:szCs w:val="24"/>
                <w:lang w:eastAsia="ar-SA"/>
              </w:rPr>
              <w:t xml:space="preserve">(10 </w:t>
            </w:r>
            <w:r w:rsidR="00343F8E" w:rsidRPr="00944953">
              <w:rPr>
                <w:rFonts w:ascii="Times New Roman" w:eastAsia="Calibri" w:hAnsi="Times New Roman" w:cs="Times New Roman"/>
                <w:b/>
                <w:sz w:val="24"/>
                <w:szCs w:val="24"/>
                <w:lang w:eastAsia="ar-SA"/>
              </w:rPr>
              <w:t>%)</w:t>
            </w:r>
          </w:p>
          <w:p w:rsidR="003F6373" w:rsidRPr="003F6373" w:rsidRDefault="003F6373" w:rsidP="00237C84">
            <w:pPr>
              <w:suppressAutoHyphens/>
              <w:spacing w:after="0"/>
              <w:ind w:right="-2"/>
              <w:rPr>
                <w:rFonts w:ascii="Times New Roman" w:eastAsia="Times New Roman" w:hAnsi="Times New Roman" w:cs="Times New Roman"/>
                <w:sz w:val="24"/>
                <w:szCs w:val="24"/>
                <w:lang w:eastAsia="ar-SA"/>
              </w:rPr>
            </w:pPr>
          </w:p>
          <w:p w:rsidR="003F6373" w:rsidRPr="003F6373" w:rsidRDefault="003F6373" w:rsidP="00237C84">
            <w:pPr>
              <w:suppressAutoHyphens/>
              <w:spacing w:after="0"/>
              <w:ind w:right="-2"/>
              <w:rPr>
                <w:rFonts w:ascii="Times New Roman" w:eastAsia="Times New Roman" w:hAnsi="Times New Roman" w:cs="Times New Roman"/>
                <w:sz w:val="24"/>
                <w:szCs w:val="24"/>
                <w:lang w:eastAsia="ar-SA"/>
              </w:rPr>
            </w:pPr>
          </w:p>
          <w:p w:rsidR="003F6373" w:rsidRPr="003F6373" w:rsidRDefault="003F6373" w:rsidP="00237C84">
            <w:pPr>
              <w:suppressAutoHyphens/>
              <w:spacing w:after="0"/>
              <w:ind w:right="-2"/>
              <w:rPr>
                <w:rFonts w:ascii="Times New Roman" w:eastAsia="Times New Roman" w:hAnsi="Times New Roman" w:cs="Times New Roman"/>
                <w:sz w:val="24"/>
                <w:szCs w:val="24"/>
                <w:lang w:eastAsia="ar-SA"/>
              </w:rPr>
            </w:pPr>
          </w:p>
          <w:p w:rsidR="003F6373" w:rsidRPr="003F6373" w:rsidRDefault="003F6373" w:rsidP="00237C84">
            <w:pPr>
              <w:suppressAutoHyphens/>
              <w:spacing w:after="0"/>
              <w:ind w:right="-2"/>
              <w:rPr>
                <w:rFonts w:ascii="Times New Roman" w:eastAsia="Times New Roman" w:hAnsi="Times New Roman" w:cs="Times New Roman"/>
                <w:b/>
                <w:sz w:val="24"/>
                <w:szCs w:val="24"/>
                <w:lang w:eastAsia="ar-SA"/>
              </w:rPr>
            </w:pPr>
          </w:p>
        </w:tc>
        <w:tc>
          <w:tcPr>
            <w:tcW w:w="6520" w:type="dxa"/>
            <w:tcBorders>
              <w:top w:val="single" w:sz="4" w:space="0" w:color="000000"/>
              <w:left w:val="single" w:sz="4" w:space="0" w:color="000000"/>
              <w:bottom w:val="single" w:sz="4" w:space="0" w:color="000000"/>
              <w:right w:val="single" w:sz="4" w:space="0" w:color="000000"/>
            </w:tcBorders>
          </w:tcPr>
          <w:p w:rsidR="009E03E3" w:rsidRPr="009E03E3" w:rsidRDefault="009E03E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E03E3">
              <w:rPr>
                <w:rFonts w:ascii="Times New Roman" w:eastAsia="Calibri" w:hAnsi="Times New Roman" w:cs="Times New Roman"/>
                <w:sz w:val="24"/>
                <w:szCs w:val="24"/>
              </w:rPr>
              <w:t>Для получения рейтинга заявок по критерию</w:t>
            </w:r>
            <w:r w:rsidRPr="009E03E3">
              <w:rPr>
                <w:rFonts w:ascii="Times New Roman CYR" w:eastAsia="Times New Roman" w:hAnsi="Times New Roman CYR" w:cs="Times New Roman CYR"/>
                <w:sz w:val="24"/>
                <w:szCs w:val="24"/>
                <w:lang w:eastAsia="ar-SA"/>
              </w:rPr>
              <w:t xml:space="preserve"> «Стоимость топливной карты» </w:t>
            </w:r>
            <w:r w:rsidRPr="009E03E3">
              <w:rPr>
                <w:rFonts w:ascii="Times New Roman" w:eastAsia="Calibri" w:hAnsi="Times New Roman" w:cs="Times New Roman"/>
                <w:sz w:val="24"/>
                <w:szCs w:val="24"/>
              </w:rPr>
              <w:t xml:space="preserve">Комиссией по закупке выставляется значение  от 0 до 5 баллов. Оцениваются сведения Участника закупки, предоставленные в Коммерческом предложении </w:t>
            </w:r>
            <w:r w:rsidRPr="00BB0E05">
              <w:rPr>
                <w:rFonts w:ascii="Times New Roman" w:eastAsia="Calibri" w:hAnsi="Times New Roman" w:cs="Times New Roman"/>
                <w:sz w:val="24"/>
                <w:szCs w:val="24"/>
              </w:rPr>
              <w:t>(форма 1 Приложения №1 к Документации):</w:t>
            </w:r>
            <w:r w:rsidRPr="009E03E3">
              <w:rPr>
                <w:rFonts w:ascii="Times New Roman" w:eastAsia="Calibri" w:hAnsi="Times New Roman" w:cs="Times New Roman"/>
                <w:sz w:val="24"/>
                <w:szCs w:val="24"/>
              </w:rPr>
              <w:t xml:space="preserve">    </w:t>
            </w:r>
          </w:p>
          <w:p w:rsidR="009E03E3" w:rsidRPr="009E03E3" w:rsidRDefault="009E03E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E03E3">
              <w:rPr>
                <w:rFonts w:ascii="Times New Roman" w:eastAsia="Calibri" w:hAnsi="Times New Roman" w:cs="Times New Roman"/>
                <w:sz w:val="24"/>
                <w:szCs w:val="24"/>
              </w:rPr>
              <w:t>300 рублей – 0 баллов</w:t>
            </w:r>
          </w:p>
          <w:p w:rsidR="009E03E3" w:rsidRPr="009E03E3" w:rsidRDefault="009E03E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E03E3">
              <w:rPr>
                <w:rFonts w:ascii="Times New Roman" w:eastAsia="Calibri" w:hAnsi="Times New Roman" w:cs="Times New Roman"/>
                <w:sz w:val="24"/>
                <w:szCs w:val="24"/>
              </w:rPr>
              <w:t>от 226 рубля до 299 рублей включительно – 1 балл</w:t>
            </w:r>
          </w:p>
          <w:p w:rsidR="009E03E3" w:rsidRPr="009E03E3" w:rsidRDefault="009E03E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E03E3">
              <w:rPr>
                <w:rFonts w:ascii="Times New Roman" w:eastAsia="Calibri" w:hAnsi="Times New Roman" w:cs="Times New Roman"/>
                <w:sz w:val="24"/>
                <w:szCs w:val="24"/>
              </w:rPr>
              <w:t>от 151 рубля до 225 рублей включительно - 2 балла</w:t>
            </w:r>
          </w:p>
          <w:p w:rsidR="009E03E3" w:rsidRPr="009E03E3" w:rsidRDefault="009E03E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E03E3">
              <w:rPr>
                <w:rFonts w:ascii="Times New Roman" w:eastAsia="Calibri" w:hAnsi="Times New Roman" w:cs="Times New Roman"/>
                <w:sz w:val="24"/>
                <w:szCs w:val="24"/>
              </w:rPr>
              <w:t>от 76 рублей до 150 рублей включительно – 3 балла</w:t>
            </w:r>
          </w:p>
          <w:p w:rsidR="009E03E3" w:rsidRPr="009E03E3" w:rsidRDefault="009E03E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E03E3">
              <w:rPr>
                <w:rFonts w:ascii="Times New Roman" w:eastAsia="Calibri" w:hAnsi="Times New Roman" w:cs="Times New Roman"/>
                <w:sz w:val="24"/>
                <w:szCs w:val="24"/>
              </w:rPr>
              <w:t>от 1 рубля до 75 рублей включительно – 4 балла</w:t>
            </w:r>
          </w:p>
          <w:p w:rsidR="00D44927" w:rsidRDefault="00D44927"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D44927">
              <w:rPr>
                <w:rFonts w:ascii="Times New Roman" w:eastAsia="Calibri" w:hAnsi="Times New Roman" w:cs="Times New Roman"/>
                <w:sz w:val="24"/>
                <w:szCs w:val="24"/>
              </w:rPr>
              <w:t>0 рублей – 5 баллов</w:t>
            </w:r>
          </w:p>
          <w:p w:rsidR="009E03E3" w:rsidRPr="009E03E3" w:rsidRDefault="009E03E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i/>
                <w:sz w:val="20"/>
                <w:szCs w:val="20"/>
              </w:rPr>
            </w:pPr>
            <w:r w:rsidRPr="009E03E3">
              <w:rPr>
                <w:rFonts w:ascii="Times New Roman" w:eastAsia="Calibri" w:hAnsi="Times New Roman" w:cs="Times New Roman"/>
                <w:i/>
                <w:sz w:val="20"/>
                <w:szCs w:val="20"/>
              </w:rPr>
              <w:t>При оценке, в случае если  цена, предложенная Участником, не является целым значением</w:t>
            </w:r>
            <w:r w:rsidR="00BB0E05">
              <w:rPr>
                <w:rFonts w:ascii="Times New Roman" w:eastAsia="Calibri" w:hAnsi="Times New Roman" w:cs="Times New Roman"/>
                <w:i/>
                <w:sz w:val="20"/>
                <w:szCs w:val="20"/>
              </w:rPr>
              <w:t>,</w:t>
            </w:r>
            <w:r w:rsidRPr="009E03E3">
              <w:rPr>
                <w:rFonts w:ascii="Times New Roman" w:eastAsia="Calibri" w:hAnsi="Times New Roman" w:cs="Times New Roman"/>
                <w:i/>
                <w:sz w:val="20"/>
                <w:szCs w:val="20"/>
              </w:rPr>
              <w:t xml:space="preserve"> выраже</w:t>
            </w:r>
            <w:r w:rsidR="00BB0E05">
              <w:rPr>
                <w:rFonts w:ascii="Times New Roman" w:eastAsia="Calibri" w:hAnsi="Times New Roman" w:cs="Times New Roman"/>
                <w:i/>
                <w:sz w:val="20"/>
                <w:szCs w:val="20"/>
              </w:rPr>
              <w:t>н</w:t>
            </w:r>
            <w:r w:rsidRPr="009E03E3">
              <w:rPr>
                <w:rFonts w:ascii="Times New Roman" w:eastAsia="Calibri" w:hAnsi="Times New Roman" w:cs="Times New Roman"/>
                <w:i/>
                <w:sz w:val="20"/>
                <w:szCs w:val="20"/>
              </w:rPr>
              <w:t xml:space="preserve">ным в рублях, округление производится по математическим правилам. </w:t>
            </w:r>
          </w:p>
          <w:p w:rsidR="009E03E3" w:rsidRPr="009E03E3" w:rsidRDefault="009E03E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i/>
                <w:sz w:val="20"/>
                <w:szCs w:val="20"/>
              </w:rPr>
            </w:pPr>
            <w:r w:rsidRPr="009E03E3">
              <w:rPr>
                <w:rFonts w:ascii="Times New Roman" w:eastAsia="Calibri" w:hAnsi="Times New Roman" w:cs="Times New Roman"/>
                <w:i/>
                <w:sz w:val="20"/>
                <w:szCs w:val="20"/>
              </w:rPr>
              <w:t>Стоимость топливной карты не должна превышать 300 рублей за одну карту, в противном случае заявка Участника подлежит отклонению.</w:t>
            </w:r>
          </w:p>
          <w:p w:rsidR="003F6373" w:rsidRPr="003F6373" w:rsidRDefault="003F6373" w:rsidP="00237C84">
            <w:pPr>
              <w:suppressAutoHyphens/>
              <w:spacing w:after="0" w:line="240" w:lineRule="auto"/>
              <w:ind w:right="-2"/>
              <w:jc w:val="both"/>
              <w:rPr>
                <w:rFonts w:ascii="Times New Roman" w:eastAsia="Times New Roman" w:hAnsi="Times New Roman" w:cs="Times New Roman"/>
                <w:sz w:val="24"/>
                <w:szCs w:val="24"/>
                <w:lang w:eastAsia="ru-RU"/>
              </w:rPr>
            </w:pPr>
          </w:p>
        </w:tc>
      </w:tr>
      <w:tr w:rsidR="009E03E3" w:rsidRPr="003F6373" w:rsidTr="001F4145">
        <w:trPr>
          <w:trHeight w:val="345"/>
        </w:trPr>
        <w:tc>
          <w:tcPr>
            <w:tcW w:w="993" w:type="dxa"/>
            <w:tcBorders>
              <w:top w:val="single" w:sz="4" w:space="0" w:color="000000"/>
              <w:left w:val="single" w:sz="4" w:space="0" w:color="000000"/>
              <w:bottom w:val="single" w:sz="4" w:space="0" w:color="000000"/>
              <w:right w:val="nil"/>
            </w:tcBorders>
          </w:tcPr>
          <w:p w:rsidR="009E03E3" w:rsidRPr="009E03E3" w:rsidRDefault="009E03E3" w:rsidP="00237C84">
            <w:pPr>
              <w:suppressAutoHyphens/>
              <w:spacing w:after="0"/>
              <w:ind w:right="-2"/>
              <w:jc w:val="both"/>
              <w:rPr>
                <w:rFonts w:ascii="Times New Roman" w:eastAsia="Times New Roman" w:hAnsi="Times New Roman" w:cs="Times New Roman"/>
                <w:b/>
                <w:sz w:val="24"/>
                <w:szCs w:val="24"/>
                <w:lang w:val="en-US" w:eastAsia="ar-SA"/>
              </w:rPr>
            </w:pPr>
            <w:r>
              <w:rPr>
                <w:rFonts w:ascii="Times New Roman" w:eastAsia="Times New Roman" w:hAnsi="Times New Roman" w:cs="Times New Roman"/>
                <w:b/>
                <w:sz w:val="24"/>
                <w:szCs w:val="24"/>
                <w:lang w:val="en-US" w:eastAsia="ar-SA"/>
              </w:rPr>
              <w:t>4.</w:t>
            </w:r>
          </w:p>
        </w:tc>
        <w:tc>
          <w:tcPr>
            <w:tcW w:w="2835" w:type="dxa"/>
            <w:tcBorders>
              <w:top w:val="single" w:sz="4" w:space="0" w:color="000000"/>
              <w:left w:val="single" w:sz="4" w:space="0" w:color="000000"/>
              <w:bottom w:val="single" w:sz="4" w:space="0" w:color="000000"/>
              <w:right w:val="nil"/>
            </w:tcBorders>
          </w:tcPr>
          <w:p w:rsidR="009E03E3" w:rsidRPr="00553173" w:rsidRDefault="00EF5E10" w:rsidP="00237C84">
            <w:pPr>
              <w:suppressAutoHyphens/>
              <w:spacing w:after="0"/>
              <w:ind w:right="-2"/>
              <w:rPr>
                <w:rFonts w:ascii="Times New Roman" w:eastAsia="Times New Roman" w:hAnsi="Times New Roman" w:cs="Times New Roman"/>
                <w:b/>
                <w:sz w:val="24"/>
                <w:szCs w:val="24"/>
                <w:lang w:eastAsia="ar-SA"/>
              </w:rPr>
            </w:pPr>
            <w:r w:rsidRPr="00553173">
              <w:rPr>
                <w:rFonts w:ascii="Times New Roman" w:eastAsia="Times New Roman" w:hAnsi="Times New Roman" w:cs="Times New Roman"/>
                <w:b/>
                <w:sz w:val="24"/>
                <w:szCs w:val="24"/>
                <w:lang w:eastAsia="ar-SA"/>
              </w:rPr>
              <w:t>Стоимость обслуживания топливных карт в месяц (10 %)</w:t>
            </w:r>
          </w:p>
        </w:tc>
        <w:tc>
          <w:tcPr>
            <w:tcW w:w="6520" w:type="dxa"/>
            <w:tcBorders>
              <w:top w:val="single" w:sz="4" w:space="0" w:color="000000"/>
              <w:left w:val="single" w:sz="4" w:space="0" w:color="000000"/>
              <w:bottom w:val="single" w:sz="4" w:space="0" w:color="000000"/>
              <w:right w:val="single" w:sz="4" w:space="0" w:color="000000"/>
            </w:tcBorders>
          </w:tcPr>
          <w:p w:rsidR="00FD5AC0" w:rsidRPr="00FD5AC0" w:rsidRDefault="00EF5E10"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EF5E10">
              <w:rPr>
                <w:rFonts w:ascii="Times New Roman" w:eastAsia="Calibri" w:hAnsi="Times New Roman" w:cs="Times New Roman"/>
                <w:sz w:val="24"/>
                <w:szCs w:val="24"/>
              </w:rPr>
              <w:t xml:space="preserve">7.3. </w:t>
            </w:r>
            <w:r w:rsidR="00FD5AC0" w:rsidRPr="00FD5AC0">
              <w:rPr>
                <w:rFonts w:ascii="Times New Roman" w:eastAsia="Calibri" w:hAnsi="Times New Roman" w:cs="Times New Roman"/>
                <w:sz w:val="24"/>
                <w:szCs w:val="24"/>
              </w:rPr>
              <w:t>Для получения рейтинга заявок по критерию «Стоимость обслуживания топливных карт в месяц» (количество топливных карт указано в лотах) Комиссией по закупке выставляется значение от 0 до 5 баллов. Оцениваются сведения Участника закупки, предоставленные в Коммерческом предложении (форма 1 Приложения №1 к Документации):</w:t>
            </w:r>
          </w:p>
          <w:p w:rsidR="00FD5AC0" w:rsidRPr="00FD5AC0" w:rsidRDefault="00FD5AC0"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FD5AC0">
              <w:rPr>
                <w:rFonts w:ascii="Times New Roman" w:eastAsia="Calibri" w:hAnsi="Times New Roman" w:cs="Times New Roman"/>
                <w:sz w:val="24"/>
                <w:szCs w:val="24"/>
              </w:rPr>
              <w:t>1000 рублей – 0 баллов</w:t>
            </w:r>
          </w:p>
          <w:p w:rsidR="00FD5AC0" w:rsidRPr="00FD5AC0" w:rsidRDefault="00FD5AC0"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FD5AC0">
              <w:rPr>
                <w:rFonts w:ascii="Times New Roman" w:eastAsia="Calibri" w:hAnsi="Times New Roman" w:cs="Times New Roman"/>
                <w:sz w:val="24"/>
                <w:szCs w:val="24"/>
              </w:rPr>
              <w:t>от 751 рубля до 999 рублей включительно – 1 балл</w:t>
            </w:r>
          </w:p>
          <w:p w:rsidR="00FD5AC0" w:rsidRPr="00FD5AC0" w:rsidRDefault="00FD5AC0"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FD5AC0">
              <w:rPr>
                <w:rFonts w:ascii="Times New Roman" w:eastAsia="Calibri" w:hAnsi="Times New Roman" w:cs="Times New Roman"/>
                <w:sz w:val="24"/>
                <w:szCs w:val="24"/>
              </w:rPr>
              <w:t>от 501 рубля до 750 рублей включительно– 2 балла</w:t>
            </w:r>
          </w:p>
          <w:p w:rsidR="00FD5AC0" w:rsidRPr="00FD5AC0" w:rsidRDefault="00FD5AC0"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FD5AC0">
              <w:rPr>
                <w:rFonts w:ascii="Times New Roman" w:eastAsia="Calibri" w:hAnsi="Times New Roman" w:cs="Times New Roman"/>
                <w:sz w:val="24"/>
                <w:szCs w:val="24"/>
              </w:rPr>
              <w:t>от 251 рубля до 500 рублей включительно– 3 балла</w:t>
            </w:r>
          </w:p>
          <w:p w:rsidR="00FD5AC0" w:rsidRPr="00FD5AC0" w:rsidRDefault="00FD5AC0"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FD5AC0">
              <w:rPr>
                <w:rFonts w:ascii="Times New Roman" w:eastAsia="Calibri" w:hAnsi="Times New Roman" w:cs="Times New Roman"/>
                <w:sz w:val="24"/>
                <w:szCs w:val="24"/>
              </w:rPr>
              <w:t>от 1 рубля до 250 рублей включительно – 4 балла</w:t>
            </w:r>
          </w:p>
          <w:p w:rsidR="00FD5AC0" w:rsidRPr="00FD5AC0" w:rsidRDefault="00FD5AC0"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FD5AC0">
              <w:rPr>
                <w:rFonts w:ascii="Times New Roman" w:eastAsia="Calibri" w:hAnsi="Times New Roman" w:cs="Times New Roman"/>
                <w:sz w:val="24"/>
                <w:szCs w:val="24"/>
              </w:rPr>
              <w:t>Бесплатное обслуживание топливных карт  - 5 баллов</w:t>
            </w:r>
          </w:p>
          <w:p w:rsidR="00FD5AC0" w:rsidRPr="00FD5AC0" w:rsidRDefault="00FD5AC0"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i/>
                <w:sz w:val="20"/>
                <w:szCs w:val="20"/>
              </w:rPr>
            </w:pPr>
            <w:r w:rsidRPr="00FD5AC0">
              <w:rPr>
                <w:rFonts w:ascii="Times New Roman" w:eastAsia="Calibri" w:hAnsi="Times New Roman" w:cs="Times New Roman"/>
                <w:i/>
                <w:sz w:val="20"/>
                <w:szCs w:val="20"/>
              </w:rPr>
              <w:t>При оценке, в случае если  цена, предложенная Участником, не является целым значением</w:t>
            </w:r>
            <w:r w:rsidR="00BB0E05">
              <w:rPr>
                <w:rFonts w:ascii="Times New Roman" w:eastAsia="Calibri" w:hAnsi="Times New Roman" w:cs="Times New Roman"/>
                <w:i/>
                <w:sz w:val="20"/>
                <w:szCs w:val="20"/>
              </w:rPr>
              <w:t>,</w:t>
            </w:r>
            <w:r w:rsidRPr="00FD5AC0">
              <w:rPr>
                <w:rFonts w:ascii="Times New Roman" w:eastAsia="Calibri" w:hAnsi="Times New Roman" w:cs="Times New Roman"/>
                <w:i/>
                <w:sz w:val="20"/>
                <w:szCs w:val="20"/>
              </w:rPr>
              <w:t xml:space="preserve"> выраже</w:t>
            </w:r>
            <w:r w:rsidR="00BB0E05">
              <w:rPr>
                <w:rFonts w:ascii="Times New Roman" w:eastAsia="Calibri" w:hAnsi="Times New Roman" w:cs="Times New Roman"/>
                <w:i/>
                <w:sz w:val="20"/>
                <w:szCs w:val="20"/>
              </w:rPr>
              <w:t>н</w:t>
            </w:r>
            <w:r w:rsidRPr="00FD5AC0">
              <w:rPr>
                <w:rFonts w:ascii="Times New Roman" w:eastAsia="Calibri" w:hAnsi="Times New Roman" w:cs="Times New Roman"/>
                <w:i/>
                <w:sz w:val="20"/>
                <w:szCs w:val="20"/>
              </w:rPr>
              <w:t xml:space="preserve">ным в рублях, округление производится по математическим правилам. </w:t>
            </w:r>
          </w:p>
          <w:p w:rsidR="009E03E3" w:rsidRPr="00883C79" w:rsidRDefault="00FD5AC0"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i/>
                <w:sz w:val="20"/>
                <w:szCs w:val="20"/>
              </w:rPr>
            </w:pPr>
            <w:r w:rsidRPr="00FD5AC0">
              <w:rPr>
                <w:rFonts w:ascii="Times New Roman" w:eastAsia="Calibri" w:hAnsi="Times New Roman" w:cs="Times New Roman"/>
                <w:i/>
                <w:sz w:val="20"/>
                <w:szCs w:val="20"/>
              </w:rPr>
              <w:t>Стоимость обслуживания топливных карт в месяц не должна превышать 1000 рублей в месяц, в противном случае заявка Участника подлежит отклонению.</w:t>
            </w:r>
          </w:p>
        </w:tc>
      </w:tr>
      <w:tr w:rsidR="009E03E3" w:rsidRPr="003F6373" w:rsidTr="001F4145">
        <w:trPr>
          <w:trHeight w:val="345"/>
        </w:trPr>
        <w:tc>
          <w:tcPr>
            <w:tcW w:w="993" w:type="dxa"/>
            <w:tcBorders>
              <w:top w:val="single" w:sz="4" w:space="0" w:color="000000"/>
              <w:left w:val="single" w:sz="4" w:space="0" w:color="000000"/>
              <w:bottom w:val="single" w:sz="4" w:space="0" w:color="000000"/>
              <w:right w:val="nil"/>
            </w:tcBorders>
          </w:tcPr>
          <w:p w:rsidR="009E03E3" w:rsidRPr="00EF5E10" w:rsidRDefault="00EF5E10" w:rsidP="00237C84">
            <w:pPr>
              <w:suppressAutoHyphens/>
              <w:spacing w:after="0"/>
              <w:ind w:right="-2"/>
              <w:jc w:val="both"/>
              <w:rPr>
                <w:rFonts w:ascii="Times New Roman" w:eastAsia="Times New Roman" w:hAnsi="Times New Roman" w:cs="Times New Roman"/>
                <w:b/>
                <w:sz w:val="24"/>
                <w:szCs w:val="24"/>
                <w:lang w:val="en-US" w:eastAsia="ar-SA"/>
              </w:rPr>
            </w:pPr>
            <w:r>
              <w:rPr>
                <w:rFonts w:ascii="Times New Roman" w:eastAsia="Times New Roman" w:hAnsi="Times New Roman" w:cs="Times New Roman"/>
                <w:b/>
                <w:sz w:val="24"/>
                <w:szCs w:val="24"/>
                <w:lang w:val="en-US" w:eastAsia="ar-SA"/>
              </w:rPr>
              <w:t>5.</w:t>
            </w:r>
          </w:p>
        </w:tc>
        <w:tc>
          <w:tcPr>
            <w:tcW w:w="2835" w:type="dxa"/>
            <w:tcBorders>
              <w:top w:val="single" w:sz="4" w:space="0" w:color="000000"/>
              <w:left w:val="single" w:sz="4" w:space="0" w:color="000000"/>
              <w:bottom w:val="single" w:sz="4" w:space="0" w:color="000000"/>
              <w:right w:val="nil"/>
            </w:tcBorders>
          </w:tcPr>
          <w:p w:rsidR="009E03E3" w:rsidRPr="00553173" w:rsidRDefault="00EF5E10" w:rsidP="00237C84">
            <w:pPr>
              <w:suppressAutoHyphens/>
              <w:spacing w:after="0"/>
              <w:ind w:right="-2"/>
              <w:rPr>
                <w:rFonts w:ascii="Times New Roman" w:eastAsia="Times New Roman" w:hAnsi="Times New Roman" w:cs="Times New Roman"/>
                <w:b/>
                <w:sz w:val="24"/>
                <w:szCs w:val="24"/>
                <w:lang w:val="en-US" w:eastAsia="ar-SA"/>
              </w:rPr>
            </w:pPr>
            <w:r w:rsidRPr="00553173">
              <w:rPr>
                <w:rFonts w:ascii="Times New Roman" w:eastAsia="Times New Roman" w:hAnsi="Times New Roman" w:cs="Times New Roman"/>
                <w:b/>
                <w:sz w:val="24"/>
                <w:szCs w:val="24"/>
                <w:lang w:eastAsia="ar-SA"/>
              </w:rPr>
              <w:t>Скидка по топливной карте</w:t>
            </w:r>
            <w:r w:rsidRPr="00553173">
              <w:rPr>
                <w:rFonts w:ascii="Times New Roman" w:eastAsia="Times New Roman" w:hAnsi="Times New Roman" w:cs="Times New Roman"/>
                <w:b/>
                <w:sz w:val="24"/>
                <w:szCs w:val="24"/>
                <w:lang w:val="en-US" w:eastAsia="ar-SA"/>
              </w:rPr>
              <w:t xml:space="preserve"> (10%)</w:t>
            </w:r>
          </w:p>
        </w:tc>
        <w:tc>
          <w:tcPr>
            <w:tcW w:w="6520" w:type="dxa"/>
            <w:tcBorders>
              <w:top w:val="single" w:sz="4" w:space="0" w:color="000000"/>
              <w:left w:val="single" w:sz="4" w:space="0" w:color="000000"/>
              <w:bottom w:val="single" w:sz="4" w:space="0" w:color="000000"/>
              <w:right w:val="single" w:sz="4" w:space="0" w:color="000000"/>
            </w:tcBorders>
          </w:tcPr>
          <w:p w:rsidR="00FD5AC0" w:rsidRPr="00FD5AC0" w:rsidRDefault="00FD5AC0"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FD5AC0">
              <w:rPr>
                <w:rFonts w:ascii="Times New Roman" w:eastAsia="Calibri" w:hAnsi="Times New Roman" w:cs="Times New Roman"/>
                <w:sz w:val="24"/>
                <w:szCs w:val="24"/>
              </w:rPr>
              <w:t>Для получения рейтинга заявок по критерию «С</w:t>
            </w:r>
            <w:r w:rsidRPr="00FD5AC0">
              <w:rPr>
                <w:rFonts w:ascii="Times New Roman CYR" w:eastAsia="Times New Roman" w:hAnsi="Times New Roman CYR" w:cs="Times New Roman CYR"/>
                <w:sz w:val="24"/>
                <w:szCs w:val="24"/>
                <w:lang w:eastAsia="ar-SA"/>
              </w:rPr>
              <w:t xml:space="preserve">кидка по топливной карте» </w:t>
            </w:r>
            <w:r w:rsidRPr="00FD5AC0">
              <w:rPr>
                <w:rFonts w:ascii="Times New Roman" w:eastAsia="Calibri" w:hAnsi="Times New Roman" w:cs="Times New Roman"/>
                <w:sz w:val="24"/>
                <w:szCs w:val="24"/>
              </w:rPr>
              <w:t xml:space="preserve">Комиссией по закупке выставляется значение 0, 4 и 5 баллов. Оцениваются сведения Участника закупки, предоставленные в Коммерческом предложении </w:t>
            </w:r>
            <w:r w:rsidRPr="00FD5AC0">
              <w:rPr>
                <w:rFonts w:ascii="Times New Roman" w:eastAsia="Calibri" w:hAnsi="Times New Roman" w:cs="Times New Roman"/>
                <w:sz w:val="24"/>
                <w:szCs w:val="24"/>
              </w:rPr>
              <w:lastRenderedPageBreak/>
              <w:t xml:space="preserve">(форма 1 Приложения №1 к Документации):    </w:t>
            </w:r>
          </w:p>
          <w:p w:rsidR="00FD5AC0" w:rsidRPr="00FD5AC0" w:rsidRDefault="00FD5AC0"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FD5AC0">
              <w:rPr>
                <w:rFonts w:ascii="Times New Roman" w:eastAsia="Calibri" w:hAnsi="Times New Roman" w:cs="Times New Roman"/>
                <w:sz w:val="24"/>
                <w:szCs w:val="24"/>
              </w:rPr>
              <w:t>Наличие скидки  более</w:t>
            </w:r>
            <w:r w:rsidR="00D44927">
              <w:rPr>
                <w:rFonts w:ascii="Times New Roman" w:eastAsia="Calibri" w:hAnsi="Times New Roman" w:cs="Times New Roman"/>
                <w:sz w:val="24"/>
                <w:szCs w:val="24"/>
              </w:rPr>
              <w:t xml:space="preserve"> </w:t>
            </w:r>
            <w:r w:rsidR="00D44927" w:rsidRPr="00FD5AC0">
              <w:rPr>
                <w:rFonts w:ascii="Times New Roman" w:eastAsia="Calibri" w:hAnsi="Times New Roman" w:cs="Times New Roman"/>
                <w:sz w:val="24"/>
                <w:szCs w:val="24"/>
              </w:rPr>
              <w:t>2 %</w:t>
            </w:r>
            <w:r w:rsidRPr="00FD5AC0">
              <w:rPr>
                <w:rFonts w:ascii="Times New Roman" w:eastAsia="Calibri" w:hAnsi="Times New Roman" w:cs="Times New Roman"/>
                <w:sz w:val="24"/>
                <w:szCs w:val="24"/>
              </w:rPr>
              <w:t>– 5 баллов</w:t>
            </w:r>
          </w:p>
          <w:p w:rsidR="009E03E3" w:rsidRPr="009E03E3" w:rsidRDefault="00FD5AC0" w:rsidP="00237C84">
            <w:pPr>
              <w:tabs>
                <w:tab w:val="left" w:pos="0"/>
              </w:tabs>
              <w:ind w:right="-2"/>
              <w:rPr>
                <w:rFonts w:ascii="Times New Roman" w:eastAsia="Calibri" w:hAnsi="Times New Roman" w:cs="Times New Roman"/>
                <w:sz w:val="24"/>
                <w:szCs w:val="24"/>
              </w:rPr>
            </w:pPr>
            <w:r w:rsidRPr="00FD5AC0">
              <w:rPr>
                <w:rFonts w:ascii="Times New Roman" w:eastAsia="Calibri" w:hAnsi="Times New Roman" w:cs="Times New Roman"/>
                <w:sz w:val="24"/>
                <w:szCs w:val="24"/>
              </w:rPr>
              <w:t>Наличие скидки от 1 % до 2%</w:t>
            </w:r>
            <w:r w:rsidR="00D44927">
              <w:rPr>
                <w:rFonts w:ascii="Times New Roman" w:eastAsia="Calibri" w:hAnsi="Times New Roman" w:cs="Times New Roman"/>
                <w:sz w:val="24"/>
                <w:szCs w:val="24"/>
              </w:rPr>
              <w:t xml:space="preserve"> включительно </w:t>
            </w:r>
            <w:r w:rsidRPr="00FD5AC0">
              <w:rPr>
                <w:rFonts w:ascii="Times New Roman" w:eastAsia="Calibri" w:hAnsi="Times New Roman" w:cs="Times New Roman"/>
                <w:sz w:val="24"/>
                <w:szCs w:val="24"/>
              </w:rPr>
              <w:t>– 4 балл</w:t>
            </w:r>
            <w:r w:rsidR="00D44927">
              <w:rPr>
                <w:rFonts w:ascii="Times New Roman" w:eastAsia="Calibri" w:hAnsi="Times New Roman" w:cs="Times New Roman"/>
                <w:sz w:val="24"/>
                <w:szCs w:val="24"/>
              </w:rPr>
              <w:t>а</w:t>
            </w:r>
            <w:r w:rsidRPr="00FD5AC0">
              <w:rPr>
                <w:rFonts w:ascii="Times New Roman" w:eastAsia="Calibri" w:hAnsi="Times New Roman" w:cs="Times New Roman"/>
                <w:sz w:val="24"/>
                <w:szCs w:val="24"/>
              </w:rPr>
              <w:t xml:space="preserve">                                                                                                                                                                                                                   Отсутствие скидки– 0 баллов</w:t>
            </w:r>
          </w:p>
        </w:tc>
      </w:tr>
    </w:tbl>
    <w:p w:rsidR="00244A6A" w:rsidRPr="00244A6A" w:rsidRDefault="00244A6A" w:rsidP="00237C84">
      <w:pPr>
        <w:suppressAutoHyphens/>
        <w:spacing w:after="0" w:line="240" w:lineRule="auto"/>
        <w:ind w:right="-2"/>
        <w:jc w:val="both"/>
        <w:rPr>
          <w:rFonts w:ascii="Times New Roman" w:eastAsia="Times New Roman" w:hAnsi="Times New Roman" w:cs="Times New Roman"/>
          <w:sz w:val="24"/>
          <w:szCs w:val="24"/>
          <w:lang w:eastAsia="ar-SA"/>
        </w:rPr>
      </w:pPr>
    </w:p>
    <w:p w:rsidR="00751564" w:rsidRDefault="00751564" w:rsidP="00237C84">
      <w:pPr>
        <w:suppressAutoHyphens/>
        <w:autoSpaceDE w:val="0"/>
        <w:spacing w:after="0" w:line="240" w:lineRule="auto"/>
        <w:ind w:right="-2"/>
        <w:jc w:val="both"/>
        <w:rPr>
          <w:rFonts w:ascii="Times New Roman" w:eastAsia="Calibri" w:hAnsi="Times New Roman" w:cs="Times New Roman"/>
          <w:sz w:val="24"/>
          <w:szCs w:val="24"/>
          <w:lang w:eastAsia="ar-SA"/>
        </w:rPr>
      </w:pPr>
    </w:p>
    <w:p w:rsidR="000C60C2" w:rsidRDefault="000C60C2" w:rsidP="00237C84">
      <w:pPr>
        <w:suppressAutoHyphens/>
        <w:spacing w:after="0" w:line="240" w:lineRule="auto"/>
        <w:ind w:right="-2" w:firstLine="567"/>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Критерии оценки по Лотам 4,5</w:t>
      </w:r>
      <w:r w:rsidRPr="00D84740">
        <w:rPr>
          <w:rFonts w:ascii="Times New Roman" w:eastAsia="Times New Roman" w:hAnsi="Times New Roman" w:cs="Times New Roman"/>
          <w:b/>
          <w:sz w:val="24"/>
          <w:szCs w:val="24"/>
          <w:lang w:eastAsia="ar-SA"/>
        </w:rPr>
        <w:t>.</w:t>
      </w:r>
    </w:p>
    <w:p w:rsidR="000C60C2" w:rsidRPr="00D84740" w:rsidRDefault="000C60C2" w:rsidP="00237C84">
      <w:pPr>
        <w:suppressAutoHyphens/>
        <w:spacing w:after="0" w:line="240" w:lineRule="auto"/>
        <w:ind w:right="-2" w:firstLine="567"/>
        <w:jc w:val="both"/>
        <w:rPr>
          <w:rFonts w:ascii="Times New Roman" w:eastAsia="Times New Roman" w:hAnsi="Times New Roman" w:cs="Times New Roman"/>
          <w:b/>
          <w:sz w:val="24"/>
          <w:szCs w:val="24"/>
          <w:lang w:eastAsia="ar-SA"/>
        </w:rPr>
      </w:pPr>
    </w:p>
    <w:tbl>
      <w:tblPr>
        <w:tblW w:w="0" w:type="auto"/>
        <w:tblInd w:w="108" w:type="dxa"/>
        <w:tblLayout w:type="fixed"/>
        <w:tblLook w:val="04A0" w:firstRow="1" w:lastRow="0" w:firstColumn="1" w:lastColumn="0" w:noHBand="0" w:noVBand="1"/>
      </w:tblPr>
      <w:tblGrid>
        <w:gridCol w:w="993"/>
        <w:gridCol w:w="2835"/>
        <w:gridCol w:w="6520"/>
      </w:tblGrid>
      <w:tr w:rsidR="000C60C2" w:rsidRPr="003F6373" w:rsidTr="007E6E7C">
        <w:trPr>
          <w:trHeight w:val="390"/>
        </w:trPr>
        <w:tc>
          <w:tcPr>
            <w:tcW w:w="993" w:type="dxa"/>
            <w:tcBorders>
              <w:top w:val="single" w:sz="4" w:space="0" w:color="000000"/>
              <w:left w:val="single" w:sz="4" w:space="0" w:color="000000"/>
              <w:bottom w:val="single" w:sz="4" w:space="0" w:color="000000"/>
              <w:right w:val="nil"/>
            </w:tcBorders>
            <w:hideMark/>
          </w:tcPr>
          <w:p w:rsidR="000C60C2" w:rsidRPr="003F6373" w:rsidRDefault="000C60C2" w:rsidP="00237C84">
            <w:pPr>
              <w:suppressAutoHyphens/>
              <w:spacing w:after="0"/>
              <w:ind w:right="-2"/>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Номер</w:t>
            </w:r>
          </w:p>
          <w:p w:rsidR="000C60C2" w:rsidRPr="003F6373" w:rsidRDefault="000C60C2" w:rsidP="00237C84">
            <w:pPr>
              <w:suppressAutoHyphens/>
              <w:spacing w:after="0"/>
              <w:ind w:right="-2"/>
              <w:jc w:val="center"/>
              <w:rPr>
                <w:rFonts w:ascii="Times New Roman" w:eastAsia="Times New Roman" w:hAnsi="Times New Roman" w:cs="Times New Roman"/>
                <w:sz w:val="24"/>
                <w:szCs w:val="24"/>
                <w:lang w:eastAsia="ar-SA"/>
              </w:rPr>
            </w:pPr>
            <w:proofErr w:type="spellStart"/>
            <w:proofErr w:type="gramStart"/>
            <w:r w:rsidRPr="003F6373">
              <w:rPr>
                <w:rFonts w:ascii="Times New Roman" w:eastAsia="Times New Roman" w:hAnsi="Times New Roman" w:cs="Times New Roman"/>
                <w:sz w:val="24"/>
                <w:szCs w:val="24"/>
                <w:lang w:eastAsia="ar-SA"/>
              </w:rPr>
              <w:t>крите-рия</w:t>
            </w:r>
            <w:proofErr w:type="spellEnd"/>
            <w:proofErr w:type="gramEnd"/>
          </w:p>
        </w:tc>
        <w:tc>
          <w:tcPr>
            <w:tcW w:w="2835" w:type="dxa"/>
            <w:tcBorders>
              <w:top w:val="single" w:sz="4" w:space="0" w:color="000000"/>
              <w:left w:val="single" w:sz="4" w:space="0" w:color="000000"/>
              <w:bottom w:val="single" w:sz="4" w:space="0" w:color="000000"/>
              <w:right w:val="nil"/>
            </w:tcBorders>
            <w:hideMark/>
          </w:tcPr>
          <w:p w:rsidR="000C60C2" w:rsidRPr="003F6373" w:rsidRDefault="000C60C2" w:rsidP="00237C84">
            <w:pPr>
              <w:suppressAutoHyphens/>
              <w:spacing w:after="0"/>
              <w:ind w:right="-2"/>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Критерии оценк</w:t>
            </w:r>
            <w:r>
              <w:rPr>
                <w:rFonts w:ascii="Times New Roman" w:eastAsia="Times New Roman" w:hAnsi="Times New Roman" w:cs="Times New Roman"/>
                <w:sz w:val="24"/>
                <w:szCs w:val="24"/>
                <w:lang w:eastAsia="ar-SA"/>
              </w:rPr>
              <w:t>и</w:t>
            </w:r>
            <w:r w:rsidRPr="003F6373">
              <w:rPr>
                <w:rFonts w:ascii="Times New Roman" w:eastAsia="Times New Roman" w:hAnsi="Times New Roman" w:cs="Times New Roman"/>
                <w:sz w:val="24"/>
                <w:szCs w:val="24"/>
                <w:lang w:eastAsia="ar-SA"/>
              </w:rPr>
              <w:t xml:space="preserve"> заявки по запросу предложений, значимость критерия(%).</w:t>
            </w:r>
          </w:p>
        </w:tc>
        <w:tc>
          <w:tcPr>
            <w:tcW w:w="6520" w:type="dxa"/>
            <w:tcBorders>
              <w:top w:val="single" w:sz="4" w:space="0" w:color="000000"/>
              <w:left w:val="single" w:sz="4" w:space="0" w:color="000000"/>
              <w:bottom w:val="single" w:sz="4" w:space="0" w:color="000000"/>
              <w:right w:val="single" w:sz="4" w:space="0" w:color="000000"/>
            </w:tcBorders>
            <w:hideMark/>
          </w:tcPr>
          <w:p w:rsidR="000C60C2" w:rsidRPr="003F6373" w:rsidRDefault="000C60C2" w:rsidP="00237C84">
            <w:pPr>
              <w:suppressAutoHyphens/>
              <w:spacing w:after="0"/>
              <w:ind w:right="-2"/>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Порядок оценки:</w:t>
            </w:r>
          </w:p>
        </w:tc>
      </w:tr>
      <w:tr w:rsidR="000C60C2" w:rsidRPr="003F6373" w:rsidTr="007E6E7C">
        <w:trPr>
          <w:trHeight w:val="236"/>
        </w:trPr>
        <w:tc>
          <w:tcPr>
            <w:tcW w:w="993" w:type="dxa"/>
            <w:tcBorders>
              <w:top w:val="single" w:sz="4" w:space="0" w:color="000000"/>
              <w:left w:val="single" w:sz="4" w:space="0" w:color="000000"/>
              <w:bottom w:val="single" w:sz="4" w:space="0" w:color="000000"/>
              <w:right w:val="nil"/>
            </w:tcBorders>
            <w:hideMark/>
          </w:tcPr>
          <w:p w:rsidR="000C60C2" w:rsidRPr="003F6373" w:rsidRDefault="000C60C2" w:rsidP="00237C84">
            <w:pPr>
              <w:suppressAutoHyphens/>
              <w:spacing w:after="0"/>
              <w:ind w:right="-2"/>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1.</w:t>
            </w:r>
          </w:p>
        </w:tc>
        <w:tc>
          <w:tcPr>
            <w:tcW w:w="2835" w:type="dxa"/>
            <w:tcBorders>
              <w:top w:val="single" w:sz="4" w:space="0" w:color="000000"/>
              <w:left w:val="single" w:sz="4" w:space="0" w:color="000000"/>
              <w:bottom w:val="single" w:sz="4" w:space="0" w:color="000000"/>
              <w:right w:val="nil"/>
            </w:tcBorders>
            <w:hideMark/>
          </w:tcPr>
          <w:p w:rsidR="000C60C2" w:rsidRPr="003F6373" w:rsidRDefault="000C60C2" w:rsidP="00237C84">
            <w:pPr>
              <w:suppressAutoHyphens/>
              <w:spacing w:after="0" w:line="240" w:lineRule="auto"/>
              <w:ind w:right="-2"/>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Цена договора</w:t>
            </w:r>
            <w:r w:rsidRPr="003F637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(3</w:t>
            </w:r>
            <w:r w:rsidRPr="003F6373">
              <w:rPr>
                <w:rFonts w:ascii="Times New Roman" w:eastAsia="Times New Roman" w:hAnsi="Times New Roman" w:cs="Times New Roman"/>
                <w:b/>
                <w:sz w:val="24"/>
                <w:szCs w:val="24"/>
                <w:lang w:eastAsia="ar-SA"/>
              </w:rPr>
              <w:t>0%)</w:t>
            </w:r>
          </w:p>
          <w:p w:rsidR="000C60C2" w:rsidRPr="00BB0E05" w:rsidRDefault="000C60C2" w:rsidP="00237C84">
            <w:pPr>
              <w:tabs>
                <w:tab w:val="left" w:pos="6987"/>
              </w:tabs>
              <w:autoSpaceDE w:val="0"/>
              <w:autoSpaceDN w:val="0"/>
              <w:adjustRightInd w:val="0"/>
              <w:spacing w:after="0" w:line="240" w:lineRule="auto"/>
              <w:ind w:right="-2"/>
              <w:rPr>
                <w:rFonts w:ascii="Times New Roman" w:eastAsia="MS Mincho" w:hAnsi="Times New Roman" w:cs="Times New Roman"/>
                <w:i/>
                <w:lang w:eastAsia="ru-RU"/>
              </w:rPr>
            </w:pPr>
            <w:r w:rsidRPr="00BB0E05">
              <w:rPr>
                <w:rFonts w:ascii="Times New Roman" w:eastAsia="MS Mincho" w:hAnsi="Times New Roman" w:cs="Times New Roman"/>
                <w:i/>
                <w:lang w:eastAsia="ru-RU"/>
              </w:rPr>
              <w:t>Общая цена договора, указанная в заявке Участника, не должна превышать начальную (максимальную) цену договора, установленную Заказчиком.</w:t>
            </w:r>
          </w:p>
          <w:p w:rsidR="000C60C2" w:rsidRPr="00817152" w:rsidRDefault="000C60C2" w:rsidP="00237C84">
            <w:pPr>
              <w:tabs>
                <w:tab w:val="left" w:pos="6987"/>
              </w:tabs>
              <w:autoSpaceDE w:val="0"/>
              <w:autoSpaceDN w:val="0"/>
              <w:adjustRightInd w:val="0"/>
              <w:spacing w:after="0" w:line="240" w:lineRule="auto"/>
              <w:ind w:right="-2"/>
              <w:rPr>
                <w:rFonts w:ascii="Times New Roman" w:eastAsia="Times New Roman" w:hAnsi="Times New Roman" w:cs="Times New Roman"/>
                <w:sz w:val="24"/>
                <w:szCs w:val="24"/>
                <w:lang w:val="en-US" w:eastAsia="ar-SA"/>
              </w:rPr>
            </w:pPr>
          </w:p>
        </w:tc>
        <w:tc>
          <w:tcPr>
            <w:tcW w:w="6520" w:type="dxa"/>
            <w:tcBorders>
              <w:top w:val="single" w:sz="4" w:space="0" w:color="000000"/>
              <w:left w:val="single" w:sz="4" w:space="0" w:color="000000"/>
              <w:bottom w:val="single" w:sz="4" w:space="0" w:color="000000"/>
              <w:right w:val="single" w:sz="4" w:space="0" w:color="000000"/>
            </w:tcBorders>
          </w:tcPr>
          <w:p w:rsidR="000C60C2" w:rsidRPr="00343F8E" w:rsidRDefault="000C60C2" w:rsidP="00237C84">
            <w:pPr>
              <w:suppressAutoHyphens/>
              <w:autoSpaceDE w:val="0"/>
              <w:spacing w:after="0" w:line="240" w:lineRule="auto"/>
              <w:ind w:left="34" w:right="-2"/>
              <w:jc w:val="both"/>
              <w:rPr>
                <w:rFonts w:ascii="Times New Roman" w:eastAsia="Times New Roman" w:hAnsi="Times New Roman" w:cs="Times New Roman"/>
                <w:sz w:val="24"/>
                <w:szCs w:val="24"/>
                <w:lang w:eastAsia="ar-SA"/>
              </w:rPr>
            </w:pPr>
            <w:r w:rsidRPr="00343F8E">
              <w:rPr>
                <w:rFonts w:ascii="Times New Roman" w:eastAsia="Times New Roman" w:hAnsi="Times New Roman" w:cs="Times New Roman"/>
                <w:sz w:val="24"/>
                <w:szCs w:val="24"/>
                <w:lang w:eastAsia="ar-SA"/>
              </w:rPr>
              <w:t>Оценка заявок по критерию «Цена</w:t>
            </w:r>
            <w:r>
              <w:rPr>
                <w:rFonts w:ascii="Times New Roman" w:eastAsia="Times New Roman" w:hAnsi="Times New Roman" w:cs="Times New Roman"/>
                <w:sz w:val="24"/>
                <w:szCs w:val="24"/>
                <w:lang w:eastAsia="ar-SA"/>
              </w:rPr>
              <w:t xml:space="preserve"> договора</w:t>
            </w:r>
            <w:r w:rsidRPr="00343F8E">
              <w:rPr>
                <w:rFonts w:ascii="Times New Roman" w:eastAsia="Times New Roman" w:hAnsi="Times New Roman" w:cs="Times New Roman"/>
                <w:sz w:val="24"/>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0C60C2" w:rsidRPr="003F6373" w:rsidRDefault="000C60C2" w:rsidP="00237C84">
            <w:pPr>
              <w:suppressAutoHyphens/>
              <w:spacing w:after="0" w:line="240" w:lineRule="auto"/>
              <w:ind w:right="-2"/>
              <w:jc w:val="both"/>
              <w:rPr>
                <w:rFonts w:ascii="Times New Roman" w:eastAsia="Times New Roman" w:hAnsi="Times New Roman" w:cs="Times New Roman"/>
                <w:sz w:val="24"/>
                <w:szCs w:val="24"/>
                <w:lang w:eastAsia="ar-SA"/>
              </w:rPr>
            </w:pPr>
            <w:r w:rsidRPr="00343F8E">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w:t>
            </w:r>
            <w:r>
              <w:rPr>
                <w:rFonts w:ascii="Times New Roman" w:eastAsia="Times New Roman" w:hAnsi="Times New Roman" w:cs="Times New Roman"/>
                <w:sz w:val="24"/>
                <w:szCs w:val="24"/>
                <w:lang w:eastAsia="ru-RU"/>
              </w:rPr>
              <w:t>ДС в отношении поставленных товаров</w:t>
            </w:r>
            <w:r w:rsidRPr="00343F8E">
              <w:rPr>
                <w:rFonts w:ascii="Times New Roman" w:eastAsia="Times New Roman" w:hAnsi="Times New Roman" w:cs="Times New Roman"/>
                <w:sz w:val="24"/>
                <w:szCs w:val="24"/>
                <w:lang w:eastAsia="ru-RU"/>
              </w:rPr>
              <w:t>.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0C60C2" w:rsidRPr="003F6373" w:rsidTr="007E6E7C">
        <w:trPr>
          <w:trHeight w:val="345"/>
        </w:trPr>
        <w:tc>
          <w:tcPr>
            <w:tcW w:w="993" w:type="dxa"/>
            <w:tcBorders>
              <w:top w:val="single" w:sz="4" w:space="0" w:color="000000"/>
              <w:left w:val="single" w:sz="4" w:space="0" w:color="000000"/>
              <w:bottom w:val="single" w:sz="4" w:space="0" w:color="000000"/>
              <w:right w:val="nil"/>
            </w:tcBorders>
          </w:tcPr>
          <w:p w:rsidR="000C60C2" w:rsidRPr="003F6373" w:rsidRDefault="000C60C2" w:rsidP="00237C84">
            <w:pPr>
              <w:suppressAutoHyphens/>
              <w:spacing w:after="0"/>
              <w:ind w:right="-2"/>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2.</w:t>
            </w:r>
          </w:p>
        </w:tc>
        <w:tc>
          <w:tcPr>
            <w:tcW w:w="2835" w:type="dxa"/>
            <w:tcBorders>
              <w:top w:val="single" w:sz="4" w:space="0" w:color="000000"/>
              <w:left w:val="single" w:sz="4" w:space="0" w:color="000000"/>
              <w:bottom w:val="single" w:sz="4" w:space="0" w:color="000000"/>
              <w:right w:val="nil"/>
            </w:tcBorders>
          </w:tcPr>
          <w:p w:rsidR="000C60C2" w:rsidRPr="00553173" w:rsidRDefault="000C60C2" w:rsidP="00237C84">
            <w:pPr>
              <w:suppressAutoHyphens/>
              <w:spacing w:after="0" w:line="240" w:lineRule="auto"/>
              <w:ind w:right="-2"/>
              <w:rPr>
                <w:rFonts w:ascii="Times New Roman" w:eastAsia="Times New Roman" w:hAnsi="Times New Roman" w:cs="Times New Roman"/>
                <w:b/>
                <w:sz w:val="24"/>
                <w:szCs w:val="24"/>
                <w:lang w:eastAsia="ar-SA"/>
              </w:rPr>
            </w:pPr>
            <w:r w:rsidRPr="00553173">
              <w:rPr>
                <w:rFonts w:ascii="Times New Roman CYR" w:hAnsi="Times New Roman CYR" w:cs="Times New Roman CYR"/>
                <w:b/>
                <w:sz w:val="24"/>
                <w:szCs w:val="24"/>
                <w:lang w:eastAsia="ar-SA"/>
              </w:rPr>
              <w:t xml:space="preserve">Количество АЗС Поставщика на территории г. Мурманска и Мурманской области: </w:t>
            </w:r>
            <w:proofErr w:type="gramStart"/>
            <w:r w:rsidRPr="00553173">
              <w:rPr>
                <w:rFonts w:ascii="Times New Roman CYR" w:hAnsi="Times New Roman CYR" w:cs="Times New Roman CYR"/>
                <w:b/>
                <w:sz w:val="24"/>
                <w:szCs w:val="24"/>
                <w:lang w:eastAsia="ar-SA"/>
              </w:rPr>
              <w:t xml:space="preserve">Кандалакшский район (п. Зеленоборский), г. Кандалакша, Апатиты, </w:t>
            </w:r>
            <w:proofErr w:type="spellStart"/>
            <w:r w:rsidRPr="00553173">
              <w:rPr>
                <w:rFonts w:ascii="Times New Roman CYR" w:hAnsi="Times New Roman CYR" w:cs="Times New Roman CYR"/>
                <w:b/>
                <w:sz w:val="24"/>
                <w:szCs w:val="24"/>
                <w:lang w:eastAsia="ar-SA"/>
              </w:rPr>
              <w:t>Снежногорск</w:t>
            </w:r>
            <w:proofErr w:type="spellEnd"/>
            <w:r w:rsidRPr="00553173">
              <w:rPr>
                <w:rFonts w:ascii="Times New Roman CYR" w:hAnsi="Times New Roman CYR" w:cs="Times New Roman CYR"/>
                <w:b/>
                <w:sz w:val="24"/>
                <w:szCs w:val="24"/>
                <w:lang w:eastAsia="ar-SA"/>
              </w:rPr>
              <w:t xml:space="preserve">, Оленегорск, </w:t>
            </w:r>
            <w:proofErr w:type="spellStart"/>
            <w:r w:rsidRPr="00553173">
              <w:rPr>
                <w:rFonts w:ascii="Times New Roman CYR" w:hAnsi="Times New Roman CYR" w:cs="Times New Roman CYR"/>
                <w:b/>
                <w:sz w:val="24"/>
                <w:szCs w:val="24"/>
                <w:lang w:eastAsia="ar-SA"/>
              </w:rPr>
              <w:t>Ковдор</w:t>
            </w:r>
            <w:proofErr w:type="spellEnd"/>
            <w:r w:rsidRPr="00553173">
              <w:rPr>
                <w:rFonts w:ascii="Times New Roman CYR" w:hAnsi="Times New Roman CYR" w:cs="Times New Roman CYR"/>
                <w:b/>
                <w:sz w:val="24"/>
                <w:szCs w:val="24"/>
                <w:lang w:eastAsia="ar-SA"/>
              </w:rPr>
              <w:t xml:space="preserve"> (40%)</w:t>
            </w:r>
            <w:proofErr w:type="gramEnd"/>
          </w:p>
        </w:tc>
        <w:tc>
          <w:tcPr>
            <w:tcW w:w="6520" w:type="dxa"/>
            <w:tcBorders>
              <w:top w:val="single" w:sz="4" w:space="0" w:color="000000"/>
              <w:left w:val="single" w:sz="4" w:space="0" w:color="000000"/>
              <w:bottom w:val="single" w:sz="4" w:space="0" w:color="000000"/>
              <w:right w:val="single" w:sz="4" w:space="0" w:color="000000"/>
            </w:tcBorders>
          </w:tcPr>
          <w:p w:rsidR="000C60C2" w:rsidRPr="000C60C2" w:rsidRDefault="000C60C2" w:rsidP="00237C84">
            <w:pPr>
              <w:tabs>
                <w:tab w:val="left" w:pos="284"/>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0C60C2">
              <w:rPr>
                <w:rFonts w:ascii="Times New Roman" w:eastAsia="Calibri" w:hAnsi="Times New Roman" w:cs="Times New Roman"/>
                <w:sz w:val="24"/>
                <w:szCs w:val="24"/>
              </w:rPr>
              <w:t>Для получения рейтинга заявок по критерию «</w:t>
            </w:r>
            <w:r w:rsidRPr="000C60C2">
              <w:rPr>
                <w:rFonts w:ascii="Times New Roman" w:eastAsia="Calibri" w:hAnsi="Times New Roman" w:cs="Times New Roman"/>
                <w:sz w:val="24"/>
                <w:szCs w:val="24"/>
                <w:lang w:eastAsia="ar-SA"/>
              </w:rPr>
              <w:t xml:space="preserve">Количество АЗС Поставщика на территории г. Мурманска и Мурманской области: </w:t>
            </w:r>
            <w:proofErr w:type="gramStart"/>
            <w:r w:rsidRPr="000C60C2">
              <w:rPr>
                <w:rFonts w:ascii="Times New Roman" w:eastAsia="Calibri" w:hAnsi="Times New Roman" w:cs="Times New Roman"/>
                <w:sz w:val="24"/>
                <w:szCs w:val="24"/>
                <w:lang w:eastAsia="ar-SA"/>
              </w:rPr>
              <w:t xml:space="preserve">Кандалакшский район (п. Зеленоборский), г. Кандалакша, Апатиты, </w:t>
            </w:r>
            <w:proofErr w:type="spellStart"/>
            <w:r w:rsidRPr="000C60C2">
              <w:rPr>
                <w:rFonts w:ascii="Times New Roman" w:eastAsia="Calibri" w:hAnsi="Times New Roman" w:cs="Times New Roman"/>
                <w:sz w:val="24"/>
                <w:szCs w:val="24"/>
                <w:lang w:eastAsia="ar-SA"/>
              </w:rPr>
              <w:t>Снежногорск</w:t>
            </w:r>
            <w:proofErr w:type="spellEnd"/>
            <w:r w:rsidRPr="000C60C2">
              <w:rPr>
                <w:rFonts w:ascii="Times New Roman" w:eastAsia="Calibri" w:hAnsi="Times New Roman" w:cs="Times New Roman"/>
                <w:sz w:val="24"/>
                <w:szCs w:val="24"/>
                <w:lang w:eastAsia="ar-SA"/>
              </w:rPr>
              <w:t xml:space="preserve">, Оленегорск, </w:t>
            </w:r>
            <w:proofErr w:type="spellStart"/>
            <w:r w:rsidRPr="000C60C2">
              <w:rPr>
                <w:rFonts w:ascii="Times New Roman" w:eastAsia="Calibri" w:hAnsi="Times New Roman" w:cs="Times New Roman"/>
                <w:sz w:val="24"/>
                <w:szCs w:val="24"/>
                <w:lang w:eastAsia="ar-SA"/>
              </w:rPr>
              <w:t>Ковдор</w:t>
            </w:r>
            <w:proofErr w:type="spellEnd"/>
            <w:r w:rsidRPr="000C60C2">
              <w:rPr>
                <w:rFonts w:ascii="Times New Roman" w:eastAsia="Times New Roman" w:hAnsi="Times New Roman" w:cs="Times New Roman"/>
                <w:sz w:val="24"/>
                <w:szCs w:val="24"/>
                <w:lang w:eastAsia="ar-SA"/>
              </w:rPr>
              <w:t xml:space="preserve">» </w:t>
            </w:r>
            <w:r w:rsidRPr="000C60C2">
              <w:rPr>
                <w:rFonts w:ascii="Times New Roman" w:eastAsia="Calibri" w:hAnsi="Times New Roman" w:cs="Times New Roman"/>
                <w:sz w:val="24"/>
                <w:szCs w:val="24"/>
              </w:rPr>
              <w:t xml:space="preserve"> Комиссией по закупке выставляется значение от 0 до 5 баллов.</w:t>
            </w:r>
            <w:proofErr w:type="gramEnd"/>
            <w:r w:rsidRPr="000C60C2">
              <w:rPr>
                <w:rFonts w:ascii="Times New Roman" w:eastAsia="Calibri" w:hAnsi="Times New Roman" w:cs="Times New Roman"/>
                <w:sz w:val="24"/>
                <w:szCs w:val="24"/>
              </w:rPr>
              <w:t xml:space="preserve">  Оцениваются сведения Участника закупки, предоставленные в справке о материально-технических ресурсах (форма 4 Приложения №1 к Документации):</w:t>
            </w:r>
          </w:p>
          <w:p w:rsidR="000C60C2" w:rsidRPr="000C60C2" w:rsidRDefault="000C60C2" w:rsidP="00237C84">
            <w:pPr>
              <w:tabs>
                <w:tab w:val="left" w:pos="284"/>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0C60C2">
              <w:rPr>
                <w:rFonts w:ascii="Times New Roman" w:eastAsia="Calibri" w:hAnsi="Times New Roman" w:cs="Times New Roman"/>
                <w:sz w:val="24"/>
                <w:szCs w:val="24"/>
              </w:rPr>
              <w:t>7 АЗС – 0 баллов</w:t>
            </w:r>
          </w:p>
          <w:p w:rsidR="000C60C2" w:rsidRPr="000C60C2" w:rsidRDefault="000C60C2" w:rsidP="00237C84">
            <w:pPr>
              <w:tabs>
                <w:tab w:val="left" w:pos="426"/>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0C60C2">
              <w:rPr>
                <w:rFonts w:ascii="Times New Roman" w:eastAsia="Calibri" w:hAnsi="Times New Roman" w:cs="Times New Roman"/>
                <w:sz w:val="24"/>
                <w:szCs w:val="24"/>
              </w:rPr>
              <w:t>от 8 до 10 АЗС</w:t>
            </w:r>
            <w:r w:rsidR="00BB0E05">
              <w:rPr>
                <w:rFonts w:ascii="Times New Roman" w:eastAsia="Calibri" w:hAnsi="Times New Roman" w:cs="Times New Roman"/>
                <w:sz w:val="24"/>
                <w:szCs w:val="24"/>
              </w:rPr>
              <w:t xml:space="preserve"> включительно</w:t>
            </w:r>
            <w:r w:rsidRPr="000C60C2">
              <w:rPr>
                <w:rFonts w:ascii="Times New Roman" w:eastAsia="Calibri" w:hAnsi="Times New Roman" w:cs="Times New Roman"/>
                <w:sz w:val="24"/>
                <w:szCs w:val="24"/>
              </w:rPr>
              <w:t xml:space="preserve"> – 1 балл</w:t>
            </w:r>
          </w:p>
          <w:p w:rsidR="000C60C2" w:rsidRPr="000C60C2" w:rsidRDefault="000C60C2" w:rsidP="00237C84">
            <w:pPr>
              <w:tabs>
                <w:tab w:val="left" w:pos="426"/>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0C60C2">
              <w:rPr>
                <w:rFonts w:ascii="Times New Roman" w:eastAsia="Calibri" w:hAnsi="Times New Roman" w:cs="Times New Roman"/>
                <w:sz w:val="24"/>
                <w:szCs w:val="24"/>
              </w:rPr>
              <w:t xml:space="preserve">от 11 до 13 АЗС </w:t>
            </w:r>
            <w:r w:rsidR="00BB0E05">
              <w:rPr>
                <w:rFonts w:ascii="Times New Roman" w:eastAsia="Calibri" w:hAnsi="Times New Roman" w:cs="Times New Roman"/>
                <w:sz w:val="24"/>
                <w:szCs w:val="24"/>
              </w:rPr>
              <w:t>включительно</w:t>
            </w:r>
            <w:r w:rsidRPr="000C60C2">
              <w:rPr>
                <w:rFonts w:ascii="Times New Roman" w:eastAsia="Calibri" w:hAnsi="Times New Roman" w:cs="Times New Roman"/>
                <w:sz w:val="24"/>
                <w:szCs w:val="24"/>
              </w:rPr>
              <w:t>– 2 балла</w:t>
            </w:r>
          </w:p>
          <w:p w:rsidR="000C60C2" w:rsidRPr="000C60C2" w:rsidRDefault="000C60C2" w:rsidP="00237C84">
            <w:pPr>
              <w:tabs>
                <w:tab w:val="left" w:pos="426"/>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0C60C2">
              <w:rPr>
                <w:rFonts w:ascii="Times New Roman" w:eastAsia="Calibri" w:hAnsi="Times New Roman" w:cs="Times New Roman"/>
                <w:sz w:val="24"/>
                <w:szCs w:val="24"/>
              </w:rPr>
              <w:t xml:space="preserve">от 14 до 16 АЗС </w:t>
            </w:r>
            <w:r w:rsidR="00BB0E05">
              <w:rPr>
                <w:rFonts w:ascii="Times New Roman" w:eastAsia="Calibri" w:hAnsi="Times New Roman" w:cs="Times New Roman"/>
                <w:sz w:val="24"/>
                <w:szCs w:val="24"/>
              </w:rPr>
              <w:t>включительно</w:t>
            </w:r>
            <w:r w:rsidRPr="000C60C2">
              <w:rPr>
                <w:rFonts w:ascii="Times New Roman" w:eastAsia="Calibri" w:hAnsi="Times New Roman" w:cs="Times New Roman"/>
                <w:sz w:val="24"/>
                <w:szCs w:val="24"/>
              </w:rPr>
              <w:t>– 3 балла</w:t>
            </w:r>
          </w:p>
          <w:p w:rsidR="000C60C2" w:rsidRPr="000C60C2" w:rsidRDefault="000C60C2" w:rsidP="00237C84">
            <w:pPr>
              <w:tabs>
                <w:tab w:val="left" w:pos="426"/>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0C60C2">
              <w:rPr>
                <w:rFonts w:ascii="Times New Roman" w:eastAsia="Calibri" w:hAnsi="Times New Roman" w:cs="Times New Roman"/>
                <w:sz w:val="24"/>
                <w:szCs w:val="24"/>
              </w:rPr>
              <w:t xml:space="preserve">от 17 до 18 АЗС </w:t>
            </w:r>
            <w:r w:rsidR="00BB0E05">
              <w:rPr>
                <w:rFonts w:ascii="Times New Roman" w:eastAsia="Calibri" w:hAnsi="Times New Roman" w:cs="Times New Roman"/>
                <w:sz w:val="24"/>
                <w:szCs w:val="24"/>
              </w:rPr>
              <w:t>включительно</w:t>
            </w:r>
            <w:r w:rsidRPr="000C60C2">
              <w:rPr>
                <w:rFonts w:ascii="Times New Roman" w:eastAsia="Calibri" w:hAnsi="Times New Roman" w:cs="Times New Roman"/>
                <w:sz w:val="24"/>
                <w:szCs w:val="24"/>
              </w:rPr>
              <w:t>– 4 балла</w:t>
            </w:r>
          </w:p>
          <w:p w:rsidR="000C60C2" w:rsidRPr="000C60C2" w:rsidRDefault="000C60C2" w:rsidP="00237C84">
            <w:pPr>
              <w:tabs>
                <w:tab w:val="left" w:pos="426"/>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0C60C2">
              <w:rPr>
                <w:rFonts w:ascii="Times New Roman" w:eastAsia="Calibri" w:hAnsi="Times New Roman" w:cs="Times New Roman"/>
                <w:sz w:val="24"/>
                <w:szCs w:val="24"/>
              </w:rPr>
              <w:t>от 19 АЗС и более – 5 баллов</w:t>
            </w:r>
          </w:p>
          <w:p w:rsidR="000C60C2" w:rsidRPr="000C60C2" w:rsidRDefault="000C60C2" w:rsidP="00237C84">
            <w:pPr>
              <w:tabs>
                <w:tab w:val="left" w:pos="426"/>
              </w:tabs>
              <w:suppressAutoHyphens/>
              <w:autoSpaceDE w:val="0"/>
              <w:autoSpaceDN w:val="0"/>
              <w:adjustRightInd w:val="0"/>
              <w:spacing w:after="0" w:line="240" w:lineRule="auto"/>
              <w:ind w:right="-2"/>
              <w:contextualSpacing/>
              <w:jc w:val="both"/>
              <w:rPr>
                <w:rFonts w:ascii="Times New Roman" w:eastAsia="Calibri" w:hAnsi="Times New Roman" w:cs="Times New Roman"/>
                <w:i/>
                <w:sz w:val="20"/>
                <w:szCs w:val="20"/>
              </w:rPr>
            </w:pPr>
            <w:r w:rsidRPr="000C60C2">
              <w:rPr>
                <w:rFonts w:ascii="Times New Roman" w:eastAsia="Calibri" w:hAnsi="Times New Roman" w:cs="Times New Roman"/>
                <w:i/>
                <w:sz w:val="20"/>
                <w:szCs w:val="20"/>
              </w:rPr>
              <w:t>Количество АЗС у Участника  должно быть не менее 7 (исходя из расчета по одной АЗС в каждом населенном пункте, указанном в Лоте 4,5). Заявка, содержащая сведения о количестве у Участника менее 7 АЗС (исходя из расчета по одной АЗС в каждом населенном пункте, указанном в Лоте 4,5), либо не содержащая сведения о наличии АЗС у Участника подлежит отклонению.</w:t>
            </w:r>
          </w:p>
          <w:p w:rsidR="000C60C2" w:rsidRPr="00883C79" w:rsidRDefault="000C60C2" w:rsidP="00237C84">
            <w:pPr>
              <w:tabs>
                <w:tab w:val="left" w:pos="426"/>
              </w:tabs>
              <w:suppressAutoHyphens/>
              <w:autoSpaceDE w:val="0"/>
              <w:autoSpaceDN w:val="0"/>
              <w:adjustRightInd w:val="0"/>
              <w:spacing w:after="0" w:line="240" w:lineRule="auto"/>
              <w:ind w:right="-2"/>
              <w:contextualSpacing/>
              <w:jc w:val="both"/>
              <w:rPr>
                <w:rFonts w:ascii="Times New Roman" w:eastAsia="Calibri" w:hAnsi="Times New Roman" w:cs="Times New Roman"/>
                <w:i/>
                <w:sz w:val="20"/>
                <w:szCs w:val="20"/>
              </w:rPr>
            </w:pPr>
            <w:r w:rsidRPr="000C60C2">
              <w:rPr>
                <w:rFonts w:ascii="Times New Roman" w:eastAsia="Calibri" w:hAnsi="Times New Roman" w:cs="Times New Roman"/>
                <w:i/>
                <w:sz w:val="20"/>
                <w:szCs w:val="20"/>
              </w:rPr>
              <w:t xml:space="preserve">Наличие сети обслуживания АЗС должно быть подтверждено </w:t>
            </w:r>
            <w:r w:rsidRPr="000C60C2">
              <w:rPr>
                <w:rFonts w:ascii="Times New Roman" w:eastAsia="Calibri" w:hAnsi="Times New Roman" w:cs="Times New Roman"/>
                <w:i/>
                <w:sz w:val="20"/>
                <w:szCs w:val="20"/>
              </w:rPr>
              <w:lastRenderedPageBreak/>
              <w:t>Перечнем АЗС с названиями, точными адресами расположения и видами отпускаемого Товара, заверенным уполномоченным представителем Поставщика и печатью организации.</w:t>
            </w:r>
          </w:p>
        </w:tc>
      </w:tr>
      <w:tr w:rsidR="000C60C2" w:rsidRPr="003F6373" w:rsidTr="007E6E7C">
        <w:trPr>
          <w:trHeight w:val="345"/>
        </w:trPr>
        <w:tc>
          <w:tcPr>
            <w:tcW w:w="993" w:type="dxa"/>
            <w:tcBorders>
              <w:top w:val="single" w:sz="4" w:space="0" w:color="000000"/>
              <w:left w:val="single" w:sz="4" w:space="0" w:color="000000"/>
              <w:bottom w:val="single" w:sz="4" w:space="0" w:color="000000"/>
              <w:right w:val="nil"/>
            </w:tcBorders>
          </w:tcPr>
          <w:p w:rsidR="000C60C2" w:rsidRPr="003F6373" w:rsidRDefault="000C60C2" w:rsidP="00237C84">
            <w:pPr>
              <w:suppressAutoHyphens/>
              <w:spacing w:after="0"/>
              <w:ind w:right="-2"/>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lastRenderedPageBreak/>
              <w:t>3.</w:t>
            </w:r>
          </w:p>
        </w:tc>
        <w:tc>
          <w:tcPr>
            <w:tcW w:w="2835" w:type="dxa"/>
            <w:tcBorders>
              <w:top w:val="single" w:sz="4" w:space="0" w:color="000000"/>
              <w:left w:val="single" w:sz="4" w:space="0" w:color="000000"/>
              <w:bottom w:val="single" w:sz="4" w:space="0" w:color="000000"/>
              <w:right w:val="nil"/>
            </w:tcBorders>
          </w:tcPr>
          <w:p w:rsidR="000C60C2" w:rsidRPr="00553173" w:rsidRDefault="000C60C2" w:rsidP="00237C84">
            <w:pPr>
              <w:suppressAutoHyphens/>
              <w:spacing w:after="0"/>
              <w:ind w:right="-2"/>
              <w:rPr>
                <w:rFonts w:ascii="Times New Roman" w:eastAsia="Times New Roman" w:hAnsi="Times New Roman" w:cs="Times New Roman"/>
                <w:b/>
                <w:bCs/>
                <w:i/>
                <w:lang w:eastAsia="ru-RU"/>
              </w:rPr>
            </w:pPr>
            <w:r w:rsidRPr="00553173">
              <w:rPr>
                <w:rFonts w:ascii="Times New Roman" w:eastAsia="Times New Roman" w:hAnsi="Times New Roman" w:cs="Times New Roman"/>
                <w:b/>
                <w:sz w:val="24"/>
                <w:szCs w:val="24"/>
                <w:lang w:eastAsia="ar-SA"/>
              </w:rPr>
              <w:t xml:space="preserve">Стоимость топливной карты </w:t>
            </w:r>
            <w:r w:rsidR="00553173" w:rsidRPr="00553173">
              <w:rPr>
                <w:rFonts w:ascii="Times New Roman" w:eastAsia="Calibri" w:hAnsi="Times New Roman" w:cs="Times New Roman"/>
                <w:b/>
                <w:sz w:val="24"/>
                <w:szCs w:val="24"/>
                <w:lang w:eastAsia="ar-SA"/>
              </w:rPr>
              <w:t xml:space="preserve">(10 </w:t>
            </w:r>
            <w:r w:rsidRPr="00553173">
              <w:rPr>
                <w:rFonts w:ascii="Times New Roman" w:eastAsia="Calibri" w:hAnsi="Times New Roman" w:cs="Times New Roman"/>
                <w:b/>
                <w:sz w:val="24"/>
                <w:szCs w:val="24"/>
                <w:lang w:eastAsia="ar-SA"/>
              </w:rPr>
              <w:t>%)</w:t>
            </w:r>
          </w:p>
          <w:p w:rsidR="000C60C2" w:rsidRPr="003F6373" w:rsidRDefault="000C60C2" w:rsidP="00237C84">
            <w:pPr>
              <w:suppressAutoHyphens/>
              <w:spacing w:after="0"/>
              <w:ind w:right="-2"/>
              <w:rPr>
                <w:rFonts w:ascii="Times New Roman" w:eastAsia="Times New Roman" w:hAnsi="Times New Roman" w:cs="Times New Roman"/>
                <w:sz w:val="24"/>
                <w:szCs w:val="24"/>
                <w:lang w:eastAsia="ar-SA"/>
              </w:rPr>
            </w:pPr>
          </w:p>
          <w:p w:rsidR="000C60C2" w:rsidRPr="003F6373" w:rsidRDefault="000C60C2" w:rsidP="00237C84">
            <w:pPr>
              <w:suppressAutoHyphens/>
              <w:spacing w:after="0"/>
              <w:ind w:right="-2"/>
              <w:rPr>
                <w:rFonts w:ascii="Times New Roman" w:eastAsia="Times New Roman" w:hAnsi="Times New Roman" w:cs="Times New Roman"/>
                <w:sz w:val="24"/>
                <w:szCs w:val="24"/>
                <w:lang w:eastAsia="ar-SA"/>
              </w:rPr>
            </w:pPr>
          </w:p>
          <w:p w:rsidR="000C60C2" w:rsidRPr="003F6373" w:rsidRDefault="000C60C2" w:rsidP="00237C84">
            <w:pPr>
              <w:suppressAutoHyphens/>
              <w:spacing w:after="0"/>
              <w:ind w:right="-2"/>
              <w:rPr>
                <w:rFonts w:ascii="Times New Roman" w:eastAsia="Times New Roman" w:hAnsi="Times New Roman" w:cs="Times New Roman"/>
                <w:sz w:val="24"/>
                <w:szCs w:val="24"/>
                <w:lang w:eastAsia="ar-SA"/>
              </w:rPr>
            </w:pPr>
          </w:p>
          <w:p w:rsidR="000C60C2" w:rsidRPr="003F6373" w:rsidRDefault="000C60C2" w:rsidP="00237C84">
            <w:pPr>
              <w:suppressAutoHyphens/>
              <w:spacing w:after="0"/>
              <w:ind w:right="-2"/>
              <w:rPr>
                <w:rFonts w:ascii="Times New Roman" w:eastAsia="Times New Roman" w:hAnsi="Times New Roman" w:cs="Times New Roman"/>
                <w:b/>
                <w:sz w:val="24"/>
                <w:szCs w:val="24"/>
                <w:lang w:eastAsia="ar-SA"/>
              </w:rPr>
            </w:pPr>
          </w:p>
        </w:tc>
        <w:tc>
          <w:tcPr>
            <w:tcW w:w="6520" w:type="dxa"/>
            <w:tcBorders>
              <w:top w:val="single" w:sz="4" w:space="0" w:color="000000"/>
              <w:left w:val="single" w:sz="4" w:space="0" w:color="000000"/>
              <w:bottom w:val="single" w:sz="4" w:space="0" w:color="000000"/>
              <w:right w:val="single" w:sz="4" w:space="0" w:color="000000"/>
            </w:tcBorders>
          </w:tcPr>
          <w:p w:rsidR="00C85A4A" w:rsidRPr="00C85A4A" w:rsidRDefault="00C85A4A"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C85A4A">
              <w:rPr>
                <w:rFonts w:ascii="Times New Roman" w:eastAsia="Calibri" w:hAnsi="Times New Roman" w:cs="Times New Roman"/>
                <w:sz w:val="24"/>
                <w:szCs w:val="24"/>
              </w:rPr>
              <w:t>Для получения рейтинга заявок по критерию</w:t>
            </w:r>
            <w:r w:rsidRPr="00C85A4A">
              <w:rPr>
                <w:rFonts w:ascii="Times New Roman CYR" w:eastAsia="Times New Roman" w:hAnsi="Times New Roman CYR" w:cs="Times New Roman CYR"/>
                <w:sz w:val="24"/>
                <w:szCs w:val="24"/>
                <w:lang w:eastAsia="ar-SA"/>
              </w:rPr>
              <w:t xml:space="preserve"> «Стоимость топливной карты» </w:t>
            </w:r>
            <w:r w:rsidRPr="00C85A4A">
              <w:rPr>
                <w:rFonts w:ascii="Times New Roman" w:eastAsia="Calibri" w:hAnsi="Times New Roman" w:cs="Times New Roman"/>
                <w:sz w:val="24"/>
                <w:szCs w:val="24"/>
              </w:rPr>
              <w:t xml:space="preserve">Комиссией по закупке выставляется значение  от 0 до 5 баллов. Оцениваются сведения Участника закупки, предоставленные в коммерческом предложении (форма 1 Приложения №1 к Документации):    </w:t>
            </w:r>
          </w:p>
          <w:p w:rsidR="00C85A4A" w:rsidRPr="00C85A4A" w:rsidRDefault="00C85A4A"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C85A4A">
              <w:rPr>
                <w:rFonts w:ascii="Times New Roman" w:eastAsia="Calibri" w:hAnsi="Times New Roman" w:cs="Times New Roman"/>
                <w:sz w:val="24"/>
                <w:szCs w:val="24"/>
              </w:rPr>
              <w:t>300 рублей – 0 баллов</w:t>
            </w:r>
          </w:p>
          <w:p w:rsidR="00C85A4A" w:rsidRPr="00C85A4A" w:rsidRDefault="00C85A4A"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C85A4A">
              <w:rPr>
                <w:rFonts w:ascii="Times New Roman" w:eastAsia="Calibri" w:hAnsi="Times New Roman" w:cs="Times New Roman"/>
                <w:sz w:val="24"/>
                <w:szCs w:val="24"/>
              </w:rPr>
              <w:t>от 226 рубля до 299 рублей включительно – 1 балл</w:t>
            </w:r>
          </w:p>
          <w:p w:rsidR="00C85A4A" w:rsidRPr="00C85A4A" w:rsidRDefault="00C85A4A"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C85A4A">
              <w:rPr>
                <w:rFonts w:ascii="Times New Roman" w:eastAsia="Calibri" w:hAnsi="Times New Roman" w:cs="Times New Roman"/>
                <w:sz w:val="24"/>
                <w:szCs w:val="24"/>
              </w:rPr>
              <w:t>от 151 рубля до 225 рублей включительно - 2 балла</w:t>
            </w:r>
          </w:p>
          <w:p w:rsidR="00C85A4A" w:rsidRPr="00C85A4A" w:rsidRDefault="00C85A4A"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C85A4A">
              <w:rPr>
                <w:rFonts w:ascii="Times New Roman" w:eastAsia="Calibri" w:hAnsi="Times New Roman" w:cs="Times New Roman"/>
                <w:sz w:val="24"/>
                <w:szCs w:val="24"/>
              </w:rPr>
              <w:t>от 76 рублей до 150 рублей включительно – 3 балла</w:t>
            </w:r>
          </w:p>
          <w:p w:rsidR="00C85A4A" w:rsidRPr="00C85A4A" w:rsidRDefault="00C85A4A"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C85A4A">
              <w:rPr>
                <w:rFonts w:ascii="Times New Roman" w:eastAsia="Calibri" w:hAnsi="Times New Roman" w:cs="Times New Roman"/>
                <w:sz w:val="24"/>
                <w:szCs w:val="24"/>
              </w:rPr>
              <w:t>от 1 рубля до 75 рублей включительно – 4 балла</w:t>
            </w:r>
          </w:p>
          <w:p w:rsidR="00C85A4A" w:rsidRPr="00C85A4A" w:rsidRDefault="00D44927"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0 рублей </w:t>
            </w:r>
            <w:r w:rsidR="00C85A4A" w:rsidRPr="00C85A4A">
              <w:rPr>
                <w:rFonts w:ascii="Times New Roman" w:eastAsia="Calibri" w:hAnsi="Times New Roman" w:cs="Times New Roman"/>
                <w:sz w:val="24"/>
                <w:szCs w:val="24"/>
              </w:rPr>
              <w:t>– 5 баллов</w:t>
            </w:r>
          </w:p>
          <w:p w:rsidR="00C85A4A" w:rsidRPr="00C85A4A" w:rsidRDefault="00C85A4A"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i/>
                <w:sz w:val="20"/>
                <w:szCs w:val="20"/>
              </w:rPr>
            </w:pPr>
            <w:r w:rsidRPr="00C85A4A">
              <w:rPr>
                <w:rFonts w:ascii="Times New Roman" w:eastAsia="Calibri" w:hAnsi="Times New Roman" w:cs="Times New Roman"/>
                <w:i/>
                <w:sz w:val="20"/>
                <w:szCs w:val="20"/>
              </w:rPr>
              <w:t>При оценке, в случае если  цена, предложенная Участником, не является целым значением</w:t>
            </w:r>
            <w:r w:rsidR="00BB0E05">
              <w:rPr>
                <w:rFonts w:ascii="Times New Roman" w:eastAsia="Calibri" w:hAnsi="Times New Roman" w:cs="Times New Roman"/>
                <w:i/>
                <w:sz w:val="20"/>
                <w:szCs w:val="20"/>
              </w:rPr>
              <w:t>,</w:t>
            </w:r>
            <w:r w:rsidRPr="00C85A4A">
              <w:rPr>
                <w:rFonts w:ascii="Times New Roman" w:eastAsia="Calibri" w:hAnsi="Times New Roman" w:cs="Times New Roman"/>
                <w:i/>
                <w:sz w:val="20"/>
                <w:szCs w:val="20"/>
              </w:rPr>
              <w:t xml:space="preserve"> выраже</w:t>
            </w:r>
            <w:r w:rsidR="00BB0E05">
              <w:rPr>
                <w:rFonts w:ascii="Times New Roman" w:eastAsia="Calibri" w:hAnsi="Times New Roman" w:cs="Times New Roman"/>
                <w:i/>
                <w:sz w:val="20"/>
                <w:szCs w:val="20"/>
              </w:rPr>
              <w:t>н</w:t>
            </w:r>
            <w:r w:rsidRPr="00C85A4A">
              <w:rPr>
                <w:rFonts w:ascii="Times New Roman" w:eastAsia="Calibri" w:hAnsi="Times New Roman" w:cs="Times New Roman"/>
                <w:i/>
                <w:sz w:val="20"/>
                <w:szCs w:val="20"/>
              </w:rPr>
              <w:t xml:space="preserve">ным в рублях, округление производится по математическим правилам. </w:t>
            </w:r>
          </w:p>
          <w:p w:rsidR="000C60C2" w:rsidRPr="00883C79" w:rsidRDefault="00C85A4A"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i/>
                <w:sz w:val="20"/>
                <w:szCs w:val="20"/>
              </w:rPr>
            </w:pPr>
            <w:r w:rsidRPr="00C85A4A">
              <w:rPr>
                <w:rFonts w:ascii="Times New Roman" w:eastAsia="Calibri" w:hAnsi="Times New Roman" w:cs="Times New Roman"/>
                <w:i/>
                <w:sz w:val="20"/>
                <w:szCs w:val="20"/>
              </w:rPr>
              <w:t>Стоимость топливной карты не должна превышать 300 рублей за одну карту, в противном случае заявка Участника подлежит отклонению.</w:t>
            </w:r>
          </w:p>
        </w:tc>
      </w:tr>
      <w:tr w:rsidR="000C60C2" w:rsidRPr="003F6373" w:rsidTr="007E6E7C">
        <w:trPr>
          <w:trHeight w:val="345"/>
        </w:trPr>
        <w:tc>
          <w:tcPr>
            <w:tcW w:w="993" w:type="dxa"/>
            <w:tcBorders>
              <w:top w:val="single" w:sz="4" w:space="0" w:color="000000"/>
              <w:left w:val="single" w:sz="4" w:space="0" w:color="000000"/>
              <w:bottom w:val="single" w:sz="4" w:space="0" w:color="000000"/>
              <w:right w:val="nil"/>
            </w:tcBorders>
          </w:tcPr>
          <w:p w:rsidR="000C60C2" w:rsidRPr="009E03E3" w:rsidRDefault="000C60C2" w:rsidP="00237C84">
            <w:pPr>
              <w:suppressAutoHyphens/>
              <w:spacing w:after="0"/>
              <w:ind w:right="-2"/>
              <w:jc w:val="both"/>
              <w:rPr>
                <w:rFonts w:ascii="Times New Roman" w:eastAsia="Times New Roman" w:hAnsi="Times New Roman" w:cs="Times New Roman"/>
                <w:b/>
                <w:sz w:val="24"/>
                <w:szCs w:val="24"/>
                <w:lang w:val="en-US" w:eastAsia="ar-SA"/>
              </w:rPr>
            </w:pPr>
            <w:r>
              <w:rPr>
                <w:rFonts w:ascii="Times New Roman" w:eastAsia="Times New Roman" w:hAnsi="Times New Roman" w:cs="Times New Roman"/>
                <w:b/>
                <w:sz w:val="24"/>
                <w:szCs w:val="24"/>
                <w:lang w:val="en-US" w:eastAsia="ar-SA"/>
              </w:rPr>
              <w:t>4.</w:t>
            </w:r>
          </w:p>
        </w:tc>
        <w:tc>
          <w:tcPr>
            <w:tcW w:w="2835" w:type="dxa"/>
            <w:tcBorders>
              <w:top w:val="single" w:sz="4" w:space="0" w:color="000000"/>
              <w:left w:val="single" w:sz="4" w:space="0" w:color="000000"/>
              <w:bottom w:val="single" w:sz="4" w:space="0" w:color="000000"/>
              <w:right w:val="nil"/>
            </w:tcBorders>
          </w:tcPr>
          <w:p w:rsidR="000C60C2" w:rsidRPr="00553173" w:rsidRDefault="000C60C2" w:rsidP="00237C84">
            <w:pPr>
              <w:suppressAutoHyphens/>
              <w:spacing w:after="0"/>
              <w:ind w:right="-2"/>
              <w:rPr>
                <w:rFonts w:ascii="Times New Roman" w:eastAsia="Times New Roman" w:hAnsi="Times New Roman" w:cs="Times New Roman"/>
                <w:b/>
                <w:sz w:val="24"/>
                <w:szCs w:val="24"/>
                <w:lang w:eastAsia="ar-SA"/>
              </w:rPr>
            </w:pPr>
            <w:r w:rsidRPr="00553173">
              <w:rPr>
                <w:rFonts w:ascii="Times New Roman" w:eastAsia="Times New Roman" w:hAnsi="Times New Roman" w:cs="Times New Roman"/>
                <w:b/>
                <w:sz w:val="24"/>
                <w:szCs w:val="24"/>
                <w:lang w:eastAsia="ar-SA"/>
              </w:rPr>
              <w:t>Стоимость обслуживания топливных карт в месяц (10 %)</w:t>
            </w:r>
          </w:p>
        </w:tc>
        <w:tc>
          <w:tcPr>
            <w:tcW w:w="6520" w:type="dxa"/>
            <w:tcBorders>
              <w:top w:val="single" w:sz="4" w:space="0" w:color="000000"/>
              <w:left w:val="single" w:sz="4" w:space="0" w:color="000000"/>
              <w:bottom w:val="single" w:sz="4" w:space="0" w:color="000000"/>
              <w:right w:val="single" w:sz="4" w:space="0" w:color="000000"/>
            </w:tcBorders>
          </w:tcPr>
          <w:p w:rsidR="00C85A4A" w:rsidRPr="00C85A4A" w:rsidRDefault="00C85A4A" w:rsidP="00237C84">
            <w:pPr>
              <w:tabs>
                <w:tab w:val="left" w:pos="284"/>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C85A4A">
              <w:rPr>
                <w:rFonts w:ascii="Times New Roman" w:eastAsia="Calibri" w:hAnsi="Times New Roman" w:cs="Times New Roman"/>
                <w:sz w:val="24"/>
                <w:szCs w:val="24"/>
              </w:rPr>
              <w:t>Для получения рейтинга заявок по критерию «Стоимость обслуживания топливных карт в месяц» (количество топливных карт указано в лотах) Комиссией по закупке выставляется значение от 0 до 5 баллов. Оцениваются сведения Участника закупки, предоставленные в коммерческом предложении (форма 1 Приложения №1 к Документации):</w:t>
            </w:r>
          </w:p>
          <w:p w:rsidR="00C85A4A" w:rsidRPr="00C85A4A" w:rsidRDefault="00C85A4A"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C85A4A">
              <w:rPr>
                <w:rFonts w:ascii="Times New Roman" w:eastAsia="Calibri" w:hAnsi="Times New Roman" w:cs="Times New Roman"/>
                <w:sz w:val="24"/>
                <w:szCs w:val="24"/>
              </w:rPr>
              <w:t>1000 рублей – 0 баллов</w:t>
            </w:r>
          </w:p>
          <w:p w:rsidR="00C85A4A" w:rsidRPr="00C85A4A" w:rsidRDefault="00C85A4A"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C85A4A">
              <w:rPr>
                <w:rFonts w:ascii="Times New Roman" w:eastAsia="Calibri" w:hAnsi="Times New Roman" w:cs="Times New Roman"/>
                <w:sz w:val="24"/>
                <w:szCs w:val="24"/>
              </w:rPr>
              <w:t>от 751 рубля до 999 рублей включительно – 1 балл</w:t>
            </w:r>
          </w:p>
          <w:p w:rsidR="00C85A4A" w:rsidRPr="00C85A4A" w:rsidRDefault="00C85A4A"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C85A4A">
              <w:rPr>
                <w:rFonts w:ascii="Times New Roman" w:eastAsia="Calibri" w:hAnsi="Times New Roman" w:cs="Times New Roman"/>
                <w:sz w:val="24"/>
                <w:szCs w:val="24"/>
              </w:rPr>
              <w:t>от 501 рубля до 750 рублей включительно– 2 балла</w:t>
            </w:r>
          </w:p>
          <w:p w:rsidR="00C85A4A" w:rsidRPr="00C85A4A" w:rsidRDefault="00C85A4A"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C85A4A">
              <w:rPr>
                <w:rFonts w:ascii="Times New Roman" w:eastAsia="Calibri" w:hAnsi="Times New Roman" w:cs="Times New Roman"/>
                <w:sz w:val="24"/>
                <w:szCs w:val="24"/>
              </w:rPr>
              <w:t>от 251 рубля до 500 рублей включительно– 3 балла</w:t>
            </w:r>
          </w:p>
          <w:p w:rsidR="00C85A4A" w:rsidRPr="00C85A4A" w:rsidRDefault="00C85A4A"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C85A4A">
              <w:rPr>
                <w:rFonts w:ascii="Times New Roman" w:eastAsia="Calibri" w:hAnsi="Times New Roman" w:cs="Times New Roman"/>
                <w:sz w:val="24"/>
                <w:szCs w:val="24"/>
              </w:rPr>
              <w:t>от 1 рубля до 250 рублей включительно – 4 балла</w:t>
            </w:r>
          </w:p>
          <w:p w:rsidR="00C85A4A" w:rsidRPr="00C85A4A" w:rsidRDefault="00C85A4A"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C85A4A">
              <w:rPr>
                <w:rFonts w:ascii="Times New Roman" w:eastAsia="Calibri" w:hAnsi="Times New Roman" w:cs="Times New Roman"/>
                <w:sz w:val="24"/>
                <w:szCs w:val="24"/>
              </w:rPr>
              <w:t>Бесплатное обслуживание топливных карт  - 5 баллов</w:t>
            </w:r>
          </w:p>
          <w:p w:rsidR="00C85A4A" w:rsidRPr="00C85A4A" w:rsidRDefault="00C85A4A"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i/>
                <w:sz w:val="20"/>
                <w:szCs w:val="20"/>
              </w:rPr>
            </w:pPr>
            <w:r w:rsidRPr="00C85A4A">
              <w:rPr>
                <w:rFonts w:ascii="Times New Roman" w:eastAsia="Calibri" w:hAnsi="Times New Roman" w:cs="Times New Roman"/>
                <w:i/>
                <w:sz w:val="20"/>
                <w:szCs w:val="20"/>
              </w:rPr>
              <w:t>При оценке, в случае если  цена, предложенная Участником, не является целым значением</w:t>
            </w:r>
            <w:r w:rsidR="00BB0E05">
              <w:rPr>
                <w:rFonts w:ascii="Times New Roman" w:eastAsia="Calibri" w:hAnsi="Times New Roman" w:cs="Times New Roman"/>
                <w:i/>
                <w:sz w:val="20"/>
                <w:szCs w:val="20"/>
              </w:rPr>
              <w:t>,</w:t>
            </w:r>
            <w:r w:rsidRPr="00C85A4A">
              <w:rPr>
                <w:rFonts w:ascii="Times New Roman" w:eastAsia="Calibri" w:hAnsi="Times New Roman" w:cs="Times New Roman"/>
                <w:i/>
                <w:sz w:val="20"/>
                <w:szCs w:val="20"/>
              </w:rPr>
              <w:t xml:space="preserve"> выраже</w:t>
            </w:r>
            <w:r w:rsidR="00BB0E05">
              <w:rPr>
                <w:rFonts w:ascii="Times New Roman" w:eastAsia="Calibri" w:hAnsi="Times New Roman" w:cs="Times New Roman"/>
                <w:i/>
                <w:sz w:val="20"/>
                <w:szCs w:val="20"/>
              </w:rPr>
              <w:t>н</w:t>
            </w:r>
            <w:r w:rsidRPr="00C85A4A">
              <w:rPr>
                <w:rFonts w:ascii="Times New Roman" w:eastAsia="Calibri" w:hAnsi="Times New Roman" w:cs="Times New Roman"/>
                <w:i/>
                <w:sz w:val="20"/>
                <w:szCs w:val="20"/>
              </w:rPr>
              <w:t xml:space="preserve">ным в рублях, округление производится по математическим правилам. </w:t>
            </w:r>
          </w:p>
          <w:p w:rsidR="00C85A4A" w:rsidRPr="00C85A4A" w:rsidRDefault="00C85A4A"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i/>
                <w:sz w:val="20"/>
                <w:szCs w:val="20"/>
              </w:rPr>
            </w:pPr>
            <w:r w:rsidRPr="00C85A4A">
              <w:rPr>
                <w:rFonts w:ascii="Times New Roman" w:eastAsia="Calibri" w:hAnsi="Times New Roman" w:cs="Times New Roman"/>
                <w:i/>
                <w:sz w:val="20"/>
                <w:szCs w:val="20"/>
              </w:rPr>
              <w:t>Стоимость обслуживания топливных карт в месяц не должна превышать 1000 рублей в месяц, в противном случае заявка Участника подлежит отклонению.</w:t>
            </w:r>
          </w:p>
          <w:p w:rsidR="000C60C2" w:rsidRPr="009E03E3" w:rsidRDefault="000C60C2"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p>
        </w:tc>
      </w:tr>
      <w:tr w:rsidR="000C60C2" w:rsidRPr="003F6373" w:rsidTr="007E6E7C">
        <w:trPr>
          <w:trHeight w:val="345"/>
        </w:trPr>
        <w:tc>
          <w:tcPr>
            <w:tcW w:w="993" w:type="dxa"/>
            <w:tcBorders>
              <w:top w:val="single" w:sz="4" w:space="0" w:color="000000"/>
              <w:left w:val="single" w:sz="4" w:space="0" w:color="000000"/>
              <w:bottom w:val="single" w:sz="4" w:space="0" w:color="000000"/>
              <w:right w:val="nil"/>
            </w:tcBorders>
          </w:tcPr>
          <w:p w:rsidR="000C60C2" w:rsidRPr="00EF5E10" w:rsidRDefault="000C60C2" w:rsidP="00237C84">
            <w:pPr>
              <w:suppressAutoHyphens/>
              <w:spacing w:after="0"/>
              <w:ind w:right="-2"/>
              <w:jc w:val="both"/>
              <w:rPr>
                <w:rFonts w:ascii="Times New Roman" w:eastAsia="Times New Roman" w:hAnsi="Times New Roman" w:cs="Times New Roman"/>
                <w:b/>
                <w:sz w:val="24"/>
                <w:szCs w:val="24"/>
                <w:lang w:val="en-US" w:eastAsia="ar-SA"/>
              </w:rPr>
            </w:pPr>
            <w:r>
              <w:rPr>
                <w:rFonts w:ascii="Times New Roman" w:eastAsia="Times New Roman" w:hAnsi="Times New Roman" w:cs="Times New Roman"/>
                <w:b/>
                <w:sz w:val="24"/>
                <w:szCs w:val="24"/>
                <w:lang w:val="en-US" w:eastAsia="ar-SA"/>
              </w:rPr>
              <w:t>5.</w:t>
            </w:r>
          </w:p>
        </w:tc>
        <w:tc>
          <w:tcPr>
            <w:tcW w:w="2835" w:type="dxa"/>
            <w:tcBorders>
              <w:top w:val="single" w:sz="4" w:space="0" w:color="000000"/>
              <w:left w:val="single" w:sz="4" w:space="0" w:color="000000"/>
              <w:bottom w:val="single" w:sz="4" w:space="0" w:color="000000"/>
              <w:right w:val="nil"/>
            </w:tcBorders>
          </w:tcPr>
          <w:p w:rsidR="000C60C2" w:rsidRPr="00553173" w:rsidRDefault="000C60C2" w:rsidP="00237C84">
            <w:pPr>
              <w:suppressAutoHyphens/>
              <w:spacing w:after="0"/>
              <w:ind w:right="-2"/>
              <w:rPr>
                <w:rFonts w:ascii="Times New Roman" w:eastAsia="Times New Roman" w:hAnsi="Times New Roman" w:cs="Times New Roman"/>
                <w:b/>
                <w:sz w:val="24"/>
                <w:szCs w:val="24"/>
                <w:lang w:val="en-US" w:eastAsia="ar-SA"/>
              </w:rPr>
            </w:pPr>
            <w:r w:rsidRPr="00553173">
              <w:rPr>
                <w:rFonts w:ascii="Times New Roman" w:eastAsia="Times New Roman" w:hAnsi="Times New Roman" w:cs="Times New Roman"/>
                <w:b/>
                <w:sz w:val="24"/>
                <w:szCs w:val="24"/>
                <w:lang w:eastAsia="ar-SA"/>
              </w:rPr>
              <w:t>Скидка по топливной карте</w:t>
            </w:r>
            <w:r w:rsidRPr="00553173">
              <w:rPr>
                <w:rFonts w:ascii="Times New Roman" w:eastAsia="Times New Roman" w:hAnsi="Times New Roman" w:cs="Times New Roman"/>
                <w:b/>
                <w:sz w:val="24"/>
                <w:szCs w:val="24"/>
                <w:lang w:val="en-US" w:eastAsia="ar-SA"/>
              </w:rPr>
              <w:t xml:space="preserve"> (10%)</w:t>
            </w:r>
          </w:p>
        </w:tc>
        <w:tc>
          <w:tcPr>
            <w:tcW w:w="6520" w:type="dxa"/>
            <w:tcBorders>
              <w:top w:val="single" w:sz="4" w:space="0" w:color="000000"/>
              <w:left w:val="single" w:sz="4" w:space="0" w:color="000000"/>
              <w:bottom w:val="single" w:sz="4" w:space="0" w:color="000000"/>
              <w:right w:val="single" w:sz="4" w:space="0" w:color="000000"/>
            </w:tcBorders>
          </w:tcPr>
          <w:p w:rsidR="00C85A4A" w:rsidRPr="00C85A4A" w:rsidRDefault="00C85A4A" w:rsidP="00237C84">
            <w:pPr>
              <w:tabs>
                <w:tab w:val="left" w:pos="284"/>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C85A4A">
              <w:rPr>
                <w:rFonts w:ascii="Times New Roman" w:eastAsia="Calibri" w:hAnsi="Times New Roman" w:cs="Times New Roman"/>
                <w:sz w:val="24"/>
                <w:szCs w:val="24"/>
              </w:rPr>
              <w:t>Для получения рейтинга заявок по критерию «С</w:t>
            </w:r>
            <w:r w:rsidRPr="00C85A4A">
              <w:rPr>
                <w:rFonts w:ascii="Times New Roman CYR" w:eastAsia="Times New Roman" w:hAnsi="Times New Roman CYR" w:cs="Times New Roman CYR"/>
                <w:sz w:val="24"/>
                <w:szCs w:val="24"/>
                <w:lang w:eastAsia="ar-SA"/>
              </w:rPr>
              <w:t xml:space="preserve">кидка по топливной карте» </w:t>
            </w:r>
            <w:r w:rsidRPr="00C85A4A">
              <w:rPr>
                <w:rFonts w:ascii="Times New Roman" w:eastAsia="Calibri" w:hAnsi="Times New Roman" w:cs="Times New Roman"/>
                <w:sz w:val="24"/>
                <w:szCs w:val="24"/>
              </w:rPr>
              <w:t xml:space="preserve">Комиссией по закупке выставляется значение 0, 4 и 5 баллов. Оцениваются сведения Участника закупки, предоставленные в коммерческом предложении (форма 1 Приложения №1 к Документации):    </w:t>
            </w:r>
          </w:p>
          <w:p w:rsidR="00C85A4A" w:rsidRPr="00C85A4A" w:rsidRDefault="00C85A4A" w:rsidP="00237C84">
            <w:pPr>
              <w:tabs>
                <w:tab w:val="left" w:pos="6987"/>
              </w:tabs>
              <w:suppressAutoHyphens/>
              <w:autoSpaceDE w:val="0"/>
              <w:autoSpaceDN w:val="0"/>
              <w:adjustRightInd w:val="0"/>
              <w:spacing w:after="0" w:line="240" w:lineRule="auto"/>
              <w:ind w:right="-2"/>
              <w:jc w:val="both"/>
              <w:rPr>
                <w:rFonts w:ascii="Times New Roman" w:eastAsia="Calibri" w:hAnsi="Times New Roman" w:cs="Times New Roman"/>
                <w:sz w:val="24"/>
                <w:szCs w:val="24"/>
              </w:rPr>
            </w:pPr>
            <w:r w:rsidRPr="00C85A4A">
              <w:rPr>
                <w:rFonts w:ascii="Times New Roman" w:eastAsia="Calibri" w:hAnsi="Times New Roman" w:cs="Times New Roman"/>
                <w:sz w:val="24"/>
                <w:szCs w:val="24"/>
              </w:rPr>
              <w:t>Наличие скидки более</w:t>
            </w:r>
            <w:r w:rsidR="00D44927">
              <w:rPr>
                <w:rFonts w:ascii="Times New Roman" w:eastAsia="Calibri" w:hAnsi="Times New Roman" w:cs="Times New Roman"/>
                <w:sz w:val="24"/>
                <w:szCs w:val="24"/>
              </w:rPr>
              <w:t xml:space="preserve"> </w:t>
            </w:r>
            <w:r w:rsidR="00D44927" w:rsidRPr="00C85A4A">
              <w:rPr>
                <w:rFonts w:ascii="Times New Roman" w:eastAsia="Calibri" w:hAnsi="Times New Roman" w:cs="Times New Roman"/>
                <w:sz w:val="24"/>
                <w:szCs w:val="24"/>
              </w:rPr>
              <w:t>2 %</w:t>
            </w:r>
            <w:r w:rsidRPr="00C85A4A">
              <w:rPr>
                <w:rFonts w:ascii="Times New Roman" w:eastAsia="Calibri" w:hAnsi="Times New Roman" w:cs="Times New Roman"/>
                <w:sz w:val="24"/>
                <w:szCs w:val="24"/>
              </w:rPr>
              <w:t>– 5 баллов</w:t>
            </w:r>
          </w:p>
          <w:p w:rsidR="000C60C2" w:rsidRPr="009E03E3" w:rsidRDefault="00BB0E05" w:rsidP="00237C84">
            <w:pPr>
              <w:tabs>
                <w:tab w:val="left" w:pos="0"/>
              </w:tabs>
              <w:suppressAutoHyphens/>
              <w:autoSpaceDE w:val="0"/>
              <w:autoSpaceDN w:val="0"/>
              <w:adjustRightInd w:val="0"/>
              <w:spacing w:after="0" w:line="240" w:lineRule="auto"/>
              <w:ind w:right="-2"/>
              <w:contextualSpacing/>
              <w:rPr>
                <w:rFonts w:ascii="Times New Roman" w:eastAsia="Calibri" w:hAnsi="Times New Roman" w:cs="Times New Roman"/>
                <w:sz w:val="24"/>
                <w:szCs w:val="24"/>
              </w:rPr>
            </w:pPr>
            <w:r w:rsidRPr="00BB0E05">
              <w:rPr>
                <w:rFonts w:ascii="Times New Roman" w:eastAsia="Calibri" w:hAnsi="Times New Roman" w:cs="Times New Roman"/>
                <w:sz w:val="24"/>
                <w:szCs w:val="24"/>
              </w:rPr>
              <w:t>Наличие скидки от 1 % до 2%</w:t>
            </w:r>
            <w:r w:rsidR="00D44927">
              <w:rPr>
                <w:rFonts w:ascii="Times New Roman" w:eastAsia="Calibri" w:hAnsi="Times New Roman" w:cs="Times New Roman"/>
                <w:sz w:val="24"/>
                <w:szCs w:val="24"/>
              </w:rPr>
              <w:t xml:space="preserve"> включительно </w:t>
            </w:r>
            <w:r w:rsidRPr="00BB0E05">
              <w:rPr>
                <w:rFonts w:ascii="Times New Roman" w:eastAsia="Calibri" w:hAnsi="Times New Roman" w:cs="Times New Roman"/>
                <w:sz w:val="24"/>
                <w:szCs w:val="24"/>
              </w:rPr>
              <w:t>– 4 балл</w:t>
            </w:r>
            <w:r w:rsidR="00D44927">
              <w:rPr>
                <w:rFonts w:ascii="Times New Roman" w:eastAsia="Calibri" w:hAnsi="Times New Roman" w:cs="Times New Roman"/>
                <w:sz w:val="24"/>
                <w:szCs w:val="24"/>
              </w:rPr>
              <w:t>а</w:t>
            </w:r>
            <w:r w:rsidRPr="00BB0E05">
              <w:rPr>
                <w:rFonts w:ascii="Times New Roman" w:eastAsia="Calibri" w:hAnsi="Times New Roman" w:cs="Times New Roman"/>
                <w:sz w:val="24"/>
                <w:szCs w:val="24"/>
              </w:rPr>
              <w:t xml:space="preserve">                                                                                                                                                                                                                   Отсутствие скидки– 0 баллов</w:t>
            </w:r>
          </w:p>
        </w:tc>
      </w:tr>
    </w:tbl>
    <w:p w:rsidR="000C60C2" w:rsidRPr="00244A6A" w:rsidRDefault="000C60C2" w:rsidP="00237C84">
      <w:pPr>
        <w:suppressAutoHyphens/>
        <w:spacing w:after="0" w:line="240" w:lineRule="auto"/>
        <w:ind w:right="-2"/>
        <w:jc w:val="both"/>
        <w:rPr>
          <w:rFonts w:ascii="Times New Roman" w:eastAsia="Times New Roman" w:hAnsi="Times New Roman" w:cs="Times New Roman"/>
          <w:sz w:val="24"/>
          <w:szCs w:val="24"/>
          <w:lang w:eastAsia="ar-SA"/>
        </w:rPr>
      </w:pPr>
    </w:p>
    <w:p w:rsidR="00553173" w:rsidRDefault="00553173" w:rsidP="00237C84">
      <w:pPr>
        <w:suppressAutoHyphens/>
        <w:spacing w:after="0" w:line="240" w:lineRule="auto"/>
        <w:ind w:right="-2" w:firstLine="567"/>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Критерии оценки по Лотам 3,6</w:t>
      </w:r>
      <w:r w:rsidRPr="00D84740">
        <w:rPr>
          <w:rFonts w:ascii="Times New Roman" w:eastAsia="Times New Roman" w:hAnsi="Times New Roman" w:cs="Times New Roman"/>
          <w:b/>
          <w:sz w:val="24"/>
          <w:szCs w:val="24"/>
          <w:lang w:eastAsia="ar-SA"/>
        </w:rPr>
        <w:t>.</w:t>
      </w:r>
    </w:p>
    <w:p w:rsidR="000C60C2" w:rsidRDefault="000C60C2" w:rsidP="00237C84">
      <w:pPr>
        <w:suppressAutoHyphens/>
        <w:autoSpaceDE w:val="0"/>
        <w:spacing w:after="0" w:line="240" w:lineRule="auto"/>
        <w:ind w:right="-2"/>
        <w:jc w:val="both"/>
        <w:rPr>
          <w:rFonts w:ascii="Times New Roman" w:eastAsia="Calibri" w:hAnsi="Times New Roman" w:cs="Times New Roman"/>
          <w:sz w:val="24"/>
          <w:szCs w:val="24"/>
          <w:lang w:eastAsia="ar-SA"/>
        </w:rPr>
      </w:pPr>
    </w:p>
    <w:p w:rsidR="00553173" w:rsidRPr="00D84740" w:rsidRDefault="00553173" w:rsidP="00237C84">
      <w:pPr>
        <w:suppressAutoHyphens/>
        <w:spacing w:after="0" w:line="240" w:lineRule="auto"/>
        <w:ind w:right="-2" w:firstLine="567"/>
        <w:jc w:val="both"/>
        <w:rPr>
          <w:rFonts w:ascii="Times New Roman" w:eastAsia="Times New Roman" w:hAnsi="Times New Roman" w:cs="Times New Roman"/>
          <w:b/>
          <w:sz w:val="24"/>
          <w:szCs w:val="24"/>
          <w:lang w:eastAsia="ar-SA"/>
        </w:rPr>
      </w:pPr>
    </w:p>
    <w:tbl>
      <w:tblPr>
        <w:tblW w:w="0" w:type="auto"/>
        <w:tblInd w:w="108" w:type="dxa"/>
        <w:tblLayout w:type="fixed"/>
        <w:tblLook w:val="04A0" w:firstRow="1" w:lastRow="0" w:firstColumn="1" w:lastColumn="0" w:noHBand="0" w:noVBand="1"/>
      </w:tblPr>
      <w:tblGrid>
        <w:gridCol w:w="993"/>
        <w:gridCol w:w="2835"/>
        <w:gridCol w:w="6520"/>
      </w:tblGrid>
      <w:tr w:rsidR="00553173" w:rsidRPr="003F6373" w:rsidTr="007E6E7C">
        <w:trPr>
          <w:trHeight w:val="390"/>
        </w:trPr>
        <w:tc>
          <w:tcPr>
            <w:tcW w:w="993" w:type="dxa"/>
            <w:tcBorders>
              <w:top w:val="single" w:sz="4" w:space="0" w:color="000000"/>
              <w:left w:val="single" w:sz="4" w:space="0" w:color="000000"/>
              <w:bottom w:val="single" w:sz="4" w:space="0" w:color="000000"/>
              <w:right w:val="nil"/>
            </w:tcBorders>
            <w:hideMark/>
          </w:tcPr>
          <w:p w:rsidR="00553173" w:rsidRPr="003F6373" w:rsidRDefault="00553173" w:rsidP="00237C84">
            <w:pPr>
              <w:suppressAutoHyphens/>
              <w:spacing w:after="0"/>
              <w:ind w:right="-2"/>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Номер</w:t>
            </w:r>
          </w:p>
          <w:p w:rsidR="00553173" w:rsidRPr="003F6373" w:rsidRDefault="00553173" w:rsidP="00237C84">
            <w:pPr>
              <w:suppressAutoHyphens/>
              <w:spacing w:after="0"/>
              <w:ind w:right="-2"/>
              <w:jc w:val="center"/>
              <w:rPr>
                <w:rFonts w:ascii="Times New Roman" w:eastAsia="Times New Roman" w:hAnsi="Times New Roman" w:cs="Times New Roman"/>
                <w:sz w:val="24"/>
                <w:szCs w:val="24"/>
                <w:lang w:eastAsia="ar-SA"/>
              </w:rPr>
            </w:pPr>
            <w:proofErr w:type="spellStart"/>
            <w:proofErr w:type="gramStart"/>
            <w:r w:rsidRPr="003F6373">
              <w:rPr>
                <w:rFonts w:ascii="Times New Roman" w:eastAsia="Times New Roman" w:hAnsi="Times New Roman" w:cs="Times New Roman"/>
                <w:sz w:val="24"/>
                <w:szCs w:val="24"/>
                <w:lang w:eastAsia="ar-SA"/>
              </w:rPr>
              <w:lastRenderedPageBreak/>
              <w:t>крите-рия</w:t>
            </w:r>
            <w:proofErr w:type="spellEnd"/>
            <w:proofErr w:type="gramEnd"/>
          </w:p>
        </w:tc>
        <w:tc>
          <w:tcPr>
            <w:tcW w:w="2835" w:type="dxa"/>
            <w:tcBorders>
              <w:top w:val="single" w:sz="4" w:space="0" w:color="000000"/>
              <w:left w:val="single" w:sz="4" w:space="0" w:color="000000"/>
              <w:bottom w:val="single" w:sz="4" w:space="0" w:color="000000"/>
              <w:right w:val="nil"/>
            </w:tcBorders>
            <w:hideMark/>
          </w:tcPr>
          <w:p w:rsidR="00553173" w:rsidRPr="003F6373" w:rsidRDefault="00553173" w:rsidP="00237C84">
            <w:pPr>
              <w:suppressAutoHyphens/>
              <w:spacing w:after="0"/>
              <w:ind w:right="-2"/>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lastRenderedPageBreak/>
              <w:t>Критерии оценк</w:t>
            </w:r>
            <w:r>
              <w:rPr>
                <w:rFonts w:ascii="Times New Roman" w:eastAsia="Times New Roman" w:hAnsi="Times New Roman" w:cs="Times New Roman"/>
                <w:sz w:val="24"/>
                <w:szCs w:val="24"/>
                <w:lang w:eastAsia="ar-SA"/>
              </w:rPr>
              <w:t>и</w:t>
            </w:r>
            <w:r w:rsidRPr="003F6373">
              <w:rPr>
                <w:rFonts w:ascii="Times New Roman" w:eastAsia="Times New Roman" w:hAnsi="Times New Roman" w:cs="Times New Roman"/>
                <w:sz w:val="24"/>
                <w:szCs w:val="24"/>
                <w:lang w:eastAsia="ar-SA"/>
              </w:rPr>
              <w:t xml:space="preserve"> заявки </w:t>
            </w:r>
            <w:r w:rsidRPr="003F6373">
              <w:rPr>
                <w:rFonts w:ascii="Times New Roman" w:eastAsia="Times New Roman" w:hAnsi="Times New Roman" w:cs="Times New Roman"/>
                <w:sz w:val="24"/>
                <w:szCs w:val="24"/>
                <w:lang w:eastAsia="ar-SA"/>
              </w:rPr>
              <w:lastRenderedPageBreak/>
              <w:t>по запросу предложений, значимость критерия(%).</w:t>
            </w:r>
          </w:p>
        </w:tc>
        <w:tc>
          <w:tcPr>
            <w:tcW w:w="6520" w:type="dxa"/>
            <w:tcBorders>
              <w:top w:val="single" w:sz="4" w:space="0" w:color="000000"/>
              <w:left w:val="single" w:sz="4" w:space="0" w:color="000000"/>
              <w:bottom w:val="single" w:sz="4" w:space="0" w:color="000000"/>
              <w:right w:val="single" w:sz="4" w:space="0" w:color="000000"/>
            </w:tcBorders>
            <w:hideMark/>
          </w:tcPr>
          <w:p w:rsidR="00553173" w:rsidRPr="003F6373" w:rsidRDefault="00553173" w:rsidP="00237C84">
            <w:pPr>
              <w:suppressAutoHyphens/>
              <w:spacing w:after="0"/>
              <w:ind w:right="-2"/>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lastRenderedPageBreak/>
              <w:t>Порядок оценки:</w:t>
            </w:r>
          </w:p>
        </w:tc>
      </w:tr>
      <w:tr w:rsidR="00553173" w:rsidRPr="003F6373" w:rsidTr="007E6E7C">
        <w:trPr>
          <w:trHeight w:val="236"/>
        </w:trPr>
        <w:tc>
          <w:tcPr>
            <w:tcW w:w="993" w:type="dxa"/>
            <w:tcBorders>
              <w:top w:val="single" w:sz="4" w:space="0" w:color="000000"/>
              <w:left w:val="single" w:sz="4" w:space="0" w:color="000000"/>
              <w:bottom w:val="single" w:sz="4" w:space="0" w:color="000000"/>
              <w:right w:val="nil"/>
            </w:tcBorders>
            <w:hideMark/>
          </w:tcPr>
          <w:p w:rsidR="00553173" w:rsidRPr="003F6373" w:rsidRDefault="00553173" w:rsidP="00237C84">
            <w:pPr>
              <w:suppressAutoHyphens/>
              <w:spacing w:after="0"/>
              <w:ind w:right="-2"/>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lastRenderedPageBreak/>
              <w:t>1.</w:t>
            </w:r>
          </w:p>
        </w:tc>
        <w:tc>
          <w:tcPr>
            <w:tcW w:w="2835" w:type="dxa"/>
            <w:tcBorders>
              <w:top w:val="single" w:sz="4" w:space="0" w:color="000000"/>
              <w:left w:val="single" w:sz="4" w:space="0" w:color="000000"/>
              <w:bottom w:val="single" w:sz="4" w:space="0" w:color="000000"/>
              <w:right w:val="nil"/>
            </w:tcBorders>
            <w:hideMark/>
          </w:tcPr>
          <w:p w:rsidR="00553173" w:rsidRPr="003F6373" w:rsidRDefault="00553173" w:rsidP="00237C84">
            <w:pPr>
              <w:suppressAutoHyphens/>
              <w:spacing w:after="0" w:line="240" w:lineRule="auto"/>
              <w:ind w:right="-2"/>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Цена договора</w:t>
            </w:r>
            <w:r w:rsidRPr="003F637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(3</w:t>
            </w:r>
            <w:r w:rsidRPr="003F6373">
              <w:rPr>
                <w:rFonts w:ascii="Times New Roman" w:eastAsia="Times New Roman" w:hAnsi="Times New Roman" w:cs="Times New Roman"/>
                <w:b/>
                <w:sz w:val="24"/>
                <w:szCs w:val="24"/>
                <w:lang w:eastAsia="ar-SA"/>
              </w:rPr>
              <w:t>0%)</w:t>
            </w:r>
          </w:p>
          <w:p w:rsidR="00553173" w:rsidRPr="00BB0E05" w:rsidRDefault="00553173" w:rsidP="00237C84">
            <w:pPr>
              <w:tabs>
                <w:tab w:val="left" w:pos="6987"/>
              </w:tabs>
              <w:autoSpaceDE w:val="0"/>
              <w:autoSpaceDN w:val="0"/>
              <w:adjustRightInd w:val="0"/>
              <w:spacing w:after="0" w:line="240" w:lineRule="auto"/>
              <w:ind w:right="-2"/>
              <w:rPr>
                <w:rFonts w:ascii="Times New Roman" w:eastAsia="MS Mincho" w:hAnsi="Times New Roman" w:cs="Times New Roman"/>
                <w:i/>
                <w:lang w:eastAsia="ru-RU"/>
              </w:rPr>
            </w:pPr>
            <w:r w:rsidRPr="00BB0E05">
              <w:rPr>
                <w:rFonts w:ascii="Times New Roman" w:eastAsia="MS Mincho" w:hAnsi="Times New Roman" w:cs="Times New Roman"/>
                <w:i/>
                <w:lang w:eastAsia="ru-RU"/>
              </w:rPr>
              <w:t>Общая цена договора, указанная в заявке Участника, не должна превышать начальную (максимальную) цену договора, установленную Заказчиком.</w:t>
            </w:r>
          </w:p>
          <w:p w:rsidR="00553173" w:rsidRPr="00817152" w:rsidRDefault="00553173" w:rsidP="00237C84">
            <w:pPr>
              <w:tabs>
                <w:tab w:val="left" w:pos="6987"/>
              </w:tabs>
              <w:autoSpaceDE w:val="0"/>
              <w:autoSpaceDN w:val="0"/>
              <w:adjustRightInd w:val="0"/>
              <w:spacing w:after="0" w:line="240" w:lineRule="auto"/>
              <w:ind w:right="-2"/>
              <w:rPr>
                <w:rFonts w:ascii="Times New Roman" w:eastAsia="Times New Roman" w:hAnsi="Times New Roman" w:cs="Times New Roman"/>
                <w:sz w:val="24"/>
                <w:szCs w:val="24"/>
                <w:lang w:val="en-US" w:eastAsia="ar-SA"/>
              </w:rPr>
            </w:pPr>
          </w:p>
        </w:tc>
        <w:tc>
          <w:tcPr>
            <w:tcW w:w="6520" w:type="dxa"/>
            <w:tcBorders>
              <w:top w:val="single" w:sz="4" w:space="0" w:color="000000"/>
              <w:left w:val="single" w:sz="4" w:space="0" w:color="000000"/>
              <w:bottom w:val="single" w:sz="4" w:space="0" w:color="000000"/>
              <w:right w:val="single" w:sz="4" w:space="0" w:color="000000"/>
            </w:tcBorders>
          </w:tcPr>
          <w:p w:rsidR="00553173" w:rsidRPr="00343F8E" w:rsidRDefault="00553173" w:rsidP="00237C84">
            <w:pPr>
              <w:suppressAutoHyphens/>
              <w:autoSpaceDE w:val="0"/>
              <w:spacing w:after="0" w:line="240" w:lineRule="auto"/>
              <w:ind w:left="34" w:right="-2"/>
              <w:jc w:val="both"/>
              <w:rPr>
                <w:rFonts w:ascii="Times New Roman" w:eastAsia="Times New Roman" w:hAnsi="Times New Roman" w:cs="Times New Roman"/>
                <w:sz w:val="24"/>
                <w:szCs w:val="24"/>
                <w:lang w:eastAsia="ar-SA"/>
              </w:rPr>
            </w:pPr>
            <w:r w:rsidRPr="00343F8E">
              <w:rPr>
                <w:rFonts w:ascii="Times New Roman" w:eastAsia="Times New Roman" w:hAnsi="Times New Roman" w:cs="Times New Roman"/>
                <w:sz w:val="24"/>
                <w:szCs w:val="24"/>
                <w:lang w:eastAsia="ar-SA"/>
              </w:rPr>
              <w:t>Оценка заявок по критерию «Цена</w:t>
            </w:r>
            <w:r>
              <w:rPr>
                <w:rFonts w:ascii="Times New Roman" w:eastAsia="Times New Roman" w:hAnsi="Times New Roman" w:cs="Times New Roman"/>
                <w:sz w:val="24"/>
                <w:szCs w:val="24"/>
                <w:lang w:eastAsia="ar-SA"/>
              </w:rPr>
              <w:t xml:space="preserve"> договора</w:t>
            </w:r>
            <w:r w:rsidRPr="00343F8E">
              <w:rPr>
                <w:rFonts w:ascii="Times New Roman" w:eastAsia="Times New Roman" w:hAnsi="Times New Roman" w:cs="Times New Roman"/>
                <w:sz w:val="24"/>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553173" w:rsidRPr="003F6373" w:rsidRDefault="00553173" w:rsidP="00237C84">
            <w:pPr>
              <w:suppressAutoHyphens/>
              <w:spacing w:after="0" w:line="240" w:lineRule="auto"/>
              <w:ind w:right="-2"/>
              <w:jc w:val="both"/>
              <w:rPr>
                <w:rFonts w:ascii="Times New Roman" w:eastAsia="Times New Roman" w:hAnsi="Times New Roman" w:cs="Times New Roman"/>
                <w:sz w:val="24"/>
                <w:szCs w:val="24"/>
                <w:lang w:eastAsia="ar-SA"/>
              </w:rPr>
            </w:pPr>
            <w:r w:rsidRPr="00343F8E">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w:t>
            </w:r>
            <w:r>
              <w:rPr>
                <w:rFonts w:ascii="Times New Roman" w:eastAsia="Times New Roman" w:hAnsi="Times New Roman" w:cs="Times New Roman"/>
                <w:sz w:val="24"/>
                <w:szCs w:val="24"/>
                <w:lang w:eastAsia="ru-RU"/>
              </w:rPr>
              <w:t>ДС в отношении поставленных товаров</w:t>
            </w:r>
            <w:r w:rsidRPr="00343F8E">
              <w:rPr>
                <w:rFonts w:ascii="Times New Roman" w:eastAsia="Times New Roman" w:hAnsi="Times New Roman" w:cs="Times New Roman"/>
                <w:sz w:val="24"/>
                <w:szCs w:val="24"/>
                <w:lang w:eastAsia="ru-RU"/>
              </w:rPr>
              <w:t>.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553173" w:rsidRPr="003F6373" w:rsidTr="007E6E7C">
        <w:trPr>
          <w:trHeight w:val="345"/>
        </w:trPr>
        <w:tc>
          <w:tcPr>
            <w:tcW w:w="993" w:type="dxa"/>
            <w:tcBorders>
              <w:top w:val="single" w:sz="4" w:space="0" w:color="000000"/>
              <w:left w:val="single" w:sz="4" w:space="0" w:color="000000"/>
              <w:bottom w:val="single" w:sz="4" w:space="0" w:color="000000"/>
              <w:right w:val="nil"/>
            </w:tcBorders>
          </w:tcPr>
          <w:p w:rsidR="00553173" w:rsidRPr="003F6373" w:rsidRDefault="00553173" w:rsidP="00237C84">
            <w:pPr>
              <w:suppressAutoHyphens/>
              <w:spacing w:after="0"/>
              <w:ind w:right="-2"/>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2.</w:t>
            </w:r>
          </w:p>
        </w:tc>
        <w:tc>
          <w:tcPr>
            <w:tcW w:w="2835" w:type="dxa"/>
            <w:tcBorders>
              <w:top w:val="single" w:sz="4" w:space="0" w:color="000000"/>
              <w:left w:val="single" w:sz="4" w:space="0" w:color="000000"/>
              <w:bottom w:val="single" w:sz="4" w:space="0" w:color="000000"/>
              <w:right w:val="nil"/>
            </w:tcBorders>
          </w:tcPr>
          <w:p w:rsidR="00553173" w:rsidRPr="00944953" w:rsidRDefault="00553173" w:rsidP="00237C84">
            <w:pPr>
              <w:suppressAutoHyphens/>
              <w:spacing w:after="0" w:line="240" w:lineRule="auto"/>
              <w:ind w:right="-2"/>
              <w:rPr>
                <w:rFonts w:ascii="Times New Roman" w:eastAsia="Times New Roman" w:hAnsi="Times New Roman" w:cs="Times New Roman"/>
                <w:b/>
                <w:sz w:val="24"/>
                <w:szCs w:val="24"/>
                <w:lang w:eastAsia="ar-SA"/>
              </w:rPr>
            </w:pPr>
            <w:proofErr w:type="gramStart"/>
            <w:r w:rsidRPr="00944953">
              <w:rPr>
                <w:rFonts w:ascii="Times New Roman" w:eastAsia="Times New Roman" w:hAnsi="Times New Roman" w:cs="Times New Roman"/>
                <w:b/>
                <w:sz w:val="24"/>
                <w:szCs w:val="24"/>
                <w:lang w:eastAsia="ar-SA"/>
              </w:rPr>
              <w:t xml:space="preserve">Количество АЗС в городе Мурманск, Мурманской области: г. </w:t>
            </w:r>
            <w:proofErr w:type="spellStart"/>
            <w:r w:rsidRPr="00944953">
              <w:rPr>
                <w:rFonts w:ascii="Times New Roman" w:eastAsia="Times New Roman" w:hAnsi="Times New Roman" w:cs="Times New Roman"/>
                <w:b/>
                <w:sz w:val="24"/>
                <w:szCs w:val="24"/>
                <w:lang w:eastAsia="ar-SA"/>
              </w:rPr>
              <w:t>Ковдор</w:t>
            </w:r>
            <w:proofErr w:type="spellEnd"/>
            <w:r w:rsidRPr="00944953">
              <w:rPr>
                <w:rFonts w:ascii="Times New Roman" w:eastAsia="Times New Roman" w:hAnsi="Times New Roman" w:cs="Times New Roman"/>
                <w:b/>
                <w:sz w:val="24"/>
                <w:szCs w:val="24"/>
                <w:lang w:eastAsia="ar-SA"/>
              </w:rPr>
              <w:t>, г. Апатиты, п. Мурмаши, г. Заполярный, г. Оленегорск, п. Верхнетуломский</w:t>
            </w:r>
            <w:r w:rsidR="00944953">
              <w:rPr>
                <w:rFonts w:ascii="Times New Roman" w:eastAsia="Times New Roman" w:hAnsi="Times New Roman" w:cs="Times New Roman"/>
                <w:b/>
                <w:sz w:val="24"/>
                <w:szCs w:val="24"/>
                <w:lang w:eastAsia="ar-SA"/>
              </w:rPr>
              <w:t xml:space="preserve"> (40%)</w:t>
            </w:r>
            <w:proofErr w:type="gramEnd"/>
          </w:p>
        </w:tc>
        <w:tc>
          <w:tcPr>
            <w:tcW w:w="6520" w:type="dxa"/>
            <w:tcBorders>
              <w:top w:val="single" w:sz="4" w:space="0" w:color="000000"/>
              <w:left w:val="single" w:sz="4" w:space="0" w:color="000000"/>
              <w:bottom w:val="single" w:sz="4" w:space="0" w:color="000000"/>
              <w:right w:val="single" w:sz="4" w:space="0" w:color="000000"/>
            </w:tcBorders>
          </w:tcPr>
          <w:p w:rsidR="00553173" w:rsidRPr="00553173" w:rsidRDefault="00553173" w:rsidP="00237C84">
            <w:pPr>
              <w:tabs>
                <w:tab w:val="left" w:pos="0"/>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proofErr w:type="gramStart"/>
            <w:r w:rsidRPr="00553173">
              <w:rPr>
                <w:rFonts w:ascii="Times New Roman" w:eastAsia="Times New Roman" w:hAnsi="Times New Roman" w:cs="Times New Roman"/>
                <w:sz w:val="24"/>
                <w:szCs w:val="24"/>
                <w:lang w:eastAsia="ar-SA"/>
              </w:rPr>
              <w:t xml:space="preserve">Для получения рейтинга заявок по критерию «Количество АЗС в городе Мурманск, Мурманской области: г. </w:t>
            </w:r>
            <w:proofErr w:type="spellStart"/>
            <w:r w:rsidRPr="00553173">
              <w:rPr>
                <w:rFonts w:ascii="Times New Roman" w:eastAsia="Times New Roman" w:hAnsi="Times New Roman" w:cs="Times New Roman"/>
                <w:sz w:val="24"/>
                <w:szCs w:val="24"/>
                <w:lang w:eastAsia="ar-SA"/>
              </w:rPr>
              <w:t>Ковдор</w:t>
            </w:r>
            <w:proofErr w:type="spellEnd"/>
            <w:r w:rsidRPr="00553173">
              <w:rPr>
                <w:rFonts w:ascii="Times New Roman" w:eastAsia="Times New Roman" w:hAnsi="Times New Roman" w:cs="Times New Roman"/>
                <w:sz w:val="24"/>
                <w:szCs w:val="24"/>
                <w:lang w:eastAsia="ar-SA"/>
              </w:rPr>
              <w:t>, г. Апатиты, п. Мурмаши, г. Заполярный, г. Оленегорск, п. Верхнетуломский» Комиссией по закупке выставляется значение от 0 до 5 баллов.</w:t>
            </w:r>
            <w:proofErr w:type="gramEnd"/>
            <w:r w:rsidRPr="00553173">
              <w:rPr>
                <w:rFonts w:ascii="Times New Roman" w:eastAsia="Times New Roman" w:hAnsi="Times New Roman" w:cs="Times New Roman"/>
                <w:sz w:val="24"/>
                <w:szCs w:val="24"/>
                <w:lang w:eastAsia="ar-SA"/>
              </w:rPr>
              <w:t xml:space="preserve">  Оцениваются сведения Участника закупки, предоставленные в справке о материально-технических ресурсах (форма 4 Приложения №1 к Документации):</w:t>
            </w:r>
          </w:p>
          <w:p w:rsidR="00553173" w:rsidRPr="00553173" w:rsidRDefault="00553173" w:rsidP="00237C84">
            <w:pPr>
              <w:tabs>
                <w:tab w:val="left" w:pos="0"/>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sidRPr="00553173">
              <w:rPr>
                <w:rFonts w:ascii="Times New Roman" w:eastAsia="Times New Roman" w:hAnsi="Times New Roman" w:cs="Times New Roman"/>
                <w:sz w:val="24"/>
                <w:szCs w:val="24"/>
                <w:lang w:eastAsia="ar-SA"/>
              </w:rPr>
              <w:t>7 АЗС – 0 баллов</w:t>
            </w:r>
          </w:p>
          <w:p w:rsidR="00553173" w:rsidRPr="00553173" w:rsidRDefault="00553173" w:rsidP="00237C84">
            <w:pPr>
              <w:tabs>
                <w:tab w:val="left" w:pos="0"/>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sidRPr="00553173">
              <w:rPr>
                <w:rFonts w:ascii="Times New Roman" w:eastAsia="Times New Roman" w:hAnsi="Times New Roman" w:cs="Times New Roman"/>
                <w:sz w:val="24"/>
                <w:szCs w:val="24"/>
                <w:lang w:eastAsia="ar-SA"/>
              </w:rPr>
              <w:t>от 8 до 10 АЗС</w:t>
            </w:r>
            <w:r w:rsidR="00BB0E05">
              <w:rPr>
                <w:rFonts w:ascii="Times New Roman" w:eastAsia="Times New Roman" w:hAnsi="Times New Roman" w:cs="Times New Roman"/>
                <w:sz w:val="24"/>
                <w:szCs w:val="24"/>
                <w:lang w:eastAsia="ar-SA"/>
              </w:rPr>
              <w:t xml:space="preserve"> включительно</w:t>
            </w:r>
            <w:r w:rsidRPr="00553173">
              <w:rPr>
                <w:rFonts w:ascii="Times New Roman" w:eastAsia="Times New Roman" w:hAnsi="Times New Roman" w:cs="Times New Roman"/>
                <w:sz w:val="24"/>
                <w:szCs w:val="24"/>
                <w:lang w:eastAsia="ar-SA"/>
              </w:rPr>
              <w:t xml:space="preserve"> – 1 балл</w:t>
            </w:r>
          </w:p>
          <w:p w:rsidR="00553173" w:rsidRPr="00553173" w:rsidRDefault="00553173" w:rsidP="00237C84">
            <w:pPr>
              <w:tabs>
                <w:tab w:val="left" w:pos="0"/>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sidRPr="00553173">
              <w:rPr>
                <w:rFonts w:ascii="Times New Roman" w:eastAsia="Times New Roman" w:hAnsi="Times New Roman" w:cs="Times New Roman"/>
                <w:sz w:val="24"/>
                <w:szCs w:val="24"/>
                <w:lang w:eastAsia="ar-SA"/>
              </w:rPr>
              <w:t xml:space="preserve">от 11 до 13 АЗС </w:t>
            </w:r>
            <w:r w:rsidR="00BB0E05">
              <w:rPr>
                <w:rFonts w:ascii="Times New Roman" w:eastAsia="Times New Roman" w:hAnsi="Times New Roman" w:cs="Times New Roman"/>
                <w:sz w:val="24"/>
                <w:szCs w:val="24"/>
                <w:lang w:eastAsia="ar-SA"/>
              </w:rPr>
              <w:t>включительно</w:t>
            </w:r>
            <w:r w:rsidRPr="00553173">
              <w:rPr>
                <w:rFonts w:ascii="Times New Roman" w:eastAsia="Times New Roman" w:hAnsi="Times New Roman" w:cs="Times New Roman"/>
                <w:sz w:val="24"/>
                <w:szCs w:val="24"/>
                <w:lang w:eastAsia="ar-SA"/>
              </w:rPr>
              <w:t>– 2 балла</w:t>
            </w:r>
          </w:p>
          <w:p w:rsidR="00553173" w:rsidRPr="00553173" w:rsidRDefault="00553173" w:rsidP="00237C84">
            <w:pPr>
              <w:tabs>
                <w:tab w:val="left" w:pos="0"/>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sidRPr="00553173">
              <w:rPr>
                <w:rFonts w:ascii="Times New Roman" w:eastAsia="Times New Roman" w:hAnsi="Times New Roman" w:cs="Times New Roman"/>
                <w:sz w:val="24"/>
                <w:szCs w:val="24"/>
                <w:lang w:eastAsia="ar-SA"/>
              </w:rPr>
              <w:t xml:space="preserve">от 14 до 16 АЗС </w:t>
            </w:r>
            <w:r w:rsidR="00BB0E05">
              <w:rPr>
                <w:rFonts w:ascii="Times New Roman" w:eastAsia="Times New Roman" w:hAnsi="Times New Roman" w:cs="Times New Roman"/>
                <w:sz w:val="24"/>
                <w:szCs w:val="24"/>
                <w:lang w:eastAsia="ar-SA"/>
              </w:rPr>
              <w:t>включительно</w:t>
            </w:r>
            <w:r w:rsidRPr="00553173">
              <w:rPr>
                <w:rFonts w:ascii="Times New Roman" w:eastAsia="Times New Roman" w:hAnsi="Times New Roman" w:cs="Times New Roman"/>
                <w:sz w:val="24"/>
                <w:szCs w:val="24"/>
                <w:lang w:eastAsia="ar-SA"/>
              </w:rPr>
              <w:t>– 3 балла</w:t>
            </w:r>
          </w:p>
          <w:p w:rsidR="00553173" w:rsidRPr="00553173" w:rsidRDefault="00553173" w:rsidP="00237C84">
            <w:pPr>
              <w:tabs>
                <w:tab w:val="left" w:pos="0"/>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sidRPr="00553173">
              <w:rPr>
                <w:rFonts w:ascii="Times New Roman" w:eastAsia="Times New Roman" w:hAnsi="Times New Roman" w:cs="Times New Roman"/>
                <w:sz w:val="24"/>
                <w:szCs w:val="24"/>
                <w:lang w:eastAsia="ar-SA"/>
              </w:rPr>
              <w:t xml:space="preserve">от 17 до 18 АЗС </w:t>
            </w:r>
            <w:r w:rsidR="00BB0E05">
              <w:rPr>
                <w:rFonts w:ascii="Times New Roman" w:eastAsia="Times New Roman" w:hAnsi="Times New Roman" w:cs="Times New Roman"/>
                <w:sz w:val="24"/>
                <w:szCs w:val="24"/>
                <w:lang w:eastAsia="ar-SA"/>
              </w:rPr>
              <w:t>включительно</w:t>
            </w:r>
            <w:r w:rsidRPr="00553173">
              <w:rPr>
                <w:rFonts w:ascii="Times New Roman" w:eastAsia="Times New Roman" w:hAnsi="Times New Roman" w:cs="Times New Roman"/>
                <w:sz w:val="24"/>
                <w:szCs w:val="24"/>
                <w:lang w:eastAsia="ar-SA"/>
              </w:rPr>
              <w:t>– 4 балла</w:t>
            </w:r>
          </w:p>
          <w:p w:rsidR="00553173" w:rsidRPr="00553173" w:rsidRDefault="00553173" w:rsidP="00237C84">
            <w:pPr>
              <w:tabs>
                <w:tab w:val="left" w:pos="0"/>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sidRPr="00553173">
              <w:rPr>
                <w:rFonts w:ascii="Times New Roman" w:eastAsia="Times New Roman" w:hAnsi="Times New Roman" w:cs="Times New Roman"/>
                <w:sz w:val="24"/>
                <w:szCs w:val="24"/>
                <w:lang w:eastAsia="ar-SA"/>
              </w:rPr>
              <w:t>от 19 АЗС и более – 5 баллов</w:t>
            </w:r>
          </w:p>
          <w:p w:rsidR="00553173" w:rsidRPr="00883C79" w:rsidRDefault="00553173" w:rsidP="00237C84">
            <w:pPr>
              <w:tabs>
                <w:tab w:val="left" w:pos="0"/>
                <w:tab w:val="left" w:pos="6987"/>
              </w:tabs>
              <w:suppressAutoHyphens/>
              <w:autoSpaceDE w:val="0"/>
              <w:autoSpaceDN w:val="0"/>
              <w:adjustRightInd w:val="0"/>
              <w:spacing w:after="0" w:line="240" w:lineRule="auto"/>
              <w:ind w:right="-2"/>
              <w:jc w:val="both"/>
              <w:rPr>
                <w:rFonts w:ascii="Times New Roman" w:eastAsia="Times New Roman" w:hAnsi="Times New Roman" w:cs="Times New Roman"/>
                <w:i/>
                <w:sz w:val="20"/>
                <w:szCs w:val="20"/>
                <w:lang w:eastAsia="ar-SA"/>
              </w:rPr>
            </w:pPr>
            <w:r w:rsidRPr="00883C79">
              <w:rPr>
                <w:rFonts w:ascii="Times New Roman" w:eastAsia="Times New Roman" w:hAnsi="Times New Roman" w:cs="Times New Roman"/>
                <w:i/>
                <w:sz w:val="20"/>
                <w:szCs w:val="20"/>
                <w:lang w:eastAsia="ar-SA"/>
              </w:rPr>
              <w:t>Количество АЗС у Участника  должно быть не менее 7 (исходя из расчета по одной АЗС в каждом населенном пункте, указанном в Лоте 3,6). Заявка, содержащая сведения о количестве у Участника менее 7 АЗС (исходя из расчета по одной АЗС в каждом населенном пункте, указанном в Лоте 3,6), либо не содержащая сведения о наличии АЗС у Участника подлежит отклонению.</w:t>
            </w:r>
          </w:p>
          <w:p w:rsidR="00553173" w:rsidRPr="003F6373" w:rsidRDefault="00553173" w:rsidP="00237C84">
            <w:pPr>
              <w:tabs>
                <w:tab w:val="left" w:pos="0"/>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sidRPr="00883C79">
              <w:rPr>
                <w:rFonts w:ascii="Times New Roman" w:eastAsia="Times New Roman" w:hAnsi="Times New Roman" w:cs="Times New Roman"/>
                <w:i/>
                <w:sz w:val="20"/>
                <w:szCs w:val="20"/>
                <w:lang w:eastAsia="ar-SA"/>
              </w:rPr>
              <w:t>Наличие сети обслуживания АЗС должно быть подтверждено Перечнем АЗС с названиями, точными адресами расположения и видами отпускаемого Товара, заверенным уполномоченным представителем Поставщика и печатью организации.</w:t>
            </w:r>
          </w:p>
        </w:tc>
      </w:tr>
      <w:tr w:rsidR="00553173" w:rsidRPr="00944953" w:rsidTr="007E6E7C">
        <w:trPr>
          <w:trHeight w:val="345"/>
        </w:trPr>
        <w:tc>
          <w:tcPr>
            <w:tcW w:w="993" w:type="dxa"/>
            <w:tcBorders>
              <w:top w:val="single" w:sz="4" w:space="0" w:color="000000"/>
              <w:left w:val="single" w:sz="4" w:space="0" w:color="000000"/>
              <w:bottom w:val="single" w:sz="4" w:space="0" w:color="000000"/>
              <w:right w:val="nil"/>
            </w:tcBorders>
          </w:tcPr>
          <w:p w:rsidR="00553173" w:rsidRPr="00944953" w:rsidRDefault="00553173" w:rsidP="00237C84">
            <w:pPr>
              <w:suppressAutoHyphens/>
              <w:spacing w:after="0"/>
              <w:ind w:right="-2"/>
              <w:jc w:val="both"/>
              <w:rPr>
                <w:rFonts w:ascii="Times New Roman" w:eastAsia="Times New Roman" w:hAnsi="Times New Roman" w:cs="Times New Roman"/>
                <w:b/>
                <w:sz w:val="24"/>
                <w:szCs w:val="24"/>
                <w:lang w:eastAsia="ar-SA"/>
              </w:rPr>
            </w:pPr>
            <w:r w:rsidRPr="00944953">
              <w:rPr>
                <w:rFonts w:ascii="Times New Roman" w:eastAsia="Times New Roman" w:hAnsi="Times New Roman" w:cs="Times New Roman"/>
                <w:b/>
                <w:sz w:val="24"/>
                <w:szCs w:val="24"/>
                <w:lang w:eastAsia="ar-SA"/>
              </w:rPr>
              <w:t>3.</w:t>
            </w:r>
          </w:p>
        </w:tc>
        <w:tc>
          <w:tcPr>
            <w:tcW w:w="2835" w:type="dxa"/>
            <w:tcBorders>
              <w:top w:val="single" w:sz="4" w:space="0" w:color="000000"/>
              <w:left w:val="single" w:sz="4" w:space="0" w:color="000000"/>
              <w:bottom w:val="single" w:sz="4" w:space="0" w:color="000000"/>
              <w:right w:val="nil"/>
            </w:tcBorders>
          </w:tcPr>
          <w:p w:rsidR="00553173" w:rsidRPr="00944953" w:rsidRDefault="00553173" w:rsidP="00237C84">
            <w:pPr>
              <w:suppressAutoHyphens/>
              <w:spacing w:after="0"/>
              <w:ind w:right="-2"/>
              <w:rPr>
                <w:rFonts w:ascii="Times New Roman" w:eastAsia="Times New Roman" w:hAnsi="Times New Roman" w:cs="Times New Roman"/>
                <w:b/>
                <w:bCs/>
                <w:i/>
                <w:lang w:eastAsia="ru-RU"/>
              </w:rPr>
            </w:pPr>
            <w:r w:rsidRPr="00944953">
              <w:rPr>
                <w:rFonts w:ascii="Times New Roman" w:eastAsia="Times New Roman" w:hAnsi="Times New Roman" w:cs="Times New Roman"/>
                <w:b/>
                <w:sz w:val="24"/>
                <w:szCs w:val="24"/>
                <w:lang w:eastAsia="ar-SA"/>
              </w:rPr>
              <w:t xml:space="preserve">Стоимость топливной карты </w:t>
            </w:r>
            <w:r w:rsidR="00944953" w:rsidRPr="00944953">
              <w:rPr>
                <w:rFonts w:ascii="Times New Roman" w:eastAsia="Calibri" w:hAnsi="Times New Roman" w:cs="Times New Roman"/>
                <w:b/>
                <w:sz w:val="24"/>
                <w:szCs w:val="24"/>
                <w:lang w:eastAsia="ar-SA"/>
              </w:rPr>
              <w:t>(10</w:t>
            </w:r>
            <w:r w:rsidRPr="00944953">
              <w:rPr>
                <w:rFonts w:ascii="Times New Roman" w:eastAsia="Calibri" w:hAnsi="Times New Roman" w:cs="Times New Roman"/>
                <w:b/>
                <w:sz w:val="24"/>
                <w:szCs w:val="24"/>
                <w:lang w:eastAsia="ar-SA"/>
              </w:rPr>
              <w:t>%)</w:t>
            </w:r>
          </w:p>
          <w:p w:rsidR="00553173" w:rsidRPr="00944953" w:rsidRDefault="00553173" w:rsidP="00237C84">
            <w:pPr>
              <w:suppressAutoHyphens/>
              <w:spacing w:after="0"/>
              <w:ind w:right="-2"/>
              <w:rPr>
                <w:rFonts w:ascii="Times New Roman" w:eastAsia="Times New Roman" w:hAnsi="Times New Roman" w:cs="Times New Roman"/>
                <w:b/>
                <w:sz w:val="24"/>
                <w:szCs w:val="24"/>
                <w:lang w:eastAsia="ar-SA"/>
              </w:rPr>
            </w:pPr>
          </w:p>
          <w:p w:rsidR="00553173" w:rsidRPr="00944953" w:rsidRDefault="00553173" w:rsidP="00237C84">
            <w:pPr>
              <w:suppressAutoHyphens/>
              <w:spacing w:after="0"/>
              <w:ind w:right="-2"/>
              <w:rPr>
                <w:rFonts w:ascii="Times New Roman" w:eastAsia="Times New Roman" w:hAnsi="Times New Roman" w:cs="Times New Roman"/>
                <w:b/>
                <w:sz w:val="24"/>
                <w:szCs w:val="24"/>
                <w:lang w:eastAsia="ar-SA"/>
              </w:rPr>
            </w:pPr>
          </w:p>
          <w:p w:rsidR="00553173" w:rsidRPr="00944953" w:rsidRDefault="00553173" w:rsidP="00237C84">
            <w:pPr>
              <w:suppressAutoHyphens/>
              <w:spacing w:after="0"/>
              <w:ind w:right="-2"/>
              <w:rPr>
                <w:rFonts w:ascii="Times New Roman" w:eastAsia="Times New Roman" w:hAnsi="Times New Roman" w:cs="Times New Roman"/>
                <w:b/>
                <w:sz w:val="24"/>
                <w:szCs w:val="24"/>
                <w:lang w:eastAsia="ar-SA"/>
              </w:rPr>
            </w:pPr>
          </w:p>
          <w:p w:rsidR="00553173" w:rsidRPr="00944953" w:rsidRDefault="00553173" w:rsidP="00237C84">
            <w:pPr>
              <w:suppressAutoHyphens/>
              <w:spacing w:after="0"/>
              <w:ind w:right="-2"/>
              <w:rPr>
                <w:rFonts w:ascii="Times New Roman" w:eastAsia="Times New Roman" w:hAnsi="Times New Roman" w:cs="Times New Roman"/>
                <w:b/>
                <w:sz w:val="24"/>
                <w:szCs w:val="24"/>
                <w:lang w:eastAsia="ar-SA"/>
              </w:rPr>
            </w:pPr>
          </w:p>
        </w:tc>
        <w:tc>
          <w:tcPr>
            <w:tcW w:w="6520" w:type="dxa"/>
            <w:tcBorders>
              <w:top w:val="single" w:sz="4" w:space="0" w:color="000000"/>
              <w:left w:val="single" w:sz="4" w:space="0" w:color="000000"/>
              <w:bottom w:val="single" w:sz="4" w:space="0" w:color="000000"/>
              <w:right w:val="single" w:sz="4" w:space="0" w:color="000000"/>
            </w:tcBorders>
          </w:tcPr>
          <w:p w:rsidR="00944953" w:rsidRPr="00944953" w:rsidRDefault="00944953" w:rsidP="00237C84">
            <w:pPr>
              <w:tabs>
                <w:tab w:val="left" w:pos="284"/>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44953">
              <w:rPr>
                <w:rFonts w:ascii="Times New Roman" w:eastAsia="Calibri" w:hAnsi="Times New Roman" w:cs="Times New Roman"/>
                <w:sz w:val="24"/>
                <w:szCs w:val="24"/>
              </w:rPr>
              <w:t>Для получения рейтинга заявок по критерию</w:t>
            </w:r>
            <w:r w:rsidRPr="00944953">
              <w:rPr>
                <w:rFonts w:ascii="Times New Roman CYR" w:eastAsia="Times New Roman" w:hAnsi="Times New Roman CYR" w:cs="Times New Roman CYR"/>
                <w:sz w:val="24"/>
                <w:szCs w:val="24"/>
                <w:lang w:eastAsia="ar-SA"/>
              </w:rPr>
              <w:t xml:space="preserve"> «Стоимость топливной карты» </w:t>
            </w:r>
            <w:r w:rsidRPr="00944953">
              <w:rPr>
                <w:rFonts w:ascii="Times New Roman" w:eastAsia="Calibri" w:hAnsi="Times New Roman" w:cs="Times New Roman"/>
                <w:sz w:val="24"/>
                <w:szCs w:val="24"/>
              </w:rPr>
              <w:t xml:space="preserve">Комиссией по закупке выставляется значение  от 0 до 5 баллов. Оцениваются сведения Участника закупки, предоставленные в коммерческом предложении (форма 1 Приложения №1 к Документации):    </w:t>
            </w:r>
          </w:p>
          <w:p w:rsidR="00944953" w:rsidRPr="00944953" w:rsidRDefault="0094495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44953">
              <w:rPr>
                <w:rFonts w:ascii="Times New Roman" w:eastAsia="Calibri" w:hAnsi="Times New Roman" w:cs="Times New Roman"/>
                <w:sz w:val="24"/>
                <w:szCs w:val="24"/>
              </w:rPr>
              <w:t>300 рублей – 0 баллов</w:t>
            </w:r>
          </w:p>
          <w:p w:rsidR="00944953" w:rsidRPr="00944953" w:rsidRDefault="0094495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44953">
              <w:rPr>
                <w:rFonts w:ascii="Times New Roman" w:eastAsia="Calibri" w:hAnsi="Times New Roman" w:cs="Times New Roman"/>
                <w:sz w:val="24"/>
                <w:szCs w:val="24"/>
              </w:rPr>
              <w:t>от 226 рубля до 299 рублей включительно – 1 балл</w:t>
            </w:r>
          </w:p>
          <w:p w:rsidR="00944953" w:rsidRPr="00944953" w:rsidRDefault="0094495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44953">
              <w:rPr>
                <w:rFonts w:ascii="Times New Roman" w:eastAsia="Calibri" w:hAnsi="Times New Roman" w:cs="Times New Roman"/>
                <w:sz w:val="24"/>
                <w:szCs w:val="24"/>
              </w:rPr>
              <w:t>от 151 рубля до 225 рублей включительно - 2 балла</w:t>
            </w:r>
          </w:p>
          <w:p w:rsidR="00944953" w:rsidRPr="00944953" w:rsidRDefault="0094495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44953">
              <w:rPr>
                <w:rFonts w:ascii="Times New Roman" w:eastAsia="Calibri" w:hAnsi="Times New Roman" w:cs="Times New Roman"/>
                <w:sz w:val="24"/>
                <w:szCs w:val="24"/>
              </w:rPr>
              <w:lastRenderedPageBreak/>
              <w:t>от 76 рублей до 150 рублей включительно – 3 балла</w:t>
            </w:r>
          </w:p>
          <w:p w:rsidR="00944953" w:rsidRPr="00944953" w:rsidRDefault="0094495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44953">
              <w:rPr>
                <w:rFonts w:ascii="Times New Roman" w:eastAsia="Calibri" w:hAnsi="Times New Roman" w:cs="Times New Roman"/>
                <w:sz w:val="24"/>
                <w:szCs w:val="24"/>
              </w:rPr>
              <w:t>от 1 рубля до 75 рублей включительно – 4 балла</w:t>
            </w:r>
          </w:p>
          <w:p w:rsidR="00944953" w:rsidRPr="00944953" w:rsidRDefault="00A0121C"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0 рублей – 5 баллов</w:t>
            </w:r>
          </w:p>
          <w:p w:rsidR="00944953" w:rsidRPr="00944953" w:rsidRDefault="0094495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i/>
                <w:sz w:val="20"/>
                <w:szCs w:val="20"/>
              </w:rPr>
            </w:pPr>
            <w:r w:rsidRPr="00944953">
              <w:rPr>
                <w:rFonts w:ascii="Times New Roman" w:eastAsia="Calibri" w:hAnsi="Times New Roman" w:cs="Times New Roman"/>
                <w:i/>
                <w:sz w:val="20"/>
                <w:szCs w:val="20"/>
              </w:rPr>
              <w:t>При оценке, в случае если  цена, предложенная Участником, не является целым значением</w:t>
            </w:r>
            <w:r w:rsidR="00BB0E05">
              <w:rPr>
                <w:rFonts w:ascii="Times New Roman" w:eastAsia="Calibri" w:hAnsi="Times New Roman" w:cs="Times New Roman"/>
                <w:i/>
                <w:sz w:val="20"/>
                <w:szCs w:val="20"/>
              </w:rPr>
              <w:t>,</w:t>
            </w:r>
            <w:r w:rsidRPr="00944953">
              <w:rPr>
                <w:rFonts w:ascii="Times New Roman" w:eastAsia="Calibri" w:hAnsi="Times New Roman" w:cs="Times New Roman"/>
                <w:i/>
                <w:sz w:val="20"/>
                <w:szCs w:val="20"/>
              </w:rPr>
              <w:t xml:space="preserve"> выражен</w:t>
            </w:r>
            <w:r w:rsidR="00BB0E05">
              <w:rPr>
                <w:rFonts w:ascii="Times New Roman" w:eastAsia="Calibri" w:hAnsi="Times New Roman" w:cs="Times New Roman"/>
                <w:i/>
                <w:sz w:val="20"/>
                <w:szCs w:val="20"/>
              </w:rPr>
              <w:t>н</w:t>
            </w:r>
            <w:r w:rsidRPr="00944953">
              <w:rPr>
                <w:rFonts w:ascii="Times New Roman" w:eastAsia="Calibri" w:hAnsi="Times New Roman" w:cs="Times New Roman"/>
                <w:i/>
                <w:sz w:val="20"/>
                <w:szCs w:val="20"/>
              </w:rPr>
              <w:t xml:space="preserve">ым в рублях, округление производится по математическим правилам. </w:t>
            </w:r>
          </w:p>
          <w:p w:rsidR="00553173" w:rsidRPr="00944953" w:rsidRDefault="00944953" w:rsidP="00237C84">
            <w:pPr>
              <w:tabs>
                <w:tab w:val="left" w:pos="0"/>
              </w:tabs>
              <w:suppressAutoHyphens/>
              <w:autoSpaceDE w:val="0"/>
              <w:autoSpaceDN w:val="0"/>
              <w:adjustRightInd w:val="0"/>
              <w:spacing w:after="0" w:line="240" w:lineRule="auto"/>
              <w:ind w:right="-2"/>
              <w:contextualSpacing/>
              <w:jc w:val="both"/>
              <w:rPr>
                <w:rFonts w:ascii="Times New Roman" w:eastAsia="Times New Roman" w:hAnsi="Times New Roman" w:cs="Times New Roman"/>
                <w:b/>
                <w:sz w:val="24"/>
                <w:szCs w:val="24"/>
                <w:lang w:eastAsia="ru-RU"/>
              </w:rPr>
            </w:pPr>
            <w:r w:rsidRPr="00944953">
              <w:rPr>
                <w:rFonts w:ascii="Times New Roman" w:eastAsia="Calibri" w:hAnsi="Times New Roman" w:cs="Times New Roman"/>
                <w:i/>
                <w:sz w:val="20"/>
                <w:szCs w:val="20"/>
              </w:rPr>
              <w:t>Стоимость топливной карты не должна превышать 300 рублей за одну карту, в противном случае заявка Участника подлежит отклонению.</w:t>
            </w:r>
          </w:p>
        </w:tc>
      </w:tr>
      <w:tr w:rsidR="00553173" w:rsidRPr="00944953" w:rsidTr="007E6E7C">
        <w:trPr>
          <w:trHeight w:val="345"/>
        </w:trPr>
        <w:tc>
          <w:tcPr>
            <w:tcW w:w="993" w:type="dxa"/>
            <w:tcBorders>
              <w:top w:val="single" w:sz="4" w:space="0" w:color="000000"/>
              <w:left w:val="single" w:sz="4" w:space="0" w:color="000000"/>
              <w:bottom w:val="single" w:sz="4" w:space="0" w:color="000000"/>
              <w:right w:val="nil"/>
            </w:tcBorders>
          </w:tcPr>
          <w:p w:rsidR="00553173" w:rsidRPr="00944953" w:rsidRDefault="00553173" w:rsidP="00237C84">
            <w:pPr>
              <w:suppressAutoHyphens/>
              <w:spacing w:after="0"/>
              <w:ind w:right="-2"/>
              <w:jc w:val="both"/>
              <w:rPr>
                <w:rFonts w:ascii="Times New Roman" w:eastAsia="Times New Roman" w:hAnsi="Times New Roman" w:cs="Times New Roman"/>
                <w:b/>
                <w:sz w:val="24"/>
                <w:szCs w:val="24"/>
                <w:lang w:val="en-US" w:eastAsia="ar-SA"/>
              </w:rPr>
            </w:pPr>
            <w:r w:rsidRPr="00944953">
              <w:rPr>
                <w:rFonts w:ascii="Times New Roman" w:eastAsia="Times New Roman" w:hAnsi="Times New Roman" w:cs="Times New Roman"/>
                <w:b/>
                <w:sz w:val="24"/>
                <w:szCs w:val="24"/>
                <w:lang w:val="en-US" w:eastAsia="ar-SA"/>
              </w:rPr>
              <w:lastRenderedPageBreak/>
              <w:t>4.</w:t>
            </w:r>
          </w:p>
        </w:tc>
        <w:tc>
          <w:tcPr>
            <w:tcW w:w="2835" w:type="dxa"/>
            <w:tcBorders>
              <w:top w:val="single" w:sz="4" w:space="0" w:color="000000"/>
              <w:left w:val="single" w:sz="4" w:space="0" w:color="000000"/>
              <w:bottom w:val="single" w:sz="4" w:space="0" w:color="000000"/>
              <w:right w:val="nil"/>
            </w:tcBorders>
          </w:tcPr>
          <w:p w:rsidR="00553173" w:rsidRPr="00944953" w:rsidRDefault="00553173" w:rsidP="00237C84">
            <w:pPr>
              <w:suppressAutoHyphens/>
              <w:spacing w:after="0"/>
              <w:ind w:right="-2"/>
              <w:rPr>
                <w:rFonts w:ascii="Times New Roman" w:eastAsia="Times New Roman" w:hAnsi="Times New Roman" w:cs="Times New Roman"/>
                <w:b/>
                <w:sz w:val="24"/>
                <w:szCs w:val="24"/>
                <w:lang w:eastAsia="ar-SA"/>
              </w:rPr>
            </w:pPr>
            <w:r w:rsidRPr="00944953">
              <w:rPr>
                <w:rFonts w:ascii="Times New Roman" w:eastAsia="Times New Roman" w:hAnsi="Times New Roman" w:cs="Times New Roman"/>
                <w:b/>
                <w:sz w:val="24"/>
                <w:szCs w:val="24"/>
                <w:lang w:eastAsia="ar-SA"/>
              </w:rPr>
              <w:t>Стоимость обслуживания топливных карт в месяц (10 %)</w:t>
            </w:r>
          </w:p>
        </w:tc>
        <w:tc>
          <w:tcPr>
            <w:tcW w:w="6520" w:type="dxa"/>
            <w:tcBorders>
              <w:top w:val="single" w:sz="4" w:space="0" w:color="000000"/>
              <w:left w:val="single" w:sz="4" w:space="0" w:color="000000"/>
              <w:bottom w:val="single" w:sz="4" w:space="0" w:color="000000"/>
              <w:right w:val="single" w:sz="4" w:space="0" w:color="000000"/>
            </w:tcBorders>
          </w:tcPr>
          <w:p w:rsidR="00944953" w:rsidRPr="00944953" w:rsidRDefault="00944953" w:rsidP="00237C84">
            <w:pPr>
              <w:tabs>
                <w:tab w:val="left" w:pos="284"/>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44953">
              <w:rPr>
                <w:rFonts w:ascii="Times New Roman" w:eastAsia="Calibri" w:hAnsi="Times New Roman" w:cs="Times New Roman"/>
                <w:sz w:val="24"/>
                <w:szCs w:val="24"/>
              </w:rPr>
              <w:t>Для получения рейтинга заявок по критерию «Стоимость обслуживания топливных карт в месяц» (количество топливных карт указано в лотах) Комиссией по закупке выставляется значение от 0 до 5 баллов. Оцениваются сведения Участника закупки, предоставленные в коммерческом предложении (форма 1 Приложения №1 к Документации):</w:t>
            </w:r>
          </w:p>
          <w:p w:rsidR="00944953" w:rsidRPr="00944953" w:rsidRDefault="0094495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44953">
              <w:rPr>
                <w:rFonts w:ascii="Times New Roman" w:eastAsia="Calibri" w:hAnsi="Times New Roman" w:cs="Times New Roman"/>
                <w:sz w:val="24"/>
                <w:szCs w:val="24"/>
              </w:rPr>
              <w:t>1000 рублей – 0 баллов</w:t>
            </w:r>
          </w:p>
          <w:p w:rsidR="00944953" w:rsidRPr="00944953" w:rsidRDefault="0094495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44953">
              <w:rPr>
                <w:rFonts w:ascii="Times New Roman" w:eastAsia="Calibri" w:hAnsi="Times New Roman" w:cs="Times New Roman"/>
                <w:sz w:val="24"/>
                <w:szCs w:val="24"/>
              </w:rPr>
              <w:t>от 751 рубля до 999 рублей включительно – 1 балл</w:t>
            </w:r>
          </w:p>
          <w:p w:rsidR="00944953" w:rsidRPr="00944953" w:rsidRDefault="0094495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44953">
              <w:rPr>
                <w:rFonts w:ascii="Times New Roman" w:eastAsia="Calibri" w:hAnsi="Times New Roman" w:cs="Times New Roman"/>
                <w:sz w:val="24"/>
                <w:szCs w:val="24"/>
              </w:rPr>
              <w:t>от 501 рубля до 750 рублей включительно– 2 балла</w:t>
            </w:r>
          </w:p>
          <w:p w:rsidR="00944953" w:rsidRPr="00944953" w:rsidRDefault="0094495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44953">
              <w:rPr>
                <w:rFonts w:ascii="Times New Roman" w:eastAsia="Calibri" w:hAnsi="Times New Roman" w:cs="Times New Roman"/>
                <w:sz w:val="24"/>
                <w:szCs w:val="24"/>
              </w:rPr>
              <w:t>от 251 рубля до 500 рублей включительно– 3 балла</w:t>
            </w:r>
          </w:p>
          <w:p w:rsidR="00944953" w:rsidRPr="00944953" w:rsidRDefault="0094495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44953">
              <w:rPr>
                <w:rFonts w:ascii="Times New Roman" w:eastAsia="Calibri" w:hAnsi="Times New Roman" w:cs="Times New Roman"/>
                <w:sz w:val="24"/>
                <w:szCs w:val="24"/>
              </w:rPr>
              <w:t>от 1 рубля до 250 рублей включительно – 4 балла</w:t>
            </w:r>
          </w:p>
          <w:p w:rsidR="00944953" w:rsidRPr="00944953" w:rsidRDefault="0094495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44953">
              <w:rPr>
                <w:rFonts w:ascii="Times New Roman" w:eastAsia="Calibri" w:hAnsi="Times New Roman" w:cs="Times New Roman"/>
                <w:sz w:val="24"/>
                <w:szCs w:val="24"/>
              </w:rPr>
              <w:t>Бесплатное обслуживание топливных карт  - 5 баллов</w:t>
            </w:r>
          </w:p>
          <w:p w:rsidR="00944953" w:rsidRPr="00944953" w:rsidRDefault="0094495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i/>
                <w:sz w:val="20"/>
                <w:szCs w:val="20"/>
              </w:rPr>
            </w:pPr>
            <w:r w:rsidRPr="00944953">
              <w:rPr>
                <w:rFonts w:ascii="Times New Roman" w:eastAsia="Calibri" w:hAnsi="Times New Roman" w:cs="Times New Roman"/>
                <w:i/>
                <w:sz w:val="20"/>
                <w:szCs w:val="20"/>
              </w:rPr>
              <w:t>При оценке, в случае если  цена, предложенная Участником, не является целым значением</w:t>
            </w:r>
            <w:r w:rsidR="00BB0E05">
              <w:rPr>
                <w:rFonts w:ascii="Times New Roman" w:eastAsia="Calibri" w:hAnsi="Times New Roman" w:cs="Times New Roman"/>
                <w:i/>
                <w:sz w:val="20"/>
                <w:szCs w:val="20"/>
              </w:rPr>
              <w:t>,</w:t>
            </w:r>
            <w:r w:rsidRPr="00944953">
              <w:rPr>
                <w:rFonts w:ascii="Times New Roman" w:eastAsia="Calibri" w:hAnsi="Times New Roman" w:cs="Times New Roman"/>
                <w:i/>
                <w:sz w:val="20"/>
                <w:szCs w:val="20"/>
              </w:rPr>
              <w:t xml:space="preserve"> выраже</w:t>
            </w:r>
            <w:r w:rsidR="00BB0E05">
              <w:rPr>
                <w:rFonts w:ascii="Times New Roman" w:eastAsia="Calibri" w:hAnsi="Times New Roman" w:cs="Times New Roman"/>
                <w:i/>
                <w:sz w:val="20"/>
                <w:szCs w:val="20"/>
              </w:rPr>
              <w:t>н</w:t>
            </w:r>
            <w:r w:rsidRPr="00944953">
              <w:rPr>
                <w:rFonts w:ascii="Times New Roman" w:eastAsia="Calibri" w:hAnsi="Times New Roman" w:cs="Times New Roman"/>
                <w:i/>
                <w:sz w:val="20"/>
                <w:szCs w:val="20"/>
              </w:rPr>
              <w:t xml:space="preserve">ным в рублях, округление производится по математическим правилам. </w:t>
            </w:r>
          </w:p>
          <w:p w:rsidR="00553173" w:rsidRPr="00944953" w:rsidRDefault="00944953" w:rsidP="00237C84">
            <w:pPr>
              <w:tabs>
                <w:tab w:val="left" w:pos="0"/>
              </w:tabs>
              <w:suppressAutoHyphens/>
              <w:autoSpaceDE w:val="0"/>
              <w:autoSpaceDN w:val="0"/>
              <w:adjustRightInd w:val="0"/>
              <w:spacing w:after="0" w:line="240" w:lineRule="auto"/>
              <w:ind w:right="-2"/>
              <w:contextualSpacing/>
              <w:jc w:val="both"/>
              <w:rPr>
                <w:rFonts w:ascii="Times New Roman" w:eastAsia="Calibri" w:hAnsi="Times New Roman" w:cs="Times New Roman"/>
                <w:i/>
                <w:sz w:val="20"/>
                <w:szCs w:val="20"/>
              </w:rPr>
            </w:pPr>
            <w:r w:rsidRPr="00944953">
              <w:rPr>
                <w:rFonts w:ascii="Times New Roman" w:eastAsia="Calibri" w:hAnsi="Times New Roman" w:cs="Times New Roman"/>
                <w:i/>
                <w:sz w:val="20"/>
                <w:szCs w:val="20"/>
              </w:rPr>
              <w:t>Стоимость обслуживания топливных карт в месяц не должна превышать 1000 рублей в месяц, в противном случае заявка Участника подлежит отклонению.</w:t>
            </w:r>
          </w:p>
        </w:tc>
      </w:tr>
      <w:tr w:rsidR="00553173" w:rsidRPr="00944953" w:rsidTr="007E6E7C">
        <w:trPr>
          <w:trHeight w:val="345"/>
        </w:trPr>
        <w:tc>
          <w:tcPr>
            <w:tcW w:w="993" w:type="dxa"/>
            <w:tcBorders>
              <w:top w:val="single" w:sz="4" w:space="0" w:color="000000"/>
              <w:left w:val="single" w:sz="4" w:space="0" w:color="000000"/>
              <w:bottom w:val="single" w:sz="4" w:space="0" w:color="000000"/>
              <w:right w:val="nil"/>
            </w:tcBorders>
          </w:tcPr>
          <w:p w:rsidR="00553173" w:rsidRPr="00944953" w:rsidRDefault="00553173" w:rsidP="00237C84">
            <w:pPr>
              <w:suppressAutoHyphens/>
              <w:spacing w:after="0"/>
              <w:ind w:right="-2"/>
              <w:jc w:val="both"/>
              <w:rPr>
                <w:rFonts w:ascii="Times New Roman" w:eastAsia="Times New Roman" w:hAnsi="Times New Roman" w:cs="Times New Roman"/>
                <w:b/>
                <w:sz w:val="24"/>
                <w:szCs w:val="24"/>
                <w:lang w:val="en-US" w:eastAsia="ar-SA"/>
              </w:rPr>
            </w:pPr>
            <w:r w:rsidRPr="00944953">
              <w:rPr>
                <w:rFonts w:ascii="Times New Roman" w:eastAsia="Times New Roman" w:hAnsi="Times New Roman" w:cs="Times New Roman"/>
                <w:b/>
                <w:sz w:val="24"/>
                <w:szCs w:val="24"/>
                <w:lang w:val="en-US" w:eastAsia="ar-SA"/>
              </w:rPr>
              <w:t>5.</w:t>
            </w:r>
          </w:p>
        </w:tc>
        <w:tc>
          <w:tcPr>
            <w:tcW w:w="2835" w:type="dxa"/>
            <w:tcBorders>
              <w:top w:val="single" w:sz="4" w:space="0" w:color="000000"/>
              <w:left w:val="single" w:sz="4" w:space="0" w:color="000000"/>
              <w:bottom w:val="single" w:sz="4" w:space="0" w:color="000000"/>
              <w:right w:val="nil"/>
            </w:tcBorders>
          </w:tcPr>
          <w:p w:rsidR="00553173" w:rsidRPr="00944953" w:rsidRDefault="00553173" w:rsidP="00237C84">
            <w:pPr>
              <w:suppressAutoHyphens/>
              <w:spacing w:after="0"/>
              <w:ind w:right="-2"/>
              <w:rPr>
                <w:rFonts w:ascii="Times New Roman" w:eastAsia="Times New Roman" w:hAnsi="Times New Roman" w:cs="Times New Roman"/>
                <w:b/>
                <w:sz w:val="24"/>
                <w:szCs w:val="24"/>
                <w:lang w:val="en-US" w:eastAsia="ar-SA"/>
              </w:rPr>
            </w:pPr>
            <w:r w:rsidRPr="00944953">
              <w:rPr>
                <w:rFonts w:ascii="Times New Roman" w:eastAsia="Times New Roman" w:hAnsi="Times New Roman" w:cs="Times New Roman"/>
                <w:b/>
                <w:sz w:val="24"/>
                <w:szCs w:val="24"/>
                <w:lang w:eastAsia="ar-SA"/>
              </w:rPr>
              <w:t>Скидка по топливной карте</w:t>
            </w:r>
            <w:r w:rsidRPr="00944953">
              <w:rPr>
                <w:rFonts w:ascii="Times New Roman" w:eastAsia="Times New Roman" w:hAnsi="Times New Roman" w:cs="Times New Roman"/>
                <w:b/>
                <w:sz w:val="24"/>
                <w:szCs w:val="24"/>
                <w:lang w:val="en-US" w:eastAsia="ar-SA"/>
              </w:rPr>
              <w:t xml:space="preserve"> (10%)</w:t>
            </w:r>
          </w:p>
        </w:tc>
        <w:tc>
          <w:tcPr>
            <w:tcW w:w="6520" w:type="dxa"/>
            <w:tcBorders>
              <w:top w:val="single" w:sz="4" w:space="0" w:color="000000"/>
              <w:left w:val="single" w:sz="4" w:space="0" w:color="000000"/>
              <w:bottom w:val="single" w:sz="4" w:space="0" w:color="000000"/>
              <w:right w:val="single" w:sz="4" w:space="0" w:color="000000"/>
            </w:tcBorders>
          </w:tcPr>
          <w:p w:rsidR="00944953" w:rsidRPr="00944953" w:rsidRDefault="00944953" w:rsidP="00237C84">
            <w:pPr>
              <w:tabs>
                <w:tab w:val="left" w:pos="284"/>
              </w:tabs>
              <w:suppressAutoHyphens/>
              <w:autoSpaceDE w:val="0"/>
              <w:autoSpaceDN w:val="0"/>
              <w:adjustRightInd w:val="0"/>
              <w:spacing w:after="0" w:line="240" w:lineRule="auto"/>
              <w:ind w:right="-2"/>
              <w:contextualSpacing/>
              <w:jc w:val="both"/>
              <w:rPr>
                <w:rFonts w:ascii="Times New Roman" w:eastAsia="Calibri" w:hAnsi="Times New Roman" w:cs="Times New Roman"/>
                <w:sz w:val="24"/>
                <w:szCs w:val="24"/>
              </w:rPr>
            </w:pPr>
            <w:r w:rsidRPr="00944953">
              <w:rPr>
                <w:rFonts w:ascii="Times New Roman" w:eastAsia="Calibri" w:hAnsi="Times New Roman" w:cs="Times New Roman"/>
                <w:sz w:val="24"/>
                <w:szCs w:val="24"/>
              </w:rPr>
              <w:t>Для получения рейтинга заявок по критерию «С</w:t>
            </w:r>
            <w:r w:rsidRPr="00944953">
              <w:rPr>
                <w:rFonts w:ascii="Times New Roman CYR" w:eastAsia="Times New Roman" w:hAnsi="Times New Roman CYR" w:cs="Times New Roman CYR"/>
                <w:sz w:val="24"/>
                <w:szCs w:val="24"/>
                <w:lang w:eastAsia="ar-SA"/>
              </w:rPr>
              <w:t xml:space="preserve">кидка по топливной карте» </w:t>
            </w:r>
            <w:r w:rsidRPr="00944953">
              <w:rPr>
                <w:rFonts w:ascii="Times New Roman" w:eastAsia="Calibri" w:hAnsi="Times New Roman" w:cs="Times New Roman"/>
                <w:sz w:val="24"/>
                <w:szCs w:val="24"/>
              </w:rPr>
              <w:t xml:space="preserve">Комиссией по закупке выставляется значение 0, 4 и 5 баллов. Оцениваются сведения Участника закупки, предоставленные в коммерческом предложении (форма 1 Приложения №1 к Документации):    </w:t>
            </w:r>
          </w:p>
          <w:p w:rsidR="00944953" w:rsidRPr="00944953" w:rsidRDefault="00944953" w:rsidP="00237C84">
            <w:pPr>
              <w:tabs>
                <w:tab w:val="left" w:pos="6987"/>
              </w:tabs>
              <w:suppressAutoHyphens/>
              <w:autoSpaceDE w:val="0"/>
              <w:autoSpaceDN w:val="0"/>
              <w:adjustRightInd w:val="0"/>
              <w:spacing w:after="0" w:line="240" w:lineRule="auto"/>
              <w:ind w:right="-2"/>
              <w:jc w:val="both"/>
              <w:rPr>
                <w:rFonts w:ascii="Times New Roman" w:eastAsia="Calibri" w:hAnsi="Times New Roman" w:cs="Times New Roman"/>
                <w:sz w:val="24"/>
                <w:szCs w:val="24"/>
              </w:rPr>
            </w:pPr>
            <w:r w:rsidRPr="00944953">
              <w:rPr>
                <w:rFonts w:ascii="Times New Roman" w:eastAsia="Calibri" w:hAnsi="Times New Roman" w:cs="Times New Roman"/>
                <w:sz w:val="24"/>
                <w:szCs w:val="24"/>
              </w:rPr>
              <w:t>Наличие скидки  более</w:t>
            </w:r>
            <w:r w:rsidR="00A0121C">
              <w:rPr>
                <w:rFonts w:ascii="Times New Roman" w:eastAsia="Calibri" w:hAnsi="Times New Roman" w:cs="Times New Roman"/>
                <w:sz w:val="24"/>
                <w:szCs w:val="24"/>
              </w:rPr>
              <w:t xml:space="preserve"> </w:t>
            </w:r>
            <w:r w:rsidR="00A0121C" w:rsidRPr="00944953">
              <w:rPr>
                <w:rFonts w:ascii="Times New Roman" w:eastAsia="Calibri" w:hAnsi="Times New Roman" w:cs="Times New Roman"/>
                <w:sz w:val="24"/>
                <w:szCs w:val="24"/>
              </w:rPr>
              <w:t>2 %</w:t>
            </w:r>
            <w:r w:rsidR="00A0121C">
              <w:rPr>
                <w:rFonts w:ascii="Times New Roman" w:eastAsia="Calibri" w:hAnsi="Times New Roman" w:cs="Times New Roman"/>
                <w:sz w:val="24"/>
                <w:szCs w:val="24"/>
              </w:rPr>
              <w:t xml:space="preserve"> </w:t>
            </w:r>
            <w:r w:rsidRPr="00944953">
              <w:rPr>
                <w:rFonts w:ascii="Times New Roman" w:eastAsia="Calibri" w:hAnsi="Times New Roman" w:cs="Times New Roman"/>
                <w:sz w:val="24"/>
                <w:szCs w:val="24"/>
              </w:rPr>
              <w:t>– 5 баллов</w:t>
            </w:r>
          </w:p>
          <w:p w:rsidR="00553173" w:rsidRPr="00883C79" w:rsidRDefault="00BB0E05" w:rsidP="00D44927">
            <w:pPr>
              <w:ind w:right="-2"/>
              <w:rPr>
                <w:rFonts w:ascii="Times New Roman" w:eastAsia="Calibri" w:hAnsi="Times New Roman" w:cs="Times New Roman"/>
                <w:sz w:val="24"/>
                <w:szCs w:val="24"/>
              </w:rPr>
            </w:pPr>
            <w:r w:rsidRPr="00BB0E05">
              <w:rPr>
                <w:rFonts w:ascii="Times New Roman" w:eastAsia="Calibri" w:hAnsi="Times New Roman" w:cs="Times New Roman"/>
                <w:sz w:val="24"/>
                <w:szCs w:val="24"/>
              </w:rPr>
              <w:t>Наличие скидки от 1 % до 2%</w:t>
            </w:r>
            <w:r w:rsidR="00A0121C">
              <w:rPr>
                <w:rFonts w:ascii="Times New Roman" w:eastAsia="Calibri" w:hAnsi="Times New Roman" w:cs="Times New Roman"/>
                <w:sz w:val="24"/>
                <w:szCs w:val="24"/>
              </w:rPr>
              <w:t xml:space="preserve"> </w:t>
            </w:r>
            <w:r w:rsidR="00D44927">
              <w:rPr>
                <w:rFonts w:ascii="Times New Roman" w:eastAsia="Calibri" w:hAnsi="Times New Roman" w:cs="Times New Roman"/>
                <w:sz w:val="24"/>
                <w:szCs w:val="24"/>
              </w:rPr>
              <w:t xml:space="preserve">включительно </w:t>
            </w:r>
            <w:r w:rsidRPr="00BB0E05">
              <w:rPr>
                <w:rFonts w:ascii="Times New Roman" w:eastAsia="Calibri" w:hAnsi="Times New Roman" w:cs="Times New Roman"/>
                <w:sz w:val="24"/>
                <w:szCs w:val="24"/>
              </w:rPr>
              <w:t>– 4 балл</w:t>
            </w:r>
            <w:r w:rsidR="00D44927">
              <w:rPr>
                <w:rFonts w:ascii="Times New Roman" w:eastAsia="Calibri" w:hAnsi="Times New Roman" w:cs="Times New Roman"/>
                <w:sz w:val="24"/>
                <w:szCs w:val="24"/>
              </w:rPr>
              <w:t>а</w:t>
            </w:r>
            <w:r w:rsidRPr="00BB0E05">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BB0E05">
              <w:rPr>
                <w:rFonts w:ascii="Times New Roman" w:eastAsia="Calibri" w:hAnsi="Times New Roman" w:cs="Times New Roman"/>
                <w:sz w:val="24"/>
                <w:szCs w:val="24"/>
              </w:rPr>
              <w:t>Отсутствие скидки– 0 баллов</w:t>
            </w:r>
          </w:p>
        </w:tc>
      </w:tr>
    </w:tbl>
    <w:p w:rsidR="00751564" w:rsidRDefault="00751564" w:rsidP="00237C84">
      <w:pPr>
        <w:suppressAutoHyphens/>
        <w:autoSpaceDE w:val="0"/>
        <w:spacing w:after="0" w:line="240" w:lineRule="auto"/>
        <w:ind w:right="-2"/>
        <w:jc w:val="both"/>
        <w:rPr>
          <w:rFonts w:ascii="Times New Roman" w:eastAsia="Calibri" w:hAnsi="Times New Roman" w:cs="Times New Roman"/>
          <w:sz w:val="24"/>
          <w:szCs w:val="24"/>
          <w:lang w:eastAsia="ar-SA"/>
        </w:rPr>
      </w:pPr>
    </w:p>
    <w:p w:rsidR="00244A6A" w:rsidRPr="00244A6A" w:rsidRDefault="00244A6A" w:rsidP="00237C84">
      <w:pPr>
        <w:suppressAutoHyphens/>
        <w:autoSpaceDE w:val="0"/>
        <w:spacing w:after="0" w:line="240" w:lineRule="auto"/>
        <w:ind w:right="-2"/>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Оценка </w:t>
      </w:r>
      <w:r w:rsidRPr="001E1DAB">
        <w:rPr>
          <w:rFonts w:ascii="Times New Roman" w:eastAsia="Calibri" w:hAnsi="Times New Roman" w:cs="Times New Roman"/>
          <w:sz w:val="24"/>
          <w:szCs w:val="24"/>
          <w:lang w:eastAsia="ar-SA"/>
        </w:rPr>
        <w:t xml:space="preserve">заявок </w:t>
      </w:r>
      <w:proofErr w:type="gramStart"/>
      <w:r w:rsidR="00751564" w:rsidRPr="001E1DAB">
        <w:rPr>
          <w:rFonts w:ascii="Times New Roman" w:eastAsia="Calibri" w:hAnsi="Times New Roman" w:cs="Times New Roman"/>
          <w:sz w:val="24"/>
          <w:szCs w:val="24"/>
          <w:lang w:eastAsia="ar-SA"/>
        </w:rPr>
        <w:t xml:space="preserve">( </w:t>
      </w:r>
      <w:proofErr w:type="gramEnd"/>
      <w:r w:rsidR="00751564" w:rsidRPr="001E1DAB">
        <w:rPr>
          <w:rFonts w:ascii="Times New Roman" w:eastAsia="Calibri" w:hAnsi="Times New Roman" w:cs="Times New Roman"/>
          <w:sz w:val="24"/>
          <w:szCs w:val="24"/>
          <w:lang w:eastAsia="ar-SA"/>
        </w:rPr>
        <w:t xml:space="preserve">по </w:t>
      </w:r>
      <w:r w:rsidR="00883C79" w:rsidRPr="001E1DAB">
        <w:rPr>
          <w:rFonts w:ascii="Times New Roman" w:eastAsia="Calibri" w:hAnsi="Times New Roman" w:cs="Times New Roman"/>
          <w:sz w:val="24"/>
          <w:szCs w:val="24"/>
          <w:lang w:eastAsia="ar-SA"/>
        </w:rPr>
        <w:t>каждому лоту</w:t>
      </w:r>
      <w:r w:rsidR="00751564" w:rsidRPr="001E1DAB">
        <w:rPr>
          <w:rFonts w:ascii="Times New Roman" w:eastAsia="Calibri" w:hAnsi="Times New Roman" w:cs="Times New Roman"/>
          <w:sz w:val="24"/>
          <w:szCs w:val="24"/>
          <w:lang w:eastAsia="ar-SA"/>
        </w:rPr>
        <w:t>)</w:t>
      </w:r>
      <w:r w:rsidR="00751564">
        <w:rPr>
          <w:rFonts w:ascii="Times New Roman" w:eastAsia="Calibri" w:hAnsi="Times New Roman" w:cs="Times New Roman"/>
          <w:sz w:val="24"/>
          <w:szCs w:val="24"/>
          <w:lang w:eastAsia="ar-SA"/>
        </w:rPr>
        <w:t xml:space="preserve"> </w:t>
      </w:r>
      <w:r w:rsidRPr="00244A6A">
        <w:rPr>
          <w:rFonts w:ascii="Times New Roman" w:eastAsia="Calibri" w:hAnsi="Times New Roman" w:cs="Times New Roman"/>
          <w:sz w:val="24"/>
          <w:szCs w:val="24"/>
          <w:lang w:eastAsia="ar-SA"/>
        </w:rPr>
        <w:t>осуществляется в следующем порядке:</w:t>
      </w:r>
    </w:p>
    <w:p w:rsidR="00244A6A" w:rsidRPr="00244A6A" w:rsidRDefault="00244A6A" w:rsidP="00237C84">
      <w:pPr>
        <w:suppressAutoHyphens/>
        <w:autoSpaceDE w:val="0"/>
        <w:spacing w:after="0" w:line="240" w:lineRule="auto"/>
        <w:ind w:right="-2"/>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44A6A" w:rsidRPr="00244A6A" w:rsidRDefault="00244A6A" w:rsidP="00237C84">
      <w:pPr>
        <w:suppressAutoHyphens/>
        <w:autoSpaceDE w:val="0"/>
        <w:spacing w:after="0" w:line="240" w:lineRule="auto"/>
        <w:ind w:right="-2"/>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244A6A">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244A6A" w:rsidRPr="00244A6A" w:rsidRDefault="00244A6A" w:rsidP="00237C84">
      <w:pPr>
        <w:suppressAutoHyphens/>
        <w:autoSpaceDE w:val="0"/>
        <w:spacing w:after="0" w:line="240" w:lineRule="auto"/>
        <w:ind w:right="-2"/>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244A6A">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244A6A">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244A6A">
        <w:rPr>
          <w:rFonts w:ascii="Times New Roman" w:eastAsia="Calibri" w:hAnsi="Times New Roman" w:cs="Times New Roman"/>
          <w:szCs w:val="24"/>
          <w:lang w:eastAsia="ar-SA"/>
        </w:rPr>
        <w:t xml:space="preserve"> </w:t>
      </w:r>
      <w:r w:rsidRPr="00244A6A">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244A6A">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w:t>
      </w:r>
    </w:p>
    <w:p w:rsidR="00244A6A" w:rsidRPr="00244A6A" w:rsidRDefault="00244A6A" w:rsidP="00237C84">
      <w:pPr>
        <w:suppressAutoHyphens/>
        <w:autoSpaceDE w:val="0"/>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4) </w:t>
      </w:r>
      <w:r w:rsidRPr="00244A6A">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237C84">
      <w:pPr>
        <w:tabs>
          <w:tab w:val="left" w:pos="0"/>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Результаты и мотивы решения Комиссии по закупке об отклонении заявки не подлежат обсуждению с Участником запроса предложений.</w:t>
      </w:r>
    </w:p>
    <w:p w:rsidR="00244A6A" w:rsidRPr="00244A6A" w:rsidRDefault="00244A6A" w:rsidP="00237C84">
      <w:pPr>
        <w:suppressAutoHyphens/>
        <w:spacing w:after="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4.12.2. Оформление окончательного решения Комиссии по закупке.</w:t>
      </w:r>
    </w:p>
    <w:p w:rsidR="00244A6A" w:rsidRPr="000F576A" w:rsidRDefault="00244A6A" w:rsidP="00237C84">
      <w:pPr>
        <w:suppressAutoHyphens/>
        <w:spacing w:after="0" w:line="240" w:lineRule="auto"/>
        <w:ind w:right="-2" w:firstLine="567"/>
        <w:jc w:val="both"/>
        <w:rPr>
          <w:rFonts w:ascii="Times New Roman" w:eastAsia="Calibri"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w:t>
      </w:r>
      <w:r w:rsidRPr="000F576A">
        <w:rPr>
          <w:rFonts w:ascii="Times New Roman" w:eastAsia="Times New Roman" w:hAnsi="Times New Roman" w:cs="Times New Roman"/>
          <w:sz w:val="24"/>
          <w:szCs w:val="24"/>
          <w:lang w:eastAsia="ar-SA"/>
        </w:rPr>
        <w:t xml:space="preserve">оформляются итоговым протоколом, в котором содержатся сведения </w:t>
      </w:r>
      <w:r w:rsidR="005F3AA6" w:rsidRPr="000F576A">
        <w:rPr>
          <w:rFonts w:ascii="Times New Roman" w:eastAsia="Times New Roman" w:hAnsi="Times New Roman" w:cs="Times New Roman"/>
          <w:sz w:val="24"/>
          <w:szCs w:val="24"/>
          <w:lang w:eastAsia="ar-SA"/>
        </w:rPr>
        <w:t>о существенных условиях Договоров</w:t>
      </w:r>
      <w:r w:rsidRPr="000F576A">
        <w:rPr>
          <w:rFonts w:ascii="Times New Roman" w:eastAsia="Times New Roman" w:hAnsi="Times New Roman" w:cs="Times New Roman"/>
          <w:sz w:val="24"/>
          <w:szCs w:val="24"/>
          <w:lang w:eastAsia="ar-SA"/>
        </w:rPr>
        <w:t xml:space="preserve">,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w:t>
      </w:r>
      <w:r w:rsidR="0021182B" w:rsidRPr="000F576A">
        <w:rPr>
          <w:rFonts w:ascii="Times New Roman" w:eastAsia="Times New Roman" w:hAnsi="Times New Roman" w:cs="Times New Roman"/>
          <w:sz w:val="24"/>
          <w:szCs w:val="24"/>
          <w:lang w:eastAsia="ar-SA"/>
        </w:rPr>
        <w:t>по</w:t>
      </w:r>
      <w:proofErr w:type="gramEnd"/>
      <w:r w:rsidR="0021182B" w:rsidRPr="000F576A">
        <w:rPr>
          <w:rFonts w:ascii="Times New Roman" w:eastAsia="Times New Roman" w:hAnsi="Times New Roman" w:cs="Times New Roman"/>
          <w:sz w:val="24"/>
          <w:szCs w:val="24"/>
          <w:lang w:eastAsia="ar-SA"/>
        </w:rPr>
        <w:t xml:space="preserve"> лоту </w:t>
      </w:r>
      <w:r w:rsidRPr="000F576A">
        <w:rPr>
          <w:rFonts w:ascii="Times New Roman" w:eastAsia="Times New Roman" w:hAnsi="Times New Roman" w:cs="Times New Roman"/>
          <w:sz w:val="24"/>
          <w:szCs w:val="24"/>
          <w:lang w:eastAsia="ar-SA"/>
        </w:rPr>
        <w:t xml:space="preserve">и участника </w:t>
      </w:r>
      <w:r w:rsidR="0021182B" w:rsidRPr="000F576A">
        <w:rPr>
          <w:rFonts w:ascii="Times New Roman" w:eastAsia="Times New Roman" w:hAnsi="Times New Roman" w:cs="Times New Roman"/>
          <w:sz w:val="24"/>
          <w:szCs w:val="24"/>
          <w:lang w:eastAsia="ar-SA"/>
        </w:rPr>
        <w:t>по лоту</w:t>
      </w:r>
      <w:r w:rsidRPr="000F576A">
        <w:rPr>
          <w:rFonts w:ascii="Times New Roman" w:eastAsia="Times New Roman" w:hAnsi="Times New Roman" w:cs="Times New Roman"/>
          <w:sz w:val="24"/>
          <w:szCs w:val="24"/>
          <w:lang w:eastAsia="ar-SA"/>
        </w:rPr>
        <w:t xml:space="preserve">,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8" w:history="1">
        <w:r w:rsidRPr="000F576A">
          <w:rPr>
            <w:rFonts w:ascii="Times New Roman" w:eastAsia="Times New Roman" w:hAnsi="Times New Roman" w:cs="Times New Roman"/>
            <w:color w:val="0000FF"/>
            <w:sz w:val="24"/>
            <w:szCs w:val="24"/>
            <w:u w:val="single"/>
            <w:lang w:eastAsia="ar-SA"/>
          </w:rPr>
          <w:t>http://zakupki.gov.ru/223</w:t>
        </w:r>
      </w:hyperlink>
      <w:r w:rsidRPr="000F576A">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244A6A" w:rsidRPr="000F576A" w:rsidRDefault="00244A6A" w:rsidP="00237C84">
      <w:pPr>
        <w:suppressAutoHyphens/>
        <w:spacing w:after="0" w:line="240" w:lineRule="auto"/>
        <w:ind w:right="-2" w:firstLine="567"/>
        <w:jc w:val="both"/>
        <w:rPr>
          <w:rFonts w:ascii="Times New Roman" w:eastAsia="Times New Roman" w:hAnsi="Times New Roman" w:cs="Times New Roman"/>
          <w:sz w:val="24"/>
          <w:szCs w:val="24"/>
          <w:lang w:eastAsia="ar-SA"/>
        </w:rPr>
      </w:pPr>
      <w:r w:rsidRPr="000F576A">
        <w:rPr>
          <w:rFonts w:ascii="Times New Roman" w:eastAsia="Calibri" w:hAnsi="Times New Roman" w:cs="Times New Roman"/>
          <w:sz w:val="24"/>
          <w:szCs w:val="24"/>
          <w:lang w:eastAsia="ar-SA"/>
        </w:rPr>
        <w:t xml:space="preserve">Победителем запроса предложений </w:t>
      </w:r>
      <w:r w:rsidR="0021182B" w:rsidRPr="000F576A">
        <w:rPr>
          <w:rFonts w:ascii="Times New Roman" w:eastAsia="Calibri" w:hAnsi="Times New Roman" w:cs="Times New Roman"/>
          <w:sz w:val="24"/>
          <w:szCs w:val="24"/>
          <w:lang w:eastAsia="ar-SA"/>
        </w:rPr>
        <w:t xml:space="preserve">по каждому лоту </w:t>
      </w:r>
      <w:r w:rsidRPr="000F576A">
        <w:rPr>
          <w:rFonts w:ascii="Times New Roman" w:eastAsia="Calibri" w:hAnsi="Times New Roman" w:cs="Times New Roman"/>
          <w:sz w:val="24"/>
          <w:szCs w:val="24"/>
          <w:lang w:eastAsia="ar-SA"/>
        </w:rPr>
        <w:t>признается участник закупки, который предложил лучшие условия исполнения договора и заявке которого присвоен первый номер.</w:t>
      </w:r>
    </w:p>
    <w:p w:rsidR="00244A6A" w:rsidRPr="000F576A" w:rsidRDefault="00244A6A" w:rsidP="00237C84">
      <w:pPr>
        <w:suppressAutoHyphens/>
        <w:spacing w:after="0" w:line="240" w:lineRule="auto"/>
        <w:ind w:right="-2"/>
        <w:jc w:val="both"/>
        <w:rPr>
          <w:rFonts w:ascii="Times New Roman" w:eastAsia="Times New Roman" w:hAnsi="Times New Roman" w:cs="Times New Roman"/>
          <w:sz w:val="24"/>
          <w:szCs w:val="24"/>
          <w:lang w:eastAsia="ar-SA"/>
        </w:rPr>
      </w:pPr>
    </w:p>
    <w:p w:rsidR="00244A6A" w:rsidRPr="000F576A" w:rsidRDefault="00244A6A" w:rsidP="00237C84">
      <w:pPr>
        <w:suppressAutoHyphens/>
        <w:spacing w:after="60"/>
        <w:ind w:right="-2"/>
        <w:outlineLvl w:val="1"/>
        <w:rPr>
          <w:rFonts w:ascii="Times New Roman" w:eastAsia="Times New Roman" w:hAnsi="Times New Roman" w:cs="Times New Roman"/>
          <w:sz w:val="24"/>
          <w:szCs w:val="24"/>
          <w:lang w:eastAsia="ar-SA"/>
        </w:rPr>
      </w:pPr>
      <w:bookmarkStart w:id="36" w:name="_Toc386464007"/>
      <w:bookmarkStart w:id="37" w:name="_Toc408819698"/>
      <w:r w:rsidRPr="000F576A">
        <w:rPr>
          <w:rFonts w:ascii="Times New Roman" w:eastAsia="Times New Roman" w:hAnsi="Times New Roman" w:cs="Times New Roman"/>
          <w:b/>
          <w:sz w:val="24"/>
          <w:szCs w:val="24"/>
          <w:lang w:eastAsia="ar-SA"/>
        </w:rPr>
        <w:t>4.13.</w:t>
      </w:r>
      <w:r w:rsidRPr="000F576A">
        <w:rPr>
          <w:rFonts w:ascii="Times New Roman" w:eastAsia="Times New Roman" w:hAnsi="Times New Roman" w:cs="Times New Roman"/>
          <w:b/>
          <w:sz w:val="24"/>
          <w:szCs w:val="24"/>
          <w:lang w:eastAsia="ar-SA"/>
        </w:rPr>
        <w:tab/>
        <w:t>Заключение Договора.</w:t>
      </w:r>
      <w:bookmarkEnd w:id="36"/>
      <w:bookmarkEnd w:id="37"/>
    </w:p>
    <w:p w:rsidR="00244A6A" w:rsidRPr="000F57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0F576A">
        <w:rPr>
          <w:rFonts w:ascii="Times New Roman" w:eastAsia="Times New Roman" w:hAnsi="Times New Roman" w:cs="Times New Roman"/>
          <w:sz w:val="24"/>
          <w:szCs w:val="24"/>
          <w:lang w:eastAsia="ar-SA"/>
        </w:rPr>
        <w:t>4.13.1. Порядок заключения и исполнения до</w:t>
      </w:r>
      <w:r w:rsidR="00350B46" w:rsidRPr="000F576A">
        <w:rPr>
          <w:rFonts w:ascii="Times New Roman" w:eastAsia="Times New Roman" w:hAnsi="Times New Roman" w:cs="Times New Roman"/>
          <w:sz w:val="24"/>
          <w:szCs w:val="24"/>
          <w:lang w:eastAsia="ar-SA"/>
        </w:rPr>
        <w:t xml:space="preserve">говора регулируется Гражданским </w:t>
      </w:r>
      <w:r w:rsidRPr="000F576A">
        <w:rPr>
          <w:rFonts w:ascii="Times New Roman" w:eastAsia="Times New Roman" w:hAnsi="Times New Roman" w:cs="Times New Roman"/>
          <w:sz w:val="24"/>
          <w:szCs w:val="24"/>
          <w:lang w:eastAsia="ar-SA"/>
        </w:rPr>
        <w:t>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44A6A" w:rsidRPr="000F57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0F576A">
        <w:rPr>
          <w:rFonts w:ascii="Times New Roman" w:eastAsia="Times New Roman" w:hAnsi="Times New Roman" w:cs="Times New Roman"/>
          <w:sz w:val="24"/>
          <w:szCs w:val="24"/>
          <w:lang w:eastAsia="ar-SA"/>
        </w:rPr>
        <w:t>4.13.2.</w:t>
      </w:r>
      <w:r w:rsidRPr="000F576A">
        <w:rPr>
          <w:rFonts w:ascii="Times New Roman" w:eastAsia="Times New Roman" w:hAnsi="Times New Roman" w:cs="Times New Roman"/>
          <w:b/>
          <w:sz w:val="24"/>
          <w:szCs w:val="24"/>
          <w:lang w:eastAsia="ar-SA"/>
        </w:rPr>
        <w:t xml:space="preserve"> </w:t>
      </w:r>
      <w:r w:rsidRPr="000F576A">
        <w:rPr>
          <w:rFonts w:ascii="Times New Roman" w:eastAsia="Times New Roman" w:hAnsi="Times New Roman" w:cs="Times New Roman"/>
          <w:sz w:val="24"/>
          <w:szCs w:val="24"/>
          <w:lang w:eastAsia="ar-SA"/>
        </w:rPr>
        <w:t>Участник, признанный</w:t>
      </w:r>
      <w:r w:rsidRPr="000F576A">
        <w:rPr>
          <w:rFonts w:ascii="Times New Roman" w:eastAsia="Times New Roman" w:hAnsi="Times New Roman" w:cs="Times New Roman"/>
          <w:b/>
          <w:sz w:val="24"/>
          <w:szCs w:val="24"/>
          <w:lang w:eastAsia="ar-SA"/>
        </w:rPr>
        <w:t xml:space="preserve"> </w:t>
      </w:r>
      <w:r w:rsidRPr="000F576A">
        <w:rPr>
          <w:rFonts w:ascii="Times New Roman" w:eastAsia="Times New Roman" w:hAnsi="Times New Roman" w:cs="Times New Roman"/>
          <w:sz w:val="24"/>
          <w:szCs w:val="24"/>
          <w:lang w:eastAsia="ar-SA"/>
        </w:rPr>
        <w:t xml:space="preserve">Победителем </w:t>
      </w:r>
      <w:r w:rsidR="005F3AA6" w:rsidRPr="000F576A">
        <w:rPr>
          <w:rFonts w:ascii="Times New Roman" w:eastAsia="Times New Roman" w:hAnsi="Times New Roman" w:cs="Times New Roman"/>
          <w:bCs/>
          <w:sz w:val="24"/>
          <w:szCs w:val="24"/>
          <w:lang w:eastAsia="ar-SA"/>
        </w:rPr>
        <w:t xml:space="preserve">по лоту </w:t>
      </w:r>
      <w:r w:rsidRPr="000F576A">
        <w:rPr>
          <w:rFonts w:ascii="Times New Roman" w:eastAsia="Times New Roman" w:hAnsi="Times New Roman" w:cs="Times New Roman"/>
          <w:bCs/>
          <w:sz w:val="24"/>
          <w:lang w:eastAsia="ar-SA"/>
        </w:rPr>
        <w:t xml:space="preserve"> (в соответствии с п. 4.12.2.),</w:t>
      </w:r>
      <w:r w:rsidRPr="000F576A">
        <w:rPr>
          <w:rFonts w:ascii="Times New Roman" w:eastAsia="Times New Roman" w:hAnsi="Times New Roman" w:cs="Times New Roman"/>
          <w:sz w:val="24"/>
          <w:szCs w:val="24"/>
          <w:lang w:eastAsia="ar-SA"/>
        </w:rPr>
        <w:t xml:space="preserve"> либо иное лицо с которым заключается договор (в соответствии с п. 4.10.3.), обязан заключить Договор, являющийся приложением №4 к настоящей Документации, с учетом существенных условий, указанных в итоговом Протоколе Комиссии по закупке.</w:t>
      </w:r>
    </w:p>
    <w:p w:rsidR="00244A6A" w:rsidRPr="00244A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0F576A">
        <w:rPr>
          <w:rFonts w:ascii="Times New Roman" w:eastAsia="Times New Roman" w:hAnsi="Times New Roman" w:cs="Times New Roman"/>
          <w:sz w:val="24"/>
          <w:szCs w:val="24"/>
          <w:lang w:eastAsia="ar-SA"/>
        </w:rPr>
        <w:t xml:space="preserve">4.13.3. </w:t>
      </w:r>
      <w:proofErr w:type="gramStart"/>
      <w:r w:rsidRPr="000F576A">
        <w:rPr>
          <w:rFonts w:ascii="Times New Roman" w:eastAsia="Times New Roman" w:hAnsi="Times New Roman" w:cs="Times New Roman"/>
          <w:sz w:val="24"/>
          <w:szCs w:val="24"/>
          <w:lang w:eastAsia="ar-SA"/>
        </w:rPr>
        <w:t>Договор</w:t>
      </w:r>
      <w:r w:rsidR="0021182B" w:rsidRPr="000F576A">
        <w:rPr>
          <w:rFonts w:ascii="Times New Roman" w:eastAsia="Times New Roman" w:hAnsi="Times New Roman" w:cs="Times New Roman"/>
          <w:sz w:val="24"/>
          <w:szCs w:val="24"/>
          <w:lang w:eastAsia="ar-SA"/>
        </w:rPr>
        <w:t>а</w:t>
      </w:r>
      <w:r w:rsidRPr="000F576A">
        <w:rPr>
          <w:rFonts w:ascii="Times New Roman" w:eastAsia="Times New Roman" w:hAnsi="Times New Roman" w:cs="Times New Roman"/>
          <w:sz w:val="24"/>
          <w:szCs w:val="24"/>
          <w:lang w:eastAsia="ar-SA"/>
        </w:rPr>
        <w:t>, являющийся приложением №4 к настоящей Документации, заключается между Заказчиком и Участником закупки (согласно</w:t>
      </w:r>
      <w:r w:rsidRPr="00244A6A">
        <w:rPr>
          <w:rFonts w:ascii="Times New Roman" w:eastAsia="Times New Roman" w:hAnsi="Times New Roman" w:cs="Times New Roman"/>
          <w:sz w:val="24"/>
          <w:szCs w:val="24"/>
          <w:lang w:eastAsia="ar-SA"/>
        </w:rPr>
        <w:t xml:space="preserve"> п.4.13.2.) в срок не позднее 10 дней со дня подписания итогового протокола.</w:t>
      </w:r>
      <w:proofErr w:type="gramEnd"/>
      <w:r w:rsidRPr="00244A6A">
        <w:rPr>
          <w:rFonts w:ascii="Times New Roman" w:eastAsia="Times New Roman" w:hAnsi="Times New Roman" w:cs="Times New Roman"/>
          <w:sz w:val="24"/>
          <w:szCs w:val="24"/>
          <w:lang w:eastAsia="ar-SA"/>
        </w:rPr>
        <w:t xml:space="preserve">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244A6A" w:rsidRPr="00244A6A" w:rsidRDefault="00244A6A" w:rsidP="00237C84">
      <w:pPr>
        <w:tabs>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4.13.4.</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приложением № 4 к Документации, такой Участник закупки признается </w:t>
      </w:r>
      <w:proofErr w:type="gramStart"/>
      <w:r w:rsidRPr="00244A6A">
        <w:rPr>
          <w:rFonts w:ascii="Times New Roman" w:eastAsia="Times New Roman" w:hAnsi="Times New Roman" w:cs="Times New Roman"/>
          <w:sz w:val="24"/>
          <w:szCs w:val="24"/>
          <w:lang w:eastAsia="ar-SA"/>
        </w:rPr>
        <w:t>Заказчиком</w:t>
      </w:r>
      <w:proofErr w:type="gramEnd"/>
      <w:r w:rsidRPr="00244A6A">
        <w:rPr>
          <w:rFonts w:ascii="Times New Roman" w:eastAsia="Times New Roman" w:hAnsi="Times New Roman" w:cs="Times New Roman"/>
          <w:sz w:val="24"/>
          <w:szCs w:val="24"/>
          <w:lang w:eastAsia="ar-SA"/>
        </w:rPr>
        <w:t xml:space="preserve"> уклонившимся от заключения Договора.</w:t>
      </w:r>
    </w:p>
    <w:p w:rsidR="00244A6A" w:rsidRDefault="00244A6A" w:rsidP="00237C84">
      <w:pPr>
        <w:tabs>
          <w:tab w:val="left" w:pos="709"/>
        </w:tabs>
        <w:suppressAutoHyphens/>
        <w:spacing w:after="0" w:line="240" w:lineRule="auto"/>
        <w:ind w:right="-2"/>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4.13.5.</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244A6A">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 xml:space="preserve">указанные в п. 4.13.2. настоящей Документации. </w:t>
      </w:r>
      <w:r w:rsidRPr="00244A6A">
        <w:rPr>
          <w:rFonts w:ascii="Times New Roman" w:eastAsia="Times New Roman" w:hAnsi="Times New Roman" w:cs="Times New Roman"/>
          <w:b/>
          <w:sz w:val="24"/>
          <w:szCs w:val="24"/>
          <w:lang w:eastAsia="ar-SA"/>
        </w:rPr>
        <w:t xml:space="preserve">   </w:t>
      </w:r>
      <w:proofErr w:type="gramEnd"/>
    </w:p>
    <w:p w:rsidR="008A7F0C" w:rsidRPr="00244A6A" w:rsidRDefault="008A7F0C" w:rsidP="00237C84">
      <w:pPr>
        <w:tabs>
          <w:tab w:val="left" w:pos="709"/>
        </w:tabs>
        <w:suppressAutoHyphens/>
        <w:spacing w:after="0" w:line="240" w:lineRule="auto"/>
        <w:ind w:right="-2"/>
        <w:jc w:val="both"/>
        <w:rPr>
          <w:rFonts w:ascii="Times New Roman" w:eastAsia="Calibri" w:hAnsi="Times New Roman" w:cs="Times New Roman"/>
          <w:b/>
          <w:lang w:eastAsia="ar-SA"/>
        </w:rPr>
      </w:pPr>
    </w:p>
    <w:p w:rsidR="00244A6A" w:rsidRPr="009A65B6" w:rsidRDefault="00244A6A" w:rsidP="00237C84">
      <w:pPr>
        <w:suppressAutoHyphens/>
        <w:spacing w:after="60"/>
        <w:ind w:right="-2"/>
        <w:outlineLvl w:val="1"/>
        <w:rPr>
          <w:rFonts w:ascii="Times New Roman" w:eastAsia="Times New Roman" w:hAnsi="Times New Roman" w:cs="Times New Roman"/>
          <w:sz w:val="24"/>
          <w:szCs w:val="24"/>
          <w:lang w:eastAsia="ar-SA"/>
        </w:rPr>
      </w:pPr>
      <w:bookmarkStart w:id="38" w:name="_Toc386464008"/>
      <w:bookmarkStart w:id="39" w:name="_Toc408819699"/>
      <w:r w:rsidRPr="009A65B6">
        <w:rPr>
          <w:rFonts w:ascii="Times New Roman" w:eastAsia="Times New Roman" w:hAnsi="Times New Roman" w:cs="Times New Roman"/>
          <w:b/>
          <w:sz w:val="24"/>
          <w:szCs w:val="24"/>
          <w:lang w:eastAsia="ar-SA"/>
        </w:rPr>
        <w:t>4.14.</w:t>
      </w:r>
      <w:r w:rsidRPr="009A65B6">
        <w:rPr>
          <w:rFonts w:ascii="Times New Roman" w:eastAsia="Times New Roman" w:hAnsi="Times New Roman" w:cs="Times New Roman"/>
          <w:b/>
          <w:sz w:val="24"/>
          <w:szCs w:val="24"/>
          <w:lang w:eastAsia="ar-SA"/>
        </w:rPr>
        <w:tab/>
        <w:t xml:space="preserve">Уведомление Участников о результатах </w:t>
      </w:r>
      <w:r w:rsidRPr="009A65B6">
        <w:rPr>
          <w:rFonts w:ascii="Times New Roman" w:eastAsia="Times New Roman" w:hAnsi="Times New Roman" w:cs="Times New Roman"/>
          <w:b/>
          <w:bCs/>
          <w:sz w:val="24"/>
          <w:szCs w:val="24"/>
          <w:lang w:eastAsia="ar-SA"/>
        </w:rPr>
        <w:t>запроса предложений</w:t>
      </w:r>
      <w:bookmarkEnd w:id="38"/>
      <w:bookmarkEnd w:id="39"/>
    </w:p>
    <w:p w:rsidR="00244A6A" w:rsidRDefault="00244A6A" w:rsidP="00237C84">
      <w:pPr>
        <w:suppressAutoHyphens/>
        <w:spacing w:after="0" w:line="240" w:lineRule="auto"/>
        <w:ind w:right="-2"/>
        <w:jc w:val="both"/>
        <w:rPr>
          <w:rFonts w:ascii="Times New Roman" w:eastAsia="Times New Roman" w:hAnsi="Times New Roman" w:cs="Times New Roman"/>
          <w:sz w:val="24"/>
          <w:szCs w:val="24"/>
          <w:lang w:eastAsia="ar-SA"/>
        </w:rPr>
      </w:pPr>
      <w:r w:rsidRPr="009A65B6">
        <w:rPr>
          <w:rFonts w:ascii="Times New Roman" w:eastAsia="Times New Roman" w:hAnsi="Times New Roman" w:cs="Times New Roman"/>
          <w:sz w:val="24"/>
          <w:szCs w:val="24"/>
          <w:lang w:eastAsia="ar-SA"/>
        </w:rPr>
        <w:t xml:space="preserve">Заказчик публикует сведения о результатах </w:t>
      </w:r>
      <w:r w:rsidRPr="009A65B6">
        <w:rPr>
          <w:rFonts w:ascii="Times New Roman" w:eastAsia="Times New Roman" w:hAnsi="Times New Roman" w:cs="Times New Roman"/>
          <w:bCs/>
          <w:sz w:val="24"/>
          <w:szCs w:val="24"/>
          <w:lang w:eastAsia="ar-SA"/>
        </w:rPr>
        <w:t xml:space="preserve">запроса </w:t>
      </w:r>
      <w:r w:rsidRPr="009A65B6">
        <w:rPr>
          <w:rFonts w:ascii="Times New Roman" w:eastAsia="Times New Roman" w:hAnsi="Times New Roman" w:cs="Times New Roman"/>
          <w:bCs/>
          <w:sz w:val="24"/>
          <w:lang w:eastAsia="ar-SA"/>
        </w:rPr>
        <w:t>предложений</w:t>
      </w:r>
      <w:r w:rsidRPr="009A65B6">
        <w:rPr>
          <w:rFonts w:ascii="Times New Roman" w:eastAsia="Times New Roman" w:hAnsi="Times New Roman" w:cs="Times New Roman"/>
          <w:sz w:val="24"/>
          <w:szCs w:val="24"/>
          <w:lang w:eastAsia="ar-SA"/>
        </w:rPr>
        <w:t xml:space="preserve"> или о том, что процедура </w:t>
      </w:r>
      <w:r w:rsidRPr="009A65B6">
        <w:rPr>
          <w:rFonts w:ascii="Times New Roman" w:eastAsia="Times New Roman" w:hAnsi="Times New Roman" w:cs="Times New Roman"/>
          <w:bCs/>
          <w:sz w:val="24"/>
          <w:szCs w:val="24"/>
          <w:lang w:eastAsia="ar-SA"/>
        </w:rPr>
        <w:t xml:space="preserve">запроса </w:t>
      </w:r>
      <w:r w:rsidRPr="009A65B6">
        <w:rPr>
          <w:rFonts w:ascii="Times New Roman" w:eastAsia="Times New Roman" w:hAnsi="Times New Roman" w:cs="Times New Roman"/>
          <w:bCs/>
          <w:sz w:val="24"/>
          <w:lang w:eastAsia="ar-SA"/>
        </w:rPr>
        <w:t>предложений</w:t>
      </w:r>
      <w:r w:rsidRPr="009A65B6">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29" w:history="1">
        <w:r w:rsidRPr="009A65B6">
          <w:rPr>
            <w:rFonts w:ascii="Times New Roman" w:eastAsia="Times New Roman" w:hAnsi="Times New Roman" w:cs="Times New Roman"/>
            <w:sz w:val="24"/>
            <w:szCs w:val="24"/>
            <w:u w:val="single"/>
            <w:lang w:eastAsia="ar-SA"/>
          </w:rPr>
          <w:t>http://zakupki.gov.ru/223</w:t>
        </w:r>
      </w:hyperlink>
      <w:r w:rsidRPr="009A65B6">
        <w:rPr>
          <w:rFonts w:ascii="Times New Roman" w:eastAsia="Times New Roman" w:hAnsi="Times New Roman" w:cs="Times New Roman"/>
          <w:sz w:val="24"/>
          <w:szCs w:val="24"/>
          <w:lang w:eastAsia="ar-SA"/>
        </w:rPr>
        <w:t xml:space="preserve">. </w:t>
      </w:r>
    </w:p>
    <w:p w:rsidR="008A7F0C" w:rsidRPr="009A65B6" w:rsidRDefault="008A7F0C" w:rsidP="00237C84">
      <w:pPr>
        <w:suppressAutoHyphens/>
        <w:spacing w:after="0" w:line="240" w:lineRule="auto"/>
        <w:ind w:right="-2"/>
        <w:jc w:val="both"/>
        <w:rPr>
          <w:rFonts w:ascii="Times New Roman" w:eastAsia="Times New Roman" w:hAnsi="Times New Roman" w:cs="Times New Roman"/>
          <w:b/>
          <w:sz w:val="24"/>
          <w:szCs w:val="24"/>
          <w:lang w:eastAsia="ar-SA"/>
        </w:rPr>
      </w:pPr>
    </w:p>
    <w:p w:rsidR="00244A6A" w:rsidRPr="004B06F5" w:rsidRDefault="00244A6A" w:rsidP="00237C84">
      <w:pPr>
        <w:suppressAutoHyphens/>
        <w:spacing w:after="0"/>
        <w:ind w:right="-2"/>
        <w:outlineLvl w:val="1"/>
        <w:rPr>
          <w:rFonts w:ascii="Times New Roman" w:eastAsia="Times New Roman" w:hAnsi="Times New Roman" w:cs="Times New Roman"/>
          <w:b/>
          <w:sz w:val="24"/>
          <w:szCs w:val="24"/>
          <w:lang w:eastAsia="ar-SA"/>
        </w:rPr>
      </w:pPr>
      <w:bookmarkStart w:id="40" w:name="_Toc386464009"/>
      <w:bookmarkStart w:id="41" w:name="_Toc408819700"/>
      <w:r w:rsidRPr="004B06F5">
        <w:rPr>
          <w:rFonts w:ascii="Times New Roman" w:eastAsia="Times New Roman" w:hAnsi="Times New Roman" w:cs="Times New Roman"/>
          <w:b/>
          <w:sz w:val="24"/>
          <w:szCs w:val="24"/>
          <w:lang w:eastAsia="ar-SA"/>
        </w:rPr>
        <w:t>4.15.   Обеспечение заявки.</w:t>
      </w:r>
      <w:bookmarkEnd w:id="40"/>
      <w:bookmarkEnd w:id="41"/>
    </w:p>
    <w:p w:rsidR="00BE7AC6" w:rsidRPr="00BE7AC6" w:rsidRDefault="004B06F5" w:rsidP="00237C84">
      <w:pPr>
        <w:spacing w:after="0" w:line="240" w:lineRule="auto"/>
        <w:ind w:right="-2"/>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4.15.1. </w:t>
      </w:r>
      <w:r w:rsidR="00BE7AC6" w:rsidRPr="00BE7AC6">
        <w:rPr>
          <w:rFonts w:ascii="Times New Roman" w:eastAsia="Calibri" w:hAnsi="Times New Roman" w:cs="Times New Roman"/>
          <w:b/>
          <w:sz w:val="24"/>
          <w:szCs w:val="24"/>
        </w:rPr>
        <w:t>Обеспечение заявки:</w:t>
      </w:r>
      <w:r w:rsidR="00BE7AC6" w:rsidRPr="00BE7AC6">
        <w:rPr>
          <w:rFonts w:ascii="Times New Roman" w:eastAsia="Calibri" w:hAnsi="Times New Roman" w:cs="Times New Roman"/>
          <w:sz w:val="24"/>
          <w:szCs w:val="24"/>
        </w:rPr>
        <w:t xml:space="preserve"> обеспечение заявки составляет 5% процентов от начальной (максимальной) цены по каждому лоту:</w:t>
      </w:r>
    </w:p>
    <w:p w:rsidR="00BE7AC6" w:rsidRPr="00BE7AC6" w:rsidRDefault="008A7F0C" w:rsidP="00237C84">
      <w:pPr>
        <w:spacing w:after="0" w:line="240" w:lineRule="auto"/>
        <w:ind w:right="-2"/>
        <w:jc w:val="both"/>
        <w:rPr>
          <w:rFonts w:ascii="Times New Roman" w:eastAsia="Calibri" w:hAnsi="Times New Roman" w:cs="Times New Roman"/>
          <w:sz w:val="24"/>
          <w:szCs w:val="24"/>
        </w:rPr>
      </w:pPr>
      <w:r>
        <w:rPr>
          <w:rFonts w:ascii="Times New Roman" w:eastAsia="Calibri" w:hAnsi="Times New Roman" w:cs="Times New Roman"/>
          <w:sz w:val="24"/>
          <w:szCs w:val="24"/>
        </w:rPr>
        <w:t>1. Лот №1 – 223 900 (Д</w:t>
      </w:r>
      <w:r w:rsidR="00BE7AC6" w:rsidRPr="00BE7AC6">
        <w:rPr>
          <w:rFonts w:ascii="Times New Roman" w:eastAsia="Calibri" w:hAnsi="Times New Roman" w:cs="Times New Roman"/>
          <w:sz w:val="24"/>
          <w:szCs w:val="24"/>
        </w:rPr>
        <w:t>вести двадцать три тысячи девятьсот</w:t>
      </w:r>
      <w:r w:rsidR="00BE7AC6">
        <w:rPr>
          <w:rFonts w:ascii="Times New Roman" w:eastAsia="Calibri" w:hAnsi="Times New Roman" w:cs="Times New Roman"/>
          <w:sz w:val="24"/>
          <w:szCs w:val="24"/>
        </w:rPr>
        <w:t>) рублей</w:t>
      </w:r>
      <w:r w:rsidR="00BE7AC6" w:rsidRPr="00BE7AC6">
        <w:rPr>
          <w:rFonts w:ascii="Times New Roman" w:eastAsia="Calibri" w:hAnsi="Times New Roman" w:cs="Times New Roman"/>
          <w:sz w:val="24"/>
          <w:szCs w:val="24"/>
        </w:rPr>
        <w:t xml:space="preserve"> 00 копеек;</w:t>
      </w:r>
    </w:p>
    <w:p w:rsidR="00BE7AC6" w:rsidRPr="00BE7AC6" w:rsidRDefault="008A7F0C" w:rsidP="00237C84">
      <w:pPr>
        <w:spacing w:after="0" w:line="240" w:lineRule="auto"/>
        <w:ind w:right="-2"/>
        <w:jc w:val="both"/>
        <w:rPr>
          <w:rFonts w:ascii="Times New Roman" w:eastAsia="Calibri" w:hAnsi="Times New Roman" w:cs="Times New Roman"/>
          <w:sz w:val="24"/>
          <w:szCs w:val="24"/>
        </w:rPr>
      </w:pPr>
      <w:r>
        <w:rPr>
          <w:rFonts w:ascii="Times New Roman" w:eastAsia="Calibri" w:hAnsi="Times New Roman" w:cs="Times New Roman"/>
          <w:sz w:val="24"/>
          <w:szCs w:val="24"/>
        </w:rPr>
        <w:t>2. Лот №2 – 221 700 (Д</w:t>
      </w:r>
      <w:r w:rsidR="00BE7AC6" w:rsidRPr="00BE7AC6">
        <w:rPr>
          <w:rFonts w:ascii="Times New Roman" w:eastAsia="Calibri" w:hAnsi="Times New Roman" w:cs="Times New Roman"/>
          <w:sz w:val="24"/>
          <w:szCs w:val="24"/>
        </w:rPr>
        <w:t>вести двадцать одна тысяча семьсот</w:t>
      </w:r>
      <w:r w:rsidR="00BE7AC6">
        <w:rPr>
          <w:rFonts w:ascii="Times New Roman" w:eastAsia="Calibri" w:hAnsi="Times New Roman" w:cs="Times New Roman"/>
          <w:sz w:val="24"/>
          <w:szCs w:val="24"/>
        </w:rPr>
        <w:t>) рублей</w:t>
      </w:r>
      <w:r w:rsidR="00BE7AC6" w:rsidRPr="00BE7AC6">
        <w:rPr>
          <w:rFonts w:ascii="Times New Roman" w:eastAsia="Calibri" w:hAnsi="Times New Roman" w:cs="Times New Roman"/>
          <w:sz w:val="24"/>
          <w:szCs w:val="24"/>
        </w:rPr>
        <w:t xml:space="preserve"> 00 копеек;</w:t>
      </w:r>
    </w:p>
    <w:p w:rsidR="00BE7AC6" w:rsidRPr="00BE7AC6" w:rsidRDefault="00BE7AC6" w:rsidP="00237C84">
      <w:pPr>
        <w:spacing w:after="0" w:line="240" w:lineRule="auto"/>
        <w:ind w:right="-2"/>
        <w:jc w:val="both"/>
        <w:rPr>
          <w:rFonts w:ascii="Times New Roman" w:eastAsia="Calibri" w:hAnsi="Times New Roman" w:cs="Times New Roman"/>
          <w:sz w:val="24"/>
          <w:szCs w:val="24"/>
        </w:rPr>
      </w:pPr>
      <w:r w:rsidRPr="00BE7AC6">
        <w:rPr>
          <w:rFonts w:ascii="Times New Roman" w:eastAsia="Calibri" w:hAnsi="Times New Roman" w:cs="Times New Roman"/>
          <w:sz w:val="24"/>
          <w:szCs w:val="24"/>
        </w:rPr>
        <w:t>3. Лот №3 – 1 369 590 (</w:t>
      </w:r>
      <w:r w:rsidR="008A7F0C">
        <w:rPr>
          <w:rFonts w:ascii="Times New Roman" w:eastAsia="Calibri" w:hAnsi="Times New Roman" w:cs="Times New Roman"/>
          <w:sz w:val="24"/>
          <w:szCs w:val="24"/>
        </w:rPr>
        <w:t>О</w:t>
      </w:r>
      <w:r w:rsidRPr="00BE7AC6">
        <w:rPr>
          <w:rFonts w:ascii="Times New Roman" w:eastAsia="Calibri" w:hAnsi="Times New Roman" w:cs="Times New Roman"/>
          <w:sz w:val="24"/>
          <w:szCs w:val="24"/>
        </w:rPr>
        <w:t>дин миллион триста шестьдесят девять тысяч пятьсот девяносто</w:t>
      </w:r>
      <w:r>
        <w:rPr>
          <w:rFonts w:ascii="Times New Roman" w:eastAsia="Calibri" w:hAnsi="Times New Roman" w:cs="Times New Roman"/>
          <w:sz w:val="24"/>
          <w:szCs w:val="24"/>
        </w:rPr>
        <w:t>) рублей</w:t>
      </w:r>
      <w:r w:rsidRPr="00BE7AC6">
        <w:rPr>
          <w:rFonts w:ascii="Times New Roman" w:eastAsia="Calibri" w:hAnsi="Times New Roman" w:cs="Times New Roman"/>
          <w:sz w:val="24"/>
          <w:szCs w:val="24"/>
        </w:rPr>
        <w:t xml:space="preserve"> 00 копеек;</w:t>
      </w:r>
    </w:p>
    <w:p w:rsidR="00BE7AC6" w:rsidRPr="00BE7AC6" w:rsidRDefault="00BE7AC6" w:rsidP="00237C84">
      <w:pPr>
        <w:spacing w:after="0" w:line="240" w:lineRule="auto"/>
        <w:ind w:right="-2"/>
        <w:jc w:val="both"/>
        <w:rPr>
          <w:rFonts w:ascii="Times New Roman" w:eastAsia="Calibri" w:hAnsi="Times New Roman" w:cs="Times New Roman"/>
          <w:sz w:val="24"/>
          <w:szCs w:val="24"/>
        </w:rPr>
      </w:pPr>
      <w:r w:rsidRPr="00BE7AC6">
        <w:rPr>
          <w:rFonts w:ascii="Times New Roman" w:eastAsia="Calibri" w:hAnsi="Times New Roman" w:cs="Times New Roman"/>
          <w:sz w:val="24"/>
          <w:szCs w:val="24"/>
        </w:rPr>
        <w:t>4. Лот №4 – 845 400 (</w:t>
      </w:r>
      <w:r w:rsidR="008A7F0C">
        <w:rPr>
          <w:rFonts w:ascii="Times New Roman" w:eastAsia="Calibri" w:hAnsi="Times New Roman" w:cs="Times New Roman"/>
          <w:sz w:val="24"/>
          <w:szCs w:val="24"/>
        </w:rPr>
        <w:t>В</w:t>
      </w:r>
      <w:r w:rsidRPr="00BE7AC6">
        <w:rPr>
          <w:rFonts w:ascii="Times New Roman" w:eastAsia="Calibri" w:hAnsi="Times New Roman" w:cs="Times New Roman"/>
          <w:sz w:val="24"/>
          <w:szCs w:val="24"/>
        </w:rPr>
        <w:t>осемьсот сорок пять тысяч четыреста</w:t>
      </w:r>
      <w:r>
        <w:rPr>
          <w:rFonts w:ascii="Times New Roman" w:eastAsia="Calibri" w:hAnsi="Times New Roman" w:cs="Times New Roman"/>
          <w:sz w:val="24"/>
          <w:szCs w:val="24"/>
        </w:rPr>
        <w:t>) рублей</w:t>
      </w:r>
      <w:r w:rsidRPr="00BE7AC6">
        <w:rPr>
          <w:rFonts w:ascii="Times New Roman" w:eastAsia="Calibri" w:hAnsi="Times New Roman" w:cs="Times New Roman"/>
          <w:sz w:val="24"/>
          <w:szCs w:val="24"/>
        </w:rPr>
        <w:t xml:space="preserve"> 00 копеек;</w:t>
      </w:r>
    </w:p>
    <w:p w:rsidR="00BE7AC6" w:rsidRPr="00BE7AC6" w:rsidRDefault="00BE7AC6" w:rsidP="00237C84">
      <w:pPr>
        <w:spacing w:after="0" w:line="240" w:lineRule="auto"/>
        <w:ind w:right="-2"/>
        <w:jc w:val="both"/>
        <w:rPr>
          <w:rFonts w:ascii="Times New Roman" w:eastAsia="Calibri" w:hAnsi="Times New Roman" w:cs="Times New Roman"/>
          <w:sz w:val="24"/>
          <w:szCs w:val="24"/>
        </w:rPr>
      </w:pPr>
      <w:r>
        <w:rPr>
          <w:rFonts w:ascii="Times New Roman" w:eastAsia="Calibri" w:hAnsi="Times New Roman" w:cs="Times New Roman"/>
          <w:sz w:val="24"/>
          <w:szCs w:val="24"/>
        </w:rPr>
        <w:t>5. Лот №5 – 1 073 153</w:t>
      </w:r>
      <w:r w:rsidRPr="00BE7AC6">
        <w:rPr>
          <w:rFonts w:ascii="Times New Roman" w:eastAsia="Calibri" w:hAnsi="Times New Roman" w:cs="Times New Roman"/>
          <w:sz w:val="24"/>
          <w:szCs w:val="24"/>
        </w:rPr>
        <w:t xml:space="preserve"> (</w:t>
      </w:r>
      <w:r w:rsidR="008A7F0C">
        <w:rPr>
          <w:rFonts w:ascii="Times New Roman" w:eastAsia="Calibri" w:hAnsi="Times New Roman" w:cs="Times New Roman"/>
          <w:sz w:val="24"/>
          <w:szCs w:val="24"/>
        </w:rPr>
        <w:t>О</w:t>
      </w:r>
      <w:r w:rsidRPr="00BE7AC6">
        <w:rPr>
          <w:rFonts w:ascii="Times New Roman" w:eastAsia="Calibri" w:hAnsi="Times New Roman" w:cs="Times New Roman"/>
          <w:sz w:val="24"/>
          <w:szCs w:val="24"/>
        </w:rPr>
        <w:t>дин миллион семьде</w:t>
      </w:r>
      <w:r>
        <w:rPr>
          <w:rFonts w:ascii="Times New Roman" w:eastAsia="Calibri" w:hAnsi="Times New Roman" w:cs="Times New Roman"/>
          <w:sz w:val="24"/>
          <w:szCs w:val="24"/>
        </w:rPr>
        <w:t>сят три тысячи сто пятьдесят три) рубля 0</w:t>
      </w:r>
      <w:r w:rsidRPr="00BE7AC6">
        <w:rPr>
          <w:rFonts w:ascii="Times New Roman" w:eastAsia="Calibri" w:hAnsi="Times New Roman" w:cs="Times New Roman"/>
          <w:sz w:val="24"/>
          <w:szCs w:val="24"/>
        </w:rPr>
        <w:t>0 копеек;</w:t>
      </w:r>
    </w:p>
    <w:p w:rsidR="00BE7AC6" w:rsidRPr="00BE7AC6" w:rsidRDefault="008A7F0C" w:rsidP="00237C84">
      <w:pPr>
        <w:spacing w:after="0" w:line="240" w:lineRule="auto"/>
        <w:ind w:right="-2"/>
        <w:jc w:val="both"/>
        <w:rPr>
          <w:rFonts w:ascii="Times New Roman" w:eastAsia="Calibri" w:hAnsi="Times New Roman" w:cs="Times New Roman"/>
          <w:sz w:val="24"/>
          <w:szCs w:val="24"/>
        </w:rPr>
      </w:pPr>
      <w:r>
        <w:rPr>
          <w:rFonts w:ascii="Times New Roman" w:eastAsia="Calibri" w:hAnsi="Times New Roman" w:cs="Times New Roman"/>
          <w:sz w:val="24"/>
          <w:szCs w:val="24"/>
        </w:rPr>
        <w:t>6. Лот №6 – 89 760 (В</w:t>
      </w:r>
      <w:r w:rsidR="00BE7AC6" w:rsidRPr="00BE7AC6">
        <w:rPr>
          <w:rFonts w:ascii="Times New Roman" w:eastAsia="Calibri" w:hAnsi="Times New Roman" w:cs="Times New Roman"/>
          <w:sz w:val="24"/>
          <w:szCs w:val="24"/>
        </w:rPr>
        <w:t>осемьдесят девять тысяч семьсот шестьдесят</w:t>
      </w:r>
      <w:r w:rsidR="00BE7AC6">
        <w:rPr>
          <w:rFonts w:ascii="Times New Roman" w:eastAsia="Calibri" w:hAnsi="Times New Roman" w:cs="Times New Roman"/>
          <w:sz w:val="24"/>
          <w:szCs w:val="24"/>
        </w:rPr>
        <w:t>) рублей</w:t>
      </w:r>
      <w:r w:rsidR="00BE7AC6" w:rsidRPr="00BE7AC6">
        <w:rPr>
          <w:rFonts w:ascii="Times New Roman" w:eastAsia="Calibri" w:hAnsi="Times New Roman" w:cs="Times New Roman"/>
          <w:sz w:val="24"/>
          <w:szCs w:val="24"/>
        </w:rPr>
        <w:t xml:space="preserve"> 00 копеек.</w:t>
      </w:r>
    </w:p>
    <w:p w:rsidR="00BE7AC6" w:rsidRPr="00BE7AC6" w:rsidRDefault="00BE7AC6" w:rsidP="00237C84">
      <w:pPr>
        <w:spacing w:after="0" w:line="240" w:lineRule="auto"/>
        <w:ind w:right="-2" w:firstLine="708"/>
        <w:jc w:val="both"/>
        <w:rPr>
          <w:rFonts w:ascii="Times New Roman" w:eastAsia="Calibri" w:hAnsi="Times New Roman" w:cs="Times New Roman"/>
          <w:sz w:val="24"/>
          <w:szCs w:val="24"/>
        </w:rPr>
      </w:pPr>
      <w:r w:rsidRPr="00BE7AC6">
        <w:rPr>
          <w:rFonts w:ascii="Times New Roman" w:eastAsia="Calibri" w:hAnsi="Times New Roman" w:cs="Times New Roman"/>
          <w:sz w:val="24"/>
          <w:szCs w:val="24"/>
        </w:rPr>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BE7AC6" w:rsidRPr="00BE7AC6" w:rsidRDefault="00BE7AC6" w:rsidP="00237C84">
      <w:pPr>
        <w:spacing w:after="0" w:line="240" w:lineRule="auto"/>
        <w:ind w:right="-2"/>
        <w:jc w:val="both"/>
        <w:rPr>
          <w:rFonts w:ascii="Times New Roman" w:eastAsia="Calibri" w:hAnsi="Times New Roman" w:cs="Times New Roman"/>
          <w:sz w:val="24"/>
          <w:szCs w:val="24"/>
        </w:rPr>
      </w:pPr>
    </w:p>
    <w:p w:rsidR="00BE7AC6" w:rsidRPr="00BE7AC6" w:rsidRDefault="00BE7AC6" w:rsidP="00237C84">
      <w:pPr>
        <w:spacing w:after="0" w:line="240" w:lineRule="auto"/>
        <w:ind w:right="-2"/>
        <w:jc w:val="both"/>
        <w:rPr>
          <w:rFonts w:ascii="Times New Roman" w:eastAsia="Calibri" w:hAnsi="Times New Roman" w:cs="Times New Roman"/>
          <w:sz w:val="24"/>
          <w:szCs w:val="24"/>
        </w:rPr>
      </w:pPr>
      <w:r w:rsidRPr="00BE7AC6">
        <w:rPr>
          <w:rFonts w:ascii="Times New Roman" w:eastAsia="Calibri" w:hAnsi="Times New Roman" w:cs="Times New Roman"/>
          <w:sz w:val="24"/>
          <w:szCs w:val="24"/>
        </w:rPr>
        <w:t>Ф-л ГПБ (ОАО) в г. Санкт-Петербурге г. Санкт-Петербург</w:t>
      </w:r>
    </w:p>
    <w:p w:rsidR="00BE7AC6" w:rsidRPr="00BE7AC6" w:rsidRDefault="00BE7AC6" w:rsidP="00237C84">
      <w:pPr>
        <w:spacing w:after="0" w:line="240" w:lineRule="auto"/>
        <w:ind w:right="-2"/>
        <w:jc w:val="both"/>
        <w:rPr>
          <w:rFonts w:ascii="Times New Roman" w:eastAsia="Calibri" w:hAnsi="Times New Roman" w:cs="Times New Roman"/>
          <w:sz w:val="24"/>
          <w:szCs w:val="24"/>
        </w:rPr>
      </w:pPr>
      <w:proofErr w:type="gramStart"/>
      <w:r w:rsidRPr="00BE7AC6">
        <w:rPr>
          <w:rFonts w:ascii="Times New Roman" w:eastAsia="Calibri" w:hAnsi="Times New Roman" w:cs="Times New Roman"/>
          <w:sz w:val="24"/>
          <w:szCs w:val="24"/>
        </w:rPr>
        <w:t>Р</w:t>
      </w:r>
      <w:proofErr w:type="gramEnd"/>
      <w:r w:rsidRPr="00BE7AC6">
        <w:rPr>
          <w:rFonts w:ascii="Times New Roman" w:eastAsia="Calibri" w:hAnsi="Times New Roman" w:cs="Times New Roman"/>
          <w:sz w:val="24"/>
          <w:szCs w:val="24"/>
        </w:rPr>
        <w:t>/счет №  № 40702810300001003064</w:t>
      </w:r>
    </w:p>
    <w:p w:rsidR="00BE7AC6" w:rsidRPr="00BE7AC6" w:rsidRDefault="00BE7AC6" w:rsidP="00237C84">
      <w:pPr>
        <w:spacing w:after="0" w:line="240" w:lineRule="auto"/>
        <w:ind w:right="-2"/>
        <w:jc w:val="both"/>
        <w:rPr>
          <w:rFonts w:ascii="Times New Roman" w:eastAsia="Calibri" w:hAnsi="Times New Roman" w:cs="Times New Roman"/>
          <w:sz w:val="24"/>
          <w:szCs w:val="24"/>
        </w:rPr>
      </w:pPr>
      <w:r w:rsidRPr="00BE7AC6">
        <w:rPr>
          <w:rFonts w:ascii="Times New Roman" w:eastAsia="Calibri" w:hAnsi="Times New Roman" w:cs="Times New Roman"/>
          <w:sz w:val="24"/>
          <w:szCs w:val="24"/>
        </w:rPr>
        <w:t>к/с № 30101810200000000827</w:t>
      </w:r>
    </w:p>
    <w:p w:rsidR="00BE7AC6" w:rsidRPr="00BE7AC6" w:rsidRDefault="00BE7AC6" w:rsidP="00237C84">
      <w:pPr>
        <w:spacing w:after="0" w:line="240" w:lineRule="auto"/>
        <w:ind w:right="-2"/>
        <w:jc w:val="both"/>
        <w:rPr>
          <w:rFonts w:ascii="Times New Roman" w:eastAsia="Calibri" w:hAnsi="Times New Roman" w:cs="Times New Roman"/>
          <w:sz w:val="24"/>
          <w:szCs w:val="24"/>
        </w:rPr>
      </w:pPr>
      <w:r w:rsidRPr="00BE7AC6">
        <w:rPr>
          <w:rFonts w:ascii="Times New Roman" w:eastAsia="Calibri" w:hAnsi="Times New Roman" w:cs="Times New Roman"/>
          <w:sz w:val="24"/>
          <w:szCs w:val="24"/>
        </w:rPr>
        <w:t>БИК 044030827</w:t>
      </w:r>
    </w:p>
    <w:p w:rsidR="00BE7AC6" w:rsidRPr="00BE7AC6" w:rsidRDefault="00BE7AC6" w:rsidP="00237C84">
      <w:pPr>
        <w:spacing w:after="0" w:line="240" w:lineRule="auto"/>
        <w:ind w:right="-2"/>
        <w:jc w:val="both"/>
        <w:rPr>
          <w:rFonts w:ascii="Times New Roman" w:eastAsia="Calibri" w:hAnsi="Times New Roman" w:cs="Times New Roman"/>
          <w:sz w:val="24"/>
          <w:szCs w:val="24"/>
        </w:rPr>
      </w:pPr>
      <w:r w:rsidRPr="00BE7AC6">
        <w:rPr>
          <w:rFonts w:ascii="Times New Roman" w:eastAsia="Calibri" w:hAnsi="Times New Roman" w:cs="Times New Roman"/>
          <w:sz w:val="24"/>
          <w:szCs w:val="24"/>
        </w:rPr>
        <w:t>Полное наименование: Открытое акционерное Общество «Мурманэнергосбыт».</w:t>
      </w:r>
    </w:p>
    <w:p w:rsidR="00BE7AC6" w:rsidRPr="00BE7AC6" w:rsidRDefault="00BE7AC6" w:rsidP="00237C84">
      <w:pPr>
        <w:spacing w:after="0" w:line="240" w:lineRule="auto"/>
        <w:ind w:right="-2"/>
        <w:jc w:val="both"/>
        <w:rPr>
          <w:rFonts w:ascii="Times New Roman" w:eastAsia="Calibri" w:hAnsi="Times New Roman" w:cs="Times New Roman"/>
          <w:sz w:val="24"/>
          <w:szCs w:val="24"/>
        </w:rPr>
      </w:pPr>
      <w:r w:rsidRPr="00BE7AC6">
        <w:rPr>
          <w:rFonts w:ascii="Times New Roman" w:eastAsia="Calibri" w:hAnsi="Times New Roman" w:cs="Times New Roman"/>
          <w:sz w:val="24"/>
          <w:szCs w:val="24"/>
        </w:rPr>
        <w:t>Сокращенное наименование: ОАО «Мурманэнергосбыт».</w:t>
      </w:r>
    </w:p>
    <w:p w:rsidR="00BE7AC6" w:rsidRPr="00BE7AC6" w:rsidRDefault="00BE7AC6" w:rsidP="00237C84">
      <w:pPr>
        <w:spacing w:after="0" w:line="240" w:lineRule="auto"/>
        <w:ind w:right="-2" w:firstLine="708"/>
        <w:jc w:val="both"/>
        <w:rPr>
          <w:rFonts w:ascii="Times New Roman" w:eastAsia="Calibri" w:hAnsi="Times New Roman" w:cs="Times New Roman"/>
          <w:sz w:val="24"/>
          <w:szCs w:val="24"/>
        </w:rPr>
      </w:pPr>
      <w:r w:rsidRPr="00BE7AC6">
        <w:rPr>
          <w:rFonts w:ascii="Times New Roman" w:eastAsia="Calibri" w:hAnsi="Times New Roman" w:cs="Times New Roman"/>
          <w:sz w:val="24"/>
          <w:szCs w:val="24"/>
        </w:rPr>
        <w:t xml:space="preserve">В назначении платежа необходимо указать: «денежный залог в обеспечение заявки на участие в открытом одноэтапном запросе предложений на право заключения договора  поставки автомобильного топлива для нужд ОАО «Мурманэнергосбыт». </w:t>
      </w:r>
    </w:p>
    <w:p w:rsidR="00BE7AC6" w:rsidRDefault="00BE7AC6" w:rsidP="00237C84">
      <w:pPr>
        <w:spacing w:after="0" w:line="240" w:lineRule="auto"/>
        <w:ind w:right="-2" w:firstLine="708"/>
        <w:jc w:val="both"/>
        <w:rPr>
          <w:rFonts w:ascii="Times New Roman" w:eastAsia="Calibri" w:hAnsi="Times New Roman" w:cs="Times New Roman"/>
          <w:sz w:val="24"/>
          <w:szCs w:val="24"/>
        </w:rPr>
      </w:pPr>
      <w:r w:rsidRPr="00BE7AC6">
        <w:rPr>
          <w:rFonts w:ascii="Times New Roman" w:eastAsia="Calibri" w:hAnsi="Times New Roman" w:cs="Times New Roman"/>
          <w:sz w:val="24"/>
          <w:szCs w:val="24"/>
        </w:rPr>
        <w:t>Денежные средства в обеспечение заявки на участие в запросе предложений должны быть перечислены Участником до даты подачи заявки, а документ, подтверждающий такое перечисление</w:t>
      </w:r>
      <w:r w:rsidR="006B76B9">
        <w:rPr>
          <w:rFonts w:ascii="Times New Roman" w:eastAsia="Calibri" w:hAnsi="Times New Roman" w:cs="Times New Roman"/>
          <w:sz w:val="24"/>
          <w:szCs w:val="24"/>
        </w:rPr>
        <w:t xml:space="preserve"> (</w:t>
      </w:r>
      <w:r w:rsidR="006B76B9" w:rsidRPr="006B76B9">
        <w:rPr>
          <w:rFonts w:ascii="Times New Roman" w:eastAsia="Calibri" w:hAnsi="Times New Roman" w:cs="Times New Roman"/>
          <w:bCs/>
          <w:sz w:val="24"/>
          <w:szCs w:val="24"/>
        </w:rPr>
        <w:t>платежно</w:t>
      </w:r>
      <w:r w:rsidR="006B76B9">
        <w:rPr>
          <w:rFonts w:ascii="Times New Roman" w:eastAsia="Calibri" w:hAnsi="Times New Roman" w:cs="Times New Roman"/>
          <w:bCs/>
          <w:sz w:val="24"/>
          <w:szCs w:val="24"/>
        </w:rPr>
        <w:t>е</w:t>
      </w:r>
      <w:r w:rsidR="006B76B9" w:rsidRPr="006B76B9">
        <w:rPr>
          <w:rFonts w:ascii="Times New Roman" w:eastAsia="Calibri" w:hAnsi="Times New Roman" w:cs="Times New Roman"/>
          <w:bCs/>
          <w:sz w:val="24"/>
          <w:szCs w:val="24"/>
        </w:rPr>
        <w:t xml:space="preserve"> поручени</w:t>
      </w:r>
      <w:r w:rsidR="006B76B9">
        <w:rPr>
          <w:rFonts w:ascii="Times New Roman" w:eastAsia="Calibri" w:hAnsi="Times New Roman" w:cs="Times New Roman"/>
          <w:bCs/>
          <w:sz w:val="24"/>
          <w:szCs w:val="24"/>
        </w:rPr>
        <w:t>е</w:t>
      </w:r>
      <w:r w:rsidR="006B76B9" w:rsidRPr="006B76B9">
        <w:rPr>
          <w:rFonts w:ascii="Times New Roman" w:eastAsia="Calibri" w:hAnsi="Times New Roman" w:cs="Times New Roman"/>
          <w:bCs/>
          <w:sz w:val="24"/>
          <w:szCs w:val="24"/>
        </w:rPr>
        <w:t xml:space="preserve"> с оригинальной отметкой банка</w:t>
      </w:r>
      <w:r w:rsidR="006B76B9">
        <w:rPr>
          <w:rFonts w:ascii="Times New Roman" w:eastAsia="Calibri" w:hAnsi="Times New Roman" w:cs="Times New Roman"/>
          <w:bCs/>
          <w:sz w:val="24"/>
          <w:szCs w:val="24"/>
        </w:rPr>
        <w:t>),</w:t>
      </w:r>
      <w:r w:rsidRPr="00BE7AC6">
        <w:rPr>
          <w:rFonts w:ascii="Times New Roman" w:eastAsia="Calibri" w:hAnsi="Times New Roman" w:cs="Times New Roman"/>
          <w:sz w:val="24"/>
          <w:szCs w:val="24"/>
        </w:rPr>
        <w:t xml:space="preserve"> должен быть приложен в составе заявки.</w:t>
      </w:r>
    </w:p>
    <w:p w:rsidR="00C95DD1" w:rsidRPr="00C95DD1" w:rsidRDefault="00C95DD1" w:rsidP="00237C84">
      <w:pPr>
        <w:suppressAutoHyphens/>
        <w:autoSpaceDE w:val="0"/>
        <w:autoSpaceDN w:val="0"/>
        <w:spacing w:before="60" w:after="0" w:line="240" w:lineRule="auto"/>
        <w:ind w:right="-2" w:firstLine="709"/>
        <w:jc w:val="both"/>
        <w:rPr>
          <w:rFonts w:ascii="Times New Roman" w:eastAsia="Calibri" w:hAnsi="Times New Roman" w:cs="Times New Roman"/>
          <w:b/>
          <w:sz w:val="24"/>
          <w:szCs w:val="24"/>
          <w:lang w:eastAsia="ar-SA"/>
        </w:rPr>
      </w:pPr>
      <w:r w:rsidRPr="00C95DD1">
        <w:rPr>
          <w:rFonts w:ascii="Times New Roman" w:eastAsia="Calibri" w:hAnsi="Times New Roman" w:cs="Times New Roman"/>
          <w:b/>
          <w:sz w:val="24"/>
          <w:szCs w:val="24"/>
          <w:lang w:eastAsia="ar-SA"/>
        </w:rPr>
        <w:t>В случае</w:t>
      </w:r>
      <w:proofErr w:type="gramStart"/>
      <w:r w:rsidRPr="00C95DD1">
        <w:rPr>
          <w:rFonts w:ascii="Times New Roman" w:eastAsia="Calibri" w:hAnsi="Times New Roman" w:cs="Times New Roman"/>
          <w:b/>
          <w:sz w:val="24"/>
          <w:szCs w:val="24"/>
          <w:lang w:eastAsia="ar-SA"/>
        </w:rPr>
        <w:t>,</w:t>
      </w:r>
      <w:proofErr w:type="gramEnd"/>
      <w:r w:rsidRPr="00C95DD1">
        <w:rPr>
          <w:rFonts w:ascii="Times New Roman" w:eastAsia="Calibri" w:hAnsi="Times New Roman" w:cs="Times New Roman"/>
          <w:b/>
          <w:sz w:val="24"/>
          <w:szCs w:val="24"/>
          <w:lang w:eastAsia="ar-SA"/>
        </w:rPr>
        <w:t xml:space="preserve"> если Участник подает заявку на несколько лотов, на каждый лот должны быть предоставлены документы, подтверждающие перечисление обеспечения заявки.</w:t>
      </w:r>
    </w:p>
    <w:p w:rsidR="00BE7AC6" w:rsidRPr="00BE7AC6" w:rsidRDefault="00BE7AC6" w:rsidP="00237C84">
      <w:pPr>
        <w:spacing w:after="0" w:line="240" w:lineRule="auto"/>
        <w:ind w:right="-2" w:firstLine="708"/>
        <w:jc w:val="both"/>
        <w:rPr>
          <w:rFonts w:ascii="Times New Roman" w:eastAsia="Calibri" w:hAnsi="Times New Roman" w:cs="Times New Roman"/>
          <w:sz w:val="24"/>
          <w:szCs w:val="24"/>
        </w:rPr>
      </w:pPr>
      <w:r w:rsidRPr="00BE7AC6">
        <w:rPr>
          <w:rFonts w:ascii="Times New Roman" w:eastAsia="Calibri" w:hAnsi="Times New Roman" w:cs="Times New Roman"/>
          <w:sz w:val="24"/>
          <w:szCs w:val="24"/>
        </w:rPr>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с которого денежные средства поступили на счет Заказчика, в следующие сроки:</w:t>
      </w:r>
    </w:p>
    <w:p w:rsidR="00BE7AC6" w:rsidRPr="00BE7AC6" w:rsidRDefault="00BE7AC6" w:rsidP="00237C84">
      <w:pPr>
        <w:spacing w:after="0" w:line="240" w:lineRule="auto"/>
        <w:ind w:right="-2"/>
        <w:jc w:val="both"/>
        <w:rPr>
          <w:rFonts w:ascii="Times New Roman" w:eastAsia="Calibri" w:hAnsi="Times New Roman" w:cs="Times New Roman"/>
          <w:sz w:val="24"/>
          <w:szCs w:val="24"/>
        </w:rPr>
      </w:pPr>
      <w:r w:rsidRPr="00BE7AC6">
        <w:rPr>
          <w:rFonts w:ascii="Times New Roman" w:eastAsia="Calibri" w:hAnsi="Times New Roman" w:cs="Times New Roman"/>
          <w:sz w:val="24"/>
          <w:szCs w:val="24"/>
        </w:rPr>
        <w:t xml:space="preserve">- денежные средства, предоставленные в качестве обеспечения заявки на участие в запросе предложений, Участникам закупки,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w:t>
      </w:r>
      <w:proofErr w:type="gramStart"/>
      <w:r w:rsidRPr="00BE7AC6">
        <w:rPr>
          <w:rFonts w:ascii="Times New Roman" w:eastAsia="Calibri" w:hAnsi="Times New Roman" w:cs="Times New Roman"/>
          <w:sz w:val="24"/>
          <w:szCs w:val="24"/>
        </w:rPr>
        <w:t>с даты подписания</w:t>
      </w:r>
      <w:proofErr w:type="gramEnd"/>
      <w:r w:rsidRPr="00BE7AC6">
        <w:rPr>
          <w:rFonts w:ascii="Times New Roman" w:eastAsia="Calibri" w:hAnsi="Times New Roman" w:cs="Times New Roman"/>
          <w:sz w:val="24"/>
          <w:szCs w:val="24"/>
        </w:rPr>
        <w:t xml:space="preserve"> итогового протокола;</w:t>
      </w:r>
    </w:p>
    <w:p w:rsidR="00BE7AC6" w:rsidRPr="00BE7AC6" w:rsidRDefault="00BE7AC6" w:rsidP="00237C84">
      <w:pPr>
        <w:spacing w:after="0" w:line="240" w:lineRule="auto"/>
        <w:ind w:right="-2"/>
        <w:jc w:val="both"/>
        <w:rPr>
          <w:rFonts w:ascii="Times New Roman" w:eastAsia="Calibri" w:hAnsi="Times New Roman" w:cs="Times New Roman"/>
          <w:sz w:val="24"/>
          <w:szCs w:val="24"/>
        </w:rPr>
      </w:pPr>
      <w:r w:rsidRPr="00BE7AC6">
        <w:rPr>
          <w:rFonts w:ascii="Times New Roman" w:eastAsia="Calibri" w:hAnsi="Times New Roman" w:cs="Times New Roman"/>
          <w:sz w:val="24"/>
          <w:szCs w:val="24"/>
        </w:rPr>
        <w:t>- победителю запроса предложений в течение 10 рабочих дней с момента заключения Договора.</w:t>
      </w:r>
    </w:p>
    <w:p w:rsidR="00BE7AC6" w:rsidRPr="00BE7AC6" w:rsidRDefault="00BE7AC6" w:rsidP="00237C84">
      <w:pPr>
        <w:spacing w:after="0" w:line="240" w:lineRule="auto"/>
        <w:ind w:right="-2" w:firstLine="708"/>
        <w:jc w:val="both"/>
        <w:rPr>
          <w:rFonts w:ascii="Times New Roman" w:eastAsia="Calibri" w:hAnsi="Times New Roman" w:cs="Times New Roman"/>
          <w:sz w:val="24"/>
          <w:szCs w:val="24"/>
        </w:rPr>
      </w:pPr>
      <w:r w:rsidRPr="00BE7AC6">
        <w:rPr>
          <w:rFonts w:ascii="Times New Roman" w:eastAsia="Calibri" w:hAnsi="Times New Roman" w:cs="Times New Roman"/>
          <w:sz w:val="24"/>
          <w:szCs w:val="24"/>
        </w:rPr>
        <w:t>В случае</w:t>
      </w:r>
      <w:proofErr w:type="gramStart"/>
      <w:r w:rsidRPr="00BE7AC6">
        <w:rPr>
          <w:rFonts w:ascii="Times New Roman" w:eastAsia="Calibri" w:hAnsi="Times New Roman" w:cs="Times New Roman"/>
          <w:sz w:val="24"/>
          <w:szCs w:val="24"/>
        </w:rPr>
        <w:t>,</w:t>
      </w:r>
      <w:proofErr w:type="gramEnd"/>
      <w:r w:rsidRPr="00BE7AC6">
        <w:rPr>
          <w:rFonts w:ascii="Times New Roman" w:eastAsia="Calibri" w:hAnsi="Times New Roman" w:cs="Times New Roman"/>
          <w:sz w:val="24"/>
          <w:szCs w:val="24"/>
        </w:rPr>
        <w:t xml:space="preserve"> если Участник закупки, обязанный заключить Договор, не предоставил Заказчику в установленный срок (не позднее десяти рабочих дней со дня подписания итогового протокола) подписанный им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w:t>
      </w:r>
    </w:p>
    <w:p w:rsidR="00BE7AC6" w:rsidRDefault="00BE7AC6" w:rsidP="00237C84">
      <w:pPr>
        <w:spacing w:after="0" w:line="240" w:lineRule="auto"/>
        <w:ind w:right="-2" w:firstLine="708"/>
        <w:jc w:val="both"/>
        <w:rPr>
          <w:rFonts w:ascii="Times New Roman" w:eastAsia="Calibri" w:hAnsi="Times New Roman" w:cs="Times New Roman"/>
          <w:sz w:val="24"/>
          <w:szCs w:val="24"/>
        </w:rPr>
      </w:pPr>
      <w:r w:rsidRPr="00BE7AC6">
        <w:rPr>
          <w:rFonts w:ascii="Times New Roman" w:eastAsia="Calibri" w:hAnsi="Times New Roman" w:cs="Times New Roman"/>
          <w:sz w:val="24"/>
          <w:szCs w:val="24"/>
        </w:rPr>
        <w:t>Участник не вправе требовать от Заказчика плату (проценты) за пользование денежными средствами, предоставленными в качестве обеспечения.</w:t>
      </w:r>
    </w:p>
    <w:p w:rsidR="008A7F0C" w:rsidRPr="00BE7AC6" w:rsidRDefault="008A7F0C" w:rsidP="00237C84">
      <w:pPr>
        <w:spacing w:after="0" w:line="240" w:lineRule="auto"/>
        <w:ind w:right="-2" w:firstLine="708"/>
        <w:jc w:val="both"/>
        <w:rPr>
          <w:rFonts w:ascii="Times New Roman" w:eastAsia="Calibri" w:hAnsi="Times New Roman" w:cs="Times New Roman"/>
          <w:sz w:val="24"/>
          <w:szCs w:val="24"/>
        </w:rPr>
      </w:pPr>
    </w:p>
    <w:p w:rsidR="00244A6A" w:rsidRPr="00244A6A" w:rsidRDefault="00244A6A" w:rsidP="00237C84">
      <w:pPr>
        <w:suppressAutoHyphens/>
        <w:spacing w:after="60"/>
        <w:ind w:right="-2"/>
        <w:outlineLvl w:val="1"/>
        <w:rPr>
          <w:rFonts w:ascii="Times New Roman" w:eastAsia="Times New Roman" w:hAnsi="Times New Roman" w:cs="Times New Roman"/>
          <w:sz w:val="24"/>
          <w:szCs w:val="24"/>
          <w:lang w:eastAsia="ar-SA"/>
        </w:rPr>
      </w:pPr>
      <w:bookmarkStart w:id="42" w:name="_Toc386464010"/>
      <w:bookmarkStart w:id="43" w:name="_Toc408819701"/>
      <w:r w:rsidRPr="00244A6A">
        <w:rPr>
          <w:rFonts w:ascii="Times New Roman" w:eastAsia="Times New Roman" w:hAnsi="Times New Roman" w:cs="Times New Roman"/>
          <w:b/>
          <w:sz w:val="24"/>
          <w:szCs w:val="24"/>
          <w:lang w:eastAsia="ar-SA"/>
        </w:rPr>
        <w:t>4.16.  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42"/>
      <w:bookmarkEnd w:id="43"/>
    </w:p>
    <w:p w:rsidR="00244A6A" w:rsidRPr="00244A6A" w:rsidRDefault="00244A6A" w:rsidP="00237C84">
      <w:pPr>
        <w:widowControl w:val="0"/>
        <w:tabs>
          <w:tab w:val="left" w:pos="709"/>
        </w:tabs>
        <w:suppressAutoHyphens/>
        <w:autoSpaceDE w:val="0"/>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244A6A" w:rsidRPr="00244A6A" w:rsidRDefault="00244A6A" w:rsidP="00237C84">
      <w:pPr>
        <w:widowControl w:val="0"/>
        <w:tabs>
          <w:tab w:val="left" w:pos="709"/>
        </w:tabs>
        <w:suppressAutoHyphens/>
        <w:autoSpaceDE w:val="0"/>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участники закупки и </w:t>
      </w:r>
      <w:r w:rsidRPr="00244A6A">
        <w:rPr>
          <w:rFonts w:ascii="Times New Roman" w:eastAsia="Times New Roman" w:hAnsi="Times New Roman" w:cs="Times New Roman"/>
          <w:sz w:val="24"/>
          <w:szCs w:val="24"/>
          <w:lang w:eastAsia="ar-SA"/>
        </w:rPr>
        <w:lastRenderedPageBreak/>
        <w:t>Заказчик приложат все усилия для урегулирования таких противоречий, претензий и разногласий в добровольном порядке путем переговоров.</w:t>
      </w:r>
    </w:p>
    <w:p w:rsidR="00244A6A" w:rsidRPr="008B33AE" w:rsidRDefault="00244A6A" w:rsidP="00237C84">
      <w:pPr>
        <w:widowControl w:val="0"/>
        <w:tabs>
          <w:tab w:val="left" w:pos="709"/>
        </w:tabs>
        <w:suppressAutoHyphens/>
        <w:autoSpaceDE w:val="0"/>
        <w:spacing w:after="0" w:line="240" w:lineRule="auto"/>
        <w:ind w:right="-2"/>
        <w:jc w:val="both"/>
        <w:rPr>
          <w:rFonts w:ascii="Times New Roman" w:eastAsia="Times New Roman" w:hAnsi="Times New Roman" w:cs="Times New Roman"/>
          <w:spacing w:val="1"/>
          <w:sz w:val="24"/>
          <w:szCs w:val="24"/>
          <w:lang w:eastAsia="ar-SA"/>
        </w:rPr>
      </w:pPr>
      <w:r w:rsidRPr="00244A6A">
        <w:rPr>
          <w:rFonts w:ascii="Times New Roman" w:eastAsia="Times New Roman" w:hAnsi="Times New Roman" w:cs="Times New Roman"/>
          <w:sz w:val="24"/>
          <w:szCs w:val="24"/>
          <w:lang w:eastAsia="ar-SA"/>
        </w:rPr>
        <w:t>4.16.3.</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Л</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 xml:space="preserve">бые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оры,</w:t>
      </w:r>
      <w:r w:rsidRPr="00244A6A">
        <w:rPr>
          <w:rFonts w:ascii="Times New Roman" w:eastAsia="Times New Roman" w:hAnsi="Times New Roman" w:cs="Times New Roman"/>
          <w:spacing w:val="4"/>
          <w:sz w:val="24"/>
          <w:szCs w:val="24"/>
          <w:lang w:eastAsia="ar-SA"/>
        </w:rPr>
        <w:t xml:space="preserve"> </w:t>
      </w:r>
      <w:r w:rsidRPr="00244A6A">
        <w:rPr>
          <w:rFonts w:ascii="Times New Roman" w:eastAsia="Times New Roman" w:hAnsi="Times New Roman" w:cs="Times New Roman"/>
          <w:sz w:val="24"/>
          <w:szCs w:val="24"/>
          <w:lang w:eastAsia="ar-SA"/>
        </w:rPr>
        <w:t>о</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т</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щ</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pacing w:val="-1"/>
          <w:sz w:val="24"/>
          <w:szCs w:val="24"/>
          <w:lang w:eastAsia="ar-SA"/>
        </w:rPr>
        <w:t>ес</w:t>
      </w:r>
      <w:r w:rsidRPr="00244A6A">
        <w:rPr>
          <w:rFonts w:ascii="Times New Roman" w:eastAsia="Times New Roman" w:hAnsi="Times New Roman" w:cs="Times New Roman"/>
          <w:sz w:val="24"/>
          <w:szCs w:val="24"/>
          <w:lang w:eastAsia="ar-SA"/>
        </w:rPr>
        <w:t>я</w:t>
      </w:r>
      <w:r w:rsidRPr="00244A6A">
        <w:rPr>
          <w:rFonts w:ascii="Times New Roman" w:eastAsia="Times New Roman" w:hAnsi="Times New Roman" w:cs="Times New Roman"/>
          <w:spacing w:val="1"/>
          <w:sz w:val="24"/>
          <w:szCs w:val="24"/>
          <w:lang w:eastAsia="ar-SA"/>
        </w:rPr>
        <w:t xml:space="preserve"> н</w:t>
      </w:r>
      <w:r w:rsidRPr="00244A6A">
        <w:rPr>
          <w:rFonts w:ascii="Times New Roman" w:eastAsia="Times New Roman" w:hAnsi="Times New Roman" w:cs="Times New Roman"/>
          <w:spacing w:val="4"/>
          <w:sz w:val="24"/>
          <w:szCs w:val="24"/>
          <w:lang w:eastAsia="ar-SA"/>
        </w:rPr>
        <w:t>е</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5"/>
          <w:sz w:val="24"/>
          <w:szCs w:val="24"/>
          <w:lang w:eastAsia="ar-SA"/>
        </w:rPr>
        <w:t>г</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3"/>
          <w:sz w:val="24"/>
          <w:szCs w:val="24"/>
          <w:lang w:eastAsia="ar-SA"/>
        </w:rPr>
        <w:t>л</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z w:val="24"/>
          <w:szCs w:val="24"/>
          <w:lang w:eastAsia="ar-SA"/>
        </w:rPr>
        <w:t>ров</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нн</w:t>
      </w:r>
      <w:r w:rsidRPr="00244A6A">
        <w:rPr>
          <w:rFonts w:ascii="Times New Roman" w:eastAsia="Times New Roman" w:hAnsi="Times New Roman" w:cs="Times New Roman"/>
          <w:sz w:val="24"/>
          <w:szCs w:val="24"/>
          <w:lang w:eastAsia="ar-SA"/>
        </w:rPr>
        <w:t>ы</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и</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z w:val="24"/>
          <w:szCs w:val="24"/>
          <w:lang w:eastAsia="ar-SA"/>
        </w:rPr>
        <w:t>во</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в</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2"/>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з</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ш</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ют</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z w:val="24"/>
          <w:szCs w:val="24"/>
          <w:lang w:eastAsia="ar-SA"/>
        </w:rPr>
        <w:t xml:space="preserve">я в </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2"/>
          <w:sz w:val="24"/>
          <w:szCs w:val="24"/>
          <w:lang w:eastAsia="ar-SA"/>
        </w:rPr>
        <w:t>о</w:t>
      </w:r>
      <w:r w:rsidRPr="00244A6A">
        <w:rPr>
          <w:rFonts w:ascii="Times New Roman" w:eastAsia="Times New Roman" w:hAnsi="Times New Roman" w:cs="Times New Roman"/>
          <w:sz w:val="24"/>
          <w:szCs w:val="24"/>
          <w:lang w:eastAsia="ar-SA"/>
        </w:rPr>
        <w:t>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xml:space="preserve"> в Арб</w:t>
      </w:r>
      <w:r w:rsidRPr="00244A6A">
        <w:rPr>
          <w:rFonts w:ascii="Times New Roman" w:eastAsia="Times New Roman" w:hAnsi="Times New Roman" w:cs="Times New Roman"/>
          <w:spacing w:val="1"/>
          <w:sz w:val="24"/>
          <w:szCs w:val="24"/>
          <w:lang w:eastAsia="ar-SA"/>
        </w:rPr>
        <w:t>ит</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де</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z w:val="24"/>
          <w:szCs w:val="24"/>
          <w:lang w:eastAsia="ar-SA"/>
        </w:rPr>
        <w:t>ой</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обл</w:t>
      </w:r>
      <w:r w:rsidRPr="00244A6A">
        <w:rPr>
          <w:rFonts w:ascii="Times New Roman" w:eastAsia="Times New Roman" w:hAnsi="Times New Roman" w:cs="Times New Roman"/>
          <w:spacing w:val="-1"/>
          <w:sz w:val="24"/>
          <w:szCs w:val="24"/>
          <w:lang w:eastAsia="ar-SA"/>
        </w:rPr>
        <w:t>ас</w:t>
      </w:r>
      <w:r w:rsidR="008B33AE">
        <w:rPr>
          <w:rFonts w:ascii="Times New Roman" w:eastAsia="Times New Roman" w:hAnsi="Times New Roman" w:cs="Times New Roman"/>
          <w:spacing w:val="1"/>
          <w:sz w:val="24"/>
          <w:szCs w:val="24"/>
          <w:lang w:eastAsia="ar-SA"/>
        </w:rPr>
        <w:t>ти.</w:t>
      </w:r>
    </w:p>
    <w:p w:rsidR="008B33AE" w:rsidRPr="008B33AE" w:rsidRDefault="00244A6A" w:rsidP="00237C84">
      <w:pPr>
        <w:pStyle w:val="afffa"/>
        <w:keepNext/>
        <w:numPr>
          <w:ilvl w:val="0"/>
          <w:numId w:val="33"/>
        </w:numPr>
        <w:spacing w:after="0" w:line="240" w:lineRule="auto"/>
        <w:ind w:right="-2"/>
        <w:outlineLvl w:val="0"/>
        <w:rPr>
          <w:rFonts w:ascii="Times New Roman" w:eastAsia="Times New Roman" w:hAnsi="Times New Roman"/>
          <w:b/>
          <w:iCs/>
          <w:sz w:val="24"/>
          <w:szCs w:val="24"/>
        </w:rPr>
      </w:pPr>
      <w:bookmarkStart w:id="44" w:name="_Toc408819702"/>
      <w:r w:rsidRPr="008B33AE">
        <w:rPr>
          <w:rFonts w:ascii="Times New Roman" w:eastAsia="Times New Roman" w:hAnsi="Times New Roman"/>
          <w:b/>
          <w:iCs/>
          <w:sz w:val="24"/>
          <w:szCs w:val="24"/>
          <w:lang w:val="x-none"/>
        </w:rPr>
        <w:t>Техническое задание</w:t>
      </w:r>
      <w:bookmarkEnd w:id="44"/>
    </w:p>
    <w:p w:rsidR="008B33AE" w:rsidRPr="008B33AE" w:rsidRDefault="008B33AE" w:rsidP="00237C84">
      <w:pPr>
        <w:tabs>
          <w:tab w:val="left" w:pos="6987"/>
        </w:tabs>
        <w:suppressAutoHyphens/>
        <w:spacing w:after="0" w:line="240" w:lineRule="auto"/>
        <w:ind w:right="-2"/>
        <w:jc w:val="both"/>
        <w:rPr>
          <w:rFonts w:ascii="Times New Roman" w:eastAsia="Times New Roman" w:hAnsi="Times New Roman" w:cs="Times New Roman"/>
          <w:sz w:val="24"/>
          <w:szCs w:val="24"/>
          <w:lang w:eastAsia="ar-SA"/>
        </w:rPr>
      </w:pPr>
      <w:bookmarkStart w:id="45" w:name="_Ref55336310"/>
      <w:bookmarkStart w:id="46" w:name="_Ref93265116"/>
      <w:bookmarkStart w:id="47" w:name="_Ref93264992"/>
      <w:bookmarkStart w:id="48" w:name="_Ref89649494"/>
      <w:bookmarkStart w:id="49" w:name="_Ref34763774"/>
      <w:r w:rsidRPr="008B33AE">
        <w:rPr>
          <w:rFonts w:ascii="Times New Roman" w:eastAsia="Times New Roman" w:hAnsi="Times New Roman" w:cs="Times New Roman"/>
          <w:b/>
          <w:sz w:val="24"/>
          <w:szCs w:val="24"/>
          <w:lang w:eastAsia="ar-SA"/>
        </w:rPr>
        <w:t>Предметом закупки</w:t>
      </w:r>
      <w:r w:rsidRPr="008B33AE">
        <w:rPr>
          <w:rFonts w:ascii="Times New Roman" w:eastAsia="Times New Roman" w:hAnsi="Times New Roman" w:cs="Times New Roman"/>
          <w:sz w:val="24"/>
          <w:szCs w:val="24"/>
          <w:lang w:eastAsia="ar-SA"/>
        </w:rPr>
        <w:t xml:space="preserve"> является поставка автомобильного топлива для нужд ОАО «Мурманэнергосбыт».</w:t>
      </w:r>
    </w:p>
    <w:p w:rsidR="008B33AE" w:rsidRPr="008B33AE" w:rsidRDefault="008B33AE" w:rsidP="00237C84">
      <w:pPr>
        <w:tabs>
          <w:tab w:val="left" w:pos="6987"/>
        </w:tabs>
        <w:autoSpaceDE w:val="0"/>
        <w:autoSpaceDN w:val="0"/>
        <w:adjustRightInd w:val="0"/>
        <w:spacing w:after="0"/>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b/>
          <w:sz w:val="24"/>
          <w:szCs w:val="24"/>
          <w:lang w:eastAsia="ar-SA"/>
        </w:rPr>
        <w:t>Особые условия:</w:t>
      </w:r>
      <w:r w:rsidRPr="008B33AE">
        <w:rPr>
          <w:rFonts w:ascii="Times New Roman" w:eastAsia="Times New Roman" w:hAnsi="Times New Roman" w:cs="Times New Roman"/>
          <w:sz w:val="24"/>
          <w:szCs w:val="24"/>
          <w:lang w:eastAsia="ar-SA"/>
        </w:rPr>
        <w:t xml:space="preserve"> заправка осуществляется круглосуточно в сети АЗС поставщика, не выше цены АЗС на момент заправки. </w:t>
      </w:r>
    </w:p>
    <w:p w:rsidR="008B33AE" w:rsidRPr="008B33AE" w:rsidRDefault="008B33AE" w:rsidP="00237C84">
      <w:pPr>
        <w:tabs>
          <w:tab w:val="left" w:pos="6987"/>
        </w:tabs>
        <w:autoSpaceDE w:val="0"/>
        <w:autoSpaceDN w:val="0"/>
        <w:adjustRightInd w:val="0"/>
        <w:spacing w:after="0"/>
        <w:ind w:right="-2"/>
        <w:jc w:val="both"/>
        <w:rPr>
          <w:rFonts w:ascii="Times New Roman" w:eastAsia="Times New Roman" w:hAnsi="Times New Roman" w:cs="Times New Roman"/>
          <w:b/>
          <w:sz w:val="24"/>
          <w:szCs w:val="24"/>
          <w:lang w:eastAsia="ar-SA"/>
        </w:rPr>
      </w:pPr>
      <w:r w:rsidRPr="008B33AE">
        <w:rPr>
          <w:rFonts w:ascii="Times New Roman" w:eastAsia="Times New Roman" w:hAnsi="Times New Roman" w:cs="Times New Roman"/>
          <w:b/>
          <w:sz w:val="24"/>
          <w:szCs w:val="24"/>
          <w:lang w:eastAsia="ar-SA"/>
        </w:rPr>
        <w:t>Обязанности продавца продукции:</w:t>
      </w:r>
    </w:p>
    <w:p w:rsidR="008B33AE" w:rsidRPr="008B33AE" w:rsidRDefault="008B33AE" w:rsidP="00237C84">
      <w:pPr>
        <w:tabs>
          <w:tab w:val="left" w:pos="851"/>
        </w:tabs>
        <w:autoSpaceDE w:val="0"/>
        <w:autoSpaceDN w:val="0"/>
        <w:adjustRightInd w:val="0"/>
        <w:spacing w:after="0"/>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z w:val="24"/>
          <w:szCs w:val="24"/>
          <w:lang w:eastAsia="ar-SA"/>
        </w:rPr>
        <w:tab/>
        <w:t>Для получения Покупателем товаров, Продавец изготавливает и предоставляет Покупателю топливные    карты в необходимом для Покупателя количестве.</w:t>
      </w:r>
    </w:p>
    <w:p w:rsidR="008B33AE" w:rsidRPr="008B33AE" w:rsidRDefault="008B33AE" w:rsidP="00237C84">
      <w:pPr>
        <w:tabs>
          <w:tab w:val="left" w:pos="851"/>
        </w:tabs>
        <w:autoSpaceDE w:val="0"/>
        <w:autoSpaceDN w:val="0"/>
        <w:adjustRightInd w:val="0"/>
        <w:spacing w:after="0"/>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z w:val="24"/>
          <w:szCs w:val="24"/>
          <w:lang w:eastAsia="ar-SA"/>
        </w:rPr>
        <w:tab/>
        <w:t xml:space="preserve">Приобретение Покупателем товара осуществляется на условиях и ценах, действующих на АЗС, при предъявлении топливной карты. </w:t>
      </w:r>
    </w:p>
    <w:p w:rsidR="008B33AE" w:rsidRPr="008B33AE" w:rsidRDefault="008B33AE" w:rsidP="00237C84">
      <w:pPr>
        <w:tabs>
          <w:tab w:val="left" w:pos="851"/>
        </w:tabs>
        <w:autoSpaceDE w:val="0"/>
        <w:autoSpaceDN w:val="0"/>
        <w:adjustRightInd w:val="0"/>
        <w:spacing w:after="0"/>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z w:val="24"/>
          <w:szCs w:val="24"/>
          <w:lang w:eastAsia="ar-SA"/>
        </w:rPr>
        <w:tab/>
      </w:r>
      <w:proofErr w:type="gramStart"/>
      <w:r w:rsidRPr="008B33AE">
        <w:rPr>
          <w:rFonts w:ascii="Times New Roman" w:eastAsia="Times New Roman" w:hAnsi="Times New Roman" w:cs="Times New Roman"/>
          <w:sz w:val="24"/>
          <w:szCs w:val="24"/>
          <w:lang w:eastAsia="ar-SA"/>
        </w:rPr>
        <w:t xml:space="preserve">Совершение сделки должно подтверждаться чеком, автоматически распечатываемом на оборудовании, установленном на АЗС. </w:t>
      </w:r>
      <w:proofErr w:type="gramEnd"/>
    </w:p>
    <w:p w:rsidR="008B33AE" w:rsidRPr="008B33AE" w:rsidRDefault="008B33AE" w:rsidP="00237C84">
      <w:pPr>
        <w:tabs>
          <w:tab w:val="left" w:pos="851"/>
        </w:tabs>
        <w:autoSpaceDE w:val="0"/>
        <w:autoSpaceDN w:val="0"/>
        <w:adjustRightInd w:val="0"/>
        <w:spacing w:after="0"/>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z w:val="24"/>
          <w:szCs w:val="24"/>
          <w:lang w:eastAsia="ar-SA"/>
        </w:rPr>
        <w:tab/>
        <w:t>Продавец обязан  обеспечить наличие единого расчетного счета без разбивки денежных средств по картам.</w:t>
      </w:r>
    </w:p>
    <w:p w:rsidR="008B33AE" w:rsidRPr="008B33AE" w:rsidRDefault="008B33AE" w:rsidP="00237C84">
      <w:pPr>
        <w:tabs>
          <w:tab w:val="left" w:pos="851"/>
        </w:tabs>
        <w:autoSpaceDE w:val="0"/>
        <w:autoSpaceDN w:val="0"/>
        <w:adjustRightInd w:val="0"/>
        <w:spacing w:after="0"/>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z w:val="24"/>
          <w:szCs w:val="24"/>
          <w:lang w:eastAsia="ar-SA"/>
        </w:rPr>
        <w:tab/>
        <w:t>Продавец  обязан обеспечить заправку на АЗС  только  высоким качеством топлива.</w:t>
      </w:r>
    </w:p>
    <w:p w:rsidR="008B33AE" w:rsidRPr="008B33AE" w:rsidRDefault="008B33AE" w:rsidP="00237C84">
      <w:pPr>
        <w:tabs>
          <w:tab w:val="left" w:pos="851"/>
        </w:tabs>
        <w:autoSpaceDE w:val="0"/>
        <w:autoSpaceDN w:val="0"/>
        <w:adjustRightInd w:val="0"/>
        <w:spacing w:after="0"/>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z w:val="24"/>
          <w:szCs w:val="24"/>
          <w:lang w:eastAsia="ar-SA"/>
        </w:rPr>
        <w:tab/>
        <w:t xml:space="preserve">Продавец  обязан  предоставлять следующие отчетные документы не позднее пяти рабочих дней месяца, следующего </w:t>
      </w:r>
      <w:proofErr w:type="gramStart"/>
      <w:r w:rsidRPr="008B33AE">
        <w:rPr>
          <w:rFonts w:ascii="Times New Roman" w:eastAsia="Times New Roman" w:hAnsi="Times New Roman" w:cs="Times New Roman"/>
          <w:sz w:val="24"/>
          <w:szCs w:val="24"/>
          <w:lang w:eastAsia="ar-SA"/>
        </w:rPr>
        <w:t>за</w:t>
      </w:r>
      <w:proofErr w:type="gramEnd"/>
      <w:r w:rsidRPr="008B33AE">
        <w:rPr>
          <w:rFonts w:ascii="Times New Roman" w:eastAsia="Times New Roman" w:hAnsi="Times New Roman" w:cs="Times New Roman"/>
          <w:sz w:val="24"/>
          <w:szCs w:val="24"/>
          <w:lang w:eastAsia="ar-SA"/>
        </w:rPr>
        <w:t xml:space="preserve"> отчетным:</w:t>
      </w:r>
    </w:p>
    <w:p w:rsidR="008B33AE" w:rsidRPr="008B33AE" w:rsidRDefault="008B33AE" w:rsidP="00237C84">
      <w:pPr>
        <w:tabs>
          <w:tab w:val="left" w:pos="851"/>
        </w:tabs>
        <w:autoSpaceDE w:val="0"/>
        <w:autoSpaceDN w:val="0"/>
        <w:adjustRightInd w:val="0"/>
        <w:spacing w:after="0"/>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z w:val="24"/>
          <w:szCs w:val="24"/>
          <w:lang w:eastAsia="ar-SA"/>
        </w:rPr>
        <w:tab/>
        <w:t>-Товарная накладная.</w:t>
      </w:r>
    </w:p>
    <w:p w:rsidR="008B33AE" w:rsidRPr="008B33AE" w:rsidRDefault="008B33AE" w:rsidP="00237C84">
      <w:pPr>
        <w:tabs>
          <w:tab w:val="left" w:pos="851"/>
        </w:tabs>
        <w:autoSpaceDE w:val="0"/>
        <w:autoSpaceDN w:val="0"/>
        <w:adjustRightInd w:val="0"/>
        <w:spacing w:after="0"/>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z w:val="24"/>
          <w:szCs w:val="24"/>
          <w:lang w:eastAsia="ar-SA"/>
        </w:rPr>
        <w:tab/>
        <w:t>-Счет-фактура.</w:t>
      </w:r>
    </w:p>
    <w:p w:rsidR="008B33AE" w:rsidRPr="008B33AE" w:rsidRDefault="008B33AE" w:rsidP="00237C84">
      <w:pPr>
        <w:tabs>
          <w:tab w:val="left" w:pos="851"/>
        </w:tabs>
        <w:autoSpaceDE w:val="0"/>
        <w:autoSpaceDN w:val="0"/>
        <w:adjustRightInd w:val="0"/>
        <w:spacing w:after="0"/>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z w:val="24"/>
          <w:szCs w:val="24"/>
          <w:lang w:eastAsia="ar-SA"/>
        </w:rPr>
        <w:tab/>
        <w:t xml:space="preserve">-Оборот по картам.  </w:t>
      </w:r>
    </w:p>
    <w:p w:rsidR="008B33AE" w:rsidRPr="008B33AE" w:rsidRDefault="008B33AE" w:rsidP="00237C84">
      <w:pPr>
        <w:tabs>
          <w:tab w:val="left" w:pos="6987"/>
        </w:tabs>
        <w:autoSpaceDE w:val="0"/>
        <w:autoSpaceDN w:val="0"/>
        <w:adjustRightInd w:val="0"/>
        <w:spacing w:after="0"/>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b/>
          <w:sz w:val="24"/>
          <w:szCs w:val="24"/>
          <w:lang w:eastAsia="ar-SA"/>
        </w:rPr>
        <w:t>Требования к поставляемому товару:</w:t>
      </w:r>
      <w:r w:rsidRPr="008B33AE">
        <w:rPr>
          <w:rFonts w:ascii="Times New Roman" w:eastAsia="Times New Roman" w:hAnsi="Times New Roman" w:cs="Times New Roman"/>
          <w:sz w:val="24"/>
          <w:szCs w:val="24"/>
          <w:lang w:eastAsia="ar-SA"/>
        </w:rPr>
        <w:t xml:space="preserve"> </w:t>
      </w:r>
      <w:r w:rsidRPr="008B33AE">
        <w:rPr>
          <w:rFonts w:ascii="Times New Roman" w:eastAsia="Times New Roman" w:hAnsi="Times New Roman" w:cs="Times New Roman"/>
          <w:sz w:val="24"/>
          <w:szCs w:val="24"/>
          <w:lang w:eastAsia="ru-RU"/>
        </w:rPr>
        <w:t>ввиду того, что в рамках проводимой процедуры предполагается закупка по шести лотам, требования к поставляемому товару раскрыты ниже в каждом из лотов.</w:t>
      </w:r>
    </w:p>
    <w:p w:rsidR="008B33AE" w:rsidRPr="008B33AE" w:rsidRDefault="008B33AE" w:rsidP="00237C84">
      <w:pPr>
        <w:autoSpaceDE w:val="0"/>
        <w:autoSpaceDN w:val="0"/>
        <w:spacing w:after="0"/>
        <w:ind w:right="-2" w:firstLine="567"/>
        <w:jc w:val="both"/>
        <w:rPr>
          <w:rFonts w:ascii="Times New Roman" w:eastAsia="Times New Roman" w:hAnsi="Times New Roman" w:cs="Times New Roman"/>
          <w:b/>
          <w:iCs/>
          <w:spacing w:val="1"/>
          <w:sz w:val="24"/>
          <w:szCs w:val="24"/>
          <w:lang w:eastAsia="ar-SA"/>
        </w:rPr>
      </w:pPr>
      <w:r w:rsidRPr="008B33AE">
        <w:rPr>
          <w:rFonts w:ascii="Times New Roman" w:eastAsia="Times New Roman" w:hAnsi="Times New Roman" w:cs="Times New Roman"/>
          <w:sz w:val="24"/>
          <w:szCs w:val="24"/>
          <w:lang w:eastAsia="ru-RU"/>
        </w:rPr>
        <w:t>Деление на лоты осуществлено в целях рационального и эффективного расходования денежных средств и развития добросовестной конкуренции.</w:t>
      </w:r>
    </w:p>
    <w:p w:rsidR="008B33AE" w:rsidRPr="008B33AE" w:rsidRDefault="008B33AE" w:rsidP="00237C84">
      <w:pPr>
        <w:widowControl w:val="0"/>
        <w:suppressAutoHyphens/>
        <w:autoSpaceDE w:val="0"/>
        <w:spacing w:after="0" w:line="240" w:lineRule="auto"/>
        <w:ind w:right="-2"/>
        <w:jc w:val="center"/>
        <w:rPr>
          <w:rFonts w:ascii="Times New Roman" w:eastAsia="Times New Roman" w:hAnsi="Times New Roman" w:cs="Times New Roman"/>
          <w:b/>
          <w:iCs/>
          <w:spacing w:val="1"/>
          <w:sz w:val="24"/>
          <w:szCs w:val="24"/>
          <w:lang w:eastAsia="ar-SA"/>
        </w:rPr>
      </w:pPr>
    </w:p>
    <w:p w:rsidR="008B33AE" w:rsidRPr="008B33AE" w:rsidRDefault="008B33AE" w:rsidP="00237C84">
      <w:pPr>
        <w:tabs>
          <w:tab w:val="left" w:pos="6987"/>
        </w:tabs>
        <w:suppressAutoHyphens/>
        <w:spacing w:after="0" w:line="240" w:lineRule="auto"/>
        <w:ind w:right="-2" w:firstLine="567"/>
        <w:jc w:val="both"/>
        <w:rPr>
          <w:rFonts w:ascii="Times New Roman" w:eastAsia="Times New Roman" w:hAnsi="Times New Roman" w:cs="Times New Roman"/>
          <w:b/>
          <w:sz w:val="24"/>
          <w:szCs w:val="24"/>
          <w:u w:val="single"/>
          <w:lang w:eastAsia="ar-SA"/>
        </w:rPr>
      </w:pPr>
      <w:r w:rsidRPr="008B33AE">
        <w:rPr>
          <w:rFonts w:ascii="Times New Roman" w:eastAsia="Times New Roman" w:hAnsi="Times New Roman" w:cs="Times New Roman"/>
          <w:b/>
          <w:sz w:val="24"/>
          <w:szCs w:val="24"/>
          <w:u w:val="single"/>
          <w:lang w:eastAsia="ar-SA"/>
        </w:rPr>
        <w:t>1. Лот №1.</w:t>
      </w:r>
    </w:p>
    <w:p w:rsidR="008B33AE" w:rsidRPr="008B33AE" w:rsidRDefault="008B33AE" w:rsidP="00237C84">
      <w:pPr>
        <w:tabs>
          <w:tab w:val="left" w:pos="6987"/>
        </w:tabs>
        <w:suppressAutoHyphens/>
        <w:spacing w:after="0" w:line="240" w:lineRule="auto"/>
        <w:ind w:right="-2" w:firstLine="567"/>
        <w:jc w:val="both"/>
        <w:rPr>
          <w:rFonts w:ascii="Times New Roman" w:eastAsia="Times New Roman" w:hAnsi="Times New Roman" w:cs="Times New Roman"/>
          <w:snapToGrid w:val="0"/>
          <w:sz w:val="24"/>
          <w:szCs w:val="24"/>
          <w:lang w:eastAsia="ru-RU"/>
        </w:rPr>
      </w:pPr>
      <w:r w:rsidRPr="008B33AE">
        <w:rPr>
          <w:rFonts w:ascii="Times New Roman" w:eastAsia="Times New Roman" w:hAnsi="Times New Roman" w:cs="Times New Roman"/>
          <w:snapToGrid w:val="0"/>
          <w:sz w:val="24"/>
          <w:szCs w:val="24"/>
          <w:lang w:eastAsia="ar-SA"/>
        </w:rPr>
        <w:t>1.1.</w:t>
      </w:r>
      <w:r w:rsidRPr="008B33AE">
        <w:rPr>
          <w:rFonts w:ascii="Times New Roman" w:eastAsia="Times New Roman" w:hAnsi="Times New Roman" w:cs="Times New Roman"/>
          <w:b/>
          <w:snapToGrid w:val="0"/>
          <w:sz w:val="24"/>
          <w:szCs w:val="24"/>
          <w:lang w:eastAsia="ar-SA"/>
        </w:rPr>
        <w:t xml:space="preserve"> Предмет договора: </w:t>
      </w:r>
      <w:r w:rsidRPr="008B33AE">
        <w:rPr>
          <w:rFonts w:ascii="Times New Roman" w:eastAsia="Times New Roman" w:hAnsi="Times New Roman" w:cs="Times New Roman"/>
          <w:snapToGrid w:val="0"/>
          <w:sz w:val="24"/>
          <w:szCs w:val="24"/>
          <w:lang w:eastAsia="ru-RU"/>
        </w:rPr>
        <w:t>заправка по топливным картам автомо</w:t>
      </w:r>
      <w:r w:rsidR="008B622F">
        <w:rPr>
          <w:rFonts w:ascii="Times New Roman" w:eastAsia="Times New Roman" w:hAnsi="Times New Roman" w:cs="Times New Roman"/>
          <w:snapToGrid w:val="0"/>
          <w:sz w:val="24"/>
          <w:szCs w:val="24"/>
          <w:lang w:eastAsia="ru-RU"/>
        </w:rPr>
        <w:t>билей ОАО «Мурманэнергосбыт»  а</w:t>
      </w:r>
      <w:r w:rsidRPr="008B33AE">
        <w:rPr>
          <w:rFonts w:ascii="Times New Roman" w:eastAsia="Times New Roman" w:hAnsi="Times New Roman" w:cs="Times New Roman"/>
          <w:snapToGrid w:val="0"/>
          <w:sz w:val="24"/>
          <w:szCs w:val="24"/>
          <w:lang w:eastAsia="ru-RU"/>
        </w:rPr>
        <w:t>втобензином марки АИ-95.</w:t>
      </w:r>
    </w:p>
    <w:p w:rsidR="008B33AE" w:rsidRPr="008B33AE" w:rsidRDefault="008B33AE" w:rsidP="00237C84">
      <w:pPr>
        <w:spacing w:after="0" w:line="240" w:lineRule="auto"/>
        <w:ind w:right="-2"/>
        <w:jc w:val="both"/>
        <w:rPr>
          <w:rFonts w:ascii="Times New Roman" w:eastAsia="Times New Roman" w:hAnsi="Times New Roman" w:cs="Times New Roman"/>
          <w:sz w:val="24"/>
          <w:szCs w:val="24"/>
          <w:lang w:eastAsia="ru-RU"/>
        </w:rPr>
      </w:pPr>
    </w:p>
    <w:tbl>
      <w:tblPr>
        <w:tblStyle w:val="afffffb"/>
        <w:tblW w:w="9965" w:type="dxa"/>
        <w:jc w:val="center"/>
        <w:tblLook w:val="01E0" w:firstRow="1" w:lastRow="1" w:firstColumn="1" w:lastColumn="1" w:noHBand="0" w:noVBand="0"/>
      </w:tblPr>
      <w:tblGrid>
        <w:gridCol w:w="2283"/>
        <w:gridCol w:w="3085"/>
        <w:gridCol w:w="1407"/>
        <w:gridCol w:w="3190"/>
      </w:tblGrid>
      <w:tr w:rsidR="008B33AE" w:rsidRPr="008B33AE" w:rsidTr="002C096A">
        <w:trPr>
          <w:trHeight w:val="691"/>
          <w:jc w:val="center"/>
        </w:trPr>
        <w:tc>
          <w:tcPr>
            <w:tcW w:w="2283"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 xml:space="preserve">     Наименование</w:t>
            </w:r>
          </w:p>
          <w:p w:rsidR="008B33AE" w:rsidRPr="008B33AE" w:rsidRDefault="008B33AE" w:rsidP="00237C84">
            <w:pPr>
              <w:ind w:right="-2"/>
              <w:jc w:val="both"/>
              <w:rPr>
                <w:b/>
                <w:sz w:val="24"/>
                <w:szCs w:val="24"/>
              </w:rPr>
            </w:pPr>
          </w:p>
        </w:tc>
        <w:tc>
          <w:tcPr>
            <w:tcW w:w="3085"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Требования к качеству</w:t>
            </w:r>
          </w:p>
        </w:tc>
        <w:tc>
          <w:tcPr>
            <w:tcW w:w="1407"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 xml:space="preserve">  Объем поставки</w:t>
            </w:r>
          </w:p>
          <w:p w:rsidR="008B33AE" w:rsidRPr="008B33AE" w:rsidRDefault="008B33AE" w:rsidP="00237C84">
            <w:pPr>
              <w:ind w:right="-2"/>
              <w:jc w:val="both"/>
              <w:rPr>
                <w:b/>
                <w:sz w:val="24"/>
                <w:szCs w:val="24"/>
              </w:rPr>
            </w:pPr>
            <w:r w:rsidRPr="008B33AE">
              <w:rPr>
                <w:b/>
                <w:sz w:val="24"/>
                <w:szCs w:val="24"/>
              </w:rPr>
              <w:t>(в литрах)</w:t>
            </w:r>
          </w:p>
        </w:tc>
        <w:tc>
          <w:tcPr>
            <w:tcW w:w="3190"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Сумма</w:t>
            </w:r>
          </w:p>
          <w:p w:rsidR="008B33AE" w:rsidRPr="008B33AE" w:rsidRDefault="008B33AE" w:rsidP="00237C84">
            <w:pPr>
              <w:ind w:right="-2"/>
              <w:jc w:val="both"/>
              <w:rPr>
                <w:b/>
                <w:sz w:val="24"/>
                <w:szCs w:val="24"/>
              </w:rPr>
            </w:pPr>
            <w:r w:rsidRPr="008B33AE">
              <w:rPr>
                <w:b/>
                <w:sz w:val="24"/>
                <w:szCs w:val="24"/>
              </w:rPr>
              <w:t>(руб.)</w:t>
            </w:r>
          </w:p>
        </w:tc>
      </w:tr>
      <w:tr w:rsidR="008B33AE" w:rsidRPr="008B33AE" w:rsidTr="002C096A">
        <w:trPr>
          <w:trHeight w:val="2825"/>
          <w:jc w:val="center"/>
        </w:trPr>
        <w:tc>
          <w:tcPr>
            <w:tcW w:w="2283" w:type="dxa"/>
          </w:tcPr>
          <w:p w:rsidR="008B33AE" w:rsidRPr="008B33AE" w:rsidRDefault="008B622F" w:rsidP="00237C84">
            <w:pPr>
              <w:ind w:right="-2"/>
              <w:jc w:val="both"/>
              <w:rPr>
                <w:sz w:val="24"/>
                <w:szCs w:val="24"/>
              </w:rPr>
            </w:pPr>
            <w:r>
              <w:rPr>
                <w:sz w:val="24"/>
                <w:szCs w:val="24"/>
              </w:rPr>
              <w:lastRenderedPageBreak/>
              <w:t>А</w:t>
            </w:r>
            <w:r w:rsidR="008B33AE" w:rsidRPr="008B33AE">
              <w:rPr>
                <w:sz w:val="24"/>
                <w:szCs w:val="24"/>
              </w:rPr>
              <w:t xml:space="preserve">втобензин марки АИ-95  </w:t>
            </w:r>
            <w:r w:rsidR="008B33AE" w:rsidRPr="008B33AE">
              <w:rPr>
                <w:snapToGrid w:val="0"/>
                <w:sz w:val="24"/>
                <w:szCs w:val="24"/>
              </w:rPr>
              <w:t xml:space="preserve">ГОСТ - </w:t>
            </w:r>
            <w:proofErr w:type="gramStart"/>
            <w:r w:rsidR="008B33AE" w:rsidRPr="008B33AE">
              <w:rPr>
                <w:snapToGrid w:val="0"/>
                <w:sz w:val="24"/>
                <w:szCs w:val="24"/>
              </w:rPr>
              <w:t>Р</w:t>
            </w:r>
            <w:proofErr w:type="gramEnd"/>
            <w:r w:rsidR="008B33AE" w:rsidRPr="008B33AE">
              <w:rPr>
                <w:snapToGrid w:val="0"/>
                <w:sz w:val="24"/>
                <w:szCs w:val="24"/>
              </w:rPr>
              <w:t xml:space="preserve"> 51866-2002 </w:t>
            </w:r>
          </w:p>
        </w:tc>
        <w:tc>
          <w:tcPr>
            <w:tcW w:w="3085" w:type="dxa"/>
          </w:tcPr>
          <w:p w:rsidR="008B33AE" w:rsidRPr="008B33AE" w:rsidRDefault="008B33AE" w:rsidP="00237C84">
            <w:pPr>
              <w:ind w:right="-2"/>
              <w:jc w:val="both"/>
              <w:rPr>
                <w:sz w:val="24"/>
                <w:szCs w:val="24"/>
              </w:rPr>
            </w:pPr>
            <w:r w:rsidRPr="008B33AE">
              <w:rPr>
                <w:sz w:val="24"/>
                <w:szCs w:val="24"/>
              </w:rPr>
              <w:t>Качество ГСМ должно соответствовать установленным ГОСТам и другой нормативно - технической документацией на данный вид товара и подтверждаться паспортом завода – изготовителя</w:t>
            </w:r>
            <w:r w:rsidRPr="008B33AE">
              <w:rPr>
                <w:rStyle w:val="afffffa"/>
                <w:rFonts w:eastAsiaTheme="minorHAnsi"/>
                <w:sz w:val="24"/>
                <w:szCs w:val="24"/>
              </w:rPr>
              <w:t>.</w:t>
            </w:r>
          </w:p>
          <w:p w:rsidR="008B33AE" w:rsidRPr="008B33AE" w:rsidRDefault="008B33AE" w:rsidP="00237C84">
            <w:pPr>
              <w:ind w:right="-2"/>
              <w:jc w:val="both"/>
              <w:rPr>
                <w:sz w:val="24"/>
                <w:szCs w:val="24"/>
              </w:rPr>
            </w:pPr>
          </w:p>
        </w:tc>
        <w:tc>
          <w:tcPr>
            <w:tcW w:w="1407" w:type="dxa"/>
          </w:tcPr>
          <w:p w:rsidR="008B33AE" w:rsidRPr="008B33AE" w:rsidRDefault="008B33AE" w:rsidP="00237C84">
            <w:pPr>
              <w:ind w:right="-2"/>
              <w:jc w:val="both"/>
              <w:rPr>
                <w:sz w:val="24"/>
                <w:szCs w:val="24"/>
              </w:rPr>
            </w:pPr>
            <w:r w:rsidRPr="008B33AE">
              <w:rPr>
                <w:sz w:val="24"/>
                <w:szCs w:val="24"/>
              </w:rPr>
              <w:t>100 000</w:t>
            </w:r>
          </w:p>
        </w:tc>
        <w:tc>
          <w:tcPr>
            <w:tcW w:w="3190" w:type="dxa"/>
          </w:tcPr>
          <w:p w:rsidR="008B33AE" w:rsidRPr="008B33AE" w:rsidRDefault="008B33AE" w:rsidP="00237C84">
            <w:pPr>
              <w:tabs>
                <w:tab w:val="left" w:pos="6987"/>
              </w:tabs>
              <w:ind w:right="-2"/>
              <w:jc w:val="both"/>
              <w:rPr>
                <w:snapToGrid w:val="0"/>
                <w:sz w:val="24"/>
                <w:szCs w:val="24"/>
              </w:rPr>
            </w:pPr>
            <w:r w:rsidRPr="008B33AE">
              <w:rPr>
                <w:snapToGrid w:val="0"/>
                <w:sz w:val="24"/>
                <w:szCs w:val="24"/>
              </w:rPr>
              <w:t>4 478 000,00 рублей, в том числе НДС.</w:t>
            </w:r>
          </w:p>
          <w:p w:rsidR="008B33AE" w:rsidRPr="008B33AE" w:rsidRDefault="008B33AE" w:rsidP="00237C84">
            <w:pPr>
              <w:tabs>
                <w:tab w:val="left" w:pos="6987"/>
              </w:tabs>
              <w:ind w:right="-2"/>
              <w:jc w:val="both"/>
              <w:rPr>
                <w:snapToGrid w:val="0"/>
                <w:sz w:val="24"/>
                <w:szCs w:val="24"/>
              </w:rPr>
            </w:pPr>
            <w:r w:rsidRPr="008B33AE">
              <w:rPr>
                <w:snapToGrid w:val="0"/>
                <w:sz w:val="24"/>
                <w:szCs w:val="24"/>
              </w:rPr>
              <w:t>Расчет цены произведен  исходя из следующих составляющих:</w:t>
            </w:r>
          </w:p>
          <w:p w:rsidR="008B33AE" w:rsidRPr="008B33AE" w:rsidRDefault="008B33AE" w:rsidP="00237C84">
            <w:pPr>
              <w:tabs>
                <w:tab w:val="left" w:pos="6987"/>
              </w:tabs>
              <w:ind w:right="-2"/>
              <w:jc w:val="both"/>
              <w:rPr>
                <w:snapToGrid w:val="0"/>
                <w:sz w:val="24"/>
                <w:szCs w:val="24"/>
              </w:rPr>
            </w:pPr>
            <w:r w:rsidRPr="008B33AE">
              <w:rPr>
                <w:snapToGrid w:val="0"/>
                <w:sz w:val="24"/>
                <w:szCs w:val="24"/>
              </w:rPr>
              <w:t>4 457 000,00 рублей – стоимость топлива (44,57 рублей литр);</w:t>
            </w:r>
          </w:p>
          <w:p w:rsidR="008B33AE" w:rsidRPr="008B33AE" w:rsidRDefault="008B33AE" w:rsidP="00237C84">
            <w:pPr>
              <w:tabs>
                <w:tab w:val="left" w:pos="6987"/>
              </w:tabs>
              <w:ind w:right="-2"/>
              <w:jc w:val="both"/>
              <w:rPr>
                <w:snapToGrid w:val="0"/>
                <w:sz w:val="24"/>
                <w:szCs w:val="24"/>
              </w:rPr>
            </w:pPr>
            <w:r w:rsidRPr="008B33AE">
              <w:rPr>
                <w:snapToGrid w:val="0"/>
                <w:sz w:val="24"/>
                <w:szCs w:val="24"/>
              </w:rPr>
              <w:t>9 000 рублей – стоимость 30 топливных карт (Заказчик вправе выбрать любое количество топливных карт по своему желанию (но не более 30),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w:t>
            </w:r>
          </w:p>
          <w:p w:rsidR="008B33AE" w:rsidRPr="008B33AE" w:rsidRDefault="008B33AE" w:rsidP="00237C84">
            <w:pPr>
              <w:tabs>
                <w:tab w:val="left" w:pos="6987"/>
              </w:tabs>
              <w:ind w:right="-2"/>
              <w:jc w:val="both"/>
              <w:rPr>
                <w:snapToGrid w:val="0"/>
                <w:sz w:val="24"/>
                <w:szCs w:val="24"/>
              </w:rPr>
            </w:pPr>
            <w:r w:rsidRPr="008B33AE">
              <w:rPr>
                <w:snapToGrid w:val="0"/>
                <w:sz w:val="24"/>
                <w:szCs w:val="24"/>
              </w:rPr>
              <w:t>12 000 за весь период поставки – за обслуживание выбранных топливных карт в любом количестве,</w:t>
            </w:r>
          </w:p>
          <w:p w:rsidR="008B33AE" w:rsidRPr="008B33AE" w:rsidRDefault="008B33AE" w:rsidP="00237C84">
            <w:pPr>
              <w:tabs>
                <w:tab w:val="left" w:pos="6987"/>
              </w:tabs>
              <w:ind w:right="-2"/>
              <w:jc w:val="both"/>
              <w:rPr>
                <w:snapToGrid w:val="0"/>
                <w:sz w:val="24"/>
                <w:szCs w:val="24"/>
              </w:rPr>
            </w:pPr>
            <w:r w:rsidRPr="008B33AE">
              <w:rPr>
                <w:snapToGrid w:val="0"/>
                <w:sz w:val="24"/>
                <w:szCs w:val="24"/>
              </w:rPr>
              <w:t>(1 000 рублей в месяц</w:t>
            </w:r>
            <w:proofErr w:type="gramStart"/>
            <w:r w:rsidRPr="008B33AE">
              <w:rPr>
                <w:snapToGrid w:val="0"/>
                <w:sz w:val="24"/>
                <w:szCs w:val="24"/>
              </w:rPr>
              <w:t xml:space="preserve"> )</w:t>
            </w:r>
            <w:proofErr w:type="gramEnd"/>
            <w:r w:rsidRPr="008B33AE">
              <w:rPr>
                <w:snapToGrid w:val="0"/>
                <w:sz w:val="24"/>
                <w:szCs w:val="24"/>
              </w:rPr>
              <w:t>.</w:t>
            </w:r>
          </w:p>
        </w:tc>
      </w:tr>
    </w:tbl>
    <w:p w:rsidR="008B33AE" w:rsidRPr="008B33AE" w:rsidRDefault="008B33AE" w:rsidP="00237C84">
      <w:pPr>
        <w:tabs>
          <w:tab w:val="left" w:pos="6987"/>
        </w:tabs>
        <w:suppressAutoHyphens/>
        <w:spacing w:after="0" w:line="240" w:lineRule="auto"/>
        <w:ind w:right="-2"/>
        <w:jc w:val="both"/>
        <w:rPr>
          <w:rFonts w:ascii="Times New Roman" w:eastAsia="Times New Roman" w:hAnsi="Times New Roman" w:cs="Times New Roman"/>
          <w:snapToGrid w:val="0"/>
          <w:sz w:val="24"/>
          <w:szCs w:val="24"/>
          <w:lang w:eastAsia="ar-SA"/>
        </w:rPr>
      </w:pPr>
    </w:p>
    <w:p w:rsidR="008B33AE" w:rsidRPr="008B33AE" w:rsidRDefault="008B33AE" w:rsidP="00237C84">
      <w:pPr>
        <w:tabs>
          <w:tab w:val="left" w:pos="6987"/>
        </w:tabs>
        <w:suppressAutoHyphens/>
        <w:spacing w:after="0" w:line="240" w:lineRule="auto"/>
        <w:ind w:right="-2" w:firstLine="567"/>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napToGrid w:val="0"/>
          <w:sz w:val="24"/>
          <w:szCs w:val="24"/>
          <w:lang w:eastAsia="ar-SA"/>
        </w:rPr>
        <w:t>1.2.</w:t>
      </w:r>
      <w:r w:rsidRPr="008B33AE">
        <w:rPr>
          <w:rFonts w:ascii="Times New Roman" w:eastAsia="Times New Roman" w:hAnsi="Times New Roman" w:cs="Times New Roman"/>
          <w:b/>
          <w:snapToGrid w:val="0"/>
          <w:sz w:val="24"/>
          <w:szCs w:val="24"/>
          <w:lang w:eastAsia="ar-SA"/>
        </w:rPr>
        <w:t xml:space="preserve">  Срок поставки: </w:t>
      </w:r>
      <w:r w:rsidR="007E060C">
        <w:rPr>
          <w:rFonts w:ascii="Times New Roman" w:eastAsia="Times New Roman" w:hAnsi="Times New Roman" w:cs="Times New Roman"/>
          <w:sz w:val="24"/>
          <w:szCs w:val="24"/>
          <w:lang w:eastAsia="ar-SA"/>
        </w:rPr>
        <w:t>с 01.02</w:t>
      </w:r>
      <w:r w:rsidRPr="008B33AE">
        <w:rPr>
          <w:rFonts w:ascii="Times New Roman" w:eastAsia="Times New Roman" w:hAnsi="Times New Roman" w:cs="Times New Roman"/>
          <w:sz w:val="24"/>
          <w:szCs w:val="24"/>
          <w:lang w:eastAsia="ar-SA"/>
        </w:rPr>
        <w:t>.2015 по 31.12.2015</w:t>
      </w:r>
    </w:p>
    <w:p w:rsidR="008B33AE" w:rsidRPr="008B33AE" w:rsidRDefault="008B33AE" w:rsidP="00237C84">
      <w:pPr>
        <w:tabs>
          <w:tab w:val="left" w:pos="6987"/>
        </w:tabs>
        <w:suppressAutoHyphens/>
        <w:spacing w:after="0" w:line="240" w:lineRule="auto"/>
        <w:ind w:right="-2" w:firstLine="567"/>
        <w:jc w:val="both"/>
        <w:rPr>
          <w:rFonts w:ascii="Times New Roman" w:eastAsia="Times New Roman" w:hAnsi="Times New Roman" w:cs="Times New Roman"/>
          <w:snapToGrid w:val="0"/>
          <w:sz w:val="24"/>
          <w:szCs w:val="24"/>
          <w:lang w:eastAsia="ru-RU"/>
        </w:rPr>
      </w:pPr>
      <w:r w:rsidRPr="008B33AE">
        <w:rPr>
          <w:rFonts w:ascii="Times New Roman" w:eastAsia="Times New Roman" w:hAnsi="Times New Roman" w:cs="Times New Roman"/>
          <w:snapToGrid w:val="0"/>
          <w:sz w:val="24"/>
          <w:szCs w:val="24"/>
          <w:lang w:eastAsia="ar-SA"/>
        </w:rPr>
        <w:t>1.3</w:t>
      </w:r>
      <w:r w:rsidRPr="008B33AE">
        <w:rPr>
          <w:rFonts w:ascii="Times New Roman" w:eastAsia="Times New Roman" w:hAnsi="Times New Roman" w:cs="Times New Roman"/>
          <w:b/>
          <w:snapToGrid w:val="0"/>
          <w:sz w:val="24"/>
          <w:szCs w:val="24"/>
          <w:lang w:eastAsia="ar-SA"/>
        </w:rPr>
        <w:t xml:space="preserve">.  </w:t>
      </w:r>
      <w:r w:rsidRPr="008B33AE">
        <w:rPr>
          <w:rFonts w:ascii="Times New Roman" w:eastAsia="Times New Roman" w:hAnsi="Times New Roman" w:cs="Times New Roman"/>
          <w:b/>
          <w:sz w:val="24"/>
          <w:szCs w:val="24"/>
          <w:lang w:eastAsia="ar-SA"/>
        </w:rPr>
        <w:t>Место заправки:</w:t>
      </w:r>
      <w:r w:rsidRPr="008B33AE">
        <w:rPr>
          <w:rFonts w:ascii="Times New Roman" w:eastAsia="Times New Roman" w:hAnsi="Times New Roman" w:cs="Times New Roman"/>
          <w:sz w:val="24"/>
          <w:szCs w:val="24"/>
          <w:lang w:eastAsia="ar-SA"/>
        </w:rPr>
        <w:t xml:space="preserve"> </w:t>
      </w:r>
      <w:r w:rsidRPr="008B33AE">
        <w:rPr>
          <w:rFonts w:ascii="Times New Roman" w:eastAsia="Times New Roman" w:hAnsi="Times New Roman" w:cs="Times New Roman"/>
          <w:snapToGrid w:val="0"/>
          <w:sz w:val="24"/>
          <w:szCs w:val="24"/>
          <w:lang w:eastAsia="ru-RU"/>
        </w:rPr>
        <w:t xml:space="preserve">АЗС в городе Мурманск, Мурманской области: п. Ревда, п. Умба, </w:t>
      </w:r>
      <w:proofErr w:type="spellStart"/>
      <w:r w:rsidRPr="008B33AE">
        <w:rPr>
          <w:rFonts w:ascii="Times New Roman" w:eastAsia="Times New Roman" w:hAnsi="Times New Roman" w:cs="Times New Roman"/>
          <w:snapToGrid w:val="0"/>
          <w:sz w:val="24"/>
          <w:szCs w:val="24"/>
          <w:lang w:eastAsia="ru-RU"/>
        </w:rPr>
        <w:t>г</w:t>
      </w:r>
      <w:proofErr w:type="gramStart"/>
      <w:r w:rsidRPr="008B33AE">
        <w:rPr>
          <w:rFonts w:ascii="Times New Roman" w:eastAsia="Times New Roman" w:hAnsi="Times New Roman" w:cs="Times New Roman"/>
          <w:snapToGrid w:val="0"/>
          <w:sz w:val="24"/>
          <w:szCs w:val="24"/>
          <w:lang w:eastAsia="ru-RU"/>
        </w:rPr>
        <w:t>.З</w:t>
      </w:r>
      <w:proofErr w:type="gramEnd"/>
      <w:r w:rsidRPr="008B33AE">
        <w:rPr>
          <w:rFonts w:ascii="Times New Roman" w:eastAsia="Times New Roman" w:hAnsi="Times New Roman" w:cs="Times New Roman"/>
          <w:snapToGrid w:val="0"/>
          <w:sz w:val="24"/>
          <w:szCs w:val="24"/>
          <w:lang w:eastAsia="ru-RU"/>
        </w:rPr>
        <w:t>аполярный</w:t>
      </w:r>
      <w:proofErr w:type="spellEnd"/>
      <w:r w:rsidRPr="008B33AE">
        <w:rPr>
          <w:rFonts w:ascii="Times New Roman" w:eastAsia="Times New Roman" w:hAnsi="Times New Roman" w:cs="Times New Roman"/>
          <w:snapToGrid w:val="0"/>
          <w:sz w:val="24"/>
          <w:szCs w:val="24"/>
          <w:lang w:eastAsia="ru-RU"/>
        </w:rPr>
        <w:t xml:space="preserve">, </w:t>
      </w:r>
      <w:proofErr w:type="spellStart"/>
      <w:r w:rsidRPr="008B33AE">
        <w:rPr>
          <w:rFonts w:ascii="Times New Roman" w:eastAsia="Times New Roman" w:hAnsi="Times New Roman" w:cs="Times New Roman"/>
          <w:snapToGrid w:val="0"/>
          <w:sz w:val="24"/>
          <w:szCs w:val="24"/>
          <w:lang w:eastAsia="ru-RU"/>
        </w:rPr>
        <w:t>г.Ковдор</w:t>
      </w:r>
      <w:proofErr w:type="spellEnd"/>
      <w:r w:rsidRPr="008B33AE">
        <w:rPr>
          <w:rFonts w:ascii="Times New Roman" w:eastAsia="Times New Roman" w:hAnsi="Times New Roman" w:cs="Times New Roman"/>
          <w:snapToGrid w:val="0"/>
          <w:sz w:val="24"/>
          <w:szCs w:val="24"/>
          <w:lang w:eastAsia="ru-RU"/>
        </w:rPr>
        <w:t xml:space="preserve">, г. Кандалакша, г. Оленегорск. </w:t>
      </w:r>
    </w:p>
    <w:p w:rsidR="008B33AE" w:rsidRPr="008B33AE" w:rsidRDefault="008B33AE" w:rsidP="00237C84">
      <w:pPr>
        <w:tabs>
          <w:tab w:val="left" w:pos="6987"/>
        </w:tabs>
        <w:suppressAutoHyphens/>
        <w:spacing w:after="0" w:line="240" w:lineRule="auto"/>
        <w:ind w:right="-2" w:firstLine="567"/>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napToGrid w:val="0"/>
          <w:sz w:val="24"/>
          <w:szCs w:val="24"/>
          <w:lang w:eastAsia="ar-SA"/>
        </w:rPr>
        <w:t>1.4.</w:t>
      </w:r>
      <w:r w:rsidRPr="008B33AE">
        <w:rPr>
          <w:rFonts w:ascii="Times New Roman" w:eastAsia="Times New Roman" w:hAnsi="Times New Roman" w:cs="Times New Roman"/>
          <w:b/>
          <w:snapToGrid w:val="0"/>
          <w:sz w:val="24"/>
          <w:szCs w:val="24"/>
          <w:lang w:eastAsia="ar-SA"/>
        </w:rPr>
        <w:t xml:space="preserve"> </w:t>
      </w:r>
      <w:r w:rsidRPr="008B33AE">
        <w:rPr>
          <w:rFonts w:ascii="Times New Roman" w:hAnsi="Times New Roman" w:cs="Times New Roman"/>
          <w:b/>
          <w:bCs/>
          <w:snapToGrid w:val="0"/>
          <w:sz w:val="24"/>
          <w:szCs w:val="24"/>
          <w:lang w:eastAsia="ru-RU"/>
        </w:rPr>
        <w:t>Порядок оплаты:</w:t>
      </w:r>
      <w:r w:rsidRPr="008B33AE">
        <w:rPr>
          <w:rFonts w:ascii="Times New Roman" w:hAnsi="Times New Roman" w:cs="Times New Roman"/>
          <w:snapToGrid w:val="0"/>
          <w:sz w:val="24"/>
          <w:szCs w:val="24"/>
          <w:lang w:eastAsia="ru-RU"/>
        </w:rPr>
        <w:t xml:space="preserve"> </w:t>
      </w:r>
      <w:r w:rsidRPr="008B33AE">
        <w:rPr>
          <w:rFonts w:ascii="Times New Roman" w:eastAsia="Times New Roman" w:hAnsi="Times New Roman" w:cs="Times New Roman"/>
          <w:sz w:val="24"/>
          <w:szCs w:val="24"/>
          <w:lang w:eastAsia="ar-SA"/>
        </w:rPr>
        <w:t>оплата поставки Товара осуществляется Заказчиком путем безналичного перечисления авансового  платежа в размере потребности Заказчика в Товарах</w:t>
      </w:r>
      <w:r w:rsidRPr="008B33AE">
        <w:rPr>
          <w:rFonts w:ascii="Times New Roman" w:hAnsi="Times New Roman" w:cs="Times New Roman"/>
          <w:b/>
          <w:bCs/>
          <w:snapToGrid w:val="0"/>
          <w:sz w:val="24"/>
          <w:szCs w:val="24"/>
          <w:lang w:eastAsia="ru-RU"/>
        </w:rPr>
        <w:t>:</w:t>
      </w:r>
      <w:r w:rsidRPr="008B33AE">
        <w:rPr>
          <w:rFonts w:ascii="Times New Roman" w:hAnsi="Times New Roman" w:cs="Times New Roman"/>
          <w:snapToGrid w:val="0"/>
          <w:sz w:val="24"/>
          <w:szCs w:val="24"/>
          <w:lang w:eastAsia="ru-RU"/>
        </w:rPr>
        <w:t xml:space="preserve"> </w:t>
      </w:r>
      <w:r w:rsidRPr="008B33AE">
        <w:rPr>
          <w:rFonts w:ascii="Times New Roman" w:hAnsi="Times New Roman" w:cs="Times New Roman"/>
          <w:sz w:val="24"/>
          <w:szCs w:val="24"/>
          <w:lang w:eastAsia="ru-RU"/>
        </w:rPr>
        <w:t xml:space="preserve">Оплата поставки </w:t>
      </w:r>
      <w:r w:rsidR="008B622F">
        <w:rPr>
          <w:rFonts w:ascii="Times New Roman" w:hAnsi="Times New Roman" w:cs="Times New Roman"/>
          <w:sz w:val="24"/>
          <w:szCs w:val="24"/>
          <w:lang w:eastAsia="ru-RU"/>
        </w:rPr>
        <w:t>а</w:t>
      </w:r>
      <w:r w:rsidR="003D426C">
        <w:rPr>
          <w:rFonts w:ascii="Times New Roman" w:hAnsi="Times New Roman" w:cs="Times New Roman"/>
          <w:sz w:val="24"/>
          <w:szCs w:val="24"/>
          <w:lang w:eastAsia="ru-RU"/>
        </w:rPr>
        <w:t>втобензина</w:t>
      </w:r>
      <w:r w:rsidRPr="008B33AE">
        <w:rPr>
          <w:rFonts w:ascii="Times New Roman" w:hAnsi="Times New Roman" w:cs="Times New Roman"/>
          <w:sz w:val="24"/>
          <w:szCs w:val="24"/>
          <w:lang w:eastAsia="ru-RU"/>
        </w:rPr>
        <w:t xml:space="preserve"> марки АИ-95 осуществляется ПОКУПАТЕЛЕМ путем безналичного перечисления авансовых </w:t>
      </w:r>
      <w:r w:rsidRPr="008B33AE">
        <w:rPr>
          <w:rFonts w:ascii="Times New Roman" w:hAnsi="Times New Roman" w:cs="Times New Roman"/>
          <w:snapToGrid w:val="0"/>
          <w:sz w:val="24"/>
          <w:szCs w:val="24"/>
          <w:lang w:eastAsia="ru-RU"/>
        </w:rPr>
        <w:t> платежей на расчетный счет ПОСТАВЩИКА в ра</w:t>
      </w:r>
      <w:r w:rsidR="008B622F">
        <w:rPr>
          <w:rFonts w:ascii="Times New Roman" w:hAnsi="Times New Roman" w:cs="Times New Roman"/>
          <w:snapToGrid w:val="0"/>
          <w:sz w:val="24"/>
          <w:szCs w:val="24"/>
          <w:lang w:eastAsia="ru-RU"/>
        </w:rPr>
        <w:t>змере потребности ПОКУПАТЕЛЯ в а</w:t>
      </w:r>
      <w:r w:rsidRPr="008B33AE">
        <w:rPr>
          <w:rFonts w:ascii="Times New Roman" w:hAnsi="Times New Roman" w:cs="Times New Roman"/>
          <w:snapToGrid w:val="0"/>
          <w:sz w:val="24"/>
          <w:szCs w:val="24"/>
          <w:lang w:eastAsia="ru-RU"/>
        </w:rPr>
        <w:t xml:space="preserve">втобензине марки АИ-95. Авансовые платежи, перечисленные ПОКУПАТЕЛЕМ по Договору, считаются полученными в счет оплаты </w:t>
      </w:r>
      <w:r w:rsidR="008B622F">
        <w:rPr>
          <w:rFonts w:ascii="Times New Roman" w:hAnsi="Times New Roman" w:cs="Times New Roman"/>
          <w:snapToGrid w:val="0"/>
          <w:sz w:val="24"/>
          <w:szCs w:val="24"/>
          <w:lang w:eastAsia="ru-RU"/>
        </w:rPr>
        <w:t>а</w:t>
      </w:r>
      <w:r w:rsidR="003D426C">
        <w:rPr>
          <w:rFonts w:ascii="Times New Roman" w:hAnsi="Times New Roman" w:cs="Times New Roman"/>
          <w:snapToGrid w:val="0"/>
          <w:sz w:val="24"/>
          <w:szCs w:val="24"/>
          <w:lang w:eastAsia="ru-RU"/>
        </w:rPr>
        <w:t>втобензина</w:t>
      </w:r>
      <w:r w:rsidRPr="008B33AE">
        <w:rPr>
          <w:rFonts w:ascii="Times New Roman" w:hAnsi="Times New Roman" w:cs="Times New Roman"/>
          <w:snapToGrid w:val="0"/>
          <w:sz w:val="24"/>
          <w:szCs w:val="24"/>
          <w:lang w:eastAsia="ru-RU"/>
        </w:rPr>
        <w:t xml:space="preserve"> марки АИ-95. Оплата </w:t>
      </w:r>
      <w:r w:rsidR="003D426C">
        <w:rPr>
          <w:rFonts w:ascii="Times New Roman" w:hAnsi="Times New Roman" w:cs="Times New Roman"/>
          <w:snapToGrid w:val="0"/>
          <w:sz w:val="24"/>
          <w:szCs w:val="24"/>
          <w:lang w:eastAsia="ru-RU"/>
        </w:rPr>
        <w:t>Автобензина</w:t>
      </w:r>
      <w:r w:rsidRPr="008B33AE">
        <w:rPr>
          <w:rFonts w:ascii="Times New Roman" w:hAnsi="Times New Roman" w:cs="Times New Roman"/>
          <w:snapToGrid w:val="0"/>
          <w:sz w:val="24"/>
          <w:szCs w:val="24"/>
          <w:lang w:eastAsia="ru-RU"/>
        </w:rPr>
        <w:t xml:space="preserve"> марки АИ-95 производится путем списания денежных средств из сумм, перечисленных ПОКУПАТЕЛЕМ в счет оплаты </w:t>
      </w:r>
      <w:r w:rsidR="008B622F">
        <w:rPr>
          <w:rFonts w:ascii="Times New Roman" w:hAnsi="Times New Roman" w:cs="Times New Roman"/>
          <w:snapToGrid w:val="0"/>
          <w:sz w:val="24"/>
          <w:szCs w:val="24"/>
          <w:lang w:eastAsia="ru-RU"/>
        </w:rPr>
        <w:t>а</w:t>
      </w:r>
      <w:r w:rsidR="003D426C">
        <w:rPr>
          <w:rFonts w:ascii="Times New Roman" w:hAnsi="Times New Roman" w:cs="Times New Roman"/>
          <w:snapToGrid w:val="0"/>
          <w:sz w:val="24"/>
          <w:szCs w:val="24"/>
          <w:lang w:eastAsia="ru-RU"/>
        </w:rPr>
        <w:t>втобензина</w:t>
      </w:r>
      <w:r w:rsidRPr="008B33AE">
        <w:rPr>
          <w:rFonts w:ascii="Times New Roman" w:hAnsi="Times New Roman" w:cs="Times New Roman"/>
          <w:snapToGrid w:val="0"/>
          <w:sz w:val="24"/>
          <w:szCs w:val="24"/>
          <w:lang w:eastAsia="ru-RU"/>
        </w:rPr>
        <w:t xml:space="preserve"> марки АИ-95.</w:t>
      </w:r>
    </w:p>
    <w:p w:rsidR="008B33AE" w:rsidRPr="008B33AE" w:rsidRDefault="008B33AE" w:rsidP="00237C84">
      <w:pPr>
        <w:tabs>
          <w:tab w:val="left" w:pos="6987"/>
        </w:tabs>
        <w:suppressAutoHyphens/>
        <w:spacing w:after="0" w:line="240" w:lineRule="auto"/>
        <w:ind w:right="-2" w:firstLine="567"/>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b/>
          <w:sz w:val="24"/>
          <w:szCs w:val="24"/>
          <w:lang w:eastAsia="ar-SA"/>
        </w:rPr>
        <w:t>2.</w:t>
      </w:r>
      <w:r w:rsidRPr="008B33AE">
        <w:rPr>
          <w:rFonts w:ascii="Times New Roman" w:eastAsia="Times New Roman" w:hAnsi="Times New Roman" w:cs="Times New Roman"/>
          <w:sz w:val="24"/>
          <w:szCs w:val="24"/>
          <w:lang w:eastAsia="ar-SA"/>
        </w:rPr>
        <w:t xml:space="preserve"> </w:t>
      </w:r>
      <w:r w:rsidRPr="008B33AE">
        <w:rPr>
          <w:rFonts w:ascii="Times New Roman" w:eastAsia="Times New Roman" w:hAnsi="Times New Roman" w:cs="Times New Roman"/>
          <w:b/>
          <w:sz w:val="24"/>
          <w:szCs w:val="24"/>
          <w:u w:val="single"/>
          <w:lang w:eastAsia="ar-SA"/>
        </w:rPr>
        <w:t>Лот №2.</w:t>
      </w:r>
    </w:p>
    <w:p w:rsidR="008B33AE" w:rsidRPr="008B33AE" w:rsidRDefault="008B33AE" w:rsidP="00237C84">
      <w:pPr>
        <w:tabs>
          <w:tab w:val="left" w:pos="6987"/>
        </w:tabs>
        <w:suppressAutoHyphens/>
        <w:spacing w:after="0" w:line="240" w:lineRule="auto"/>
        <w:ind w:right="-2" w:firstLine="567"/>
        <w:jc w:val="both"/>
        <w:rPr>
          <w:rFonts w:ascii="Times New Roman" w:eastAsia="Times New Roman" w:hAnsi="Times New Roman" w:cs="Times New Roman"/>
          <w:snapToGrid w:val="0"/>
          <w:sz w:val="24"/>
          <w:szCs w:val="24"/>
          <w:lang w:eastAsia="ru-RU"/>
        </w:rPr>
      </w:pPr>
      <w:r w:rsidRPr="008B33AE">
        <w:rPr>
          <w:rFonts w:ascii="Times New Roman" w:eastAsia="Times New Roman" w:hAnsi="Times New Roman" w:cs="Times New Roman"/>
          <w:snapToGrid w:val="0"/>
          <w:sz w:val="24"/>
          <w:szCs w:val="24"/>
          <w:lang w:eastAsia="ar-SA"/>
        </w:rPr>
        <w:t>2.1.</w:t>
      </w:r>
      <w:r w:rsidRPr="008B33AE">
        <w:rPr>
          <w:rFonts w:ascii="Times New Roman" w:eastAsia="Times New Roman" w:hAnsi="Times New Roman" w:cs="Times New Roman"/>
          <w:b/>
          <w:snapToGrid w:val="0"/>
          <w:sz w:val="24"/>
          <w:szCs w:val="24"/>
          <w:lang w:eastAsia="ar-SA"/>
        </w:rPr>
        <w:t xml:space="preserve"> Предмет договора: </w:t>
      </w:r>
      <w:r w:rsidRPr="008B33AE">
        <w:rPr>
          <w:rFonts w:ascii="Times New Roman" w:eastAsia="Times New Roman" w:hAnsi="Times New Roman" w:cs="Times New Roman"/>
          <w:snapToGrid w:val="0"/>
          <w:sz w:val="24"/>
          <w:szCs w:val="24"/>
          <w:lang w:eastAsia="ru-RU"/>
        </w:rPr>
        <w:t>заправка по топливным картам автомо</w:t>
      </w:r>
      <w:r w:rsidR="008B622F">
        <w:rPr>
          <w:rFonts w:ascii="Times New Roman" w:eastAsia="Times New Roman" w:hAnsi="Times New Roman" w:cs="Times New Roman"/>
          <w:snapToGrid w:val="0"/>
          <w:sz w:val="24"/>
          <w:szCs w:val="24"/>
          <w:lang w:eastAsia="ru-RU"/>
        </w:rPr>
        <w:t>билей ОАО «Мурманэнергосбыт»  д</w:t>
      </w:r>
      <w:r w:rsidRPr="008B33AE">
        <w:rPr>
          <w:rFonts w:ascii="Times New Roman" w:eastAsia="Times New Roman" w:hAnsi="Times New Roman" w:cs="Times New Roman"/>
          <w:snapToGrid w:val="0"/>
          <w:sz w:val="24"/>
          <w:szCs w:val="24"/>
          <w:lang w:eastAsia="ru-RU"/>
        </w:rPr>
        <w:t xml:space="preserve">изельным топливом. </w:t>
      </w:r>
    </w:p>
    <w:p w:rsidR="008B33AE" w:rsidRPr="008B33AE" w:rsidRDefault="008B33AE" w:rsidP="00237C84">
      <w:pPr>
        <w:tabs>
          <w:tab w:val="left" w:pos="6987"/>
        </w:tabs>
        <w:suppressAutoHyphens/>
        <w:spacing w:after="0" w:line="240" w:lineRule="auto"/>
        <w:ind w:right="-2" w:firstLine="567"/>
        <w:jc w:val="both"/>
        <w:rPr>
          <w:rFonts w:ascii="Times New Roman" w:eastAsia="Times New Roman" w:hAnsi="Times New Roman" w:cs="Times New Roman"/>
          <w:snapToGrid w:val="0"/>
          <w:sz w:val="24"/>
          <w:szCs w:val="24"/>
          <w:lang w:eastAsia="ru-RU"/>
        </w:rPr>
      </w:pPr>
    </w:p>
    <w:tbl>
      <w:tblPr>
        <w:tblStyle w:val="afffffb"/>
        <w:tblW w:w="9893" w:type="dxa"/>
        <w:jc w:val="center"/>
        <w:tblLook w:val="01E0" w:firstRow="1" w:lastRow="1" w:firstColumn="1" w:lastColumn="1" w:noHBand="0" w:noVBand="0"/>
      </w:tblPr>
      <w:tblGrid>
        <w:gridCol w:w="2253"/>
        <w:gridCol w:w="3022"/>
        <w:gridCol w:w="1428"/>
        <w:gridCol w:w="3190"/>
      </w:tblGrid>
      <w:tr w:rsidR="008B33AE" w:rsidRPr="008B33AE" w:rsidTr="002C096A">
        <w:trPr>
          <w:jc w:val="center"/>
        </w:trPr>
        <w:tc>
          <w:tcPr>
            <w:tcW w:w="2253"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 xml:space="preserve">     Наименование </w:t>
            </w:r>
          </w:p>
          <w:p w:rsidR="008B33AE" w:rsidRPr="008B33AE" w:rsidRDefault="008B33AE" w:rsidP="00237C84">
            <w:pPr>
              <w:ind w:right="-2"/>
              <w:jc w:val="both"/>
              <w:rPr>
                <w:b/>
                <w:sz w:val="24"/>
                <w:szCs w:val="24"/>
              </w:rPr>
            </w:pPr>
          </w:p>
        </w:tc>
        <w:tc>
          <w:tcPr>
            <w:tcW w:w="3022"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Требования к качеству</w:t>
            </w:r>
          </w:p>
        </w:tc>
        <w:tc>
          <w:tcPr>
            <w:tcW w:w="1428"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 xml:space="preserve">  Объем поставки</w:t>
            </w:r>
          </w:p>
          <w:p w:rsidR="008B33AE" w:rsidRPr="008B33AE" w:rsidRDefault="008B33AE" w:rsidP="00237C84">
            <w:pPr>
              <w:ind w:right="-2"/>
              <w:jc w:val="both"/>
              <w:rPr>
                <w:b/>
                <w:sz w:val="24"/>
                <w:szCs w:val="24"/>
              </w:rPr>
            </w:pPr>
            <w:r w:rsidRPr="008B33AE">
              <w:rPr>
                <w:b/>
                <w:sz w:val="24"/>
                <w:szCs w:val="24"/>
              </w:rPr>
              <w:t>(в литрах)</w:t>
            </w:r>
          </w:p>
        </w:tc>
        <w:tc>
          <w:tcPr>
            <w:tcW w:w="3190"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Сумма</w:t>
            </w:r>
          </w:p>
          <w:p w:rsidR="008B33AE" w:rsidRPr="008B33AE" w:rsidRDefault="008B33AE" w:rsidP="00237C84">
            <w:pPr>
              <w:ind w:right="-2"/>
              <w:jc w:val="both"/>
              <w:rPr>
                <w:b/>
                <w:sz w:val="24"/>
                <w:szCs w:val="24"/>
              </w:rPr>
            </w:pPr>
            <w:r w:rsidRPr="008B33AE">
              <w:rPr>
                <w:b/>
                <w:sz w:val="24"/>
                <w:szCs w:val="24"/>
              </w:rPr>
              <w:t>(руб.)</w:t>
            </w:r>
          </w:p>
        </w:tc>
      </w:tr>
      <w:tr w:rsidR="008B33AE" w:rsidRPr="008B33AE" w:rsidTr="002C096A">
        <w:trPr>
          <w:jc w:val="center"/>
        </w:trPr>
        <w:tc>
          <w:tcPr>
            <w:tcW w:w="2253" w:type="dxa"/>
          </w:tcPr>
          <w:p w:rsidR="008B33AE" w:rsidRPr="008B33AE" w:rsidRDefault="008B33AE" w:rsidP="00237C84">
            <w:pPr>
              <w:ind w:right="-2"/>
              <w:jc w:val="both"/>
              <w:rPr>
                <w:sz w:val="24"/>
                <w:szCs w:val="24"/>
              </w:rPr>
            </w:pPr>
            <w:r w:rsidRPr="008B33AE">
              <w:rPr>
                <w:sz w:val="24"/>
                <w:szCs w:val="24"/>
              </w:rPr>
              <w:t>Дизельное топливо ГОСТ  Р52368-2005</w:t>
            </w:r>
          </w:p>
        </w:tc>
        <w:tc>
          <w:tcPr>
            <w:tcW w:w="3022" w:type="dxa"/>
          </w:tcPr>
          <w:p w:rsidR="008B33AE" w:rsidRPr="008B33AE" w:rsidRDefault="008B33AE" w:rsidP="00237C84">
            <w:pPr>
              <w:ind w:right="-2"/>
              <w:jc w:val="both"/>
              <w:rPr>
                <w:sz w:val="24"/>
                <w:szCs w:val="24"/>
              </w:rPr>
            </w:pPr>
            <w:r w:rsidRPr="008B33AE">
              <w:rPr>
                <w:sz w:val="24"/>
                <w:szCs w:val="24"/>
              </w:rPr>
              <w:t xml:space="preserve">Качество ГСМ должно соответствовать установленным ГОСТам и другой нормативно - технической документации на данный </w:t>
            </w:r>
            <w:r w:rsidRPr="008B33AE">
              <w:rPr>
                <w:sz w:val="24"/>
                <w:szCs w:val="24"/>
              </w:rPr>
              <w:lastRenderedPageBreak/>
              <w:t>вид товара и подтверждаться паспортом завода - изготовителя.</w:t>
            </w:r>
          </w:p>
        </w:tc>
        <w:tc>
          <w:tcPr>
            <w:tcW w:w="1428" w:type="dxa"/>
          </w:tcPr>
          <w:p w:rsidR="008B33AE" w:rsidRPr="008B33AE" w:rsidRDefault="008B33AE" w:rsidP="00237C84">
            <w:pPr>
              <w:ind w:right="-2"/>
              <w:jc w:val="both"/>
              <w:rPr>
                <w:sz w:val="24"/>
                <w:szCs w:val="24"/>
              </w:rPr>
            </w:pPr>
            <w:r w:rsidRPr="008B33AE">
              <w:rPr>
                <w:sz w:val="24"/>
                <w:szCs w:val="24"/>
              </w:rPr>
              <w:lastRenderedPageBreak/>
              <w:t>100 000</w:t>
            </w:r>
          </w:p>
        </w:tc>
        <w:tc>
          <w:tcPr>
            <w:tcW w:w="3190" w:type="dxa"/>
          </w:tcPr>
          <w:p w:rsidR="008B33AE" w:rsidRPr="008B33AE" w:rsidRDefault="008B33AE" w:rsidP="00237C84">
            <w:pPr>
              <w:tabs>
                <w:tab w:val="left" w:pos="6987"/>
              </w:tabs>
              <w:ind w:right="-2"/>
              <w:jc w:val="both"/>
              <w:rPr>
                <w:snapToGrid w:val="0"/>
                <w:sz w:val="24"/>
                <w:szCs w:val="24"/>
              </w:rPr>
            </w:pPr>
            <w:r w:rsidRPr="008B33AE">
              <w:rPr>
                <w:snapToGrid w:val="0"/>
                <w:sz w:val="24"/>
                <w:szCs w:val="24"/>
              </w:rPr>
              <w:t>4 434 000,00 рублей, в том числе НДС.</w:t>
            </w:r>
          </w:p>
          <w:p w:rsidR="008B33AE" w:rsidRPr="008B33AE" w:rsidRDefault="008B33AE" w:rsidP="00237C84">
            <w:pPr>
              <w:tabs>
                <w:tab w:val="left" w:pos="6987"/>
              </w:tabs>
              <w:ind w:right="-2"/>
              <w:jc w:val="both"/>
              <w:rPr>
                <w:snapToGrid w:val="0"/>
                <w:sz w:val="24"/>
                <w:szCs w:val="24"/>
              </w:rPr>
            </w:pPr>
            <w:r w:rsidRPr="008B33AE">
              <w:rPr>
                <w:snapToGrid w:val="0"/>
                <w:sz w:val="24"/>
                <w:szCs w:val="24"/>
              </w:rPr>
              <w:t>Расчет произведен  исходя из следующих составляющих:</w:t>
            </w:r>
          </w:p>
          <w:p w:rsidR="008B33AE" w:rsidRPr="008B33AE" w:rsidRDefault="008B33AE" w:rsidP="00237C84">
            <w:pPr>
              <w:tabs>
                <w:tab w:val="left" w:pos="6987"/>
              </w:tabs>
              <w:ind w:right="-2"/>
              <w:jc w:val="both"/>
              <w:rPr>
                <w:snapToGrid w:val="0"/>
                <w:sz w:val="24"/>
                <w:szCs w:val="24"/>
              </w:rPr>
            </w:pPr>
            <w:r w:rsidRPr="008B33AE">
              <w:rPr>
                <w:snapToGrid w:val="0"/>
                <w:sz w:val="24"/>
                <w:szCs w:val="24"/>
              </w:rPr>
              <w:t xml:space="preserve">4 413 000,00 рублей – </w:t>
            </w:r>
            <w:r w:rsidRPr="008B33AE">
              <w:rPr>
                <w:snapToGrid w:val="0"/>
                <w:sz w:val="24"/>
                <w:szCs w:val="24"/>
              </w:rPr>
              <w:lastRenderedPageBreak/>
              <w:t>стоимость топлива (44,13  рубля / литр);</w:t>
            </w:r>
          </w:p>
          <w:p w:rsidR="008B33AE" w:rsidRPr="008B33AE" w:rsidRDefault="008B33AE" w:rsidP="00237C84">
            <w:pPr>
              <w:tabs>
                <w:tab w:val="left" w:pos="6987"/>
              </w:tabs>
              <w:ind w:right="-2"/>
              <w:jc w:val="both"/>
              <w:rPr>
                <w:snapToGrid w:val="0"/>
                <w:sz w:val="24"/>
                <w:szCs w:val="24"/>
              </w:rPr>
            </w:pPr>
            <w:r w:rsidRPr="008B33AE">
              <w:rPr>
                <w:snapToGrid w:val="0"/>
                <w:sz w:val="24"/>
                <w:szCs w:val="24"/>
              </w:rPr>
              <w:t>9 000 рублей – стоимость 30 топливных карт (Заказчик вправе выбрать любое количество топливных карт по своему желанию (но не более 30),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w:t>
            </w:r>
          </w:p>
          <w:p w:rsidR="008B33AE" w:rsidRPr="008B33AE" w:rsidRDefault="008B33AE" w:rsidP="00237C84">
            <w:pPr>
              <w:tabs>
                <w:tab w:val="left" w:pos="6987"/>
              </w:tabs>
              <w:ind w:right="-2"/>
              <w:jc w:val="both"/>
              <w:rPr>
                <w:snapToGrid w:val="0"/>
                <w:sz w:val="24"/>
                <w:szCs w:val="24"/>
              </w:rPr>
            </w:pPr>
            <w:r w:rsidRPr="008B33AE">
              <w:rPr>
                <w:snapToGrid w:val="0"/>
                <w:sz w:val="24"/>
                <w:szCs w:val="24"/>
              </w:rPr>
              <w:t>12 000 рублей за весь период поставки – за обслуживание выбранных топливных карт в любом количестве (1 000 рублей в месяц</w:t>
            </w:r>
            <w:proofErr w:type="gramStart"/>
            <w:r w:rsidRPr="008B33AE">
              <w:rPr>
                <w:snapToGrid w:val="0"/>
                <w:sz w:val="24"/>
                <w:szCs w:val="24"/>
              </w:rPr>
              <w:t xml:space="preserve"> )</w:t>
            </w:r>
            <w:proofErr w:type="gramEnd"/>
            <w:r w:rsidRPr="008B33AE">
              <w:rPr>
                <w:snapToGrid w:val="0"/>
                <w:sz w:val="24"/>
                <w:szCs w:val="24"/>
              </w:rPr>
              <w:t>.</w:t>
            </w:r>
          </w:p>
          <w:p w:rsidR="008B33AE" w:rsidRPr="008B33AE" w:rsidRDefault="008B33AE" w:rsidP="00237C84">
            <w:pPr>
              <w:ind w:right="-2"/>
              <w:jc w:val="both"/>
              <w:rPr>
                <w:sz w:val="24"/>
                <w:szCs w:val="24"/>
              </w:rPr>
            </w:pPr>
          </w:p>
        </w:tc>
      </w:tr>
    </w:tbl>
    <w:p w:rsidR="008B33AE" w:rsidRPr="008B33AE" w:rsidRDefault="008B33AE" w:rsidP="00237C84">
      <w:pPr>
        <w:tabs>
          <w:tab w:val="left" w:pos="6987"/>
        </w:tabs>
        <w:suppressAutoHyphens/>
        <w:spacing w:after="0" w:line="240" w:lineRule="auto"/>
        <w:ind w:right="-2"/>
        <w:jc w:val="both"/>
        <w:rPr>
          <w:rFonts w:ascii="Times New Roman" w:eastAsia="Times New Roman" w:hAnsi="Times New Roman" w:cs="Times New Roman"/>
          <w:snapToGrid w:val="0"/>
          <w:sz w:val="24"/>
          <w:szCs w:val="24"/>
          <w:lang w:eastAsia="ru-RU"/>
        </w:rPr>
      </w:pPr>
      <w:r w:rsidRPr="008B33AE">
        <w:rPr>
          <w:rFonts w:ascii="Times New Roman" w:eastAsia="Times New Roman" w:hAnsi="Times New Roman" w:cs="Times New Roman"/>
          <w:snapToGrid w:val="0"/>
          <w:sz w:val="24"/>
          <w:szCs w:val="24"/>
          <w:lang w:eastAsia="ru-RU"/>
        </w:rPr>
        <w:lastRenderedPageBreak/>
        <w:t xml:space="preserve">       </w:t>
      </w:r>
    </w:p>
    <w:p w:rsidR="008B33AE" w:rsidRPr="008B33AE" w:rsidRDefault="008B33AE" w:rsidP="00237C84">
      <w:pPr>
        <w:tabs>
          <w:tab w:val="left" w:pos="6987"/>
        </w:tabs>
        <w:suppressAutoHyphens/>
        <w:spacing w:after="0" w:line="240" w:lineRule="auto"/>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napToGrid w:val="0"/>
          <w:sz w:val="24"/>
          <w:szCs w:val="24"/>
          <w:lang w:eastAsia="ar-SA"/>
        </w:rPr>
        <w:t>2.2.</w:t>
      </w:r>
      <w:r w:rsidRPr="008B33AE">
        <w:rPr>
          <w:rFonts w:ascii="Times New Roman" w:eastAsia="Times New Roman" w:hAnsi="Times New Roman" w:cs="Times New Roman"/>
          <w:b/>
          <w:snapToGrid w:val="0"/>
          <w:sz w:val="24"/>
          <w:szCs w:val="24"/>
          <w:lang w:eastAsia="ar-SA"/>
        </w:rPr>
        <w:t xml:space="preserve">  Срок поставки: </w:t>
      </w:r>
      <w:r w:rsidR="007E060C">
        <w:rPr>
          <w:rFonts w:ascii="Times New Roman" w:eastAsia="Times New Roman" w:hAnsi="Times New Roman" w:cs="Times New Roman"/>
          <w:sz w:val="24"/>
          <w:szCs w:val="24"/>
          <w:lang w:eastAsia="ar-SA"/>
        </w:rPr>
        <w:t>с 01.02</w:t>
      </w:r>
      <w:r w:rsidRPr="008B33AE">
        <w:rPr>
          <w:rFonts w:ascii="Times New Roman" w:eastAsia="Times New Roman" w:hAnsi="Times New Roman" w:cs="Times New Roman"/>
          <w:sz w:val="24"/>
          <w:szCs w:val="24"/>
          <w:lang w:eastAsia="ar-SA"/>
        </w:rPr>
        <w:t>.2015 по 31.12.2015</w:t>
      </w:r>
    </w:p>
    <w:p w:rsidR="008B33AE" w:rsidRPr="008B33AE" w:rsidRDefault="008B33AE" w:rsidP="00237C84">
      <w:pPr>
        <w:tabs>
          <w:tab w:val="left" w:pos="6987"/>
        </w:tabs>
        <w:suppressAutoHyphens/>
        <w:spacing w:after="0" w:line="240" w:lineRule="auto"/>
        <w:ind w:right="-2"/>
        <w:jc w:val="both"/>
        <w:rPr>
          <w:rFonts w:ascii="Times New Roman" w:eastAsia="Times New Roman" w:hAnsi="Times New Roman" w:cs="Times New Roman"/>
          <w:b/>
          <w:snapToGrid w:val="0"/>
          <w:sz w:val="24"/>
          <w:szCs w:val="24"/>
          <w:lang w:eastAsia="ar-SA"/>
        </w:rPr>
      </w:pPr>
      <w:r w:rsidRPr="008B33AE">
        <w:rPr>
          <w:rFonts w:ascii="Times New Roman" w:eastAsia="Times New Roman" w:hAnsi="Times New Roman" w:cs="Times New Roman"/>
          <w:snapToGrid w:val="0"/>
          <w:sz w:val="24"/>
          <w:szCs w:val="24"/>
          <w:lang w:eastAsia="ar-SA"/>
        </w:rPr>
        <w:t>2.3</w:t>
      </w:r>
      <w:r w:rsidRPr="008B33AE">
        <w:rPr>
          <w:rFonts w:ascii="Times New Roman" w:eastAsia="Times New Roman" w:hAnsi="Times New Roman" w:cs="Times New Roman"/>
          <w:b/>
          <w:snapToGrid w:val="0"/>
          <w:sz w:val="24"/>
          <w:szCs w:val="24"/>
          <w:lang w:eastAsia="ar-SA"/>
        </w:rPr>
        <w:t xml:space="preserve">.  </w:t>
      </w:r>
      <w:r w:rsidRPr="008B33AE">
        <w:rPr>
          <w:rFonts w:ascii="Times New Roman" w:eastAsia="Times New Roman" w:hAnsi="Times New Roman" w:cs="Times New Roman"/>
          <w:b/>
          <w:sz w:val="24"/>
          <w:szCs w:val="24"/>
          <w:lang w:eastAsia="ar-SA"/>
        </w:rPr>
        <w:t>Место заправки:</w:t>
      </w:r>
      <w:r w:rsidRPr="008B33AE">
        <w:rPr>
          <w:rFonts w:ascii="Times New Roman" w:eastAsia="Times New Roman" w:hAnsi="Times New Roman" w:cs="Times New Roman"/>
          <w:sz w:val="24"/>
          <w:szCs w:val="24"/>
          <w:lang w:eastAsia="ar-SA"/>
        </w:rPr>
        <w:t xml:space="preserve"> </w:t>
      </w:r>
      <w:r w:rsidRPr="008B33AE">
        <w:rPr>
          <w:rFonts w:ascii="Times New Roman" w:eastAsia="Times New Roman" w:hAnsi="Times New Roman" w:cs="Times New Roman"/>
          <w:snapToGrid w:val="0"/>
          <w:sz w:val="24"/>
          <w:szCs w:val="24"/>
          <w:lang w:eastAsia="ru-RU"/>
        </w:rPr>
        <w:t xml:space="preserve">АЗС в городе Мурманск, Мурманской области: п. Ревда, п. Умба, </w:t>
      </w:r>
      <w:proofErr w:type="spellStart"/>
      <w:r w:rsidRPr="008B33AE">
        <w:rPr>
          <w:rFonts w:ascii="Times New Roman" w:eastAsia="Times New Roman" w:hAnsi="Times New Roman" w:cs="Times New Roman"/>
          <w:snapToGrid w:val="0"/>
          <w:sz w:val="24"/>
          <w:szCs w:val="24"/>
          <w:lang w:eastAsia="ru-RU"/>
        </w:rPr>
        <w:t>г</w:t>
      </w:r>
      <w:proofErr w:type="gramStart"/>
      <w:r w:rsidRPr="008B33AE">
        <w:rPr>
          <w:rFonts w:ascii="Times New Roman" w:eastAsia="Times New Roman" w:hAnsi="Times New Roman" w:cs="Times New Roman"/>
          <w:snapToGrid w:val="0"/>
          <w:sz w:val="24"/>
          <w:szCs w:val="24"/>
          <w:lang w:eastAsia="ru-RU"/>
        </w:rPr>
        <w:t>.З</w:t>
      </w:r>
      <w:proofErr w:type="gramEnd"/>
      <w:r w:rsidRPr="008B33AE">
        <w:rPr>
          <w:rFonts w:ascii="Times New Roman" w:eastAsia="Times New Roman" w:hAnsi="Times New Roman" w:cs="Times New Roman"/>
          <w:snapToGrid w:val="0"/>
          <w:sz w:val="24"/>
          <w:szCs w:val="24"/>
          <w:lang w:eastAsia="ru-RU"/>
        </w:rPr>
        <w:t>аполярный</w:t>
      </w:r>
      <w:proofErr w:type="spellEnd"/>
      <w:r w:rsidRPr="008B33AE">
        <w:rPr>
          <w:rFonts w:ascii="Times New Roman" w:eastAsia="Times New Roman" w:hAnsi="Times New Roman" w:cs="Times New Roman"/>
          <w:snapToGrid w:val="0"/>
          <w:sz w:val="24"/>
          <w:szCs w:val="24"/>
          <w:lang w:eastAsia="ru-RU"/>
        </w:rPr>
        <w:t xml:space="preserve">, </w:t>
      </w:r>
      <w:proofErr w:type="spellStart"/>
      <w:r w:rsidRPr="008B33AE">
        <w:rPr>
          <w:rFonts w:ascii="Times New Roman" w:eastAsia="Times New Roman" w:hAnsi="Times New Roman" w:cs="Times New Roman"/>
          <w:snapToGrid w:val="0"/>
          <w:sz w:val="24"/>
          <w:szCs w:val="24"/>
          <w:lang w:eastAsia="ru-RU"/>
        </w:rPr>
        <w:t>г.Ковдор</w:t>
      </w:r>
      <w:proofErr w:type="spellEnd"/>
      <w:r w:rsidRPr="008B33AE">
        <w:rPr>
          <w:rFonts w:ascii="Times New Roman" w:eastAsia="Times New Roman" w:hAnsi="Times New Roman" w:cs="Times New Roman"/>
          <w:snapToGrid w:val="0"/>
          <w:sz w:val="24"/>
          <w:szCs w:val="24"/>
          <w:lang w:eastAsia="ru-RU"/>
        </w:rPr>
        <w:t>, г. Кандалакша, г. Оленегорск.</w:t>
      </w:r>
    </w:p>
    <w:p w:rsidR="008B33AE" w:rsidRPr="008B33AE" w:rsidRDefault="008B33AE" w:rsidP="00237C84">
      <w:pPr>
        <w:tabs>
          <w:tab w:val="left" w:pos="6987"/>
        </w:tabs>
        <w:suppressAutoHyphens/>
        <w:autoSpaceDE w:val="0"/>
        <w:autoSpaceDN w:val="0"/>
        <w:adjustRightInd w:val="0"/>
        <w:spacing w:after="0" w:line="240" w:lineRule="auto"/>
        <w:ind w:right="-2"/>
        <w:jc w:val="both"/>
        <w:rPr>
          <w:rFonts w:ascii="Times New Roman" w:eastAsia="Times New Roman" w:hAnsi="Times New Roman" w:cs="Times New Roman"/>
          <w:b/>
          <w:snapToGrid w:val="0"/>
          <w:sz w:val="24"/>
          <w:szCs w:val="24"/>
          <w:lang w:eastAsia="ar-SA"/>
        </w:rPr>
      </w:pPr>
      <w:r w:rsidRPr="008B33AE">
        <w:rPr>
          <w:rFonts w:ascii="Times New Roman" w:eastAsia="Times New Roman" w:hAnsi="Times New Roman" w:cs="Times New Roman"/>
          <w:snapToGrid w:val="0"/>
          <w:sz w:val="24"/>
          <w:szCs w:val="24"/>
          <w:lang w:eastAsia="ar-SA"/>
        </w:rPr>
        <w:t>2.4.</w:t>
      </w:r>
      <w:r w:rsidRPr="008B33AE">
        <w:rPr>
          <w:rFonts w:ascii="Times New Roman" w:eastAsia="Times New Roman" w:hAnsi="Times New Roman" w:cs="Times New Roman"/>
          <w:b/>
          <w:snapToGrid w:val="0"/>
          <w:sz w:val="24"/>
          <w:szCs w:val="24"/>
          <w:lang w:eastAsia="ar-SA"/>
        </w:rPr>
        <w:t xml:space="preserve"> </w:t>
      </w:r>
      <w:r w:rsidRPr="008B33AE">
        <w:rPr>
          <w:rFonts w:ascii="Times New Roman" w:hAnsi="Times New Roman" w:cs="Times New Roman"/>
          <w:b/>
          <w:bCs/>
          <w:snapToGrid w:val="0"/>
          <w:sz w:val="24"/>
          <w:szCs w:val="24"/>
          <w:lang w:eastAsia="ru-RU"/>
        </w:rPr>
        <w:t xml:space="preserve">Порядок оплаты: </w:t>
      </w:r>
      <w:r w:rsidRPr="008B33AE">
        <w:rPr>
          <w:rFonts w:ascii="Times New Roman" w:eastAsia="Times New Roman" w:hAnsi="Times New Roman" w:cs="Times New Roman"/>
          <w:sz w:val="24"/>
          <w:szCs w:val="24"/>
          <w:lang w:eastAsia="ar-SA"/>
        </w:rPr>
        <w:t>оплата поставки Товара осуществляется Заказчиком путем безналичного перечисления авансового  платежа в размере потребности Заказчика в Товарах</w:t>
      </w:r>
      <w:r w:rsidRPr="008B33AE">
        <w:rPr>
          <w:rFonts w:ascii="Times New Roman" w:hAnsi="Times New Roman" w:cs="Times New Roman"/>
          <w:b/>
          <w:bCs/>
          <w:snapToGrid w:val="0"/>
          <w:sz w:val="24"/>
          <w:szCs w:val="24"/>
          <w:lang w:eastAsia="ru-RU"/>
        </w:rPr>
        <w:t>:</w:t>
      </w:r>
      <w:r w:rsidRPr="008B33AE">
        <w:rPr>
          <w:rFonts w:ascii="Times New Roman" w:hAnsi="Times New Roman" w:cs="Times New Roman"/>
          <w:snapToGrid w:val="0"/>
          <w:sz w:val="24"/>
          <w:szCs w:val="24"/>
          <w:lang w:eastAsia="ru-RU"/>
        </w:rPr>
        <w:t xml:space="preserve"> </w:t>
      </w:r>
      <w:r w:rsidRPr="008B33AE">
        <w:rPr>
          <w:rFonts w:ascii="Times New Roman" w:hAnsi="Times New Roman" w:cs="Times New Roman"/>
          <w:sz w:val="24"/>
          <w:szCs w:val="24"/>
          <w:lang w:eastAsia="ru-RU"/>
        </w:rPr>
        <w:t xml:space="preserve">Оплата поставки </w:t>
      </w:r>
      <w:r w:rsidRPr="008B33AE">
        <w:rPr>
          <w:rFonts w:ascii="Times New Roman" w:hAnsi="Times New Roman" w:cs="Times New Roman"/>
          <w:sz w:val="24"/>
          <w:szCs w:val="24"/>
        </w:rPr>
        <w:t xml:space="preserve">дизельного топлива </w:t>
      </w:r>
      <w:r w:rsidRPr="008B33AE">
        <w:rPr>
          <w:rFonts w:ascii="Times New Roman" w:hAnsi="Times New Roman" w:cs="Times New Roman"/>
          <w:sz w:val="24"/>
          <w:szCs w:val="24"/>
          <w:lang w:eastAsia="ru-RU"/>
        </w:rPr>
        <w:t xml:space="preserve">осуществляется ПОКУПАТЕЛЕМ путем безналичного перечисления авансовых </w:t>
      </w:r>
      <w:r w:rsidRPr="008B33AE">
        <w:rPr>
          <w:rFonts w:ascii="Times New Roman" w:hAnsi="Times New Roman" w:cs="Times New Roman"/>
          <w:snapToGrid w:val="0"/>
          <w:sz w:val="24"/>
          <w:szCs w:val="24"/>
          <w:lang w:eastAsia="ru-RU"/>
        </w:rPr>
        <w:t xml:space="preserve"> платежей на расчетный счет ПОСТАВЩИКА в размере потребности ПОКУПАТЕЛЯ в </w:t>
      </w:r>
      <w:r w:rsidRPr="008B33AE">
        <w:rPr>
          <w:rFonts w:ascii="Times New Roman" w:hAnsi="Times New Roman" w:cs="Times New Roman"/>
          <w:sz w:val="24"/>
          <w:szCs w:val="24"/>
        </w:rPr>
        <w:t>дизельном топливе</w:t>
      </w:r>
      <w:r w:rsidRPr="008B33AE">
        <w:rPr>
          <w:rFonts w:ascii="Times New Roman" w:hAnsi="Times New Roman" w:cs="Times New Roman"/>
          <w:snapToGrid w:val="0"/>
          <w:sz w:val="24"/>
          <w:szCs w:val="24"/>
          <w:lang w:eastAsia="ru-RU"/>
        </w:rPr>
        <w:t xml:space="preserve">. Авансовые платежи, перечисленные ПОКУПАТЕЛЕМ по Договору, считаются полученными в счет оплаты </w:t>
      </w:r>
      <w:r w:rsidRPr="008B33AE">
        <w:rPr>
          <w:rFonts w:ascii="Times New Roman" w:hAnsi="Times New Roman" w:cs="Times New Roman"/>
          <w:sz w:val="24"/>
          <w:szCs w:val="24"/>
        </w:rPr>
        <w:t>дизельного топлива</w:t>
      </w:r>
      <w:r w:rsidRPr="008B33AE">
        <w:rPr>
          <w:rFonts w:ascii="Times New Roman" w:hAnsi="Times New Roman" w:cs="Times New Roman"/>
          <w:snapToGrid w:val="0"/>
          <w:sz w:val="24"/>
          <w:szCs w:val="24"/>
          <w:lang w:eastAsia="ru-RU"/>
        </w:rPr>
        <w:t xml:space="preserve">. Оплата </w:t>
      </w:r>
      <w:r w:rsidRPr="008B33AE">
        <w:rPr>
          <w:rFonts w:ascii="Times New Roman" w:hAnsi="Times New Roman" w:cs="Times New Roman"/>
          <w:sz w:val="24"/>
          <w:szCs w:val="24"/>
        </w:rPr>
        <w:t xml:space="preserve">дизельного топлива </w:t>
      </w:r>
      <w:r w:rsidRPr="008B33AE">
        <w:rPr>
          <w:rFonts w:ascii="Times New Roman" w:hAnsi="Times New Roman" w:cs="Times New Roman"/>
          <w:snapToGrid w:val="0"/>
          <w:sz w:val="24"/>
          <w:szCs w:val="24"/>
          <w:lang w:eastAsia="ru-RU"/>
        </w:rPr>
        <w:t xml:space="preserve">производится путем списания денежных средств из сумм, перечисленных ПОКУПАТЕЛЕМ в счет оплаты </w:t>
      </w:r>
      <w:r w:rsidRPr="008B33AE">
        <w:rPr>
          <w:rFonts w:ascii="Times New Roman" w:hAnsi="Times New Roman" w:cs="Times New Roman"/>
          <w:sz w:val="24"/>
          <w:szCs w:val="24"/>
        </w:rPr>
        <w:t>дизельного топлива.</w:t>
      </w:r>
    </w:p>
    <w:p w:rsidR="008B33AE" w:rsidRPr="008B33AE" w:rsidRDefault="008B33AE" w:rsidP="00237C84">
      <w:pPr>
        <w:tabs>
          <w:tab w:val="left" w:pos="6987"/>
        </w:tabs>
        <w:suppressAutoHyphens/>
        <w:autoSpaceDE w:val="0"/>
        <w:autoSpaceDN w:val="0"/>
        <w:adjustRightInd w:val="0"/>
        <w:spacing w:after="0" w:line="240" w:lineRule="auto"/>
        <w:ind w:right="-2" w:firstLine="567"/>
        <w:jc w:val="both"/>
        <w:rPr>
          <w:rFonts w:ascii="Times New Roman" w:eastAsia="Times New Roman" w:hAnsi="Times New Roman" w:cs="Times New Roman"/>
          <w:b/>
          <w:sz w:val="24"/>
          <w:szCs w:val="24"/>
          <w:lang w:eastAsia="ar-SA"/>
        </w:rPr>
      </w:pPr>
    </w:p>
    <w:p w:rsidR="008B33AE" w:rsidRPr="008B33AE" w:rsidRDefault="008B33AE" w:rsidP="00237C84">
      <w:pPr>
        <w:tabs>
          <w:tab w:val="left" w:pos="6987"/>
        </w:tabs>
        <w:suppressAutoHyphens/>
        <w:autoSpaceDE w:val="0"/>
        <w:autoSpaceDN w:val="0"/>
        <w:adjustRightInd w:val="0"/>
        <w:spacing w:after="0" w:line="240" w:lineRule="auto"/>
        <w:ind w:right="-2" w:firstLine="567"/>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b/>
          <w:sz w:val="24"/>
          <w:szCs w:val="24"/>
          <w:lang w:eastAsia="ar-SA"/>
        </w:rPr>
        <w:t>3.</w:t>
      </w:r>
      <w:r w:rsidRPr="008B33AE">
        <w:rPr>
          <w:rFonts w:ascii="Times New Roman" w:eastAsia="Times New Roman" w:hAnsi="Times New Roman" w:cs="Times New Roman"/>
          <w:b/>
          <w:sz w:val="24"/>
          <w:szCs w:val="24"/>
          <w:u w:val="single"/>
          <w:lang w:eastAsia="ar-SA"/>
        </w:rPr>
        <w:t xml:space="preserve"> Лот №3.</w:t>
      </w:r>
    </w:p>
    <w:p w:rsidR="008B33AE" w:rsidRPr="008B33AE" w:rsidRDefault="008B33AE" w:rsidP="00237C84">
      <w:pPr>
        <w:tabs>
          <w:tab w:val="left" w:pos="6987"/>
        </w:tabs>
        <w:spacing w:after="0" w:line="240" w:lineRule="auto"/>
        <w:ind w:right="-2"/>
        <w:jc w:val="both"/>
        <w:rPr>
          <w:rFonts w:ascii="Times New Roman" w:eastAsia="Times New Roman" w:hAnsi="Times New Roman" w:cs="Times New Roman"/>
          <w:sz w:val="24"/>
          <w:szCs w:val="24"/>
          <w:lang w:eastAsia="ru-RU"/>
        </w:rPr>
      </w:pPr>
      <w:r w:rsidRPr="008B33AE">
        <w:rPr>
          <w:rFonts w:ascii="Times New Roman" w:eastAsia="Times New Roman" w:hAnsi="Times New Roman" w:cs="Times New Roman"/>
          <w:sz w:val="24"/>
          <w:szCs w:val="24"/>
          <w:lang w:eastAsia="ar-SA"/>
        </w:rPr>
        <w:t>3.1.</w:t>
      </w:r>
      <w:r w:rsidRPr="008B33AE">
        <w:rPr>
          <w:rFonts w:ascii="Times New Roman" w:eastAsia="Times New Roman" w:hAnsi="Times New Roman" w:cs="Times New Roman"/>
          <w:b/>
          <w:sz w:val="24"/>
          <w:szCs w:val="24"/>
          <w:lang w:eastAsia="ar-SA"/>
        </w:rPr>
        <w:t xml:space="preserve"> Предмет договора: </w:t>
      </w:r>
      <w:r w:rsidRPr="008B33AE">
        <w:rPr>
          <w:rFonts w:ascii="Times New Roman" w:eastAsia="Times New Roman" w:hAnsi="Times New Roman" w:cs="Times New Roman"/>
          <w:snapToGrid w:val="0"/>
          <w:sz w:val="24"/>
          <w:szCs w:val="24"/>
          <w:lang w:eastAsia="ru-RU"/>
        </w:rPr>
        <w:t xml:space="preserve">заправка по топливным картам автомобилей филиала «Заполярная </w:t>
      </w:r>
      <w:proofErr w:type="spellStart"/>
      <w:r w:rsidRPr="008B33AE">
        <w:rPr>
          <w:rFonts w:ascii="Times New Roman" w:eastAsia="Times New Roman" w:hAnsi="Times New Roman" w:cs="Times New Roman"/>
          <w:snapToGrid w:val="0"/>
          <w:sz w:val="24"/>
          <w:szCs w:val="24"/>
          <w:lang w:eastAsia="ru-RU"/>
        </w:rPr>
        <w:t>горэлектросеть</w:t>
      </w:r>
      <w:proofErr w:type="spellEnd"/>
      <w:r w:rsidRPr="008B33AE">
        <w:rPr>
          <w:rFonts w:ascii="Times New Roman" w:eastAsia="Times New Roman" w:hAnsi="Times New Roman" w:cs="Times New Roman"/>
          <w:snapToGrid w:val="0"/>
          <w:sz w:val="24"/>
          <w:szCs w:val="24"/>
          <w:lang w:eastAsia="ru-RU"/>
        </w:rPr>
        <w:t xml:space="preserve">» и </w:t>
      </w:r>
      <w:proofErr w:type="spellStart"/>
      <w:r w:rsidRPr="008B33AE">
        <w:rPr>
          <w:rFonts w:ascii="Times New Roman" w:eastAsia="Times New Roman" w:hAnsi="Times New Roman" w:cs="Times New Roman"/>
          <w:snapToGrid w:val="0"/>
          <w:sz w:val="24"/>
          <w:szCs w:val="24"/>
          <w:lang w:eastAsia="ru-RU"/>
        </w:rPr>
        <w:t>филилала</w:t>
      </w:r>
      <w:proofErr w:type="spellEnd"/>
      <w:r w:rsidRPr="008B33AE">
        <w:rPr>
          <w:rFonts w:ascii="Times New Roman" w:eastAsia="Times New Roman" w:hAnsi="Times New Roman" w:cs="Times New Roman"/>
          <w:snapToGrid w:val="0"/>
          <w:sz w:val="24"/>
          <w:szCs w:val="24"/>
          <w:lang w:eastAsia="ru-RU"/>
        </w:rPr>
        <w:t xml:space="preserve"> «Ковдорские электросети» ОАО «Мурманэнерго</w:t>
      </w:r>
      <w:r w:rsidR="008B622F">
        <w:rPr>
          <w:rFonts w:ascii="Times New Roman" w:eastAsia="Times New Roman" w:hAnsi="Times New Roman" w:cs="Times New Roman"/>
          <w:snapToGrid w:val="0"/>
          <w:sz w:val="24"/>
          <w:szCs w:val="24"/>
          <w:lang w:eastAsia="ru-RU"/>
        </w:rPr>
        <w:t>сбыт» а</w:t>
      </w:r>
      <w:r w:rsidRPr="008B33AE">
        <w:rPr>
          <w:rFonts w:ascii="Times New Roman" w:eastAsia="Times New Roman" w:hAnsi="Times New Roman" w:cs="Times New Roman"/>
          <w:snapToGrid w:val="0"/>
          <w:sz w:val="24"/>
          <w:szCs w:val="24"/>
          <w:lang w:eastAsia="ru-RU"/>
        </w:rPr>
        <w:t>втобензином марки АИ-92.</w:t>
      </w:r>
    </w:p>
    <w:p w:rsidR="008B33AE" w:rsidRPr="008B33AE" w:rsidRDefault="008B33AE" w:rsidP="00237C84">
      <w:pPr>
        <w:tabs>
          <w:tab w:val="left" w:pos="6987"/>
        </w:tabs>
        <w:suppressAutoHyphens/>
        <w:spacing w:after="0" w:line="240" w:lineRule="auto"/>
        <w:ind w:right="-2"/>
        <w:jc w:val="both"/>
        <w:rPr>
          <w:rFonts w:ascii="Times New Roman" w:eastAsia="Times New Roman" w:hAnsi="Times New Roman" w:cs="Times New Roman"/>
          <w:sz w:val="24"/>
          <w:szCs w:val="24"/>
          <w:lang w:eastAsia="ru-RU"/>
        </w:rPr>
      </w:pPr>
    </w:p>
    <w:tbl>
      <w:tblPr>
        <w:tblStyle w:val="afffffb"/>
        <w:tblW w:w="9802" w:type="dxa"/>
        <w:jc w:val="center"/>
        <w:tblLook w:val="01E0" w:firstRow="1" w:lastRow="1" w:firstColumn="1" w:lastColumn="1" w:noHBand="0" w:noVBand="0"/>
      </w:tblPr>
      <w:tblGrid>
        <w:gridCol w:w="2253"/>
        <w:gridCol w:w="3022"/>
        <w:gridCol w:w="1428"/>
        <w:gridCol w:w="3099"/>
      </w:tblGrid>
      <w:tr w:rsidR="008B33AE" w:rsidRPr="008B33AE" w:rsidTr="002C096A">
        <w:trPr>
          <w:jc w:val="center"/>
        </w:trPr>
        <w:tc>
          <w:tcPr>
            <w:tcW w:w="2253"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 xml:space="preserve">     Наименование </w:t>
            </w:r>
          </w:p>
          <w:p w:rsidR="008B33AE" w:rsidRPr="008B33AE" w:rsidRDefault="008B33AE" w:rsidP="00237C84">
            <w:pPr>
              <w:ind w:right="-2"/>
              <w:jc w:val="both"/>
              <w:rPr>
                <w:b/>
                <w:sz w:val="24"/>
                <w:szCs w:val="24"/>
              </w:rPr>
            </w:pPr>
          </w:p>
        </w:tc>
        <w:tc>
          <w:tcPr>
            <w:tcW w:w="3022"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Требования к качеству</w:t>
            </w:r>
          </w:p>
        </w:tc>
        <w:tc>
          <w:tcPr>
            <w:tcW w:w="1428"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 xml:space="preserve">  Объем поставки </w:t>
            </w:r>
          </w:p>
          <w:p w:rsidR="008B33AE" w:rsidRPr="008B33AE" w:rsidRDefault="008B33AE" w:rsidP="00237C84">
            <w:pPr>
              <w:ind w:right="-2"/>
              <w:jc w:val="both"/>
              <w:rPr>
                <w:b/>
                <w:sz w:val="24"/>
                <w:szCs w:val="24"/>
              </w:rPr>
            </w:pPr>
            <w:r w:rsidRPr="008B33AE">
              <w:rPr>
                <w:b/>
                <w:sz w:val="24"/>
                <w:szCs w:val="24"/>
              </w:rPr>
              <w:t>(в литрах)</w:t>
            </w:r>
          </w:p>
        </w:tc>
        <w:tc>
          <w:tcPr>
            <w:tcW w:w="3099"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Сумма</w:t>
            </w:r>
          </w:p>
          <w:p w:rsidR="008B33AE" w:rsidRPr="008B33AE" w:rsidRDefault="008B33AE" w:rsidP="00237C84">
            <w:pPr>
              <w:ind w:right="-2"/>
              <w:jc w:val="both"/>
              <w:rPr>
                <w:b/>
                <w:sz w:val="24"/>
                <w:szCs w:val="24"/>
              </w:rPr>
            </w:pPr>
            <w:r w:rsidRPr="008B33AE">
              <w:rPr>
                <w:b/>
                <w:sz w:val="24"/>
                <w:szCs w:val="24"/>
              </w:rPr>
              <w:t>(руб.)</w:t>
            </w:r>
          </w:p>
        </w:tc>
      </w:tr>
      <w:tr w:rsidR="008B33AE" w:rsidRPr="008B33AE" w:rsidTr="002C096A">
        <w:trPr>
          <w:trHeight w:val="1550"/>
          <w:jc w:val="center"/>
        </w:trPr>
        <w:tc>
          <w:tcPr>
            <w:tcW w:w="2253" w:type="dxa"/>
          </w:tcPr>
          <w:p w:rsidR="008B33AE" w:rsidRPr="008B33AE" w:rsidRDefault="008B33AE" w:rsidP="00237C84">
            <w:pPr>
              <w:ind w:right="-2"/>
              <w:jc w:val="both"/>
              <w:rPr>
                <w:sz w:val="24"/>
                <w:szCs w:val="24"/>
              </w:rPr>
            </w:pPr>
            <w:r w:rsidRPr="008B33AE">
              <w:rPr>
                <w:sz w:val="24"/>
                <w:szCs w:val="24"/>
              </w:rPr>
              <w:t>Автобензин марки</w:t>
            </w:r>
          </w:p>
          <w:p w:rsidR="008B33AE" w:rsidRPr="008B33AE" w:rsidRDefault="008B33AE" w:rsidP="00237C84">
            <w:pPr>
              <w:ind w:right="-2"/>
              <w:jc w:val="both"/>
              <w:rPr>
                <w:sz w:val="24"/>
                <w:szCs w:val="24"/>
              </w:rPr>
            </w:pPr>
            <w:r w:rsidRPr="008B33AE">
              <w:rPr>
                <w:sz w:val="24"/>
                <w:szCs w:val="24"/>
              </w:rPr>
              <w:t>АИ-92 ГОСТ -  Р51105-97</w:t>
            </w:r>
          </w:p>
        </w:tc>
        <w:tc>
          <w:tcPr>
            <w:tcW w:w="3022" w:type="dxa"/>
          </w:tcPr>
          <w:p w:rsidR="008B33AE" w:rsidRPr="008B33AE" w:rsidRDefault="008B33AE" w:rsidP="00237C84">
            <w:pPr>
              <w:ind w:right="-2"/>
              <w:jc w:val="both"/>
              <w:rPr>
                <w:sz w:val="24"/>
                <w:szCs w:val="24"/>
              </w:rPr>
            </w:pPr>
            <w:r w:rsidRPr="008B33AE">
              <w:rPr>
                <w:sz w:val="24"/>
                <w:szCs w:val="24"/>
              </w:rPr>
              <w:t xml:space="preserve">Качество ГСМ должно соответствовать установленным ГОСТам  и другой нормативно - технической документации на данный вид товара и подтверждаться паспортом </w:t>
            </w:r>
            <w:r w:rsidRPr="008B33AE">
              <w:rPr>
                <w:sz w:val="24"/>
                <w:szCs w:val="24"/>
              </w:rPr>
              <w:lastRenderedPageBreak/>
              <w:t>завода - изготовителя</w:t>
            </w:r>
            <w:r w:rsidRPr="008B33AE">
              <w:rPr>
                <w:color w:val="FF0000"/>
                <w:sz w:val="24"/>
                <w:szCs w:val="24"/>
              </w:rPr>
              <w:t>.</w:t>
            </w:r>
          </w:p>
        </w:tc>
        <w:tc>
          <w:tcPr>
            <w:tcW w:w="1428" w:type="dxa"/>
          </w:tcPr>
          <w:p w:rsidR="008B33AE" w:rsidRPr="008B33AE" w:rsidRDefault="008B33AE" w:rsidP="00237C84">
            <w:pPr>
              <w:ind w:right="-2"/>
              <w:jc w:val="both"/>
              <w:rPr>
                <w:sz w:val="24"/>
                <w:szCs w:val="24"/>
              </w:rPr>
            </w:pPr>
            <w:r w:rsidRPr="008B33AE">
              <w:rPr>
                <w:sz w:val="24"/>
                <w:szCs w:val="24"/>
              </w:rPr>
              <w:lastRenderedPageBreak/>
              <w:t>650 000</w:t>
            </w:r>
          </w:p>
        </w:tc>
        <w:tc>
          <w:tcPr>
            <w:tcW w:w="3099" w:type="dxa"/>
          </w:tcPr>
          <w:p w:rsidR="008B33AE" w:rsidRPr="008B33AE" w:rsidRDefault="008B33AE" w:rsidP="00237C84">
            <w:pPr>
              <w:tabs>
                <w:tab w:val="left" w:pos="6987"/>
              </w:tabs>
              <w:ind w:right="-2"/>
              <w:jc w:val="both"/>
              <w:rPr>
                <w:snapToGrid w:val="0"/>
                <w:sz w:val="24"/>
                <w:szCs w:val="24"/>
              </w:rPr>
            </w:pPr>
            <w:r w:rsidRPr="008B33AE">
              <w:rPr>
                <w:snapToGrid w:val="0"/>
                <w:sz w:val="24"/>
                <w:szCs w:val="24"/>
              </w:rPr>
              <w:t>27 391 800,00 рублей, в том числе НДС.</w:t>
            </w:r>
          </w:p>
          <w:p w:rsidR="008B33AE" w:rsidRPr="008B33AE" w:rsidRDefault="008B33AE" w:rsidP="00237C84">
            <w:pPr>
              <w:tabs>
                <w:tab w:val="left" w:pos="6987"/>
              </w:tabs>
              <w:ind w:right="-2"/>
              <w:jc w:val="both"/>
              <w:rPr>
                <w:snapToGrid w:val="0"/>
                <w:sz w:val="24"/>
                <w:szCs w:val="24"/>
              </w:rPr>
            </w:pPr>
            <w:r w:rsidRPr="008B33AE">
              <w:rPr>
                <w:snapToGrid w:val="0"/>
                <w:sz w:val="24"/>
                <w:szCs w:val="24"/>
              </w:rPr>
              <w:t>Расчет произведен  исходя из следующих составляющих:</w:t>
            </w:r>
          </w:p>
          <w:p w:rsidR="008B33AE" w:rsidRPr="008B33AE" w:rsidRDefault="008B33AE" w:rsidP="00237C84">
            <w:pPr>
              <w:tabs>
                <w:tab w:val="left" w:pos="6987"/>
              </w:tabs>
              <w:ind w:right="-2"/>
              <w:jc w:val="both"/>
              <w:rPr>
                <w:snapToGrid w:val="0"/>
                <w:sz w:val="24"/>
                <w:szCs w:val="24"/>
              </w:rPr>
            </w:pPr>
            <w:r w:rsidRPr="008B33AE">
              <w:rPr>
                <w:snapToGrid w:val="0"/>
                <w:sz w:val="24"/>
                <w:szCs w:val="24"/>
              </w:rPr>
              <w:t>27 378 000,00 рублей – стоимость топлива (42,12  рубль/литр);</w:t>
            </w:r>
          </w:p>
          <w:p w:rsidR="008B33AE" w:rsidRPr="008B33AE" w:rsidRDefault="008B33AE" w:rsidP="00237C84">
            <w:pPr>
              <w:tabs>
                <w:tab w:val="left" w:pos="6987"/>
              </w:tabs>
              <w:ind w:right="-2"/>
              <w:jc w:val="both"/>
              <w:rPr>
                <w:snapToGrid w:val="0"/>
                <w:sz w:val="24"/>
                <w:szCs w:val="24"/>
              </w:rPr>
            </w:pPr>
            <w:r w:rsidRPr="008B33AE">
              <w:rPr>
                <w:snapToGrid w:val="0"/>
                <w:sz w:val="24"/>
                <w:szCs w:val="24"/>
              </w:rPr>
              <w:lastRenderedPageBreak/>
              <w:t>1800,00 рублей – стоимость 6 топливных карт (Заказчик вправе выбрать любое количество топливных карт по своему желанию (но не более 6),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w:t>
            </w:r>
          </w:p>
          <w:p w:rsidR="008B33AE" w:rsidRPr="008B33AE" w:rsidRDefault="008B33AE" w:rsidP="00237C84">
            <w:pPr>
              <w:tabs>
                <w:tab w:val="left" w:pos="6987"/>
              </w:tabs>
              <w:ind w:right="-2"/>
              <w:jc w:val="both"/>
              <w:rPr>
                <w:snapToGrid w:val="0"/>
                <w:sz w:val="24"/>
                <w:szCs w:val="24"/>
              </w:rPr>
            </w:pPr>
            <w:r w:rsidRPr="008B33AE">
              <w:rPr>
                <w:snapToGrid w:val="0"/>
                <w:sz w:val="24"/>
                <w:szCs w:val="24"/>
              </w:rPr>
              <w:t>12 000 рублей за весь период поставки – за обслуживание выбранных топливных карт в любом количестве (1 000 рублей в месяц</w:t>
            </w:r>
            <w:proofErr w:type="gramStart"/>
            <w:r w:rsidRPr="008B33AE">
              <w:rPr>
                <w:snapToGrid w:val="0"/>
                <w:sz w:val="24"/>
                <w:szCs w:val="24"/>
              </w:rPr>
              <w:t xml:space="preserve"> )</w:t>
            </w:r>
            <w:proofErr w:type="gramEnd"/>
            <w:r w:rsidRPr="008B33AE">
              <w:rPr>
                <w:snapToGrid w:val="0"/>
                <w:sz w:val="24"/>
                <w:szCs w:val="24"/>
              </w:rPr>
              <w:t>.</w:t>
            </w:r>
          </w:p>
          <w:p w:rsidR="008B33AE" w:rsidRPr="008B33AE" w:rsidRDefault="008B33AE" w:rsidP="00237C84">
            <w:pPr>
              <w:ind w:right="-2"/>
              <w:jc w:val="both"/>
              <w:rPr>
                <w:sz w:val="24"/>
                <w:szCs w:val="24"/>
              </w:rPr>
            </w:pPr>
          </w:p>
        </w:tc>
      </w:tr>
    </w:tbl>
    <w:p w:rsidR="008B33AE" w:rsidRPr="008B33AE" w:rsidRDefault="008B33AE" w:rsidP="00237C84">
      <w:pPr>
        <w:tabs>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p>
    <w:p w:rsidR="008B33AE" w:rsidRPr="008B33AE" w:rsidRDefault="008B33AE" w:rsidP="00237C84">
      <w:pPr>
        <w:tabs>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z w:val="24"/>
          <w:szCs w:val="24"/>
          <w:lang w:eastAsia="ru-RU"/>
        </w:rPr>
        <w:t xml:space="preserve">    3</w:t>
      </w:r>
      <w:r w:rsidRPr="008B33AE">
        <w:rPr>
          <w:rFonts w:ascii="Times New Roman" w:eastAsia="Times New Roman" w:hAnsi="Times New Roman" w:cs="Times New Roman"/>
          <w:sz w:val="24"/>
          <w:szCs w:val="24"/>
          <w:lang w:eastAsia="ar-SA"/>
        </w:rPr>
        <w:t>.2.</w:t>
      </w:r>
      <w:r w:rsidRPr="008B33AE">
        <w:rPr>
          <w:rFonts w:ascii="Times New Roman" w:eastAsia="Times New Roman" w:hAnsi="Times New Roman" w:cs="Times New Roman"/>
          <w:b/>
          <w:sz w:val="24"/>
          <w:szCs w:val="24"/>
          <w:lang w:eastAsia="ar-SA"/>
        </w:rPr>
        <w:t xml:space="preserve">  Срок поставки: </w:t>
      </w:r>
      <w:r w:rsidR="007E060C">
        <w:rPr>
          <w:rFonts w:ascii="Times New Roman" w:eastAsia="Times New Roman" w:hAnsi="Times New Roman" w:cs="Times New Roman"/>
          <w:sz w:val="24"/>
          <w:szCs w:val="24"/>
          <w:lang w:eastAsia="ar-SA"/>
        </w:rPr>
        <w:t>с 01.02</w:t>
      </w:r>
      <w:r w:rsidRPr="008B33AE">
        <w:rPr>
          <w:rFonts w:ascii="Times New Roman" w:eastAsia="Times New Roman" w:hAnsi="Times New Roman" w:cs="Times New Roman"/>
          <w:sz w:val="24"/>
          <w:szCs w:val="24"/>
          <w:lang w:eastAsia="ar-SA"/>
        </w:rPr>
        <w:t>.201</w:t>
      </w:r>
      <w:r w:rsidR="005D3ECB">
        <w:rPr>
          <w:rFonts w:ascii="Times New Roman" w:eastAsia="Times New Roman" w:hAnsi="Times New Roman" w:cs="Times New Roman"/>
          <w:sz w:val="24"/>
          <w:szCs w:val="24"/>
          <w:lang w:eastAsia="ar-SA"/>
        </w:rPr>
        <w:t>5</w:t>
      </w:r>
      <w:r w:rsidRPr="008B33AE">
        <w:rPr>
          <w:rFonts w:ascii="Times New Roman" w:eastAsia="Times New Roman" w:hAnsi="Times New Roman" w:cs="Times New Roman"/>
          <w:sz w:val="24"/>
          <w:szCs w:val="24"/>
          <w:lang w:eastAsia="ar-SA"/>
        </w:rPr>
        <w:t xml:space="preserve"> по 31.12.201</w:t>
      </w:r>
      <w:r w:rsidR="005D3ECB">
        <w:rPr>
          <w:rFonts w:ascii="Times New Roman" w:eastAsia="Times New Roman" w:hAnsi="Times New Roman" w:cs="Times New Roman"/>
          <w:sz w:val="24"/>
          <w:szCs w:val="24"/>
          <w:lang w:eastAsia="ar-SA"/>
        </w:rPr>
        <w:t>5</w:t>
      </w:r>
    </w:p>
    <w:p w:rsidR="008B33AE" w:rsidRPr="008B33AE" w:rsidRDefault="008B33AE" w:rsidP="00237C84">
      <w:pPr>
        <w:ind w:right="-2"/>
        <w:rPr>
          <w:rFonts w:ascii="Times New Roman" w:eastAsia="Times New Roman" w:hAnsi="Times New Roman" w:cs="Times New Roman"/>
          <w:sz w:val="24"/>
          <w:szCs w:val="24"/>
          <w:lang w:eastAsia="ar-SA"/>
        </w:rPr>
      </w:pPr>
      <w:r w:rsidRPr="008B33AE">
        <w:rPr>
          <w:rFonts w:ascii="Times New Roman" w:eastAsia="Times New Roman" w:hAnsi="Times New Roman" w:cs="Times New Roman"/>
          <w:sz w:val="24"/>
          <w:szCs w:val="24"/>
          <w:lang w:eastAsia="ar-SA"/>
        </w:rPr>
        <w:t xml:space="preserve">    3.3</w:t>
      </w:r>
      <w:r w:rsidRPr="008B33AE">
        <w:rPr>
          <w:rFonts w:ascii="Times New Roman" w:eastAsia="Times New Roman" w:hAnsi="Times New Roman" w:cs="Times New Roman"/>
          <w:b/>
          <w:sz w:val="24"/>
          <w:szCs w:val="24"/>
          <w:lang w:eastAsia="ar-SA"/>
        </w:rPr>
        <w:t>.  Место заправки:</w:t>
      </w:r>
      <w:r w:rsidRPr="008B33AE">
        <w:rPr>
          <w:rFonts w:ascii="Times New Roman" w:eastAsia="Times New Roman" w:hAnsi="Times New Roman" w:cs="Times New Roman"/>
          <w:sz w:val="24"/>
          <w:szCs w:val="24"/>
          <w:lang w:eastAsia="ar-SA"/>
        </w:rPr>
        <w:t xml:space="preserve"> </w:t>
      </w:r>
      <w:r w:rsidRPr="008B33AE">
        <w:rPr>
          <w:rFonts w:ascii="Times New Roman" w:eastAsia="Times New Roman" w:hAnsi="Times New Roman" w:cs="Times New Roman"/>
          <w:snapToGrid w:val="0"/>
          <w:sz w:val="24"/>
          <w:szCs w:val="24"/>
          <w:lang w:eastAsia="ru-RU"/>
        </w:rPr>
        <w:t>АЗС в городе Мурманск, Мурманской области:</w:t>
      </w:r>
      <w:r w:rsidRPr="008B33AE">
        <w:rPr>
          <w:rFonts w:ascii="Times New Roman" w:eastAsia="Times New Roman" w:hAnsi="Times New Roman" w:cs="Times New Roman"/>
          <w:sz w:val="24"/>
          <w:szCs w:val="24"/>
          <w:lang w:eastAsia="ru-RU"/>
        </w:rPr>
        <w:t xml:space="preserve"> </w:t>
      </w:r>
      <w:proofErr w:type="spellStart"/>
      <w:r w:rsidRPr="008B33AE">
        <w:rPr>
          <w:rFonts w:ascii="Times New Roman" w:eastAsia="Times New Roman" w:hAnsi="Times New Roman" w:cs="Times New Roman"/>
          <w:sz w:val="24"/>
          <w:szCs w:val="24"/>
          <w:lang w:eastAsia="ru-RU"/>
        </w:rPr>
        <w:t>г</w:t>
      </w:r>
      <w:proofErr w:type="gramStart"/>
      <w:r w:rsidRPr="008B33AE">
        <w:rPr>
          <w:rFonts w:ascii="Times New Roman" w:eastAsia="Times New Roman" w:hAnsi="Times New Roman" w:cs="Times New Roman"/>
          <w:sz w:val="24"/>
          <w:szCs w:val="24"/>
          <w:lang w:eastAsia="ru-RU"/>
        </w:rPr>
        <w:t>.К</w:t>
      </w:r>
      <w:proofErr w:type="gramEnd"/>
      <w:r w:rsidRPr="008B33AE">
        <w:rPr>
          <w:rFonts w:ascii="Times New Roman" w:eastAsia="Times New Roman" w:hAnsi="Times New Roman" w:cs="Times New Roman"/>
          <w:sz w:val="24"/>
          <w:szCs w:val="24"/>
          <w:lang w:eastAsia="ru-RU"/>
        </w:rPr>
        <w:t>овдор,г</w:t>
      </w:r>
      <w:proofErr w:type="spellEnd"/>
      <w:r w:rsidRPr="008B33AE">
        <w:rPr>
          <w:rFonts w:ascii="Times New Roman" w:eastAsia="Times New Roman" w:hAnsi="Times New Roman" w:cs="Times New Roman"/>
          <w:sz w:val="24"/>
          <w:szCs w:val="24"/>
          <w:lang w:eastAsia="ru-RU"/>
        </w:rPr>
        <w:t>. Апатиты, п. Мурмаши, г. Заполярный, г. Оленегорск, п. Верхнетуломский.</w:t>
      </w:r>
    </w:p>
    <w:p w:rsidR="008B33AE" w:rsidRPr="008B33AE" w:rsidRDefault="008B33AE" w:rsidP="00237C84">
      <w:pPr>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z w:val="24"/>
          <w:szCs w:val="24"/>
          <w:lang w:eastAsia="ar-SA"/>
        </w:rPr>
        <w:t>3.4.</w:t>
      </w:r>
      <w:r w:rsidRPr="008B33AE">
        <w:rPr>
          <w:rFonts w:ascii="Times New Roman" w:eastAsia="Times New Roman" w:hAnsi="Times New Roman" w:cs="Times New Roman"/>
          <w:b/>
          <w:sz w:val="24"/>
          <w:szCs w:val="24"/>
          <w:lang w:eastAsia="ar-SA"/>
        </w:rPr>
        <w:t xml:space="preserve"> Порядок оплаты: </w:t>
      </w:r>
      <w:r w:rsidRPr="008B33AE">
        <w:rPr>
          <w:rFonts w:ascii="Times New Roman" w:hAnsi="Times New Roman" w:cs="Times New Roman"/>
          <w:sz w:val="24"/>
          <w:szCs w:val="24"/>
          <w:lang w:eastAsia="ru-RU"/>
        </w:rPr>
        <w:t xml:space="preserve">Оплата поставки </w:t>
      </w:r>
      <w:r w:rsidR="008B622F">
        <w:rPr>
          <w:rFonts w:ascii="Times New Roman" w:hAnsi="Times New Roman" w:cs="Times New Roman"/>
          <w:sz w:val="24"/>
          <w:szCs w:val="24"/>
        </w:rPr>
        <w:t>ав</w:t>
      </w:r>
      <w:r w:rsidRPr="008B33AE">
        <w:rPr>
          <w:rFonts w:ascii="Times New Roman" w:hAnsi="Times New Roman" w:cs="Times New Roman"/>
          <w:sz w:val="24"/>
          <w:szCs w:val="24"/>
        </w:rPr>
        <w:t xml:space="preserve">тобензина марки АИ-92 </w:t>
      </w:r>
      <w:r w:rsidRPr="008B33AE">
        <w:rPr>
          <w:rFonts w:ascii="Times New Roman" w:hAnsi="Times New Roman" w:cs="Times New Roman"/>
          <w:sz w:val="24"/>
          <w:szCs w:val="24"/>
          <w:lang w:eastAsia="ru-RU"/>
        </w:rPr>
        <w:t xml:space="preserve">осуществляется ПОКУПАТЕЛЕМ путем безналичного перечисления авансовых </w:t>
      </w:r>
      <w:r w:rsidRPr="008B33AE">
        <w:rPr>
          <w:rFonts w:ascii="Times New Roman" w:hAnsi="Times New Roman" w:cs="Times New Roman"/>
          <w:snapToGrid w:val="0"/>
          <w:sz w:val="24"/>
          <w:szCs w:val="24"/>
          <w:lang w:eastAsia="ru-RU"/>
        </w:rPr>
        <w:t xml:space="preserve"> платежей на расчетный счет ПОСТАВЩИКА в размере потребности ПОКУПАТЕЛЯ в </w:t>
      </w:r>
      <w:r w:rsidR="008B622F">
        <w:rPr>
          <w:rFonts w:ascii="Times New Roman" w:hAnsi="Times New Roman" w:cs="Times New Roman"/>
          <w:sz w:val="24"/>
          <w:szCs w:val="24"/>
        </w:rPr>
        <w:t>ав</w:t>
      </w:r>
      <w:r w:rsidRPr="008B33AE">
        <w:rPr>
          <w:rFonts w:ascii="Times New Roman" w:hAnsi="Times New Roman" w:cs="Times New Roman"/>
          <w:sz w:val="24"/>
          <w:szCs w:val="24"/>
        </w:rPr>
        <w:t xml:space="preserve">тобензине марки АИ-92. </w:t>
      </w:r>
      <w:r w:rsidRPr="008B33AE">
        <w:rPr>
          <w:rFonts w:ascii="Times New Roman" w:hAnsi="Times New Roman" w:cs="Times New Roman"/>
          <w:snapToGrid w:val="0"/>
          <w:sz w:val="24"/>
          <w:szCs w:val="24"/>
          <w:lang w:eastAsia="ru-RU"/>
        </w:rPr>
        <w:t xml:space="preserve">Авансовые платежи, перечисленные ПОКУПАТЕЛЕМ по Договору, считаются полученными в счет оплаты </w:t>
      </w:r>
      <w:r w:rsidR="008B622F">
        <w:rPr>
          <w:rFonts w:ascii="Times New Roman" w:hAnsi="Times New Roman" w:cs="Times New Roman"/>
          <w:sz w:val="24"/>
          <w:szCs w:val="24"/>
        </w:rPr>
        <w:t>ав</w:t>
      </w:r>
      <w:r w:rsidRPr="008B33AE">
        <w:rPr>
          <w:rFonts w:ascii="Times New Roman" w:hAnsi="Times New Roman" w:cs="Times New Roman"/>
          <w:sz w:val="24"/>
          <w:szCs w:val="24"/>
        </w:rPr>
        <w:t>тобензина марки АИ-92</w:t>
      </w:r>
      <w:r w:rsidRPr="008B33AE">
        <w:rPr>
          <w:rFonts w:ascii="Times New Roman" w:hAnsi="Times New Roman" w:cs="Times New Roman"/>
          <w:snapToGrid w:val="0"/>
          <w:sz w:val="24"/>
          <w:szCs w:val="24"/>
          <w:lang w:eastAsia="ru-RU"/>
        </w:rPr>
        <w:t xml:space="preserve">. Оплата </w:t>
      </w:r>
      <w:r w:rsidR="008B622F">
        <w:rPr>
          <w:rFonts w:ascii="Times New Roman" w:hAnsi="Times New Roman" w:cs="Times New Roman"/>
          <w:sz w:val="24"/>
          <w:szCs w:val="24"/>
        </w:rPr>
        <w:t>ав</w:t>
      </w:r>
      <w:r w:rsidRPr="008B33AE">
        <w:rPr>
          <w:rFonts w:ascii="Times New Roman" w:hAnsi="Times New Roman" w:cs="Times New Roman"/>
          <w:sz w:val="24"/>
          <w:szCs w:val="24"/>
        </w:rPr>
        <w:t xml:space="preserve">тобензина марки АИ-92 </w:t>
      </w:r>
      <w:r w:rsidRPr="008B33AE">
        <w:rPr>
          <w:rFonts w:ascii="Times New Roman" w:hAnsi="Times New Roman" w:cs="Times New Roman"/>
          <w:snapToGrid w:val="0"/>
          <w:sz w:val="24"/>
          <w:szCs w:val="24"/>
          <w:lang w:eastAsia="ru-RU"/>
        </w:rPr>
        <w:t xml:space="preserve">производится путем списания денежных средств из сумм, перечисленных ПОКУПАТЕЛЕМ в счет оплаты  </w:t>
      </w:r>
      <w:r w:rsidR="008B622F">
        <w:rPr>
          <w:rFonts w:ascii="Times New Roman" w:hAnsi="Times New Roman" w:cs="Times New Roman"/>
          <w:sz w:val="24"/>
          <w:szCs w:val="24"/>
        </w:rPr>
        <w:t>ав</w:t>
      </w:r>
      <w:r w:rsidRPr="008B33AE">
        <w:rPr>
          <w:rFonts w:ascii="Times New Roman" w:hAnsi="Times New Roman" w:cs="Times New Roman"/>
          <w:sz w:val="24"/>
          <w:szCs w:val="24"/>
        </w:rPr>
        <w:t>тобензина марки АИ-92.</w:t>
      </w:r>
    </w:p>
    <w:p w:rsidR="008B33AE" w:rsidRPr="008B33AE" w:rsidRDefault="008B33AE" w:rsidP="00237C84">
      <w:pPr>
        <w:tabs>
          <w:tab w:val="left" w:pos="6987"/>
        </w:tabs>
        <w:suppressAutoHyphens/>
        <w:autoSpaceDE w:val="0"/>
        <w:autoSpaceDN w:val="0"/>
        <w:adjustRightInd w:val="0"/>
        <w:spacing w:after="0" w:line="240" w:lineRule="auto"/>
        <w:ind w:right="-2" w:firstLine="567"/>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b/>
          <w:sz w:val="24"/>
          <w:szCs w:val="24"/>
          <w:lang w:eastAsia="ar-SA"/>
        </w:rPr>
        <w:t>4.</w:t>
      </w:r>
      <w:r w:rsidRPr="008B33AE">
        <w:rPr>
          <w:rFonts w:ascii="Times New Roman" w:eastAsia="Times New Roman" w:hAnsi="Times New Roman" w:cs="Times New Roman"/>
          <w:b/>
          <w:sz w:val="24"/>
          <w:szCs w:val="24"/>
          <w:u w:val="single"/>
          <w:lang w:eastAsia="ar-SA"/>
        </w:rPr>
        <w:t xml:space="preserve"> Лот №4.</w:t>
      </w:r>
    </w:p>
    <w:p w:rsidR="008B33AE" w:rsidRPr="008B33AE" w:rsidRDefault="008B33AE" w:rsidP="00237C84">
      <w:pPr>
        <w:tabs>
          <w:tab w:val="left" w:pos="6987"/>
        </w:tabs>
        <w:suppressAutoHyphens/>
        <w:spacing w:after="0" w:line="240" w:lineRule="auto"/>
        <w:ind w:right="-2" w:firstLine="567"/>
        <w:jc w:val="both"/>
        <w:rPr>
          <w:rFonts w:ascii="Times New Roman" w:eastAsia="Times New Roman" w:hAnsi="Times New Roman" w:cs="Times New Roman"/>
          <w:sz w:val="24"/>
          <w:szCs w:val="24"/>
          <w:lang w:eastAsia="ru-RU"/>
        </w:rPr>
      </w:pPr>
      <w:r w:rsidRPr="008B33AE">
        <w:rPr>
          <w:rFonts w:ascii="Times New Roman" w:eastAsia="Times New Roman" w:hAnsi="Times New Roman" w:cs="Times New Roman"/>
          <w:sz w:val="24"/>
          <w:szCs w:val="24"/>
          <w:lang w:eastAsia="ar-SA"/>
        </w:rPr>
        <w:t>4.1.</w:t>
      </w:r>
      <w:r w:rsidRPr="008B33AE">
        <w:rPr>
          <w:rFonts w:ascii="Times New Roman" w:eastAsia="Times New Roman" w:hAnsi="Times New Roman" w:cs="Times New Roman"/>
          <w:b/>
          <w:sz w:val="24"/>
          <w:szCs w:val="24"/>
          <w:lang w:eastAsia="ar-SA"/>
        </w:rPr>
        <w:t xml:space="preserve"> Предмет договора: </w:t>
      </w:r>
      <w:r w:rsidRPr="008B33AE">
        <w:rPr>
          <w:rFonts w:ascii="Times New Roman" w:eastAsia="Times New Roman" w:hAnsi="Times New Roman" w:cs="Times New Roman"/>
          <w:snapToGrid w:val="0"/>
          <w:sz w:val="24"/>
          <w:szCs w:val="24"/>
          <w:lang w:eastAsia="ru-RU"/>
        </w:rPr>
        <w:t xml:space="preserve">заправка по топливным картам автомобилей филиала «Кандалакшская теплосеть» и </w:t>
      </w:r>
      <w:proofErr w:type="spellStart"/>
      <w:r w:rsidRPr="008B33AE">
        <w:rPr>
          <w:rFonts w:ascii="Times New Roman" w:eastAsia="Times New Roman" w:hAnsi="Times New Roman" w:cs="Times New Roman"/>
          <w:snapToGrid w:val="0"/>
          <w:sz w:val="24"/>
          <w:szCs w:val="24"/>
          <w:lang w:eastAsia="ru-RU"/>
        </w:rPr>
        <w:t>Снежногорского</w:t>
      </w:r>
      <w:proofErr w:type="spellEnd"/>
      <w:r w:rsidR="008B622F">
        <w:rPr>
          <w:rFonts w:ascii="Times New Roman" w:eastAsia="Times New Roman" w:hAnsi="Times New Roman" w:cs="Times New Roman"/>
          <w:snapToGrid w:val="0"/>
          <w:sz w:val="24"/>
          <w:szCs w:val="24"/>
          <w:lang w:eastAsia="ru-RU"/>
        </w:rPr>
        <w:t xml:space="preserve"> р-на ОАО «</w:t>
      </w:r>
      <w:proofErr w:type="spellStart"/>
      <w:r w:rsidR="008B622F">
        <w:rPr>
          <w:rFonts w:ascii="Times New Roman" w:eastAsia="Times New Roman" w:hAnsi="Times New Roman" w:cs="Times New Roman"/>
          <w:snapToGrid w:val="0"/>
          <w:sz w:val="24"/>
          <w:szCs w:val="24"/>
          <w:lang w:eastAsia="ru-RU"/>
        </w:rPr>
        <w:t>Мурманэнергосбыт</w:t>
      </w:r>
      <w:proofErr w:type="spellEnd"/>
      <w:r w:rsidR="008B622F">
        <w:rPr>
          <w:rFonts w:ascii="Times New Roman" w:eastAsia="Times New Roman" w:hAnsi="Times New Roman" w:cs="Times New Roman"/>
          <w:snapToGrid w:val="0"/>
          <w:sz w:val="24"/>
          <w:szCs w:val="24"/>
          <w:lang w:eastAsia="ru-RU"/>
        </w:rPr>
        <w:t>» а</w:t>
      </w:r>
      <w:r w:rsidRPr="008B33AE">
        <w:rPr>
          <w:rFonts w:ascii="Times New Roman" w:eastAsia="Times New Roman" w:hAnsi="Times New Roman" w:cs="Times New Roman"/>
          <w:snapToGrid w:val="0"/>
          <w:sz w:val="24"/>
          <w:szCs w:val="24"/>
          <w:lang w:eastAsia="ru-RU"/>
        </w:rPr>
        <w:t>втобензином марки АИ-92</w:t>
      </w:r>
      <w:r w:rsidRPr="008B33AE">
        <w:rPr>
          <w:rFonts w:ascii="Times New Roman" w:eastAsia="Times New Roman" w:hAnsi="Times New Roman" w:cs="Times New Roman"/>
          <w:sz w:val="24"/>
          <w:szCs w:val="24"/>
          <w:lang w:eastAsia="ru-RU"/>
        </w:rPr>
        <w:t>.</w:t>
      </w:r>
    </w:p>
    <w:tbl>
      <w:tblPr>
        <w:tblStyle w:val="afffffb"/>
        <w:tblW w:w="10076" w:type="dxa"/>
        <w:jc w:val="center"/>
        <w:tblLook w:val="01E0" w:firstRow="1" w:lastRow="1" w:firstColumn="1" w:lastColumn="1" w:noHBand="0" w:noVBand="0"/>
      </w:tblPr>
      <w:tblGrid>
        <w:gridCol w:w="2253"/>
        <w:gridCol w:w="3022"/>
        <w:gridCol w:w="1428"/>
        <w:gridCol w:w="3373"/>
      </w:tblGrid>
      <w:tr w:rsidR="008B33AE" w:rsidRPr="008B33AE" w:rsidTr="002C096A">
        <w:trPr>
          <w:jc w:val="center"/>
        </w:trPr>
        <w:tc>
          <w:tcPr>
            <w:tcW w:w="2253"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 xml:space="preserve">     Наименование </w:t>
            </w:r>
          </w:p>
          <w:p w:rsidR="008B33AE" w:rsidRPr="008B33AE" w:rsidRDefault="008B33AE" w:rsidP="00237C84">
            <w:pPr>
              <w:ind w:right="-2"/>
              <w:jc w:val="both"/>
              <w:rPr>
                <w:b/>
                <w:sz w:val="24"/>
                <w:szCs w:val="24"/>
              </w:rPr>
            </w:pPr>
          </w:p>
        </w:tc>
        <w:tc>
          <w:tcPr>
            <w:tcW w:w="3022"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Требования к качеству</w:t>
            </w:r>
          </w:p>
        </w:tc>
        <w:tc>
          <w:tcPr>
            <w:tcW w:w="1428"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 xml:space="preserve">  Объем поставки </w:t>
            </w:r>
          </w:p>
          <w:p w:rsidR="008B33AE" w:rsidRPr="008B33AE" w:rsidRDefault="008B33AE" w:rsidP="00237C84">
            <w:pPr>
              <w:ind w:right="-2"/>
              <w:jc w:val="both"/>
              <w:rPr>
                <w:b/>
                <w:sz w:val="24"/>
                <w:szCs w:val="24"/>
              </w:rPr>
            </w:pPr>
            <w:r w:rsidRPr="008B33AE">
              <w:rPr>
                <w:b/>
                <w:sz w:val="24"/>
                <w:szCs w:val="24"/>
              </w:rPr>
              <w:t>(в литрах)</w:t>
            </w:r>
          </w:p>
        </w:tc>
        <w:tc>
          <w:tcPr>
            <w:tcW w:w="3373"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Сумма</w:t>
            </w:r>
          </w:p>
          <w:p w:rsidR="008B33AE" w:rsidRPr="008B33AE" w:rsidRDefault="008B33AE" w:rsidP="00237C84">
            <w:pPr>
              <w:ind w:right="-2"/>
              <w:jc w:val="both"/>
              <w:rPr>
                <w:b/>
                <w:sz w:val="24"/>
                <w:szCs w:val="24"/>
              </w:rPr>
            </w:pPr>
            <w:r w:rsidRPr="008B33AE">
              <w:rPr>
                <w:b/>
                <w:sz w:val="24"/>
                <w:szCs w:val="24"/>
              </w:rPr>
              <w:t>(руб.)</w:t>
            </w:r>
          </w:p>
        </w:tc>
      </w:tr>
      <w:tr w:rsidR="008B33AE" w:rsidRPr="008B33AE" w:rsidTr="002C096A">
        <w:trPr>
          <w:jc w:val="center"/>
        </w:trPr>
        <w:tc>
          <w:tcPr>
            <w:tcW w:w="2253" w:type="dxa"/>
          </w:tcPr>
          <w:p w:rsidR="008B33AE" w:rsidRPr="008B33AE" w:rsidRDefault="008B33AE" w:rsidP="00237C84">
            <w:pPr>
              <w:ind w:right="-2"/>
              <w:jc w:val="both"/>
              <w:rPr>
                <w:sz w:val="24"/>
                <w:szCs w:val="24"/>
              </w:rPr>
            </w:pPr>
            <w:r w:rsidRPr="008B33AE">
              <w:rPr>
                <w:sz w:val="24"/>
                <w:szCs w:val="24"/>
              </w:rPr>
              <w:t>Автобензин марки</w:t>
            </w:r>
          </w:p>
          <w:p w:rsidR="008B33AE" w:rsidRPr="008B33AE" w:rsidRDefault="008B33AE" w:rsidP="00237C84">
            <w:pPr>
              <w:ind w:right="-2"/>
              <w:jc w:val="both"/>
              <w:rPr>
                <w:sz w:val="24"/>
                <w:szCs w:val="24"/>
              </w:rPr>
            </w:pPr>
            <w:r w:rsidRPr="008B33AE">
              <w:rPr>
                <w:sz w:val="24"/>
                <w:szCs w:val="24"/>
              </w:rPr>
              <w:t xml:space="preserve">АИ-92 ГОСТ -  </w:t>
            </w:r>
          </w:p>
          <w:p w:rsidR="008B33AE" w:rsidRPr="008B33AE" w:rsidRDefault="008B33AE" w:rsidP="00237C84">
            <w:pPr>
              <w:ind w:right="-2"/>
              <w:jc w:val="both"/>
              <w:rPr>
                <w:sz w:val="24"/>
                <w:szCs w:val="24"/>
              </w:rPr>
            </w:pPr>
            <w:r w:rsidRPr="008B33AE">
              <w:rPr>
                <w:sz w:val="24"/>
                <w:szCs w:val="24"/>
              </w:rPr>
              <w:t>Р51866-2002</w:t>
            </w:r>
          </w:p>
        </w:tc>
        <w:tc>
          <w:tcPr>
            <w:tcW w:w="3022" w:type="dxa"/>
          </w:tcPr>
          <w:p w:rsidR="008B33AE" w:rsidRPr="008B33AE" w:rsidRDefault="008B33AE" w:rsidP="00237C84">
            <w:pPr>
              <w:ind w:right="-2"/>
              <w:jc w:val="both"/>
              <w:rPr>
                <w:sz w:val="24"/>
                <w:szCs w:val="24"/>
              </w:rPr>
            </w:pPr>
            <w:r w:rsidRPr="008B33AE">
              <w:rPr>
                <w:sz w:val="24"/>
                <w:szCs w:val="24"/>
              </w:rPr>
              <w:t>Качество ГСМ должно соответствовать установленным ГОСТам и другой нормативно - технической документации на данный вид товара и подтверждаться паспортом завода - изготовителя.</w:t>
            </w:r>
          </w:p>
        </w:tc>
        <w:tc>
          <w:tcPr>
            <w:tcW w:w="1428" w:type="dxa"/>
          </w:tcPr>
          <w:p w:rsidR="008B33AE" w:rsidRPr="008B33AE" w:rsidRDefault="008B33AE" w:rsidP="00237C84">
            <w:pPr>
              <w:ind w:right="-2"/>
              <w:jc w:val="both"/>
              <w:rPr>
                <w:sz w:val="24"/>
                <w:szCs w:val="24"/>
              </w:rPr>
            </w:pPr>
            <w:r w:rsidRPr="008B33AE">
              <w:rPr>
                <w:sz w:val="24"/>
                <w:szCs w:val="24"/>
              </w:rPr>
              <w:t>400 000</w:t>
            </w:r>
          </w:p>
        </w:tc>
        <w:tc>
          <w:tcPr>
            <w:tcW w:w="3373" w:type="dxa"/>
          </w:tcPr>
          <w:p w:rsidR="008B33AE" w:rsidRPr="008B33AE" w:rsidRDefault="008B33AE" w:rsidP="00237C84">
            <w:pPr>
              <w:tabs>
                <w:tab w:val="left" w:pos="6987"/>
              </w:tabs>
              <w:ind w:right="-2"/>
              <w:jc w:val="both"/>
              <w:rPr>
                <w:snapToGrid w:val="0"/>
                <w:sz w:val="24"/>
                <w:szCs w:val="24"/>
              </w:rPr>
            </w:pPr>
            <w:r w:rsidRPr="008B33AE">
              <w:rPr>
                <w:snapToGrid w:val="0"/>
                <w:sz w:val="24"/>
                <w:szCs w:val="24"/>
              </w:rPr>
              <w:t>16 908 000,00 рублей, в том числе НДС.</w:t>
            </w:r>
          </w:p>
          <w:p w:rsidR="008B33AE" w:rsidRPr="008B33AE" w:rsidRDefault="008B33AE" w:rsidP="00237C84">
            <w:pPr>
              <w:tabs>
                <w:tab w:val="left" w:pos="6987"/>
              </w:tabs>
              <w:ind w:right="-2"/>
              <w:jc w:val="both"/>
              <w:rPr>
                <w:snapToGrid w:val="0"/>
                <w:sz w:val="24"/>
                <w:szCs w:val="24"/>
              </w:rPr>
            </w:pPr>
            <w:r w:rsidRPr="008B33AE">
              <w:rPr>
                <w:snapToGrid w:val="0"/>
                <w:sz w:val="24"/>
                <w:szCs w:val="24"/>
              </w:rPr>
              <w:t>Расчет произведен  исходя из следующих составляющих:</w:t>
            </w:r>
          </w:p>
          <w:p w:rsidR="008B33AE" w:rsidRPr="008B33AE" w:rsidRDefault="008B33AE" w:rsidP="00237C84">
            <w:pPr>
              <w:tabs>
                <w:tab w:val="left" w:pos="6987"/>
              </w:tabs>
              <w:ind w:right="-2"/>
              <w:jc w:val="both"/>
              <w:rPr>
                <w:snapToGrid w:val="0"/>
                <w:sz w:val="24"/>
                <w:szCs w:val="24"/>
              </w:rPr>
            </w:pPr>
            <w:r w:rsidRPr="008B33AE">
              <w:rPr>
                <w:snapToGrid w:val="0"/>
                <w:sz w:val="24"/>
                <w:szCs w:val="24"/>
              </w:rPr>
              <w:t>16 848 000,00 рублей – стоимость топлива (42,12  рубля /литр);</w:t>
            </w:r>
          </w:p>
          <w:p w:rsidR="008B33AE" w:rsidRPr="008B33AE" w:rsidRDefault="008B33AE" w:rsidP="00237C84">
            <w:pPr>
              <w:tabs>
                <w:tab w:val="left" w:pos="6987"/>
              </w:tabs>
              <w:ind w:right="-2"/>
              <w:jc w:val="both"/>
              <w:rPr>
                <w:snapToGrid w:val="0"/>
                <w:sz w:val="24"/>
                <w:szCs w:val="24"/>
              </w:rPr>
            </w:pPr>
            <w:r w:rsidRPr="008B33AE">
              <w:rPr>
                <w:snapToGrid w:val="0"/>
                <w:sz w:val="24"/>
                <w:szCs w:val="24"/>
              </w:rPr>
              <w:t xml:space="preserve">48 000 рублей – стоимость 160 топливных карт (Заказчик </w:t>
            </w:r>
            <w:r w:rsidRPr="008B33AE">
              <w:rPr>
                <w:snapToGrid w:val="0"/>
                <w:sz w:val="24"/>
                <w:szCs w:val="24"/>
              </w:rPr>
              <w:lastRenderedPageBreak/>
              <w:t>вправе выбрать любое количество топливных карт по своему желанию (но не более 160), 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w:t>
            </w:r>
          </w:p>
          <w:p w:rsidR="008B33AE" w:rsidRPr="008B33AE" w:rsidRDefault="008B33AE" w:rsidP="00237C84">
            <w:pPr>
              <w:tabs>
                <w:tab w:val="left" w:pos="6987"/>
              </w:tabs>
              <w:ind w:right="-2"/>
              <w:jc w:val="both"/>
              <w:rPr>
                <w:snapToGrid w:val="0"/>
                <w:sz w:val="24"/>
                <w:szCs w:val="24"/>
              </w:rPr>
            </w:pPr>
            <w:r w:rsidRPr="008B33AE">
              <w:rPr>
                <w:snapToGrid w:val="0"/>
                <w:sz w:val="24"/>
                <w:szCs w:val="24"/>
              </w:rPr>
              <w:t>12000 рублей за весь период поставки – за обслуживание выбранных топливных карт в любом количестве (1000 рублей в месяц).</w:t>
            </w:r>
          </w:p>
          <w:p w:rsidR="008B33AE" w:rsidRPr="008B33AE" w:rsidRDefault="008B33AE" w:rsidP="00237C84">
            <w:pPr>
              <w:ind w:right="-2"/>
              <w:jc w:val="both"/>
              <w:rPr>
                <w:sz w:val="24"/>
                <w:szCs w:val="24"/>
              </w:rPr>
            </w:pPr>
          </w:p>
        </w:tc>
      </w:tr>
    </w:tbl>
    <w:p w:rsidR="008B33AE" w:rsidRPr="008B33AE" w:rsidRDefault="008B33AE" w:rsidP="00237C84">
      <w:pPr>
        <w:tabs>
          <w:tab w:val="left" w:pos="6987"/>
        </w:tabs>
        <w:suppressAutoHyphens/>
        <w:spacing w:after="0" w:line="240" w:lineRule="auto"/>
        <w:ind w:right="-2" w:firstLine="567"/>
        <w:jc w:val="both"/>
        <w:rPr>
          <w:rFonts w:ascii="Times New Roman" w:eastAsia="Times New Roman" w:hAnsi="Times New Roman" w:cs="Times New Roman"/>
          <w:sz w:val="24"/>
          <w:szCs w:val="24"/>
          <w:lang w:eastAsia="ru-RU"/>
        </w:rPr>
      </w:pPr>
    </w:p>
    <w:p w:rsidR="008B33AE" w:rsidRPr="008B33AE" w:rsidRDefault="008B33AE" w:rsidP="00237C84">
      <w:pPr>
        <w:tabs>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z w:val="24"/>
          <w:szCs w:val="24"/>
          <w:lang w:eastAsia="ru-RU"/>
        </w:rPr>
        <w:t xml:space="preserve">         4</w:t>
      </w:r>
      <w:r w:rsidRPr="008B33AE">
        <w:rPr>
          <w:rFonts w:ascii="Times New Roman" w:eastAsia="Times New Roman" w:hAnsi="Times New Roman" w:cs="Times New Roman"/>
          <w:sz w:val="24"/>
          <w:szCs w:val="24"/>
          <w:lang w:eastAsia="ar-SA"/>
        </w:rPr>
        <w:t>.2.</w:t>
      </w:r>
      <w:r w:rsidRPr="008B33AE">
        <w:rPr>
          <w:rFonts w:ascii="Times New Roman" w:eastAsia="Times New Roman" w:hAnsi="Times New Roman" w:cs="Times New Roman"/>
          <w:b/>
          <w:sz w:val="24"/>
          <w:szCs w:val="24"/>
          <w:lang w:eastAsia="ar-SA"/>
        </w:rPr>
        <w:t xml:space="preserve">  Срок поставки: </w:t>
      </w:r>
      <w:r w:rsidR="007E060C">
        <w:rPr>
          <w:rFonts w:ascii="Times New Roman" w:eastAsia="Times New Roman" w:hAnsi="Times New Roman" w:cs="Times New Roman"/>
          <w:sz w:val="24"/>
          <w:szCs w:val="24"/>
          <w:lang w:eastAsia="ar-SA"/>
        </w:rPr>
        <w:t>с 01.02</w:t>
      </w:r>
      <w:r w:rsidRPr="008B33AE">
        <w:rPr>
          <w:rFonts w:ascii="Times New Roman" w:eastAsia="Times New Roman" w:hAnsi="Times New Roman" w:cs="Times New Roman"/>
          <w:sz w:val="24"/>
          <w:szCs w:val="24"/>
          <w:lang w:eastAsia="ar-SA"/>
        </w:rPr>
        <w:t>.2015 по 31.12.2015</w:t>
      </w:r>
    </w:p>
    <w:p w:rsidR="008B33AE" w:rsidRPr="008B33AE" w:rsidRDefault="008B33AE" w:rsidP="00237C84">
      <w:pPr>
        <w:tabs>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z w:val="24"/>
          <w:szCs w:val="24"/>
          <w:lang w:eastAsia="ar-SA"/>
        </w:rPr>
        <w:t xml:space="preserve">         4.3</w:t>
      </w:r>
      <w:r w:rsidRPr="008B33AE">
        <w:rPr>
          <w:rFonts w:ascii="Times New Roman" w:eastAsia="Times New Roman" w:hAnsi="Times New Roman" w:cs="Times New Roman"/>
          <w:b/>
          <w:sz w:val="24"/>
          <w:szCs w:val="24"/>
          <w:lang w:eastAsia="ar-SA"/>
        </w:rPr>
        <w:t>.  Место заправки</w:t>
      </w:r>
      <w:r w:rsidRPr="008B33AE">
        <w:rPr>
          <w:rFonts w:ascii="Times New Roman" w:eastAsia="Times New Roman" w:hAnsi="Times New Roman" w:cs="Times New Roman"/>
          <w:sz w:val="24"/>
          <w:szCs w:val="24"/>
          <w:lang w:eastAsia="ar-SA"/>
        </w:rPr>
        <w:t xml:space="preserve">: АЗС в городе Мурманск и Мурманской области: Кандалакшский район (п. Зеленоборский), г. Кандалакша, </w:t>
      </w:r>
      <w:proofErr w:type="spellStart"/>
      <w:r w:rsidRPr="008B33AE">
        <w:rPr>
          <w:rFonts w:ascii="Times New Roman" w:eastAsia="Times New Roman" w:hAnsi="Times New Roman" w:cs="Times New Roman"/>
          <w:sz w:val="24"/>
          <w:szCs w:val="24"/>
          <w:lang w:eastAsia="ar-SA"/>
        </w:rPr>
        <w:t>г</w:t>
      </w:r>
      <w:proofErr w:type="gramStart"/>
      <w:r w:rsidRPr="008B33AE">
        <w:rPr>
          <w:rFonts w:ascii="Times New Roman" w:eastAsia="Times New Roman" w:hAnsi="Times New Roman" w:cs="Times New Roman"/>
          <w:sz w:val="24"/>
          <w:szCs w:val="24"/>
          <w:lang w:eastAsia="ar-SA"/>
        </w:rPr>
        <w:t>.А</w:t>
      </w:r>
      <w:proofErr w:type="gramEnd"/>
      <w:r w:rsidRPr="008B33AE">
        <w:rPr>
          <w:rFonts w:ascii="Times New Roman" w:eastAsia="Times New Roman" w:hAnsi="Times New Roman" w:cs="Times New Roman"/>
          <w:sz w:val="24"/>
          <w:szCs w:val="24"/>
          <w:lang w:eastAsia="ar-SA"/>
        </w:rPr>
        <w:t>патиты</w:t>
      </w:r>
      <w:proofErr w:type="spellEnd"/>
      <w:r w:rsidRPr="008B33AE">
        <w:rPr>
          <w:rFonts w:ascii="Times New Roman" w:eastAsia="Times New Roman" w:hAnsi="Times New Roman" w:cs="Times New Roman"/>
          <w:sz w:val="24"/>
          <w:szCs w:val="24"/>
          <w:lang w:eastAsia="ar-SA"/>
        </w:rPr>
        <w:t xml:space="preserve">, </w:t>
      </w:r>
      <w:proofErr w:type="spellStart"/>
      <w:r w:rsidRPr="008B33AE">
        <w:rPr>
          <w:rFonts w:ascii="Times New Roman" w:eastAsia="Times New Roman" w:hAnsi="Times New Roman" w:cs="Times New Roman"/>
          <w:sz w:val="24"/>
          <w:szCs w:val="24"/>
          <w:lang w:eastAsia="ar-SA"/>
        </w:rPr>
        <w:t>г.Снежногорск</w:t>
      </w:r>
      <w:proofErr w:type="spellEnd"/>
      <w:r w:rsidRPr="008B33AE">
        <w:rPr>
          <w:rFonts w:ascii="Times New Roman" w:eastAsia="Times New Roman" w:hAnsi="Times New Roman" w:cs="Times New Roman"/>
          <w:sz w:val="24"/>
          <w:szCs w:val="24"/>
          <w:lang w:eastAsia="ar-SA"/>
        </w:rPr>
        <w:t xml:space="preserve">, </w:t>
      </w:r>
      <w:proofErr w:type="spellStart"/>
      <w:r w:rsidRPr="008B33AE">
        <w:rPr>
          <w:rFonts w:ascii="Times New Roman" w:eastAsia="Times New Roman" w:hAnsi="Times New Roman" w:cs="Times New Roman"/>
          <w:sz w:val="24"/>
          <w:szCs w:val="24"/>
          <w:lang w:eastAsia="ar-SA"/>
        </w:rPr>
        <w:t>г.Оленегорск</w:t>
      </w:r>
      <w:proofErr w:type="spellEnd"/>
      <w:r w:rsidRPr="008B33AE">
        <w:rPr>
          <w:rFonts w:ascii="Times New Roman" w:eastAsia="Times New Roman" w:hAnsi="Times New Roman" w:cs="Times New Roman"/>
          <w:sz w:val="24"/>
          <w:szCs w:val="24"/>
          <w:lang w:eastAsia="ar-SA"/>
        </w:rPr>
        <w:t xml:space="preserve">, </w:t>
      </w:r>
      <w:proofErr w:type="spellStart"/>
      <w:r w:rsidRPr="008B33AE">
        <w:rPr>
          <w:rFonts w:ascii="Times New Roman" w:eastAsia="Times New Roman" w:hAnsi="Times New Roman" w:cs="Times New Roman"/>
          <w:sz w:val="24"/>
          <w:szCs w:val="24"/>
          <w:lang w:eastAsia="ar-SA"/>
        </w:rPr>
        <w:t>Ковдор</w:t>
      </w:r>
      <w:proofErr w:type="spellEnd"/>
      <w:r w:rsidRPr="008B33AE">
        <w:rPr>
          <w:rFonts w:ascii="Times New Roman" w:eastAsia="Times New Roman" w:hAnsi="Times New Roman" w:cs="Times New Roman"/>
          <w:sz w:val="24"/>
          <w:szCs w:val="24"/>
          <w:lang w:eastAsia="ar-SA"/>
        </w:rPr>
        <w:t>.</w:t>
      </w:r>
    </w:p>
    <w:p w:rsidR="008B33AE" w:rsidRPr="008B33AE" w:rsidRDefault="008B33AE" w:rsidP="00237C84">
      <w:pPr>
        <w:tabs>
          <w:tab w:val="left" w:pos="6987"/>
        </w:tabs>
        <w:suppressAutoHyphens/>
        <w:autoSpaceDE w:val="0"/>
        <w:autoSpaceDN w:val="0"/>
        <w:adjustRightInd w:val="0"/>
        <w:spacing w:after="0" w:line="240" w:lineRule="auto"/>
        <w:ind w:right="-2"/>
        <w:jc w:val="both"/>
        <w:rPr>
          <w:rFonts w:ascii="Times New Roman" w:hAnsi="Times New Roman" w:cs="Times New Roman"/>
          <w:sz w:val="24"/>
          <w:szCs w:val="24"/>
        </w:rPr>
      </w:pPr>
      <w:r w:rsidRPr="008B33AE">
        <w:rPr>
          <w:rFonts w:ascii="Times New Roman" w:eastAsia="Times New Roman" w:hAnsi="Times New Roman" w:cs="Times New Roman"/>
          <w:sz w:val="24"/>
          <w:szCs w:val="24"/>
          <w:lang w:eastAsia="ar-SA"/>
        </w:rPr>
        <w:t>4.4.</w:t>
      </w:r>
      <w:r w:rsidRPr="008B33AE">
        <w:rPr>
          <w:rFonts w:ascii="Times New Roman" w:eastAsia="Times New Roman" w:hAnsi="Times New Roman" w:cs="Times New Roman"/>
          <w:b/>
          <w:sz w:val="24"/>
          <w:szCs w:val="24"/>
          <w:lang w:eastAsia="ar-SA"/>
        </w:rPr>
        <w:t xml:space="preserve"> </w:t>
      </w:r>
      <w:r w:rsidRPr="008B33AE">
        <w:rPr>
          <w:rFonts w:ascii="Times New Roman" w:hAnsi="Times New Roman" w:cs="Times New Roman"/>
          <w:b/>
          <w:bCs/>
          <w:snapToGrid w:val="0"/>
          <w:sz w:val="24"/>
          <w:szCs w:val="24"/>
          <w:lang w:eastAsia="ru-RU"/>
        </w:rPr>
        <w:t>Порядок оплаты:</w:t>
      </w:r>
      <w:r w:rsidRPr="008B33AE">
        <w:rPr>
          <w:rFonts w:ascii="Times New Roman" w:hAnsi="Times New Roman" w:cs="Times New Roman"/>
          <w:snapToGrid w:val="0"/>
          <w:sz w:val="24"/>
          <w:szCs w:val="24"/>
          <w:lang w:eastAsia="ru-RU"/>
        </w:rPr>
        <w:t xml:space="preserve"> </w:t>
      </w:r>
      <w:r w:rsidRPr="008B33AE">
        <w:rPr>
          <w:rFonts w:ascii="Times New Roman" w:eastAsia="Times New Roman" w:hAnsi="Times New Roman" w:cs="Times New Roman"/>
          <w:sz w:val="24"/>
          <w:szCs w:val="24"/>
          <w:lang w:eastAsia="ar-SA"/>
        </w:rPr>
        <w:t>оплата поставки Товара осуществляется Заказчиком путем безналичного перечисления авансового  платежа в размере потребности Заказчика в Товарах</w:t>
      </w:r>
      <w:r w:rsidRPr="008B33AE">
        <w:rPr>
          <w:rFonts w:ascii="Times New Roman" w:hAnsi="Times New Roman" w:cs="Times New Roman"/>
          <w:b/>
          <w:bCs/>
          <w:snapToGrid w:val="0"/>
          <w:sz w:val="24"/>
          <w:szCs w:val="24"/>
          <w:lang w:eastAsia="ru-RU"/>
        </w:rPr>
        <w:t>:</w:t>
      </w:r>
      <w:r w:rsidRPr="008B33AE">
        <w:rPr>
          <w:rFonts w:ascii="Times New Roman" w:hAnsi="Times New Roman" w:cs="Times New Roman"/>
          <w:snapToGrid w:val="0"/>
          <w:sz w:val="24"/>
          <w:szCs w:val="24"/>
          <w:lang w:eastAsia="ru-RU"/>
        </w:rPr>
        <w:t xml:space="preserve"> </w:t>
      </w:r>
      <w:r w:rsidRPr="008B33AE">
        <w:rPr>
          <w:rFonts w:ascii="Times New Roman" w:hAnsi="Times New Roman" w:cs="Times New Roman"/>
          <w:sz w:val="24"/>
          <w:szCs w:val="24"/>
          <w:lang w:eastAsia="ru-RU"/>
        </w:rPr>
        <w:t xml:space="preserve">Оплата поставки </w:t>
      </w:r>
      <w:r w:rsidR="008B622F">
        <w:rPr>
          <w:rFonts w:ascii="Times New Roman" w:hAnsi="Times New Roman" w:cs="Times New Roman"/>
          <w:sz w:val="24"/>
          <w:szCs w:val="24"/>
        </w:rPr>
        <w:t>а</w:t>
      </w:r>
      <w:r w:rsidR="003D426C">
        <w:rPr>
          <w:rFonts w:ascii="Times New Roman" w:hAnsi="Times New Roman" w:cs="Times New Roman"/>
          <w:sz w:val="24"/>
          <w:szCs w:val="24"/>
        </w:rPr>
        <w:t>втобензина</w:t>
      </w:r>
      <w:r w:rsidRPr="008B33AE">
        <w:rPr>
          <w:rFonts w:ascii="Times New Roman" w:hAnsi="Times New Roman" w:cs="Times New Roman"/>
          <w:sz w:val="24"/>
          <w:szCs w:val="24"/>
        </w:rPr>
        <w:t xml:space="preserve"> марки АИ-92 </w:t>
      </w:r>
      <w:r w:rsidRPr="008B33AE">
        <w:rPr>
          <w:rFonts w:ascii="Times New Roman" w:hAnsi="Times New Roman" w:cs="Times New Roman"/>
          <w:sz w:val="24"/>
          <w:szCs w:val="24"/>
          <w:lang w:eastAsia="ru-RU"/>
        </w:rPr>
        <w:t xml:space="preserve">осуществляется ПОКУПАТЕЛЕМ путем безналичного перечисления авансовых </w:t>
      </w:r>
      <w:r w:rsidRPr="008B33AE">
        <w:rPr>
          <w:rFonts w:ascii="Times New Roman" w:hAnsi="Times New Roman" w:cs="Times New Roman"/>
          <w:snapToGrid w:val="0"/>
          <w:sz w:val="24"/>
          <w:szCs w:val="24"/>
          <w:lang w:eastAsia="ru-RU"/>
        </w:rPr>
        <w:t xml:space="preserve"> платежей на расчетный счет ПОСТАВЩИКА в размере потребности ПОКУПАТЕЛЯ в </w:t>
      </w:r>
      <w:r w:rsidR="008B622F">
        <w:rPr>
          <w:rFonts w:ascii="Times New Roman" w:hAnsi="Times New Roman" w:cs="Times New Roman"/>
          <w:sz w:val="24"/>
          <w:szCs w:val="24"/>
        </w:rPr>
        <w:t>а</w:t>
      </w:r>
      <w:r w:rsidRPr="008B33AE">
        <w:rPr>
          <w:rFonts w:ascii="Times New Roman" w:hAnsi="Times New Roman" w:cs="Times New Roman"/>
          <w:sz w:val="24"/>
          <w:szCs w:val="24"/>
        </w:rPr>
        <w:t>втобензине марки АИ-92</w:t>
      </w:r>
      <w:r w:rsidRPr="008B33AE">
        <w:rPr>
          <w:rFonts w:ascii="Times New Roman" w:hAnsi="Times New Roman" w:cs="Times New Roman"/>
          <w:snapToGrid w:val="0"/>
          <w:sz w:val="24"/>
          <w:szCs w:val="24"/>
          <w:lang w:eastAsia="ru-RU"/>
        </w:rPr>
        <w:t xml:space="preserve">. Авансовые платежи, перечисленные ПОКУПАТЕЛЕМ по Договору, считаются полученными в счет оплаты  </w:t>
      </w:r>
      <w:r w:rsidR="008B622F">
        <w:rPr>
          <w:rFonts w:ascii="Times New Roman" w:hAnsi="Times New Roman" w:cs="Times New Roman"/>
          <w:sz w:val="24"/>
          <w:szCs w:val="24"/>
        </w:rPr>
        <w:t>а</w:t>
      </w:r>
      <w:r w:rsidR="003D426C">
        <w:rPr>
          <w:rFonts w:ascii="Times New Roman" w:hAnsi="Times New Roman" w:cs="Times New Roman"/>
          <w:sz w:val="24"/>
          <w:szCs w:val="24"/>
        </w:rPr>
        <w:t>втобензина</w:t>
      </w:r>
      <w:r w:rsidRPr="008B33AE">
        <w:rPr>
          <w:rFonts w:ascii="Times New Roman" w:hAnsi="Times New Roman" w:cs="Times New Roman"/>
          <w:sz w:val="24"/>
          <w:szCs w:val="24"/>
        </w:rPr>
        <w:t xml:space="preserve"> марки АИ-92</w:t>
      </w:r>
      <w:r w:rsidRPr="008B33AE">
        <w:rPr>
          <w:rFonts w:ascii="Times New Roman" w:hAnsi="Times New Roman" w:cs="Times New Roman"/>
          <w:snapToGrid w:val="0"/>
          <w:sz w:val="24"/>
          <w:szCs w:val="24"/>
          <w:lang w:eastAsia="ru-RU"/>
        </w:rPr>
        <w:t xml:space="preserve">. Оплата </w:t>
      </w:r>
      <w:r w:rsidR="008B622F">
        <w:rPr>
          <w:rFonts w:ascii="Times New Roman" w:hAnsi="Times New Roman" w:cs="Times New Roman"/>
          <w:sz w:val="24"/>
          <w:szCs w:val="24"/>
        </w:rPr>
        <w:t>а</w:t>
      </w:r>
      <w:r w:rsidR="003D426C">
        <w:rPr>
          <w:rFonts w:ascii="Times New Roman" w:hAnsi="Times New Roman" w:cs="Times New Roman"/>
          <w:sz w:val="24"/>
          <w:szCs w:val="24"/>
        </w:rPr>
        <w:t>втобензина</w:t>
      </w:r>
      <w:r w:rsidRPr="008B33AE">
        <w:rPr>
          <w:rFonts w:ascii="Times New Roman" w:hAnsi="Times New Roman" w:cs="Times New Roman"/>
          <w:sz w:val="24"/>
          <w:szCs w:val="24"/>
        </w:rPr>
        <w:t xml:space="preserve"> марки АИ-92 </w:t>
      </w:r>
      <w:r w:rsidRPr="008B33AE">
        <w:rPr>
          <w:rFonts w:ascii="Times New Roman" w:hAnsi="Times New Roman" w:cs="Times New Roman"/>
          <w:snapToGrid w:val="0"/>
          <w:sz w:val="24"/>
          <w:szCs w:val="24"/>
          <w:lang w:eastAsia="ru-RU"/>
        </w:rPr>
        <w:t xml:space="preserve">производится путем списания денежных средств из сумм, перечисленных ПОКУПАТЕЛЕМ в счет оплаты  </w:t>
      </w:r>
      <w:r w:rsidR="008B622F">
        <w:rPr>
          <w:rFonts w:ascii="Times New Roman" w:hAnsi="Times New Roman" w:cs="Times New Roman"/>
          <w:sz w:val="24"/>
          <w:szCs w:val="24"/>
        </w:rPr>
        <w:t>а</w:t>
      </w:r>
      <w:r w:rsidR="003D426C">
        <w:rPr>
          <w:rFonts w:ascii="Times New Roman" w:hAnsi="Times New Roman" w:cs="Times New Roman"/>
          <w:sz w:val="24"/>
          <w:szCs w:val="24"/>
        </w:rPr>
        <w:t>втобензина</w:t>
      </w:r>
      <w:r w:rsidRPr="008B33AE">
        <w:rPr>
          <w:rFonts w:ascii="Times New Roman" w:hAnsi="Times New Roman" w:cs="Times New Roman"/>
          <w:sz w:val="24"/>
          <w:szCs w:val="24"/>
        </w:rPr>
        <w:t xml:space="preserve"> марки АИ-92.</w:t>
      </w:r>
    </w:p>
    <w:p w:rsidR="008B33AE" w:rsidRPr="008B33AE" w:rsidRDefault="008B33AE" w:rsidP="00237C84">
      <w:pPr>
        <w:tabs>
          <w:tab w:val="left" w:pos="6987"/>
        </w:tabs>
        <w:suppressAutoHyphens/>
        <w:autoSpaceDE w:val="0"/>
        <w:autoSpaceDN w:val="0"/>
        <w:adjustRightInd w:val="0"/>
        <w:spacing w:after="0" w:line="240" w:lineRule="auto"/>
        <w:ind w:right="-2"/>
        <w:jc w:val="both"/>
        <w:rPr>
          <w:rFonts w:ascii="Times New Roman" w:hAnsi="Times New Roman" w:cs="Times New Roman"/>
          <w:sz w:val="24"/>
          <w:szCs w:val="24"/>
        </w:rPr>
      </w:pPr>
    </w:p>
    <w:p w:rsidR="008B33AE" w:rsidRPr="008B33AE" w:rsidRDefault="008B33AE" w:rsidP="00237C84">
      <w:pPr>
        <w:tabs>
          <w:tab w:val="left" w:pos="6987"/>
        </w:tabs>
        <w:suppressAutoHyphens/>
        <w:spacing w:after="0" w:line="240" w:lineRule="auto"/>
        <w:ind w:right="-2" w:firstLine="567"/>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b/>
          <w:sz w:val="24"/>
          <w:szCs w:val="24"/>
          <w:lang w:eastAsia="ar-SA"/>
        </w:rPr>
        <w:t>5.</w:t>
      </w:r>
      <w:r w:rsidRPr="008B33AE">
        <w:rPr>
          <w:rFonts w:ascii="Times New Roman" w:eastAsia="Times New Roman" w:hAnsi="Times New Roman" w:cs="Times New Roman"/>
          <w:sz w:val="24"/>
          <w:szCs w:val="24"/>
          <w:lang w:eastAsia="ar-SA"/>
        </w:rPr>
        <w:t xml:space="preserve"> </w:t>
      </w:r>
      <w:r w:rsidRPr="008B33AE">
        <w:rPr>
          <w:rFonts w:ascii="Times New Roman" w:eastAsia="Times New Roman" w:hAnsi="Times New Roman" w:cs="Times New Roman"/>
          <w:b/>
          <w:sz w:val="24"/>
          <w:szCs w:val="24"/>
          <w:u w:val="single"/>
          <w:lang w:eastAsia="ar-SA"/>
        </w:rPr>
        <w:t>Лот №5.</w:t>
      </w:r>
    </w:p>
    <w:p w:rsidR="008B33AE" w:rsidRPr="008B33AE" w:rsidRDefault="008B33AE" w:rsidP="00237C84">
      <w:pPr>
        <w:tabs>
          <w:tab w:val="left" w:pos="6987"/>
        </w:tabs>
        <w:suppressAutoHyphens/>
        <w:spacing w:after="0" w:line="240" w:lineRule="auto"/>
        <w:ind w:right="-2" w:firstLine="567"/>
        <w:jc w:val="both"/>
        <w:rPr>
          <w:rFonts w:ascii="Times New Roman" w:eastAsia="Times New Roman" w:hAnsi="Times New Roman" w:cs="Times New Roman"/>
          <w:snapToGrid w:val="0"/>
          <w:sz w:val="24"/>
          <w:szCs w:val="24"/>
          <w:lang w:eastAsia="ru-RU"/>
        </w:rPr>
      </w:pPr>
      <w:r w:rsidRPr="008B33AE">
        <w:rPr>
          <w:rFonts w:ascii="Times New Roman" w:eastAsia="Times New Roman" w:hAnsi="Times New Roman" w:cs="Times New Roman"/>
          <w:snapToGrid w:val="0"/>
          <w:sz w:val="24"/>
          <w:szCs w:val="24"/>
          <w:lang w:eastAsia="ar-SA"/>
        </w:rPr>
        <w:t>5.1.</w:t>
      </w:r>
      <w:r w:rsidRPr="008B33AE">
        <w:rPr>
          <w:rFonts w:ascii="Times New Roman" w:eastAsia="Times New Roman" w:hAnsi="Times New Roman" w:cs="Times New Roman"/>
          <w:b/>
          <w:snapToGrid w:val="0"/>
          <w:sz w:val="24"/>
          <w:szCs w:val="24"/>
          <w:lang w:eastAsia="ar-SA"/>
        </w:rPr>
        <w:t xml:space="preserve"> Предмет договора: </w:t>
      </w:r>
      <w:r w:rsidRPr="008B33AE">
        <w:rPr>
          <w:rFonts w:ascii="Times New Roman" w:eastAsia="Times New Roman" w:hAnsi="Times New Roman" w:cs="Times New Roman"/>
          <w:sz w:val="24"/>
          <w:szCs w:val="24"/>
          <w:lang w:eastAsia="ru-RU"/>
        </w:rPr>
        <w:t xml:space="preserve">заправка по топливным картам  автомобилей филиала «Кандалакшская теплосеть» </w:t>
      </w:r>
      <w:r w:rsidRPr="008B33AE">
        <w:rPr>
          <w:rFonts w:ascii="Times New Roman" w:eastAsia="Times New Roman" w:hAnsi="Times New Roman" w:cs="Times New Roman"/>
          <w:snapToGrid w:val="0"/>
          <w:sz w:val="24"/>
          <w:szCs w:val="24"/>
          <w:lang w:eastAsia="ru-RU"/>
        </w:rPr>
        <w:t xml:space="preserve">и </w:t>
      </w:r>
      <w:proofErr w:type="spellStart"/>
      <w:r w:rsidRPr="008B33AE">
        <w:rPr>
          <w:rFonts w:ascii="Times New Roman" w:eastAsia="Times New Roman" w:hAnsi="Times New Roman" w:cs="Times New Roman"/>
          <w:snapToGrid w:val="0"/>
          <w:sz w:val="24"/>
          <w:szCs w:val="24"/>
          <w:lang w:eastAsia="ru-RU"/>
        </w:rPr>
        <w:t>Снежногорского</w:t>
      </w:r>
      <w:proofErr w:type="spellEnd"/>
      <w:r w:rsidRPr="008B33AE">
        <w:rPr>
          <w:rFonts w:ascii="Times New Roman" w:eastAsia="Times New Roman" w:hAnsi="Times New Roman" w:cs="Times New Roman"/>
          <w:snapToGrid w:val="0"/>
          <w:sz w:val="24"/>
          <w:szCs w:val="24"/>
          <w:lang w:eastAsia="ru-RU"/>
        </w:rPr>
        <w:t xml:space="preserve"> р-на</w:t>
      </w:r>
      <w:r w:rsidR="008B622F">
        <w:rPr>
          <w:rFonts w:ascii="Times New Roman" w:eastAsia="Times New Roman" w:hAnsi="Times New Roman" w:cs="Times New Roman"/>
          <w:sz w:val="24"/>
          <w:szCs w:val="24"/>
          <w:lang w:eastAsia="ru-RU"/>
        </w:rPr>
        <w:t xml:space="preserve"> ОАО «</w:t>
      </w:r>
      <w:proofErr w:type="spellStart"/>
      <w:r w:rsidR="008B622F">
        <w:rPr>
          <w:rFonts w:ascii="Times New Roman" w:eastAsia="Times New Roman" w:hAnsi="Times New Roman" w:cs="Times New Roman"/>
          <w:sz w:val="24"/>
          <w:szCs w:val="24"/>
          <w:lang w:eastAsia="ru-RU"/>
        </w:rPr>
        <w:t>Мурманэнергосбыт</w:t>
      </w:r>
      <w:proofErr w:type="spellEnd"/>
      <w:r w:rsidR="008B622F">
        <w:rPr>
          <w:rFonts w:ascii="Times New Roman" w:eastAsia="Times New Roman" w:hAnsi="Times New Roman" w:cs="Times New Roman"/>
          <w:sz w:val="24"/>
          <w:szCs w:val="24"/>
          <w:lang w:eastAsia="ru-RU"/>
        </w:rPr>
        <w:t>» д</w:t>
      </w:r>
      <w:r w:rsidRPr="008B33AE">
        <w:rPr>
          <w:rFonts w:ascii="Times New Roman" w:eastAsia="Times New Roman" w:hAnsi="Times New Roman" w:cs="Times New Roman"/>
          <w:sz w:val="24"/>
          <w:szCs w:val="24"/>
          <w:lang w:eastAsia="ru-RU"/>
        </w:rPr>
        <w:t>изельным топливом.</w:t>
      </w:r>
    </w:p>
    <w:tbl>
      <w:tblPr>
        <w:tblStyle w:val="afffffb"/>
        <w:tblW w:w="9802" w:type="dxa"/>
        <w:jc w:val="center"/>
        <w:tblLook w:val="01E0" w:firstRow="1" w:lastRow="1" w:firstColumn="1" w:lastColumn="1" w:noHBand="0" w:noVBand="0"/>
      </w:tblPr>
      <w:tblGrid>
        <w:gridCol w:w="2253"/>
        <w:gridCol w:w="3022"/>
        <w:gridCol w:w="1428"/>
        <w:gridCol w:w="3099"/>
      </w:tblGrid>
      <w:tr w:rsidR="008B33AE" w:rsidRPr="008B33AE" w:rsidTr="002C096A">
        <w:trPr>
          <w:jc w:val="center"/>
        </w:trPr>
        <w:tc>
          <w:tcPr>
            <w:tcW w:w="2253"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 xml:space="preserve">     Наименование </w:t>
            </w:r>
          </w:p>
          <w:p w:rsidR="008B33AE" w:rsidRPr="008B33AE" w:rsidRDefault="008B33AE" w:rsidP="00237C84">
            <w:pPr>
              <w:ind w:right="-2"/>
              <w:jc w:val="both"/>
              <w:rPr>
                <w:b/>
                <w:sz w:val="24"/>
                <w:szCs w:val="24"/>
              </w:rPr>
            </w:pPr>
          </w:p>
        </w:tc>
        <w:tc>
          <w:tcPr>
            <w:tcW w:w="3022"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Требования к качеству</w:t>
            </w:r>
          </w:p>
        </w:tc>
        <w:tc>
          <w:tcPr>
            <w:tcW w:w="1428"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 xml:space="preserve">  Объем поставки</w:t>
            </w:r>
          </w:p>
          <w:p w:rsidR="008B33AE" w:rsidRPr="008B33AE" w:rsidRDefault="008B33AE" w:rsidP="00237C84">
            <w:pPr>
              <w:ind w:right="-2"/>
              <w:jc w:val="both"/>
              <w:rPr>
                <w:b/>
                <w:sz w:val="24"/>
                <w:szCs w:val="24"/>
              </w:rPr>
            </w:pPr>
            <w:r w:rsidRPr="008B33AE">
              <w:rPr>
                <w:b/>
                <w:sz w:val="24"/>
                <w:szCs w:val="24"/>
              </w:rPr>
              <w:t>(в литрах)</w:t>
            </w:r>
          </w:p>
        </w:tc>
        <w:tc>
          <w:tcPr>
            <w:tcW w:w="3099"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Сумма</w:t>
            </w:r>
          </w:p>
          <w:p w:rsidR="008B33AE" w:rsidRPr="008B33AE" w:rsidRDefault="008B33AE" w:rsidP="00237C84">
            <w:pPr>
              <w:ind w:right="-2"/>
              <w:jc w:val="both"/>
              <w:rPr>
                <w:b/>
                <w:sz w:val="24"/>
                <w:szCs w:val="24"/>
              </w:rPr>
            </w:pPr>
            <w:r w:rsidRPr="008B33AE">
              <w:rPr>
                <w:b/>
                <w:sz w:val="24"/>
                <w:szCs w:val="24"/>
              </w:rPr>
              <w:t>(руб.)</w:t>
            </w:r>
          </w:p>
        </w:tc>
      </w:tr>
      <w:tr w:rsidR="008B33AE" w:rsidRPr="008B33AE" w:rsidTr="002C096A">
        <w:trPr>
          <w:jc w:val="center"/>
        </w:trPr>
        <w:tc>
          <w:tcPr>
            <w:tcW w:w="2253" w:type="dxa"/>
          </w:tcPr>
          <w:p w:rsidR="008B33AE" w:rsidRPr="008B33AE" w:rsidRDefault="008B33AE" w:rsidP="00237C84">
            <w:pPr>
              <w:ind w:right="-2"/>
              <w:jc w:val="both"/>
              <w:rPr>
                <w:sz w:val="24"/>
                <w:szCs w:val="24"/>
              </w:rPr>
            </w:pPr>
            <w:r w:rsidRPr="008B33AE">
              <w:rPr>
                <w:sz w:val="24"/>
                <w:szCs w:val="24"/>
              </w:rPr>
              <w:t>Дизельное топливо ГОСТ  305-82</w:t>
            </w:r>
          </w:p>
        </w:tc>
        <w:tc>
          <w:tcPr>
            <w:tcW w:w="3022" w:type="dxa"/>
          </w:tcPr>
          <w:p w:rsidR="008B33AE" w:rsidRPr="008B33AE" w:rsidRDefault="008B33AE" w:rsidP="00237C84">
            <w:pPr>
              <w:ind w:right="-2"/>
              <w:jc w:val="both"/>
              <w:rPr>
                <w:sz w:val="24"/>
                <w:szCs w:val="24"/>
              </w:rPr>
            </w:pPr>
            <w:r w:rsidRPr="008B33AE">
              <w:rPr>
                <w:sz w:val="24"/>
                <w:szCs w:val="24"/>
              </w:rPr>
              <w:t>Качество ГСМ должно соответствовать установленным ГОСТам и другой нормативно - технической документации на данный вид товара и подтверждаться паспортом завода - изготовителя.</w:t>
            </w:r>
          </w:p>
        </w:tc>
        <w:tc>
          <w:tcPr>
            <w:tcW w:w="1428" w:type="dxa"/>
          </w:tcPr>
          <w:p w:rsidR="008B33AE" w:rsidRPr="008B33AE" w:rsidRDefault="008B33AE" w:rsidP="00237C84">
            <w:pPr>
              <w:ind w:right="-2"/>
              <w:jc w:val="both"/>
              <w:rPr>
                <w:sz w:val="24"/>
                <w:szCs w:val="24"/>
              </w:rPr>
            </w:pPr>
            <w:r w:rsidRPr="008B33AE">
              <w:rPr>
                <w:sz w:val="24"/>
                <w:szCs w:val="24"/>
              </w:rPr>
              <w:t>485 000</w:t>
            </w:r>
          </w:p>
        </w:tc>
        <w:tc>
          <w:tcPr>
            <w:tcW w:w="3099" w:type="dxa"/>
          </w:tcPr>
          <w:p w:rsidR="008B33AE" w:rsidRPr="008B33AE" w:rsidRDefault="008B33AE" w:rsidP="00237C84">
            <w:pPr>
              <w:tabs>
                <w:tab w:val="left" w:pos="6987"/>
              </w:tabs>
              <w:ind w:right="-2"/>
              <w:jc w:val="both"/>
              <w:rPr>
                <w:sz w:val="24"/>
                <w:szCs w:val="24"/>
              </w:rPr>
            </w:pPr>
            <w:r w:rsidRPr="008B33AE">
              <w:rPr>
                <w:sz w:val="24"/>
                <w:szCs w:val="24"/>
              </w:rPr>
              <w:t>21 463 050,00  рублей, в том числе НДС.</w:t>
            </w:r>
          </w:p>
          <w:p w:rsidR="008B33AE" w:rsidRPr="008B33AE" w:rsidRDefault="008B33AE" w:rsidP="00237C84">
            <w:pPr>
              <w:tabs>
                <w:tab w:val="left" w:pos="6987"/>
              </w:tabs>
              <w:ind w:right="-2"/>
              <w:jc w:val="both"/>
              <w:rPr>
                <w:sz w:val="24"/>
                <w:szCs w:val="24"/>
              </w:rPr>
            </w:pPr>
            <w:r w:rsidRPr="008B33AE">
              <w:rPr>
                <w:sz w:val="24"/>
                <w:szCs w:val="24"/>
              </w:rPr>
              <w:t>Расчет произведен  исходя из следующих составляющих:</w:t>
            </w:r>
          </w:p>
          <w:p w:rsidR="008B33AE" w:rsidRPr="008B33AE" w:rsidRDefault="008B33AE" w:rsidP="00237C84">
            <w:pPr>
              <w:tabs>
                <w:tab w:val="left" w:pos="6987"/>
              </w:tabs>
              <w:ind w:right="-2"/>
              <w:jc w:val="both"/>
              <w:rPr>
                <w:sz w:val="24"/>
                <w:szCs w:val="24"/>
              </w:rPr>
            </w:pPr>
            <w:r w:rsidRPr="008B33AE">
              <w:rPr>
                <w:sz w:val="24"/>
                <w:szCs w:val="24"/>
              </w:rPr>
              <w:t>21 403 050,00 рублей – стоимость топлива (44,13  рублей/литр);</w:t>
            </w:r>
          </w:p>
          <w:p w:rsidR="008B33AE" w:rsidRPr="008B33AE" w:rsidRDefault="008B33AE" w:rsidP="00237C84">
            <w:pPr>
              <w:tabs>
                <w:tab w:val="left" w:pos="6987"/>
              </w:tabs>
              <w:ind w:right="-2"/>
              <w:jc w:val="both"/>
              <w:rPr>
                <w:sz w:val="24"/>
                <w:szCs w:val="24"/>
              </w:rPr>
            </w:pPr>
            <w:r w:rsidRPr="008B33AE">
              <w:rPr>
                <w:sz w:val="24"/>
                <w:szCs w:val="24"/>
              </w:rPr>
              <w:t xml:space="preserve">48 000 рублей – стоимость 160 топливных карт (Заказчик вправе выбрать любое количество топливных карт по своему желанию (но не более 160), </w:t>
            </w:r>
            <w:r w:rsidRPr="008B33AE">
              <w:rPr>
                <w:sz w:val="24"/>
                <w:szCs w:val="24"/>
              </w:rPr>
              <w:lastRenderedPageBreak/>
              <w:t>оплата производится за фактически выбранное количество карт, из расчета 300 рублей за 1 карту, невыбранное количество Заказчик не принимает и не оплачивает);</w:t>
            </w:r>
          </w:p>
          <w:p w:rsidR="008B33AE" w:rsidRPr="008B33AE" w:rsidRDefault="008B33AE" w:rsidP="00237C84">
            <w:pPr>
              <w:tabs>
                <w:tab w:val="left" w:pos="6987"/>
              </w:tabs>
              <w:ind w:right="-2"/>
              <w:jc w:val="both"/>
              <w:rPr>
                <w:snapToGrid w:val="0"/>
                <w:sz w:val="24"/>
                <w:szCs w:val="24"/>
              </w:rPr>
            </w:pPr>
            <w:r w:rsidRPr="008B33AE">
              <w:rPr>
                <w:snapToGrid w:val="0"/>
                <w:sz w:val="24"/>
                <w:szCs w:val="24"/>
              </w:rPr>
              <w:t>12000 рублей за весь период поставки – за обслуживание выбранных топливных карт в любом количестве (1000 рублей в месяц</w:t>
            </w:r>
            <w:proofErr w:type="gramStart"/>
            <w:r w:rsidRPr="008B33AE">
              <w:rPr>
                <w:snapToGrid w:val="0"/>
                <w:sz w:val="24"/>
                <w:szCs w:val="24"/>
              </w:rPr>
              <w:t xml:space="preserve"> )</w:t>
            </w:r>
            <w:proofErr w:type="gramEnd"/>
            <w:r w:rsidRPr="008B33AE">
              <w:rPr>
                <w:snapToGrid w:val="0"/>
                <w:sz w:val="24"/>
                <w:szCs w:val="24"/>
              </w:rPr>
              <w:t>.</w:t>
            </w:r>
          </w:p>
          <w:p w:rsidR="008B33AE" w:rsidRPr="008B33AE" w:rsidRDefault="008B33AE" w:rsidP="00237C84">
            <w:pPr>
              <w:ind w:right="-2"/>
              <w:jc w:val="both"/>
              <w:rPr>
                <w:sz w:val="24"/>
                <w:szCs w:val="24"/>
              </w:rPr>
            </w:pPr>
          </w:p>
        </w:tc>
      </w:tr>
    </w:tbl>
    <w:p w:rsidR="008B33AE" w:rsidRPr="008B33AE" w:rsidRDefault="008B33AE" w:rsidP="00237C84">
      <w:pPr>
        <w:tabs>
          <w:tab w:val="left" w:pos="6987"/>
        </w:tabs>
        <w:suppressAutoHyphens/>
        <w:spacing w:after="0" w:line="240" w:lineRule="auto"/>
        <w:ind w:right="-2"/>
        <w:jc w:val="both"/>
        <w:rPr>
          <w:rFonts w:ascii="Times New Roman" w:eastAsia="Times New Roman" w:hAnsi="Times New Roman" w:cs="Times New Roman"/>
          <w:snapToGrid w:val="0"/>
          <w:sz w:val="24"/>
          <w:szCs w:val="24"/>
          <w:lang w:eastAsia="ar-SA"/>
        </w:rPr>
      </w:pPr>
      <w:r w:rsidRPr="008B33AE">
        <w:rPr>
          <w:rFonts w:ascii="Times New Roman" w:eastAsia="Times New Roman" w:hAnsi="Times New Roman" w:cs="Times New Roman"/>
          <w:snapToGrid w:val="0"/>
          <w:sz w:val="24"/>
          <w:szCs w:val="24"/>
          <w:lang w:eastAsia="ru-RU"/>
        </w:rPr>
        <w:lastRenderedPageBreak/>
        <w:t xml:space="preserve">       </w:t>
      </w:r>
      <w:r w:rsidRPr="008B33AE">
        <w:rPr>
          <w:rFonts w:ascii="Times New Roman" w:eastAsia="Times New Roman" w:hAnsi="Times New Roman" w:cs="Times New Roman"/>
          <w:snapToGrid w:val="0"/>
          <w:sz w:val="24"/>
          <w:szCs w:val="24"/>
          <w:lang w:eastAsia="ar-SA"/>
        </w:rPr>
        <w:t xml:space="preserve">   </w:t>
      </w:r>
    </w:p>
    <w:p w:rsidR="008B33AE" w:rsidRPr="008B33AE" w:rsidRDefault="008B33AE" w:rsidP="00237C84">
      <w:pPr>
        <w:tabs>
          <w:tab w:val="left" w:pos="6987"/>
        </w:tabs>
        <w:suppressAutoHyphens/>
        <w:spacing w:after="0" w:line="240" w:lineRule="auto"/>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napToGrid w:val="0"/>
          <w:sz w:val="24"/>
          <w:szCs w:val="24"/>
          <w:lang w:eastAsia="ar-SA"/>
        </w:rPr>
        <w:t xml:space="preserve">      5.2.</w:t>
      </w:r>
      <w:r w:rsidRPr="008B33AE">
        <w:rPr>
          <w:rFonts w:ascii="Times New Roman" w:eastAsia="Times New Roman" w:hAnsi="Times New Roman" w:cs="Times New Roman"/>
          <w:b/>
          <w:snapToGrid w:val="0"/>
          <w:sz w:val="24"/>
          <w:szCs w:val="24"/>
          <w:lang w:eastAsia="ar-SA"/>
        </w:rPr>
        <w:t xml:space="preserve">  Срок поставки: </w:t>
      </w:r>
      <w:r w:rsidR="007E060C">
        <w:rPr>
          <w:rFonts w:ascii="Times New Roman" w:eastAsia="Times New Roman" w:hAnsi="Times New Roman" w:cs="Times New Roman"/>
          <w:sz w:val="24"/>
          <w:szCs w:val="24"/>
          <w:lang w:eastAsia="ar-SA"/>
        </w:rPr>
        <w:t>с 01.02</w:t>
      </w:r>
      <w:r w:rsidRPr="008B33AE">
        <w:rPr>
          <w:rFonts w:ascii="Times New Roman" w:eastAsia="Times New Roman" w:hAnsi="Times New Roman" w:cs="Times New Roman"/>
          <w:sz w:val="24"/>
          <w:szCs w:val="24"/>
          <w:lang w:eastAsia="ar-SA"/>
        </w:rPr>
        <w:t>.2015 по 31.12.2015</w:t>
      </w:r>
    </w:p>
    <w:p w:rsidR="008B33AE" w:rsidRPr="008B33AE" w:rsidRDefault="008B33AE" w:rsidP="00237C84">
      <w:pPr>
        <w:tabs>
          <w:tab w:val="left" w:pos="6987"/>
        </w:tabs>
        <w:suppressAutoHyphens/>
        <w:spacing w:after="0" w:line="240" w:lineRule="auto"/>
        <w:ind w:right="-2"/>
        <w:jc w:val="both"/>
        <w:rPr>
          <w:rFonts w:ascii="Times New Roman" w:eastAsia="Times New Roman" w:hAnsi="Times New Roman" w:cs="Times New Roman"/>
          <w:strike/>
          <w:snapToGrid w:val="0"/>
          <w:sz w:val="24"/>
          <w:szCs w:val="24"/>
          <w:lang w:eastAsia="ar-SA"/>
        </w:rPr>
      </w:pPr>
      <w:r w:rsidRPr="008B33AE">
        <w:rPr>
          <w:rFonts w:ascii="Times New Roman" w:eastAsia="Times New Roman" w:hAnsi="Times New Roman" w:cs="Times New Roman"/>
          <w:snapToGrid w:val="0"/>
          <w:sz w:val="24"/>
          <w:szCs w:val="24"/>
          <w:lang w:eastAsia="ar-SA"/>
        </w:rPr>
        <w:t xml:space="preserve">      5.3</w:t>
      </w:r>
      <w:r w:rsidRPr="008B33AE">
        <w:rPr>
          <w:rFonts w:ascii="Times New Roman" w:eastAsia="Times New Roman" w:hAnsi="Times New Roman" w:cs="Times New Roman"/>
          <w:b/>
          <w:snapToGrid w:val="0"/>
          <w:sz w:val="24"/>
          <w:szCs w:val="24"/>
          <w:lang w:eastAsia="ar-SA"/>
        </w:rPr>
        <w:t xml:space="preserve">.  </w:t>
      </w:r>
      <w:r w:rsidRPr="008B33AE">
        <w:rPr>
          <w:rFonts w:ascii="Times New Roman" w:eastAsia="Times New Roman" w:hAnsi="Times New Roman" w:cs="Times New Roman"/>
          <w:b/>
          <w:sz w:val="24"/>
          <w:szCs w:val="24"/>
          <w:lang w:eastAsia="ar-SA"/>
        </w:rPr>
        <w:t>Место заправки:</w:t>
      </w:r>
      <w:r w:rsidRPr="008B33AE">
        <w:rPr>
          <w:rFonts w:ascii="Times New Roman" w:eastAsia="Times New Roman" w:hAnsi="Times New Roman" w:cs="Times New Roman"/>
          <w:sz w:val="24"/>
          <w:szCs w:val="24"/>
          <w:lang w:eastAsia="ar-SA"/>
        </w:rPr>
        <w:t xml:space="preserve"> АЗС в городе Мурманск и Мурманской области: Кандалакшский район (п. Зеленоборский), г. Кандалакша, Апатиты, </w:t>
      </w:r>
      <w:proofErr w:type="spellStart"/>
      <w:r w:rsidRPr="008B33AE">
        <w:rPr>
          <w:rFonts w:ascii="Times New Roman" w:eastAsia="Times New Roman" w:hAnsi="Times New Roman" w:cs="Times New Roman"/>
          <w:sz w:val="24"/>
          <w:szCs w:val="24"/>
          <w:lang w:eastAsia="ar-SA"/>
        </w:rPr>
        <w:t>Снежногорск</w:t>
      </w:r>
      <w:proofErr w:type="spellEnd"/>
      <w:r w:rsidRPr="008B33AE">
        <w:rPr>
          <w:rFonts w:ascii="Times New Roman" w:eastAsia="Times New Roman" w:hAnsi="Times New Roman" w:cs="Times New Roman"/>
          <w:sz w:val="24"/>
          <w:szCs w:val="24"/>
          <w:lang w:eastAsia="ar-SA"/>
        </w:rPr>
        <w:t xml:space="preserve">, Оленегорск, </w:t>
      </w:r>
      <w:proofErr w:type="spellStart"/>
      <w:r w:rsidRPr="008B33AE">
        <w:rPr>
          <w:rFonts w:ascii="Times New Roman" w:eastAsia="Times New Roman" w:hAnsi="Times New Roman" w:cs="Times New Roman"/>
          <w:sz w:val="24"/>
          <w:szCs w:val="24"/>
          <w:lang w:eastAsia="ar-SA"/>
        </w:rPr>
        <w:t>Ковдор</w:t>
      </w:r>
      <w:proofErr w:type="spellEnd"/>
      <w:r w:rsidRPr="008B33AE">
        <w:rPr>
          <w:rFonts w:ascii="Times New Roman" w:eastAsia="Times New Roman" w:hAnsi="Times New Roman" w:cs="Times New Roman"/>
          <w:sz w:val="24"/>
          <w:szCs w:val="24"/>
          <w:lang w:eastAsia="ar-SA"/>
        </w:rPr>
        <w:t>.</w:t>
      </w:r>
    </w:p>
    <w:p w:rsidR="008B33AE" w:rsidRPr="003D0E81" w:rsidRDefault="008B33AE" w:rsidP="00237C84">
      <w:pPr>
        <w:tabs>
          <w:tab w:val="left" w:pos="6987"/>
        </w:tabs>
        <w:suppressAutoHyphens/>
        <w:spacing w:after="0" w:line="240" w:lineRule="auto"/>
        <w:ind w:right="-2"/>
        <w:jc w:val="both"/>
        <w:rPr>
          <w:rFonts w:ascii="Times New Roman" w:hAnsi="Times New Roman" w:cs="Times New Roman"/>
          <w:sz w:val="24"/>
          <w:szCs w:val="24"/>
        </w:rPr>
      </w:pPr>
      <w:r w:rsidRPr="008B33AE">
        <w:rPr>
          <w:rFonts w:ascii="Times New Roman" w:eastAsia="Times New Roman" w:hAnsi="Times New Roman" w:cs="Times New Roman"/>
          <w:snapToGrid w:val="0"/>
          <w:sz w:val="24"/>
          <w:szCs w:val="24"/>
          <w:lang w:eastAsia="ar-SA"/>
        </w:rPr>
        <w:t>5.4.</w:t>
      </w:r>
      <w:r w:rsidRPr="008B33AE">
        <w:rPr>
          <w:rFonts w:ascii="Times New Roman" w:eastAsia="Times New Roman" w:hAnsi="Times New Roman" w:cs="Times New Roman"/>
          <w:b/>
          <w:snapToGrid w:val="0"/>
          <w:sz w:val="24"/>
          <w:szCs w:val="24"/>
          <w:lang w:eastAsia="ar-SA"/>
        </w:rPr>
        <w:t xml:space="preserve"> </w:t>
      </w:r>
      <w:r w:rsidRPr="008B33AE">
        <w:rPr>
          <w:rFonts w:ascii="Times New Roman" w:hAnsi="Times New Roman" w:cs="Times New Roman"/>
          <w:b/>
          <w:bCs/>
          <w:snapToGrid w:val="0"/>
          <w:sz w:val="24"/>
          <w:szCs w:val="24"/>
          <w:lang w:eastAsia="ru-RU"/>
        </w:rPr>
        <w:t>Порядок оплаты:</w:t>
      </w:r>
      <w:r w:rsidRPr="008B33AE">
        <w:rPr>
          <w:rFonts w:ascii="Times New Roman" w:hAnsi="Times New Roman" w:cs="Times New Roman"/>
          <w:snapToGrid w:val="0"/>
          <w:sz w:val="24"/>
          <w:szCs w:val="24"/>
          <w:lang w:eastAsia="ru-RU"/>
        </w:rPr>
        <w:t xml:space="preserve"> </w:t>
      </w:r>
      <w:r w:rsidRPr="008B33AE">
        <w:rPr>
          <w:rFonts w:ascii="Times New Roman" w:eastAsia="Times New Roman" w:hAnsi="Times New Roman" w:cs="Times New Roman"/>
          <w:sz w:val="24"/>
          <w:szCs w:val="24"/>
          <w:lang w:eastAsia="ar-SA"/>
        </w:rPr>
        <w:t>оплата поставки Товара осуществляется Заказчиком путем безналичного перечисления авансового  платежа в размере потребности Заказчика в Товарах</w:t>
      </w:r>
      <w:r w:rsidRPr="008B33AE">
        <w:rPr>
          <w:rFonts w:ascii="Times New Roman" w:hAnsi="Times New Roman" w:cs="Times New Roman"/>
          <w:b/>
          <w:bCs/>
          <w:snapToGrid w:val="0"/>
          <w:sz w:val="24"/>
          <w:szCs w:val="24"/>
          <w:lang w:eastAsia="ru-RU"/>
        </w:rPr>
        <w:t>:</w:t>
      </w:r>
      <w:r w:rsidRPr="008B33AE">
        <w:rPr>
          <w:rFonts w:ascii="Times New Roman" w:hAnsi="Times New Roman" w:cs="Times New Roman"/>
          <w:snapToGrid w:val="0"/>
          <w:sz w:val="24"/>
          <w:szCs w:val="24"/>
          <w:lang w:eastAsia="ru-RU"/>
        </w:rPr>
        <w:t xml:space="preserve"> </w:t>
      </w:r>
      <w:r w:rsidRPr="008B33AE">
        <w:rPr>
          <w:rFonts w:ascii="Times New Roman" w:hAnsi="Times New Roman" w:cs="Times New Roman"/>
          <w:sz w:val="24"/>
          <w:szCs w:val="24"/>
          <w:lang w:eastAsia="ru-RU"/>
        </w:rPr>
        <w:t xml:space="preserve">Оплата поставки </w:t>
      </w:r>
      <w:r w:rsidRPr="008B33AE">
        <w:rPr>
          <w:rFonts w:ascii="Times New Roman" w:hAnsi="Times New Roman" w:cs="Times New Roman"/>
          <w:sz w:val="24"/>
          <w:szCs w:val="24"/>
        </w:rPr>
        <w:t xml:space="preserve">дизельного топлива </w:t>
      </w:r>
      <w:r w:rsidRPr="008B33AE">
        <w:rPr>
          <w:rFonts w:ascii="Times New Roman" w:hAnsi="Times New Roman" w:cs="Times New Roman"/>
          <w:sz w:val="24"/>
          <w:szCs w:val="24"/>
          <w:lang w:eastAsia="ru-RU"/>
        </w:rPr>
        <w:t xml:space="preserve">осуществляется ПОКУПАТЕЛЕМ путем безналичного перечисления авансовых </w:t>
      </w:r>
      <w:r w:rsidRPr="008B33AE">
        <w:rPr>
          <w:rFonts w:ascii="Times New Roman" w:hAnsi="Times New Roman" w:cs="Times New Roman"/>
          <w:snapToGrid w:val="0"/>
          <w:sz w:val="24"/>
          <w:szCs w:val="24"/>
          <w:lang w:eastAsia="ru-RU"/>
        </w:rPr>
        <w:t xml:space="preserve"> платежей на расчетный счет ПОСТАВЩИКА в размере потребности ПОКУПАТЕЛЯ в </w:t>
      </w:r>
      <w:r w:rsidRPr="008B33AE">
        <w:rPr>
          <w:rFonts w:ascii="Times New Roman" w:hAnsi="Times New Roman" w:cs="Times New Roman"/>
          <w:sz w:val="24"/>
          <w:szCs w:val="24"/>
        </w:rPr>
        <w:t>дизельном топливе</w:t>
      </w:r>
      <w:r w:rsidRPr="008B33AE">
        <w:rPr>
          <w:rFonts w:ascii="Times New Roman" w:hAnsi="Times New Roman" w:cs="Times New Roman"/>
          <w:snapToGrid w:val="0"/>
          <w:sz w:val="24"/>
          <w:szCs w:val="24"/>
          <w:lang w:eastAsia="ru-RU"/>
        </w:rPr>
        <w:t xml:space="preserve">. Авансовые платежи, перечисленные ПОКУПАТЕЛЕМ по Договору, считаются полученными в счет оплаты </w:t>
      </w:r>
      <w:r w:rsidRPr="008B33AE">
        <w:rPr>
          <w:rFonts w:ascii="Times New Roman" w:hAnsi="Times New Roman" w:cs="Times New Roman"/>
          <w:sz w:val="24"/>
          <w:szCs w:val="24"/>
        </w:rPr>
        <w:t>дизельного топлива</w:t>
      </w:r>
      <w:r w:rsidRPr="008B33AE">
        <w:rPr>
          <w:rFonts w:ascii="Times New Roman" w:hAnsi="Times New Roman" w:cs="Times New Roman"/>
          <w:snapToGrid w:val="0"/>
          <w:sz w:val="24"/>
          <w:szCs w:val="24"/>
          <w:lang w:eastAsia="ru-RU"/>
        </w:rPr>
        <w:t xml:space="preserve">. Оплата </w:t>
      </w:r>
      <w:r w:rsidRPr="008B33AE">
        <w:rPr>
          <w:rFonts w:ascii="Times New Roman" w:hAnsi="Times New Roman" w:cs="Times New Roman"/>
          <w:sz w:val="24"/>
          <w:szCs w:val="24"/>
        </w:rPr>
        <w:t xml:space="preserve">дизельного топлива </w:t>
      </w:r>
      <w:r w:rsidRPr="008B33AE">
        <w:rPr>
          <w:rFonts w:ascii="Times New Roman" w:hAnsi="Times New Roman" w:cs="Times New Roman"/>
          <w:snapToGrid w:val="0"/>
          <w:sz w:val="24"/>
          <w:szCs w:val="24"/>
          <w:lang w:eastAsia="ru-RU"/>
        </w:rPr>
        <w:t xml:space="preserve">производится путем списания денежных средств из сумм, перечисленных ПОКУПАТЕЛЕМ в счет оплаты </w:t>
      </w:r>
      <w:r w:rsidR="003D0E81">
        <w:rPr>
          <w:rFonts w:ascii="Times New Roman" w:hAnsi="Times New Roman" w:cs="Times New Roman"/>
          <w:sz w:val="24"/>
          <w:szCs w:val="24"/>
        </w:rPr>
        <w:t>дизельного топлива</w:t>
      </w:r>
    </w:p>
    <w:p w:rsidR="008B33AE" w:rsidRPr="008B33AE" w:rsidRDefault="008B33AE" w:rsidP="00237C84">
      <w:pPr>
        <w:tabs>
          <w:tab w:val="left" w:pos="6987"/>
        </w:tabs>
        <w:suppressAutoHyphens/>
        <w:autoSpaceDE w:val="0"/>
        <w:autoSpaceDN w:val="0"/>
        <w:adjustRightInd w:val="0"/>
        <w:spacing w:after="0" w:line="240" w:lineRule="auto"/>
        <w:ind w:right="-2"/>
        <w:jc w:val="both"/>
        <w:rPr>
          <w:rFonts w:ascii="Times New Roman" w:eastAsia="Times New Roman" w:hAnsi="Times New Roman" w:cs="Times New Roman"/>
          <w:b/>
          <w:sz w:val="24"/>
          <w:szCs w:val="24"/>
          <w:lang w:eastAsia="ar-SA"/>
        </w:rPr>
      </w:pPr>
    </w:p>
    <w:p w:rsidR="008B33AE" w:rsidRPr="008B33AE" w:rsidRDefault="008B33AE" w:rsidP="00237C84">
      <w:pPr>
        <w:tabs>
          <w:tab w:val="left" w:pos="6987"/>
        </w:tabs>
        <w:suppressAutoHyphens/>
        <w:autoSpaceDE w:val="0"/>
        <w:autoSpaceDN w:val="0"/>
        <w:adjustRightInd w:val="0"/>
        <w:spacing w:after="0" w:line="240" w:lineRule="auto"/>
        <w:ind w:right="-2" w:firstLine="567"/>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b/>
          <w:sz w:val="24"/>
          <w:szCs w:val="24"/>
          <w:lang w:eastAsia="ar-SA"/>
        </w:rPr>
        <w:t>6.</w:t>
      </w:r>
      <w:r w:rsidRPr="008B33AE">
        <w:rPr>
          <w:rFonts w:ascii="Times New Roman" w:eastAsia="Times New Roman" w:hAnsi="Times New Roman" w:cs="Times New Roman"/>
          <w:b/>
          <w:sz w:val="24"/>
          <w:szCs w:val="24"/>
          <w:u w:val="single"/>
          <w:lang w:eastAsia="ar-SA"/>
        </w:rPr>
        <w:t xml:space="preserve"> Лот №6.</w:t>
      </w:r>
    </w:p>
    <w:p w:rsidR="008B33AE" w:rsidRPr="008B33AE" w:rsidRDefault="008B33AE" w:rsidP="00237C84">
      <w:pPr>
        <w:tabs>
          <w:tab w:val="left" w:pos="6987"/>
        </w:tabs>
        <w:suppressAutoHyphens/>
        <w:spacing w:after="0" w:line="240" w:lineRule="auto"/>
        <w:ind w:right="-2" w:firstLine="567"/>
        <w:jc w:val="both"/>
        <w:rPr>
          <w:rFonts w:ascii="Times New Roman" w:eastAsia="Times New Roman" w:hAnsi="Times New Roman" w:cs="Times New Roman"/>
          <w:sz w:val="24"/>
          <w:szCs w:val="24"/>
          <w:lang w:eastAsia="ru-RU"/>
        </w:rPr>
      </w:pPr>
      <w:r w:rsidRPr="008B33AE">
        <w:rPr>
          <w:rFonts w:ascii="Times New Roman" w:eastAsia="Times New Roman" w:hAnsi="Times New Roman" w:cs="Times New Roman"/>
          <w:sz w:val="24"/>
          <w:szCs w:val="24"/>
          <w:lang w:eastAsia="ar-SA"/>
        </w:rPr>
        <w:t>6.1.</w:t>
      </w:r>
      <w:r w:rsidRPr="008B33AE">
        <w:rPr>
          <w:rFonts w:ascii="Times New Roman" w:eastAsia="Times New Roman" w:hAnsi="Times New Roman" w:cs="Times New Roman"/>
          <w:b/>
          <w:sz w:val="24"/>
          <w:szCs w:val="24"/>
          <w:lang w:eastAsia="ar-SA"/>
        </w:rPr>
        <w:t xml:space="preserve"> Предмет договора: </w:t>
      </w:r>
      <w:r w:rsidRPr="008B33AE">
        <w:rPr>
          <w:rFonts w:ascii="Times New Roman" w:eastAsia="Times New Roman" w:hAnsi="Times New Roman" w:cs="Times New Roman"/>
          <w:snapToGrid w:val="0"/>
          <w:sz w:val="24"/>
          <w:szCs w:val="24"/>
          <w:lang w:eastAsia="ru-RU"/>
        </w:rPr>
        <w:t xml:space="preserve">заправка по топливным картам автомобилей филиала «Заполярная </w:t>
      </w:r>
      <w:proofErr w:type="spellStart"/>
      <w:r w:rsidRPr="008B33AE">
        <w:rPr>
          <w:rFonts w:ascii="Times New Roman" w:eastAsia="Times New Roman" w:hAnsi="Times New Roman" w:cs="Times New Roman"/>
          <w:snapToGrid w:val="0"/>
          <w:sz w:val="24"/>
          <w:szCs w:val="24"/>
          <w:lang w:eastAsia="ru-RU"/>
        </w:rPr>
        <w:t>горэлектросеть</w:t>
      </w:r>
      <w:proofErr w:type="spellEnd"/>
      <w:r w:rsidRPr="008B33AE">
        <w:rPr>
          <w:rFonts w:ascii="Times New Roman" w:eastAsia="Times New Roman" w:hAnsi="Times New Roman" w:cs="Times New Roman"/>
          <w:snapToGrid w:val="0"/>
          <w:sz w:val="24"/>
          <w:szCs w:val="24"/>
          <w:lang w:eastAsia="ru-RU"/>
        </w:rPr>
        <w:t xml:space="preserve">» и </w:t>
      </w:r>
      <w:proofErr w:type="spellStart"/>
      <w:r w:rsidRPr="008B33AE">
        <w:rPr>
          <w:rFonts w:ascii="Times New Roman" w:eastAsia="Times New Roman" w:hAnsi="Times New Roman" w:cs="Times New Roman"/>
          <w:snapToGrid w:val="0"/>
          <w:sz w:val="24"/>
          <w:szCs w:val="24"/>
          <w:lang w:eastAsia="ru-RU"/>
        </w:rPr>
        <w:t>филилала</w:t>
      </w:r>
      <w:proofErr w:type="spellEnd"/>
      <w:r w:rsidRPr="008B33AE">
        <w:rPr>
          <w:rFonts w:ascii="Times New Roman" w:eastAsia="Times New Roman" w:hAnsi="Times New Roman" w:cs="Times New Roman"/>
          <w:snapToGrid w:val="0"/>
          <w:sz w:val="24"/>
          <w:szCs w:val="24"/>
          <w:lang w:eastAsia="ru-RU"/>
        </w:rPr>
        <w:t xml:space="preserve"> «Ковдорские электро</w:t>
      </w:r>
      <w:r w:rsidR="008B622F">
        <w:rPr>
          <w:rFonts w:ascii="Times New Roman" w:eastAsia="Times New Roman" w:hAnsi="Times New Roman" w:cs="Times New Roman"/>
          <w:snapToGrid w:val="0"/>
          <w:sz w:val="24"/>
          <w:szCs w:val="24"/>
          <w:lang w:eastAsia="ru-RU"/>
        </w:rPr>
        <w:t>сети» ОАО «Мурманэнергосбыт» д</w:t>
      </w:r>
      <w:r w:rsidRPr="008B33AE">
        <w:rPr>
          <w:rFonts w:ascii="Times New Roman" w:eastAsia="Times New Roman" w:hAnsi="Times New Roman" w:cs="Times New Roman"/>
          <w:sz w:val="24"/>
          <w:szCs w:val="24"/>
          <w:lang w:eastAsia="ru-RU"/>
        </w:rPr>
        <w:t>изельным топливом.</w:t>
      </w:r>
    </w:p>
    <w:tbl>
      <w:tblPr>
        <w:tblStyle w:val="afffffb"/>
        <w:tblW w:w="9802" w:type="dxa"/>
        <w:jc w:val="center"/>
        <w:tblLook w:val="01E0" w:firstRow="1" w:lastRow="1" w:firstColumn="1" w:lastColumn="1" w:noHBand="0" w:noVBand="0"/>
      </w:tblPr>
      <w:tblGrid>
        <w:gridCol w:w="2253"/>
        <w:gridCol w:w="3022"/>
        <w:gridCol w:w="1428"/>
        <w:gridCol w:w="3099"/>
      </w:tblGrid>
      <w:tr w:rsidR="008B33AE" w:rsidRPr="008B33AE" w:rsidTr="002C096A">
        <w:trPr>
          <w:jc w:val="center"/>
        </w:trPr>
        <w:tc>
          <w:tcPr>
            <w:tcW w:w="2253"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 xml:space="preserve">     Наименование </w:t>
            </w:r>
          </w:p>
          <w:p w:rsidR="008B33AE" w:rsidRPr="008B33AE" w:rsidRDefault="008B33AE" w:rsidP="00237C84">
            <w:pPr>
              <w:ind w:right="-2"/>
              <w:jc w:val="both"/>
              <w:rPr>
                <w:b/>
                <w:sz w:val="24"/>
                <w:szCs w:val="24"/>
              </w:rPr>
            </w:pPr>
          </w:p>
        </w:tc>
        <w:tc>
          <w:tcPr>
            <w:tcW w:w="3022"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Требования к качеству</w:t>
            </w:r>
          </w:p>
        </w:tc>
        <w:tc>
          <w:tcPr>
            <w:tcW w:w="1428"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 xml:space="preserve">  Объем поставки </w:t>
            </w:r>
          </w:p>
          <w:p w:rsidR="008B33AE" w:rsidRPr="008B33AE" w:rsidRDefault="008B33AE" w:rsidP="00237C84">
            <w:pPr>
              <w:ind w:right="-2"/>
              <w:jc w:val="both"/>
              <w:rPr>
                <w:b/>
                <w:sz w:val="24"/>
                <w:szCs w:val="24"/>
              </w:rPr>
            </w:pPr>
            <w:r w:rsidRPr="008B33AE">
              <w:rPr>
                <w:b/>
                <w:sz w:val="24"/>
                <w:szCs w:val="24"/>
              </w:rPr>
              <w:t>(в литрах)</w:t>
            </w:r>
          </w:p>
        </w:tc>
        <w:tc>
          <w:tcPr>
            <w:tcW w:w="3099" w:type="dxa"/>
            <w:shd w:val="clear" w:color="auto" w:fill="C6D9F1" w:themeFill="text2" w:themeFillTint="33"/>
          </w:tcPr>
          <w:p w:rsidR="008B33AE" w:rsidRPr="008B33AE" w:rsidRDefault="008B33AE" w:rsidP="00237C84">
            <w:pPr>
              <w:ind w:right="-2"/>
              <w:jc w:val="both"/>
              <w:rPr>
                <w:b/>
                <w:sz w:val="24"/>
                <w:szCs w:val="24"/>
              </w:rPr>
            </w:pPr>
            <w:r w:rsidRPr="008B33AE">
              <w:rPr>
                <w:b/>
                <w:sz w:val="24"/>
                <w:szCs w:val="24"/>
              </w:rPr>
              <w:t>Сумма</w:t>
            </w:r>
          </w:p>
          <w:p w:rsidR="008B33AE" w:rsidRPr="008B33AE" w:rsidRDefault="008B33AE" w:rsidP="00237C84">
            <w:pPr>
              <w:ind w:right="-2"/>
              <w:jc w:val="both"/>
              <w:rPr>
                <w:b/>
                <w:sz w:val="24"/>
                <w:szCs w:val="24"/>
              </w:rPr>
            </w:pPr>
            <w:r w:rsidRPr="008B33AE">
              <w:rPr>
                <w:b/>
                <w:sz w:val="24"/>
                <w:szCs w:val="24"/>
              </w:rPr>
              <w:t>(руб.)</w:t>
            </w:r>
          </w:p>
        </w:tc>
      </w:tr>
      <w:tr w:rsidR="008B33AE" w:rsidRPr="008B33AE" w:rsidTr="002C096A">
        <w:trPr>
          <w:jc w:val="center"/>
        </w:trPr>
        <w:tc>
          <w:tcPr>
            <w:tcW w:w="2253" w:type="dxa"/>
          </w:tcPr>
          <w:p w:rsidR="008B33AE" w:rsidRPr="008B33AE" w:rsidRDefault="008B33AE" w:rsidP="00237C84">
            <w:pPr>
              <w:ind w:right="-2"/>
              <w:jc w:val="both"/>
              <w:rPr>
                <w:sz w:val="24"/>
                <w:szCs w:val="24"/>
              </w:rPr>
            </w:pPr>
            <w:r w:rsidRPr="008B33AE">
              <w:rPr>
                <w:sz w:val="24"/>
                <w:szCs w:val="24"/>
              </w:rPr>
              <w:t>Дизельное топливо ГОСТ  305-82</w:t>
            </w:r>
          </w:p>
        </w:tc>
        <w:tc>
          <w:tcPr>
            <w:tcW w:w="3022" w:type="dxa"/>
          </w:tcPr>
          <w:p w:rsidR="008B33AE" w:rsidRPr="008B33AE" w:rsidRDefault="008B33AE" w:rsidP="00237C84">
            <w:pPr>
              <w:ind w:right="-2"/>
              <w:jc w:val="both"/>
              <w:rPr>
                <w:sz w:val="24"/>
                <w:szCs w:val="24"/>
              </w:rPr>
            </w:pPr>
            <w:r w:rsidRPr="008B33AE">
              <w:rPr>
                <w:sz w:val="24"/>
                <w:szCs w:val="24"/>
              </w:rPr>
              <w:t>Качество ГСМ должно соответствовать установленным ГОСТам и другой нормативно - технической документации на данный вид товара и подтверждаться паспортом завода - изготовителя.</w:t>
            </w:r>
          </w:p>
        </w:tc>
        <w:tc>
          <w:tcPr>
            <w:tcW w:w="1428" w:type="dxa"/>
          </w:tcPr>
          <w:p w:rsidR="008B33AE" w:rsidRPr="008B33AE" w:rsidRDefault="008B33AE" w:rsidP="00237C84">
            <w:pPr>
              <w:ind w:right="-2"/>
              <w:jc w:val="both"/>
              <w:rPr>
                <w:sz w:val="24"/>
                <w:szCs w:val="24"/>
              </w:rPr>
            </w:pPr>
            <w:r w:rsidRPr="008B33AE">
              <w:rPr>
                <w:sz w:val="24"/>
                <w:szCs w:val="24"/>
              </w:rPr>
              <w:t>40 000</w:t>
            </w:r>
          </w:p>
        </w:tc>
        <w:tc>
          <w:tcPr>
            <w:tcW w:w="3099" w:type="dxa"/>
          </w:tcPr>
          <w:p w:rsidR="008B33AE" w:rsidRPr="008B33AE" w:rsidRDefault="008B33AE" w:rsidP="00237C84">
            <w:pPr>
              <w:tabs>
                <w:tab w:val="left" w:pos="6987"/>
              </w:tabs>
              <w:ind w:right="-2"/>
              <w:jc w:val="both"/>
              <w:rPr>
                <w:snapToGrid w:val="0"/>
                <w:sz w:val="24"/>
                <w:szCs w:val="24"/>
              </w:rPr>
            </w:pPr>
            <w:r w:rsidRPr="008B33AE">
              <w:rPr>
                <w:snapToGrid w:val="0"/>
                <w:sz w:val="24"/>
                <w:szCs w:val="24"/>
              </w:rPr>
              <w:t>1 795 200,00 рублей, в том числе НДС.</w:t>
            </w:r>
          </w:p>
          <w:p w:rsidR="008B33AE" w:rsidRPr="008B33AE" w:rsidRDefault="008B33AE" w:rsidP="00237C84">
            <w:pPr>
              <w:tabs>
                <w:tab w:val="left" w:pos="6987"/>
              </w:tabs>
              <w:ind w:right="-2"/>
              <w:jc w:val="both"/>
              <w:rPr>
                <w:snapToGrid w:val="0"/>
                <w:sz w:val="24"/>
                <w:szCs w:val="24"/>
              </w:rPr>
            </w:pPr>
            <w:r w:rsidRPr="008B33AE">
              <w:rPr>
                <w:snapToGrid w:val="0"/>
                <w:sz w:val="24"/>
                <w:szCs w:val="24"/>
              </w:rPr>
              <w:t>Расчет произведен  исходя из следующих составляющих:</w:t>
            </w:r>
          </w:p>
          <w:p w:rsidR="008B33AE" w:rsidRPr="008B33AE" w:rsidRDefault="008B33AE" w:rsidP="00237C84">
            <w:pPr>
              <w:tabs>
                <w:tab w:val="left" w:pos="6987"/>
              </w:tabs>
              <w:ind w:right="-2"/>
              <w:jc w:val="both"/>
              <w:rPr>
                <w:snapToGrid w:val="0"/>
                <w:sz w:val="24"/>
                <w:szCs w:val="24"/>
              </w:rPr>
            </w:pPr>
            <w:r w:rsidRPr="008B33AE">
              <w:rPr>
                <w:snapToGrid w:val="0"/>
                <w:sz w:val="24"/>
                <w:szCs w:val="24"/>
              </w:rPr>
              <w:t>1 765 200,00 рублей – стоимость топлива (43 рубля/литр);</w:t>
            </w:r>
          </w:p>
          <w:p w:rsidR="008B33AE" w:rsidRPr="008B33AE" w:rsidRDefault="008B33AE" w:rsidP="00237C84">
            <w:pPr>
              <w:tabs>
                <w:tab w:val="left" w:pos="6987"/>
              </w:tabs>
              <w:ind w:right="-2"/>
              <w:jc w:val="both"/>
              <w:rPr>
                <w:snapToGrid w:val="0"/>
                <w:sz w:val="24"/>
                <w:szCs w:val="24"/>
              </w:rPr>
            </w:pPr>
            <w:r w:rsidRPr="008B33AE">
              <w:rPr>
                <w:snapToGrid w:val="0"/>
                <w:sz w:val="24"/>
                <w:szCs w:val="24"/>
              </w:rPr>
              <w:t xml:space="preserve">18 000 рублей – стоимость 60 топливных карт (Заказчик вправе выбрать любое количество топливных карт по своему желанию (но не более 60), оплата производится за фактически выбранное </w:t>
            </w:r>
            <w:r w:rsidRPr="008B33AE">
              <w:rPr>
                <w:snapToGrid w:val="0"/>
                <w:sz w:val="24"/>
                <w:szCs w:val="24"/>
              </w:rPr>
              <w:lastRenderedPageBreak/>
              <w:t>количество карт, из расчета 300 рублей за 1 карту, невыбранное количество Заказчик не принимает и не оплачивает).</w:t>
            </w:r>
          </w:p>
          <w:p w:rsidR="008B33AE" w:rsidRPr="008B33AE" w:rsidRDefault="008B33AE" w:rsidP="00237C84">
            <w:pPr>
              <w:tabs>
                <w:tab w:val="left" w:pos="6987"/>
              </w:tabs>
              <w:ind w:right="-2"/>
              <w:jc w:val="both"/>
              <w:rPr>
                <w:snapToGrid w:val="0"/>
                <w:sz w:val="24"/>
                <w:szCs w:val="24"/>
              </w:rPr>
            </w:pPr>
            <w:r w:rsidRPr="008B33AE">
              <w:rPr>
                <w:snapToGrid w:val="0"/>
                <w:sz w:val="24"/>
                <w:szCs w:val="24"/>
              </w:rPr>
              <w:t>12000 рублей за весь период поставки – за обслуживание выбранных топливных карт в любом количестве (1000 рублей в месяц</w:t>
            </w:r>
            <w:proofErr w:type="gramStart"/>
            <w:r w:rsidRPr="008B33AE">
              <w:rPr>
                <w:snapToGrid w:val="0"/>
                <w:sz w:val="24"/>
                <w:szCs w:val="24"/>
              </w:rPr>
              <w:t xml:space="preserve"> )</w:t>
            </w:r>
            <w:proofErr w:type="gramEnd"/>
            <w:r w:rsidRPr="008B33AE">
              <w:rPr>
                <w:snapToGrid w:val="0"/>
                <w:sz w:val="24"/>
                <w:szCs w:val="24"/>
              </w:rPr>
              <w:t>.</w:t>
            </w:r>
          </w:p>
        </w:tc>
      </w:tr>
    </w:tbl>
    <w:p w:rsidR="008B33AE" w:rsidRPr="008B33AE" w:rsidRDefault="008B33AE" w:rsidP="00237C84">
      <w:pPr>
        <w:tabs>
          <w:tab w:val="left" w:pos="6987"/>
        </w:tabs>
        <w:suppressAutoHyphens/>
        <w:spacing w:after="0" w:line="240" w:lineRule="auto"/>
        <w:ind w:right="-2"/>
        <w:jc w:val="both"/>
        <w:rPr>
          <w:rFonts w:ascii="Times New Roman" w:eastAsia="Times New Roman" w:hAnsi="Times New Roman" w:cs="Times New Roman"/>
          <w:sz w:val="24"/>
          <w:szCs w:val="24"/>
          <w:lang w:eastAsia="ru-RU"/>
        </w:rPr>
      </w:pPr>
    </w:p>
    <w:p w:rsidR="008B33AE" w:rsidRPr="008B33AE" w:rsidRDefault="008B33AE" w:rsidP="00237C84">
      <w:pPr>
        <w:tabs>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sidRPr="008B33AE">
        <w:rPr>
          <w:rFonts w:ascii="Times New Roman" w:eastAsia="Times New Roman" w:hAnsi="Times New Roman" w:cs="Times New Roman"/>
          <w:sz w:val="24"/>
          <w:szCs w:val="24"/>
          <w:lang w:eastAsia="ru-RU"/>
        </w:rPr>
        <w:t xml:space="preserve">         6</w:t>
      </w:r>
      <w:r w:rsidRPr="008B33AE">
        <w:rPr>
          <w:rFonts w:ascii="Times New Roman" w:eastAsia="Times New Roman" w:hAnsi="Times New Roman" w:cs="Times New Roman"/>
          <w:sz w:val="24"/>
          <w:szCs w:val="24"/>
          <w:lang w:eastAsia="ar-SA"/>
        </w:rPr>
        <w:t>.2.</w:t>
      </w:r>
      <w:r w:rsidRPr="008B33AE">
        <w:rPr>
          <w:rFonts w:ascii="Times New Roman" w:eastAsia="Times New Roman" w:hAnsi="Times New Roman" w:cs="Times New Roman"/>
          <w:b/>
          <w:sz w:val="24"/>
          <w:szCs w:val="24"/>
          <w:lang w:eastAsia="ar-SA"/>
        </w:rPr>
        <w:t xml:space="preserve">  Срок поставки: </w:t>
      </w:r>
      <w:r w:rsidR="00CF0848">
        <w:rPr>
          <w:rFonts w:ascii="Times New Roman" w:eastAsia="Times New Roman" w:hAnsi="Times New Roman" w:cs="Times New Roman"/>
          <w:sz w:val="24"/>
          <w:szCs w:val="24"/>
          <w:lang w:eastAsia="ar-SA"/>
        </w:rPr>
        <w:t>с 01.02</w:t>
      </w:r>
      <w:r w:rsidRPr="008B33AE">
        <w:rPr>
          <w:rFonts w:ascii="Times New Roman" w:eastAsia="Times New Roman" w:hAnsi="Times New Roman" w:cs="Times New Roman"/>
          <w:sz w:val="24"/>
          <w:szCs w:val="24"/>
          <w:lang w:eastAsia="ar-SA"/>
        </w:rPr>
        <w:t>.2015 по 31.12.2015</w:t>
      </w:r>
    </w:p>
    <w:p w:rsidR="008B33AE" w:rsidRPr="008B33AE" w:rsidRDefault="008B33AE" w:rsidP="00237C84">
      <w:pPr>
        <w:spacing w:after="0" w:line="240" w:lineRule="auto"/>
        <w:ind w:right="-2"/>
        <w:jc w:val="both"/>
        <w:rPr>
          <w:rFonts w:ascii="Times New Roman" w:eastAsia="Times New Roman" w:hAnsi="Times New Roman" w:cs="Times New Roman"/>
          <w:sz w:val="24"/>
          <w:szCs w:val="24"/>
          <w:lang w:eastAsia="ru-RU"/>
        </w:rPr>
      </w:pPr>
      <w:r w:rsidRPr="008B33AE">
        <w:rPr>
          <w:rFonts w:ascii="Times New Roman" w:eastAsia="Times New Roman" w:hAnsi="Times New Roman" w:cs="Times New Roman"/>
          <w:sz w:val="24"/>
          <w:szCs w:val="24"/>
          <w:lang w:eastAsia="ar-SA"/>
        </w:rPr>
        <w:t xml:space="preserve">         6.3</w:t>
      </w:r>
      <w:r w:rsidRPr="008B33AE">
        <w:rPr>
          <w:rFonts w:ascii="Times New Roman" w:eastAsia="Times New Roman" w:hAnsi="Times New Roman" w:cs="Times New Roman"/>
          <w:b/>
          <w:sz w:val="24"/>
          <w:szCs w:val="24"/>
          <w:lang w:eastAsia="ar-SA"/>
        </w:rPr>
        <w:t>.  Место заправки:</w:t>
      </w:r>
      <w:r w:rsidRPr="008B33AE">
        <w:rPr>
          <w:rFonts w:ascii="Times New Roman" w:eastAsia="Times New Roman" w:hAnsi="Times New Roman" w:cs="Times New Roman"/>
          <w:sz w:val="24"/>
          <w:szCs w:val="24"/>
          <w:lang w:eastAsia="ar-SA"/>
        </w:rPr>
        <w:t xml:space="preserve"> </w:t>
      </w:r>
      <w:r w:rsidRPr="008B33AE">
        <w:rPr>
          <w:rFonts w:ascii="Times New Roman" w:eastAsia="Times New Roman" w:hAnsi="Times New Roman" w:cs="Times New Roman"/>
          <w:snapToGrid w:val="0"/>
          <w:sz w:val="24"/>
          <w:szCs w:val="24"/>
          <w:lang w:eastAsia="ru-RU"/>
        </w:rPr>
        <w:t>АЗС в городе Мурманск, Мурманской области:</w:t>
      </w:r>
      <w:r w:rsidRPr="008B33AE">
        <w:rPr>
          <w:rFonts w:ascii="Times New Roman" w:eastAsia="Times New Roman" w:hAnsi="Times New Roman" w:cs="Times New Roman"/>
          <w:sz w:val="24"/>
          <w:szCs w:val="24"/>
          <w:lang w:eastAsia="ru-RU"/>
        </w:rPr>
        <w:t xml:space="preserve"> </w:t>
      </w:r>
      <w:proofErr w:type="spellStart"/>
      <w:r w:rsidRPr="008B33AE">
        <w:rPr>
          <w:rFonts w:ascii="Times New Roman" w:eastAsia="Times New Roman" w:hAnsi="Times New Roman" w:cs="Times New Roman"/>
          <w:sz w:val="24"/>
          <w:szCs w:val="24"/>
          <w:lang w:eastAsia="ru-RU"/>
        </w:rPr>
        <w:t>г</w:t>
      </w:r>
      <w:proofErr w:type="gramStart"/>
      <w:r w:rsidRPr="008B33AE">
        <w:rPr>
          <w:rFonts w:ascii="Times New Roman" w:eastAsia="Times New Roman" w:hAnsi="Times New Roman" w:cs="Times New Roman"/>
          <w:sz w:val="24"/>
          <w:szCs w:val="24"/>
          <w:lang w:eastAsia="ru-RU"/>
        </w:rPr>
        <w:t>.К</w:t>
      </w:r>
      <w:proofErr w:type="gramEnd"/>
      <w:r w:rsidRPr="008B33AE">
        <w:rPr>
          <w:rFonts w:ascii="Times New Roman" w:eastAsia="Times New Roman" w:hAnsi="Times New Roman" w:cs="Times New Roman"/>
          <w:sz w:val="24"/>
          <w:szCs w:val="24"/>
          <w:lang w:eastAsia="ru-RU"/>
        </w:rPr>
        <w:t>овдор,г</w:t>
      </w:r>
      <w:proofErr w:type="spellEnd"/>
      <w:r w:rsidRPr="008B33AE">
        <w:rPr>
          <w:rFonts w:ascii="Times New Roman" w:eastAsia="Times New Roman" w:hAnsi="Times New Roman" w:cs="Times New Roman"/>
          <w:sz w:val="24"/>
          <w:szCs w:val="24"/>
          <w:lang w:eastAsia="ru-RU"/>
        </w:rPr>
        <w:t>. Апатиты, п. Мурмаши, г. Заполярный, г. Оленегорск, п. Верхнетуломский.</w:t>
      </w:r>
    </w:p>
    <w:p w:rsidR="008B33AE" w:rsidRPr="008B33AE" w:rsidRDefault="008B33AE" w:rsidP="00237C84">
      <w:pPr>
        <w:spacing w:after="0" w:line="240" w:lineRule="auto"/>
        <w:ind w:right="-2" w:firstLine="567"/>
        <w:jc w:val="both"/>
        <w:rPr>
          <w:rFonts w:ascii="Times New Roman" w:hAnsi="Times New Roman" w:cs="Times New Roman"/>
          <w:sz w:val="24"/>
          <w:szCs w:val="24"/>
        </w:rPr>
      </w:pPr>
      <w:r w:rsidRPr="008B33AE">
        <w:rPr>
          <w:rFonts w:ascii="Times New Roman" w:eastAsia="Times New Roman" w:hAnsi="Times New Roman" w:cs="Times New Roman"/>
          <w:sz w:val="24"/>
          <w:szCs w:val="24"/>
          <w:lang w:eastAsia="ar-SA"/>
        </w:rPr>
        <w:t>6.4.</w:t>
      </w:r>
      <w:r w:rsidRPr="008B33AE">
        <w:rPr>
          <w:rFonts w:ascii="Times New Roman" w:eastAsia="Times New Roman" w:hAnsi="Times New Roman" w:cs="Times New Roman"/>
          <w:b/>
          <w:sz w:val="24"/>
          <w:szCs w:val="24"/>
          <w:lang w:eastAsia="ar-SA"/>
        </w:rPr>
        <w:t xml:space="preserve"> </w:t>
      </w:r>
      <w:r w:rsidRPr="008B33AE">
        <w:rPr>
          <w:rFonts w:ascii="Times New Roman" w:hAnsi="Times New Roman" w:cs="Times New Roman"/>
          <w:b/>
          <w:bCs/>
          <w:snapToGrid w:val="0"/>
          <w:sz w:val="24"/>
          <w:szCs w:val="24"/>
          <w:lang w:eastAsia="ru-RU"/>
        </w:rPr>
        <w:t>Порядок оплаты:</w:t>
      </w:r>
      <w:r w:rsidRPr="008B33AE">
        <w:rPr>
          <w:rFonts w:ascii="Times New Roman" w:hAnsi="Times New Roman" w:cs="Times New Roman"/>
          <w:snapToGrid w:val="0"/>
          <w:sz w:val="24"/>
          <w:szCs w:val="24"/>
          <w:lang w:eastAsia="ru-RU"/>
        </w:rPr>
        <w:t xml:space="preserve"> </w:t>
      </w:r>
      <w:r w:rsidRPr="008B33AE">
        <w:rPr>
          <w:rFonts w:ascii="Times New Roman" w:eastAsia="Times New Roman" w:hAnsi="Times New Roman" w:cs="Times New Roman"/>
          <w:sz w:val="24"/>
          <w:szCs w:val="24"/>
          <w:lang w:eastAsia="ar-SA"/>
        </w:rPr>
        <w:t>оплата поставки Товара осуществляется Заказчиком путем безналичного перечисления авансового  платежа в размере потребности Заказчика в Товарах</w:t>
      </w:r>
      <w:r w:rsidRPr="008B33AE">
        <w:rPr>
          <w:rFonts w:ascii="Times New Roman" w:hAnsi="Times New Roman" w:cs="Times New Roman"/>
          <w:b/>
          <w:bCs/>
          <w:snapToGrid w:val="0"/>
          <w:sz w:val="24"/>
          <w:szCs w:val="24"/>
          <w:lang w:eastAsia="ru-RU"/>
        </w:rPr>
        <w:t>:</w:t>
      </w:r>
      <w:r w:rsidRPr="008B33AE">
        <w:rPr>
          <w:rFonts w:ascii="Times New Roman" w:hAnsi="Times New Roman" w:cs="Times New Roman"/>
          <w:snapToGrid w:val="0"/>
          <w:sz w:val="24"/>
          <w:szCs w:val="24"/>
          <w:lang w:eastAsia="ru-RU"/>
        </w:rPr>
        <w:t xml:space="preserve"> </w:t>
      </w:r>
      <w:r w:rsidRPr="008B33AE">
        <w:rPr>
          <w:rFonts w:ascii="Times New Roman" w:hAnsi="Times New Roman" w:cs="Times New Roman"/>
          <w:sz w:val="24"/>
          <w:szCs w:val="24"/>
          <w:lang w:eastAsia="ru-RU"/>
        </w:rPr>
        <w:t xml:space="preserve">Оплата поставки </w:t>
      </w:r>
      <w:r w:rsidR="008B622F">
        <w:rPr>
          <w:rFonts w:ascii="Times New Roman" w:hAnsi="Times New Roman" w:cs="Times New Roman"/>
          <w:sz w:val="24"/>
          <w:szCs w:val="24"/>
        </w:rPr>
        <w:t>д</w:t>
      </w:r>
      <w:r w:rsidRPr="008B33AE">
        <w:rPr>
          <w:rFonts w:ascii="Times New Roman" w:hAnsi="Times New Roman" w:cs="Times New Roman"/>
          <w:sz w:val="24"/>
          <w:szCs w:val="24"/>
        </w:rPr>
        <w:t xml:space="preserve">изельного топлива </w:t>
      </w:r>
      <w:r w:rsidRPr="008B33AE">
        <w:rPr>
          <w:rFonts w:ascii="Times New Roman" w:hAnsi="Times New Roman" w:cs="Times New Roman"/>
          <w:sz w:val="24"/>
          <w:szCs w:val="24"/>
          <w:lang w:eastAsia="ru-RU"/>
        </w:rPr>
        <w:t xml:space="preserve">осуществляется ПОКУПАТЕЛЕМ путем безналичного перечисления авансовых </w:t>
      </w:r>
      <w:r w:rsidRPr="008B33AE">
        <w:rPr>
          <w:rFonts w:ascii="Times New Roman" w:hAnsi="Times New Roman" w:cs="Times New Roman"/>
          <w:snapToGrid w:val="0"/>
          <w:sz w:val="24"/>
          <w:szCs w:val="24"/>
          <w:lang w:eastAsia="ru-RU"/>
        </w:rPr>
        <w:t xml:space="preserve"> платежей на расчетный счет ПОСТАВЩИКА в размере потребности ПОКУПАТЕЛЯ в </w:t>
      </w:r>
      <w:r w:rsidR="008B622F">
        <w:rPr>
          <w:rFonts w:ascii="Times New Roman" w:hAnsi="Times New Roman" w:cs="Times New Roman"/>
          <w:sz w:val="24"/>
          <w:szCs w:val="24"/>
        </w:rPr>
        <w:t>д</w:t>
      </w:r>
      <w:r w:rsidRPr="008B33AE">
        <w:rPr>
          <w:rFonts w:ascii="Times New Roman" w:hAnsi="Times New Roman" w:cs="Times New Roman"/>
          <w:sz w:val="24"/>
          <w:szCs w:val="24"/>
        </w:rPr>
        <w:t>изельном топливе</w:t>
      </w:r>
      <w:r w:rsidRPr="008B33AE">
        <w:rPr>
          <w:rFonts w:ascii="Times New Roman" w:hAnsi="Times New Roman" w:cs="Times New Roman"/>
          <w:snapToGrid w:val="0"/>
          <w:sz w:val="24"/>
          <w:szCs w:val="24"/>
          <w:lang w:eastAsia="ru-RU"/>
        </w:rPr>
        <w:t xml:space="preserve">. Авансовые платежи, перечисленные ПОКУПАТЕЛЕМ по Договору, считаются полученными в счет оплаты </w:t>
      </w:r>
      <w:r w:rsidR="008B622F">
        <w:rPr>
          <w:rFonts w:ascii="Times New Roman" w:hAnsi="Times New Roman" w:cs="Times New Roman"/>
          <w:snapToGrid w:val="0"/>
          <w:sz w:val="24"/>
          <w:szCs w:val="24"/>
          <w:lang w:eastAsia="ru-RU"/>
        </w:rPr>
        <w:t>д</w:t>
      </w:r>
      <w:r w:rsidRPr="008B33AE">
        <w:rPr>
          <w:rFonts w:ascii="Times New Roman" w:hAnsi="Times New Roman" w:cs="Times New Roman"/>
          <w:sz w:val="24"/>
          <w:szCs w:val="24"/>
        </w:rPr>
        <w:t>изельного топлива</w:t>
      </w:r>
      <w:r w:rsidRPr="008B33AE">
        <w:rPr>
          <w:rFonts w:ascii="Times New Roman" w:hAnsi="Times New Roman" w:cs="Times New Roman"/>
          <w:snapToGrid w:val="0"/>
          <w:sz w:val="24"/>
          <w:szCs w:val="24"/>
          <w:lang w:eastAsia="ru-RU"/>
        </w:rPr>
        <w:t xml:space="preserve">. Оплата </w:t>
      </w:r>
      <w:r w:rsidR="008B622F">
        <w:rPr>
          <w:rFonts w:ascii="Times New Roman" w:hAnsi="Times New Roman" w:cs="Times New Roman"/>
          <w:sz w:val="24"/>
          <w:szCs w:val="24"/>
        </w:rPr>
        <w:t>д</w:t>
      </w:r>
      <w:r w:rsidRPr="008B33AE">
        <w:rPr>
          <w:rFonts w:ascii="Times New Roman" w:hAnsi="Times New Roman" w:cs="Times New Roman"/>
          <w:sz w:val="24"/>
          <w:szCs w:val="24"/>
        </w:rPr>
        <w:t xml:space="preserve">изельного топлива </w:t>
      </w:r>
      <w:r w:rsidRPr="008B33AE">
        <w:rPr>
          <w:rFonts w:ascii="Times New Roman" w:hAnsi="Times New Roman" w:cs="Times New Roman"/>
          <w:snapToGrid w:val="0"/>
          <w:sz w:val="24"/>
          <w:szCs w:val="24"/>
          <w:lang w:eastAsia="ru-RU"/>
        </w:rPr>
        <w:t xml:space="preserve">производится путем списания денежных средств из сумм, перечисленных ПОКУПАТЕЛЕМ в счет оплаты  </w:t>
      </w:r>
      <w:r w:rsidR="008B622F">
        <w:rPr>
          <w:rFonts w:ascii="Times New Roman" w:hAnsi="Times New Roman" w:cs="Times New Roman"/>
          <w:sz w:val="24"/>
          <w:szCs w:val="24"/>
        </w:rPr>
        <w:t>д</w:t>
      </w:r>
      <w:r w:rsidRPr="008B33AE">
        <w:rPr>
          <w:rFonts w:ascii="Times New Roman" w:hAnsi="Times New Roman" w:cs="Times New Roman"/>
          <w:sz w:val="24"/>
          <w:szCs w:val="24"/>
        </w:rPr>
        <w:t>изельного топлива.</w:t>
      </w:r>
    </w:p>
    <w:p w:rsidR="008409D0" w:rsidRDefault="008409D0"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CD508C" w:rsidRDefault="00CD508C"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CD508C" w:rsidRDefault="00CD508C"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CD508C" w:rsidRDefault="00CD508C"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CD508C" w:rsidRDefault="00CD508C"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CD508C" w:rsidRDefault="00CD508C"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p>
    <w:p w:rsidR="003D0E81" w:rsidRDefault="003D0E81" w:rsidP="00856150">
      <w:pPr>
        <w:tabs>
          <w:tab w:val="left" w:pos="425"/>
          <w:tab w:val="left" w:pos="567"/>
          <w:tab w:val="left" w:pos="709"/>
        </w:tabs>
        <w:suppressAutoHyphens/>
        <w:spacing w:after="0" w:line="240" w:lineRule="auto"/>
        <w:ind w:right="-2"/>
        <w:rPr>
          <w:rFonts w:ascii="Times New Roman" w:eastAsia="Calibri" w:hAnsi="Times New Roman" w:cs="Times New Roman"/>
          <w:b/>
          <w:sz w:val="24"/>
          <w:szCs w:val="24"/>
          <w:lang w:eastAsia="ar-SA"/>
        </w:rPr>
      </w:pPr>
    </w:p>
    <w:p w:rsidR="00841174" w:rsidRPr="00F15866" w:rsidRDefault="00841174" w:rsidP="00237C84">
      <w:pPr>
        <w:keepNext/>
        <w:suppressAutoHyphens/>
        <w:spacing w:after="0" w:line="240" w:lineRule="auto"/>
        <w:ind w:left="1134" w:right="-2"/>
        <w:jc w:val="right"/>
        <w:outlineLvl w:val="0"/>
        <w:rPr>
          <w:rFonts w:ascii="Times New Roman" w:eastAsia="Times New Roman" w:hAnsi="Times New Roman" w:cs="Times New Roman"/>
          <w:b/>
          <w:iCs/>
          <w:sz w:val="24"/>
          <w:szCs w:val="24"/>
          <w:lang w:eastAsia="ar-SA"/>
        </w:rPr>
      </w:pPr>
      <w:r>
        <w:rPr>
          <w:rFonts w:ascii="Times New Roman" w:eastAsia="Calibri" w:hAnsi="Times New Roman" w:cs="Times New Roman"/>
          <w:b/>
          <w:sz w:val="24"/>
          <w:szCs w:val="24"/>
          <w:lang w:eastAsia="ar-SA"/>
        </w:rPr>
        <w:tab/>
      </w:r>
      <w:bookmarkStart w:id="50" w:name="_Toc408819703"/>
      <w:r w:rsidRPr="00F15866">
        <w:rPr>
          <w:rFonts w:ascii="Times New Roman" w:eastAsia="Times New Roman" w:hAnsi="Times New Roman" w:cs="Times New Roman"/>
          <w:b/>
          <w:iCs/>
          <w:sz w:val="24"/>
          <w:szCs w:val="24"/>
          <w:lang w:val="x-none" w:eastAsia="ar-SA"/>
        </w:rPr>
        <w:t>Приложение № 1</w:t>
      </w:r>
      <w:bookmarkEnd w:id="50"/>
      <w:r w:rsidRPr="00F15866">
        <w:rPr>
          <w:rFonts w:ascii="Times New Roman" w:eastAsia="Times New Roman" w:hAnsi="Times New Roman" w:cs="Times New Roman"/>
          <w:b/>
          <w:iCs/>
          <w:sz w:val="24"/>
          <w:szCs w:val="24"/>
          <w:lang w:val="x-none" w:eastAsia="ar-SA"/>
        </w:rPr>
        <w:t xml:space="preserve"> </w:t>
      </w:r>
    </w:p>
    <w:p w:rsidR="00841174" w:rsidRDefault="00841174"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lang w:eastAsia="ar-SA"/>
        </w:rPr>
        <w:t>к Документации</w:t>
      </w:r>
      <w:r w:rsidRPr="00BB1C9D">
        <w:rPr>
          <w:rFonts w:ascii="Times New Roman" w:eastAsia="Calibri" w:hAnsi="Times New Roman" w:cs="Times New Roman"/>
          <w:b/>
          <w:sz w:val="24"/>
          <w:szCs w:val="24"/>
        </w:rPr>
        <w:t xml:space="preserve"> о</w:t>
      </w:r>
      <w:r w:rsidRPr="00BB1C9D">
        <w:rPr>
          <w:rFonts w:ascii="Times New Roman" w:eastAsia="Calibri" w:hAnsi="Times New Roman" w:cs="Times New Roman"/>
          <w:b/>
          <w:sz w:val="24"/>
          <w:szCs w:val="24"/>
          <w:lang w:eastAsia="ar-SA"/>
        </w:rPr>
        <w:t xml:space="preserve"> проведении</w:t>
      </w:r>
    </w:p>
    <w:p w:rsidR="0009278E" w:rsidRDefault="00BB1C9D"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lang w:eastAsia="ar-SA"/>
        </w:rPr>
        <w:t>открытого</w:t>
      </w:r>
      <w:r w:rsidR="0009278E">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запроса </w:t>
      </w:r>
    </w:p>
    <w:p w:rsidR="005D38EC" w:rsidRDefault="005D38EC" w:rsidP="00237C84">
      <w:pPr>
        <w:tabs>
          <w:tab w:val="left" w:pos="425"/>
          <w:tab w:val="left" w:pos="567"/>
          <w:tab w:val="left" w:pos="709"/>
        </w:tabs>
        <w:suppressAutoHyphens/>
        <w:spacing w:after="0" w:line="240" w:lineRule="auto"/>
        <w:ind w:left="3969" w:right="-2"/>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предложений</w:t>
      </w:r>
      <w:r w:rsidR="00BB1C9D" w:rsidRPr="00BB1C9D">
        <w:rPr>
          <w:rFonts w:ascii="Times New Roman" w:eastAsia="Calibri" w:hAnsi="Times New Roman" w:cs="Times New Roman"/>
          <w:b/>
          <w:sz w:val="24"/>
          <w:szCs w:val="24"/>
          <w:lang w:eastAsia="ar-SA"/>
        </w:rPr>
        <w:t xml:space="preserve"> </w:t>
      </w:r>
      <w:r w:rsidR="00BB1C9D" w:rsidRPr="00BB1C9D">
        <w:rPr>
          <w:rFonts w:ascii="Times New Roman" w:eastAsia="Times New Roman" w:hAnsi="Times New Roman" w:cs="Times New Roman"/>
          <w:b/>
          <w:sz w:val="24"/>
          <w:szCs w:val="24"/>
          <w:lang w:eastAsia="ar-SA"/>
        </w:rPr>
        <w:t>на право</w:t>
      </w:r>
      <w:r>
        <w:rPr>
          <w:rFonts w:ascii="Times New Roman" w:eastAsia="Calibri" w:hAnsi="Times New Roman" w:cs="Times New Roman"/>
          <w:b/>
          <w:sz w:val="24"/>
          <w:szCs w:val="24"/>
          <w:lang w:eastAsia="ar-SA"/>
        </w:rPr>
        <w:t xml:space="preserve"> </w:t>
      </w:r>
      <w:r w:rsidR="00BB1C9D" w:rsidRPr="00BB1C9D">
        <w:rPr>
          <w:rFonts w:ascii="Times New Roman" w:eastAsia="Times New Roman" w:hAnsi="Times New Roman" w:cs="Times New Roman"/>
          <w:b/>
          <w:sz w:val="24"/>
          <w:szCs w:val="24"/>
          <w:lang w:eastAsia="ar-SA"/>
        </w:rPr>
        <w:t xml:space="preserve">заключения договора </w:t>
      </w:r>
      <w:r>
        <w:rPr>
          <w:rFonts w:ascii="Times New Roman" w:eastAsia="Times New Roman" w:hAnsi="Times New Roman" w:cs="Times New Roman"/>
          <w:b/>
          <w:sz w:val="24"/>
          <w:szCs w:val="24"/>
          <w:lang w:eastAsia="ar-SA"/>
        </w:rPr>
        <w:t xml:space="preserve">                                                                 </w:t>
      </w:r>
      <w:r w:rsidRPr="005D38EC">
        <w:rPr>
          <w:rFonts w:ascii="Times New Roman" w:eastAsia="Times New Roman" w:hAnsi="Times New Roman" w:cs="Times New Roman"/>
          <w:b/>
          <w:sz w:val="24"/>
          <w:szCs w:val="24"/>
          <w:lang w:eastAsia="ar-SA"/>
        </w:rPr>
        <w:t xml:space="preserve">поставки  автомобильного топлива  </w:t>
      </w:r>
    </w:p>
    <w:p w:rsidR="005D38EC" w:rsidRPr="005D38EC" w:rsidRDefault="005D38EC"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r w:rsidRPr="005D38EC">
        <w:rPr>
          <w:rFonts w:ascii="Times New Roman" w:eastAsia="Times New Roman" w:hAnsi="Times New Roman" w:cs="Times New Roman"/>
          <w:b/>
          <w:sz w:val="24"/>
          <w:szCs w:val="24"/>
          <w:lang w:eastAsia="ar-SA"/>
        </w:rPr>
        <w:t>для нужд ОАО «Мурманэнергосбыт»</w:t>
      </w:r>
    </w:p>
    <w:p w:rsidR="00AA551C" w:rsidRPr="00AA551C" w:rsidRDefault="00AA551C" w:rsidP="00237C84">
      <w:pPr>
        <w:keepNext/>
        <w:suppressAutoHyphens/>
        <w:spacing w:before="360" w:after="120" w:line="360" w:lineRule="auto"/>
        <w:ind w:right="-2"/>
        <w:jc w:val="center"/>
        <w:rPr>
          <w:rFonts w:ascii="Times New Roman" w:eastAsia="Times New Roman" w:hAnsi="Times New Roman" w:cs="Times New Roman"/>
          <w:b/>
          <w:sz w:val="24"/>
          <w:szCs w:val="24"/>
          <w:lang w:eastAsia="ar-SA"/>
        </w:rPr>
      </w:pPr>
      <w:r w:rsidRPr="00AA551C">
        <w:rPr>
          <w:rFonts w:ascii="Times New Roman" w:eastAsia="Times New Roman" w:hAnsi="Times New Roman" w:cs="Times New Roman"/>
          <w:b/>
          <w:sz w:val="24"/>
          <w:szCs w:val="24"/>
          <w:lang w:eastAsia="ar-SA"/>
        </w:rPr>
        <w:t>Письмо о подаче оферты</w:t>
      </w:r>
    </w:p>
    <w:p w:rsidR="00AA551C" w:rsidRPr="00AA551C" w:rsidRDefault="00AA551C" w:rsidP="00237C84">
      <w:pPr>
        <w:tabs>
          <w:tab w:val="left" w:pos="1494"/>
        </w:tabs>
        <w:suppressAutoHyphens/>
        <w:spacing w:after="120" w:line="360" w:lineRule="auto"/>
        <w:ind w:right="-2"/>
        <w:jc w:val="both"/>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t>Форма письма о подаче оферты</w:t>
      </w:r>
    </w:p>
    <w:p w:rsidR="00AA551C" w:rsidRPr="00AA551C" w:rsidRDefault="00AA551C" w:rsidP="00237C84">
      <w:pPr>
        <w:pBdr>
          <w:top w:val="single" w:sz="4" w:space="1" w:color="000000"/>
        </w:pBdr>
        <w:shd w:val="clear" w:color="auto" w:fill="FFFFFF"/>
        <w:suppressAutoHyphens/>
        <w:spacing w:after="0" w:line="240" w:lineRule="auto"/>
        <w:ind w:right="-2"/>
        <w:jc w:val="center"/>
        <w:rPr>
          <w:rFonts w:ascii="Times New Roman" w:eastAsia="Times New Roman" w:hAnsi="Times New Roman" w:cs="Times New Roman"/>
          <w:b/>
          <w:spacing w:val="36"/>
          <w:sz w:val="24"/>
          <w:szCs w:val="20"/>
          <w:lang w:eastAsia="ar-SA"/>
        </w:rPr>
      </w:pPr>
      <w:r w:rsidRPr="00AA551C">
        <w:rPr>
          <w:rFonts w:ascii="Times New Roman" w:eastAsia="Times New Roman" w:hAnsi="Times New Roman" w:cs="Times New Roman"/>
          <w:b/>
          <w:spacing w:val="36"/>
          <w:sz w:val="24"/>
          <w:szCs w:val="20"/>
          <w:lang w:eastAsia="ar-SA"/>
        </w:rPr>
        <w:t>начало формы</w:t>
      </w: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0"/>
          <w:lang w:eastAsia="ar-SA"/>
        </w:rPr>
      </w:pP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0"/>
          <w:lang w:eastAsia="ar-SA"/>
        </w:rPr>
      </w:pPr>
      <w:r w:rsidRPr="00AA551C">
        <w:rPr>
          <w:rFonts w:ascii="Times New Roman" w:eastAsia="Times New Roman" w:hAnsi="Times New Roman" w:cs="Times New Roman"/>
          <w:sz w:val="24"/>
          <w:szCs w:val="20"/>
          <w:lang w:eastAsia="ar-SA"/>
        </w:rPr>
        <w:t>«_____»_______________ года</w:t>
      </w: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0"/>
          <w:lang w:eastAsia="ar-SA"/>
        </w:rPr>
      </w:pPr>
      <w:r w:rsidRPr="00AA551C">
        <w:rPr>
          <w:rFonts w:ascii="Times New Roman" w:eastAsia="Times New Roman" w:hAnsi="Times New Roman" w:cs="Times New Roman"/>
          <w:sz w:val="24"/>
          <w:szCs w:val="20"/>
          <w:lang w:eastAsia="ar-SA"/>
        </w:rPr>
        <w:t>№________________________</w:t>
      </w: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0"/>
          <w:lang w:eastAsia="ar-SA"/>
        </w:rPr>
      </w:pP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0"/>
          <w:lang w:eastAsia="ar-SA"/>
        </w:rPr>
      </w:pPr>
    </w:p>
    <w:p w:rsidR="00AA551C" w:rsidRPr="00AA551C" w:rsidRDefault="00AA551C" w:rsidP="00237C84">
      <w:pPr>
        <w:suppressAutoHyphens/>
        <w:spacing w:after="0" w:line="240" w:lineRule="auto"/>
        <w:ind w:right="-2"/>
        <w:jc w:val="center"/>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t>Уважаемые господа!</w:t>
      </w:r>
    </w:p>
    <w:p w:rsidR="00AA551C" w:rsidRPr="00AA551C" w:rsidRDefault="00AA551C" w:rsidP="00237C84">
      <w:pPr>
        <w:suppressAutoHyphens/>
        <w:spacing w:after="0" w:line="240" w:lineRule="auto"/>
        <w:ind w:right="-2"/>
        <w:jc w:val="center"/>
        <w:rPr>
          <w:rFonts w:ascii="Times New Roman" w:eastAsia="Times New Roman" w:hAnsi="Times New Roman" w:cs="Times New Roman"/>
          <w:sz w:val="24"/>
          <w:szCs w:val="24"/>
          <w:lang w:eastAsia="ar-SA"/>
        </w:rPr>
      </w:pP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t xml:space="preserve">Изучив Уведомление о проведении запроса предложений, опубликованное в сети Интернет по адресу: </w:t>
      </w:r>
      <w:hyperlink r:id="rId30" w:history="1">
        <w:r w:rsidRPr="00AA551C">
          <w:rPr>
            <w:rFonts w:ascii="Times New Roman" w:eastAsia="Times New Roman" w:hAnsi="Times New Roman" w:cs="Times New Roman"/>
            <w:color w:val="0000FF"/>
            <w:sz w:val="24"/>
            <w:szCs w:val="24"/>
            <w:u w:val="single"/>
            <w:lang w:eastAsia="ru-RU"/>
          </w:rPr>
          <w:t>http://www.zakupki.gov.ru/223</w:t>
        </w:r>
      </w:hyperlink>
      <w:r w:rsidRPr="00AA551C">
        <w:rPr>
          <w:rFonts w:ascii="Times New Roman" w:eastAsia="Times New Roman" w:hAnsi="Times New Roman" w:cs="Times New Roman"/>
          <w:sz w:val="24"/>
          <w:szCs w:val="24"/>
          <w:lang w:eastAsia="ru-RU"/>
        </w:rPr>
        <w:t xml:space="preserve">/ </w:t>
      </w:r>
      <w:r w:rsidRPr="00AA551C">
        <w:rPr>
          <w:rFonts w:ascii="Times New Roman" w:eastAsia="Times New Roman" w:hAnsi="Times New Roman" w:cs="Times New Roman"/>
          <w:sz w:val="24"/>
          <w:szCs w:val="24"/>
          <w:lang w:eastAsia="ar-SA"/>
        </w:rPr>
        <w:t>и Документацию по запросу предложений, и принимая установленные в них требования и условия запроса предложений,</w:t>
      </w: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4"/>
          <w:lang w:eastAsia="ar-SA"/>
        </w:rPr>
      </w:pP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4"/>
          <w:lang w:eastAsia="ar-SA"/>
        </w:rPr>
      </w:pP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t>________________________________________________________________________,</w:t>
      </w:r>
    </w:p>
    <w:p w:rsidR="00AA551C" w:rsidRPr="00AA551C" w:rsidRDefault="00AA551C" w:rsidP="00237C84">
      <w:pPr>
        <w:suppressAutoHyphens/>
        <w:spacing w:after="0" w:line="240" w:lineRule="auto"/>
        <w:ind w:right="-2"/>
        <w:jc w:val="center"/>
        <w:rPr>
          <w:rFonts w:ascii="Times New Roman" w:eastAsia="Times New Roman" w:hAnsi="Times New Roman" w:cs="Times New Roman"/>
          <w:sz w:val="24"/>
          <w:szCs w:val="24"/>
          <w:vertAlign w:val="superscript"/>
          <w:lang w:eastAsia="ar-SA"/>
        </w:rPr>
      </w:pPr>
      <w:r w:rsidRPr="00AA551C">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4"/>
          <w:lang w:eastAsia="ar-SA"/>
        </w:rPr>
      </w:pP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4"/>
          <w:lang w:eastAsia="ar-SA"/>
        </w:rPr>
      </w:pPr>
      <w:proofErr w:type="gramStart"/>
      <w:r w:rsidRPr="00AA551C">
        <w:rPr>
          <w:rFonts w:ascii="Times New Roman" w:eastAsia="Times New Roman" w:hAnsi="Times New Roman" w:cs="Times New Roman"/>
          <w:sz w:val="24"/>
          <w:szCs w:val="24"/>
          <w:lang w:eastAsia="ar-SA"/>
        </w:rPr>
        <w:t>зарегистрированное</w:t>
      </w:r>
      <w:proofErr w:type="gramEnd"/>
      <w:r w:rsidRPr="00AA551C">
        <w:rPr>
          <w:rFonts w:ascii="Times New Roman" w:eastAsia="Times New Roman" w:hAnsi="Times New Roman" w:cs="Times New Roman"/>
          <w:sz w:val="24"/>
          <w:szCs w:val="24"/>
          <w:lang w:eastAsia="ar-SA"/>
        </w:rPr>
        <w:t xml:space="preserve"> по адресу:</w:t>
      </w: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4"/>
          <w:lang w:eastAsia="ar-SA"/>
        </w:rPr>
      </w:pP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t>________________________________________________________________________,</w:t>
      </w:r>
    </w:p>
    <w:p w:rsidR="00AA551C" w:rsidRPr="00AA551C" w:rsidRDefault="00AA551C" w:rsidP="00237C84">
      <w:pPr>
        <w:suppressAutoHyphens/>
        <w:spacing w:after="0" w:line="240" w:lineRule="auto"/>
        <w:ind w:right="-2"/>
        <w:jc w:val="center"/>
        <w:rPr>
          <w:rFonts w:ascii="Times New Roman" w:eastAsia="Times New Roman" w:hAnsi="Times New Roman" w:cs="Times New Roman"/>
          <w:sz w:val="24"/>
          <w:szCs w:val="24"/>
          <w:vertAlign w:val="superscript"/>
          <w:lang w:eastAsia="ar-SA"/>
        </w:rPr>
      </w:pPr>
      <w:r w:rsidRPr="00AA551C">
        <w:rPr>
          <w:rFonts w:ascii="Times New Roman" w:eastAsia="Times New Roman" w:hAnsi="Times New Roman" w:cs="Times New Roman"/>
          <w:sz w:val="24"/>
          <w:szCs w:val="24"/>
          <w:vertAlign w:val="superscript"/>
          <w:lang w:eastAsia="ar-SA"/>
        </w:rPr>
        <w:t>(юридический адрес Участника)</w:t>
      </w:r>
    </w:p>
    <w:p w:rsidR="00AA551C" w:rsidRPr="00AA551C" w:rsidRDefault="00AA551C" w:rsidP="00237C84">
      <w:pPr>
        <w:tabs>
          <w:tab w:val="left" w:pos="6987"/>
        </w:tabs>
        <w:spacing w:after="0"/>
        <w:ind w:right="-2"/>
        <w:jc w:val="both"/>
        <w:rPr>
          <w:rFonts w:ascii="Times New Roman" w:eastAsia="Times New Roman" w:hAnsi="Times New Roman" w:cs="Times New Roman"/>
          <w:sz w:val="24"/>
          <w:szCs w:val="24"/>
          <w:lang w:eastAsia="ar-SA"/>
        </w:rPr>
      </w:pPr>
    </w:p>
    <w:p w:rsidR="00AA551C" w:rsidRPr="00AA551C" w:rsidRDefault="00AA551C" w:rsidP="00237C84">
      <w:pPr>
        <w:tabs>
          <w:tab w:val="left" w:pos="6987"/>
        </w:tabs>
        <w:spacing w:after="0"/>
        <w:ind w:right="-2"/>
        <w:jc w:val="both"/>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t>предлагает заключить Договор поставки автомобильного топлива для нужд ОАО «Мурманэнергосбыт» на условиях и в соответствии с Коммерческим предложением, являющимся неотъемлемым приложением к настоящему письму и составляющим вместе с настоящим письмом заявку по Лоту №___(</w:t>
      </w:r>
      <w:r w:rsidRPr="00AA551C">
        <w:rPr>
          <w:rFonts w:ascii="Times New Roman" w:eastAsia="Times New Roman" w:hAnsi="Times New Roman" w:cs="Times New Roman"/>
          <w:i/>
          <w:sz w:val="24"/>
          <w:szCs w:val="24"/>
          <w:lang w:eastAsia="ar-SA"/>
        </w:rPr>
        <w:t>указывается номер лота</w:t>
      </w:r>
      <w:r w:rsidRPr="00AA551C">
        <w:rPr>
          <w:rFonts w:ascii="Times New Roman" w:eastAsia="Times New Roman" w:hAnsi="Times New Roman" w:cs="Times New Roman"/>
          <w:sz w:val="24"/>
          <w:szCs w:val="24"/>
          <w:lang w:eastAsia="ar-SA"/>
        </w:rPr>
        <w:t>)*, на общую сумму:</w:t>
      </w:r>
    </w:p>
    <w:p w:rsidR="00AA551C" w:rsidRPr="00AA551C" w:rsidRDefault="00AA551C" w:rsidP="00237C84">
      <w:pPr>
        <w:tabs>
          <w:tab w:val="left" w:pos="851"/>
        </w:tabs>
        <w:suppressAutoHyphens/>
        <w:spacing w:after="0" w:line="240" w:lineRule="auto"/>
        <w:ind w:right="-2"/>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AA551C" w:rsidRPr="00AA551C" w:rsidTr="00BE2C8E">
        <w:trPr>
          <w:cantSplit/>
        </w:trPr>
        <w:tc>
          <w:tcPr>
            <w:tcW w:w="5184" w:type="dxa"/>
            <w:shd w:val="clear" w:color="auto" w:fill="auto"/>
          </w:tcPr>
          <w:p w:rsidR="00AA551C" w:rsidRPr="00AA551C" w:rsidRDefault="00AA551C" w:rsidP="00237C84">
            <w:pPr>
              <w:suppressAutoHyphens/>
              <w:snapToGrid w:val="0"/>
              <w:spacing w:after="0" w:line="240" w:lineRule="auto"/>
              <w:ind w:right="-2"/>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AA551C" w:rsidRPr="00AA551C" w:rsidRDefault="00AA551C" w:rsidP="00237C84">
            <w:pPr>
              <w:suppressAutoHyphens/>
              <w:snapToGrid w:val="0"/>
              <w:spacing w:after="0" w:line="240" w:lineRule="auto"/>
              <w:ind w:right="-2"/>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t>___________________________________</w:t>
            </w:r>
          </w:p>
          <w:p w:rsidR="00AA551C" w:rsidRPr="00AA551C" w:rsidRDefault="00AA551C" w:rsidP="00237C84">
            <w:pPr>
              <w:suppressAutoHyphens/>
              <w:spacing w:after="0" w:line="240" w:lineRule="auto"/>
              <w:ind w:right="-2"/>
              <w:rPr>
                <w:rFonts w:ascii="Times New Roman" w:eastAsia="Times New Roman" w:hAnsi="Times New Roman" w:cs="Times New Roman"/>
                <w:sz w:val="24"/>
                <w:szCs w:val="24"/>
                <w:vertAlign w:val="superscript"/>
                <w:lang w:eastAsia="ar-SA"/>
              </w:rPr>
            </w:pPr>
            <w:r w:rsidRPr="00AA551C">
              <w:rPr>
                <w:rFonts w:ascii="Times New Roman" w:eastAsia="Times New Roman" w:hAnsi="Times New Roman" w:cs="Times New Roman"/>
                <w:sz w:val="24"/>
                <w:szCs w:val="24"/>
                <w:vertAlign w:val="superscript"/>
                <w:lang w:eastAsia="ar-SA"/>
              </w:rPr>
              <w:t>(итоговая стоимость, рублей, без НДС)</w:t>
            </w:r>
          </w:p>
        </w:tc>
      </w:tr>
      <w:tr w:rsidR="00AA551C" w:rsidRPr="00AA551C" w:rsidTr="00BE2C8E">
        <w:trPr>
          <w:cantSplit/>
        </w:trPr>
        <w:tc>
          <w:tcPr>
            <w:tcW w:w="5184" w:type="dxa"/>
            <w:shd w:val="clear" w:color="auto" w:fill="auto"/>
          </w:tcPr>
          <w:p w:rsidR="00AA551C" w:rsidRPr="00AA551C" w:rsidRDefault="00AA551C" w:rsidP="00237C84">
            <w:pPr>
              <w:suppressAutoHyphens/>
              <w:snapToGrid w:val="0"/>
              <w:spacing w:after="0" w:line="240" w:lineRule="auto"/>
              <w:ind w:right="-2"/>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AA551C" w:rsidRPr="00AA551C" w:rsidRDefault="00AA551C" w:rsidP="00237C84">
            <w:pPr>
              <w:suppressAutoHyphens/>
              <w:snapToGrid w:val="0"/>
              <w:spacing w:after="0" w:line="240" w:lineRule="auto"/>
              <w:ind w:right="-2"/>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t>___________________________________</w:t>
            </w:r>
          </w:p>
          <w:p w:rsidR="00AA551C" w:rsidRPr="00AA551C" w:rsidRDefault="00AA551C" w:rsidP="00237C84">
            <w:pPr>
              <w:suppressAutoHyphens/>
              <w:spacing w:after="0" w:line="240" w:lineRule="auto"/>
              <w:ind w:right="-2"/>
              <w:rPr>
                <w:rFonts w:ascii="Times New Roman" w:eastAsia="Times New Roman" w:hAnsi="Times New Roman" w:cs="Times New Roman"/>
                <w:sz w:val="24"/>
                <w:szCs w:val="24"/>
                <w:vertAlign w:val="superscript"/>
                <w:lang w:eastAsia="ar-SA"/>
              </w:rPr>
            </w:pPr>
            <w:r w:rsidRPr="00AA551C">
              <w:rPr>
                <w:rFonts w:ascii="Times New Roman" w:eastAsia="Times New Roman" w:hAnsi="Times New Roman" w:cs="Times New Roman"/>
                <w:sz w:val="24"/>
                <w:szCs w:val="24"/>
                <w:vertAlign w:val="superscript"/>
                <w:lang w:eastAsia="ar-SA"/>
              </w:rPr>
              <w:t>(НДС по итоговой стоимости, рублей)</w:t>
            </w:r>
          </w:p>
        </w:tc>
      </w:tr>
      <w:tr w:rsidR="00AA551C" w:rsidRPr="00AA551C" w:rsidTr="00BE2C8E">
        <w:trPr>
          <w:cantSplit/>
        </w:trPr>
        <w:tc>
          <w:tcPr>
            <w:tcW w:w="5184" w:type="dxa"/>
            <w:shd w:val="clear" w:color="auto" w:fill="auto"/>
          </w:tcPr>
          <w:p w:rsidR="00AA551C" w:rsidRPr="00AA551C" w:rsidRDefault="00AA551C" w:rsidP="00237C84">
            <w:pPr>
              <w:suppressAutoHyphens/>
              <w:snapToGrid w:val="0"/>
              <w:spacing w:after="0" w:line="240" w:lineRule="auto"/>
              <w:ind w:right="-2"/>
              <w:rPr>
                <w:rFonts w:ascii="Times New Roman" w:eastAsia="Times New Roman" w:hAnsi="Times New Roman" w:cs="Times New Roman"/>
                <w:b/>
                <w:bCs/>
                <w:sz w:val="24"/>
                <w:szCs w:val="24"/>
                <w:lang w:eastAsia="ar-SA"/>
              </w:rPr>
            </w:pPr>
            <w:r w:rsidRPr="00AA551C">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AA551C" w:rsidRPr="00AA551C" w:rsidRDefault="00AA551C" w:rsidP="00237C84">
            <w:pPr>
              <w:suppressAutoHyphens/>
              <w:snapToGrid w:val="0"/>
              <w:spacing w:after="0" w:line="240" w:lineRule="auto"/>
              <w:ind w:right="-2"/>
              <w:rPr>
                <w:rFonts w:ascii="Times New Roman" w:eastAsia="Times New Roman" w:hAnsi="Times New Roman" w:cs="Times New Roman"/>
                <w:b/>
                <w:bCs/>
                <w:sz w:val="24"/>
                <w:szCs w:val="24"/>
                <w:lang w:eastAsia="ar-SA"/>
              </w:rPr>
            </w:pPr>
            <w:r w:rsidRPr="00AA551C">
              <w:rPr>
                <w:rFonts w:ascii="Times New Roman" w:eastAsia="Times New Roman" w:hAnsi="Times New Roman" w:cs="Times New Roman"/>
                <w:b/>
                <w:bCs/>
                <w:sz w:val="24"/>
                <w:szCs w:val="24"/>
                <w:lang w:eastAsia="ar-SA"/>
              </w:rPr>
              <w:t>___________________________________</w:t>
            </w:r>
          </w:p>
          <w:p w:rsidR="00AA551C" w:rsidRPr="00AA551C" w:rsidRDefault="00AA551C" w:rsidP="00237C84">
            <w:pPr>
              <w:suppressAutoHyphens/>
              <w:spacing w:after="0" w:line="240" w:lineRule="auto"/>
              <w:ind w:right="-2"/>
              <w:rPr>
                <w:rFonts w:ascii="Times New Roman" w:eastAsia="Times New Roman" w:hAnsi="Times New Roman" w:cs="Times New Roman"/>
                <w:b/>
                <w:bCs/>
                <w:sz w:val="24"/>
                <w:szCs w:val="24"/>
                <w:vertAlign w:val="superscript"/>
                <w:lang w:eastAsia="ar-SA"/>
              </w:rPr>
            </w:pPr>
            <w:r w:rsidRPr="00AA551C">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AA551C" w:rsidRPr="00AA551C" w:rsidRDefault="00AA551C" w:rsidP="00237C84">
      <w:pPr>
        <w:suppressAutoHyphens/>
        <w:spacing w:after="0" w:line="240" w:lineRule="auto"/>
        <w:ind w:right="-2"/>
        <w:jc w:val="both"/>
        <w:rPr>
          <w:rFonts w:ascii="Times New Roman" w:eastAsia="Times New Roman" w:hAnsi="Times New Roman" w:cs="Times New Roman"/>
          <w:b/>
          <w:bCs/>
          <w:sz w:val="24"/>
          <w:szCs w:val="24"/>
          <w:lang w:eastAsia="ar-SA"/>
        </w:rPr>
      </w:pP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0"/>
          <w:lang w:eastAsia="ar-SA"/>
        </w:rPr>
      </w:pPr>
      <w:r w:rsidRPr="00AA551C">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0"/>
          <w:lang w:eastAsia="ar-SA"/>
        </w:rPr>
      </w:pP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4"/>
          <w:lang w:eastAsia="ar-SA"/>
        </w:rPr>
      </w:pP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lastRenderedPageBreak/>
        <w:t>Настоящее Предложение дополняется следующими документами, включая неотъемлемые приложения:</w:t>
      </w:r>
    </w:p>
    <w:p w:rsidR="00AA551C" w:rsidRPr="00AA551C" w:rsidRDefault="00AA551C" w:rsidP="00237C84">
      <w:pPr>
        <w:numPr>
          <w:ilvl w:val="0"/>
          <w:numId w:val="8"/>
        </w:numPr>
        <w:tabs>
          <w:tab w:val="clear" w:pos="360"/>
          <w:tab w:val="num" w:pos="709"/>
          <w:tab w:val="num" w:pos="927"/>
          <w:tab w:val="left" w:pos="993"/>
        </w:tabs>
        <w:suppressAutoHyphens/>
        <w:spacing w:after="0" w:line="360" w:lineRule="auto"/>
        <w:ind w:left="0" w:right="-2" w:firstLine="0"/>
        <w:jc w:val="both"/>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AA551C">
        <w:rPr>
          <w:rFonts w:ascii="Times New Roman" w:eastAsia="Times New Roman" w:hAnsi="Times New Roman" w:cs="Times New Roman"/>
          <w:sz w:val="24"/>
          <w:szCs w:val="24"/>
          <w:lang w:eastAsia="ar-SA"/>
        </w:rPr>
        <w:t>л</w:t>
      </w:r>
      <w:proofErr w:type="gramEnd"/>
      <w:r w:rsidRPr="00AA551C">
        <w:rPr>
          <w:rFonts w:ascii="Times New Roman" w:eastAsia="Times New Roman" w:hAnsi="Times New Roman" w:cs="Times New Roman"/>
          <w:sz w:val="24"/>
          <w:szCs w:val="24"/>
          <w:lang w:eastAsia="ar-SA"/>
        </w:rPr>
        <w:t>;</w:t>
      </w:r>
    </w:p>
    <w:p w:rsidR="00AA551C" w:rsidRPr="00AA551C" w:rsidRDefault="00AA551C" w:rsidP="00237C84">
      <w:pPr>
        <w:numPr>
          <w:ilvl w:val="0"/>
          <w:numId w:val="8"/>
        </w:numPr>
        <w:tabs>
          <w:tab w:val="clear" w:pos="360"/>
          <w:tab w:val="num" w:pos="709"/>
          <w:tab w:val="num" w:pos="927"/>
        </w:tabs>
        <w:spacing w:line="360" w:lineRule="auto"/>
        <w:ind w:left="709" w:right="-2" w:hanging="709"/>
        <w:contextualSpacing/>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t xml:space="preserve">Техническое предложение (форма 2) — на ____ </w:t>
      </w:r>
      <w:proofErr w:type="gramStart"/>
      <w:r w:rsidRPr="00AA551C">
        <w:rPr>
          <w:rFonts w:ascii="Times New Roman" w:eastAsia="Times New Roman" w:hAnsi="Times New Roman" w:cs="Times New Roman"/>
          <w:sz w:val="24"/>
          <w:szCs w:val="24"/>
          <w:lang w:eastAsia="ar-SA"/>
        </w:rPr>
        <w:t>л</w:t>
      </w:r>
      <w:proofErr w:type="gramEnd"/>
      <w:r w:rsidRPr="00AA551C">
        <w:rPr>
          <w:rFonts w:ascii="Times New Roman" w:eastAsia="Times New Roman" w:hAnsi="Times New Roman" w:cs="Times New Roman"/>
          <w:sz w:val="24"/>
          <w:szCs w:val="24"/>
          <w:lang w:eastAsia="ar-SA"/>
        </w:rPr>
        <w:t>;</w:t>
      </w:r>
    </w:p>
    <w:p w:rsidR="00AA551C" w:rsidRPr="00AA551C" w:rsidRDefault="00AA551C" w:rsidP="00237C84">
      <w:pPr>
        <w:numPr>
          <w:ilvl w:val="0"/>
          <w:numId w:val="8"/>
        </w:numPr>
        <w:tabs>
          <w:tab w:val="clear" w:pos="360"/>
          <w:tab w:val="num" w:pos="709"/>
          <w:tab w:val="num" w:pos="927"/>
        </w:tabs>
        <w:spacing w:line="360" w:lineRule="auto"/>
        <w:ind w:left="709" w:right="-2" w:hanging="709"/>
        <w:contextualSpacing/>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t xml:space="preserve">Анкета участника (форма 3) — на ____ </w:t>
      </w:r>
      <w:proofErr w:type="gramStart"/>
      <w:r w:rsidRPr="00AA551C">
        <w:rPr>
          <w:rFonts w:ascii="Times New Roman" w:eastAsia="Times New Roman" w:hAnsi="Times New Roman" w:cs="Times New Roman"/>
          <w:sz w:val="24"/>
          <w:szCs w:val="24"/>
          <w:lang w:eastAsia="ar-SA"/>
        </w:rPr>
        <w:t>л</w:t>
      </w:r>
      <w:proofErr w:type="gramEnd"/>
      <w:r w:rsidRPr="00AA551C">
        <w:rPr>
          <w:rFonts w:ascii="Times New Roman" w:eastAsia="Times New Roman" w:hAnsi="Times New Roman" w:cs="Times New Roman"/>
          <w:sz w:val="24"/>
          <w:szCs w:val="24"/>
          <w:lang w:eastAsia="ar-SA"/>
        </w:rPr>
        <w:t>;</w:t>
      </w:r>
    </w:p>
    <w:p w:rsidR="00C06D1A" w:rsidRDefault="00AA551C" w:rsidP="00237C84">
      <w:pPr>
        <w:numPr>
          <w:ilvl w:val="0"/>
          <w:numId w:val="8"/>
        </w:numPr>
        <w:tabs>
          <w:tab w:val="clear" w:pos="360"/>
          <w:tab w:val="num" w:pos="709"/>
          <w:tab w:val="num" w:pos="927"/>
        </w:tabs>
        <w:suppressAutoHyphens/>
        <w:spacing w:after="0" w:line="360" w:lineRule="auto"/>
        <w:ind w:left="709" w:right="-2" w:hanging="709"/>
        <w:contextualSpacing/>
        <w:jc w:val="both"/>
        <w:rPr>
          <w:rFonts w:ascii="Times New Roman" w:eastAsia="Times New Roman" w:hAnsi="Times New Roman" w:cs="Times New Roman"/>
          <w:sz w:val="24"/>
          <w:szCs w:val="24"/>
          <w:lang w:eastAsia="ar-SA"/>
        </w:rPr>
      </w:pPr>
      <w:r w:rsidRPr="00C06D1A">
        <w:rPr>
          <w:rFonts w:ascii="Times New Roman" w:eastAsia="Times New Roman" w:hAnsi="Times New Roman" w:cs="Times New Roman"/>
          <w:sz w:val="24"/>
          <w:szCs w:val="24"/>
          <w:lang w:eastAsia="ar-SA"/>
        </w:rPr>
        <w:t xml:space="preserve">Справка о материально-технических ресурсах (форма </w:t>
      </w:r>
      <w:r w:rsidR="00C06D1A">
        <w:rPr>
          <w:rFonts w:ascii="Times New Roman" w:eastAsia="Times New Roman" w:hAnsi="Times New Roman" w:cs="Times New Roman"/>
          <w:sz w:val="24"/>
          <w:szCs w:val="24"/>
          <w:lang w:eastAsia="ar-SA"/>
        </w:rPr>
        <w:t>4</w:t>
      </w:r>
      <w:r w:rsidRPr="00C06D1A">
        <w:rPr>
          <w:rFonts w:ascii="Times New Roman" w:eastAsia="Times New Roman" w:hAnsi="Times New Roman" w:cs="Times New Roman"/>
          <w:sz w:val="24"/>
          <w:szCs w:val="24"/>
          <w:lang w:eastAsia="ar-SA"/>
        </w:rPr>
        <w:t xml:space="preserve">) — на ____ </w:t>
      </w:r>
      <w:proofErr w:type="gramStart"/>
      <w:r w:rsidRPr="00C06D1A">
        <w:rPr>
          <w:rFonts w:ascii="Times New Roman" w:eastAsia="Times New Roman" w:hAnsi="Times New Roman" w:cs="Times New Roman"/>
          <w:sz w:val="24"/>
          <w:szCs w:val="24"/>
          <w:lang w:eastAsia="ar-SA"/>
        </w:rPr>
        <w:t>л</w:t>
      </w:r>
      <w:proofErr w:type="gramEnd"/>
      <w:r w:rsidRPr="00C06D1A">
        <w:rPr>
          <w:rFonts w:ascii="Times New Roman" w:eastAsia="Times New Roman" w:hAnsi="Times New Roman" w:cs="Times New Roman"/>
          <w:sz w:val="24"/>
          <w:szCs w:val="24"/>
          <w:lang w:eastAsia="ar-SA"/>
        </w:rPr>
        <w:t>;</w:t>
      </w:r>
    </w:p>
    <w:p w:rsidR="00AA551C" w:rsidRPr="00C06D1A" w:rsidRDefault="00AA551C" w:rsidP="00237C84">
      <w:pPr>
        <w:numPr>
          <w:ilvl w:val="0"/>
          <w:numId w:val="8"/>
        </w:numPr>
        <w:tabs>
          <w:tab w:val="clear" w:pos="360"/>
          <w:tab w:val="num" w:pos="709"/>
          <w:tab w:val="num" w:pos="927"/>
        </w:tabs>
        <w:suppressAutoHyphens/>
        <w:spacing w:after="0" w:line="360" w:lineRule="auto"/>
        <w:ind w:left="709" w:right="-2" w:hanging="709"/>
        <w:contextualSpacing/>
        <w:jc w:val="both"/>
        <w:rPr>
          <w:rFonts w:ascii="Times New Roman" w:eastAsia="Times New Roman" w:hAnsi="Times New Roman" w:cs="Times New Roman"/>
          <w:sz w:val="24"/>
          <w:szCs w:val="24"/>
          <w:lang w:eastAsia="ar-SA"/>
        </w:rPr>
      </w:pPr>
      <w:r w:rsidRPr="00C06D1A">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C06D1A">
        <w:rPr>
          <w:rFonts w:ascii="Times New Roman" w:eastAsia="Times New Roman" w:hAnsi="Times New Roman" w:cs="Times New Roman"/>
          <w:sz w:val="24"/>
          <w:szCs w:val="24"/>
          <w:lang w:eastAsia="ar-SA"/>
        </w:rPr>
        <w:t>л</w:t>
      </w:r>
      <w:proofErr w:type="gramEnd"/>
      <w:r w:rsidRPr="00C06D1A">
        <w:rPr>
          <w:rFonts w:ascii="Times New Roman" w:eastAsia="Times New Roman" w:hAnsi="Times New Roman" w:cs="Times New Roman"/>
          <w:sz w:val="24"/>
          <w:szCs w:val="24"/>
          <w:lang w:eastAsia="ar-SA"/>
        </w:rPr>
        <w:t>.</w:t>
      </w:r>
    </w:p>
    <w:p w:rsidR="00AA551C" w:rsidRPr="00AA551C" w:rsidRDefault="00AA551C" w:rsidP="00237C84">
      <w:pPr>
        <w:tabs>
          <w:tab w:val="left" w:pos="993"/>
        </w:tabs>
        <w:suppressAutoHyphens/>
        <w:spacing w:after="0" w:line="360" w:lineRule="auto"/>
        <w:ind w:right="-2"/>
        <w:jc w:val="both"/>
        <w:rPr>
          <w:rFonts w:ascii="Times New Roman" w:eastAsia="Times New Roman" w:hAnsi="Times New Roman" w:cs="Times New Roman"/>
          <w:sz w:val="24"/>
          <w:szCs w:val="24"/>
          <w:lang w:eastAsia="ar-SA"/>
        </w:rPr>
      </w:pP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t>____________________________________</w:t>
      </w:r>
    </w:p>
    <w:p w:rsidR="00AA551C" w:rsidRPr="00AA551C" w:rsidRDefault="00AA551C" w:rsidP="00237C84">
      <w:pPr>
        <w:pBdr>
          <w:bottom w:val="single" w:sz="12" w:space="1" w:color="auto"/>
        </w:pBdr>
        <w:suppressAutoHyphens/>
        <w:spacing w:after="0" w:line="240" w:lineRule="auto"/>
        <w:ind w:right="-2"/>
        <w:jc w:val="center"/>
        <w:rPr>
          <w:rFonts w:ascii="Times New Roman" w:eastAsia="Times New Roman" w:hAnsi="Times New Roman" w:cs="Times New Roman"/>
          <w:sz w:val="24"/>
          <w:szCs w:val="24"/>
          <w:vertAlign w:val="superscript"/>
          <w:lang w:eastAsia="ar-SA"/>
        </w:rPr>
      </w:pPr>
      <w:r w:rsidRPr="00AA551C">
        <w:rPr>
          <w:rFonts w:ascii="Times New Roman" w:eastAsia="Times New Roman" w:hAnsi="Times New Roman" w:cs="Times New Roman"/>
          <w:sz w:val="24"/>
          <w:szCs w:val="24"/>
          <w:vertAlign w:val="superscript"/>
          <w:lang w:eastAsia="ar-SA"/>
        </w:rPr>
        <w:t>(подпись, М.П.)</w:t>
      </w:r>
    </w:p>
    <w:p w:rsidR="00AA551C" w:rsidRPr="00AA551C" w:rsidRDefault="00AA551C" w:rsidP="00237C84">
      <w:pPr>
        <w:suppressAutoHyphens/>
        <w:spacing w:after="0" w:line="240" w:lineRule="auto"/>
        <w:ind w:right="-2"/>
        <w:jc w:val="both"/>
        <w:rPr>
          <w:rFonts w:ascii="Times New Roman" w:eastAsia="Times New Roman" w:hAnsi="Times New Roman" w:cs="Times New Roman"/>
          <w:sz w:val="24"/>
          <w:szCs w:val="24"/>
          <w:lang w:eastAsia="ar-SA"/>
        </w:rPr>
      </w:pPr>
    </w:p>
    <w:p w:rsidR="00AA551C" w:rsidRPr="00AA551C" w:rsidRDefault="00AA551C" w:rsidP="00237C84">
      <w:pPr>
        <w:suppressAutoHyphens/>
        <w:spacing w:after="0" w:line="240" w:lineRule="auto"/>
        <w:ind w:right="-2"/>
        <w:jc w:val="center"/>
        <w:rPr>
          <w:rFonts w:ascii="Times New Roman" w:eastAsia="Times New Roman" w:hAnsi="Times New Roman" w:cs="Times New Roman"/>
          <w:sz w:val="24"/>
          <w:szCs w:val="24"/>
          <w:vertAlign w:val="superscript"/>
          <w:lang w:eastAsia="ar-SA"/>
        </w:rPr>
      </w:pPr>
      <w:r w:rsidRPr="00AA551C">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AA551C">
        <w:rPr>
          <w:rFonts w:ascii="Times New Roman" w:eastAsia="Times New Roman" w:hAnsi="Times New Roman" w:cs="Times New Roman"/>
          <w:sz w:val="24"/>
          <w:szCs w:val="24"/>
          <w:vertAlign w:val="superscript"/>
          <w:lang w:eastAsia="ar-SA"/>
        </w:rPr>
        <w:t>подписавшего</w:t>
      </w:r>
      <w:proofErr w:type="gramEnd"/>
      <w:r w:rsidRPr="00AA551C">
        <w:rPr>
          <w:rFonts w:ascii="Times New Roman" w:eastAsia="Times New Roman" w:hAnsi="Times New Roman" w:cs="Times New Roman"/>
          <w:sz w:val="24"/>
          <w:szCs w:val="24"/>
          <w:vertAlign w:val="superscript"/>
          <w:lang w:eastAsia="ar-SA"/>
        </w:rPr>
        <w:t>, должность)</w:t>
      </w:r>
    </w:p>
    <w:p w:rsidR="00AA551C" w:rsidRPr="00AA551C" w:rsidRDefault="00AA551C" w:rsidP="00237C84">
      <w:pPr>
        <w:spacing w:after="0" w:line="240" w:lineRule="auto"/>
        <w:ind w:right="-2" w:firstLine="567"/>
        <w:jc w:val="both"/>
        <w:rPr>
          <w:rFonts w:ascii="Times New Roman" w:eastAsia="Times New Roman" w:hAnsi="Times New Roman" w:cs="Times New Roman"/>
          <w:snapToGrid w:val="0"/>
          <w:sz w:val="24"/>
          <w:szCs w:val="24"/>
          <w:lang w:eastAsia="ru-RU"/>
        </w:rPr>
      </w:pPr>
    </w:p>
    <w:p w:rsidR="00AA551C" w:rsidRPr="00AA551C" w:rsidRDefault="00AA551C" w:rsidP="00237C84">
      <w:pPr>
        <w:pBdr>
          <w:bottom w:val="single" w:sz="4" w:space="1" w:color="auto"/>
        </w:pBdr>
        <w:shd w:val="clear" w:color="auto" w:fill="E0E0E0"/>
        <w:spacing w:after="0" w:line="240" w:lineRule="auto"/>
        <w:ind w:right="-2"/>
        <w:jc w:val="center"/>
        <w:rPr>
          <w:rFonts w:ascii="Times New Roman" w:eastAsia="Times New Roman" w:hAnsi="Times New Roman" w:cs="Times New Roman"/>
          <w:b/>
          <w:snapToGrid w:val="0"/>
          <w:spacing w:val="36"/>
          <w:sz w:val="24"/>
          <w:szCs w:val="24"/>
          <w:lang w:eastAsia="ru-RU"/>
        </w:rPr>
      </w:pPr>
      <w:r w:rsidRPr="00AA551C">
        <w:rPr>
          <w:rFonts w:ascii="Times New Roman" w:eastAsia="Times New Roman" w:hAnsi="Times New Roman" w:cs="Times New Roman"/>
          <w:b/>
          <w:snapToGrid w:val="0"/>
          <w:spacing w:val="36"/>
          <w:sz w:val="24"/>
          <w:szCs w:val="24"/>
          <w:lang w:eastAsia="ru-RU"/>
        </w:rPr>
        <w:t>конец формы</w:t>
      </w:r>
    </w:p>
    <w:p w:rsidR="00AA551C" w:rsidRPr="00AA551C" w:rsidRDefault="00AA551C" w:rsidP="00237C84">
      <w:pPr>
        <w:pBdr>
          <w:bottom w:val="single" w:sz="4" w:space="1" w:color="auto"/>
        </w:pBdr>
        <w:shd w:val="clear" w:color="auto" w:fill="E0E0E0"/>
        <w:spacing w:after="0" w:line="240" w:lineRule="auto"/>
        <w:ind w:right="-2"/>
        <w:jc w:val="center"/>
        <w:rPr>
          <w:rFonts w:ascii="Times New Roman" w:eastAsia="Times New Roman" w:hAnsi="Times New Roman" w:cs="Times New Roman"/>
          <w:snapToGrid w:val="0"/>
          <w:sz w:val="24"/>
          <w:szCs w:val="24"/>
          <w:lang w:eastAsia="ru-RU"/>
        </w:rPr>
      </w:pPr>
      <w:r w:rsidRPr="00AA551C">
        <w:rPr>
          <w:rFonts w:ascii="Times New Roman" w:eastAsia="Times New Roman" w:hAnsi="Times New Roman" w:cs="Times New Roman"/>
          <w:snapToGrid w:val="0"/>
          <w:sz w:val="24"/>
          <w:szCs w:val="24"/>
          <w:lang w:eastAsia="ru-RU"/>
        </w:rPr>
        <w:t>Инструкции по заполнению</w:t>
      </w:r>
    </w:p>
    <w:p w:rsidR="00AA551C" w:rsidRPr="00AA551C" w:rsidRDefault="00AA551C" w:rsidP="00237C84">
      <w:pPr>
        <w:suppressAutoHyphens/>
        <w:spacing w:after="0" w:line="360" w:lineRule="auto"/>
        <w:ind w:right="-2"/>
        <w:contextualSpacing/>
        <w:jc w:val="both"/>
        <w:rPr>
          <w:rFonts w:ascii="Times New Roman" w:eastAsia="Times New Roman" w:hAnsi="Times New Roman" w:cs="Times New Roman"/>
          <w:sz w:val="20"/>
          <w:szCs w:val="20"/>
          <w:lang w:eastAsia="ar-SA"/>
        </w:rPr>
      </w:pPr>
      <w:bookmarkStart w:id="51" w:name="_Toc206835204"/>
      <w:bookmarkStart w:id="52" w:name="_Toc306106354"/>
      <w:r w:rsidRPr="00AA551C">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AA551C" w:rsidRPr="00AA551C" w:rsidRDefault="00AA551C" w:rsidP="00237C84">
      <w:pPr>
        <w:suppressAutoHyphens/>
        <w:spacing w:after="0" w:line="360" w:lineRule="auto"/>
        <w:ind w:right="-2"/>
        <w:contextualSpacing/>
        <w:jc w:val="both"/>
        <w:rPr>
          <w:rFonts w:ascii="Times New Roman" w:eastAsia="Times New Roman" w:hAnsi="Times New Roman" w:cs="Times New Roman"/>
          <w:sz w:val="20"/>
          <w:szCs w:val="20"/>
          <w:lang w:eastAsia="ar-SA"/>
        </w:rPr>
      </w:pPr>
      <w:r w:rsidRPr="00AA551C">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AA551C" w:rsidRPr="00AA551C" w:rsidRDefault="00AA551C" w:rsidP="00237C84">
      <w:pPr>
        <w:suppressAutoHyphens/>
        <w:spacing w:after="0" w:line="360" w:lineRule="auto"/>
        <w:ind w:right="-2"/>
        <w:contextualSpacing/>
        <w:jc w:val="both"/>
        <w:rPr>
          <w:rFonts w:ascii="Times New Roman" w:eastAsia="Times New Roman" w:hAnsi="Times New Roman" w:cs="Times New Roman"/>
          <w:b/>
          <w:sz w:val="20"/>
          <w:szCs w:val="20"/>
          <w:u w:val="single"/>
          <w:lang w:eastAsia="ar-SA"/>
        </w:rPr>
      </w:pPr>
      <w:r w:rsidRPr="00AA551C">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AA551C">
        <w:rPr>
          <w:rFonts w:ascii="Calibri" w:eastAsia="Calibri" w:hAnsi="Calibri" w:cs="Times New Roman"/>
        </w:rPr>
        <w:fldChar w:fldCharType="begin"/>
      </w:r>
      <w:r w:rsidRPr="00AA551C">
        <w:rPr>
          <w:rFonts w:ascii="Calibri" w:eastAsia="Calibri" w:hAnsi="Calibri" w:cs="Times New Roman"/>
        </w:rPr>
        <w:instrText xml:space="preserve"> REF _Ref55335818 \n \h  \* MERGEFORMAT </w:instrText>
      </w:r>
      <w:r w:rsidRPr="00AA551C">
        <w:rPr>
          <w:rFonts w:ascii="Calibri" w:eastAsia="Calibri" w:hAnsi="Calibri" w:cs="Times New Roman"/>
        </w:rPr>
      </w:r>
      <w:r w:rsidRPr="00AA551C">
        <w:rPr>
          <w:rFonts w:ascii="Calibri" w:eastAsia="Calibri" w:hAnsi="Calibri" w:cs="Times New Roman"/>
        </w:rPr>
        <w:fldChar w:fldCharType="separate"/>
      </w:r>
      <w:r w:rsidRPr="00AA551C">
        <w:rPr>
          <w:rFonts w:ascii="Calibri" w:eastAsia="Calibri" w:hAnsi="Calibri" w:cs="Times New Roman"/>
        </w:rPr>
        <w:t>0</w:t>
      </w:r>
      <w:r w:rsidRPr="00AA551C">
        <w:rPr>
          <w:rFonts w:ascii="Calibri" w:eastAsia="Calibri" w:hAnsi="Calibri" w:cs="Times New Roman"/>
        </w:rPr>
        <w:fldChar w:fldCharType="end"/>
      </w:r>
      <w:r w:rsidRPr="00AA551C">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AA551C">
        <w:rPr>
          <w:rFonts w:ascii="Times New Roman" w:eastAsia="Times New Roman" w:hAnsi="Times New Roman" w:cs="Times New Roman"/>
          <w:sz w:val="20"/>
          <w:szCs w:val="20"/>
          <w:lang w:eastAsia="ar-SA"/>
        </w:rPr>
        <w:t>ХХХ</w:t>
      </w:r>
      <w:proofErr w:type="spellEnd"/>
      <w:r w:rsidRPr="00AA551C">
        <w:rPr>
          <w:rFonts w:ascii="Times New Roman" w:eastAsia="Times New Roman" w:hAnsi="Times New Roman" w:cs="Times New Roman"/>
          <w:sz w:val="20"/>
          <w:szCs w:val="20"/>
          <w:lang w:eastAsia="ar-SA"/>
        </w:rPr>
        <w:t> ХХХ</w:t>
      </w:r>
      <w:proofErr w:type="gramStart"/>
      <w:r w:rsidRPr="00AA551C">
        <w:rPr>
          <w:rFonts w:ascii="Times New Roman" w:eastAsia="Times New Roman" w:hAnsi="Times New Roman" w:cs="Times New Roman"/>
          <w:sz w:val="20"/>
          <w:szCs w:val="20"/>
          <w:lang w:eastAsia="ar-SA"/>
        </w:rPr>
        <w:t>,Х</w:t>
      </w:r>
      <w:proofErr w:type="gramEnd"/>
      <w:r w:rsidRPr="00AA551C">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 </w:t>
      </w:r>
      <w:r w:rsidR="00C06D1A">
        <w:rPr>
          <w:rFonts w:ascii="Times New Roman" w:eastAsia="Times New Roman" w:hAnsi="Times New Roman" w:cs="Times New Roman"/>
          <w:sz w:val="20"/>
          <w:szCs w:val="20"/>
          <w:lang w:eastAsia="ar-SA"/>
        </w:rPr>
        <w:t>89</w:t>
      </w:r>
      <w:r w:rsidRPr="00AA551C">
        <w:rPr>
          <w:rFonts w:ascii="Times New Roman" w:eastAsia="Times New Roman" w:hAnsi="Times New Roman" w:cs="Times New Roman"/>
          <w:sz w:val="20"/>
          <w:szCs w:val="20"/>
          <w:lang w:eastAsia="ar-SA"/>
        </w:rPr>
        <w:t xml:space="preserve"> коп.)». </w:t>
      </w:r>
      <w:r w:rsidRPr="00AA551C">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AA551C" w:rsidRPr="00AA551C" w:rsidRDefault="00AA551C" w:rsidP="00237C84">
      <w:pPr>
        <w:suppressAutoHyphens/>
        <w:spacing w:after="0" w:line="360" w:lineRule="auto"/>
        <w:ind w:right="-2"/>
        <w:contextualSpacing/>
        <w:jc w:val="both"/>
        <w:rPr>
          <w:rFonts w:ascii="Times New Roman" w:eastAsia="Times New Roman" w:hAnsi="Times New Roman" w:cs="Times New Roman"/>
          <w:sz w:val="20"/>
          <w:szCs w:val="20"/>
          <w:lang w:eastAsia="ar-SA"/>
        </w:rPr>
      </w:pPr>
      <w:r w:rsidRPr="00AA551C">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p>
    <w:p w:rsidR="00AA551C" w:rsidRPr="00AA551C" w:rsidRDefault="00AA551C" w:rsidP="00237C84">
      <w:pPr>
        <w:suppressAutoHyphens/>
        <w:spacing w:after="0" w:line="360" w:lineRule="auto"/>
        <w:ind w:right="-2"/>
        <w:contextualSpacing/>
        <w:jc w:val="both"/>
        <w:rPr>
          <w:rFonts w:ascii="Times New Roman" w:eastAsia="Times New Roman" w:hAnsi="Times New Roman" w:cs="Times New Roman"/>
          <w:sz w:val="20"/>
          <w:szCs w:val="20"/>
          <w:lang w:eastAsia="ar-SA"/>
        </w:rPr>
      </w:pPr>
      <w:r w:rsidRPr="00AA551C">
        <w:rPr>
          <w:rFonts w:ascii="Times New Roman" w:eastAsia="Times New Roman" w:hAnsi="Times New Roman" w:cs="Times New Roman"/>
          <w:sz w:val="20"/>
          <w:szCs w:val="20"/>
          <w:lang w:eastAsia="ar-SA"/>
        </w:rPr>
        <w:t xml:space="preserve">5. </w:t>
      </w:r>
      <w:proofErr w:type="gramStart"/>
      <w:r w:rsidRPr="00AA551C">
        <w:rPr>
          <w:rFonts w:ascii="Times New Roman" w:eastAsia="Times New Roman" w:hAnsi="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AA551C" w:rsidRPr="00AA551C" w:rsidRDefault="00AA551C" w:rsidP="00237C84">
      <w:pPr>
        <w:suppressAutoHyphens/>
        <w:spacing w:after="0" w:line="360" w:lineRule="auto"/>
        <w:ind w:right="-2"/>
        <w:contextualSpacing/>
        <w:jc w:val="both"/>
        <w:rPr>
          <w:rFonts w:ascii="Times New Roman" w:eastAsia="Times New Roman" w:hAnsi="Times New Roman" w:cs="Times New Roman"/>
          <w:sz w:val="20"/>
          <w:szCs w:val="20"/>
          <w:lang w:eastAsia="ar-SA"/>
        </w:rPr>
      </w:pPr>
      <w:r w:rsidRPr="00AA551C">
        <w:rPr>
          <w:rFonts w:ascii="Times New Roman" w:eastAsia="Times New Roman" w:hAnsi="Times New Roman" w:cs="Times New Roman"/>
          <w:sz w:val="20"/>
          <w:szCs w:val="20"/>
          <w:lang w:eastAsia="ar-SA"/>
        </w:rPr>
        <w:t>6.Письмо должно быть подписано и скреплено печатью в соответствии с требованиями подпунктов.</w:t>
      </w:r>
    </w:p>
    <w:p w:rsidR="0077780E" w:rsidRDefault="0077780E" w:rsidP="00237C84">
      <w:pPr>
        <w:suppressAutoHyphens/>
        <w:spacing w:after="0"/>
        <w:ind w:right="-2"/>
        <w:jc w:val="both"/>
        <w:rPr>
          <w:rFonts w:ascii="Times New Roman" w:eastAsia="Times New Roman" w:hAnsi="Times New Roman" w:cs="Times New Roman"/>
          <w:b/>
          <w:sz w:val="24"/>
          <w:szCs w:val="24"/>
          <w:lang w:eastAsia="ar-SA"/>
        </w:rPr>
      </w:pPr>
      <w:bookmarkStart w:id="53" w:name="_Ref55336359"/>
      <w:bookmarkStart w:id="54" w:name="_Ref55335823"/>
      <w:bookmarkStart w:id="55" w:name="_Ref96861029"/>
      <w:bookmarkEnd w:id="51"/>
      <w:bookmarkEnd w:id="52"/>
      <w:bookmarkEnd w:id="45"/>
      <w:bookmarkEnd w:id="46"/>
      <w:bookmarkEnd w:id="47"/>
      <w:bookmarkEnd w:id="48"/>
      <w:bookmarkEnd w:id="49"/>
    </w:p>
    <w:p w:rsidR="008409D0" w:rsidRDefault="008409D0" w:rsidP="00237C84">
      <w:pPr>
        <w:suppressAutoHyphens/>
        <w:spacing w:after="0"/>
        <w:ind w:right="-2"/>
        <w:jc w:val="both"/>
        <w:rPr>
          <w:rFonts w:ascii="Times New Roman" w:eastAsia="Times New Roman" w:hAnsi="Times New Roman" w:cs="Times New Roman"/>
          <w:b/>
          <w:sz w:val="24"/>
          <w:szCs w:val="24"/>
          <w:lang w:eastAsia="ar-SA"/>
        </w:rPr>
      </w:pPr>
    </w:p>
    <w:p w:rsidR="008409D0" w:rsidRDefault="008409D0" w:rsidP="00237C84">
      <w:pPr>
        <w:suppressAutoHyphens/>
        <w:spacing w:after="0"/>
        <w:ind w:right="-2"/>
        <w:jc w:val="both"/>
        <w:rPr>
          <w:rFonts w:ascii="Times New Roman" w:eastAsia="Times New Roman" w:hAnsi="Times New Roman" w:cs="Times New Roman"/>
          <w:b/>
          <w:sz w:val="24"/>
          <w:szCs w:val="24"/>
          <w:lang w:eastAsia="ar-SA"/>
        </w:rPr>
      </w:pPr>
    </w:p>
    <w:p w:rsidR="000741E0" w:rsidRDefault="000741E0" w:rsidP="00237C84">
      <w:pPr>
        <w:suppressAutoHyphens/>
        <w:spacing w:after="0"/>
        <w:ind w:right="-2"/>
        <w:jc w:val="both"/>
        <w:rPr>
          <w:rFonts w:ascii="Times New Roman" w:eastAsia="Times New Roman" w:hAnsi="Times New Roman" w:cs="Times New Roman"/>
          <w:b/>
          <w:sz w:val="24"/>
          <w:szCs w:val="24"/>
          <w:lang w:eastAsia="ar-SA"/>
        </w:rPr>
      </w:pPr>
    </w:p>
    <w:p w:rsidR="000741E0" w:rsidRDefault="000741E0" w:rsidP="00237C84">
      <w:pPr>
        <w:suppressAutoHyphens/>
        <w:spacing w:after="0"/>
        <w:ind w:right="-2"/>
        <w:jc w:val="both"/>
        <w:rPr>
          <w:rFonts w:ascii="Times New Roman" w:eastAsia="Times New Roman" w:hAnsi="Times New Roman" w:cs="Times New Roman"/>
          <w:b/>
          <w:sz w:val="24"/>
          <w:szCs w:val="24"/>
          <w:lang w:eastAsia="ar-SA"/>
        </w:rPr>
      </w:pPr>
    </w:p>
    <w:p w:rsidR="008409D0" w:rsidRDefault="008409D0" w:rsidP="00237C84">
      <w:pPr>
        <w:suppressAutoHyphens/>
        <w:spacing w:after="0"/>
        <w:ind w:right="-2"/>
        <w:jc w:val="both"/>
        <w:rPr>
          <w:rFonts w:ascii="Times New Roman" w:eastAsia="Times New Roman" w:hAnsi="Times New Roman" w:cs="Times New Roman"/>
          <w:b/>
          <w:sz w:val="24"/>
          <w:szCs w:val="24"/>
          <w:lang w:eastAsia="ar-SA"/>
        </w:rPr>
      </w:pPr>
    </w:p>
    <w:p w:rsidR="008409D0" w:rsidRDefault="008409D0" w:rsidP="00237C84">
      <w:pPr>
        <w:suppressAutoHyphens/>
        <w:spacing w:after="0"/>
        <w:ind w:right="-2"/>
        <w:jc w:val="both"/>
        <w:rPr>
          <w:rFonts w:ascii="Times New Roman" w:eastAsia="Times New Roman" w:hAnsi="Times New Roman" w:cs="Times New Roman"/>
          <w:b/>
          <w:sz w:val="24"/>
          <w:szCs w:val="24"/>
          <w:lang w:eastAsia="ar-SA"/>
        </w:rPr>
      </w:pPr>
    </w:p>
    <w:p w:rsidR="008409D0" w:rsidRDefault="008409D0" w:rsidP="00237C84">
      <w:pPr>
        <w:suppressAutoHyphens/>
        <w:spacing w:after="0"/>
        <w:ind w:right="-2"/>
        <w:jc w:val="both"/>
        <w:rPr>
          <w:rFonts w:ascii="Times New Roman" w:eastAsia="Times New Roman" w:hAnsi="Times New Roman" w:cs="Times New Roman"/>
          <w:b/>
          <w:sz w:val="24"/>
          <w:szCs w:val="24"/>
          <w:lang w:eastAsia="ar-SA"/>
        </w:rPr>
      </w:pPr>
    </w:p>
    <w:p w:rsidR="00F45430" w:rsidRPr="00244A6A" w:rsidRDefault="00F45430" w:rsidP="00237C84">
      <w:pPr>
        <w:suppressAutoHyphens/>
        <w:spacing w:after="0"/>
        <w:ind w:right="-2"/>
        <w:jc w:val="both"/>
        <w:rPr>
          <w:rFonts w:ascii="Times New Roman" w:eastAsia="Times New Roman" w:hAnsi="Times New Roman" w:cs="Times New Roman"/>
          <w:b/>
          <w:sz w:val="24"/>
          <w:szCs w:val="24"/>
          <w:lang w:eastAsia="ar-SA"/>
        </w:rPr>
      </w:pPr>
    </w:p>
    <w:p w:rsidR="00FF4D5A" w:rsidRPr="00974253" w:rsidRDefault="00FF4D5A" w:rsidP="00237C84">
      <w:pPr>
        <w:pStyle w:val="2"/>
        <w:numPr>
          <w:ilvl w:val="0"/>
          <w:numId w:val="0"/>
        </w:numPr>
        <w:ind w:left="1134" w:right="-2"/>
        <w:jc w:val="right"/>
        <w:rPr>
          <w:rFonts w:ascii="Times New Roman" w:hAnsi="Times New Roman" w:cs="Times New Roman"/>
        </w:rPr>
      </w:pPr>
      <w:bookmarkStart w:id="56" w:name="_Toc370824159"/>
      <w:bookmarkStart w:id="57" w:name="_Toc408819704"/>
      <w:bookmarkStart w:id="58" w:name="_Toc366762388"/>
      <w:bookmarkStart w:id="59" w:name="_Toc368061897"/>
      <w:bookmarkStart w:id="60" w:name="_Toc368062061"/>
      <w:r w:rsidRPr="00974253">
        <w:rPr>
          <w:rFonts w:ascii="Times New Roman" w:hAnsi="Times New Roman" w:cs="Times New Roman"/>
        </w:rPr>
        <w:lastRenderedPageBreak/>
        <w:t xml:space="preserve">Коммерческое предложение (форма </w:t>
      </w:r>
      <w:r w:rsidRPr="00974253">
        <w:rPr>
          <w:rFonts w:ascii="Times New Roman" w:hAnsi="Times New Roman" w:cs="Times New Roman"/>
        </w:rPr>
        <w:fldChar w:fldCharType="begin"/>
      </w:r>
      <w:r w:rsidRPr="00974253">
        <w:rPr>
          <w:rFonts w:ascii="Times New Roman" w:hAnsi="Times New Roman" w:cs="Times New Roman"/>
        </w:rPr>
        <w:instrText xml:space="preserve"> SEQ "форма" \*Arabic </w:instrText>
      </w:r>
      <w:r w:rsidRPr="00974253">
        <w:rPr>
          <w:rFonts w:ascii="Times New Roman" w:hAnsi="Times New Roman" w:cs="Times New Roman"/>
        </w:rPr>
        <w:fldChar w:fldCharType="separate"/>
      </w:r>
      <w:r w:rsidRPr="00974253">
        <w:rPr>
          <w:rFonts w:ascii="Times New Roman" w:hAnsi="Times New Roman" w:cs="Times New Roman"/>
          <w:noProof/>
        </w:rPr>
        <w:t>1</w:t>
      </w:r>
      <w:r w:rsidRPr="00974253">
        <w:rPr>
          <w:rFonts w:ascii="Times New Roman" w:hAnsi="Times New Roman" w:cs="Times New Roman"/>
        </w:rPr>
        <w:fldChar w:fldCharType="end"/>
      </w:r>
      <w:r w:rsidRPr="00974253">
        <w:rPr>
          <w:rFonts w:ascii="Times New Roman" w:hAnsi="Times New Roman" w:cs="Times New Roman"/>
        </w:rPr>
        <w:t>)</w:t>
      </w:r>
      <w:bookmarkStart w:id="61" w:name="_Ref214868178"/>
      <w:bookmarkEnd w:id="56"/>
      <w:bookmarkEnd w:id="57"/>
    </w:p>
    <w:p w:rsidR="00FF4D5A" w:rsidRDefault="00FF4D5A" w:rsidP="00237C84">
      <w:pPr>
        <w:tabs>
          <w:tab w:val="left" w:pos="425"/>
          <w:tab w:val="left" w:pos="567"/>
          <w:tab w:val="left" w:pos="709"/>
        </w:tabs>
        <w:suppressAutoHyphens/>
        <w:spacing w:after="0" w:line="240" w:lineRule="auto"/>
        <w:ind w:right="-2"/>
        <w:jc w:val="center"/>
        <w:rPr>
          <w:rFonts w:ascii="Times New Roman" w:eastAsia="Times New Roman" w:hAnsi="Times New Roman" w:cs="Times New Roman"/>
          <w:bCs/>
          <w:sz w:val="24"/>
          <w:szCs w:val="24"/>
          <w:lang w:eastAsia="ar-SA"/>
        </w:rPr>
      </w:pPr>
      <w:bookmarkStart w:id="62" w:name="_Toc370824160"/>
      <w:r w:rsidRPr="00FF4D5A">
        <w:rPr>
          <w:rFonts w:ascii="Times New Roman" w:eastAsia="Times New Roman" w:hAnsi="Times New Roman" w:cs="Times New Roman"/>
          <w:bCs/>
          <w:sz w:val="24"/>
          <w:szCs w:val="24"/>
          <w:lang w:eastAsia="ar-SA"/>
        </w:rPr>
        <w:t>Форма коммерческого предложения</w:t>
      </w:r>
      <w:bookmarkEnd w:id="58"/>
      <w:bookmarkEnd w:id="59"/>
      <w:bookmarkEnd w:id="60"/>
      <w:bookmarkEnd w:id="61"/>
      <w:bookmarkEnd w:id="62"/>
    </w:p>
    <w:p w:rsidR="00AA551C" w:rsidRPr="00FF4D5A" w:rsidRDefault="00AA551C" w:rsidP="00237C84">
      <w:pPr>
        <w:tabs>
          <w:tab w:val="left" w:pos="425"/>
          <w:tab w:val="left" w:pos="567"/>
          <w:tab w:val="left" w:pos="709"/>
        </w:tabs>
        <w:suppressAutoHyphens/>
        <w:spacing w:after="0" w:line="240" w:lineRule="auto"/>
        <w:ind w:right="-2"/>
        <w:rPr>
          <w:rFonts w:ascii="Times New Roman" w:eastAsia="Times New Roman" w:hAnsi="Times New Roman" w:cs="Times New Roman"/>
          <w:bCs/>
          <w:sz w:val="24"/>
          <w:szCs w:val="24"/>
          <w:lang w:eastAsia="ar-SA"/>
        </w:rPr>
      </w:pPr>
    </w:p>
    <w:p w:rsidR="00FF4D5A" w:rsidRPr="00FF4D5A" w:rsidRDefault="00FF4D5A" w:rsidP="00237C84">
      <w:pPr>
        <w:pBdr>
          <w:top w:val="single" w:sz="4" w:space="1" w:color="000000"/>
        </w:pBdr>
        <w:shd w:val="clear" w:color="auto" w:fill="E0E0E0"/>
        <w:suppressAutoHyphens/>
        <w:spacing w:after="0" w:line="360" w:lineRule="auto"/>
        <w:ind w:right="-2"/>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AA551C" w:rsidRPr="00AA551C" w:rsidRDefault="00AA551C" w:rsidP="00237C84">
      <w:pPr>
        <w:suppressAutoHyphens/>
        <w:spacing w:after="0" w:line="240" w:lineRule="auto"/>
        <w:ind w:right="-2"/>
        <w:jc w:val="right"/>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t xml:space="preserve">Приложение </w:t>
      </w:r>
      <w:r w:rsidRPr="00AA551C">
        <w:rPr>
          <w:rFonts w:ascii="Times New Roman" w:eastAsia="Times New Roman" w:hAnsi="Times New Roman" w:cs="Times New Roman"/>
          <w:sz w:val="24"/>
          <w:szCs w:val="24"/>
          <w:lang w:eastAsia="ar-SA"/>
        </w:rPr>
        <w:fldChar w:fldCharType="begin"/>
      </w:r>
      <w:r w:rsidRPr="00AA551C">
        <w:rPr>
          <w:rFonts w:ascii="Times New Roman" w:eastAsia="Times New Roman" w:hAnsi="Times New Roman" w:cs="Times New Roman"/>
          <w:sz w:val="24"/>
          <w:szCs w:val="24"/>
          <w:lang w:eastAsia="ar-SA"/>
        </w:rPr>
        <w:instrText xml:space="preserve"> SEQ "Приложение" \*Arabic </w:instrText>
      </w:r>
      <w:r w:rsidRPr="00AA551C">
        <w:rPr>
          <w:rFonts w:ascii="Times New Roman" w:eastAsia="Times New Roman" w:hAnsi="Times New Roman" w:cs="Times New Roman"/>
          <w:sz w:val="24"/>
          <w:szCs w:val="24"/>
          <w:lang w:eastAsia="ar-SA"/>
        </w:rPr>
        <w:fldChar w:fldCharType="separate"/>
      </w:r>
      <w:r w:rsidRPr="00AA551C">
        <w:rPr>
          <w:rFonts w:ascii="Times New Roman" w:eastAsia="Times New Roman" w:hAnsi="Times New Roman" w:cs="Times New Roman"/>
          <w:noProof/>
          <w:sz w:val="24"/>
          <w:szCs w:val="24"/>
          <w:lang w:eastAsia="ar-SA"/>
        </w:rPr>
        <w:t>1</w:t>
      </w:r>
      <w:r w:rsidRPr="00AA551C">
        <w:rPr>
          <w:rFonts w:ascii="Times New Roman" w:eastAsia="Times New Roman" w:hAnsi="Times New Roman" w:cs="Times New Roman"/>
          <w:noProof/>
          <w:sz w:val="24"/>
          <w:szCs w:val="24"/>
          <w:lang w:eastAsia="ar-SA"/>
        </w:rPr>
        <w:fldChar w:fldCharType="end"/>
      </w:r>
      <w:r w:rsidRPr="00AA551C">
        <w:rPr>
          <w:rFonts w:ascii="Times New Roman" w:eastAsia="Times New Roman" w:hAnsi="Times New Roman" w:cs="Times New Roman"/>
          <w:sz w:val="24"/>
          <w:szCs w:val="24"/>
          <w:lang w:eastAsia="ar-SA"/>
        </w:rPr>
        <w:t xml:space="preserve"> к письму о подаче оферты</w:t>
      </w:r>
      <w:r w:rsidRPr="00AA551C">
        <w:rPr>
          <w:rFonts w:ascii="Times New Roman" w:eastAsia="Times New Roman" w:hAnsi="Times New Roman" w:cs="Times New Roman"/>
          <w:sz w:val="24"/>
          <w:szCs w:val="24"/>
          <w:lang w:eastAsia="ar-SA"/>
        </w:rPr>
        <w:br/>
        <w:t>от «____»_____________ </w:t>
      </w:r>
      <w:proofErr w:type="gramStart"/>
      <w:r w:rsidRPr="00AA551C">
        <w:rPr>
          <w:rFonts w:ascii="Times New Roman" w:eastAsia="Times New Roman" w:hAnsi="Times New Roman" w:cs="Times New Roman"/>
          <w:sz w:val="24"/>
          <w:szCs w:val="24"/>
          <w:lang w:eastAsia="ar-SA"/>
        </w:rPr>
        <w:t>г</w:t>
      </w:r>
      <w:proofErr w:type="gramEnd"/>
      <w:r w:rsidRPr="00AA551C">
        <w:rPr>
          <w:rFonts w:ascii="Times New Roman" w:eastAsia="Times New Roman" w:hAnsi="Times New Roman" w:cs="Times New Roman"/>
          <w:sz w:val="24"/>
          <w:szCs w:val="24"/>
          <w:lang w:eastAsia="ar-SA"/>
        </w:rPr>
        <w:t>. №__________</w:t>
      </w:r>
    </w:p>
    <w:p w:rsidR="00AA551C" w:rsidRPr="00AA551C" w:rsidRDefault="00AA551C" w:rsidP="00237C84">
      <w:pPr>
        <w:suppressAutoHyphens/>
        <w:spacing w:after="0" w:line="360" w:lineRule="auto"/>
        <w:ind w:right="-2"/>
        <w:jc w:val="both"/>
        <w:rPr>
          <w:rFonts w:ascii="Times New Roman" w:eastAsia="Times New Roman" w:hAnsi="Times New Roman" w:cs="Times New Roman"/>
          <w:sz w:val="24"/>
          <w:szCs w:val="24"/>
          <w:lang w:eastAsia="ar-SA"/>
        </w:rPr>
      </w:pPr>
    </w:p>
    <w:p w:rsidR="00AA551C" w:rsidRPr="00AA551C" w:rsidRDefault="00AA551C" w:rsidP="00237C84">
      <w:pPr>
        <w:suppressAutoHyphens/>
        <w:spacing w:after="0" w:line="360" w:lineRule="auto"/>
        <w:ind w:right="-2"/>
        <w:jc w:val="center"/>
        <w:rPr>
          <w:rFonts w:ascii="Times New Roman" w:eastAsia="Times New Roman" w:hAnsi="Times New Roman" w:cs="Times New Roman"/>
          <w:b/>
          <w:sz w:val="24"/>
          <w:szCs w:val="24"/>
          <w:lang w:eastAsia="ar-SA"/>
        </w:rPr>
      </w:pPr>
      <w:r w:rsidRPr="00AA551C">
        <w:rPr>
          <w:rFonts w:ascii="Times New Roman" w:eastAsia="Times New Roman" w:hAnsi="Times New Roman" w:cs="Times New Roman"/>
          <w:b/>
          <w:sz w:val="24"/>
          <w:szCs w:val="24"/>
          <w:lang w:eastAsia="ar-SA"/>
        </w:rPr>
        <w:t>Коммерческое предложение</w:t>
      </w:r>
    </w:p>
    <w:p w:rsidR="00AA551C" w:rsidRPr="00AA551C" w:rsidRDefault="00AA551C" w:rsidP="00237C84">
      <w:pPr>
        <w:suppressAutoHyphens/>
        <w:spacing w:after="0" w:line="360" w:lineRule="auto"/>
        <w:ind w:right="-2"/>
        <w:jc w:val="both"/>
        <w:rPr>
          <w:rFonts w:ascii="Times New Roman" w:eastAsia="Times New Roman" w:hAnsi="Times New Roman" w:cs="Times New Roman"/>
          <w:sz w:val="24"/>
          <w:szCs w:val="24"/>
          <w:lang w:eastAsia="ar-SA"/>
        </w:rPr>
      </w:pPr>
      <w:r w:rsidRPr="00AA551C">
        <w:rPr>
          <w:rFonts w:ascii="Times New Roman" w:eastAsia="Times New Roman" w:hAnsi="Times New Roman" w:cs="Times New Roman"/>
          <w:sz w:val="24"/>
          <w:szCs w:val="24"/>
          <w:lang w:eastAsia="ar-SA"/>
        </w:rPr>
        <w:t>Наименование и адрес Участника запроса предложений: _____________________________</w:t>
      </w:r>
    </w:p>
    <w:p w:rsidR="00AA551C" w:rsidRPr="00C06D1A" w:rsidRDefault="00AA551C" w:rsidP="00237C84">
      <w:pPr>
        <w:keepNext/>
        <w:suppressAutoHyphens/>
        <w:spacing w:after="0" w:line="240" w:lineRule="auto"/>
        <w:ind w:right="-2"/>
        <w:rPr>
          <w:rFonts w:ascii="Times New Roman" w:eastAsia="Times New Roman" w:hAnsi="Times New Roman" w:cs="Times New Roman"/>
          <w:i/>
          <w:sz w:val="24"/>
          <w:szCs w:val="24"/>
          <w:lang w:eastAsia="ar-SA"/>
        </w:rPr>
      </w:pPr>
      <w:r w:rsidRPr="00AA551C">
        <w:rPr>
          <w:rFonts w:ascii="Times New Roman" w:eastAsia="Times New Roman" w:hAnsi="Times New Roman" w:cs="Times New Roman"/>
          <w:b/>
          <w:sz w:val="24"/>
          <w:szCs w:val="24"/>
          <w:lang w:eastAsia="ar-SA"/>
        </w:rPr>
        <w:t xml:space="preserve">Лот № </w:t>
      </w:r>
      <w:r w:rsidR="000741E0">
        <w:rPr>
          <w:rFonts w:ascii="Times New Roman" w:eastAsia="Times New Roman" w:hAnsi="Times New Roman" w:cs="Times New Roman"/>
          <w:b/>
          <w:sz w:val="24"/>
          <w:szCs w:val="24"/>
          <w:lang w:eastAsia="ar-SA"/>
        </w:rPr>
        <w:t>__</w:t>
      </w:r>
      <w:r w:rsidR="00C06D1A">
        <w:rPr>
          <w:rFonts w:ascii="Times New Roman" w:eastAsia="Times New Roman" w:hAnsi="Times New Roman" w:cs="Times New Roman"/>
          <w:b/>
          <w:sz w:val="24"/>
          <w:szCs w:val="24"/>
          <w:lang w:eastAsia="ar-SA"/>
        </w:rPr>
        <w:t xml:space="preserve"> </w:t>
      </w:r>
      <w:r w:rsidR="00C06D1A" w:rsidRPr="00C06D1A">
        <w:rPr>
          <w:rFonts w:ascii="Times New Roman" w:eastAsia="Times New Roman" w:hAnsi="Times New Roman" w:cs="Times New Roman"/>
          <w:i/>
          <w:sz w:val="24"/>
          <w:szCs w:val="24"/>
          <w:lang w:eastAsia="ar-SA"/>
        </w:rPr>
        <w:t>(указывается номер лота)</w:t>
      </w:r>
      <w:r w:rsidR="000741E0">
        <w:rPr>
          <w:rFonts w:ascii="Times New Roman" w:eastAsia="Times New Roman" w:hAnsi="Times New Roman" w:cs="Times New Roman"/>
          <w:i/>
          <w:sz w:val="24"/>
          <w:szCs w:val="24"/>
          <w:lang w:eastAsia="ar-SA"/>
        </w:rPr>
        <w:t>*</w:t>
      </w:r>
    </w:p>
    <w:p w:rsidR="00AA551C" w:rsidRPr="00AA551C" w:rsidRDefault="00AA551C" w:rsidP="00237C84">
      <w:pPr>
        <w:keepNext/>
        <w:suppressAutoHyphens/>
        <w:spacing w:after="0" w:line="240" w:lineRule="auto"/>
        <w:ind w:right="-2"/>
        <w:rPr>
          <w:rFonts w:ascii="Times New Roman" w:eastAsia="Times New Roman" w:hAnsi="Times New Roman" w:cs="Times New Roman"/>
          <w:b/>
          <w:sz w:val="24"/>
          <w:szCs w:val="24"/>
          <w:lang w:eastAsia="ar-SA"/>
        </w:rPr>
      </w:pPr>
    </w:p>
    <w:tbl>
      <w:tblPr>
        <w:tblW w:w="10065" w:type="dxa"/>
        <w:tblCellMar>
          <w:left w:w="0" w:type="dxa"/>
          <w:right w:w="0" w:type="dxa"/>
        </w:tblCellMar>
        <w:tblLook w:val="04A0" w:firstRow="1" w:lastRow="0" w:firstColumn="1" w:lastColumn="0" w:noHBand="0" w:noVBand="1"/>
      </w:tblPr>
      <w:tblGrid>
        <w:gridCol w:w="813"/>
        <w:gridCol w:w="5953"/>
        <w:gridCol w:w="1355"/>
        <w:gridCol w:w="1944"/>
      </w:tblGrid>
      <w:tr w:rsidR="00AA551C" w:rsidRPr="00C06D1A" w:rsidTr="00BE2C8E">
        <w:trPr>
          <w:trHeight w:val="1126"/>
        </w:trPr>
        <w:tc>
          <w:tcPr>
            <w:tcW w:w="8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A551C" w:rsidRPr="00C06D1A" w:rsidRDefault="00AA551C" w:rsidP="00237C84">
            <w:pPr>
              <w:keepNext/>
              <w:snapToGrid w:val="0"/>
              <w:spacing w:before="40" w:after="40"/>
              <w:ind w:left="57" w:right="-2"/>
              <w:rPr>
                <w:rFonts w:ascii="Times New Roman" w:eastAsia="Calibri" w:hAnsi="Times New Roman" w:cs="Times New Roman"/>
                <w:b/>
                <w:bCs/>
                <w:sz w:val="24"/>
                <w:szCs w:val="24"/>
                <w:lang w:eastAsia="ar-SA"/>
              </w:rPr>
            </w:pPr>
            <w:r w:rsidRPr="00C06D1A">
              <w:rPr>
                <w:rFonts w:ascii="Times New Roman" w:eastAsia="Calibri" w:hAnsi="Times New Roman" w:cs="Times New Roman"/>
                <w:b/>
                <w:bCs/>
              </w:rPr>
              <w:t xml:space="preserve">№ </w:t>
            </w:r>
            <w:proofErr w:type="gramStart"/>
            <w:r w:rsidRPr="00C06D1A">
              <w:rPr>
                <w:rFonts w:ascii="Times New Roman" w:eastAsia="Calibri" w:hAnsi="Times New Roman" w:cs="Times New Roman"/>
                <w:b/>
                <w:bCs/>
              </w:rPr>
              <w:t>п</w:t>
            </w:r>
            <w:proofErr w:type="gramEnd"/>
            <w:r w:rsidRPr="00C06D1A">
              <w:rPr>
                <w:rFonts w:ascii="Times New Roman" w:eastAsia="Calibri" w:hAnsi="Times New Roman" w:cs="Times New Roman"/>
                <w:b/>
                <w:bCs/>
              </w:rPr>
              <w:t>/п</w:t>
            </w:r>
          </w:p>
        </w:tc>
        <w:tc>
          <w:tcPr>
            <w:tcW w:w="59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A551C" w:rsidRPr="00C06D1A" w:rsidRDefault="00AA551C" w:rsidP="00237C84">
            <w:pPr>
              <w:keepNext/>
              <w:snapToGrid w:val="0"/>
              <w:spacing w:before="40" w:after="40"/>
              <w:ind w:left="57" w:right="-2"/>
              <w:jc w:val="center"/>
              <w:rPr>
                <w:rFonts w:ascii="Times New Roman" w:eastAsia="Calibri" w:hAnsi="Times New Roman" w:cs="Times New Roman"/>
                <w:b/>
                <w:bCs/>
                <w:sz w:val="24"/>
                <w:szCs w:val="24"/>
                <w:lang w:eastAsia="ar-SA"/>
              </w:rPr>
            </w:pPr>
            <w:r w:rsidRPr="00C06D1A">
              <w:rPr>
                <w:rFonts w:ascii="Times New Roman" w:eastAsia="Calibri" w:hAnsi="Times New Roman" w:cs="Times New Roman"/>
                <w:b/>
                <w:bCs/>
              </w:rPr>
              <w:t>Наименование статьи расходов</w:t>
            </w:r>
          </w:p>
        </w:tc>
        <w:tc>
          <w:tcPr>
            <w:tcW w:w="13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A551C" w:rsidRPr="00C06D1A" w:rsidRDefault="00AA551C" w:rsidP="00237C84">
            <w:pPr>
              <w:keepNext/>
              <w:snapToGrid w:val="0"/>
              <w:spacing w:before="40" w:after="40"/>
              <w:ind w:left="57" w:right="-2"/>
              <w:rPr>
                <w:rFonts w:ascii="Times New Roman" w:eastAsia="Calibri" w:hAnsi="Times New Roman" w:cs="Times New Roman"/>
                <w:b/>
                <w:bCs/>
                <w:sz w:val="24"/>
                <w:szCs w:val="24"/>
                <w:lang w:eastAsia="ar-SA"/>
              </w:rPr>
            </w:pPr>
            <w:r w:rsidRPr="00C06D1A">
              <w:rPr>
                <w:rFonts w:ascii="Times New Roman" w:eastAsia="Calibri" w:hAnsi="Times New Roman" w:cs="Times New Roman"/>
                <w:b/>
                <w:bCs/>
              </w:rPr>
              <w:t>Ед. изм.</w:t>
            </w:r>
          </w:p>
        </w:tc>
        <w:tc>
          <w:tcPr>
            <w:tcW w:w="19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A551C" w:rsidRPr="00C06D1A" w:rsidRDefault="00AA551C" w:rsidP="00237C84">
            <w:pPr>
              <w:keepNext/>
              <w:snapToGrid w:val="0"/>
              <w:spacing w:before="40" w:after="40"/>
              <w:ind w:left="57" w:right="-2"/>
              <w:rPr>
                <w:rFonts w:ascii="Times New Roman" w:eastAsia="Calibri" w:hAnsi="Times New Roman" w:cs="Times New Roman"/>
                <w:b/>
                <w:bCs/>
                <w:sz w:val="24"/>
                <w:szCs w:val="24"/>
                <w:lang w:eastAsia="ar-SA"/>
              </w:rPr>
            </w:pPr>
            <w:r w:rsidRPr="00C06D1A">
              <w:rPr>
                <w:rFonts w:ascii="Times New Roman" w:eastAsia="Calibri" w:hAnsi="Times New Roman" w:cs="Times New Roman"/>
                <w:b/>
                <w:bCs/>
              </w:rPr>
              <w:t>Предложение</w:t>
            </w:r>
          </w:p>
        </w:tc>
      </w:tr>
      <w:tr w:rsidR="00AA551C" w:rsidRPr="00C06D1A" w:rsidTr="00BE2C8E">
        <w:trPr>
          <w:trHeight w:val="500"/>
        </w:trPr>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A551C" w:rsidRPr="00C06D1A" w:rsidRDefault="00AA551C" w:rsidP="00237C84">
            <w:pPr>
              <w:numPr>
                <w:ilvl w:val="0"/>
                <w:numId w:val="42"/>
              </w:numPr>
              <w:suppressAutoHyphens/>
              <w:snapToGrid w:val="0"/>
              <w:spacing w:after="0" w:line="360" w:lineRule="auto"/>
              <w:ind w:left="360" w:right="-2" w:hanging="360"/>
              <w:jc w:val="center"/>
              <w:rPr>
                <w:rFonts w:ascii="Times New Roman" w:eastAsia="Calibri" w:hAnsi="Times New Roman" w:cs="Times New Roman"/>
                <w:sz w:val="24"/>
                <w:szCs w:val="24"/>
                <w:lang w:eastAsia="ar-SA"/>
              </w:rPr>
            </w:pPr>
          </w:p>
        </w:tc>
        <w:tc>
          <w:tcPr>
            <w:tcW w:w="5953" w:type="dxa"/>
            <w:tcBorders>
              <w:top w:val="nil"/>
              <w:left w:val="nil"/>
              <w:bottom w:val="single" w:sz="8" w:space="0" w:color="auto"/>
              <w:right w:val="single" w:sz="8" w:space="0" w:color="auto"/>
            </w:tcBorders>
            <w:tcMar>
              <w:top w:w="0" w:type="dxa"/>
              <w:left w:w="108" w:type="dxa"/>
              <w:bottom w:w="0" w:type="dxa"/>
              <w:right w:w="108" w:type="dxa"/>
            </w:tcMar>
            <w:hideMark/>
          </w:tcPr>
          <w:p w:rsidR="00AA551C" w:rsidRPr="00C06D1A" w:rsidRDefault="00AA551C" w:rsidP="00237C84">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rPr>
              <w:t xml:space="preserve">Общая стоимость договора, в </w:t>
            </w:r>
            <w:proofErr w:type="spellStart"/>
            <w:r w:rsidRPr="00C06D1A">
              <w:rPr>
                <w:rFonts w:ascii="Times New Roman" w:eastAsia="Calibri" w:hAnsi="Times New Roman" w:cs="Times New Roman"/>
                <w:sz w:val="24"/>
                <w:szCs w:val="24"/>
              </w:rPr>
              <w:t>т.ч</w:t>
            </w:r>
            <w:proofErr w:type="spellEnd"/>
            <w:r w:rsidRPr="00C06D1A">
              <w:rPr>
                <w:rFonts w:ascii="Times New Roman" w:eastAsia="Calibri" w:hAnsi="Times New Roman" w:cs="Times New Roman"/>
                <w:sz w:val="24"/>
                <w:szCs w:val="24"/>
              </w:rPr>
              <w:t>. НДС</w:t>
            </w:r>
          </w:p>
        </w:tc>
        <w:tc>
          <w:tcPr>
            <w:tcW w:w="1355" w:type="dxa"/>
            <w:tcBorders>
              <w:top w:val="nil"/>
              <w:left w:val="nil"/>
              <w:bottom w:val="single" w:sz="8" w:space="0" w:color="auto"/>
              <w:right w:val="single" w:sz="8" w:space="0" w:color="auto"/>
            </w:tcBorders>
            <w:tcMar>
              <w:top w:w="0" w:type="dxa"/>
              <w:left w:w="108" w:type="dxa"/>
              <w:bottom w:w="0" w:type="dxa"/>
              <w:right w:w="108" w:type="dxa"/>
            </w:tcMar>
            <w:hideMark/>
          </w:tcPr>
          <w:p w:rsidR="00AA551C" w:rsidRPr="00C06D1A" w:rsidRDefault="00AA551C" w:rsidP="00237C84">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rPr>
              <w:t>Руб.</w:t>
            </w:r>
          </w:p>
        </w:tc>
        <w:tc>
          <w:tcPr>
            <w:tcW w:w="1944" w:type="dxa"/>
            <w:tcBorders>
              <w:top w:val="nil"/>
              <w:left w:val="nil"/>
              <w:bottom w:val="single" w:sz="8" w:space="0" w:color="auto"/>
              <w:right w:val="single" w:sz="8" w:space="0" w:color="auto"/>
            </w:tcBorders>
            <w:tcMar>
              <w:top w:w="0" w:type="dxa"/>
              <w:left w:w="108" w:type="dxa"/>
              <w:bottom w:w="0" w:type="dxa"/>
              <w:right w:w="108" w:type="dxa"/>
            </w:tcMar>
          </w:tcPr>
          <w:p w:rsidR="00AA551C" w:rsidRPr="00C06D1A" w:rsidRDefault="00AA551C" w:rsidP="00237C84">
            <w:pPr>
              <w:snapToGrid w:val="0"/>
              <w:spacing w:before="40" w:after="40"/>
              <w:ind w:left="57" w:right="-2"/>
              <w:rPr>
                <w:rFonts w:ascii="Times New Roman" w:eastAsia="Calibri" w:hAnsi="Times New Roman" w:cs="Times New Roman"/>
                <w:sz w:val="24"/>
                <w:szCs w:val="24"/>
                <w:lang w:eastAsia="ar-SA"/>
              </w:rPr>
            </w:pPr>
          </w:p>
        </w:tc>
      </w:tr>
      <w:tr w:rsidR="00C06D1A" w:rsidRPr="00C06D1A" w:rsidTr="00BE2C8E">
        <w:trPr>
          <w:trHeight w:val="500"/>
        </w:trPr>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06D1A" w:rsidRPr="00C06D1A" w:rsidRDefault="00C06D1A" w:rsidP="00237C84">
            <w:pPr>
              <w:numPr>
                <w:ilvl w:val="0"/>
                <w:numId w:val="42"/>
              </w:numPr>
              <w:suppressAutoHyphens/>
              <w:snapToGrid w:val="0"/>
              <w:spacing w:after="0" w:line="360" w:lineRule="auto"/>
              <w:ind w:left="360" w:right="-2" w:hanging="360"/>
              <w:jc w:val="center"/>
              <w:rPr>
                <w:rFonts w:ascii="Times New Roman" w:eastAsia="Calibri" w:hAnsi="Times New Roman" w:cs="Times New Roman"/>
                <w:sz w:val="24"/>
                <w:szCs w:val="24"/>
                <w:lang w:eastAsia="ar-SA"/>
              </w:rPr>
            </w:pPr>
          </w:p>
        </w:tc>
        <w:tc>
          <w:tcPr>
            <w:tcW w:w="5953" w:type="dxa"/>
            <w:tcBorders>
              <w:top w:val="nil"/>
              <w:left w:val="nil"/>
              <w:bottom w:val="single" w:sz="8" w:space="0" w:color="auto"/>
              <w:right w:val="single" w:sz="8" w:space="0" w:color="auto"/>
            </w:tcBorders>
            <w:tcMar>
              <w:top w:w="0" w:type="dxa"/>
              <w:left w:w="108" w:type="dxa"/>
              <w:bottom w:w="0" w:type="dxa"/>
              <w:right w:w="108" w:type="dxa"/>
            </w:tcMar>
          </w:tcPr>
          <w:p w:rsidR="00C06D1A" w:rsidRPr="00C06D1A" w:rsidRDefault="00C06D1A" w:rsidP="00237C84">
            <w:pPr>
              <w:snapToGrid w:val="0"/>
              <w:spacing w:before="40" w:after="40"/>
              <w:ind w:left="57" w:right="-2"/>
              <w:rPr>
                <w:rFonts w:ascii="Times New Roman" w:eastAsia="Calibri" w:hAnsi="Times New Roman" w:cs="Times New Roman"/>
                <w:sz w:val="24"/>
                <w:szCs w:val="24"/>
              </w:rPr>
            </w:pPr>
            <w:r w:rsidRPr="00C06D1A">
              <w:rPr>
                <w:rFonts w:ascii="Times New Roman" w:eastAsia="Calibri" w:hAnsi="Times New Roman" w:cs="Times New Roman"/>
                <w:sz w:val="24"/>
                <w:szCs w:val="24"/>
              </w:rPr>
              <w:t>Стоимость топлива</w:t>
            </w:r>
          </w:p>
        </w:tc>
        <w:tc>
          <w:tcPr>
            <w:tcW w:w="1355" w:type="dxa"/>
            <w:tcBorders>
              <w:top w:val="nil"/>
              <w:left w:val="nil"/>
              <w:bottom w:val="single" w:sz="8" w:space="0" w:color="auto"/>
              <w:right w:val="single" w:sz="8" w:space="0" w:color="auto"/>
            </w:tcBorders>
            <w:tcMar>
              <w:top w:w="0" w:type="dxa"/>
              <w:left w:w="108" w:type="dxa"/>
              <w:bottom w:w="0" w:type="dxa"/>
              <w:right w:w="108" w:type="dxa"/>
            </w:tcMar>
          </w:tcPr>
          <w:p w:rsidR="00C06D1A" w:rsidRPr="00C06D1A" w:rsidRDefault="00C06D1A" w:rsidP="00237C84">
            <w:pPr>
              <w:snapToGrid w:val="0"/>
              <w:spacing w:before="40" w:after="40"/>
              <w:ind w:left="57" w:right="-2"/>
              <w:rPr>
                <w:rFonts w:ascii="Times New Roman" w:eastAsia="Calibri" w:hAnsi="Times New Roman" w:cs="Times New Roman"/>
              </w:rPr>
            </w:pPr>
            <w:r w:rsidRPr="00C06D1A">
              <w:rPr>
                <w:rFonts w:ascii="Times New Roman" w:eastAsia="Calibri" w:hAnsi="Times New Roman" w:cs="Times New Roman"/>
              </w:rPr>
              <w:t>Руб./литр</w:t>
            </w:r>
          </w:p>
        </w:tc>
        <w:tc>
          <w:tcPr>
            <w:tcW w:w="1944" w:type="dxa"/>
            <w:tcBorders>
              <w:top w:val="nil"/>
              <w:left w:val="nil"/>
              <w:bottom w:val="single" w:sz="8" w:space="0" w:color="auto"/>
              <w:right w:val="single" w:sz="8" w:space="0" w:color="auto"/>
            </w:tcBorders>
            <w:tcMar>
              <w:top w:w="0" w:type="dxa"/>
              <w:left w:w="108" w:type="dxa"/>
              <w:bottom w:w="0" w:type="dxa"/>
              <w:right w:w="108" w:type="dxa"/>
            </w:tcMar>
          </w:tcPr>
          <w:p w:rsidR="00C06D1A" w:rsidRPr="00C06D1A" w:rsidRDefault="00C06D1A" w:rsidP="00237C84">
            <w:pPr>
              <w:snapToGrid w:val="0"/>
              <w:spacing w:before="40" w:after="40"/>
              <w:ind w:left="57" w:right="-2"/>
              <w:rPr>
                <w:rFonts w:ascii="Times New Roman" w:eastAsia="Calibri" w:hAnsi="Times New Roman" w:cs="Times New Roman"/>
                <w:sz w:val="24"/>
                <w:szCs w:val="24"/>
                <w:lang w:eastAsia="ar-SA"/>
              </w:rPr>
            </w:pPr>
          </w:p>
        </w:tc>
      </w:tr>
      <w:tr w:rsidR="00AA551C" w:rsidRPr="00C06D1A" w:rsidTr="00BE2C8E">
        <w:trPr>
          <w:trHeight w:val="425"/>
        </w:trPr>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A551C" w:rsidRPr="00C06D1A" w:rsidRDefault="00C06D1A" w:rsidP="00237C84">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rPr>
              <w:t xml:space="preserve"> 3</w:t>
            </w:r>
            <w:r w:rsidR="00AA551C" w:rsidRPr="00C06D1A">
              <w:rPr>
                <w:rFonts w:ascii="Times New Roman" w:eastAsia="Calibri" w:hAnsi="Times New Roman" w:cs="Times New Roman"/>
                <w:sz w:val="24"/>
                <w:szCs w:val="24"/>
              </w:rPr>
              <w:t>.</w:t>
            </w:r>
          </w:p>
        </w:tc>
        <w:tc>
          <w:tcPr>
            <w:tcW w:w="5953" w:type="dxa"/>
            <w:tcBorders>
              <w:top w:val="nil"/>
              <w:left w:val="nil"/>
              <w:bottom w:val="single" w:sz="8" w:space="0" w:color="auto"/>
              <w:right w:val="single" w:sz="8" w:space="0" w:color="auto"/>
            </w:tcBorders>
            <w:tcMar>
              <w:top w:w="0" w:type="dxa"/>
              <w:left w:w="108" w:type="dxa"/>
              <w:bottom w:w="0" w:type="dxa"/>
              <w:right w:w="108" w:type="dxa"/>
            </w:tcMar>
          </w:tcPr>
          <w:p w:rsidR="00AA551C" w:rsidRPr="00C06D1A" w:rsidRDefault="00AA551C" w:rsidP="00237C84">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lang w:eastAsia="ar-SA"/>
              </w:rPr>
              <w:t xml:space="preserve">Стоимость топливной карты </w:t>
            </w:r>
          </w:p>
        </w:tc>
        <w:tc>
          <w:tcPr>
            <w:tcW w:w="1355" w:type="dxa"/>
            <w:tcBorders>
              <w:top w:val="nil"/>
              <w:left w:val="nil"/>
              <w:bottom w:val="single" w:sz="8" w:space="0" w:color="auto"/>
              <w:right w:val="single" w:sz="8" w:space="0" w:color="auto"/>
            </w:tcBorders>
            <w:tcMar>
              <w:top w:w="0" w:type="dxa"/>
              <w:left w:w="108" w:type="dxa"/>
              <w:bottom w:w="0" w:type="dxa"/>
              <w:right w:w="108" w:type="dxa"/>
            </w:tcMar>
          </w:tcPr>
          <w:p w:rsidR="00AA551C" w:rsidRPr="00C06D1A" w:rsidRDefault="00AA551C" w:rsidP="00237C84">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lang w:eastAsia="ar-SA"/>
              </w:rPr>
              <w:t>Руб./1 карта</w:t>
            </w:r>
          </w:p>
        </w:tc>
        <w:tc>
          <w:tcPr>
            <w:tcW w:w="1944" w:type="dxa"/>
            <w:tcBorders>
              <w:top w:val="nil"/>
              <w:left w:val="nil"/>
              <w:bottom w:val="single" w:sz="8" w:space="0" w:color="auto"/>
              <w:right w:val="single" w:sz="8" w:space="0" w:color="auto"/>
            </w:tcBorders>
            <w:tcMar>
              <w:top w:w="0" w:type="dxa"/>
              <w:left w:w="108" w:type="dxa"/>
              <w:bottom w:w="0" w:type="dxa"/>
              <w:right w:w="108" w:type="dxa"/>
            </w:tcMar>
          </w:tcPr>
          <w:p w:rsidR="00AA551C" w:rsidRPr="00C06D1A" w:rsidRDefault="00AA551C" w:rsidP="00237C84">
            <w:pPr>
              <w:snapToGrid w:val="0"/>
              <w:spacing w:before="40" w:after="40"/>
              <w:ind w:left="57" w:right="-2"/>
              <w:rPr>
                <w:rFonts w:ascii="Times New Roman" w:eastAsia="Calibri" w:hAnsi="Times New Roman" w:cs="Times New Roman"/>
                <w:sz w:val="24"/>
                <w:szCs w:val="24"/>
                <w:lang w:eastAsia="ar-SA"/>
              </w:rPr>
            </w:pPr>
          </w:p>
        </w:tc>
      </w:tr>
      <w:tr w:rsidR="00AA551C" w:rsidRPr="00C06D1A" w:rsidTr="00BE2C8E">
        <w:trPr>
          <w:trHeight w:val="425"/>
        </w:trPr>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A551C" w:rsidRPr="00C06D1A" w:rsidRDefault="00C06D1A" w:rsidP="00237C84">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lang w:eastAsia="ar-SA"/>
              </w:rPr>
              <w:t xml:space="preserve"> 4</w:t>
            </w:r>
            <w:r w:rsidR="00AA551C" w:rsidRPr="00C06D1A">
              <w:rPr>
                <w:rFonts w:ascii="Times New Roman" w:eastAsia="Calibri" w:hAnsi="Times New Roman" w:cs="Times New Roman"/>
                <w:sz w:val="24"/>
                <w:szCs w:val="24"/>
                <w:lang w:eastAsia="ar-SA"/>
              </w:rPr>
              <w:t>.</w:t>
            </w:r>
          </w:p>
        </w:tc>
        <w:tc>
          <w:tcPr>
            <w:tcW w:w="5953" w:type="dxa"/>
            <w:tcBorders>
              <w:top w:val="nil"/>
              <w:left w:val="nil"/>
              <w:bottom w:val="single" w:sz="8" w:space="0" w:color="auto"/>
              <w:right w:val="single" w:sz="8" w:space="0" w:color="auto"/>
            </w:tcBorders>
            <w:tcMar>
              <w:top w:w="0" w:type="dxa"/>
              <w:left w:w="108" w:type="dxa"/>
              <w:bottom w:w="0" w:type="dxa"/>
              <w:right w:w="108" w:type="dxa"/>
            </w:tcMar>
          </w:tcPr>
          <w:p w:rsidR="00AA551C" w:rsidRPr="00C06D1A" w:rsidRDefault="00AA551C" w:rsidP="00237C84">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lang w:eastAsia="ar-SA"/>
              </w:rPr>
              <w:t xml:space="preserve">Размер скидки по топливной карте </w:t>
            </w:r>
          </w:p>
        </w:tc>
        <w:tc>
          <w:tcPr>
            <w:tcW w:w="1355" w:type="dxa"/>
            <w:tcBorders>
              <w:top w:val="nil"/>
              <w:left w:val="nil"/>
              <w:bottom w:val="single" w:sz="8" w:space="0" w:color="auto"/>
              <w:right w:val="single" w:sz="8" w:space="0" w:color="auto"/>
            </w:tcBorders>
            <w:tcMar>
              <w:top w:w="0" w:type="dxa"/>
              <w:left w:w="108" w:type="dxa"/>
              <w:bottom w:w="0" w:type="dxa"/>
              <w:right w:w="108" w:type="dxa"/>
            </w:tcMar>
          </w:tcPr>
          <w:p w:rsidR="00AA551C" w:rsidRPr="00C06D1A" w:rsidRDefault="00AA551C" w:rsidP="00237C84">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lang w:eastAsia="ar-SA"/>
              </w:rPr>
              <w:t>%</w:t>
            </w:r>
          </w:p>
        </w:tc>
        <w:tc>
          <w:tcPr>
            <w:tcW w:w="1944" w:type="dxa"/>
            <w:tcBorders>
              <w:top w:val="nil"/>
              <w:left w:val="nil"/>
              <w:bottom w:val="single" w:sz="8" w:space="0" w:color="auto"/>
              <w:right w:val="single" w:sz="8" w:space="0" w:color="auto"/>
            </w:tcBorders>
            <w:tcMar>
              <w:top w:w="0" w:type="dxa"/>
              <w:left w:w="108" w:type="dxa"/>
              <w:bottom w:w="0" w:type="dxa"/>
              <w:right w:w="108" w:type="dxa"/>
            </w:tcMar>
          </w:tcPr>
          <w:p w:rsidR="00AA551C" w:rsidRPr="00C06D1A" w:rsidRDefault="00AA551C" w:rsidP="00237C84">
            <w:pPr>
              <w:snapToGrid w:val="0"/>
              <w:spacing w:before="40" w:after="40"/>
              <w:ind w:left="57" w:right="-2"/>
              <w:rPr>
                <w:rFonts w:ascii="Times New Roman" w:eastAsia="Calibri" w:hAnsi="Times New Roman" w:cs="Times New Roman"/>
                <w:sz w:val="24"/>
                <w:szCs w:val="24"/>
                <w:lang w:eastAsia="ar-SA"/>
              </w:rPr>
            </w:pPr>
          </w:p>
        </w:tc>
      </w:tr>
      <w:tr w:rsidR="00AA551C" w:rsidRPr="00C06D1A" w:rsidTr="00BE2C8E">
        <w:trPr>
          <w:trHeight w:val="425"/>
        </w:trPr>
        <w:tc>
          <w:tcPr>
            <w:tcW w:w="81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A551C" w:rsidRPr="00C06D1A" w:rsidRDefault="00C06D1A" w:rsidP="00237C84">
            <w:pPr>
              <w:snapToGrid w:val="0"/>
              <w:spacing w:before="40" w:after="40"/>
              <w:ind w:right="-2"/>
              <w:contextualSpacing/>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lang w:eastAsia="ar-SA"/>
              </w:rPr>
              <w:t xml:space="preserve"> 5</w:t>
            </w:r>
            <w:r w:rsidR="008A18E3" w:rsidRPr="00C06D1A">
              <w:rPr>
                <w:rFonts w:ascii="Times New Roman" w:eastAsia="Calibri" w:hAnsi="Times New Roman" w:cs="Times New Roman"/>
                <w:sz w:val="24"/>
                <w:szCs w:val="24"/>
                <w:lang w:eastAsia="ar-SA"/>
              </w:rPr>
              <w:t>.</w:t>
            </w:r>
          </w:p>
        </w:tc>
        <w:tc>
          <w:tcPr>
            <w:tcW w:w="5953" w:type="dxa"/>
            <w:tcBorders>
              <w:top w:val="nil"/>
              <w:left w:val="nil"/>
              <w:bottom w:val="single" w:sz="8" w:space="0" w:color="auto"/>
              <w:right w:val="single" w:sz="8" w:space="0" w:color="auto"/>
            </w:tcBorders>
            <w:tcMar>
              <w:top w:w="0" w:type="dxa"/>
              <w:left w:w="108" w:type="dxa"/>
              <w:bottom w:w="0" w:type="dxa"/>
              <w:right w:w="108" w:type="dxa"/>
            </w:tcMar>
          </w:tcPr>
          <w:p w:rsidR="00AA551C" w:rsidRPr="00C06D1A" w:rsidRDefault="00AA551C" w:rsidP="00237C84">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lang w:eastAsia="ar-SA"/>
              </w:rPr>
              <w:t>Стоимость обслуживания карт</w:t>
            </w:r>
          </w:p>
        </w:tc>
        <w:tc>
          <w:tcPr>
            <w:tcW w:w="1355" w:type="dxa"/>
            <w:tcBorders>
              <w:top w:val="nil"/>
              <w:left w:val="nil"/>
              <w:bottom w:val="single" w:sz="8" w:space="0" w:color="auto"/>
              <w:right w:val="single" w:sz="8" w:space="0" w:color="auto"/>
            </w:tcBorders>
            <w:tcMar>
              <w:top w:w="0" w:type="dxa"/>
              <w:left w:w="108" w:type="dxa"/>
              <w:bottom w:w="0" w:type="dxa"/>
              <w:right w:w="108" w:type="dxa"/>
            </w:tcMar>
          </w:tcPr>
          <w:p w:rsidR="00AA551C" w:rsidRPr="00C06D1A" w:rsidRDefault="00AA551C" w:rsidP="00237C84">
            <w:pPr>
              <w:snapToGrid w:val="0"/>
              <w:spacing w:before="40" w:after="40"/>
              <w:ind w:left="57" w:right="-2"/>
              <w:rPr>
                <w:rFonts w:ascii="Times New Roman" w:eastAsia="Calibri" w:hAnsi="Times New Roman" w:cs="Times New Roman"/>
                <w:sz w:val="24"/>
                <w:szCs w:val="24"/>
                <w:lang w:eastAsia="ar-SA"/>
              </w:rPr>
            </w:pPr>
            <w:r w:rsidRPr="00C06D1A">
              <w:rPr>
                <w:rFonts w:ascii="Times New Roman" w:eastAsia="Calibri" w:hAnsi="Times New Roman" w:cs="Times New Roman"/>
                <w:sz w:val="24"/>
                <w:szCs w:val="24"/>
                <w:lang w:eastAsia="ar-SA"/>
              </w:rPr>
              <w:t>Руб./мес.</w:t>
            </w:r>
          </w:p>
        </w:tc>
        <w:tc>
          <w:tcPr>
            <w:tcW w:w="1944" w:type="dxa"/>
            <w:tcBorders>
              <w:top w:val="nil"/>
              <w:left w:val="nil"/>
              <w:bottom w:val="single" w:sz="8" w:space="0" w:color="auto"/>
              <w:right w:val="single" w:sz="8" w:space="0" w:color="auto"/>
            </w:tcBorders>
            <w:tcMar>
              <w:top w:w="0" w:type="dxa"/>
              <w:left w:w="108" w:type="dxa"/>
              <w:bottom w:w="0" w:type="dxa"/>
              <w:right w:w="108" w:type="dxa"/>
            </w:tcMar>
          </w:tcPr>
          <w:p w:rsidR="00AA551C" w:rsidRPr="00C06D1A" w:rsidRDefault="00AA551C" w:rsidP="00237C84">
            <w:pPr>
              <w:snapToGrid w:val="0"/>
              <w:spacing w:before="40" w:after="40"/>
              <w:ind w:left="57" w:right="-2"/>
              <w:rPr>
                <w:rFonts w:ascii="Times New Roman" w:eastAsia="Calibri" w:hAnsi="Times New Roman" w:cs="Times New Roman"/>
                <w:sz w:val="24"/>
                <w:szCs w:val="24"/>
                <w:lang w:eastAsia="ar-SA"/>
              </w:rPr>
            </w:pPr>
          </w:p>
        </w:tc>
      </w:tr>
    </w:tbl>
    <w:p w:rsidR="00AA551C" w:rsidRPr="00C06D1A" w:rsidRDefault="002178F1" w:rsidP="00237C84">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C06D1A">
        <w:rPr>
          <w:rFonts w:ascii="Times New Roman" w:eastAsia="Times New Roman" w:hAnsi="Times New Roman"/>
          <w:sz w:val="24"/>
          <w:szCs w:val="24"/>
          <w:lang w:eastAsia="ar-SA"/>
        </w:rPr>
        <w:t>Заправка осуществляется круглосуточно в сети АЗС поставщика, не выше цены АЗС на момент заправки.</w:t>
      </w:r>
    </w:p>
    <w:p w:rsidR="00AA551C" w:rsidRPr="00C06D1A" w:rsidRDefault="00AA551C" w:rsidP="00237C84">
      <w:pPr>
        <w:suppressAutoHyphens/>
        <w:spacing w:after="0" w:line="240" w:lineRule="auto"/>
        <w:ind w:right="-2"/>
        <w:jc w:val="center"/>
        <w:rPr>
          <w:rFonts w:ascii="Times New Roman" w:eastAsia="Times New Roman" w:hAnsi="Times New Roman" w:cs="Times New Roman"/>
          <w:sz w:val="24"/>
          <w:szCs w:val="24"/>
          <w:vertAlign w:val="superscript"/>
          <w:lang w:eastAsia="ar-SA"/>
        </w:rPr>
      </w:pPr>
      <w:r w:rsidRPr="00C06D1A">
        <w:rPr>
          <w:rFonts w:ascii="Times New Roman" w:eastAsia="Times New Roman" w:hAnsi="Times New Roman" w:cs="Times New Roman"/>
          <w:sz w:val="24"/>
          <w:szCs w:val="24"/>
          <w:vertAlign w:val="superscript"/>
          <w:lang w:eastAsia="ar-SA"/>
        </w:rPr>
        <w:t>_______________________________________________________</w:t>
      </w:r>
    </w:p>
    <w:p w:rsidR="00AA551C" w:rsidRPr="00C06D1A" w:rsidRDefault="00AA551C" w:rsidP="00237C84">
      <w:pPr>
        <w:suppressAutoHyphens/>
        <w:spacing w:after="0" w:line="240" w:lineRule="auto"/>
        <w:ind w:right="-2"/>
        <w:jc w:val="center"/>
        <w:rPr>
          <w:rFonts w:ascii="Times New Roman" w:eastAsia="Times New Roman" w:hAnsi="Times New Roman" w:cs="Times New Roman"/>
          <w:sz w:val="24"/>
          <w:szCs w:val="24"/>
          <w:vertAlign w:val="superscript"/>
          <w:lang w:eastAsia="ar-SA"/>
        </w:rPr>
      </w:pPr>
      <w:r w:rsidRPr="00C06D1A">
        <w:rPr>
          <w:rFonts w:ascii="Times New Roman" w:eastAsia="Times New Roman" w:hAnsi="Times New Roman" w:cs="Times New Roman"/>
          <w:sz w:val="24"/>
          <w:szCs w:val="24"/>
          <w:vertAlign w:val="superscript"/>
          <w:lang w:eastAsia="ar-SA"/>
        </w:rPr>
        <w:t xml:space="preserve"> (подпись, М.П.)</w:t>
      </w:r>
    </w:p>
    <w:p w:rsidR="00AA551C" w:rsidRPr="00C06D1A" w:rsidRDefault="00AA551C" w:rsidP="00237C84">
      <w:pPr>
        <w:suppressAutoHyphens/>
        <w:spacing w:after="0" w:line="240" w:lineRule="auto"/>
        <w:ind w:right="-2"/>
        <w:jc w:val="both"/>
        <w:rPr>
          <w:rFonts w:ascii="Times New Roman" w:eastAsia="Times New Roman" w:hAnsi="Times New Roman" w:cs="Times New Roman"/>
          <w:sz w:val="24"/>
          <w:szCs w:val="24"/>
          <w:lang w:eastAsia="ar-SA"/>
        </w:rPr>
      </w:pPr>
      <w:r w:rsidRPr="00C06D1A">
        <w:rPr>
          <w:rFonts w:ascii="Times New Roman" w:eastAsia="Times New Roman" w:hAnsi="Times New Roman" w:cs="Times New Roman"/>
          <w:sz w:val="24"/>
          <w:szCs w:val="24"/>
          <w:lang w:eastAsia="ar-SA"/>
        </w:rPr>
        <w:t xml:space="preserve">     ____________________________________</w:t>
      </w:r>
    </w:p>
    <w:p w:rsidR="00AA551C" w:rsidRPr="00AA551C" w:rsidRDefault="00AA551C" w:rsidP="00237C84">
      <w:pPr>
        <w:suppressAutoHyphens/>
        <w:spacing w:after="0" w:line="240" w:lineRule="auto"/>
        <w:ind w:right="-2"/>
        <w:jc w:val="center"/>
        <w:rPr>
          <w:rFonts w:ascii="Times New Roman" w:eastAsia="Times New Roman" w:hAnsi="Times New Roman" w:cs="Times New Roman"/>
          <w:sz w:val="24"/>
          <w:szCs w:val="24"/>
          <w:vertAlign w:val="superscript"/>
          <w:lang w:eastAsia="ar-SA"/>
        </w:rPr>
      </w:pPr>
      <w:r w:rsidRPr="00C06D1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C06D1A">
        <w:rPr>
          <w:rFonts w:ascii="Times New Roman" w:eastAsia="Times New Roman" w:hAnsi="Times New Roman" w:cs="Times New Roman"/>
          <w:sz w:val="24"/>
          <w:szCs w:val="24"/>
          <w:vertAlign w:val="superscript"/>
          <w:lang w:eastAsia="ar-SA"/>
        </w:rPr>
        <w:t>подписавшего</w:t>
      </w:r>
      <w:proofErr w:type="gramEnd"/>
      <w:r w:rsidRPr="00C06D1A">
        <w:rPr>
          <w:rFonts w:ascii="Times New Roman" w:eastAsia="Times New Roman" w:hAnsi="Times New Roman" w:cs="Times New Roman"/>
          <w:sz w:val="24"/>
          <w:szCs w:val="24"/>
          <w:vertAlign w:val="superscript"/>
          <w:lang w:eastAsia="ar-SA"/>
        </w:rPr>
        <w:t>, должность)</w:t>
      </w:r>
    </w:p>
    <w:p w:rsidR="00AA551C" w:rsidRPr="00AA551C" w:rsidRDefault="000741E0" w:rsidP="00237C84">
      <w:pPr>
        <w:suppressAutoHyphens/>
        <w:spacing w:after="0" w:line="360" w:lineRule="auto"/>
        <w:ind w:right="-2"/>
        <w:contextualSpacing/>
        <w:jc w:val="both"/>
        <w:rPr>
          <w:rFonts w:ascii="Times New Roman" w:eastAsia="Times New Roman" w:hAnsi="Times New Roman" w:cs="Times New Roman"/>
          <w:b/>
          <w:sz w:val="24"/>
          <w:szCs w:val="24"/>
          <w:u w:val="single"/>
          <w:lang w:eastAsia="ar-SA"/>
        </w:rPr>
      </w:pPr>
      <w:r>
        <w:rPr>
          <w:rFonts w:ascii="Times New Roman" w:eastAsia="Times New Roman" w:hAnsi="Times New Roman" w:cs="Times New Roman"/>
          <w:b/>
          <w:sz w:val="24"/>
          <w:szCs w:val="24"/>
          <w:u w:val="single"/>
          <w:lang w:eastAsia="ar-SA"/>
        </w:rPr>
        <w:t>*</w:t>
      </w:r>
      <w:r w:rsidR="00AA551C" w:rsidRPr="00AA551C">
        <w:rPr>
          <w:rFonts w:ascii="Times New Roman" w:eastAsia="Times New Roman" w:hAnsi="Times New Roman" w:cs="Times New Roman"/>
          <w:b/>
          <w:sz w:val="24"/>
          <w:szCs w:val="24"/>
          <w:u w:val="single"/>
          <w:lang w:eastAsia="ar-SA"/>
        </w:rPr>
        <w:t>Коммерческое предложение предоставляется на каждый лот отдельно.</w:t>
      </w:r>
    </w:p>
    <w:p w:rsidR="00AA551C" w:rsidRPr="008409D0" w:rsidRDefault="00AA551C" w:rsidP="00237C84">
      <w:pPr>
        <w:suppressAutoHyphens/>
        <w:spacing w:after="0" w:line="240" w:lineRule="auto"/>
        <w:ind w:right="-2"/>
        <w:rPr>
          <w:rFonts w:ascii="Times New Roman" w:eastAsia="Times New Roman" w:hAnsi="Times New Roman" w:cs="Times New Roman"/>
          <w:sz w:val="16"/>
          <w:szCs w:val="16"/>
          <w:lang w:eastAsia="ar-SA"/>
        </w:rPr>
      </w:pPr>
    </w:p>
    <w:p w:rsidR="00FF4D5A" w:rsidRPr="008409D0" w:rsidRDefault="00FF4D5A" w:rsidP="00237C84">
      <w:pPr>
        <w:pBdr>
          <w:bottom w:val="single" w:sz="4" w:space="1" w:color="000000"/>
        </w:pBdr>
        <w:shd w:val="clear" w:color="auto" w:fill="E0E0E0"/>
        <w:suppressAutoHyphens/>
        <w:spacing w:after="0" w:line="240" w:lineRule="auto"/>
        <w:ind w:right="-2"/>
        <w:jc w:val="center"/>
        <w:rPr>
          <w:rFonts w:ascii="Times New Roman" w:eastAsia="Times New Roman" w:hAnsi="Times New Roman" w:cs="Times New Roman"/>
          <w:b/>
          <w:spacing w:val="36"/>
          <w:sz w:val="16"/>
          <w:szCs w:val="16"/>
          <w:lang w:eastAsia="ar-SA"/>
        </w:rPr>
      </w:pPr>
      <w:r w:rsidRPr="008409D0">
        <w:rPr>
          <w:rFonts w:ascii="Times New Roman" w:eastAsia="Times New Roman" w:hAnsi="Times New Roman" w:cs="Times New Roman"/>
          <w:b/>
          <w:spacing w:val="36"/>
          <w:sz w:val="16"/>
          <w:szCs w:val="16"/>
          <w:lang w:eastAsia="ar-SA"/>
        </w:rPr>
        <w:t>конец формы</w:t>
      </w:r>
    </w:p>
    <w:p w:rsidR="00FF4D5A" w:rsidRPr="008409D0" w:rsidRDefault="00FF4D5A" w:rsidP="00237C84">
      <w:pPr>
        <w:pBdr>
          <w:bottom w:val="single" w:sz="4" w:space="1" w:color="000000"/>
        </w:pBdr>
        <w:shd w:val="clear" w:color="auto" w:fill="E0E0E0"/>
        <w:suppressAutoHyphens/>
        <w:spacing w:after="0" w:line="240" w:lineRule="auto"/>
        <w:ind w:right="-2"/>
        <w:jc w:val="center"/>
        <w:rPr>
          <w:rFonts w:ascii="Times New Roman" w:eastAsia="Times New Roman" w:hAnsi="Times New Roman" w:cs="Times New Roman"/>
          <w:sz w:val="16"/>
          <w:szCs w:val="16"/>
          <w:lang w:eastAsia="ar-SA"/>
        </w:rPr>
      </w:pPr>
      <w:r w:rsidRPr="008409D0">
        <w:rPr>
          <w:rFonts w:ascii="Times New Roman" w:eastAsia="Times New Roman" w:hAnsi="Times New Roman" w:cs="Times New Roman"/>
          <w:sz w:val="16"/>
          <w:szCs w:val="16"/>
          <w:lang w:eastAsia="ar-SA"/>
        </w:rPr>
        <w:t>Инструкции по заполнению</w:t>
      </w:r>
    </w:p>
    <w:p w:rsidR="00FF4D5A" w:rsidRPr="008409D0" w:rsidRDefault="00FF4D5A" w:rsidP="00237C84">
      <w:pPr>
        <w:tabs>
          <w:tab w:val="left" w:pos="1494"/>
        </w:tabs>
        <w:suppressAutoHyphens/>
        <w:spacing w:after="0" w:line="360" w:lineRule="auto"/>
        <w:ind w:right="-2"/>
        <w:jc w:val="both"/>
        <w:rPr>
          <w:rFonts w:ascii="Times New Roman" w:eastAsia="Times New Roman" w:hAnsi="Times New Roman" w:cs="Times New Roman"/>
          <w:sz w:val="16"/>
          <w:szCs w:val="16"/>
          <w:lang w:eastAsia="ar-SA"/>
        </w:rPr>
      </w:pPr>
      <w:r w:rsidRPr="008409D0">
        <w:rPr>
          <w:rFonts w:ascii="Times New Roman" w:eastAsia="Times New Roman" w:hAnsi="Times New Roman" w:cs="Times New Roman"/>
          <w:sz w:val="16"/>
          <w:szCs w:val="16"/>
          <w:lang w:eastAsia="ar-SA"/>
        </w:rPr>
        <w:t>1. Участник запроса цен приводит номер и дату письма о подаче оферты, приложением к которому является данное коммерческое предложение.</w:t>
      </w:r>
    </w:p>
    <w:p w:rsidR="00FF4D5A" w:rsidRPr="008409D0" w:rsidRDefault="00FF4D5A" w:rsidP="00237C84">
      <w:pPr>
        <w:tabs>
          <w:tab w:val="left" w:pos="1494"/>
        </w:tabs>
        <w:suppressAutoHyphens/>
        <w:spacing w:after="0" w:line="360" w:lineRule="auto"/>
        <w:ind w:right="-2"/>
        <w:jc w:val="both"/>
        <w:rPr>
          <w:rFonts w:ascii="Times New Roman" w:eastAsia="Times New Roman" w:hAnsi="Times New Roman" w:cs="Times New Roman"/>
          <w:sz w:val="16"/>
          <w:szCs w:val="16"/>
          <w:lang w:eastAsia="ar-SA"/>
        </w:rPr>
      </w:pPr>
      <w:r w:rsidRPr="008409D0">
        <w:rPr>
          <w:rFonts w:ascii="Times New Roman" w:eastAsia="Times New Roman" w:hAnsi="Times New Roman" w:cs="Times New Roman"/>
          <w:sz w:val="16"/>
          <w:szCs w:val="16"/>
          <w:lang w:eastAsia="ar-SA"/>
        </w:rPr>
        <w:t xml:space="preserve">2. </w:t>
      </w:r>
      <w:r w:rsidR="008A3C71" w:rsidRPr="008409D0">
        <w:rPr>
          <w:rFonts w:ascii="Times New Roman" w:eastAsia="Times New Roman" w:hAnsi="Times New Roman" w:cs="Times New Roman"/>
          <w:sz w:val="16"/>
          <w:szCs w:val="16"/>
          <w:lang w:eastAsia="ar-SA"/>
        </w:rPr>
        <w:t>Участник запроса предложений</w:t>
      </w:r>
      <w:r w:rsidRPr="008409D0">
        <w:rPr>
          <w:rFonts w:ascii="Times New Roman" w:eastAsia="Times New Roman" w:hAnsi="Times New Roman" w:cs="Times New Roman"/>
          <w:sz w:val="16"/>
          <w:szCs w:val="16"/>
          <w:lang w:eastAsia="ar-SA"/>
        </w:rPr>
        <w:t xml:space="preserve"> указывает свое фирменное наименование (в т. ч. организационно-правовую форму) и свой адрес.</w:t>
      </w:r>
    </w:p>
    <w:p w:rsidR="00FF4D5A" w:rsidRPr="008409D0" w:rsidRDefault="00FF4D5A" w:rsidP="00237C84">
      <w:pPr>
        <w:tabs>
          <w:tab w:val="left" w:pos="1494"/>
        </w:tabs>
        <w:suppressAutoHyphens/>
        <w:spacing w:after="0" w:line="360" w:lineRule="auto"/>
        <w:ind w:right="-2"/>
        <w:jc w:val="both"/>
        <w:rPr>
          <w:rFonts w:ascii="Times New Roman" w:eastAsia="Times New Roman" w:hAnsi="Times New Roman" w:cs="Times New Roman"/>
          <w:sz w:val="16"/>
          <w:szCs w:val="16"/>
          <w:lang w:eastAsia="ar-SA"/>
        </w:rPr>
      </w:pPr>
      <w:r w:rsidRPr="008409D0">
        <w:rPr>
          <w:rFonts w:ascii="Times New Roman" w:eastAsia="Times New Roman" w:hAnsi="Times New Roman" w:cs="Times New Roman"/>
          <w:sz w:val="16"/>
          <w:szCs w:val="16"/>
          <w:lang w:eastAsia="ar-SA"/>
        </w:rPr>
        <w:t>3. В таблице приводится расчет стоимости поставляемых товаров. Цена единицы и общая стоимость в таблице должны включать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8A3C71" w:rsidRPr="00C06D1A" w:rsidRDefault="00FF4D5A" w:rsidP="00237C84">
      <w:pPr>
        <w:tabs>
          <w:tab w:val="left" w:pos="1494"/>
        </w:tabs>
        <w:suppressAutoHyphens/>
        <w:spacing w:after="0" w:line="360" w:lineRule="auto"/>
        <w:ind w:right="-2"/>
        <w:jc w:val="both"/>
        <w:rPr>
          <w:rFonts w:ascii="Times New Roman" w:eastAsia="Times New Roman" w:hAnsi="Times New Roman" w:cs="Times New Roman"/>
          <w:b/>
          <w:sz w:val="16"/>
          <w:szCs w:val="16"/>
          <w:u w:val="single"/>
          <w:lang w:eastAsia="ar-SA"/>
        </w:rPr>
      </w:pPr>
      <w:r w:rsidRPr="00C06D1A">
        <w:rPr>
          <w:rFonts w:ascii="Times New Roman" w:eastAsia="Times New Roman" w:hAnsi="Times New Roman" w:cs="Times New Roman"/>
          <w:b/>
          <w:sz w:val="16"/>
          <w:szCs w:val="16"/>
          <w:u w:val="single"/>
          <w:lang w:eastAsia="ar-SA"/>
        </w:rPr>
        <w:t>Цена за единицу Товара, указанная в заявке Участника, не должна превышать начальную (максимальную) цену за единицу Товара, указанную в Документации.</w:t>
      </w:r>
    </w:p>
    <w:p w:rsidR="00C06D1A" w:rsidRPr="00C06D1A" w:rsidRDefault="00C06D1A" w:rsidP="00237C84">
      <w:pPr>
        <w:tabs>
          <w:tab w:val="left" w:pos="1494"/>
        </w:tabs>
        <w:suppressAutoHyphens/>
        <w:spacing w:after="0" w:line="360" w:lineRule="auto"/>
        <w:ind w:right="-2"/>
        <w:jc w:val="both"/>
        <w:rPr>
          <w:rFonts w:ascii="Times New Roman" w:eastAsia="Times New Roman" w:hAnsi="Times New Roman" w:cs="Times New Roman"/>
          <w:b/>
          <w:sz w:val="16"/>
          <w:szCs w:val="16"/>
          <w:u w:val="single"/>
          <w:lang w:eastAsia="ar-SA"/>
        </w:rPr>
      </w:pPr>
      <w:r w:rsidRPr="00C06D1A">
        <w:rPr>
          <w:rFonts w:ascii="Times New Roman" w:eastAsia="Times New Roman" w:hAnsi="Times New Roman" w:cs="Times New Roman"/>
          <w:b/>
          <w:i/>
          <w:sz w:val="16"/>
          <w:szCs w:val="16"/>
          <w:u w:val="single"/>
          <w:lang w:eastAsia="ar-SA"/>
        </w:rPr>
        <w:t>Стоимость топлива не должна превышать стоимость топлива, указанную в п.3.4. Информационной карты Документации, в противном случае заявка Участника подлежит отклонению.</w:t>
      </w:r>
    </w:p>
    <w:p w:rsidR="00C06D1A" w:rsidRPr="00C06D1A" w:rsidRDefault="00C06D1A" w:rsidP="00237C84">
      <w:pPr>
        <w:tabs>
          <w:tab w:val="left" w:pos="1494"/>
        </w:tabs>
        <w:suppressAutoHyphens/>
        <w:spacing w:after="0" w:line="360" w:lineRule="auto"/>
        <w:ind w:right="-2"/>
        <w:jc w:val="both"/>
        <w:rPr>
          <w:rFonts w:ascii="Times New Roman" w:eastAsia="Times New Roman" w:hAnsi="Times New Roman" w:cs="Times New Roman"/>
          <w:b/>
          <w:i/>
          <w:sz w:val="16"/>
          <w:szCs w:val="16"/>
          <w:u w:val="single"/>
          <w:lang w:eastAsia="ar-SA"/>
        </w:rPr>
      </w:pPr>
      <w:r w:rsidRPr="00C06D1A">
        <w:rPr>
          <w:rFonts w:ascii="Times New Roman" w:eastAsia="Times New Roman" w:hAnsi="Times New Roman" w:cs="Times New Roman"/>
          <w:b/>
          <w:i/>
          <w:sz w:val="16"/>
          <w:szCs w:val="16"/>
          <w:u w:val="single"/>
          <w:lang w:eastAsia="ar-SA"/>
        </w:rPr>
        <w:t>Стоимость топливной карты не должна превышать 300 рублей за одну карту, в противном случае заявка Участника подлежит отклонению.</w:t>
      </w:r>
    </w:p>
    <w:p w:rsidR="00C06D1A" w:rsidRPr="008409D0" w:rsidRDefault="00C06D1A" w:rsidP="00237C84">
      <w:pPr>
        <w:tabs>
          <w:tab w:val="left" w:pos="1494"/>
        </w:tabs>
        <w:suppressAutoHyphens/>
        <w:spacing w:after="0" w:line="360" w:lineRule="auto"/>
        <w:ind w:right="-2"/>
        <w:jc w:val="both"/>
        <w:rPr>
          <w:rFonts w:ascii="Times New Roman" w:eastAsia="Times New Roman" w:hAnsi="Times New Roman" w:cs="Times New Roman"/>
          <w:sz w:val="16"/>
          <w:szCs w:val="16"/>
          <w:lang w:eastAsia="ar-SA"/>
        </w:rPr>
      </w:pPr>
      <w:r w:rsidRPr="00C06D1A">
        <w:rPr>
          <w:rFonts w:ascii="Times New Roman" w:eastAsia="Times New Roman" w:hAnsi="Times New Roman" w:cs="Times New Roman"/>
          <w:b/>
          <w:i/>
          <w:sz w:val="16"/>
          <w:szCs w:val="16"/>
          <w:u w:val="single"/>
          <w:lang w:eastAsia="ar-SA"/>
        </w:rPr>
        <w:t>Стоимость обслуживания топливных карт в месяц не должна превышать 1000 рублей в месяц, в противном случае заявка Участника подлежит отклонению.</w:t>
      </w:r>
    </w:p>
    <w:p w:rsidR="008A18E3" w:rsidRPr="008409D0" w:rsidRDefault="008A18E3" w:rsidP="00237C84">
      <w:pPr>
        <w:tabs>
          <w:tab w:val="left" w:pos="567"/>
          <w:tab w:val="left" w:pos="1494"/>
        </w:tabs>
        <w:suppressAutoHyphens/>
        <w:spacing w:after="0"/>
        <w:ind w:right="-2"/>
        <w:jc w:val="both"/>
        <w:rPr>
          <w:rFonts w:ascii="Times New Roman" w:eastAsia="Calibri" w:hAnsi="Times New Roman" w:cs="Times New Roman"/>
          <w:sz w:val="16"/>
          <w:szCs w:val="16"/>
          <w:lang w:eastAsia="ar-SA"/>
        </w:rPr>
      </w:pPr>
    </w:p>
    <w:p w:rsidR="00244A6A" w:rsidRPr="00974253" w:rsidRDefault="00244A6A" w:rsidP="00237C84">
      <w:pPr>
        <w:pStyle w:val="2"/>
        <w:numPr>
          <w:ilvl w:val="0"/>
          <w:numId w:val="0"/>
        </w:numPr>
        <w:ind w:left="1134" w:right="-2" w:hanging="1134"/>
        <w:jc w:val="right"/>
        <w:rPr>
          <w:rFonts w:ascii="Times New Roman" w:hAnsi="Times New Roman" w:cs="Times New Roman"/>
        </w:rPr>
      </w:pPr>
      <w:bookmarkStart w:id="63" w:name="_Ref55336345"/>
      <w:bookmarkStart w:id="64" w:name="_Ref55335821"/>
      <w:bookmarkStart w:id="65" w:name="_Toc386464020"/>
      <w:bookmarkStart w:id="66" w:name="_Toc408819705"/>
      <w:r w:rsidRPr="00974253">
        <w:rPr>
          <w:rFonts w:ascii="Times New Roman" w:hAnsi="Times New Roman" w:cs="Times New Roman"/>
        </w:rPr>
        <w:t xml:space="preserve">Техническое предложение (форма </w:t>
      </w:r>
      <w:r w:rsidRPr="00974253">
        <w:rPr>
          <w:rFonts w:ascii="Times New Roman" w:hAnsi="Times New Roman" w:cs="Times New Roman"/>
        </w:rPr>
        <w:fldChar w:fldCharType="begin"/>
      </w:r>
      <w:r w:rsidRPr="00974253">
        <w:rPr>
          <w:rFonts w:ascii="Times New Roman" w:hAnsi="Times New Roman" w:cs="Times New Roman"/>
        </w:rPr>
        <w:instrText xml:space="preserve"> SEQ "форма" \*Arabic </w:instrText>
      </w:r>
      <w:r w:rsidRPr="00974253">
        <w:rPr>
          <w:rFonts w:ascii="Times New Roman" w:hAnsi="Times New Roman" w:cs="Times New Roman"/>
        </w:rPr>
        <w:fldChar w:fldCharType="separate"/>
      </w:r>
      <w:r w:rsidR="007A2186" w:rsidRPr="00974253">
        <w:rPr>
          <w:rFonts w:ascii="Times New Roman" w:hAnsi="Times New Roman" w:cs="Times New Roman"/>
          <w:noProof/>
        </w:rPr>
        <w:t>2</w:t>
      </w:r>
      <w:r w:rsidRPr="00974253">
        <w:rPr>
          <w:rFonts w:ascii="Times New Roman" w:hAnsi="Times New Roman" w:cs="Times New Roman"/>
        </w:rPr>
        <w:fldChar w:fldCharType="end"/>
      </w:r>
      <w:r w:rsidRPr="00974253">
        <w:rPr>
          <w:rFonts w:ascii="Times New Roman" w:hAnsi="Times New Roman" w:cs="Times New Roman"/>
        </w:rPr>
        <w:t>)</w:t>
      </w:r>
      <w:bookmarkEnd w:id="63"/>
      <w:bookmarkEnd w:id="64"/>
      <w:bookmarkEnd w:id="65"/>
      <w:bookmarkEnd w:id="66"/>
    </w:p>
    <w:p w:rsidR="00244A6A" w:rsidRPr="00244A6A" w:rsidRDefault="00244A6A" w:rsidP="00237C84">
      <w:pPr>
        <w:suppressAutoHyphens/>
        <w:ind w:right="-2"/>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37C84">
      <w:pPr>
        <w:pBdr>
          <w:top w:val="single" w:sz="4" w:space="1" w:color="000000"/>
        </w:pBdr>
        <w:shd w:val="clear" w:color="auto" w:fill="E0E0E0"/>
        <w:suppressAutoHyphens/>
        <w:spacing w:after="0" w:line="360" w:lineRule="auto"/>
        <w:ind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415806" w:rsidRPr="00415806" w:rsidRDefault="00415806" w:rsidP="00237C84">
      <w:pPr>
        <w:suppressAutoHyphens/>
        <w:spacing w:after="0" w:line="240" w:lineRule="auto"/>
        <w:ind w:right="-2"/>
        <w:jc w:val="right"/>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 xml:space="preserve">Приложение </w:t>
      </w:r>
      <w:r w:rsidRPr="00415806">
        <w:rPr>
          <w:rFonts w:ascii="Times New Roman" w:eastAsia="Times New Roman" w:hAnsi="Times New Roman" w:cs="Times New Roman"/>
          <w:sz w:val="24"/>
          <w:szCs w:val="24"/>
          <w:lang w:eastAsia="ar-SA"/>
        </w:rPr>
        <w:fldChar w:fldCharType="begin"/>
      </w:r>
      <w:r w:rsidRPr="00415806">
        <w:rPr>
          <w:rFonts w:ascii="Times New Roman" w:eastAsia="Times New Roman" w:hAnsi="Times New Roman" w:cs="Times New Roman"/>
          <w:sz w:val="24"/>
          <w:szCs w:val="24"/>
          <w:lang w:eastAsia="ar-SA"/>
        </w:rPr>
        <w:instrText xml:space="preserve"> SEQ "Приложение" \*Arabic </w:instrText>
      </w:r>
      <w:r w:rsidRPr="00415806">
        <w:rPr>
          <w:rFonts w:ascii="Times New Roman" w:eastAsia="Times New Roman" w:hAnsi="Times New Roman" w:cs="Times New Roman"/>
          <w:sz w:val="24"/>
          <w:szCs w:val="24"/>
          <w:lang w:eastAsia="ar-SA"/>
        </w:rPr>
        <w:fldChar w:fldCharType="separate"/>
      </w:r>
      <w:r w:rsidRPr="00415806">
        <w:rPr>
          <w:rFonts w:ascii="Times New Roman" w:eastAsia="Times New Roman" w:hAnsi="Times New Roman" w:cs="Times New Roman"/>
          <w:noProof/>
          <w:sz w:val="24"/>
          <w:szCs w:val="24"/>
          <w:lang w:eastAsia="ar-SA"/>
        </w:rPr>
        <w:t>2</w:t>
      </w:r>
      <w:r w:rsidRPr="00415806">
        <w:rPr>
          <w:rFonts w:ascii="Times New Roman" w:eastAsia="Times New Roman" w:hAnsi="Times New Roman" w:cs="Times New Roman"/>
          <w:noProof/>
          <w:sz w:val="24"/>
          <w:szCs w:val="24"/>
          <w:lang w:eastAsia="ar-SA"/>
        </w:rPr>
        <w:fldChar w:fldCharType="end"/>
      </w:r>
      <w:r w:rsidRPr="00415806">
        <w:rPr>
          <w:rFonts w:ascii="Times New Roman" w:eastAsia="Times New Roman" w:hAnsi="Times New Roman" w:cs="Times New Roman"/>
          <w:sz w:val="24"/>
          <w:szCs w:val="24"/>
          <w:lang w:eastAsia="ar-SA"/>
        </w:rPr>
        <w:t xml:space="preserve"> к письму о подаче оферты</w:t>
      </w:r>
      <w:r w:rsidRPr="00415806">
        <w:rPr>
          <w:rFonts w:ascii="Times New Roman" w:eastAsia="Times New Roman" w:hAnsi="Times New Roman" w:cs="Times New Roman"/>
          <w:sz w:val="24"/>
          <w:szCs w:val="24"/>
          <w:lang w:eastAsia="ar-SA"/>
        </w:rPr>
        <w:br/>
        <w:t>от «____»_____________ </w:t>
      </w:r>
      <w:proofErr w:type="gramStart"/>
      <w:r w:rsidRPr="00415806">
        <w:rPr>
          <w:rFonts w:ascii="Times New Roman" w:eastAsia="Times New Roman" w:hAnsi="Times New Roman" w:cs="Times New Roman"/>
          <w:sz w:val="24"/>
          <w:szCs w:val="24"/>
          <w:lang w:eastAsia="ar-SA"/>
        </w:rPr>
        <w:t>г</w:t>
      </w:r>
      <w:proofErr w:type="gramEnd"/>
      <w:r w:rsidRPr="00415806">
        <w:rPr>
          <w:rFonts w:ascii="Times New Roman" w:eastAsia="Times New Roman" w:hAnsi="Times New Roman" w:cs="Times New Roman"/>
          <w:sz w:val="24"/>
          <w:szCs w:val="24"/>
          <w:lang w:eastAsia="ar-SA"/>
        </w:rPr>
        <w:t>. №__________</w:t>
      </w:r>
    </w:p>
    <w:p w:rsidR="00415806" w:rsidRPr="00415806" w:rsidRDefault="00415806" w:rsidP="00237C84">
      <w:pPr>
        <w:suppressAutoHyphens/>
        <w:spacing w:after="0" w:line="360" w:lineRule="auto"/>
        <w:ind w:right="-2" w:firstLine="567"/>
        <w:jc w:val="both"/>
        <w:rPr>
          <w:rFonts w:ascii="Times New Roman" w:eastAsia="Times New Roman" w:hAnsi="Times New Roman" w:cs="Times New Roman"/>
          <w:sz w:val="24"/>
          <w:szCs w:val="24"/>
          <w:lang w:eastAsia="ar-SA"/>
        </w:rPr>
      </w:pPr>
    </w:p>
    <w:p w:rsidR="00415806" w:rsidRPr="00415806" w:rsidRDefault="00415806" w:rsidP="00237C84">
      <w:pPr>
        <w:suppressAutoHyphens/>
        <w:spacing w:after="0" w:line="360" w:lineRule="auto"/>
        <w:ind w:right="-2"/>
        <w:jc w:val="center"/>
        <w:rPr>
          <w:rFonts w:ascii="Times New Roman" w:eastAsia="Times New Roman" w:hAnsi="Times New Roman" w:cs="Times New Roman"/>
          <w:b/>
          <w:sz w:val="24"/>
          <w:szCs w:val="24"/>
          <w:lang w:eastAsia="ar-SA"/>
        </w:rPr>
      </w:pPr>
      <w:r w:rsidRPr="00415806">
        <w:rPr>
          <w:rFonts w:ascii="Times New Roman" w:eastAsia="Times New Roman" w:hAnsi="Times New Roman" w:cs="Times New Roman"/>
          <w:b/>
          <w:sz w:val="24"/>
          <w:szCs w:val="24"/>
          <w:lang w:eastAsia="ar-SA"/>
        </w:rPr>
        <w:t>Техническое предложение</w:t>
      </w:r>
    </w:p>
    <w:p w:rsidR="00415806" w:rsidRDefault="00415806" w:rsidP="00237C84">
      <w:pPr>
        <w:suppressAutoHyphens/>
        <w:spacing w:after="0" w:line="360" w:lineRule="auto"/>
        <w:ind w:right="-2"/>
        <w:jc w:val="both"/>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Наименование и адрес Участника запроса предложений: ____________________________</w:t>
      </w:r>
    </w:p>
    <w:p w:rsidR="0063192E" w:rsidRPr="00C06D1A" w:rsidRDefault="0063192E" w:rsidP="00237C84">
      <w:pPr>
        <w:keepNext/>
        <w:suppressAutoHyphens/>
        <w:spacing w:after="0" w:line="240" w:lineRule="auto"/>
        <w:ind w:right="-2"/>
        <w:rPr>
          <w:rFonts w:ascii="Times New Roman" w:eastAsia="Times New Roman" w:hAnsi="Times New Roman" w:cs="Times New Roman"/>
          <w:i/>
          <w:sz w:val="24"/>
          <w:szCs w:val="24"/>
          <w:lang w:eastAsia="ar-SA"/>
        </w:rPr>
      </w:pPr>
      <w:r w:rsidRPr="00AA551C">
        <w:rPr>
          <w:rFonts w:ascii="Times New Roman" w:eastAsia="Times New Roman" w:hAnsi="Times New Roman" w:cs="Times New Roman"/>
          <w:b/>
          <w:sz w:val="24"/>
          <w:szCs w:val="24"/>
          <w:lang w:eastAsia="ar-SA"/>
        </w:rPr>
        <w:t xml:space="preserve">Лот № </w:t>
      </w:r>
      <w:r>
        <w:rPr>
          <w:rFonts w:ascii="Times New Roman" w:eastAsia="Times New Roman" w:hAnsi="Times New Roman" w:cs="Times New Roman"/>
          <w:b/>
          <w:sz w:val="24"/>
          <w:szCs w:val="24"/>
          <w:lang w:eastAsia="ar-SA"/>
        </w:rPr>
        <w:t xml:space="preserve">__ </w:t>
      </w:r>
      <w:r w:rsidRPr="00C06D1A">
        <w:rPr>
          <w:rFonts w:ascii="Times New Roman" w:eastAsia="Times New Roman" w:hAnsi="Times New Roman" w:cs="Times New Roman"/>
          <w:i/>
          <w:sz w:val="24"/>
          <w:szCs w:val="24"/>
          <w:lang w:eastAsia="ar-SA"/>
        </w:rPr>
        <w:t>(указывается номер лота)</w:t>
      </w:r>
      <w:r>
        <w:rPr>
          <w:rFonts w:ascii="Times New Roman" w:eastAsia="Times New Roman" w:hAnsi="Times New Roman" w:cs="Times New Roman"/>
          <w:i/>
          <w:sz w:val="24"/>
          <w:szCs w:val="24"/>
          <w:lang w:eastAsia="ar-SA"/>
        </w:rPr>
        <w:t>*</w:t>
      </w:r>
    </w:p>
    <w:p w:rsidR="0063192E" w:rsidRPr="00415806" w:rsidRDefault="0063192E" w:rsidP="00237C84">
      <w:pPr>
        <w:suppressAutoHyphens/>
        <w:spacing w:after="0" w:line="360" w:lineRule="auto"/>
        <w:ind w:right="-2"/>
        <w:jc w:val="both"/>
        <w:rPr>
          <w:rFonts w:ascii="Times New Roman" w:eastAsia="Times New Roman" w:hAnsi="Times New Roman" w:cs="Times New Roman"/>
          <w:sz w:val="24"/>
          <w:szCs w:val="24"/>
          <w:lang w:eastAsia="ar-SA"/>
        </w:rPr>
      </w:pPr>
    </w:p>
    <w:tbl>
      <w:tblPr>
        <w:tblpPr w:leftFromText="180" w:rightFromText="180" w:vertAnchor="text" w:horzAnchor="margin" w:tblpXSpec="center" w:tblpY="320"/>
        <w:tblW w:w="10431" w:type="dxa"/>
        <w:tblLayout w:type="fixed"/>
        <w:tblLook w:val="0000" w:firstRow="0" w:lastRow="0" w:firstColumn="0" w:lastColumn="0" w:noHBand="0" w:noVBand="0"/>
      </w:tblPr>
      <w:tblGrid>
        <w:gridCol w:w="648"/>
        <w:gridCol w:w="5040"/>
        <w:gridCol w:w="4743"/>
      </w:tblGrid>
      <w:tr w:rsidR="00415806" w:rsidRPr="00415806" w:rsidTr="00BE2C8E">
        <w:trPr>
          <w:tblHeader/>
        </w:trPr>
        <w:tc>
          <w:tcPr>
            <w:tcW w:w="10431" w:type="dxa"/>
            <w:gridSpan w:val="3"/>
            <w:tcBorders>
              <w:top w:val="single" w:sz="4" w:space="0" w:color="000000"/>
              <w:left w:val="single" w:sz="4" w:space="0" w:color="000000"/>
              <w:bottom w:val="single" w:sz="4" w:space="0" w:color="000000"/>
              <w:right w:val="single" w:sz="4" w:space="0" w:color="000000"/>
            </w:tcBorders>
            <w:shd w:val="clear" w:color="auto" w:fill="auto"/>
          </w:tcPr>
          <w:p w:rsidR="00415806" w:rsidRPr="00415806" w:rsidRDefault="00415806" w:rsidP="00237C84">
            <w:pPr>
              <w:keepNext/>
              <w:suppressAutoHyphens/>
              <w:snapToGrid w:val="0"/>
              <w:spacing w:before="40" w:after="40" w:line="240" w:lineRule="auto"/>
              <w:ind w:left="57" w:right="-2"/>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 xml:space="preserve">№ позиции в таблице-1 коммерческого предложения: </w:t>
            </w:r>
            <w:r w:rsidRPr="00415806">
              <w:rPr>
                <w:rFonts w:ascii="Times New Roman" w:eastAsia="Times New Roman" w:hAnsi="Times New Roman" w:cs="Times New Roman"/>
                <w:b/>
                <w:sz w:val="24"/>
                <w:szCs w:val="24"/>
                <w:u w:val="single"/>
                <w:lang w:eastAsia="ar-SA"/>
              </w:rPr>
              <w:t>1</w:t>
            </w:r>
            <w:r w:rsidRPr="00415806">
              <w:rPr>
                <w:rFonts w:ascii="Times New Roman" w:eastAsia="Times New Roman" w:hAnsi="Times New Roman" w:cs="Times New Roman"/>
                <w:sz w:val="24"/>
                <w:szCs w:val="24"/>
                <w:lang w:eastAsia="ar-SA"/>
              </w:rPr>
              <w:br/>
              <w:t>Наименование поставляемого товара: ___________________________________________________</w:t>
            </w:r>
          </w:p>
        </w:tc>
      </w:tr>
      <w:tr w:rsidR="00415806" w:rsidRPr="00415806" w:rsidTr="00BE2C8E">
        <w:tc>
          <w:tcPr>
            <w:tcW w:w="648" w:type="dxa"/>
            <w:tcBorders>
              <w:top w:val="single" w:sz="4" w:space="0" w:color="000000"/>
              <w:left w:val="single" w:sz="4" w:space="0" w:color="000000"/>
              <w:bottom w:val="single" w:sz="4" w:space="0" w:color="000000"/>
            </w:tcBorders>
            <w:shd w:val="clear" w:color="auto" w:fill="auto"/>
          </w:tcPr>
          <w:p w:rsidR="00415806" w:rsidRPr="00415806" w:rsidRDefault="00415806" w:rsidP="00237C84">
            <w:pPr>
              <w:keepNext/>
              <w:suppressAutoHyphens/>
              <w:snapToGrid w:val="0"/>
              <w:spacing w:before="40" w:after="40" w:line="240" w:lineRule="auto"/>
              <w:ind w:left="57" w:right="-2"/>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 xml:space="preserve">№ </w:t>
            </w:r>
            <w:proofErr w:type="gramStart"/>
            <w:r w:rsidRPr="00415806">
              <w:rPr>
                <w:rFonts w:ascii="Times New Roman" w:eastAsia="Times New Roman" w:hAnsi="Times New Roman" w:cs="Times New Roman"/>
                <w:sz w:val="24"/>
                <w:szCs w:val="24"/>
                <w:lang w:eastAsia="ar-SA"/>
              </w:rPr>
              <w:t>п</w:t>
            </w:r>
            <w:proofErr w:type="gramEnd"/>
            <w:r w:rsidRPr="00415806">
              <w:rPr>
                <w:rFonts w:ascii="Times New Roman" w:eastAsia="Times New Roman" w:hAnsi="Times New Roman" w:cs="Times New Roman"/>
                <w:sz w:val="24"/>
                <w:szCs w:val="24"/>
                <w:lang w:eastAsia="ar-SA"/>
              </w:rPr>
              <w:t>/п</w:t>
            </w:r>
          </w:p>
        </w:tc>
        <w:tc>
          <w:tcPr>
            <w:tcW w:w="5040" w:type="dxa"/>
            <w:tcBorders>
              <w:top w:val="single" w:sz="4" w:space="0" w:color="000000"/>
              <w:left w:val="single" w:sz="4" w:space="0" w:color="000000"/>
              <w:bottom w:val="single" w:sz="4" w:space="0" w:color="000000"/>
            </w:tcBorders>
            <w:shd w:val="clear" w:color="auto" w:fill="auto"/>
          </w:tcPr>
          <w:p w:rsidR="00415806" w:rsidRPr="00415806" w:rsidRDefault="00415806" w:rsidP="00237C84">
            <w:pPr>
              <w:keepNext/>
              <w:suppressAutoHyphens/>
              <w:snapToGrid w:val="0"/>
              <w:spacing w:before="40" w:after="40" w:line="240" w:lineRule="auto"/>
              <w:ind w:left="57" w:right="-2"/>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Требования Заказчика</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415806" w:rsidRPr="00415806" w:rsidRDefault="00415806" w:rsidP="00237C84">
            <w:pPr>
              <w:keepNext/>
              <w:suppressAutoHyphens/>
              <w:snapToGrid w:val="0"/>
              <w:spacing w:before="40" w:after="40" w:line="240" w:lineRule="auto"/>
              <w:ind w:left="57" w:right="-2"/>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Предложение Участника запроса предложений</w:t>
            </w:r>
          </w:p>
        </w:tc>
      </w:tr>
      <w:tr w:rsidR="00415806" w:rsidRPr="00415806" w:rsidTr="00BE2C8E">
        <w:tc>
          <w:tcPr>
            <w:tcW w:w="648" w:type="dxa"/>
            <w:tcBorders>
              <w:top w:val="single" w:sz="4" w:space="0" w:color="000000"/>
              <w:left w:val="single" w:sz="4" w:space="0" w:color="000000"/>
              <w:bottom w:val="single" w:sz="4" w:space="0" w:color="000000"/>
            </w:tcBorders>
            <w:shd w:val="clear" w:color="auto" w:fill="auto"/>
          </w:tcPr>
          <w:p w:rsidR="00415806" w:rsidRPr="00415806" w:rsidRDefault="00415806" w:rsidP="00237C84">
            <w:pPr>
              <w:numPr>
                <w:ilvl w:val="0"/>
                <w:numId w:val="22"/>
              </w:numPr>
              <w:tabs>
                <w:tab w:val="clear" w:pos="1134"/>
                <w:tab w:val="num" w:pos="360"/>
              </w:tabs>
              <w:suppressAutoHyphens/>
              <w:snapToGrid w:val="0"/>
              <w:spacing w:after="0" w:line="360" w:lineRule="auto"/>
              <w:ind w:left="360" w:right="-2" w:hanging="360"/>
              <w:jc w:val="both"/>
              <w:rPr>
                <w:rFonts w:ascii="Times New Roman" w:eastAsia="Times New Roman" w:hAnsi="Times New Roman" w:cs="Times New Roman"/>
                <w:sz w:val="24"/>
                <w:szCs w:val="24"/>
                <w:lang w:eastAsia="ar-SA"/>
              </w:rPr>
            </w:pPr>
          </w:p>
        </w:tc>
        <w:tc>
          <w:tcPr>
            <w:tcW w:w="5040" w:type="dxa"/>
            <w:tcBorders>
              <w:top w:val="single" w:sz="4" w:space="0" w:color="000000"/>
              <w:left w:val="single" w:sz="4" w:space="0" w:color="000000"/>
              <w:bottom w:val="single" w:sz="4" w:space="0" w:color="000000"/>
            </w:tcBorders>
            <w:shd w:val="clear" w:color="auto" w:fill="auto"/>
          </w:tcPr>
          <w:p w:rsidR="00415806" w:rsidRPr="00415806" w:rsidRDefault="00415806" w:rsidP="00237C84">
            <w:pPr>
              <w:suppressAutoHyphens/>
              <w:snapToGrid w:val="0"/>
              <w:spacing w:after="0" w:line="240" w:lineRule="auto"/>
              <w:ind w:right="-2"/>
              <w:jc w:val="both"/>
              <w:rPr>
                <w:rFonts w:ascii="Times New Roman" w:eastAsia="Times New Roman" w:hAnsi="Times New Roman" w:cs="Times New Roman"/>
                <w:sz w:val="24"/>
                <w:szCs w:val="24"/>
                <w:lang w:eastAsia="ar-SA"/>
              </w:rPr>
            </w:pP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415806" w:rsidRPr="00415806" w:rsidRDefault="00415806" w:rsidP="00237C84">
            <w:pPr>
              <w:suppressAutoHyphens/>
              <w:snapToGrid w:val="0"/>
              <w:spacing w:after="0" w:line="240" w:lineRule="auto"/>
              <w:ind w:right="-2"/>
              <w:jc w:val="both"/>
              <w:rPr>
                <w:rFonts w:ascii="Times New Roman" w:eastAsia="Times New Roman" w:hAnsi="Times New Roman" w:cs="Times New Roman"/>
                <w:sz w:val="24"/>
                <w:szCs w:val="24"/>
                <w:lang w:eastAsia="ar-SA"/>
              </w:rPr>
            </w:pPr>
          </w:p>
        </w:tc>
      </w:tr>
      <w:tr w:rsidR="00415806" w:rsidRPr="00415806" w:rsidTr="00BE2C8E">
        <w:tc>
          <w:tcPr>
            <w:tcW w:w="648" w:type="dxa"/>
            <w:tcBorders>
              <w:top w:val="single" w:sz="4" w:space="0" w:color="000000"/>
              <w:left w:val="single" w:sz="4" w:space="0" w:color="000000"/>
              <w:bottom w:val="single" w:sz="4" w:space="0" w:color="000000"/>
            </w:tcBorders>
            <w:shd w:val="clear" w:color="auto" w:fill="auto"/>
          </w:tcPr>
          <w:p w:rsidR="00415806" w:rsidRPr="00415806" w:rsidRDefault="00415806" w:rsidP="00237C84">
            <w:pPr>
              <w:numPr>
                <w:ilvl w:val="0"/>
                <w:numId w:val="22"/>
              </w:numPr>
              <w:tabs>
                <w:tab w:val="clear" w:pos="1134"/>
                <w:tab w:val="num" w:pos="360"/>
              </w:tabs>
              <w:suppressAutoHyphens/>
              <w:snapToGrid w:val="0"/>
              <w:spacing w:after="0" w:line="360" w:lineRule="auto"/>
              <w:ind w:left="360" w:right="-2" w:hanging="360"/>
              <w:jc w:val="both"/>
              <w:rPr>
                <w:rFonts w:ascii="Times New Roman" w:eastAsia="Times New Roman" w:hAnsi="Times New Roman" w:cs="Times New Roman"/>
                <w:sz w:val="24"/>
                <w:szCs w:val="24"/>
                <w:lang w:eastAsia="ar-SA"/>
              </w:rPr>
            </w:pPr>
          </w:p>
        </w:tc>
        <w:tc>
          <w:tcPr>
            <w:tcW w:w="5040" w:type="dxa"/>
            <w:tcBorders>
              <w:top w:val="single" w:sz="4" w:space="0" w:color="000000"/>
              <w:left w:val="single" w:sz="4" w:space="0" w:color="000000"/>
              <w:bottom w:val="single" w:sz="4" w:space="0" w:color="000000"/>
            </w:tcBorders>
            <w:shd w:val="clear" w:color="auto" w:fill="auto"/>
          </w:tcPr>
          <w:p w:rsidR="00415806" w:rsidRPr="00415806" w:rsidRDefault="00415806" w:rsidP="00237C84">
            <w:pPr>
              <w:suppressAutoHyphens/>
              <w:snapToGrid w:val="0"/>
              <w:spacing w:after="0" w:line="240" w:lineRule="auto"/>
              <w:ind w:right="-2"/>
              <w:jc w:val="both"/>
              <w:rPr>
                <w:rFonts w:ascii="Times New Roman" w:eastAsia="Times New Roman" w:hAnsi="Times New Roman" w:cs="Times New Roman"/>
                <w:sz w:val="24"/>
                <w:szCs w:val="24"/>
                <w:lang w:eastAsia="ar-SA"/>
              </w:rPr>
            </w:pP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415806" w:rsidRPr="00415806" w:rsidRDefault="00415806" w:rsidP="00237C84">
            <w:pPr>
              <w:suppressAutoHyphens/>
              <w:snapToGrid w:val="0"/>
              <w:spacing w:after="0" w:line="240" w:lineRule="auto"/>
              <w:ind w:right="-2"/>
              <w:jc w:val="both"/>
              <w:rPr>
                <w:rFonts w:ascii="Times New Roman" w:eastAsia="Times New Roman" w:hAnsi="Times New Roman" w:cs="Times New Roman"/>
                <w:sz w:val="24"/>
                <w:szCs w:val="24"/>
                <w:lang w:eastAsia="ar-SA"/>
              </w:rPr>
            </w:pPr>
          </w:p>
        </w:tc>
      </w:tr>
      <w:tr w:rsidR="00415806" w:rsidRPr="00415806" w:rsidTr="00BE2C8E">
        <w:tc>
          <w:tcPr>
            <w:tcW w:w="648" w:type="dxa"/>
            <w:tcBorders>
              <w:top w:val="single" w:sz="4" w:space="0" w:color="000000"/>
              <w:left w:val="single" w:sz="4" w:space="0" w:color="000000"/>
              <w:bottom w:val="single" w:sz="4" w:space="0" w:color="000000"/>
            </w:tcBorders>
            <w:shd w:val="clear" w:color="auto" w:fill="auto"/>
          </w:tcPr>
          <w:p w:rsidR="00415806" w:rsidRPr="00415806" w:rsidRDefault="00415806" w:rsidP="00237C84">
            <w:pPr>
              <w:numPr>
                <w:ilvl w:val="0"/>
                <w:numId w:val="22"/>
              </w:numPr>
              <w:tabs>
                <w:tab w:val="clear" w:pos="1134"/>
                <w:tab w:val="num" w:pos="360"/>
              </w:tabs>
              <w:suppressAutoHyphens/>
              <w:snapToGrid w:val="0"/>
              <w:spacing w:after="0" w:line="360" w:lineRule="auto"/>
              <w:ind w:left="360" w:right="-2" w:hanging="360"/>
              <w:jc w:val="both"/>
              <w:rPr>
                <w:rFonts w:ascii="Times New Roman" w:eastAsia="Times New Roman" w:hAnsi="Times New Roman" w:cs="Times New Roman"/>
                <w:sz w:val="24"/>
                <w:szCs w:val="24"/>
                <w:lang w:eastAsia="ar-SA"/>
              </w:rPr>
            </w:pPr>
          </w:p>
        </w:tc>
        <w:tc>
          <w:tcPr>
            <w:tcW w:w="5040" w:type="dxa"/>
            <w:tcBorders>
              <w:top w:val="single" w:sz="4" w:space="0" w:color="000000"/>
              <w:left w:val="single" w:sz="4" w:space="0" w:color="000000"/>
              <w:bottom w:val="single" w:sz="4" w:space="0" w:color="000000"/>
            </w:tcBorders>
            <w:shd w:val="clear" w:color="auto" w:fill="auto"/>
          </w:tcPr>
          <w:p w:rsidR="00415806" w:rsidRPr="00415806" w:rsidRDefault="00415806" w:rsidP="00237C84">
            <w:pPr>
              <w:suppressAutoHyphens/>
              <w:snapToGrid w:val="0"/>
              <w:spacing w:after="0" w:line="240" w:lineRule="auto"/>
              <w:ind w:right="-2"/>
              <w:jc w:val="both"/>
              <w:rPr>
                <w:rFonts w:ascii="Times New Roman" w:eastAsia="Times New Roman" w:hAnsi="Times New Roman" w:cs="Times New Roman"/>
                <w:sz w:val="24"/>
                <w:szCs w:val="24"/>
                <w:lang w:eastAsia="ar-SA"/>
              </w:rPr>
            </w:pP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415806" w:rsidRPr="00415806" w:rsidRDefault="00415806" w:rsidP="00237C84">
            <w:pPr>
              <w:suppressAutoHyphens/>
              <w:snapToGrid w:val="0"/>
              <w:spacing w:after="0" w:line="240" w:lineRule="auto"/>
              <w:ind w:right="-2"/>
              <w:jc w:val="both"/>
              <w:rPr>
                <w:rFonts w:ascii="Times New Roman" w:eastAsia="Times New Roman" w:hAnsi="Times New Roman" w:cs="Times New Roman"/>
                <w:sz w:val="24"/>
                <w:szCs w:val="24"/>
                <w:lang w:eastAsia="ar-SA"/>
              </w:rPr>
            </w:pPr>
          </w:p>
        </w:tc>
      </w:tr>
      <w:tr w:rsidR="00415806" w:rsidRPr="00415806" w:rsidTr="00BE2C8E">
        <w:tc>
          <w:tcPr>
            <w:tcW w:w="648" w:type="dxa"/>
            <w:tcBorders>
              <w:top w:val="single" w:sz="4" w:space="0" w:color="000000"/>
              <w:left w:val="single" w:sz="4" w:space="0" w:color="000000"/>
              <w:bottom w:val="single" w:sz="4" w:space="0" w:color="000000"/>
            </w:tcBorders>
            <w:shd w:val="clear" w:color="auto" w:fill="auto"/>
          </w:tcPr>
          <w:p w:rsidR="00415806" w:rsidRPr="00415806" w:rsidRDefault="00415806" w:rsidP="00237C84">
            <w:pPr>
              <w:suppressAutoHyphens/>
              <w:snapToGrid w:val="0"/>
              <w:spacing w:after="0" w:line="240" w:lineRule="auto"/>
              <w:ind w:right="-2"/>
              <w:jc w:val="both"/>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w:t>
            </w:r>
          </w:p>
        </w:tc>
        <w:tc>
          <w:tcPr>
            <w:tcW w:w="5040" w:type="dxa"/>
            <w:tcBorders>
              <w:top w:val="single" w:sz="4" w:space="0" w:color="000000"/>
              <w:left w:val="single" w:sz="4" w:space="0" w:color="000000"/>
              <w:bottom w:val="single" w:sz="4" w:space="0" w:color="000000"/>
            </w:tcBorders>
            <w:shd w:val="clear" w:color="auto" w:fill="auto"/>
          </w:tcPr>
          <w:p w:rsidR="00415806" w:rsidRPr="00415806" w:rsidRDefault="00415806" w:rsidP="00237C84">
            <w:pPr>
              <w:suppressAutoHyphens/>
              <w:snapToGrid w:val="0"/>
              <w:spacing w:after="0" w:line="240" w:lineRule="auto"/>
              <w:ind w:right="-2"/>
              <w:jc w:val="both"/>
              <w:rPr>
                <w:rFonts w:ascii="Times New Roman" w:eastAsia="Times New Roman" w:hAnsi="Times New Roman" w:cs="Times New Roman"/>
                <w:sz w:val="24"/>
                <w:szCs w:val="24"/>
                <w:lang w:eastAsia="ar-SA"/>
              </w:rPr>
            </w:pP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415806" w:rsidRPr="00415806" w:rsidRDefault="00415806" w:rsidP="00237C84">
            <w:pPr>
              <w:suppressAutoHyphens/>
              <w:snapToGrid w:val="0"/>
              <w:spacing w:after="0" w:line="240" w:lineRule="auto"/>
              <w:ind w:right="-2"/>
              <w:jc w:val="both"/>
              <w:rPr>
                <w:rFonts w:ascii="Times New Roman" w:eastAsia="Times New Roman" w:hAnsi="Times New Roman" w:cs="Times New Roman"/>
                <w:sz w:val="24"/>
                <w:szCs w:val="24"/>
                <w:lang w:eastAsia="ar-SA"/>
              </w:rPr>
            </w:pPr>
          </w:p>
        </w:tc>
      </w:tr>
    </w:tbl>
    <w:p w:rsidR="00415806" w:rsidRPr="00415806" w:rsidRDefault="00415806" w:rsidP="00237C84">
      <w:pPr>
        <w:suppressAutoHyphens/>
        <w:spacing w:after="0" w:line="360" w:lineRule="auto"/>
        <w:ind w:right="-2"/>
        <w:jc w:val="both"/>
        <w:rPr>
          <w:rFonts w:ascii="Times New Roman" w:eastAsia="Times New Roman" w:hAnsi="Times New Roman" w:cs="Times New Roman"/>
          <w:sz w:val="24"/>
          <w:szCs w:val="24"/>
          <w:lang w:eastAsia="ar-SA"/>
        </w:rPr>
      </w:pPr>
    </w:p>
    <w:p w:rsidR="00415806" w:rsidRPr="00415806" w:rsidRDefault="00415806" w:rsidP="00237C84">
      <w:pPr>
        <w:suppressAutoHyphens/>
        <w:spacing w:after="0" w:line="240" w:lineRule="auto"/>
        <w:ind w:right="-2" w:firstLine="567"/>
        <w:jc w:val="both"/>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____________________________________</w:t>
      </w:r>
    </w:p>
    <w:p w:rsidR="00415806" w:rsidRPr="00415806" w:rsidRDefault="00415806" w:rsidP="00237C84">
      <w:pPr>
        <w:suppressAutoHyphens/>
        <w:spacing w:after="0" w:line="240" w:lineRule="auto"/>
        <w:ind w:right="-2" w:firstLine="567"/>
        <w:jc w:val="center"/>
        <w:rPr>
          <w:rFonts w:ascii="Times New Roman" w:eastAsia="Times New Roman" w:hAnsi="Times New Roman" w:cs="Times New Roman"/>
          <w:sz w:val="24"/>
          <w:szCs w:val="24"/>
          <w:vertAlign w:val="superscript"/>
          <w:lang w:eastAsia="ar-SA"/>
        </w:rPr>
      </w:pPr>
      <w:r w:rsidRPr="00415806">
        <w:rPr>
          <w:rFonts w:ascii="Times New Roman" w:eastAsia="Times New Roman" w:hAnsi="Times New Roman" w:cs="Times New Roman"/>
          <w:sz w:val="24"/>
          <w:szCs w:val="24"/>
          <w:vertAlign w:val="superscript"/>
          <w:lang w:eastAsia="ar-SA"/>
        </w:rPr>
        <w:t>(подпись, М.П.)</w:t>
      </w:r>
    </w:p>
    <w:p w:rsidR="00415806" w:rsidRPr="00415806" w:rsidRDefault="00415806" w:rsidP="00237C84">
      <w:pPr>
        <w:suppressAutoHyphens/>
        <w:spacing w:after="0" w:line="240" w:lineRule="auto"/>
        <w:ind w:right="-2" w:firstLine="567"/>
        <w:jc w:val="both"/>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____________________________________</w:t>
      </w:r>
    </w:p>
    <w:p w:rsidR="00415806" w:rsidRPr="00415806" w:rsidRDefault="00415806" w:rsidP="00237C84">
      <w:pPr>
        <w:suppressAutoHyphens/>
        <w:spacing w:after="0" w:line="240" w:lineRule="auto"/>
        <w:ind w:right="-2" w:firstLine="567"/>
        <w:jc w:val="center"/>
        <w:rPr>
          <w:rFonts w:ascii="Times New Roman" w:eastAsia="Times New Roman" w:hAnsi="Times New Roman" w:cs="Times New Roman"/>
          <w:sz w:val="24"/>
          <w:szCs w:val="24"/>
          <w:vertAlign w:val="superscript"/>
          <w:lang w:eastAsia="ar-SA"/>
        </w:rPr>
      </w:pPr>
      <w:r w:rsidRPr="00415806">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415806">
        <w:rPr>
          <w:rFonts w:ascii="Times New Roman" w:eastAsia="Times New Roman" w:hAnsi="Times New Roman" w:cs="Times New Roman"/>
          <w:sz w:val="24"/>
          <w:szCs w:val="24"/>
          <w:vertAlign w:val="superscript"/>
          <w:lang w:eastAsia="ar-SA"/>
        </w:rPr>
        <w:t>подписавшего</w:t>
      </w:r>
      <w:proofErr w:type="gramEnd"/>
      <w:r w:rsidRPr="00415806">
        <w:rPr>
          <w:rFonts w:ascii="Times New Roman" w:eastAsia="Times New Roman" w:hAnsi="Times New Roman" w:cs="Times New Roman"/>
          <w:sz w:val="24"/>
          <w:szCs w:val="24"/>
          <w:vertAlign w:val="superscript"/>
          <w:lang w:eastAsia="ar-SA"/>
        </w:rPr>
        <w:t>, должность)</w:t>
      </w:r>
    </w:p>
    <w:p w:rsidR="00415806" w:rsidRPr="00415806" w:rsidRDefault="00415806" w:rsidP="00237C84">
      <w:pPr>
        <w:suppressAutoHyphens/>
        <w:spacing w:after="0" w:line="240" w:lineRule="auto"/>
        <w:ind w:right="-2" w:firstLine="567"/>
        <w:jc w:val="center"/>
        <w:rPr>
          <w:rFonts w:ascii="Times New Roman" w:eastAsia="Times New Roman" w:hAnsi="Times New Roman" w:cs="Times New Roman"/>
          <w:sz w:val="24"/>
          <w:szCs w:val="24"/>
          <w:vertAlign w:val="superscript"/>
          <w:lang w:eastAsia="ar-SA"/>
        </w:rPr>
      </w:pPr>
    </w:p>
    <w:p w:rsidR="00415806" w:rsidRPr="00415806" w:rsidRDefault="0063192E" w:rsidP="00237C84">
      <w:pPr>
        <w:keepNext/>
        <w:suppressAutoHyphens/>
        <w:spacing w:after="0" w:line="360" w:lineRule="auto"/>
        <w:ind w:right="-2" w:firstLine="567"/>
        <w:jc w:val="both"/>
        <w:rPr>
          <w:rFonts w:ascii="Times New Roman" w:eastAsia="Times New Roman" w:hAnsi="Times New Roman" w:cs="Times New Roman"/>
          <w:b/>
          <w:sz w:val="24"/>
          <w:szCs w:val="24"/>
          <w:u w:val="single"/>
          <w:lang w:eastAsia="ar-SA"/>
        </w:rPr>
      </w:pPr>
      <w:r>
        <w:rPr>
          <w:rFonts w:ascii="Times New Roman" w:eastAsia="Times New Roman" w:hAnsi="Times New Roman" w:cs="Times New Roman"/>
          <w:b/>
          <w:sz w:val="24"/>
          <w:szCs w:val="24"/>
          <w:u w:val="single"/>
          <w:lang w:eastAsia="ar-SA"/>
        </w:rPr>
        <w:t xml:space="preserve">* </w:t>
      </w:r>
      <w:r w:rsidR="00415806" w:rsidRPr="00415806">
        <w:rPr>
          <w:rFonts w:ascii="Times New Roman" w:eastAsia="Times New Roman" w:hAnsi="Times New Roman" w:cs="Times New Roman"/>
          <w:b/>
          <w:sz w:val="24"/>
          <w:szCs w:val="24"/>
          <w:u w:val="single"/>
          <w:lang w:eastAsia="ar-SA"/>
        </w:rPr>
        <w:t>Техническое предложение предоставляется на каждый лот отдельно.</w:t>
      </w:r>
    </w:p>
    <w:p w:rsidR="00244A6A" w:rsidRPr="008409D0" w:rsidRDefault="00244A6A" w:rsidP="00237C84">
      <w:pPr>
        <w:suppressAutoHyphens/>
        <w:spacing w:after="0" w:line="240" w:lineRule="auto"/>
        <w:ind w:right="-2"/>
        <w:rPr>
          <w:rFonts w:ascii="Times New Roman" w:eastAsia="Times New Roman" w:hAnsi="Times New Roman" w:cs="Times New Roman"/>
          <w:sz w:val="18"/>
          <w:szCs w:val="18"/>
          <w:lang w:eastAsia="ar-SA"/>
        </w:rPr>
      </w:pPr>
    </w:p>
    <w:p w:rsidR="00350834" w:rsidRPr="008409D0" w:rsidRDefault="00350834" w:rsidP="00237C84">
      <w:pPr>
        <w:pBdr>
          <w:bottom w:val="single" w:sz="4" w:space="1" w:color="000000"/>
        </w:pBdr>
        <w:shd w:val="clear" w:color="auto" w:fill="E0E0E0"/>
        <w:suppressAutoHyphens/>
        <w:spacing w:after="0" w:line="360" w:lineRule="auto"/>
        <w:ind w:right="-2"/>
        <w:jc w:val="center"/>
        <w:rPr>
          <w:rFonts w:ascii="Times New Roman" w:eastAsia="Times New Roman" w:hAnsi="Times New Roman" w:cs="Times New Roman"/>
          <w:b/>
          <w:spacing w:val="36"/>
          <w:sz w:val="18"/>
          <w:szCs w:val="18"/>
          <w:lang w:eastAsia="ar-SA"/>
        </w:rPr>
      </w:pPr>
      <w:r w:rsidRPr="008409D0">
        <w:rPr>
          <w:rFonts w:ascii="Times New Roman" w:eastAsia="Times New Roman" w:hAnsi="Times New Roman" w:cs="Times New Roman"/>
          <w:b/>
          <w:spacing w:val="36"/>
          <w:sz w:val="18"/>
          <w:szCs w:val="18"/>
          <w:lang w:eastAsia="ar-SA"/>
        </w:rPr>
        <w:t>конец формы</w:t>
      </w:r>
    </w:p>
    <w:p w:rsidR="00350834" w:rsidRPr="008409D0" w:rsidRDefault="00350834" w:rsidP="00237C84">
      <w:pPr>
        <w:pBdr>
          <w:bottom w:val="single" w:sz="4" w:space="1" w:color="000000"/>
        </w:pBdr>
        <w:shd w:val="clear" w:color="auto" w:fill="E0E0E0"/>
        <w:suppressAutoHyphens/>
        <w:spacing w:after="0" w:line="360" w:lineRule="auto"/>
        <w:ind w:right="-2"/>
        <w:jc w:val="center"/>
        <w:rPr>
          <w:rFonts w:ascii="Times New Roman" w:eastAsia="Times New Roman" w:hAnsi="Times New Roman" w:cs="Times New Roman"/>
          <w:sz w:val="18"/>
          <w:szCs w:val="18"/>
          <w:lang w:eastAsia="ar-SA"/>
        </w:rPr>
      </w:pPr>
      <w:r w:rsidRPr="008409D0">
        <w:rPr>
          <w:rFonts w:ascii="Times New Roman" w:eastAsia="Times New Roman" w:hAnsi="Times New Roman" w:cs="Times New Roman"/>
          <w:sz w:val="18"/>
          <w:szCs w:val="18"/>
          <w:lang w:eastAsia="ar-SA"/>
        </w:rPr>
        <w:t>Инструкции по заполнению</w:t>
      </w:r>
    </w:p>
    <w:p w:rsidR="00350834" w:rsidRPr="008409D0" w:rsidRDefault="00350834" w:rsidP="00237C84">
      <w:pPr>
        <w:tabs>
          <w:tab w:val="left" w:pos="0"/>
        </w:tabs>
        <w:spacing w:after="0" w:line="360" w:lineRule="auto"/>
        <w:ind w:right="-2"/>
        <w:jc w:val="both"/>
        <w:rPr>
          <w:rFonts w:ascii="Times New Roman" w:eastAsia="Times New Roman" w:hAnsi="Times New Roman" w:cs="Times New Roman"/>
          <w:sz w:val="18"/>
          <w:szCs w:val="18"/>
          <w:lang w:eastAsia="ar-SA"/>
        </w:rPr>
      </w:pPr>
      <w:r w:rsidRPr="008409D0">
        <w:rPr>
          <w:rFonts w:ascii="Times New Roman" w:eastAsia="Times New Roman" w:hAnsi="Times New Roman" w:cs="Times New Roman"/>
          <w:sz w:val="18"/>
          <w:szCs w:val="18"/>
          <w:lang w:eastAsia="ar-SA"/>
        </w:rPr>
        <w:t>1. Участник запроса предложений приводит номер и дату письма о подаче оферты, приложением к которому является данное техническое предложение.</w:t>
      </w:r>
    </w:p>
    <w:p w:rsidR="00350834" w:rsidRPr="008409D0" w:rsidRDefault="00350834" w:rsidP="00237C84">
      <w:pPr>
        <w:tabs>
          <w:tab w:val="num" w:pos="1276"/>
          <w:tab w:val="left" w:pos="1494"/>
        </w:tabs>
        <w:spacing w:after="0" w:line="360" w:lineRule="auto"/>
        <w:ind w:right="-2"/>
        <w:jc w:val="both"/>
        <w:rPr>
          <w:rFonts w:ascii="Times New Roman" w:eastAsia="Times New Roman" w:hAnsi="Times New Roman" w:cs="Times New Roman"/>
          <w:sz w:val="18"/>
          <w:szCs w:val="18"/>
          <w:lang w:eastAsia="ar-SA"/>
        </w:rPr>
      </w:pPr>
      <w:r w:rsidRPr="008409D0">
        <w:rPr>
          <w:rFonts w:ascii="Times New Roman" w:eastAsia="Times New Roman" w:hAnsi="Times New Roman" w:cs="Times New Roman"/>
          <w:sz w:val="18"/>
          <w:szCs w:val="18"/>
          <w:lang w:eastAsia="ar-SA"/>
        </w:rPr>
        <w:t xml:space="preserve">2. Участник запроса цен указывает свое фирменное наименование (в </w:t>
      </w:r>
      <w:proofErr w:type="spellStart"/>
      <w:r w:rsidRPr="008409D0">
        <w:rPr>
          <w:rFonts w:ascii="Times New Roman" w:eastAsia="Times New Roman" w:hAnsi="Times New Roman" w:cs="Times New Roman"/>
          <w:sz w:val="18"/>
          <w:szCs w:val="18"/>
          <w:lang w:eastAsia="ar-SA"/>
        </w:rPr>
        <w:t>т.ч</w:t>
      </w:r>
      <w:proofErr w:type="spellEnd"/>
      <w:r w:rsidRPr="008409D0">
        <w:rPr>
          <w:rFonts w:ascii="Times New Roman" w:eastAsia="Times New Roman" w:hAnsi="Times New Roman" w:cs="Times New Roman"/>
          <w:sz w:val="18"/>
          <w:szCs w:val="18"/>
          <w:lang w:eastAsia="ar-SA"/>
        </w:rPr>
        <w:t>. организационно-правовую форму) и свой адрес.</w:t>
      </w:r>
    </w:p>
    <w:p w:rsidR="00350834" w:rsidRPr="008409D0" w:rsidRDefault="00350834" w:rsidP="00237C84">
      <w:pPr>
        <w:tabs>
          <w:tab w:val="num" w:pos="1276"/>
          <w:tab w:val="left" w:pos="1494"/>
        </w:tabs>
        <w:spacing w:after="0" w:line="360" w:lineRule="auto"/>
        <w:ind w:right="-2"/>
        <w:jc w:val="both"/>
        <w:rPr>
          <w:rFonts w:ascii="Times New Roman" w:eastAsia="Times New Roman" w:hAnsi="Times New Roman" w:cs="Times New Roman"/>
          <w:sz w:val="18"/>
          <w:szCs w:val="18"/>
          <w:lang w:eastAsia="ar-SA"/>
        </w:rPr>
      </w:pPr>
      <w:r w:rsidRPr="008409D0">
        <w:rPr>
          <w:rFonts w:ascii="Times New Roman" w:eastAsia="Times New Roman" w:hAnsi="Times New Roman" w:cs="Times New Roman"/>
          <w:sz w:val="18"/>
          <w:szCs w:val="18"/>
          <w:lang w:eastAsia="ar-SA"/>
        </w:rPr>
        <w:t>3. В техническом предложении описываются все позиции таблицы коммерческого предложения.</w:t>
      </w:r>
    </w:p>
    <w:p w:rsidR="00350834" w:rsidRPr="008409D0" w:rsidRDefault="00350834" w:rsidP="00237C84">
      <w:pPr>
        <w:tabs>
          <w:tab w:val="num" w:pos="1276"/>
          <w:tab w:val="left" w:pos="1494"/>
        </w:tabs>
        <w:spacing w:after="0" w:line="360" w:lineRule="auto"/>
        <w:ind w:right="-2"/>
        <w:jc w:val="both"/>
        <w:rPr>
          <w:rFonts w:ascii="Times New Roman" w:eastAsia="Times New Roman" w:hAnsi="Times New Roman" w:cs="Times New Roman"/>
          <w:sz w:val="18"/>
          <w:szCs w:val="18"/>
          <w:lang w:eastAsia="ar-SA"/>
        </w:rPr>
      </w:pPr>
      <w:r w:rsidRPr="008409D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rsidR="00350834" w:rsidRPr="008409D0" w:rsidRDefault="00350834" w:rsidP="00237C84">
      <w:pPr>
        <w:tabs>
          <w:tab w:val="num" w:pos="1276"/>
          <w:tab w:val="left" w:pos="1494"/>
        </w:tabs>
        <w:spacing w:after="0" w:line="360" w:lineRule="auto"/>
        <w:ind w:right="-2"/>
        <w:jc w:val="both"/>
        <w:rPr>
          <w:rFonts w:ascii="Times New Roman" w:eastAsia="Times New Roman" w:hAnsi="Times New Roman" w:cs="Times New Roman"/>
          <w:sz w:val="18"/>
          <w:szCs w:val="18"/>
          <w:lang w:eastAsia="ar-SA"/>
        </w:rPr>
      </w:pPr>
      <w:r w:rsidRPr="008409D0">
        <w:rPr>
          <w:rFonts w:ascii="Times New Roman" w:eastAsia="Times New Roman" w:hAnsi="Times New Roman" w:cs="Times New Roman"/>
          <w:sz w:val="18"/>
          <w:szCs w:val="18"/>
          <w:lang w:eastAsia="ar-SA"/>
        </w:rPr>
        <w:t>5. В колонке «Предложение Участника запроса предложений» указывается конкретное описание соответствующих характеристик Товара, значения технических и иных показателей.</w:t>
      </w:r>
    </w:p>
    <w:p w:rsidR="00244A6A" w:rsidRPr="008409D0" w:rsidRDefault="00244A6A" w:rsidP="00237C84">
      <w:pPr>
        <w:suppressAutoHyphens/>
        <w:spacing w:after="0" w:line="240" w:lineRule="auto"/>
        <w:ind w:right="-2" w:firstLine="567"/>
        <w:jc w:val="both"/>
        <w:rPr>
          <w:rFonts w:ascii="Times New Roman" w:eastAsia="Times New Roman" w:hAnsi="Times New Roman" w:cs="Times New Roman"/>
          <w:sz w:val="18"/>
          <w:szCs w:val="18"/>
          <w:vertAlign w:val="superscript"/>
          <w:lang w:eastAsia="ar-SA"/>
        </w:rPr>
      </w:pPr>
      <w:r w:rsidRPr="008409D0">
        <w:rPr>
          <w:rFonts w:ascii="Times New Roman" w:eastAsia="Times New Roman" w:hAnsi="Times New Roman" w:cs="Times New Roman"/>
          <w:sz w:val="18"/>
          <w:szCs w:val="18"/>
          <w:lang w:eastAsia="ar-SA"/>
        </w:rPr>
        <w:t>____________________________________</w:t>
      </w:r>
    </w:p>
    <w:p w:rsidR="00244A6A" w:rsidRPr="008409D0" w:rsidRDefault="00244A6A" w:rsidP="00237C84">
      <w:pPr>
        <w:suppressAutoHyphens/>
        <w:spacing w:after="0" w:line="240" w:lineRule="auto"/>
        <w:ind w:right="-2" w:firstLine="567"/>
        <w:jc w:val="center"/>
        <w:rPr>
          <w:rFonts w:ascii="Times New Roman" w:eastAsia="Times New Roman" w:hAnsi="Times New Roman" w:cs="Times New Roman"/>
          <w:sz w:val="18"/>
          <w:szCs w:val="18"/>
          <w:lang w:eastAsia="ar-SA"/>
        </w:rPr>
      </w:pPr>
      <w:r w:rsidRPr="008409D0">
        <w:rPr>
          <w:rFonts w:ascii="Times New Roman" w:eastAsia="Times New Roman" w:hAnsi="Times New Roman" w:cs="Times New Roman"/>
          <w:sz w:val="18"/>
          <w:szCs w:val="18"/>
          <w:vertAlign w:val="superscript"/>
          <w:lang w:eastAsia="ar-SA"/>
        </w:rPr>
        <w:t>(подпись, М.П.)</w:t>
      </w:r>
    </w:p>
    <w:p w:rsidR="003934DF" w:rsidRPr="008409D0" w:rsidRDefault="00244A6A" w:rsidP="00237C84">
      <w:pPr>
        <w:suppressAutoHyphens/>
        <w:spacing w:after="0" w:line="240" w:lineRule="auto"/>
        <w:ind w:right="-2" w:firstLine="567"/>
        <w:jc w:val="both"/>
        <w:rPr>
          <w:rFonts w:ascii="Times New Roman" w:eastAsia="Times New Roman" w:hAnsi="Times New Roman" w:cs="Times New Roman"/>
          <w:sz w:val="18"/>
          <w:szCs w:val="18"/>
          <w:lang w:eastAsia="ar-SA"/>
        </w:rPr>
      </w:pPr>
      <w:r w:rsidRPr="008409D0">
        <w:rPr>
          <w:rFonts w:ascii="Times New Roman" w:eastAsia="Times New Roman" w:hAnsi="Times New Roman" w:cs="Times New Roman"/>
          <w:sz w:val="18"/>
          <w:szCs w:val="18"/>
          <w:lang w:eastAsia="ar-SA"/>
        </w:rPr>
        <w:t>____</w:t>
      </w:r>
      <w:r w:rsidR="001A3822" w:rsidRPr="008409D0">
        <w:rPr>
          <w:rFonts w:ascii="Times New Roman" w:eastAsia="Times New Roman" w:hAnsi="Times New Roman" w:cs="Times New Roman"/>
          <w:sz w:val="18"/>
          <w:szCs w:val="18"/>
          <w:lang w:eastAsia="ar-SA"/>
        </w:rPr>
        <w:t>________________________________</w:t>
      </w:r>
    </w:p>
    <w:p w:rsidR="0077780E" w:rsidRPr="008409D0" w:rsidRDefault="001A3822" w:rsidP="00237C84">
      <w:pPr>
        <w:suppressAutoHyphens/>
        <w:spacing w:after="0" w:line="240" w:lineRule="auto"/>
        <w:ind w:right="-2" w:firstLine="567"/>
        <w:rPr>
          <w:rFonts w:ascii="Times New Roman" w:eastAsia="Times New Roman" w:hAnsi="Times New Roman" w:cs="Times New Roman"/>
          <w:sz w:val="18"/>
          <w:szCs w:val="18"/>
          <w:vertAlign w:val="superscript"/>
          <w:lang w:eastAsia="ar-SA"/>
        </w:rPr>
      </w:pPr>
      <w:r w:rsidRPr="008409D0">
        <w:rPr>
          <w:rFonts w:ascii="Times New Roman" w:eastAsia="Times New Roman" w:hAnsi="Times New Roman" w:cs="Times New Roman"/>
          <w:sz w:val="18"/>
          <w:szCs w:val="18"/>
          <w:vertAlign w:val="superscript"/>
          <w:lang w:eastAsia="ar-SA"/>
        </w:rPr>
        <w:t xml:space="preserve">                         </w:t>
      </w:r>
      <w:r w:rsidR="00244A6A" w:rsidRPr="008409D0">
        <w:rPr>
          <w:rFonts w:ascii="Times New Roman" w:eastAsia="Times New Roman" w:hAnsi="Times New Roman" w:cs="Times New Roman"/>
          <w:sz w:val="18"/>
          <w:szCs w:val="18"/>
          <w:vertAlign w:val="superscript"/>
          <w:lang w:eastAsia="ar-SA"/>
        </w:rPr>
        <w:t xml:space="preserve">(фамилия, имя, отчество </w:t>
      </w:r>
      <w:proofErr w:type="gramStart"/>
      <w:r w:rsidR="00244A6A" w:rsidRPr="008409D0">
        <w:rPr>
          <w:rFonts w:ascii="Times New Roman" w:eastAsia="Times New Roman" w:hAnsi="Times New Roman" w:cs="Times New Roman"/>
          <w:sz w:val="18"/>
          <w:szCs w:val="18"/>
          <w:vertAlign w:val="superscript"/>
          <w:lang w:eastAsia="ar-SA"/>
        </w:rPr>
        <w:t>подписавшего</w:t>
      </w:r>
      <w:proofErr w:type="gramEnd"/>
      <w:r w:rsidR="00244A6A" w:rsidRPr="008409D0">
        <w:rPr>
          <w:rFonts w:ascii="Times New Roman" w:eastAsia="Times New Roman" w:hAnsi="Times New Roman" w:cs="Times New Roman"/>
          <w:sz w:val="18"/>
          <w:szCs w:val="18"/>
          <w:vertAlign w:val="superscript"/>
          <w:lang w:eastAsia="ar-SA"/>
        </w:rPr>
        <w:t>, должность)</w:t>
      </w:r>
    </w:p>
    <w:p w:rsidR="00244A6A" w:rsidRPr="008409D0" w:rsidRDefault="00244A6A" w:rsidP="00237C84">
      <w:pPr>
        <w:tabs>
          <w:tab w:val="left" w:pos="0"/>
          <w:tab w:val="left" w:pos="567"/>
        </w:tabs>
        <w:suppressAutoHyphens/>
        <w:spacing w:after="0"/>
        <w:ind w:left="720" w:right="-2"/>
        <w:jc w:val="both"/>
        <w:rPr>
          <w:rFonts w:ascii="Times New Roman" w:eastAsia="Calibri" w:hAnsi="Times New Roman" w:cs="Times New Roman"/>
          <w:sz w:val="18"/>
          <w:szCs w:val="18"/>
          <w:lang w:eastAsia="ar-SA"/>
        </w:rPr>
      </w:pPr>
    </w:p>
    <w:p w:rsidR="00244A6A" w:rsidRPr="00974253" w:rsidRDefault="00244A6A" w:rsidP="00237C84">
      <w:pPr>
        <w:pStyle w:val="2"/>
        <w:numPr>
          <w:ilvl w:val="0"/>
          <w:numId w:val="0"/>
        </w:numPr>
        <w:ind w:left="1134" w:right="-2" w:hanging="1134"/>
        <w:jc w:val="right"/>
        <w:rPr>
          <w:rFonts w:ascii="Times New Roman" w:hAnsi="Times New Roman" w:cs="Times New Roman"/>
        </w:rPr>
      </w:pPr>
      <w:bookmarkStart w:id="67" w:name="_Ref214869550"/>
      <w:bookmarkStart w:id="68" w:name="_Toc386464021"/>
      <w:bookmarkStart w:id="69" w:name="_Toc408819706"/>
      <w:r w:rsidRPr="00974253">
        <w:rPr>
          <w:rFonts w:ascii="Times New Roman" w:hAnsi="Times New Roman" w:cs="Times New Roman"/>
        </w:rPr>
        <w:lastRenderedPageBreak/>
        <w:t>Анкета Участника открытого одноэтапного запроса предложений (форма </w:t>
      </w:r>
      <w:r w:rsidRPr="00974253">
        <w:rPr>
          <w:rFonts w:ascii="Times New Roman" w:hAnsi="Times New Roman" w:cs="Times New Roman"/>
        </w:rPr>
        <w:fldChar w:fldCharType="begin"/>
      </w:r>
      <w:r w:rsidRPr="00974253">
        <w:rPr>
          <w:rFonts w:ascii="Times New Roman" w:hAnsi="Times New Roman" w:cs="Times New Roman"/>
        </w:rPr>
        <w:instrText xml:space="preserve"> SEQ "форма" \*Arabic </w:instrText>
      </w:r>
      <w:r w:rsidRPr="00974253">
        <w:rPr>
          <w:rFonts w:ascii="Times New Roman" w:hAnsi="Times New Roman" w:cs="Times New Roman"/>
        </w:rPr>
        <w:fldChar w:fldCharType="separate"/>
      </w:r>
      <w:r w:rsidR="007A2186" w:rsidRPr="00974253">
        <w:rPr>
          <w:rFonts w:ascii="Times New Roman" w:hAnsi="Times New Roman" w:cs="Times New Roman"/>
          <w:noProof/>
        </w:rPr>
        <w:t>3</w:t>
      </w:r>
      <w:r w:rsidRPr="00974253">
        <w:rPr>
          <w:rFonts w:ascii="Times New Roman" w:hAnsi="Times New Roman" w:cs="Times New Roman"/>
        </w:rPr>
        <w:fldChar w:fldCharType="end"/>
      </w:r>
      <w:r w:rsidRPr="00974253">
        <w:rPr>
          <w:rFonts w:ascii="Times New Roman" w:hAnsi="Times New Roman" w:cs="Times New Roman"/>
        </w:rPr>
        <w:t>)</w:t>
      </w:r>
      <w:bookmarkEnd w:id="53"/>
      <w:bookmarkEnd w:id="54"/>
      <w:bookmarkEnd w:id="67"/>
      <w:bookmarkEnd w:id="68"/>
      <w:bookmarkEnd w:id="69"/>
    </w:p>
    <w:p w:rsidR="0009278E" w:rsidRDefault="0009278E" w:rsidP="00237C84">
      <w:pPr>
        <w:tabs>
          <w:tab w:val="left" w:pos="1494"/>
        </w:tabs>
        <w:suppressAutoHyphens/>
        <w:spacing w:after="120" w:line="360" w:lineRule="auto"/>
        <w:ind w:right="-2"/>
        <w:jc w:val="center"/>
        <w:rPr>
          <w:rFonts w:ascii="Times New Roman" w:eastAsia="Times New Roman" w:hAnsi="Times New Roman" w:cs="Times New Roman"/>
          <w:sz w:val="24"/>
          <w:szCs w:val="24"/>
          <w:lang w:val="x-none" w:eastAsia="ar-SA"/>
        </w:rPr>
      </w:pPr>
    </w:p>
    <w:p w:rsidR="0009278E" w:rsidRPr="0009278E" w:rsidRDefault="00244A6A" w:rsidP="00237C84">
      <w:pPr>
        <w:tabs>
          <w:tab w:val="left" w:pos="1494"/>
        </w:tabs>
        <w:suppressAutoHyphens/>
        <w:spacing w:after="120" w:line="360" w:lineRule="auto"/>
        <w:ind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244A6A" w:rsidRPr="00244A6A" w:rsidRDefault="00244A6A" w:rsidP="00237C84">
      <w:pPr>
        <w:pBdr>
          <w:top w:val="single" w:sz="4" w:space="1" w:color="000000"/>
        </w:pBdr>
        <w:shd w:val="clear" w:color="auto" w:fill="E0E0E0"/>
        <w:suppressAutoHyphens/>
        <w:spacing w:after="0" w:line="240" w:lineRule="auto"/>
        <w:ind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37C84">
      <w:pPr>
        <w:suppressAutoHyphens/>
        <w:spacing w:after="0" w:line="240" w:lineRule="auto"/>
        <w:ind w:right="-2"/>
        <w:rPr>
          <w:rFonts w:ascii="Times New Roman" w:eastAsia="Times New Roman" w:hAnsi="Times New Roman" w:cs="Times New Roman"/>
          <w:sz w:val="24"/>
          <w:szCs w:val="24"/>
          <w:lang w:eastAsia="ar-SA"/>
        </w:rPr>
      </w:pPr>
    </w:p>
    <w:p w:rsidR="00244A6A" w:rsidRDefault="00244A6A" w:rsidP="00237C84">
      <w:pPr>
        <w:suppressAutoHyphens/>
        <w:spacing w:after="0" w:line="240" w:lineRule="auto"/>
        <w:ind w:right="-2"/>
        <w:rPr>
          <w:rFonts w:ascii="Times New Roman" w:eastAsia="Times New Roman" w:hAnsi="Times New Roman" w:cs="Times New Roman"/>
          <w:sz w:val="24"/>
          <w:szCs w:val="24"/>
          <w:lang w:eastAsia="ar-SA"/>
        </w:rPr>
      </w:pPr>
    </w:p>
    <w:p w:rsidR="0009278E" w:rsidRDefault="0009278E" w:rsidP="00237C84">
      <w:pPr>
        <w:suppressAutoHyphens/>
        <w:spacing w:after="0" w:line="240" w:lineRule="auto"/>
        <w:ind w:right="-2"/>
        <w:rPr>
          <w:rFonts w:ascii="Times New Roman" w:eastAsia="Times New Roman" w:hAnsi="Times New Roman" w:cs="Times New Roman"/>
          <w:sz w:val="24"/>
          <w:szCs w:val="24"/>
          <w:lang w:eastAsia="ar-SA"/>
        </w:rPr>
      </w:pPr>
    </w:p>
    <w:p w:rsidR="0009278E" w:rsidRPr="00244A6A" w:rsidRDefault="0009278E" w:rsidP="00237C84">
      <w:pPr>
        <w:suppressAutoHyphens/>
        <w:spacing w:after="0" w:line="240" w:lineRule="auto"/>
        <w:ind w:right="-2"/>
        <w:rPr>
          <w:rFonts w:ascii="Times New Roman" w:eastAsia="Times New Roman" w:hAnsi="Times New Roman" w:cs="Times New Roman"/>
          <w:sz w:val="24"/>
          <w:szCs w:val="24"/>
          <w:lang w:eastAsia="ar-SA"/>
        </w:rPr>
      </w:pPr>
    </w:p>
    <w:p w:rsidR="00244A6A" w:rsidRPr="00244A6A" w:rsidRDefault="00244A6A" w:rsidP="00237C84">
      <w:pPr>
        <w:suppressAutoHyphens/>
        <w:spacing w:after="0" w:line="240" w:lineRule="auto"/>
        <w:ind w:right="-2"/>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37C84">
      <w:pPr>
        <w:suppressAutoHyphens/>
        <w:spacing w:after="0" w:line="240" w:lineRule="auto"/>
        <w:ind w:right="-2" w:firstLine="567"/>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0" w:line="240" w:lineRule="auto"/>
        <w:ind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237C84">
      <w:pPr>
        <w:suppressAutoHyphens/>
        <w:spacing w:after="0" w:line="240" w:lineRule="auto"/>
        <w:ind w:right="-2" w:firstLine="567"/>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37C84">
      <w:pPr>
        <w:suppressAutoHyphens/>
        <w:spacing w:after="0" w:line="240" w:lineRule="auto"/>
        <w:ind w:right="-2"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244A6A" w:rsidRPr="00244A6A" w:rsidTr="00244A6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keepNext/>
              <w:suppressAutoHyphens/>
              <w:spacing w:before="40" w:after="40" w:line="240" w:lineRule="auto"/>
              <w:ind w:left="57"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keepNext/>
              <w:suppressAutoHyphens/>
              <w:spacing w:before="40" w:after="40" w:line="240" w:lineRule="auto"/>
              <w:ind w:left="57"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keepNext/>
              <w:suppressAutoHyphens/>
              <w:spacing w:before="40" w:after="40" w:line="240" w:lineRule="auto"/>
              <w:ind w:left="57" w:right="-2"/>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numPr>
                <w:ilvl w:val="0"/>
                <w:numId w:val="28"/>
              </w:numPr>
              <w:suppressAutoHyphens/>
              <w:snapToGrid w:val="0"/>
              <w:spacing w:after="60" w:line="360" w:lineRule="auto"/>
              <w:ind w:right="-2"/>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before="40" w:after="40" w:line="240" w:lineRule="auto"/>
              <w:ind w:left="57"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before="40" w:after="40" w:line="240" w:lineRule="auto"/>
              <w:ind w:left="57" w:right="-2"/>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numPr>
                <w:ilvl w:val="0"/>
                <w:numId w:val="28"/>
              </w:numPr>
              <w:suppressAutoHyphens/>
              <w:snapToGrid w:val="0"/>
              <w:spacing w:after="60" w:line="360" w:lineRule="auto"/>
              <w:ind w:right="-2"/>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before="40" w:after="40" w:line="240" w:lineRule="auto"/>
              <w:ind w:left="57"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before="40" w:after="40" w:line="240" w:lineRule="auto"/>
              <w:ind w:left="57" w:right="-2"/>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numPr>
                <w:ilvl w:val="0"/>
                <w:numId w:val="28"/>
              </w:numPr>
              <w:suppressAutoHyphens/>
              <w:snapToGrid w:val="0"/>
              <w:spacing w:after="60" w:line="360" w:lineRule="auto"/>
              <w:ind w:right="-2"/>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before="40" w:after="40" w:line="240" w:lineRule="auto"/>
              <w:ind w:left="57"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before="40" w:after="40" w:line="240" w:lineRule="auto"/>
              <w:ind w:left="57" w:right="-2"/>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numPr>
                <w:ilvl w:val="0"/>
                <w:numId w:val="28"/>
              </w:numPr>
              <w:suppressAutoHyphens/>
              <w:snapToGrid w:val="0"/>
              <w:spacing w:after="60" w:line="360" w:lineRule="auto"/>
              <w:ind w:right="-2"/>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before="40" w:after="40" w:line="240" w:lineRule="auto"/>
              <w:ind w:left="57"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ИНН, КПП</w:t>
            </w:r>
            <w:proofErr w:type="gramStart"/>
            <w:r w:rsidRPr="00244A6A">
              <w:rPr>
                <w:rFonts w:ascii="Times New Roman" w:eastAsia="Times New Roman" w:hAnsi="Times New Roman" w:cs="Times New Roman"/>
                <w:sz w:val="24"/>
                <w:szCs w:val="24"/>
                <w:lang w:eastAsia="ar-SA"/>
              </w:rPr>
              <w:t>,</w:t>
            </w:r>
            <w:r w:rsidR="003B5B6B">
              <w:rPr>
                <w:rFonts w:ascii="Times New Roman" w:eastAsia="Times New Roman" w:hAnsi="Times New Roman" w:cs="Times New Roman"/>
                <w:sz w:val="24"/>
                <w:szCs w:val="24"/>
                <w:lang w:eastAsia="ar-SA"/>
              </w:rPr>
              <w:t>О</w:t>
            </w:r>
            <w:proofErr w:type="gramEnd"/>
            <w:r w:rsidR="003B5B6B">
              <w:rPr>
                <w:rFonts w:ascii="Times New Roman" w:eastAsia="Times New Roman" w:hAnsi="Times New Roman" w:cs="Times New Roman"/>
                <w:sz w:val="24"/>
                <w:szCs w:val="24"/>
                <w:lang w:eastAsia="ar-SA"/>
              </w:rPr>
              <w:t>ГРН,</w:t>
            </w:r>
            <w:r w:rsidRPr="00244A6A">
              <w:rPr>
                <w:rFonts w:ascii="Times New Roman" w:eastAsia="Times New Roman" w:hAnsi="Times New Roman" w:cs="Times New Roman"/>
                <w:sz w:val="24"/>
                <w:szCs w:val="24"/>
                <w:lang w:eastAsia="ar-SA"/>
              </w:rPr>
              <w:t xml:space="preserve">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before="40" w:after="40" w:line="240" w:lineRule="auto"/>
              <w:ind w:left="57" w:right="-2"/>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numPr>
                <w:ilvl w:val="0"/>
                <w:numId w:val="28"/>
              </w:numPr>
              <w:suppressAutoHyphens/>
              <w:snapToGrid w:val="0"/>
              <w:spacing w:after="60" w:line="360" w:lineRule="auto"/>
              <w:ind w:right="-2"/>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before="40" w:after="40" w:line="240" w:lineRule="auto"/>
              <w:ind w:left="57"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before="40" w:after="40" w:line="240" w:lineRule="auto"/>
              <w:ind w:left="57" w:right="-2"/>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numPr>
                <w:ilvl w:val="0"/>
                <w:numId w:val="28"/>
              </w:numPr>
              <w:suppressAutoHyphens/>
              <w:snapToGrid w:val="0"/>
              <w:spacing w:after="60" w:line="360" w:lineRule="auto"/>
              <w:ind w:right="-2"/>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before="40" w:after="40" w:line="240" w:lineRule="auto"/>
              <w:ind w:left="57"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before="40" w:after="40" w:line="240" w:lineRule="auto"/>
              <w:ind w:left="57" w:right="-2"/>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numPr>
                <w:ilvl w:val="0"/>
                <w:numId w:val="28"/>
              </w:numPr>
              <w:suppressAutoHyphens/>
              <w:snapToGrid w:val="0"/>
              <w:spacing w:after="60" w:line="360" w:lineRule="auto"/>
              <w:ind w:right="-2"/>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before="40" w:after="40" w:line="240" w:lineRule="auto"/>
              <w:ind w:left="57"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before="40" w:after="40" w:line="240" w:lineRule="auto"/>
              <w:ind w:left="57" w:right="-2"/>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numPr>
                <w:ilvl w:val="0"/>
                <w:numId w:val="28"/>
              </w:numPr>
              <w:suppressAutoHyphens/>
              <w:snapToGrid w:val="0"/>
              <w:spacing w:after="60" w:line="360" w:lineRule="auto"/>
              <w:ind w:right="-2"/>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before="40" w:after="40" w:line="240" w:lineRule="auto"/>
              <w:ind w:left="57"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before="40" w:after="40" w:line="240" w:lineRule="auto"/>
              <w:ind w:left="57" w:right="-2"/>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numPr>
                <w:ilvl w:val="0"/>
                <w:numId w:val="28"/>
              </w:numPr>
              <w:suppressAutoHyphens/>
              <w:snapToGrid w:val="0"/>
              <w:spacing w:after="60" w:line="360" w:lineRule="auto"/>
              <w:ind w:right="-2"/>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before="40" w:after="40" w:line="240" w:lineRule="auto"/>
              <w:ind w:left="57"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before="40" w:after="40" w:line="240" w:lineRule="auto"/>
              <w:ind w:left="57" w:right="-2"/>
              <w:rPr>
                <w:rFonts w:ascii="Times New Roman" w:eastAsia="Times New Roman" w:hAnsi="Times New Roman" w:cs="Times New Roman"/>
                <w:sz w:val="24"/>
                <w:szCs w:val="24"/>
                <w:lang w:eastAsia="ar-SA"/>
              </w:rPr>
            </w:pPr>
          </w:p>
        </w:tc>
      </w:tr>
      <w:tr w:rsidR="00244A6A" w:rsidRPr="00244A6A" w:rsidTr="00244A6A">
        <w:trPr>
          <w:cantSplit/>
          <w:trHeight w:val="116"/>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numPr>
                <w:ilvl w:val="0"/>
                <w:numId w:val="28"/>
              </w:numPr>
              <w:suppressAutoHyphens/>
              <w:snapToGrid w:val="0"/>
              <w:spacing w:after="60" w:line="360" w:lineRule="auto"/>
              <w:ind w:right="-2"/>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before="40" w:after="40" w:line="240" w:lineRule="auto"/>
              <w:ind w:left="57"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before="40" w:after="40" w:line="240" w:lineRule="auto"/>
              <w:ind w:left="57" w:right="-2"/>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numPr>
                <w:ilvl w:val="0"/>
                <w:numId w:val="28"/>
              </w:numPr>
              <w:suppressAutoHyphens/>
              <w:snapToGrid w:val="0"/>
              <w:spacing w:after="60" w:line="360" w:lineRule="auto"/>
              <w:ind w:right="-2"/>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before="40" w:after="40" w:line="240" w:lineRule="auto"/>
              <w:ind w:left="57"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before="40" w:after="40" w:line="240" w:lineRule="auto"/>
              <w:ind w:left="57" w:right="-2"/>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numPr>
                <w:ilvl w:val="0"/>
                <w:numId w:val="28"/>
              </w:numPr>
              <w:suppressAutoHyphens/>
              <w:snapToGrid w:val="0"/>
              <w:spacing w:after="60" w:line="360" w:lineRule="auto"/>
              <w:ind w:right="-2"/>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before="40" w:after="40" w:line="240" w:lineRule="auto"/>
              <w:ind w:left="57"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before="40" w:after="40" w:line="240" w:lineRule="auto"/>
              <w:ind w:left="57" w:right="-2"/>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numPr>
                <w:ilvl w:val="0"/>
                <w:numId w:val="28"/>
              </w:numPr>
              <w:suppressAutoHyphens/>
              <w:snapToGrid w:val="0"/>
              <w:spacing w:after="60" w:line="360" w:lineRule="auto"/>
              <w:ind w:right="-2"/>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before="40" w:after="40" w:line="240" w:lineRule="auto"/>
              <w:ind w:left="57"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before="40" w:after="40" w:line="240" w:lineRule="auto"/>
              <w:ind w:left="57" w:right="-2"/>
              <w:rPr>
                <w:rFonts w:ascii="Times New Roman" w:eastAsia="Times New Roman" w:hAnsi="Times New Roman" w:cs="Times New Roman"/>
                <w:sz w:val="24"/>
                <w:szCs w:val="24"/>
                <w:lang w:eastAsia="ar-SA"/>
              </w:rPr>
            </w:pPr>
          </w:p>
        </w:tc>
      </w:tr>
    </w:tbl>
    <w:p w:rsidR="00244A6A" w:rsidRPr="00244A6A" w:rsidRDefault="00244A6A" w:rsidP="00237C84">
      <w:pPr>
        <w:suppressAutoHyphens/>
        <w:spacing w:after="0" w:line="240" w:lineRule="auto"/>
        <w:ind w:right="-2" w:firstLine="567"/>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0" w:line="240" w:lineRule="auto"/>
        <w:ind w:right="-2"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37C84">
      <w:pPr>
        <w:suppressAutoHyphens/>
        <w:spacing w:after="0" w:line="240" w:lineRule="auto"/>
        <w:ind w:right="-2"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37C84">
      <w:pPr>
        <w:suppressAutoHyphens/>
        <w:spacing w:after="0" w:line="240" w:lineRule="auto"/>
        <w:ind w:right="-2"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37C84">
      <w:pPr>
        <w:suppressAutoHyphens/>
        <w:spacing w:after="0" w:line="240" w:lineRule="auto"/>
        <w:ind w:right="-2"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8409D0" w:rsidRDefault="00244A6A" w:rsidP="00237C84">
      <w:pPr>
        <w:keepNext/>
        <w:suppressAutoHyphens/>
        <w:spacing w:after="0" w:line="240" w:lineRule="auto"/>
        <w:ind w:right="-2" w:firstLine="567"/>
        <w:jc w:val="both"/>
        <w:rPr>
          <w:rFonts w:ascii="Times New Roman" w:eastAsia="Times New Roman" w:hAnsi="Times New Roman" w:cs="Times New Roman"/>
          <w:b/>
          <w:sz w:val="16"/>
          <w:szCs w:val="16"/>
          <w:lang w:eastAsia="ar-SA"/>
        </w:rPr>
      </w:pPr>
    </w:p>
    <w:p w:rsidR="00244A6A" w:rsidRPr="008409D0" w:rsidRDefault="00244A6A" w:rsidP="00237C84">
      <w:pPr>
        <w:pBdr>
          <w:bottom w:val="single" w:sz="4" w:space="1" w:color="000000"/>
        </w:pBdr>
        <w:shd w:val="clear" w:color="auto" w:fill="E0E0E0"/>
        <w:suppressAutoHyphens/>
        <w:spacing w:after="0" w:line="240" w:lineRule="auto"/>
        <w:ind w:right="-2"/>
        <w:jc w:val="center"/>
        <w:rPr>
          <w:rFonts w:ascii="Times New Roman" w:eastAsia="Times New Roman" w:hAnsi="Times New Roman" w:cs="Times New Roman"/>
          <w:sz w:val="16"/>
          <w:szCs w:val="16"/>
          <w:lang w:eastAsia="ar-SA"/>
        </w:rPr>
      </w:pPr>
      <w:r w:rsidRPr="008409D0">
        <w:rPr>
          <w:rFonts w:ascii="Times New Roman" w:eastAsia="Times New Roman" w:hAnsi="Times New Roman" w:cs="Times New Roman"/>
          <w:b/>
          <w:spacing w:val="36"/>
          <w:sz w:val="16"/>
          <w:szCs w:val="16"/>
          <w:lang w:eastAsia="ar-SA"/>
        </w:rPr>
        <w:t>конец формы</w:t>
      </w:r>
    </w:p>
    <w:p w:rsidR="00244A6A" w:rsidRPr="008409D0" w:rsidRDefault="00244A6A" w:rsidP="00237C84">
      <w:pPr>
        <w:pBdr>
          <w:bottom w:val="single" w:sz="4" w:space="1" w:color="000000"/>
        </w:pBdr>
        <w:shd w:val="clear" w:color="auto" w:fill="E0E0E0"/>
        <w:suppressAutoHyphens/>
        <w:spacing w:after="0" w:line="240" w:lineRule="auto"/>
        <w:ind w:right="-2"/>
        <w:jc w:val="center"/>
        <w:rPr>
          <w:rFonts w:ascii="Times New Roman" w:eastAsia="Times New Roman" w:hAnsi="Times New Roman" w:cs="Times New Roman"/>
          <w:sz w:val="16"/>
          <w:szCs w:val="16"/>
          <w:lang w:eastAsia="ar-SA"/>
        </w:rPr>
      </w:pPr>
      <w:r w:rsidRPr="008409D0">
        <w:rPr>
          <w:rFonts w:ascii="Times New Roman" w:eastAsia="Times New Roman" w:hAnsi="Times New Roman" w:cs="Times New Roman"/>
          <w:sz w:val="16"/>
          <w:szCs w:val="16"/>
          <w:lang w:eastAsia="ar-SA"/>
        </w:rPr>
        <w:t>Инструкции по заполнению</w:t>
      </w:r>
    </w:p>
    <w:p w:rsidR="00244A6A" w:rsidRPr="008409D0" w:rsidRDefault="00244A6A" w:rsidP="00237C84">
      <w:pPr>
        <w:tabs>
          <w:tab w:val="left" w:pos="0"/>
        </w:tabs>
        <w:suppressAutoHyphens/>
        <w:spacing w:after="0"/>
        <w:ind w:left="426" w:right="-2" w:hanging="426"/>
        <w:jc w:val="both"/>
        <w:rPr>
          <w:rFonts w:ascii="Times New Roman" w:eastAsia="Times New Roman" w:hAnsi="Times New Roman" w:cs="Times New Roman"/>
          <w:sz w:val="16"/>
          <w:szCs w:val="16"/>
          <w:lang w:eastAsia="ar-SA"/>
        </w:rPr>
      </w:pPr>
    </w:p>
    <w:p w:rsidR="00244A6A" w:rsidRPr="008409D0" w:rsidRDefault="00244A6A" w:rsidP="00237C84">
      <w:pPr>
        <w:tabs>
          <w:tab w:val="left" w:pos="0"/>
        </w:tabs>
        <w:suppressAutoHyphens/>
        <w:spacing w:after="0"/>
        <w:ind w:left="426" w:right="-2" w:hanging="426"/>
        <w:jc w:val="both"/>
        <w:rPr>
          <w:rFonts w:ascii="Times New Roman" w:eastAsia="Times New Roman" w:hAnsi="Times New Roman" w:cs="Times New Roman"/>
          <w:sz w:val="16"/>
          <w:szCs w:val="16"/>
          <w:lang w:eastAsia="ar-SA"/>
        </w:rPr>
      </w:pPr>
      <w:r w:rsidRPr="008409D0">
        <w:rPr>
          <w:rFonts w:ascii="Times New Roman" w:eastAsia="Times New Roman" w:hAnsi="Times New Roman" w:cs="Times New Roman"/>
          <w:sz w:val="16"/>
          <w:szCs w:val="16"/>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244A6A" w:rsidRPr="008409D0" w:rsidRDefault="00244A6A" w:rsidP="00237C84">
      <w:pPr>
        <w:tabs>
          <w:tab w:val="left" w:pos="0"/>
        </w:tabs>
        <w:suppressAutoHyphens/>
        <w:spacing w:after="0"/>
        <w:ind w:left="426" w:right="-2" w:hanging="426"/>
        <w:jc w:val="both"/>
        <w:rPr>
          <w:rFonts w:ascii="Times New Roman" w:eastAsia="Times New Roman" w:hAnsi="Times New Roman" w:cs="Times New Roman"/>
          <w:sz w:val="16"/>
          <w:szCs w:val="16"/>
          <w:lang w:eastAsia="ar-SA"/>
        </w:rPr>
      </w:pPr>
      <w:r w:rsidRPr="008409D0">
        <w:rPr>
          <w:rFonts w:ascii="Times New Roman" w:eastAsia="Times New Roman" w:hAnsi="Times New Roman" w:cs="Times New Roman"/>
          <w:sz w:val="16"/>
          <w:szCs w:val="16"/>
          <w:lang w:eastAsia="ar-SA"/>
        </w:rPr>
        <w:t xml:space="preserve">2.    Участник открытого одноэтапного запроса предложений указывает свое фирменное наименование (в </w:t>
      </w:r>
      <w:proofErr w:type="spellStart"/>
      <w:r w:rsidRPr="008409D0">
        <w:rPr>
          <w:rFonts w:ascii="Times New Roman" w:eastAsia="Times New Roman" w:hAnsi="Times New Roman" w:cs="Times New Roman"/>
          <w:sz w:val="16"/>
          <w:szCs w:val="16"/>
          <w:lang w:eastAsia="ar-SA"/>
        </w:rPr>
        <w:t>т.ч</w:t>
      </w:r>
      <w:proofErr w:type="spellEnd"/>
      <w:r w:rsidRPr="008409D0">
        <w:rPr>
          <w:rFonts w:ascii="Times New Roman" w:eastAsia="Times New Roman" w:hAnsi="Times New Roman" w:cs="Times New Roman"/>
          <w:sz w:val="16"/>
          <w:szCs w:val="16"/>
          <w:lang w:eastAsia="ar-SA"/>
        </w:rPr>
        <w:t>. организационно-правовую форму) и свой адрес.</w:t>
      </w:r>
    </w:p>
    <w:p w:rsidR="00244A6A" w:rsidRPr="008409D0" w:rsidRDefault="00244A6A" w:rsidP="00237C84">
      <w:pPr>
        <w:tabs>
          <w:tab w:val="left" w:pos="0"/>
        </w:tabs>
        <w:suppressAutoHyphens/>
        <w:spacing w:after="0"/>
        <w:ind w:left="426" w:right="-2" w:hanging="426"/>
        <w:jc w:val="both"/>
        <w:rPr>
          <w:rFonts w:ascii="Times New Roman" w:eastAsia="Times New Roman" w:hAnsi="Times New Roman" w:cs="Times New Roman"/>
          <w:sz w:val="16"/>
          <w:szCs w:val="16"/>
          <w:lang w:eastAsia="ar-SA"/>
        </w:rPr>
      </w:pPr>
      <w:r w:rsidRPr="008409D0">
        <w:rPr>
          <w:rFonts w:ascii="Times New Roman" w:eastAsia="Times New Roman" w:hAnsi="Times New Roman" w:cs="Times New Roman"/>
          <w:sz w:val="16"/>
          <w:szCs w:val="16"/>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244A6A" w:rsidRPr="008409D0" w:rsidRDefault="00244A6A" w:rsidP="00237C84">
      <w:pPr>
        <w:tabs>
          <w:tab w:val="left" w:pos="0"/>
        </w:tabs>
        <w:suppressAutoHyphens/>
        <w:spacing w:after="0"/>
        <w:ind w:left="426" w:right="-2" w:hanging="426"/>
        <w:jc w:val="both"/>
        <w:rPr>
          <w:rFonts w:ascii="Times New Roman" w:eastAsia="Times New Roman" w:hAnsi="Times New Roman" w:cs="Times New Roman"/>
          <w:sz w:val="16"/>
          <w:szCs w:val="16"/>
          <w:lang w:eastAsia="ar-SA"/>
        </w:rPr>
      </w:pPr>
      <w:r w:rsidRPr="008409D0">
        <w:rPr>
          <w:rFonts w:ascii="Times New Roman" w:eastAsia="Times New Roman" w:hAnsi="Times New Roman" w:cs="Times New Roman"/>
          <w:sz w:val="16"/>
          <w:szCs w:val="16"/>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37C84">
      <w:pPr>
        <w:tabs>
          <w:tab w:val="left" w:pos="0"/>
        </w:tabs>
        <w:suppressAutoHyphens/>
        <w:spacing w:after="0"/>
        <w:ind w:left="426" w:right="-2" w:hanging="426"/>
        <w:jc w:val="both"/>
        <w:rPr>
          <w:rFonts w:ascii="Times New Roman" w:eastAsia="Times New Roman" w:hAnsi="Times New Roman" w:cs="Times New Roman"/>
          <w:sz w:val="20"/>
          <w:szCs w:val="20"/>
          <w:lang w:eastAsia="ar-SA"/>
        </w:rPr>
      </w:pPr>
    </w:p>
    <w:p w:rsidR="00244A6A" w:rsidRPr="00244A6A" w:rsidRDefault="00244A6A" w:rsidP="00237C84">
      <w:pPr>
        <w:tabs>
          <w:tab w:val="left" w:pos="0"/>
        </w:tabs>
        <w:suppressAutoHyphens/>
        <w:spacing w:after="0"/>
        <w:ind w:right="-2"/>
        <w:jc w:val="both"/>
        <w:rPr>
          <w:rFonts w:ascii="Times New Roman" w:eastAsia="Times New Roman" w:hAnsi="Times New Roman" w:cs="Times New Roman"/>
          <w:sz w:val="20"/>
          <w:szCs w:val="20"/>
          <w:lang w:eastAsia="ar-SA"/>
        </w:rPr>
      </w:pPr>
    </w:p>
    <w:p w:rsidR="00244A6A" w:rsidRPr="00244A6A" w:rsidRDefault="00244A6A" w:rsidP="00237C84">
      <w:pPr>
        <w:tabs>
          <w:tab w:val="left" w:pos="0"/>
        </w:tabs>
        <w:suppressAutoHyphens/>
        <w:spacing w:after="0"/>
        <w:ind w:left="426" w:right="-2" w:hanging="426"/>
        <w:jc w:val="both"/>
        <w:rPr>
          <w:rFonts w:ascii="Times New Roman" w:eastAsia="Times New Roman" w:hAnsi="Times New Roman" w:cs="Times New Roman"/>
          <w:sz w:val="20"/>
          <w:szCs w:val="20"/>
          <w:lang w:eastAsia="ar-SA"/>
        </w:rPr>
      </w:pPr>
    </w:p>
    <w:p w:rsidR="00244A6A" w:rsidRDefault="00244A6A" w:rsidP="00237C84">
      <w:pPr>
        <w:tabs>
          <w:tab w:val="left" w:pos="0"/>
        </w:tabs>
        <w:suppressAutoHyphens/>
        <w:spacing w:after="0"/>
        <w:ind w:left="426" w:right="-2" w:hanging="426"/>
        <w:jc w:val="both"/>
        <w:rPr>
          <w:rFonts w:ascii="Times New Roman" w:eastAsia="Times New Roman" w:hAnsi="Times New Roman" w:cs="Times New Roman"/>
          <w:b/>
          <w:sz w:val="24"/>
          <w:szCs w:val="24"/>
          <w:lang w:eastAsia="ar-SA"/>
        </w:rPr>
      </w:pPr>
    </w:p>
    <w:p w:rsidR="00686D4C" w:rsidRDefault="00686D4C" w:rsidP="00237C84">
      <w:pPr>
        <w:tabs>
          <w:tab w:val="left" w:pos="0"/>
        </w:tabs>
        <w:suppressAutoHyphens/>
        <w:spacing w:after="0"/>
        <w:ind w:left="426" w:right="-2" w:hanging="426"/>
        <w:jc w:val="both"/>
        <w:rPr>
          <w:rFonts w:ascii="Times New Roman" w:eastAsia="Times New Roman" w:hAnsi="Times New Roman" w:cs="Times New Roman"/>
          <w:b/>
          <w:sz w:val="24"/>
          <w:szCs w:val="24"/>
          <w:lang w:eastAsia="ar-SA"/>
        </w:rPr>
      </w:pPr>
    </w:p>
    <w:p w:rsidR="00686D4C" w:rsidRDefault="00686D4C" w:rsidP="00237C84">
      <w:pPr>
        <w:tabs>
          <w:tab w:val="left" w:pos="0"/>
        </w:tabs>
        <w:suppressAutoHyphens/>
        <w:spacing w:after="0"/>
        <w:ind w:left="426" w:right="-2" w:hanging="426"/>
        <w:jc w:val="both"/>
        <w:rPr>
          <w:rFonts w:ascii="Times New Roman" w:eastAsia="Times New Roman" w:hAnsi="Times New Roman" w:cs="Times New Roman"/>
          <w:b/>
          <w:sz w:val="24"/>
          <w:szCs w:val="24"/>
          <w:lang w:eastAsia="ar-SA"/>
        </w:rPr>
      </w:pPr>
    </w:p>
    <w:p w:rsidR="00686D4C" w:rsidRDefault="00686D4C" w:rsidP="00237C84">
      <w:pPr>
        <w:tabs>
          <w:tab w:val="left" w:pos="0"/>
        </w:tabs>
        <w:suppressAutoHyphens/>
        <w:spacing w:after="0"/>
        <w:ind w:left="426" w:right="-2" w:hanging="426"/>
        <w:jc w:val="both"/>
        <w:rPr>
          <w:rFonts w:ascii="Times New Roman" w:eastAsia="Times New Roman" w:hAnsi="Times New Roman" w:cs="Times New Roman"/>
          <w:b/>
          <w:sz w:val="24"/>
          <w:szCs w:val="24"/>
          <w:lang w:eastAsia="ar-SA"/>
        </w:rPr>
      </w:pPr>
    </w:p>
    <w:p w:rsidR="00686D4C" w:rsidRDefault="00686D4C" w:rsidP="00237C84">
      <w:pPr>
        <w:tabs>
          <w:tab w:val="left" w:pos="0"/>
        </w:tabs>
        <w:suppressAutoHyphens/>
        <w:spacing w:after="0"/>
        <w:ind w:left="426" w:right="-2" w:hanging="426"/>
        <w:jc w:val="both"/>
        <w:rPr>
          <w:rFonts w:ascii="Times New Roman" w:eastAsia="Times New Roman" w:hAnsi="Times New Roman" w:cs="Times New Roman"/>
          <w:b/>
          <w:sz w:val="24"/>
          <w:szCs w:val="24"/>
          <w:lang w:eastAsia="ar-SA"/>
        </w:rPr>
      </w:pPr>
    </w:p>
    <w:bookmarkEnd w:id="55"/>
    <w:p w:rsidR="00244A6A" w:rsidRPr="00415806" w:rsidRDefault="00244A6A" w:rsidP="00237C84">
      <w:pPr>
        <w:tabs>
          <w:tab w:val="left" w:pos="1494"/>
        </w:tabs>
        <w:suppressAutoHyphens/>
        <w:spacing w:after="0" w:line="360" w:lineRule="auto"/>
        <w:ind w:left="1134" w:right="-2"/>
        <w:jc w:val="both"/>
        <w:rPr>
          <w:rFonts w:ascii="Times New Roman" w:eastAsia="Times New Roman" w:hAnsi="Times New Roman" w:cs="Times New Roman"/>
          <w:color w:val="FF0000"/>
          <w:sz w:val="20"/>
          <w:szCs w:val="20"/>
          <w:lang w:eastAsia="ar-SA"/>
        </w:rPr>
      </w:pPr>
    </w:p>
    <w:p w:rsidR="00244A6A" w:rsidRPr="00415806" w:rsidRDefault="00244A6A" w:rsidP="00237C84">
      <w:pPr>
        <w:tabs>
          <w:tab w:val="left" w:pos="1494"/>
        </w:tabs>
        <w:suppressAutoHyphens/>
        <w:spacing w:after="0" w:line="360" w:lineRule="auto"/>
        <w:ind w:left="1134" w:right="-2"/>
        <w:jc w:val="both"/>
        <w:rPr>
          <w:rFonts w:ascii="Times New Roman" w:eastAsia="Times New Roman" w:hAnsi="Times New Roman" w:cs="Times New Roman"/>
          <w:color w:val="FF0000"/>
          <w:sz w:val="20"/>
          <w:szCs w:val="20"/>
          <w:lang w:eastAsia="ar-SA"/>
        </w:rPr>
      </w:pPr>
    </w:p>
    <w:p w:rsidR="00244A6A" w:rsidRPr="00415806" w:rsidRDefault="00244A6A" w:rsidP="00237C84">
      <w:pPr>
        <w:tabs>
          <w:tab w:val="left" w:pos="1494"/>
        </w:tabs>
        <w:suppressAutoHyphens/>
        <w:spacing w:after="0" w:line="360" w:lineRule="auto"/>
        <w:ind w:left="1134" w:right="-2"/>
        <w:jc w:val="both"/>
        <w:rPr>
          <w:rFonts w:ascii="Times New Roman" w:eastAsia="Times New Roman" w:hAnsi="Times New Roman" w:cs="Times New Roman"/>
          <w:color w:val="FF0000"/>
          <w:sz w:val="20"/>
          <w:szCs w:val="20"/>
          <w:lang w:eastAsia="ar-SA"/>
        </w:rPr>
      </w:pPr>
    </w:p>
    <w:p w:rsidR="00244A6A" w:rsidRPr="00415806" w:rsidRDefault="00244A6A" w:rsidP="00237C84">
      <w:pPr>
        <w:tabs>
          <w:tab w:val="left" w:pos="1494"/>
        </w:tabs>
        <w:suppressAutoHyphens/>
        <w:spacing w:after="0" w:line="360" w:lineRule="auto"/>
        <w:ind w:left="1134" w:right="-2"/>
        <w:jc w:val="both"/>
        <w:rPr>
          <w:rFonts w:ascii="Times New Roman" w:eastAsia="Times New Roman" w:hAnsi="Times New Roman" w:cs="Times New Roman"/>
          <w:color w:val="FF0000"/>
          <w:sz w:val="20"/>
          <w:szCs w:val="20"/>
          <w:lang w:eastAsia="ar-SA"/>
        </w:rPr>
      </w:pPr>
    </w:p>
    <w:p w:rsidR="00244A6A" w:rsidRPr="00415806" w:rsidRDefault="00244A6A" w:rsidP="00237C84">
      <w:pPr>
        <w:tabs>
          <w:tab w:val="left" w:pos="1494"/>
        </w:tabs>
        <w:suppressAutoHyphens/>
        <w:spacing w:after="0" w:line="360" w:lineRule="auto"/>
        <w:ind w:left="1134" w:right="-2"/>
        <w:jc w:val="both"/>
        <w:rPr>
          <w:rFonts w:ascii="Times New Roman" w:eastAsia="Times New Roman" w:hAnsi="Times New Roman" w:cs="Times New Roman"/>
          <w:color w:val="FF0000"/>
          <w:sz w:val="20"/>
          <w:szCs w:val="20"/>
          <w:lang w:eastAsia="ar-SA"/>
        </w:rPr>
      </w:pPr>
    </w:p>
    <w:p w:rsidR="00CA5F70" w:rsidRDefault="00CA5F70" w:rsidP="00237C84">
      <w:pPr>
        <w:tabs>
          <w:tab w:val="left" w:pos="1494"/>
        </w:tabs>
        <w:suppressAutoHyphens/>
        <w:spacing w:after="0" w:line="360" w:lineRule="auto"/>
        <w:ind w:right="-2"/>
        <w:jc w:val="both"/>
        <w:rPr>
          <w:rFonts w:ascii="Times New Roman" w:eastAsia="Times New Roman" w:hAnsi="Times New Roman" w:cs="Times New Roman"/>
          <w:sz w:val="20"/>
          <w:szCs w:val="20"/>
          <w:lang w:eastAsia="ar-SA"/>
        </w:rPr>
      </w:pPr>
    </w:p>
    <w:p w:rsidR="00415806" w:rsidRPr="00CD508C" w:rsidRDefault="00415806" w:rsidP="00237C84">
      <w:pPr>
        <w:spacing w:after="60"/>
        <w:ind w:right="-2"/>
        <w:jc w:val="right"/>
        <w:outlineLvl w:val="1"/>
        <w:rPr>
          <w:rFonts w:ascii="Times New Roman" w:eastAsia="Times New Roman" w:hAnsi="Times New Roman" w:cs="Times New Roman"/>
          <w:b/>
          <w:i/>
          <w:sz w:val="28"/>
          <w:szCs w:val="28"/>
          <w:lang w:eastAsia="ar-SA"/>
        </w:rPr>
      </w:pPr>
      <w:bookmarkStart w:id="70" w:name="_Ref55336389"/>
      <w:bookmarkStart w:id="71" w:name="_Toc408819707"/>
      <w:r w:rsidRPr="00CD508C">
        <w:rPr>
          <w:rFonts w:ascii="Times New Roman" w:eastAsia="Times New Roman" w:hAnsi="Times New Roman" w:cs="Times New Roman"/>
          <w:b/>
          <w:i/>
          <w:sz w:val="28"/>
          <w:szCs w:val="28"/>
          <w:lang w:eastAsia="ar-SA"/>
        </w:rPr>
        <w:lastRenderedPageBreak/>
        <w:t>Справка о материальн</w:t>
      </w:r>
      <w:r w:rsidR="008409D0" w:rsidRPr="00CD508C">
        <w:rPr>
          <w:rFonts w:ascii="Times New Roman" w:eastAsia="Times New Roman" w:hAnsi="Times New Roman" w:cs="Times New Roman"/>
          <w:b/>
          <w:i/>
          <w:sz w:val="28"/>
          <w:szCs w:val="28"/>
          <w:lang w:eastAsia="ar-SA"/>
        </w:rPr>
        <w:t>о-технических ресурсах (форма 4</w:t>
      </w:r>
      <w:r w:rsidRPr="00CD508C">
        <w:rPr>
          <w:rFonts w:ascii="Times New Roman" w:eastAsia="Times New Roman" w:hAnsi="Times New Roman" w:cs="Times New Roman"/>
          <w:b/>
          <w:i/>
          <w:sz w:val="28"/>
          <w:szCs w:val="28"/>
          <w:lang w:eastAsia="ar-SA"/>
        </w:rPr>
        <w:t>)</w:t>
      </w:r>
      <w:bookmarkEnd w:id="70"/>
      <w:bookmarkEnd w:id="71"/>
    </w:p>
    <w:p w:rsidR="00415806" w:rsidRPr="00415806" w:rsidRDefault="00415806" w:rsidP="00237C84">
      <w:pPr>
        <w:tabs>
          <w:tab w:val="left" w:pos="1494"/>
        </w:tabs>
        <w:suppressAutoHyphens/>
        <w:spacing w:after="120" w:line="360" w:lineRule="auto"/>
        <w:ind w:right="-2"/>
        <w:jc w:val="center"/>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Форма Справки о материально-технических ресурсах</w:t>
      </w:r>
    </w:p>
    <w:p w:rsidR="00415806" w:rsidRPr="00415806" w:rsidRDefault="00415806" w:rsidP="00237C84">
      <w:pPr>
        <w:pBdr>
          <w:top w:val="single" w:sz="4" w:space="1" w:color="000000"/>
        </w:pBdr>
        <w:shd w:val="clear" w:color="auto" w:fill="E0E0E0"/>
        <w:suppressAutoHyphens/>
        <w:spacing w:after="0" w:line="240" w:lineRule="auto"/>
        <w:ind w:right="-2"/>
        <w:jc w:val="center"/>
        <w:rPr>
          <w:rFonts w:ascii="Times New Roman" w:eastAsia="Times New Roman" w:hAnsi="Times New Roman" w:cs="Times New Roman"/>
          <w:b/>
          <w:spacing w:val="36"/>
          <w:sz w:val="24"/>
          <w:szCs w:val="24"/>
          <w:lang w:eastAsia="ar-SA"/>
        </w:rPr>
      </w:pPr>
      <w:r w:rsidRPr="00415806">
        <w:rPr>
          <w:rFonts w:ascii="Times New Roman" w:eastAsia="Times New Roman" w:hAnsi="Times New Roman" w:cs="Times New Roman"/>
          <w:b/>
          <w:spacing w:val="36"/>
          <w:sz w:val="24"/>
          <w:szCs w:val="24"/>
          <w:lang w:eastAsia="ar-SA"/>
        </w:rPr>
        <w:t>начало формы</w:t>
      </w:r>
    </w:p>
    <w:p w:rsidR="00415806" w:rsidRPr="00415806" w:rsidRDefault="00415806" w:rsidP="00237C84">
      <w:pPr>
        <w:suppressAutoHyphens/>
        <w:spacing w:after="0" w:line="240" w:lineRule="auto"/>
        <w:ind w:right="-2"/>
        <w:jc w:val="right"/>
        <w:rPr>
          <w:rFonts w:ascii="Times New Roman" w:eastAsia="Times New Roman" w:hAnsi="Times New Roman" w:cs="Times New Roman"/>
          <w:sz w:val="24"/>
          <w:szCs w:val="24"/>
          <w:lang w:eastAsia="ar-SA"/>
        </w:rPr>
      </w:pPr>
    </w:p>
    <w:p w:rsidR="00415806" w:rsidRPr="00415806" w:rsidRDefault="00415806" w:rsidP="00237C84">
      <w:pPr>
        <w:suppressAutoHyphens/>
        <w:spacing w:after="0" w:line="240" w:lineRule="auto"/>
        <w:ind w:right="-2"/>
        <w:jc w:val="right"/>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Приложение 5 к письму о подаче оферты</w:t>
      </w:r>
      <w:r w:rsidRPr="00415806">
        <w:rPr>
          <w:rFonts w:ascii="Times New Roman" w:eastAsia="Times New Roman" w:hAnsi="Times New Roman" w:cs="Times New Roman"/>
          <w:sz w:val="24"/>
          <w:szCs w:val="24"/>
          <w:lang w:eastAsia="ar-SA"/>
        </w:rPr>
        <w:br/>
        <w:t>от «____»_____________ </w:t>
      </w:r>
      <w:proofErr w:type="gramStart"/>
      <w:r w:rsidRPr="00415806">
        <w:rPr>
          <w:rFonts w:ascii="Times New Roman" w:eastAsia="Times New Roman" w:hAnsi="Times New Roman" w:cs="Times New Roman"/>
          <w:sz w:val="24"/>
          <w:szCs w:val="24"/>
          <w:lang w:eastAsia="ar-SA"/>
        </w:rPr>
        <w:t>г</w:t>
      </w:r>
      <w:proofErr w:type="gramEnd"/>
      <w:r w:rsidRPr="00415806">
        <w:rPr>
          <w:rFonts w:ascii="Times New Roman" w:eastAsia="Times New Roman" w:hAnsi="Times New Roman" w:cs="Times New Roman"/>
          <w:sz w:val="24"/>
          <w:szCs w:val="24"/>
          <w:lang w:eastAsia="ar-SA"/>
        </w:rPr>
        <w:t>. №__________</w:t>
      </w:r>
    </w:p>
    <w:p w:rsidR="00415806" w:rsidRPr="00415806" w:rsidRDefault="00415806" w:rsidP="00237C84">
      <w:pPr>
        <w:suppressAutoHyphens/>
        <w:spacing w:after="0" w:line="240" w:lineRule="auto"/>
        <w:ind w:right="-2"/>
        <w:jc w:val="both"/>
        <w:rPr>
          <w:rFonts w:ascii="Times New Roman" w:eastAsia="Times New Roman" w:hAnsi="Times New Roman" w:cs="Times New Roman"/>
          <w:sz w:val="24"/>
          <w:szCs w:val="24"/>
          <w:lang w:eastAsia="ar-SA"/>
        </w:rPr>
      </w:pPr>
    </w:p>
    <w:p w:rsidR="00415806" w:rsidRPr="00415806" w:rsidRDefault="00415806" w:rsidP="00237C84">
      <w:pPr>
        <w:suppressAutoHyphens/>
        <w:spacing w:after="0" w:line="240" w:lineRule="auto"/>
        <w:ind w:right="-2"/>
        <w:jc w:val="center"/>
        <w:rPr>
          <w:rFonts w:ascii="Times New Roman" w:eastAsia="Times New Roman" w:hAnsi="Times New Roman" w:cs="Times New Roman"/>
          <w:b/>
          <w:sz w:val="24"/>
          <w:szCs w:val="24"/>
          <w:lang w:eastAsia="ar-SA"/>
        </w:rPr>
      </w:pPr>
      <w:r w:rsidRPr="00415806">
        <w:rPr>
          <w:rFonts w:ascii="Times New Roman" w:eastAsia="Times New Roman" w:hAnsi="Times New Roman" w:cs="Times New Roman"/>
          <w:b/>
          <w:sz w:val="24"/>
          <w:szCs w:val="24"/>
          <w:lang w:eastAsia="ar-SA"/>
        </w:rPr>
        <w:t>Справка о материально-технических ресурсах</w:t>
      </w:r>
    </w:p>
    <w:p w:rsidR="00415806" w:rsidRPr="00415806" w:rsidRDefault="00415806" w:rsidP="00237C84">
      <w:pPr>
        <w:suppressAutoHyphens/>
        <w:spacing w:after="0" w:line="240" w:lineRule="auto"/>
        <w:ind w:right="-2"/>
        <w:jc w:val="both"/>
        <w:rPr>
          <w:rFonts w:ascii="Times New Roman" w:eastAsia="Times New Roman" w:hAnsi="Times New Roman" w:cs="Times New Roman"/>
          <w:sz w:val="24"/>
          <w:szCs w:val="24"/>
          <w:lang w:eastAsia="ar-SA"/>
        </w:rPr>
      </w:pPr>
    </w:p>
    <w:p w:rsidR="00415806" w:rsidRPr="00415806" w:rsidRDefault="00415806" w:rsidP="00237C84">
      <w:pPr>
        <w:suppressAutoHyphens/>
        <w:spacing w:after="0" w:line="240" w:lineRule="auto"/>
        <w:ind w:right="-2"/>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Наименование и адрес Участника запроса предложений: ____________________________</w:t>
      </w:r>
    </w:p>
    <w:p w:rsidR="00415806" w:rsidRPr="00415806" w:rsidRDefault="00415806" w:rsidP="00237C84">
      <w:pPr>
        <w:suppressAutoHyphens/>
        <w:spacing w:after="0" w:line="240" w:lineRule="auto"/>
        <w:ind w:right="-2"/>
        <w:rPr>
          <w:rFonts w:ascii="Times New Roman" w:eastAsia="Times New Roman" w:hAnsi="Times New Roman" w:cs="Times New Roman"/>
          <w:bCs/>
          <w:iCs/>
          <w:sz w:val="24"/>
          <w:szCs w:val="24"/>
          <w:lang w:eastAsia="ar-SA"/>
        </w:rPr>
      </w:pPr>
    </w:p>
    <w:p w:rsidR="00415806" w:rsidRPr="00415806" w:rsidRDefault="00415806" w:rsidP="00237C84">
      <w:pPr>
        <w:suppressAutoHyphens/>
        <w:spacing w:after="0" w:line="240" w:lineRule="auto"/>
        <w:ind w:right="-2"/>
        <w:jc w:val="center"/>
        <w:rPr>
          <w:rFonts w:ascii="Times New Roman" w:eastAsia="Times New Roman" w:hAnsi="Times New Roman" w:cs="Times New Roman"/>
          <w:b/>
          <w:bCs/>
          <w:iCs/>
          <w:sz w:val="24"/>
          <w:szCs w:val="24"/>
          <w:lang w:eastAsia="ar-SA"/>
        </w:rPr>
      </w:pPr>
      <w:r w:rsidRPr="00415806">
        <w:rPr>
          <w:rFonts w:ascii="Times New Roman" w:eastAsia="Times New Roman" w:hAnsi="Times New Roman" w:cs="Times New Roman"/>
          <w:b/>
          <w:bCs/>
          <w:iCs/>
          <w:sz w:val="24"/>
          <w:szCs w:val="24"/>
          <w:lang w:eastAsia="ar-SA"/>
        </w:rPr>
        <w:t>Перечень АЗС</w:t>
      </w:r>
    </w:p>
    <w:p w:rsidR="00415806" w:rsidRPr="00415806" w:rsidRDefault="00415806" w:rsidP="00237C84">
      <w:pPr>
        <w:suppressAutoHyphens/>
        <w:spacing w:after="0" w:line="240" w:lineRule="auto"/>
        <w:ind w:right="-2"/>
        <w:jc w:val="center"/>
        <w:rPr>
          <w:rFonts w:ascii="Times New Roman" w:eastAsia="Times New Roman" w:hAnsi="Times New Roman" w:cs="Times New Roman"/>
          <w:bCs/>
          <w:iCs/>
          <w:sz w:val="24"/>
          <w:szCs w:val="24"/>
          <w:lang w:eastAsia="ar-SA"/>
        </w:rPr>
      </w:pPr>
    </w:p>
    <w:tbl>
      <w:tblPr>
        <w:tblStyle w:val="120"/>
        <w:tblW w:w="0" w:type="auto"/>
        <w:tblLook w:val="01E0" w:firstRow="1" w:lastRow="1" w:firstColumn="1" w:lastColumn="1" w:noHBand="0" w:noVBand="0"/>
      </w:tblPr>
      <w:tblGrid>
        <w:gridCol w:w="702"/>
        <w:gridCol w:w="4516"/>
        <w:gridCol w:w="2580"/>
        <w:gridCol w:w="2481"/>
      </w:tblGrid>
      <w:tr w:rsidR="00415806" w:rsidRPr="00415806" w:rsidTr="00BE2C8E">
        <w:tc>
          <w:tcPr>
            <w:tcW w:w="468" w:type="dxa"/>
            <w:tcBorders>
              <w:top w:val="single" w:sz="4" w:space="0" w:color="auto"/>
              <w:left w:val="single" w:sz="4" w:space="0" w:color="auto"/>
              <w:bottom w:val="single" w:sz="4" w:space="0" w:color="auto"/>
              <w:right w:val="single" w:sz="4" w:space="0" w:color="auto"/>
            </w:tcBorders>
            <w:hideMark/>
          </w:tcPr>
          <w:p w:rsidR="00415806" w:rsidRPr="00415806" w:rsidRDefault="00415806" w:rsidP="00237C84">
            <w:pPr>
              <w:ind w:right="-2"/>
              <w:jc w:val="center"/>
              <w:rPr>
                <w:b/>
              </w:rPr>
            </w:pPr>
            <w:r w:rsidRPr="00415806">
              <w:rPr>
                <w:b/>
              </w:rPr>
              <w:t>№</w:t>
            </w:r>
            <w:proofErr w:type="gramStart"/>
            <w:r w:rsidRPr="00415806">
              <w:rPr>
                <w:b/>
              </w:rPr>
              <w:t>п</w:t>
            </w:r>
            <w:proofErr w:type="gramEnd"/>
            <w:r w:rsidRPr="00415806">
              <w:rPr>
                <w:b/>
              </w:rPr>
              <w:t>/п</w:t>
            </w:r>
          </w:p>
        </w:tc>
        <w:tc>
          <w:tcPr>
            <w:tcW w:w="7492" w:type="dxa"/>
            <w:tcBorders>
              <w:top w:val="single" w:sz="4" w:space="0" w:color="auto"/>
              <w:left w:val="single" w:sz="4" w:space="0" w:color="auto"/>
              <w:bottom w:val="single" w:sz="4" w:space="0" w:color="auto"/>
              <w:right w:val="single" w:sz="4" w:space="0" w:color="auto"/>
            </w:tcBorders>
            <w:hideMark/>
          </w:tcPr>
          <w:p w:rsidR="00415806" w:rsidRPr="00415806" w:rsidRDefault="00415806" w:rsidP="00237C84">
            <w:pPr>
              <w:ind w:right="-2"/>
              <w:jc w:val="center"/>
              <w:rPr>
                <w:b/>
              </w:rPr>
            </w:pPr>
            <w:r w:rsidRPr="00415806">
              <w:rPr>
                <w:b/>
              </w:rPr>
              <w:t>Название АЗС</w:t>
            </w:r>
          </w:p>
        </w:tc>
        <w:tc>
          <w:tcPr>
            <w:tcW w:w="3980" w:type="dxa"/>
            <w:tcBorders>
              <w:top w:val="single" w:sz="4" w:space="0" w:color="auto"/>
              <w:left w:val="single" w:sz="4" w:space="0" w:color="auto"/>
              <w:bottom w:val="single" w:sz="4" w:space="0" w:color="auto"/>
              <w:right w:val="single" w:sz="4" w:space="0" w:color="auto"/>
            </w:tcBorders>
            <w:hideMark/>
          </w:tcPr>
          <w:p w:rsidR="00415806" w:rsidRPr="00415806" w:rsidRDefault="00415806" w:rsidP="00237C84">
            <w:pPr>
              <w:ind w:right="-2"/>
              <w:jc w:val="center"/>
              <w:rPr>
                <w:b/>
              </w:rPr>
            </w:pPr>
            <w:r w:rsidRPr="00415806">
              <w:rPr>
                <w:b/>
              </w:rPr>
              <w:t>Марка топлива</w:t>
            </w:r>
          </w:p>
        </w:tc>
        <w:tc>
          <w:tcPr>
            <w:tcW w:w="3980" w:type="dxa"/>
            <w:tcBorders>
              <w:top w:val="single" w:sz="4" w:space="0" w:color="auto"/>
              <w:left w:val="single" w:sz="4" w:space="0" w:color="auto"/>
              <w:bottom w:val="single" w:sz="4" w:space="0" w:color="auto"/>
              <w:right w:val="single" w:sz="4" w:space="0" w:color="auto"/>
            </w:tcBorders>
            <w:hideMark/>
          </w:tcPr>
          <w:p w:rsidR="00415806" w:rsidRPr="00415806" w:rsidRDefault="00415806" w:rsidP="00237C84">
            <w:pPr>
              <w:ind w:right="-2"/>
              <w:jc w:val="center"/>
              <w:rPr>
                <w:b/>
              </w:rPr>
            </w:pPr>
            <w:r w:rsidRPr="00415806">
              <w:rPr>
                <w:b/>
              </w:rPr>
              <w:t>Адрес</w:t>
            </w:r>
          </w:p>
        </w:tc>
      </w:tr>
      <w:tr w:rsidR="00415806" w:rsidRPr="00415806" w:rsidTr="00BE2C8E">
        <w:tc>
          <w:tcPr>
            <w:tcW w:w="468" w:type="dxa"/>
            <w:tcBorders>
              <w:top w:val="single" w:sz="4" w:space="0" w:color="auto"/>
              <w:left w:val="single" w:sz="4" w:space="0" w:color="auto"/>
              <w:bottom w:val="single" w:sz="4" w:space="0" w:color="auto"/>
              <w:right w:val="single" w:sz="4" w:space="0" w:color="auto"/>
            </w:tcBorders>
          </w:tcPr>
          <w:p w:rsidR="00415806" w:rsidRPr="00415806" w:rsidRDefault="00415806" w:rsidP="00237C84">
            <w:pPr>
              <w:ind w:right="-2"/>
            </w:pPr>
          </w:p>
        </w:tc>
        <w:tc>
          <w:tcPr>
            <w:tcW w:w="7492" w:type="dxa"/>
            <w:tcBorders>
              <w:top w:val="single" w:sz="4" w:space="0" w:color="auto"/>
              <w:left w:val="single" w:sz="4" w:space="0" w:color="auto"/>
              <w:bottom w:val="single" w:sz="4" w:space="0" w:color="auto"/>
              <w:right w:val="single" w:sz="4" w:space="0" w:color="auto"/>
            </w:tcBorders>
          </w:tcPr>
          <w:p w:rsidR="00415806" w:rsidRPr="00415806" w:rsidRDefault="00415806" w:rsidP="00237C84">
            <w:pPr>
              <w:ind w:right="-2"/>
            </w:pPr>
          </w:p>
        </w:tc>
        <w:tc>
          <w:tcPr>
            <w:tcW w:w="3980" w:type="dxa"/>
            <w:tcBorders>
              <w:top w:val="single" w:sz="4" w:space="0" w:color="auto"/>
              <w:left w:val="single" w:sz="4" w:space="0" w:color="auto"/>
              <w:bottom w:val="single" w:sz="4" w:space="0" w:color="auto"/>
              <w:right w:val="single" w:sz="4" w:space="0" w:color="auto"/>
            </w:tcBorders>
          </w:tcPr>
          <w:p w:rsidR="00415806" w:rsidRPr="00415806" w:rsidRDefault="00415806" w:rsidP="00237C84">
            <w:pPr>
              <w:ind w:right="-2"/>
            </w:pPr>
          </w:p>
        </w:tc>
        <w:tc>
          <w:tcPr>
            <w:tcW w:w="3980" w:type="dxa"/>
            <w:tcBorders>
              <w:top w:val="single" w:sz="4" w:space="0" w:color="auto"/>
              <w:left w:val="single" w:sz="4" w:space="0" w:color="auto"/>
              <w:bottom w:val="single" w:sz="4" w:space="0" w:color="auto"/>
              <w:right w:val="single" w:sz="4" w:space="0" w:color="auto"/>
            </w:tcBorders>
          </w:tcPr>
          <w:p w:rsidR="00415806" w:rsidRPr="00415806" w:rsidRDefault="00415806" w:rsidP="00237C84">
            <w:pPr>
              <w:ind w:right="-2"/>
            </w:pPr>
          </w:p>
        </w:tc>
      </w:tr>
      <w:tr w:rsidR="00415806" w:rsidRPr="00415806" w:rsidTr="00BE2C8E">
        <w:tc>
          <w:tcPr>
            <w:tcW w:w="468" w:type="dxa"/>
            <w:tcBorders>
              <w:top w:val="single" w:sz="4" w:space="0" w:color="auto"/>
              <w:left w:val="single" w:sz="4" w:space="0" w:color="auto"/>
              <w:bottom w:val="single" w:sz="4" w:space="0" w:color="auto"/>
              <w:right w:val="single" w:sz="4" w:space="0" w:color="auto"/>
            </w:tcBorders>
          </w:tcPr>
          <w:p w:rsidR="00415806" w:rsidRPr="00415806" w:rsidRDefault="00415806" w:rsidP="00237C84">
            <w:pPr>
              <w:ind w:right="-2"/>
            </w:pPr>
          </w:p>
        </w:tc>
        <w:tc>
          <w:tcPr>
            <w:tcW w:w="7492" w:type="dxa"/>
            <w:tcBorders>
              <w:top w:val="single" w:sz="4" w:space="0" w:color="auto"/>
              <w:left w:val="single" w:sz="4" w:space="0" w:color="auto"/>
              <w:bottom w:val="single" w:sz="4" w:space="0" w:color="auto"/>
              <w:right w:val="single" w:sz="4" w:space="0" w:color="auto"/>
            </w:tcBorders>
          </w:tcPr>
          <w:p w:rsidR="00415806" w:rsidRPr="00415806" w:rsidRDefault="00415806" w:rsidP="00237C84">
            <w:pPr>
              <w:ind w:right="-2"/>
            </w:pPr>
          </w:p>
        </w:tc>
        <w:tc>
          <w:tcPr>
            <w:tcW w:w="3980" w:type="dxa"/>
            <w:tcBorders>
              <w:top w:val="single" w:sz="4" w:space="0" w:color="auto"/>
              <w:left w:val="single" w:sz="4" w:space="0" w:color="auto"/>
              <w:bottom w:val="single" w:sz="4" w:space="0" w:color="auto"/>
              <w:right w:val="single" w:sz="4" w:space="0" w:color="auto"/>
            </w:tcBorders>
          </w:tcPr>
          <w:p w:rsidR="00415806" w:rsidRPr="00415806" w:rsidRDefault="00415806" w:rsidP="00237C84">
            <w:pPr>
              <w:ind w:right="-2"/>
            </w:pPr>
          </w:p>
        </w:tc>
        <w:tc>
          <w:tcPr>
            <w:tcW w:w="3980" w:type="dxa"/>
            <w:tcBorders>
              <w:top w:val="single" w:sz="4" w:space="0" w:color="auto"/>
              <w:left w:val="single" w:sz="4" w:space="0" w:color="auto"/>
              <w:bottom w:val="single" w:sz="4" w:space="0" w:color="auto"/>
              <w:right w:val="single" w:sz="4" w:space="0" w:color="auto"/>
            </w:tcBorders>
          </w:tcPr>
          <w:p w:rsidR="00415806" w:rsidRPr="00415806" w:rsidRDefault="00415806" w:rsidP="00237C84">
            <w:pPr>
              <w:ind w:right="-2"/>
            </w:pPr>
          </w:p>
        </w:tc>
      </w:tr>
      <w:tr w:rsidR="00415806" w:rsidRPr="00415806" w:rsidTr="00BE2C8E">
        <w:tc>
          <w:tcPr>
            <w:tcW w:w="468" w:type="dxa"/>
            <w:tcBorders>
              <w:top w:val="single" w:sz="4" w:space="0" w:color="auto"/>
              <w:left w:val="single" w:sz="4" w:space="0" w:color="auto"/>
              <w:bottom w:val="single" w:sz="4" w:space="0" w:color="auto"/>
              <w:right w:val="single" w:sz="4" w:space="0" w:color="auto"/>
            </w:tcBorders>
          </w:tcPr>
          <w:p w:rsidR="00415806" w:rsidRPr="00415806" w:rsidRDefault="00415806" w:rsidP="00237C84">
            <w:pPr>
              <w:ind w:right="-2"/>
            </w:pPr>
          </w:p>
        </w:tc>
        <w:tc>
          <w:tcPr>
            <w:tcW w:w="7492" w:type="dxa"/>
            <w:tcBorders>
              <w:top w:val="single" w:sz="4" w:space="0" w:color="auto"/>
              <w:left w:val="single" w:sz="4" w:space="0" w:color="auto"/>
              <w:bottom w:val="single" w:sz="4" w:space="0" w:color="auto"/>
              <w:right w:val="single" w:sz="4" w:space="0" w:color="auto"/>
            </w:tcBorders>
          </w:tcPr>
          <w:p w:rsidR="00415806" w:rsidRPr="00415806" w:rsidRDefault="00415806" w:rsidP="00237C84">
            <w:pPr>
              <w:ind w:right="-2"/>
            </w:pPr>
          </w:p>
        </w:tc>
        <w:tc>
          <w:tcPr>
            <w:tcW w:w="3980" w:type="dxa"/>
            <w:tcBorders>
              <w:top w:val="single" w:sz="4" w:space="0" w:color="auto"/>
              <w:left w:val="single" w:sz="4" w:space="0" w:color="auto"/>
              <w:bottom w:val="single" w:sz="4" w:space="0" w:color="auto"/>
              <w:right w:val="single" w:sz="4" w:space="0" w:color="auto"/>
            </w:tcBorders>
          </w:tcPr>
          <w:p w:rsidR="00415806" w:rsidRPr="00415806" w:rsidRDefault="00415806" w:rsidP="00237C84">
            <w:pPr>
              <w:ind w:right="-2"/>
            </w:pPr>
          </w:p>
        </w:tc>
        <w:tc>
          <w:tcPr>
            <w:tcW w:w="3980" w:type="dxa"/>
            <w:tcBorders>
              <w:top w:val="single" w:sz="4" w:space="0" w:color="auto"/>
              <w:left w:val="single" w:sz="4" w:space="0" w:color="auto"/>
              <w:bottom w:val="single" w:sz="4" w:space="0" w:color="auto"/>
              <w:right w:val="single" w:sz="4" w:space="0" w:color="auto"/>
            </w:tcBorders>
          </w:tcPr>
          <w:p w:rsidR="00415806" w:rsidRPr="00415806" w:rsidRDefault="00415806" w:rsidP="00237C84">
            <w:pPr>
              <w:ind w:right="-2"/>
            </w:pPr>
          </w:p>
        </w:tc>
      </w:tr>
    </w:tbl>
    <w:p w:rsidR="00415806" w:rsidRPr="00415806" w:rsidRDefault="00415806" w:rsidP="00237C84">
      <w:pPr>
        <w:suppressAutoHyphens/>
        <w:spacing w:after="0" w:line="240" w:lineRule="auto"/>
        <w:ind w:right="-2"/>
        <w:jc w:val="both"/>
        <w:rPr>
          <w:rFonts w:ascii="Times New Roman" w:eastAsia="Times New Roman" w:hAnsi="Times New Roman" w:cs="Times New Roman"/>
          <w:sz w:val="24"/>
          <w:szCs w:val="24"/>
          <w:lang w:eastAsia="ar-SA"/>
        </w:rPr>
      </w:pPr>
    </w:p>
    <w:p w:rsidR="00415806" w:rsidRPr="00415806" w:rsidRDefault="00415806" w:rsidP="00237C84">
      <w:pPr>
        <w:suppressAutoHyphens/>
        <w:spacing w:after="0" w:line="240" w:lineRule="auto"/>
        <w:ind w:right="-2"/>
        <w:jc w:val="both"/>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____________________________________</w:t>
      </w:r>
    </w:p>
    <w:p w:rsidR="00415806" w:rsidRPr="00415806" w:rsidRDefault="00415806" w:rsidP="00237C84">
      <w:pPr>
        <w:suppressAutoHyphens/>
        <w:spacing w:after="0" w:line="240" w:lineRule="auto"/>
        <w:ind w:right="-2"/>
        <w:jc w:val="center"/>
        <w:rPr>
          <w:rFonts w:ascii="Times New Roman" w:eastAsia="Times New Roman" w:hAnsi="Times New Roman" w:cs="Times New Roman"/>
          <w:sz w:val="24"/>
          <w:szCs w:val="24"/>
          <w:vertAlign w:val="superscript"/>
          <w:lang w:eastAsia="ar-SA"/>
        </w:rPr>
      </w:pPr>
      <w:r w:rsidRPr="00415806">
        <w:rPr>
          <w:rFonts w:ascii="Times New Roman" w:eastAsia="Times New Roman" w:hAnsi="Times New Roman" w:cs="Times New Roman"/>
          <w:sz w:val="24"/>
          <w:szCs w:val="24"/>
          <w:vertAlign w:val="superscript"/>
          <w:lang w:eastAsia="ar-SA"/>
        </w:rPr>
        <w:t>(подпись, М.П.)</w:t>
      </w:r>
    </w:p>
    <w:p w:rsidR="00415806" w:rsidRPr="00415806" w:rsidRDefault="00415806" w:rsidP="00237C84">
      <w:pPr>
        <w:suppressAutoHyphens/>
        <w:spacing w:after="0" w:line="240" w:lineRule="auto"/>
        <w:ind w:right="-2"/>
        <w:jc w:val="both"/>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____________________________________</w:t>
      </w:r>
    </w:p>
    <w:p w:rsidR="00415806" w:rsidRPr="00415806" w:rsidRDefault="00415806" w:rsidP="00237C84">
      <w:pPr>
        <w:suppressAutoHyphens/>
        <w:spacing w:after="0" w:line="240" w:lineRule="auto"/>
        <w:ind w:right="-2"/>
        <w:rPr>
          <w:rFonts w:ascii="Times New Roman" w:eastAsia="Times New Roman" w:hAnsi="Times New Roman" w:cs="Times New Roman"/>
          <w:sz w:val="24"/>
          <w:szCs w:val="24"/>
          <w:vertAlign w:val="superscript"/>
          <w:lang w:eastAsia="ar-SA"/>
        </w:rPr>
      </w:pPr>
      <w:r w:rsidRPr="00415806">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415806">
        <w:rPr>
          <w:rFonts w:ascii="Times New Roman" w:eastAsia="Times New Roman" w:hAnsi="Times New Roman" w:cs="Times New Roman"/>
          <w:sz w:val="24"/>
          <w:szCs w:val="24"/>
          <w:vertAlign w:val="superscript"/>
          <w:lang w:eastAsia="ar-SA"/>
        </w:rPr>
        <w:t>подписавшего</w:t>
      </w:r>
      <w:proofErr w:type="gramEnd"/>
      <w:r w:rsidRPr="00415806">
        <w:rPr>
          <w:rFonts w:ascii="Times New Roman" w:eastAsia="Times New Roman" w:hAnsi="Times New Roman" w:cs="Times New Roman"/>
          <w:sz w:val="24"/>
          <w:szCs w:val="24"/>
          <w:vertAlign w:val="superscript"/>
          <w:lang w:eastAsia="ar-SA"/>
        </w:rPr>
        <w:t>, должность)</w:t>
      </w:r>
    </w:p>
    <w:p w:rsidR="00415806" w:rsidRPr="00415806" w:rsidRDefault="00415806" w:rsidP="00237C84">
      <w:pPr>
        <w:keepNext/>
        <w:suppressAutoHyphens/>
        <w:spacing w:after="0" w:line="240" w:lineRule="auto"/>
        <w:ind w:right="-2"/>
        <w:jc w:val="both"/>
        <w:rPr>
          <w:rFonts w:ascii="Times New Roman" w:eastAsia="Times New Roman" w:hAnsi="Times New Roman" w:cs="Times New Roman"/>
          <w:b/>
          <w:sz w:val="24"/>
          <w:szCs w:val="24"/>
          <w:lang w:eastAsia="ar-SA"/>
        </w:rPr>
      </w:pPr>
    </w:p>
    <w:p w:rsidR="00415806" w:rsidRPr="00415806" w:rsidRDefault="00415806" w:rsidP="00237C84">
      <w:pPr>
        <w:pBdr>
          <w:bottom w:val="single" w:sz="4" w:space="1" w:color="000000"/>
        </w:pBdr>
        <w:shd w:val="clear" w:color="auto" w:fill="E0E0E0"/>
        <w:suppressAutoHyphens/>
        <w:spacing w:after="0" w:line="240" w:lineRule="auto"/>
        <w:ind w:right="-2"/>
        <w:jc w:val="center"/>
        <w:rPr>
          <w:rFonts w:ascii="Times New Roman" w:eastAsia="Times New Roman" w:hAnsi="Times New Roman" w:cs="Times New Roman"/>
          <w:b/>
          <w:spacing w:val="36"/>
          <w:sz w:val="24"/>
          <w:szCs w:val="24"/>
          <w:lang w:eastAsia="ar-SA"/>
        </w:rPr>
      </w:pPr>
      <w:r w:rsidRPr="00415806">
        <w:rPr>
          <w:rFonts w:ascii="Times New Roman" w:eastAsia="Times New Roman" w:hAnsi="Times New Roman" w:cs="Times New Roman"/>
          <w:b/>
          <w:spacing w:val="36"/>
          <w:sz w:val="24"/>
          <w:szCs w:val="24"/>
          <w:lang w:eastAsia="ar-SA"/>
        </w:rPr>
        <w:t>конец формы</w:t>
      </w:r>
    </w:p>
    <w:p w:rsidR="00415806" w:rsidRPr="00415806" w:rsidRDefault="00415806" w:rsidP="00237C84">
      <w:pPr>
        <w:pBdr>
          <w:bottom w:val="single" w:sz="4" w:space="1" w:color="000000"/>
        </w:pBdr>
        <w:shd w:val="clear" w:color="auto" w:fill="E0E0E0"/>
        <w:suppressAutoHyphens/>
        <w:spacing w:after="0" w:line="240" w:lineRule="auto"/>
        <w:ind w:right="-2"/>
        <w:jc w:val="center"/>
        <w:rPr>
          <w:rFonts w:ascii="Times New Roman" w:eastAsia="Times New Roman" w:hAnsi="Times New Roman" w:cs="Times New Roman"/>
          <w:sz w:val="24"/>
          <w:szCs w:val="24"/>
          <w:lang w:eastAsia="ar-SA"/>
        </w:rPr>
      </w:pPr>
      <w:r w:rsidRPr="00415806">
        <w:rPr>
          <w:rFonts w:ascii="Times New Roman" w:eastAsia="Times New Roman" w:hAnsi="Times New Roman" w:cs="Times New Roman"/>
          <w:sz w:val="24"/>
          <w:szCs w:val="24"/>
          <w:lang w:eastAsia="ar-SA"/>
        </w:rPr>
        <w:t>Инструкции по заполнению</w:t>
      </w:r>
    </w:p>
    <w:p w:rsidR="00415806" w:rsidRPr="00415806" w:rsidRDefault="00415806" w:rsidP="00237C84">
      <w:pPr>
        <w:tabs>
          <w:tab w:val="left" w:pos="1494"/>
        </w:tabs>
        <w:suppressAutoHyphens/>
        <w:spacing w:after="0" w:line="360" w:lineRule="auto"/>
        <w:ind w:right="-2"/>
        <w:jc w:val="both"/>
        <w:rPr>
          <w:rFonts w:ascii="Times New Roman" w:eastAsia="Times New Roman" w:hAnsi="Times New Roman"/>
          <w:sz w:val="20"/>
          <w:szCs w:val="20"/>
          <w:lang w:eastAsia="ar-SA"/>
        </w:rPr>
      </w:pPr>
      <w:r w:rsidRPr="00415806">
        <w:rPr>
          <w:rFonts w:ascii="Times New Roman" w:eastAsia="Times New Roman" w:hAnsi="Times New Roman"/>
          <w:sz w:val="20"/>
          <w:szCs w:val="20"/>
          <w:lang w:eastAsia="ar-SA"/>
        </w:rPr>
        <w:t xml:space="preserve">1.Участник запроса предложений указывает свое фирменное наименование (в </w:t>
      </w:r>
      <w:proofErr w:type="spellStart"/>
      <w:r w:rsidRPr="00415806">
        <w:rPr>
          <w:rFonts w:ascii="Times New Roman" w:eastAsia="Times New Roman" w:hAnsi="Times New Roman"/>
          <w:sz w:val="20"/>
          <w:szCs w:val="20"/>
          <w:lang w:eastAsia="ar-SA"/>
        </w:rPr>
        <w:t>т.ч</w:t>
      </w:r>
      <w:proofErr w:type="spellEnd"/>
      <w:r w:rsidRPr="00415806">
        <w:rPr>
          <w:rFonts w:ascii="Times New Roman" w:eastAsia="Times New Roman" w:hAnsi="Times New Roman"/>
          <w:sz w:val="20"/>
          <w:szCs w:val="20"/>
          <w:lang w:eastAsia="ar-SA"/>
        </w:rPr>
        <w:t>. организационно-правовую форму) и свой адрес.</w:t>
      </w:r>
    </w:p>
    <w:p w:rsidR="00415806" w:rsidRDefault="00415806" w:rsidP="00237C84">
      <w:pPr>
        <w:suppressAutoHyphens/>
        <w:spacing w:after="0" w:line="360" w:lineRule="auto"/>
        <w:ind w:right="-2"/>
        <w:jc w:val="both"/>
        <w:rPr>
          <w:rFonts w:ascii="Times New Roman" w:eastAsia="Times New Roman" w:hAnsi="Times New Roman" w:cs="Times New Roman"/>
          <w:sz w:val="20"/>
          <w:szCs w:val="20"/>
          <w:lang w:eastAsia="ar-SA"/>
        </w:rPr>
      </w:pPr>
      <w:r w:rsidRPr="00415806">
        <w:rPr>
          <w:rFonts w:ascii="Times New Roman" w:eastAsia="Times New Roman" w:hAnsi="Times New Roman" w:cs="Times New Roman"/>
          <w:sz w:val="20"/>
          <w:szCs w:val="20"/>
          <w:lang w:eastAsia="ar-SA"/>
        </w:rPr>
        <w:t>2.В данной справке перечисляются ТОЛЬКО ТЕ АЗС, которые Участник запроса предложений планирует использовать в ходе выполнения Договора.</w:t>
      </w:r>
    </w:p>
    <w:p w:rsidR="00C06D1A" w:rsidRPr="00415806" w:rsidRDefault="00C06D1A" w:rsidP="00237C84">
      <w:pPr>
        <w:suppressAutoHyphens/>
        <w:spacing w:after="0" w:line="360" w:lineRule="auto"/>
        <w:ind w:right="-2"/>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3. </w:t>
      </w:r>
      <w:r w:rsidRPr="00C06D1A">
        <w:rPr>
          <w:rFonts w:ascii="Times New Roman" w:eastAsia="Times New Roman" w:hAnsi="Times New Roman" w:cs="Times New Roman"/>
          <w:b/>
          <w:sz w:val="20"/>
          <w:szCs w:val="20"/>
          <w:u w:val="single"/>
          <w:lang w:eastAsia="ar-SA"/>
        </w:rPr>
        <w:t>Заявка, содержащая сведения о количестве у Участника АЗС</w:t>
      </w:r>
      <w:r w:rsidR="00070EE0">
        <w:rPr>
          <w:rFonts w:ascii="Times New Roman" w:eastAsia="Times New Roman" w:hAnsi="Times New Roman" w:cs="Times New Roman"/>
          <w:b/>
          <w:sz w:val="20"/>
          <w:szCs w:val="20"/>
          <w:u w:val="single"/>
          <w:lang w:eastAsia="ar-SA"/>
        </w:rPr>
        <w:t xml:space="preserve"> менее</w:t>
      </w:r>
      <w:proofErr w:type="gramStart"/>
      <w:r w:rsidR="00070EE0">
        <w:rPr>
          <w:rFonts w:ascii="Times New Roman" w:eastAsia="Times New Roman" w:hAnsi="Times New Roman" w:cs="Times New Roman"/>
          <w:b/>
          <w:sz w:val="20"/>
          <w:szCs w:val="20"/>
          <w:u w:val="single"/>
          <w:lang w:eastAsia="ar-SA"/>
        </w:rPr>
        <w:t>,</w:t>
      </w:r>
      <w:proofErr w:type="gramEnd"/>
      <w:r w:rsidR="00070EE0">
        <w:rPr>
          <w:rFonts w:ascii="Times New Roman" w:eastAsia="Times New Roman" w:hAnsi="Times New Roman" w:cs="Times New Roman"/>
          <w:b/>
          <w:sz w:val="20"/>
          <w:szCs w:val="20"/>
          <w:u w:val="single"/>
          <w:lang w:eastAsia="ar-SA"/>
        </w:rPr>
        <w:t xml:space="preserve"> чем указано в Лоте</w:t>
      </w:r>
      <w:r w:rsidRPr="00C06D1A">
        <w:rPr>
          <w:rFonts w:ascii="Times New Roman" w:eastAsia="Times New Roman" w:hAnsi="Times New Roman" w:cs="Times New Roman"/>
          <w:b/>
          <w:sz w:val="20"/>
          <w:szCs w:val="20"/>
          <w:u w:val="single"/>
          <w:lang w:eastAsia="ar-SA"/>
        </w:rPr>
        <w:t xml:space="preserve"> (исходя из расчета по одной АЗС в каждом населенном пункте, указанном в Лоте), либо не содержащая сведения о наличии АЗС у Участника подлежит отклонению.</w:t>
      </w:r>
    </w:p>
    <w:p w:rsidR="00415806" w:rsidRPr="00415806" w:rsidRDefault="00415806" w:rsidP="00237C84">
      <w:pPr>
        <w:tabs>
          <w:tab w:val="left" w:pos="851"/>
        </w:tabs>
        <w:suppressAutoHyphens/>
        <w:spacing w:after="0" w:line="240" w:lineRule="auto"/>
        <w:ind w:right="-2"/>
        <w:rPr>
          <w:rFonts w:ascii="Times New Roman" w:eastAsia="Times New Roman" w:hAnsi="Times New Roman" w:cs="Times New Roman"/>
          <w:sz w:val="20"/>
          <w:szCs w:val="20"/>
          <w:lang w:eastAsia="ar-SA"/>
        </w:rPr>
      </w:pPr>
    </w:p>
    <w:p w:rsidR="00415806" w:rsidRPr="00415806" w:rsidRDefault="00415806" w:rsidP="00237C84">
      <w:pPr>
        <w:tabs>
          <w:tab w:val="left" w:pos="851"/>
        </w:tabs>
        <w:suppressAutoHyphens/>
        <w:spacing w:after="0" w:line="240" w:lineRule="auto"/>
        <w:ind w:right="-2"/>
        <w:rPr>
          <w:rFonts w:ascii="Times New Roman" w:eastAsia="Times New Roman" w:hAnsi="Times New Roman" w:cs="Times New Roman"/>
          <w:sz w:val="20"/>
          <w:szCs w:val="20"/>
          <w:lang w:eastAsia="ar-SA"/>
        </w:rPr>
      </w:pPr>
    </w:p>
    <w:p w:rsidR="00415806" w:rsidRPr="00415806" w:rsidRDefault="00415806" w:rsidP="00237C84">
      <w:pPr>
        <w:tabs>
          <w:tab w:val="left" w:pos="851"/>
        </w:tabs>
        <w:suppressAutoHyphens/>
        <w:spacing w:after="0" w:line="240" w:lineRule="auto"/>
        <w:ind w:right="-2"/>
        <w:rPr>
          <w:rFonts w:ascii="Times New Roman" w:eastAsia="Times New Roman" w:hAnsi="Times New Roman" w:cs="Times New Roman"/>
          <w:sz w:val="20"/>
          <w:szCs w:val="20"/>
          <w:lang w:eastAsia="ar-SA"/>
        </w:rPr>
      </w:pPr>
    </w:p>
    <w:p w:rsidR="00415806" w:rsidRPr="00415806" w:rsidRDefault="00415806" w:rsidP="00237C84">
      <w:pPr>
        <w:tabs>
          <w:tab w:val="left" w:pos="1494"/>
        </w:tabs>
        <w:spacing w:after="0" w:line="360" w:lineRule="auto"/>
        <w:ind w:right="-2"/>
        <w:jc w:val="both"/>
        <w:rPr>
          <w:rFonts w:ascii="Times New Roman" w:eastAsia="Times New Roman" w:hAnsi="Times New Roman" w:cs="Times New Roman"/>
          <w:sz w:val="20"/>
          <w:szCs w:val="20"/>
          <w:lang w:eastAsia="ar-SA"/>
        </w:rPr>
      </w:pPr>
    </w:p>
    <w:p w:rsidR="00415806" w:rsidRPr="00415806" w:rsidRDefault="00415806" w:rsidP="00237C84">
      <w:pPr>
        <w:tabs>
          <w:tab w:val="left" w:pos="1494"/>
        </w:tabs>
        <w:spacing w:after="0" w:line="360" w:lineRule="auto"/>
        <w:ind w:right="-2"/>
        <w:jc w:val="both"/>
        <w:rPr>
          <w:rFonts w:ascii="Times New Roman" w:eastAsia="Times New Roman" w:hAnsi="Times New Roman" w:cs="Times New Roman"/>
          <w:sz w:val="20"/>
          <w:szCs w:val="20"/>
          <w:lang w:eastAsia="ar-SA"/>
        </w:rPr>
      </w:pPr>
    </w:p>
    <w:p w:rsidR="00415806" w:rsidRPr="00415806" w:rsidRDefault="00415806" w:rsidP="00237C84">
      <w:pPr>
        <w:tabs>
          <w:tab w:val="left" w:pos="1494"/>
        </w:tabs>
        <w:spacing w:after="0" w:line="360" w:lineRule="auto"/>
        <w:ind w:right="-2"/>
        <w:jc w:val="both"/>
        <w:rPr>
          <w:rFonts w:ascii="Times New Roman" w:eastAsia="Times New Roman" w:hAnsi="Times New Roman" w:cs="Times New Roman"/>
          <w:sz w:val="20"/>
          <w:szCs w:val="20"/>
          <w:lang w:eastAsia="ar-SA"/>
        </w:rPr>
      </w:pPr>
    </w:p>
    <w:p w:rsidR="00415806" w:rsidRPr="00415806" w:rsidRDefault="00415806" w:rsidP="00237C84">
      <w:pPr>
        <w:tabs>
          <w:tab w:val="left" w:pos="1494"/>
        </w:tabs>
        <w:spacing w:after="0" w:line="360" w:lineRule="auto"/>
        <w:ind w:right="-2"/>
        <w:jc w:val="both"/>
        <w:rPr>
          <w:rFonts w:ascii="Times New Roman" w:eastAsia="Times New Roman" w:hAnsi="Times New Roman" w:cs="Times New Roman"/>
          <w:sz w:val="20"/>
          <w:szCs w:val="20"/>
          <w:lang w:eastAsia="ar-SA"/>
        </w:rPr>
      </w:pPr>
    </w:p>
    <w:p w:rsidR="00415806" w:rsidRPr="00415806" w:rsidRDefault="00415806" w:rsidP="00237C84">
      <w:pPr>
        <w:tabs>
          <w:tab w:val="left" w:pos="1494"/>
        </w:tabs>
        <w:spacing w:after="0" w:line="360" w:lineRule="auto"/>
        <w:ind w:right="-2"/>
        <w:jc w:val="both"/>
        <w:rPr>
          <w:rFonts w:ascii="Times New Roman" w:eastAsia="Times New Roman" w:hAnsi="Times New Roman" w:cs="Times New Roman"/>
          <w:sz w:val="20"/>
          <w:szCs w:val="20"/>
          <w:lang w:eastAsia="ar-SA"/>
        </w:rPr>
      </w:pPr>
    </w:p>
    <w:p w:rsidR="00415806" w:rsidRPr="00415806" w:rsidRDefault="00415806" w:rsidP="00237C84">
      <w:pPr>
        <w:tabs>
          <w:tab w:val="left" w:pos="1494"/>
        </w:tabs>
        <w:spacing w:after="0" w:line="360" w:lineRule="auto"/>
        <w:ind w:right="-2"/>
        <w:jc w:val="both"/>
        <w:rPr>
          <w:rFonts w:ascii="Times New Roman" w:eastAsia="Times New Roman" w:hAnsi="Times New Roman" w:cs="Times New Roman"/>
          <w:sz w:val="20"/>
          <w:szCs w:val="20"/>
          <w:lang w:eastAsia="ar-SA"/>
        </w:rPr>
      </w:pPr>
    </w:p>
    <w:p w:rsidR="00415806" w:rsidRPr="00415806" w:rsidRDefault="00415806" w:rsidP="00237C84">
      <w:pPr>
        <w:tabs>
          <w:tab w:val="left" w:pos="1494"/>
        </w:tabs>
        <w:spacing w:after="0" w:line="360" w:lineRule="auto"/>
        <w:ind w:right="-2"/>
        <w:jc w:val="both"/>
        <w:rPr>
          <w:rFonts w:ascii="Times New Roman" w:eastAsia="Times New Roman" w:hAnsi="Times New Roman" w:cs="Times New Roman"/>
          <w:sz w:val="20"/>
          <w:szCs w:val="20"/>
          <w:lang w:eastAsia="ar-SA"/>
        </w:rPr>
      </w:pPr>
    </w:p>
    <w:p w:rsidR="00415806" w:rsidRPr="00415806" w:rsidRDefault="00415806" w:rsidP="00237C84">
      <w:pPr>
        <w:tabs>
          <w:tab w:val="left" w:pos="1494"/>
        </w:tabs>
        <w:spacing w:after="0" w:line="360" w:lineRule="auto"/>
        <w:ind w:right="-2"/>
        <w:jc w:val="both"/>
        <w:rPr>
          <w:rFonts w:ascii="Times New Roman" w:eastAsia="Times New Roman" w:hAnsi="Times New Roman" w:cs="Times New Roman"/>
          <w:sz w:val="20"/>
          <w:szCs w:val="20"/>
          <w:lang w:eastAsia="ar-SA"/>
        </w:rPr>
      </w:pPr>
    </w:p>
    <w:p w:rsidR="00415806" w:rsidRPr="00415806" w:rsidRDefault="00415806" w:rsidP="00237C84">
      <w:pPr>
        <w:tabs>
          <w:tab w:val="left" w:pos="1494"/>
        </w:tabs>
        <w:spacing w:after="0" w:line="360" w:lineRule="auto"/>
        <w:ind w:right="-2"/>
        <w:jc w:val="both"/>
        <w:rPr>
          <w:rFonts w:ascii="Times New Roman" w:eastAsia="Times New Roman" w:hAnsi="Times New Roman" w:cs="Times New Roman"/>
          <w:sz w:val="20"/>
          <w:szCs w:val="20"/>
          <w:lang w:eastAsia="ar-SA"/>
        </w:rPr>
      </w:pPr>
    </w:p>
    <w:p w:rsidR="00415806" w:rsidRPr="00415806" w:rsidRDefault="00415806" w:rsidP="00237C84">
      <w:pPr>
        <w:tabs>
          <w:tab w:val="left" w:pos="1494"/>
        </w:tabs>
        <w:spacing w:after="0" w:line="360" w:lineRule="auto"/>
        <w:ind w:right="-2"/>
        <w:jc w:val="both"/>
        <w:rPr>
          <w:rFonts w:ascii="Times New Roman" w:eastAsia="Times New Roman" w:hAnsi="Times New Roman" w:cs="Times New Roman"/>
          <w:sz w:val="20"/>
          <w:szCs w:val="20"/>
          <w:lang w:eastAsia="ar-SA"/>
        </w:rPr>
      </w:pPr>
    </w:p>
    <w:p w:rsidR="00244A6A" w:rsidRPr="00974253" w:rsidRDefault="00244A6A" w:rsidP="00237C84">
      <w:pPr>
        <w:keepNext/>
        <w:suppressAutoHyphens/>
        <w:spacing w:after="0" w:line="240" w:lineRule="auto"/>
        <w:ind w:left="1134" w:right="-2"/>
        <w:jc w:val="right"/>
        <w:outlineLvl w:val="0"/>
        <w:rPr>
          <w:rFonts w:ascii="Times New Roman" w:eastAsia="Times New Roman" w:hAnsi="Times New Roman" w:cs="Times New Roman"/>
          <w:b/>
          <w:iCs/>
          <w:sz w:val="24"/>
          <w:szCs w:val="24"/>
          <w:lang w:val="x-none" w:eastAsia="ar-SA"/>
        </w:rPr>
      </w:pPr>
      <w:bookmarkStart w:id="72" w:name="_Toc408819708"/>
      <w:r w:rsidRPr="00974253">
        <w:rPr>
          <w:rFonts w:ascii="Times New Roman" w:eastAsia="Times New Roman" w:hAnsi="Times New Roman" w:cs="Times New Roman"/>
          <w:b/>
          <w:iCs/>
          <w:sz w:val="24"/>
          <w:szCs w:val="24"/>
          <w:lang w:val="x-none" w:eastAsia="ar-SA"/>
        </w:rPr>
        <w:lastRenderedPageBreak/>
        <w:t>Приложение № 2</w:t>
      </w:r>
      <w:bookmarkEnd w:id="72"/>
      <w:r w:rsidRPr="00974253">
        <w:rPr>
          <w:rFonts w:ascii="Times New Roman" w:eastAsia="Times New Roman" w:hAnsi="Times New Roman" w:cs="Times New Roman"/>
          <w:b/>
          <w:iCs/>
          <w:sz w:val="24"/>
          <w:szCs w:val="24"/>
          <w:lang w:val="x-none" w:eastAsia="ar-SA"/>
        </w:rPr>
        <w:t xml:space="preserve"> </w:t>
      </w:r>
    </w:p>
    <w:p w:rsidR="00F45430" w:rsidRDefault="00F45430"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lang w:eastAsia="ar-SA"/>
        </w:rPr>
        <w:t>к Документации</w:t>
      </w:r>
      <w:r w:rsidRPr="00BB1C9D">
        <w:rPr>
          <w:rFonts w:ascii="Times New Roman" w:eastAsia="Calibri" w:hAnsi="Times New Roman" w:cs="Times New Roman"/>
          <w:b/>
          <w:sz w:val="24"/>
          <w:szCs w:val="24"/>
        </w:rPr>
        <w:t xml:space="preserve"> о</w:t>
      </w:r>
      <w:r w:rsidRPr="00BB1C9D">
        <w:rPr>
          <w:rFonts w:ascii="Times New Roman" w:eastAsia="Calibri" w:hAnsi="Times New Roman" w:cs="Times New Roman"/>
          <w:b/>
          <w:sz w:val="24"/>
          <w:szCs w:val="24"/>
          <w:lang w:eastAsia="ar-SA"/>
        </w:rPr>
        <w:t xml:space="preserve"> проведении</w:t>
      </w:r>
    </w:p>
    <w:p w:rsidR="00F45430" w:rsidRDefault="00F45430"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F45430" w:rsidRDefault="00F45430" w:rsidP="00237C84">
      <w:pPr>
        <w:tabs>
          <w:tab w:val="left" w:pos="425"/>
          <w:tab w:val="left" w:pos="567"/>
          <w:tab w:val="left" w:pos="709"/>
        </w:tabs>
        <w:suppressAutoHyphens/>
        <w:spacing w:after="0" w:line="240" w:lineRule="auto"/>
        <w:ind w:left="3969" w:right="-2"/>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BB1C9D">
        <w:rPr>
          <w:rFonts w:ascii="Times New Roman" w:eastAsia="Times New Roman" w:hAnsi="Times New Roman" w:cs="Times New Roman"/>
          <w:b/>
          <w:sz w:val="24"/>
          <w:szCs w:val="24"/>
          <w:lang w:eastAsia="ar-SA"/>
        </w:rPr>
        <w:t>на право</w:t>
      </w:r>
      <w:r>
        <w:rPr>
          <w:rFonts w:ascii="Times New Roman" w:eastAsia="Calibri" w:hAnsi="Times New Roman" w:cs="Times New Roman"/>
          <w:b/>
          <w:sz w:val="24"/>
          <w:szCs w:val="24"/>
          <w:lang w:eastAsia="ar-SA"/>
        </w:rPr>
        <w:t xml:space="preserve"> </w:t>
      </w:r>
      <w:r w:rsidRPr="00BB1C9D">
        <w:rPr>
          <w:rFonts w:ascii="Times New Roman" w:eastAsia="Times New Roman" w:hAnsi="Times New Roman" w:cs="Times New Roman"/>
          <w:b/>
          <w:sz w:val="24"/>
          <w:szCs w:val="24"/>
          <w:lang w:eastAsia="ar-SA"/>
        </w:rPr>
        <w:t xml:space="preserve">заключения договора </w:t>
      </w:r>
      <w:r>
        <w:rPr>
          <w:rFonts w:ascii="Times New Roman" w:eastAsia="Times New Roman" w:hAnsi="Times New Roman" w:cs="Times New Roman"/>
          <w:b/>
          <w:sz w:val="24"/>
          <w:szCs w:val="24"/>
          <w:lang w:eastAsia="ar-SA"/>
        </w:rPr>
        <w:t xml:space="preserve">                                                                 </w:t>
      </w:r>
      <w:r w:rsidRPr="005D38EC">
        <w:rPr>
          <w:rFonts w:ascii="Times New Roman" w:eastAsia="Times New Roman" w:hAnsi="Times New Roman" w:cs="Times New Roman"/>
          <w:b/>
          <w:sz w:val="24"/>
          <w:szCs w:val="24"/>
          <w:lang w:eastAsia="ar-SA"/>
        </w:rPr>
        <w:t xml:space="preserve">поставки  автомобильного топлива  </w:t>
      </w:r>
    </w:p>
    <w:p w:rsidR="00F45430" w:rsidRPr="005D38EC" w:rsidRDefault="00F45430"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r w:rsidRPr="005D38EC">
        <w:rPr>
          <w:rFonts w:ascii="Times New Roman" w:eastAsia="Times New Roman" w:hAnsi="Times New Roman" w:cs="Times New Roman"/>
          <w:b/>
          <w:sz w:val="24"/>
          <w:szCs w:val="24"/>
          <w:lang w:eastAsia="ar-SA"/>
        </w:rPr>
        <w:t>для нужд ОАО «Мурманэнергосбыт»</w:t>
      </w:r>
    </w:p>
    <w:p w:rsidR="00092838" w:rsidRPr="00092838" w:rsidRDefault="00092838" w:rsidP="00237C84">
      <w:pPr>
        <w:tabs>
          <w:tab w:val="left" w:pos="425"/>
          <w:tab w:val="left" w:pos="567"/>
          <w:tab w:val="left" w:pos="709"/>
        </w:tabs>
        <w:suppressAutoHyphens/>
        <w:spacing w:after="0" w:line="240" w:lineRule="auto"/>
        <w:ind w:right="-2"/>
        <w:jc w:val="right"/>
        <w:rPr>
          <w:rFonts w:ascii="Times New Roman" w:eastAsia="Times New Roman" w:hAnsi="Times New Roman" w:cs="Times New Roman"/>
          <w:b/>
          <w:sz w:val="24"/>
          <w:szCs w:val="24"/>
          <w:lang w:eastAsia="ar-SA"/>
        </w:rPr>
      </w:pPr>
    </w:p>
    <w:p w:rsidR="00450252" w:rsidRPr="00450252" w:rsidRDefault="00450252" w:rsidP="00237C84">
      <w:pPr>
        <w:tabs>
          <w:tab w:val="left" w:pos="851"/>
        </w:tabs>
        <w:suppressAutoHyphens/>
        <w:spacing w:after="0" w:line="240" w:lineRule="auto"/>
        <w:ind w:right="-2"/>
        <w:jc w:val="right"/>
        <w:rPr>
          <w:rFonts w:ascii="Times New Roman" w:hAnsi="Times New Roman" w:cs="Times New Roman"/>
          <w:b/>
          <w:sz w:val="24"/>
          <w:szCs w:val="24"/>
        </w:rPr>
      </w:pPr>
    </w:p>
    <w:p w:rsidR="00244A6A" w:rsidRPr="00244A6A" w:rsidRDefault="00244A6A" w:rsidP="00237C84">
      <w:pPr>
        <w:tabs>
          <w:tab w:val="left" w:pos="851"/>
        </w:tabs>
        <w:suppressAutoHyphens/>
        <w:spacing w:after="0" w:line="240" w:lineRule="auto"/>
        <w:ind w:right="-2"/>
        <w:jc w:val="right"/>
        <w:rPr>
          <w:rFonts w:ascii="Times New Roman" w:eastAsia="Times New Roman" w:hAnsi="Times New Roman" w:cs="Times New Roman"/>
          <w:sz w:val="24"/>
          <w:szCs w:val="24"/>
          <w:lang w:eastAsia="ar-SA"/>
        </w:rPr>
      </w:pPr>
    </w:p>
    <w:p w:rsidR="00244A6A" w:rsidRPr="00244A6A" w:rsidRDefault="00244A6A" w:rsidP="00237C84">
      <w:pPr>
        <w:suppressAutoHyphens/>
        <w:spacing w:after="0" w:line="240" w:lineRule="auto"/>
        <w:ind w:right="-2"/>
        <w:rPr>
          <w:rFonts w:ascii="Times New Roman" w:eastAsia="Times New Roman" w:hAnsi="Times New Roman" w:cs="Times New Roman"/>
          <w:sz w:val="24"/>
          <w:szCs w:val="24"/>
          <w:lang w:eastAsia="ar-SA"/>
        </w:rPr>
      </w:pPr>
    </w:p>
    <w:p w:rsidR="00244A6A" w:rsidRPr="00244A6A" w:rsidRDefault="00244A6A" w:rsidP="00237C84">
      <w:pPr>
        <w:suppressAutoHyphens/>
        <w:spacing w:after="0" w:line="240" w:lineRule="auto"/>
        <w:ind w:right="-2"/>
        <w:jc w:val="right"/>
        <w:rPr>
          <w:rFonts w:ascii="Times New Roman" w:eastAsia="Times New Roman" w:hAnsi="Times New Roman" w:cs="Times New Roman"/>
          <w:sz w:val="24"/>
          <w:szCs w:val="24"/>
          <w:lang w:eastAsia="ar-SA"/>
        </w:rPr>
      </w:pPr>
    </w:p>
    <w:p w:rsidR="00244A6A" w:rsidRPr="00244A6A" w:rsidRDefault="00244A6A" w:rsidP="00237C84">
      <w:pPr>
        <w:suppressAutoHyphens/>
        <w:spacing w:after="0" w:line="240" w:lineRule="auto"/>
        <w:ind w:right="-2"/>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Наименование организации</w:t>
      </w:r>
    </w:p>
    <w:p w:rsidR="00244A6A" w:rsidRPr="00244A6A" w:rsidRDefault="00244A6A" w:rsidP="00237C84">
      <w:pPr>
        <w:suppressAutoHyphens/>
        <w:spacing w:after="0" w:line="240" w:lineRule="auto"/>
        <w:ind w:right="-2"/>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ИНН КПП</w:t>
      </w:r>
    </w:p>
    <w:p w:rsidR="00244A6A" w:rsidRPr="00244A6A" w:rsidRDefault="00244A6A" w:rsidP="00237C84">
      <w:pPr>
        <w:suppressAutoHyphens/>
        <w:spacing w:after="0" w:line="240" w:lineRule="auto"/>
        <w:ind w:right="-2"/>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Адрес</w:t>
      </w:r>
    </w:p>
    <w:p w:rsidR="00244A6A" w:rsidRPr="00244A6A" w:rsidRDefault="00244A6A" w:rsidP="00237C84">
      <w:pPr>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i/>
          <w:sz w:val="24"/>
          <w:szCs w:val="24"/>
          <w:lang w:eastAsia="ar-SA"/>
        </w:rPr>
        <w:t>Телефон</w:t>
      </w:r>
    </w:p>
    <w:p w:rsidR="00244A6A" w:rsidRPr="00244A6A" w:rsidRDefault="00244A6A" w:rsidP="00237C84">
      <w:pPr>
        <w:suppressAutoHyphens/>
        <w:spacing w:after="0" w:line="240" w:lineRule="auto"/>
        <w:ind w:right="-2"/>
        <w:rPr>
          <w:rFonts w:ascii="Times New Roman" w:eastAsia="Times New Roman" w:hAnsi="Times New Roman" w:cs="Times New Roman"/>
          <w:sz w:val="24"/>
          <w:szCs w:val="24"/>
          <w:lang w:eastAsia="ar-SA"/>
        </w:rPr>
      </w:pPr>
    </w:p>
    <w:p w:rsidR="00244A6A" w:rsidRPr="00244A6A" w:rsidRDefault="00244A6A" w:rsidP="00237C84">
      <w:pPr>
        <w:suppressAutoHyphens/>
        <w:spacing w:after="0" w:line="240" w:lineRule="auto"/>
        <w:ind w:right="-2"/>
        <w:rPr>
          <w:rFonts w:ascii="Times New Roman" w:eastAsia="Times New Roman" w:hAnsi="Times New Roman" w:cs="Times New Roman"/>
          <w:sz w:val="24"/>
          <w:szCs w:val="24"/>
          <w:lang w:eastAsia="ar-SA"/>
        </w:rPr>
      </w:pPr>
    </w:p>
    <w:p w:rsidR="00244A6A" w:rsidRPr="00244A6A" w:rsidRDefault="00244A6A" w:rsidP="00237C84">
      <w:pPr>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244A6A">
        <w:rPr>
          <w:rFonts w:ascii="Times New Roman" w:eastAsia="Times New Roman" w:hAnsi="Times New Roman" w:cs="Times New Roman"/>
          <w:sz w:val="24"/>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244A6A" w:rsidRPr="00244A6A" w:rsidRDefault="00244A6A" w:rsidP="00237C84">
      <w:pPr>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244A6A">
        <w:rPr>
          <w:rFonts w:ascii="Times New Roman" w:eastAsia="Times New Roman" w:hAnsi="Times New Roman" w:cs="Times New Roman"/>
          <w:bCs/>
          <w:sz w:val="24"/>
          <w:szCs w:val="24"/>
          <w:lang w:eastAsia="ar-SA"/>
        </w:rPr>
        <w:t xml:space="preserve">5 апреля 2013 </w:t>
      </w:r>
      <w:r w:rsidRPr="00244A6A">
        <w:rPr>
          <w:rFonts w:ascii="Times New Roman" w:eastAsia="Times New Roman" w:hAnsi="Times New Roman" w:cs="Times New Roman"/>
          <w:sz w:val="24"/>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244A6A" w:rsidRPr="00244A6A" w:rsidRDefault="00244A6A" w:rsidP="00237C84">
      <w:pPr>
        <w:suppressAutoHyphens/>
        <w:spacing w:after="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 ___________ 201_ года</w:t>
      </w:r>
    </w:p>
    <w:p w:rsidR="00244A6A" w:rsidRPr="00244A6A" w:rsidRDefault="00244A6A" w:rsidP="00237C84">
      <w:pPr>
        <w:suppressAutoHyphens/>
        <w:spacing w:after="0" w:line="240" w:lineRule="auto"/>
        <w:ind w:right="-2"/>
        <w:jc w:val="both"/>
        <w:rPr>
          <w:rFonts w:ascii="Times New Roman" w:eastAsia="Times New Roman" w:hAnsi="Times New Roman" w:cs="Times New Roman"/>
          <w:sz w:val="24"/>
          <w:szCs w:val="24"/>
          <w:lang w:eastAsia="ar-SA"/>
        </w:rPr>
      </w:pPr>
    </w:p>
    <w:p w:rsidR="00244A6A" w:rsidRDefault="00244A6A" w:rsidP="00237C84">
      <w:pPr>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(Руководитель) __________________________________ М.П.</w:t>
      </w:r>
    </w:p>
    <w:p w:rsidR="003D0E81" w:rsidRDefault="003D0E81" w:rsidP="00237C84">
      <w:pPr>
        <w:suppressAutoHyphens/>
        <w:spacing w:after="0" w:line="240" w:lineRule="auto"/>
        <w:ind w:right="-2"/>
        <w:rPr>
          <w:rFonts w:ascii="Times New Roman" w:eastAsia="Times New Roman" w:hAnsi="Times New Roman" w:cs="Times New Roman"/>
          <w:sz w:val="24"/>
          <w:szCs w:val="24"/>
          <w:lang w:eastAsia="ar-SA"/>
        </w:rPr>
      </w:pPr>
    </w:p>
    <w:p w:rsidR="003D0E81" w:rsidRDefault="003D0E81" w:rsidP="00237C84">
      <w:pPr>
        <w:suppressAutoHyphens/>
        <w:spacing w:after="0" w:line="240" w:lineRule="auto"/>
        <w:ind w:right="-2"/>
        <w:rPr>
          <w:rFonts w:ascii="Times New Roman" w:eastAsia="Times New Roman" w:hAnsi="Times New Roman" w:cs="Times New Roman"/>
          <w:sz w:val="24"/>
          <w:szCs w:val="24"/>
          <w:lang w:eastAsia="ar-SA"/>
        </w:rPr>
      </w:pPr>
    </w:p>
    <w:p w:rsidR="003D0E81" w:rsidRDefault="003D0E81" w:rsidP="00237C84">
      <w:pPr>
        <w:suppressAutoHyphens/>
        <w:spacing w:after="0" w:line="240" w:lineRule="auto"/>
        <w:ind w:right="-2"/>
        <w:rPr>
          <w:rFonts w:ascii="Times New Roman" w:eastAsia="Times New Roman" w:hAnsi="Times New Roman" w:cs="Times New Roman"/>
          <w:sz w:val="24"/>
          <w:szCs w:val="24"/>
          <w:lang w:eastAsia="ar-SA"/>
        </w:rPr>
      </w:pPr>
    </w:p>
    <w:p w:rsidR="003D0E81" w:rsidRDefault="003D0E81" w:rsidP="00237C84">
      <w:pPr>
        <w:suppressAutoHyphens/>
        <w:spacing w:after="0" w:line="240" w:lineRule="auto"/>
        <w:ind w:right="-2"/>
        <w:rPr>
          <w:rFonts w:ascii="Times New Roman" w:eastAsia="Times New Roman" w:hAnsi="Times New Roman" w:cs="Times New Roman"/>
          <w:sz w:val="24"/>
          <w:szCs w:val="24"/>
          <w:lang w:eastAsia="ar-SA"/>
        </w:rPr>
      </w:pPr>
    </w:p>
    <w:p w:rsidR="003D0E81" w:rsidRDefault="003D0E81" w:rsidP="00237C84">
      <w:pPr>
        <w:suppressAutoHyphens/>
        <w:spacing w:after="0" w:line="240" w:lineRule="auto"/>
        <w:ind w:right="-2"/>
        <w:rPr>
          <w:rFonts w:ascii="Times New Roman" w:eastAsia="Times New Roman" w:hAnsi="Times New Roman" w:cs="Times New Roman"/>
          <w:sz w:val="24"/>
          <w:szCs w:val="24"/>
          <w:lang w:eastAsia="ar-SA"/>
        </w:rPr>
      </w:pPr>
    </w:p>
    <w:p w:rsidR="003D0E81" w:rsidRDefault="003D0E81" w:rsidP="00237C84">
      <w:pPr>
        <w:suppressAutoHyphens/>
        <w:spacing w:after="0" w:line="240" w:lineRule="auto"/>
        <w:ind w:right="-2"/>
        <w:rPr>
          <w:rFonts w:ascii="Times New Roman" w:eastAsia="Times New Roman" w:hAnsi="Times New Roman" w:cs="Times New Roman"/>
          <w:sz w:val="24"/>
          <w:szCs w:val="24"/>
          <w:lang w:eastAsia="ar-SA"/>
        </w:rPr>
      </w:pPr>
    </w:p>
    <w:p w:rsidR="003D0E81" w:rsidRDefault="003D0E81" w:rsidP="00237C84">
      <w:pPr>
        <w:suppressAutoHyphens/>
        <w:spacing w:after="0" w:line="240" w:lineRule="auto"/>
        <w:ind w:right="-2"/>
        <w:rPr>
          <w:rFonts w:ascii="Times New Roman" w:eastAsia="Times New Roman" w:hAnsi="Times New Roman" w:cs="Times New Roman"/>
          <w:sz w:val="24"/>
          <w:szCs w:val="24"/>
          <w:lang w:eastAsia="ar-SA"/>
        </w:rPr>
      </w:pPr>
    </w:p>
    <w:p w:rsidR="003D0E81" w:rsidRDefault="003D0E81" w:rsidP="00237C84">
      <w:pPr>
        <w:suppressAutoHyphens/>
        <w:spacing w:after="0" w:line="240" w:lineRule="auto"/>
        <w:ind w:right="-2"/>
        <w:rPr>
          <w:rFonts w:ascii="Times New Roman" w:eastAsia="Times New Roman" w:hAnsi="Times New Roman" w:cs="Times New Roman"/>
          <w:sz w:val="24"/>
          <w:szCs w:val="24"/>
          <w:lang w:eastAsia="ar-SA"/>
        </w:rPr>
      </w:pPr>
    </w:p>
    <w:p w:rsidR="003D0E81" w:rsidRDefault="003D0E81" w:rsidP="00237C84">
      <w:pPr>
        <w:suppressAutoHyphens/>
        <w:spacing w:after="0" w:line="240" w:lineRule="auto"/>
        <w:ind w:right="-2"/>
        <w:rPr>
          <w:rFonts w:ascii="Times New Roman" w:eastAsia="Times New Roman" w:hAnsi="Times New Roman" w:cs="Times New Roman"/>
          <w:sz w:val="24"/>
          <w:szCs w:val="24"/>
          <w:lang w:eastAsia="ar-SA"/>
        </w:rPr>
      </w:pPr>
    </w:p>
    <w:p w:rsidR="003D0E81" w:rsidRDefault="003D0E81" w:rsidP="00237C84">
      <w:pPr>
        <w:suppressAutoHyphens/>
        <w:spacing w:after="0" w:line="240" w:lineRule="auto"/>
        <w:ind w:right="-2"/>
        <w:rPr>
          <w:rFonts w:ascii="Times New Roman" w:eastAsia="Times New Roman" w:hAnsi="Times New Roman" w:cs="Times New Roman"/>
          <w:sz w:val="24"/>
          <w:szCs w:val="24"/>
          <w:lang w:eastAsia="ar-SA"/>
        </w:rPr>
      </w:pPr>
    </w:p>
    <w:p w:rsidR="003D0E81" w:rsidRDefault="003D0E81" w:rsidP="00237C84">
      <w:pPr>
        <w:suppressAutoHyphens/>
        <w:spacing w:after="0" w:line="240" w:lineRule="auto"/>
        <w:ind w:right="-2"/>
        <w:rPr>
          <w:rFonts w:ascii="Times New Roman" w:eastAsia="Times New Roman" w:hAnsi="Times New Roman" w:cs="Times New Roman"/>
          <w:sz w:val="24"/>
          <w:szCs w:val="24"/>
          <w:lang w:eastAsia="ar-SA"/>
        </w:rPr>
      </w:pPr>
    </w:p>
    <w:p w:rsidR="003D0E81" w:rsidRDefault="003D0E81" w:rsidP="00237C84">
      <w:pPr>
        <w:suppressAutoHyphens/>
        <w:spacing w:after="0" w:line="240" w:lineRule="auto"/>
        <w:ind w:right="-2"/>
        <w:rPr>
          <w:rFonts w:ascii="Times New Roman" w:eastAsia="Times New Roman" w:hAnsi="Times New Roman" w:cs="Times New Roman"/>
          <w:sz w:val="24"/>
          <w:szCs w:val="24"/>
          <w:lang w:eastAsia="ar-SA"/>
        </w:rPr>
      </w:pPr>
    </w:p>
    <w:p w:rsidR="003D0E81" w:rsidRDefault="003D0E81" w:rsidP="00237C84">
      <w:pPr>
        <w:suppressAutoHyphens/>
        <w:spacing w:after="0" w:line="240" w:lineRule="auto"/>
        <w:ind w:right="-2"/>
        <w:rPr>
          <w:rFonts w:ascii="Times New Roman" w:eastAsia="Times New Roman" w:hAnsi="Times New Roman" w:cs="Times New Roman"/>
          <w:sz w:val="24"/>
          <w:szCs w:val="24"/>
          <w:lang w:eastAsia="ar-SA"/>
        </w:rPr>
      </w:pPr>
    </w:p>
    <w:p w:rsidR="003D0E81" w:rsidRDefault="003D0E81" w:rsidP="00237C84">
      <w:pPr>
        <w:suppressAutoHyphens/>
        <w:spacing w:after="0" w:line="240" w:lineRule="auto"/>
        <w:ind w:right="-2"/>
        <w:rPr>
          <w:rFonts w:ascii="Times New Roman" w:eastAsia="Times New Roman" w:hAnsi="Times New Roman" w:cs="Times New Roman"/>
          <w:sz w:val="24"/>
          <w:szCs w:val="24"/>
          <w:lang w:eastAsia="ar-SA"/>
        </w:rPr>
      </w:pPr>
    </w:p>
    <w:p w:rsidR="003D0E81" w:rsidRDefault="003D0E81" w:rsidP="00237C84">
      <w:pPr>
        <w:suppressAutoHyphens/>
        <w:spacing w:after="0" w:line="240" w:lineRule="auto"/>
        <w:ind w:right="-2"/>
        <w:rPr>
          <w:rFonts w:ascii="Times New Roman" w:eastAsia="Times New Roman" w:hAnsi="Times New Roman" w:cs="Times New Roman"/>
          <w:sz w:val="24"/>
          <w:szCs w:val="24"/>
          <w:lang w:eastAsia="ar-SA"/>
        </w:rPr>
      </w:pPr>
    </w:p>
    <w:p w:rsidR="003D0E81" w:rsidRPr="00244A6A" w:rsidRDefault="003D0E81" w:rsidP="00237C84">
      <w:pPr>
        <w:suppressAutoHyphens/>
        <w:spacing w:after="0" w:line="240" w:lineRule="auto"/>
        <w:ind w:right="-2"/>
        <w:rPr>
          <w:rFonts w:ascii="Times New Roman" w:eastAsia="Times New Roman" w:hAnsi="Times New Roman" w:cs="Times New Roman"/>
          <w:sz w:val="24"/>
          <w:szCs w:val="24"/>
          <w:lang w:eastAsia="ar-SA"/>
        </w:rPr>
      </w:pPr>
    </w:p>
    <w:p w:rsidR="00244A6A" w:rsidRPr="00974253" w:rsidRDefault="00244A6A" w:rsidP="00237C84">
      <w:pPr>
        <w:keepNext/>
        <w:suppressAutoHyphens/>
        <w:spacing w:after="0" w:line="240" w:lineRule="auto"/>
        <w:ind w:left="1134" w:right="-2"/>
        <w:jc w:val="right"/>
        <w:outlineLvl w:val="0"/>
        <w:rPr>
          <w:rFonts w:ascii="Times New Roman" w:eastAsia="Times New Roman" w:hAnsi="Times New Roman" w:cs="Times New Roman"/>
          <w:b/>
          <w:iCs/>
          <w:sz w:val="24"/>
          <w:szCs w:val="24"/>
          <w:lang w:val="x-none" w:eastAsia="ar-SA"/>
        </w:rPr>
      </w:pPr>
      <w:bookmarkStart w:id="73" w:name="_Toc408819709"/>
      <w:r w:rsidRPr="00974253">
        <w:rPr>
          <w:rFonts w:ascii="Times New Roman" w:eastAsia="Times New Roman" w:hAnsi="Times New Roman" w:cs="Times New Roman"/>
          <w:b/>
          <w:iCs/>
          <w:sz w:val="24"/>
          <w:szCs w:val="24"/>
          <w:lang w:val="x-none" w:eastAsia="ar-SA"/>
        </w:rPr>
        <w:lastRenderedPageBreak/>
        <w:t>Приложение № 3</w:t>
      </w:r>
      <w:bookmarkEnd w:id="73"/>
      <w:r w:rsidRPr="00974253">
        <w:rPr>
          <w:rFonts w:ascii="Times New Roman" w:eastAsia="Times New Roman" w:hAnsi="Times New Roman" w:cs="Times New Roman"/>
          <w:b/>
          <w:iCs/>
          <w:sz w:val="24"/>
          <w:szCs w:val="24"/>
          <w:lang w:val="x-none" w:eastAsia="ar-SA"/>
        </w:rPr>
        <w:t xml:space="preserve"> </w:t>
      </w:r>
    </w:p>
    <w:p w:rsidR="00F45430" w:rsidRDefault="00F45430"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lang w:eastAsia="ar-SA"/>
        </w:rPr>
        <w:t>к Документации</w:t>
      </w:r>
      <w:r w:rsidRPr="00BB1C9D">
        <w:rPr>
          <w:rFonts w:ascii="Times New Roman" w:eastAsia="Calibri" w:hAnsi="Times New Roman" w:cs="Times New Roman"/>
          <w:b/>
          <w:sz w:val="24"/>
          <w:szCs w:val="24"/>
        </w:rPr>
        <w:t xml:space="preserve"> о</w:t>
      </w:r>
      <w:r w:rsidRPr="00BB1C9D">
        <w:rPr>
          <w:rFonts w:ascii="Times New Roman" w:eastAsia="Calibri" w:hAnsi="Times New Roman" w:cs="Times New Roman"/>
          <w:b/>
          <w:sz w:val="24"/>
          <w:szCs w:val="24"/>
          <w:lang w:eastAsia="ar-SA"/>
        </w:rPr>
        <w:t xml:space="preserve"> проведении</w:t>
      </w:r>
    </w:p>
    <w:p w:rsidR="00F45430" w:rsidRDefault="00F45430"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F45430" w:rsidRDefault="00F45430" w:rsidP="00237C84">
      <w:pPr>
        <w:tabs>
          <w:tab w:val="left" w:pos="425"/>
          <w:tab w:val="left" w:pos="567"/>
          <w:tab w:val="left" w:pos="709"/>
        </w:tabs>
        <w:suppressAutoHyphens/>
        <w:spacing w:after="0" w:line="240" w:lineRule="auto"/>
        <w:ind w:left="3969" w:right="-2"/>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BB1C9D">
        <w:rPr>
          <w:rFonts w:ascii="Times New Roman" w:eastAsia="Times New Roman" w:hAnsi="Times New Roman" w:cs="Times New Roman"/>
          <w:b/>
          <w:sz w:val="24"/>
          <w:szCs w:val="24"/>
          <w:lang w:eastAsia="ar-SA"/>
        </w:rPr>
        <w:t>на право</w:t>
      </w:r>
      <w:r>
        <w:rPr>
          <w:rFonts w:ascii="Times New Roman" w:eastAsia="Calibri" w:hAnsi="Times New Roman" w:cs="Times New Roman"/>
          <w:b/>
          <w:sz w:val="24"/>
          <w:szCs w:val="24"/>
          <w:lang w:eastAsia="ar-SA"/>
        </w:rPr>
        <w:t xml:space="preserve"> </w:t>
      </w:r>
      <w:r w:rsidRPr="00BB1C9D">
        <w:rPr>
          <w:rFonts w:ascii="Times New Roman" w:eastAsia="Times New Roman" w:hAnsi="Times New Roman" w:cs="Times New Roman"/>
          <w:b/>
          <w:sz w:val="24"/>
          <w:szCs w:val="24"/>
          <w:lang w:eastAsia="ar-SA"/>
        </w:rPr>
        <w:t xml:space="preserve">заключения договора </w:t>
      </w:r>
      <w:r>
        <w:rPr>
          <w:rFonts w:ascii="Times New Roman" w:eastAsia="Times New Roman" w:hAnsi="Times New Roman" w:cs="Times New Roman"/>
          <w:b/>
          <w:sz w:val="24"/>
          <w:szCs w:val="24"/>
          <w:lang w:eastAsia="ar-SA"/>
        </w:rPr>
        <w:t xml:space="preserve">                                                                 </w:t>
      </w:r>
      <w:r w:rsidRPr="005D38EC">
        <w:rPr>
          <w:rFonts w:ascii="Times New Roman" w:eastAsia="Times New Roman" w:hAnsi="Times New Roman" w:cs="Times New Roman"/>
          <w:b/>
          <w:sz w:val="24"/>
          <w:szCs w:val="24"/>
          <w:lang w:eastAsia="ar-SA"/>
        </w:rPr>
        <w:t xml:space="preserve">поставки  автомобильного топлива  </w:t>
      </w:r>
    </w:p>
    <w:p w:rsidR="00F45430" w:rsidRPr="005D38EC" w:rsidRDefault="00F45430"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r w:rsidRPr="005D38EC">
        <w:rPr>
          <w:rFonts w:ascii="Times New Roman" w:eastAsia="Times New Roman" w:hAnsi="Times New Roman" w:cs="Times New Roman"/>
          <w:b/>
          <w:sz w:val="24"/>
          <w:szCs w:val="24"/>
          <w:lang w:eastAsia="ar-SA"/>
        </w:rPr>
        <w:t>для нужд ОАО «Мурманэнергосбыт»</w:t>
      </w:r>
    </w:p>
    <w:p w:rsidR="00244A6A" w:rsidRPr="00244A6A" w:rsidRDefault="00244A6A" w:rsidP="00237C84">
      <w:pPr>
        <w:suppressAutoHyphens/>
        <w:spacing w:after="0" w:line="240" w:lineRule="auto"/>
        <w:ind w:right="-2"/>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center"/>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proofErr w:type="gramStart"/>
      <w:r w:rsidRPr="00244A6A">
        <w:rPr>
          <w:rFonts w:ascii="Times New Roman" w:eastAsia="Times New Roman" w:hAnsi="Times New Roman" w:cs="Times New Roman"/>
          <w:b/>
          <w:sz w:val="24"/>
          <w:szCs w:val="24"/>
          <w:lang w:eastAsia="ar-SA"/>
        </w:rPr>
        <w:t>Н</w:t>
      </w:r>
      <w:proofErr w:type="spellEnd"/>
      <w:proofErr w:type="gram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37C84">
      <w:pPr>
        <w:tabs>
          <w:tab w:val="left" w:pos="2054"/>
        </w:tabs>
        <w:suppressAutoHyphens/>
        <w:spacing w:after="0" w:line="240" w:lineRule="auto"/>
        <w:ind w:right="-2"/>
        <w:jc w:val="center"/>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37C84">
      <w:pPr>
        <w:tabs>
          <w:tab w:val="left" w:pos="2054"/>
        </w:tabs>
        <w:suppressAutoHyphens/>
        <w:spacing w:after="0" w:line="240" w:lineRule="auto"/>
        <w:ind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37C84">
      <w:pPr>
        <w:tabs>
          <w:tab w:val="left" w:pos="2054"/>
        </w:tabs>
        <w:suppressAutoHyphens/>
        <w:spacing w:after="0" w:line="240" w:lineRule="auto"/>
        <w:ind w:right="-2"/>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44A6A">
        <w:rPr>
          <w:rFonts w:ascii="Times New Roman" w:eastAsia="Times New Roman" w:hAnsi="Times New Roman" w:cs="Times New Roman"/>
          <w:i/>
          <w:sz w:val="24"/>
          <w:szCs w:val="24"/>
          <w:u w:val="single"/>
          <w:lang w:eastAsia="ar-SA"/>
        </w:rPr>
        <w:t xml:space="preserve">должность уполномоченного лица, ФИО уполномоченного лица, паспорт </w:t>
      </w:r>
      <w:proofErr w:type="spellStart"/>
      <w:r w:rsidRPr="00244A6A">
        <w:rPr>
          <w:rFonts w:ascii="Times New Roman" w:eastAsia="Times New Roman" w:hAnsi="Times New Roman" w:cs="Times New Roman"/>
          <w:i/>
          <w:sz w:val="24"/>
          <w:szCs w:val="24"/>
          <w:u w:val="single"/>
          <w:lang w:eastAsia="ar-SA"/>
        </w:rPr>
        <w:t>номер_____серия</w:t>
      </w:r>
      <w:proofErr w:type="spellEnd"/>
      <w:r w:rsidRPr="00244A6A">
        <w:rPr>
          <w:rFonts w:ascii="Times New Roman" w:eastAsia="Times New Roman" w:hAnsi="Times New Roman" w:cs="Times New Roman"/>
          <w:i/>
          <w:sz w:val="24"/>
          <w:szCs w:val="24"/>
          <w:u w:val="single"/>
          <w:lang w:eastAsia="ar-SA"/>
        </w:rPr>
        <w:t>_________</w:t>
      </w:r>
      <w:r w:rsidRPr="00244A6A">
        <w:rPr>
          <w:rFonts w:ascii="Times New Roman" w:eastAsia="Times New Roman" w:hAnsi="Times New Roman" w:cs="Times New Roman"/>
          <w:i/>
          <w:sz w:val="24"/>
          <w:szCs w:val="24"/>
          <w:lang w:eastAsia="ar-SA"/>
        </w:rPr>
        <w:t xml:space="preserve"> выдан________________________________</w:t>
      </w:r>
      <w:r w:rsidRPr="00244A6A">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В целях выполнения данного поручения (</w:t>
      </w:r>
      <w:r w:rsidRPr="00244A6A">
        <w:rPr>
          <w:rFonts w:ascii="Times New Roman" w:eastAsia="Times New Roman" w:hAnsi="Times New Roman" w:cs="Times New Roman"/>
          <w:i/>
          <w:sz w:val="24"/>
          <w:szCs w:val="24"/>
          <w:u w:val="single"/>
          <w:lang w:eastAsia="ar-SA"/>
        </w:rPr>
        <w:t>ФИО уполномоченного лица)</w:t>
      </w:r>
      <w:r w:rsidRPr="00244A6A">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44A6A">
        <w:rPr>
          <w:rFonts w:ascii="Times New Roman" w:eastAsia="Times New Roman" w:hAnsi="Times New Roman" w:cs="Times New Roman"/>
          <w:sz w:val="24"/>
          <w:szCs w:val="24"/>
          <w:lang w:eastAsia="ar-SA"/>
        </w:rPr>
        <w:tab/>
      </w: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Доверенность действительна по «___» ________ 201_ года</w:t>
      </w: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(Руководитель)__________________________________М.П.</w:t>
      </w: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pPr>
    </w:p>
    <w:p w:rsidR="00244A6A" w:rsidRPr="00244A6A" w:rsidRDefault="00244A6A" w:rsidP="00237C84">
      <w:pPr>
        <w:tabs>
          <w:tab w:val="left" w:pos="2054"/>
        </w:tabs>
        <w:suppressAutoHyphens/>
        <w:spacing w:after="0" w:line="240" w:lineRule="auto"/>
        <w:ind w:right="-2"/>
        <w:jc w:val="both"/>
        <w:rPr>
          <w:rFonts w:ascii="Times New Roman" w:eastAsia="Times New Roman" w:hAnsi="Times New Roman" w:cs="Times New Roman"/>
          <w:sz w:val="24"/>
          <w:szCs w:val="24"/>
          <w:lang w:eastAsia="ar-SA"/>
        </w:rPr>
        <w:sectPr w:rsidR="00244A6A" w:rsidRPr="00244A6A" w:rsidSect="001D2CAA">
          <w:footerReference w:type="default" r:id="rId31"/>
          <w:type w:val="continuous"/>
          <w:pgSz w:w="11906" w:h="16838"/>
          <w:pgMar w:top="709" w:right="567" w:bottom="1701" w:left="1276" w:header="720" w:footer="648" w:gutter="0"/>
          <w:cols w:space="720"/>
          <w:docGrid w:linePitch="600" w:charSpace="36864"/>
        </w:sectPr>
      </w:pPr>
    </w:p>
    <w:p w:rsidR="009F47C1" w:rsidRPr="009F47C1" w:rsidRDefault="009F47C1" w:rsidP="002311B4">
      <w:pPr>
        <w:keepNext/>
        <w:keepLines/>
        <w:tabs>
          <w:tab w:val="left" w:pos="3969"/>
        </w:tabs>
        <w:suppressAutoHyphens/>
        <w:spacing w:after="0" w:line="240" w:lineRule="auto"/>
        <w:ind w:left="3969" w:right="-2"/>
        <w:jc w:val="right"/>
        <w:outlineLvl w:val="0"/>
        <w:rPr>
          <w:rFonts w:ascii="Times New Roman" w:eastAsia="Times New Roman" w:hAnsi="Times New Roman" w:cs="Times New Roman"/>
          <w:b/>
          <w:bCs/>
          <w:iCs/>
          <w:sz w:val="24"/>
          <w:szCs w:val="24"/>
          <w:lang w:eastAsia="ar-SA"/>
        </w:rPr>
      </w:pPr>
      <w:bookmarkStart w:id="74" w:name="_Toc370824166"/>
      <w:bookmarkStart w:id="75" w:name="_Toc408819710"/>
      <w:r w:rsidRPr="009F47C1">
        <w:rPr>
          <w:rFonts w:ascii="Times New Roman" w:eastAsia="Times New Roman" w:hAnsi="Times New Roman" w:cs="Times New Roman"/>
          <w:b/>
          <w:bCs/>
          <w:iCs/>
          <w:sz w:val="24"/>
          <w:szCs w:val="24"/>
          <w:lang w:eastAsia="ar-SA"/>
        </w:rPr>
        <w:lastRenderedPageBreak/>
        <w:t xml:space="preserve">Приложение № </w:t>
      </w:r>
      <w:bookmarkEnd w:id="74"/>
      <w:r w:rsidRPr="009F47C1">
        <w:rPr>
          <w:rFonts w:ascii="Times New Roman" w:eastAsia="Times New Roman" w:hAnsi="Times New Roman" w:cs="Times New Roman"/>
          <w:b/>
          <w:bCs/>
          <w:iCs/>
          <w:sz w:val="24"/>
          <w:szCs w:val="24"/>
          <w:lang w:eastAsia="ar-SA"/>
        </w:rPr>
        <w:t>4</w:t>
      </w:r>
      <w:bookmarkEnd w:id="75"/>
    </w:p>
    <w:p w:rsidR="002311B4" w:rsidRDefault="002311B4" w:rsidP="002311B4">
      <w:pPr>
        <w:tabs>
          <w:tab w:val="left" w:pos="425"/>
          <w:tab w:val="left" w:pos="567"/>
          <w:tab w:val="left" w:pos="709"/>
          <w:tab w:val="left" w:pos="3969"/>
        </w:tabs>
        <w:suppressAutoHyphens/>
        <w:spacing w:after="0" w:line="240" w:lineRule="auto"/>
        <w:ind w:left="3969" w:right="-2"/>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lang w:eastAsia="ar-SA"/>
        </w:rPr>
        <w:t>к Документации</w:t>
      </w:r>
      <w:r w:rsidRPr="00BB1C9D">
        <w:rPr>
          <w:rFonts w:ascii="Times New Roman" w:eastAsia="Calibri" w:hAnsi="Times New Roman" w:cs="Times New Roman"/>
          <w:b/>
          <w:sz w:val="24"/>
          <w:szCs w:val="24"/>
        </w:rPr>
        <w:t xml:space="preserve"> о</w:t>
      </w:r>
      <w:r w:rsidRPr="00BB1C9D">
        <w:rPr>
          <w:rFonts w:ascii="Times New Roman" w:eastAsia="Calibri" w:hAnsi="Times New Roman" w:cs="Times New Roman"/>
          <w:b/>
          <w:sz w:val="24"/>
          <w:szCs w:val="24"/>
          <w:lang w:eastAsia="ar-SA"/>
        </w:rPr>
        <w:t xml:space="preserve"> проведении</w:t>
      </w:r>
    </w:p>
    <w:p w:rsidR="002311B4" w:rsidRDefault="002311B4" w:rsidP="002311B4">
      <w:pPr>
        <w:tabs>
          <w:tab w:val="left" w:pos="425"/>
          <w:tab w:val="left" w:pos="567"/>
          <w:tab w:val="left" w:pos="709"/>
          <w:tab w:val="left" w:pos="3969"/>
        </w:tabs>
        <w:suppressAutoHyphens/>
        <w:spacing w:after="0" w:line="240" w:lineRule="auto"/>
        <w:ind w:left="3969" w:right="-2"/>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2311B4" w:rsidRDefault="002311B4" w:rsidP="002311B4">
      <w:pPr>
        <w:tabs>
          <w:tab w:val="left" w:pos="425"/>
          <w:tab w:val="left" w:pos="567"/>
          <w:tab w:val="left" w:pos="709"/>
          <w:tab w:val="left" w:pos="3969"/>
        </w:tabs>
        <w:suppressAutoHyphens/>
        <w:spacing w:after="0" w:line="240" w:lineRule="auto"/>
        <w:ind w:left="3969" w:right="-2"/>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BB1C9D">
        <w:rPr>
          <w:rFonts w:ascii="Times New Roman" w:eastAsia="Times New Roman" w:hAnsi="Times New Roman" w:cs="Times New Roman"/>
          <w:b/>
          <w:sz w:val="24"/>
          <w:szCs w:val="24"/>
          <w:lang w:eastAsia="ar-SA"/>
        </w:rPr>
        <w:t>на право</w:t>
      </w:r>
      <w:r>
        <w:rPr>
          <w:rFonts w:ascii="Times New Roman" w:eastAsia="Calibri" w:hAnsi="Times New Roman" w:cs="Times New Roman"/>
          <w:b/>
          <w:sz w:val="24"/>
          <w:szCs w:val="24"/>
          <w:lang w:eastAsia="ar-SA"/>
        </w:rPr>
        <w:t xml:space="preserve"> </w:t>
      </w:r>
      <w:r>
        <w:rPr>
          <w:rFonts w:ascii="Times New Roman" w:eastAsia="Times New Roman" w:hAnsi="Times New Roman" w:cs="Times New Roman"/>
          <w:b/>
          <w:sz w:val="24"/>
          <w:szCs w:val="24"/>
          <w:lang w:eastAsia="ar-SA"/>
        </w:rPr>
        <w:t xml:space="preserve">заключения договора </w:t>
      </w:r>
      <w:r w:rsidRPr="005D38EC">
        <w:rPr>
          <w:rFonts w:ascii="Times New Roman" w:eastAsia="Times New Roman" w:hAnsi="Times New Roman" w:cs="Times New Roman"/>
          <w:b/>
          <w:sz w:val="24"/>
          <w:szCs w:val="24"/>
          <w:lang w:eastAsia="ar-SA"/>
        </w:rPr>
        <w:t xml:space="preserve">поставки  автомобильного топлива  </w:t>
      </w:r>
    </w:p>
    <w:p w:rsidR="002311B4" w:rsidRPr="005D38EC" w:rsidRDefault="002311B4" w:rsidP="002311B4">
      <w:pPr>
        <w:tabs>
          <w:tab w:val="left" w:pos="425"/>
          <w:tab w:val="left" w:pos="567"/>
          <w:tab w:val="left" w:pos="709"/>
          <w:tab w:val="left" w:pos="3969"/>
        </w:tabs>
        <w:suppressAutoHyphens/>
        <w:spacing w:after="0" w:line="240" w:lineRule="auto"/>
        <w:ind w:left="3969" w:right="-2"/>
        <w:jc w:val="right"/>
        <w:rPr>
          <w:rFonts w:ascii="Times New Roman" w:eastAsia="Calibri" w:hAnsi="Times New Roman" w:cs="Times New Roman"/>
          <w:b/>
          <w:sz w:val="24"/>
          <w:szCs w:val="24"/>
          <w:lang w:eastAsia="ar-SA"/>
        </w:rPr>
      </w:pPr>
      <w:r w:rsidRPr="005D38EC">
        <w:rPr>
          <w:rFonts w:ascii="Times New Roman" w:eastAsia="Times New Roman" w:hAnsi="Times New Roman" w:cs="Times New Roman"/>
          <w:b/>
          <w:sz w:val="24"/>
          <w:szCs w:val="24"/>
          <w:lang w:eastAsia="ar-SA"/>
        </w:rPr>
        <w:t>для нужд ОАО «Мурманэнергосбыт»</w:t>
      </w:r>
    </w:p>
    <w:p w:rsidR="002311B4" w:rsidRDefault="009F47C1" w:rsidP="00237C84">
      <w:pPr>
        <w:suppressAutoHyphens/>
        <w:spacing w:after="0" w:line="360" w:lineRule="auto"/>
        <w:ind w:right="-2"/>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t xml:space="preserve">                                      </w:t>
      </w:r>
    </w:p>
    <w:p w:rsidR="00E03C72" w:rsidRPr="00E03C72" w:rsidRDefault="00E03C72" w:rsidP="00E03C72">
      <w:pPr>
        <w:spacing w:after="0" w:line="240" w:lineRule="auto"/>
        <w:ind w:firstLine="360"/>
        <w:jc w:val="center"/>
        <w:rPr>
          <w:rFonts w:ascii="Times New Roman" w:eastAsia="Times New Roman" w:hAnsi="Times New Roman" w:cs="Times New Roman"/>
          <w:b/>
          <w:sz w:val="24"/>
          <w:szCs w:val="24"/>
          <w:lang w:eastAsia="ru-RU"/>
        </w:rPr>
      </w:pPr>
      <w:bookmarkStart w:id="76" w:name="_Toc408819711"/>
      <w:r w:rsidRPr="00E03C72">
        <w:rPr>
          <w:rFonts w:ascii="Times New Roman" w:eastAsia="Times New Roman" w:hAnsi="Times New Roman" w:cs="Times New Roman"/>
          <w:b/>
          <w:sz w:val="24"/>
          <w:szCs w:val="24"/>
          <w:lang w:eastAsia="ru-RU"/>
        </w:rPr>
        <w:t>ДОГОВОР  № _______</w:t>
      </w:r>
    </w:p>
    <w:p w:rsidR="00E03C72" w:rsidRPr="00E03C72" w:rsidRDefault="00E03C72" w:rsidP="00E03C72">
      <w:pPr>
        <w:spacing w:after="0" w:line="240" w:lineRule="auto"/>
        <w:jc w:val="center"/>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t xml:space="preserve">на поставку топлива  </w:t>
      </w:r>
    </w:p>
    <w:p w:rsidR="00E03C72" w:rsidRPr="00E03C72" w:rsidRDefault="00E03C72" w:rsidP="00E03C72">
      <w:pPr>
        <w:spacing w:after="0" w:line="240" w:lineRule="auto"/>
        <w:ind w:firstLine="360"/>
        <w:jc w:val="center"/>
        <w:rPr>
          <w:rFonts w:ascii="Times New Roman" w:eastAsia="Times New Roman" w:hAnsi="Times New Roman" w:cs="Times New Roman"/>
          <w:b/>
          <w:sz w:val="24"/>
          <w:szCs w:val="24"/>
          <w:lang w:eastAsia="ru-RU"/>
        </w:rPr>
      </w:pPr>
    </w:p>
    <w:p w:rsidR="00E03C72" w:rsidRPr="00E03C72" w:rsidRDefault="00E03C72" w:rsidP="00E03C72">
      <w:pPr>
        <w:spacing w:after="0" w:line="240" w:lineRule="auto"/>
        <w:jc w:val="center"/>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г. Мурманск</w:t>
      </w:r>
      <w:r w:rsidRPr="00E03C72">
        <w:rPr>
          <w:rFonts w:ascii="Times New Roman" w:eastAsia="Times New Roman" w:hAnsi="Times New Roman" w:cs="Times New Roman"/>
          <w:sz w:val="24"/>
          <w:szCs w:val="24"/>
          <w:lang w:eastAsia="ru-RU"/>
        </w:rPr>
        <w:tab/>
      </w:r>
      <w:r w:rsidRPr="00E03C72">
        <w:rPr>
          <w:rFonts w:ascii="Times New Roman" w:eastAsia="Times New Roman" w:hAnsi="Times New Roman" w:cs="Times New Roman"/>
          <w:sz w:val="24"/>
          <w:szCs w:val="24"/>
          <w:lang w:eastAsia="ru-RU"/>
        </w:rPr>
        <w:tab/>
      </w:r>
      <w:r w:rsidRPr="00E03C72">
        <w:rPr>
          <w:rFonts w:ascii="Times New Roman" w:eastAsia="Times New Roman" w:hAnsi="Times New Roman" w:cs="Times New Roman"/>
          <w:sz w:val="24"/>
          <w:szCs w:val="24"/>
          <w:lang w:eastAsia="ru-RU"/>
        </w:rPr>
        <w:tab/>
      </w:r>
      <w:r w:rsidRPr="00E03C72">
        <w:rPr>
          <w:rFonts w:ascii="Times New Roman" w:eastAsia="Times New Roman" w:hAnsi="Times New Roman" w:cs="Times New Roman"/>
          <w:sz w:val="24"/>
          <w:szCs w:val="24"/>
          <w:lang w:eastAsia="ru-RU"/>
        </w:rPr>
        <w:tab/>
      </w:r>
      <w:r w:rsidRPr="00E03C72">
        <w:rPr>
          <w:rFonts w:ascii="Times New Roman" w:eastAsia="Times New Roman" w:hAnsi="Times New Roman" w:cs="Times New Roman"/>
          <w:sz w:val="24"/>
          <w:szCs w:val="24"/>
          <w:lang w:eastAsia="ru-RU"/>
        </w:rPr>
        <w:tab/>
        <w:t xml:space="preserve">       </w:t>
      </w:r>
      <w:r w:rsidRPr="00E03C72">
        <w:rPr>
          <w:rFonts w:ascii="Times New Roman" w:eastAsia="Times New Roman" w:hAnsi="Times New Roman" w:cs="Times New Roman"/>
          <w:sz w:val="24"/>
          <w:szCs w:val="24"/>
          <w:lang w:eastAsia="ru-RU"/>
        </w:rPr>
        <w:tab/>
      </w:r>
      <w:r w:rsidRPr="00E03C72">
        <w:rPr>
          <w:rFonts w:ascii="Times New Roman" w:eastAsia="Times New Roman" w:hAnsi="Times New Roman" w:cs="Times New Roman"/>
          <w:sz w:val="24"/>
          <w:szCs w:val="24"/>
          <w:lang w:eastAsia="ru-RU"/>
        </w:rPr>
        <w:tab/>
        <w:t xml:space="preserve">  </w:t>
      </w:r>
      <w:r w:rsidRPr="00E03C72">
        <w:rPr>
          <w:rFonts w:ascii="Times New Roman" w:eastAsia="Times New Roman" w:hAnsi="Times New Roman" w:cs="Times New Roman"/>
          <w:sz w:val="24"/>
          <w:szCs w:val="24"/>
          <w:lang w:eastAsia="ru-RU"/>
        </w:rPr>
        <w:tab/>
        <w:t xml:space="preserve">                  ______________г.</w:t>
      </w:r>
    </w:p>
    <w:p w:rsidR="00E03C72" w:rsidRPr="00E03C72" w:rsidRDefault="00E03C72" w:rsidP="00E03C72">
      <w:pPr>
        <w:spacing w:after="0" w:line="240" w:lineRule="auto"/>
        <w:ind w:firstLine="360"/>
        <w:jc w:val="both"/>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t xml:space="preserve"> </w:t>
      </w:r>
    </w:p>
    <w:p w:rsidR="00E03C72" w:rsidRPr="00E03C72" w:rsidRDefault="00E03C72" w:rsidP="00E03C72">
      <w:pPr>
        <w:spacing w:after="0" w:line="240" w:lineRule="auto"/>
        <w:ind w:firstLine="720"/>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b/>
          <w:sz w:val="24"/>
          <w:szCs w:val="24"/>
          <w:lang w:eastAsia="ru-RU"/>
        </w:rPr>
        <w:t xml:space="preserve">______________________ </w:t>
      </w:r>
      <w:r w:rsidRPr="00E03C72">
        <w:rPr>
          <w:rFonts w:ascii="Times New Roman" w:eastAsia="Times New Roman" w:hAnsi="Times New Roman" w:cs="Times New Roman"/>
          <w:sz w:val="24"/>
          <w:szCs w:val="24"/>
          <w:lang w:eastAsia="ru-RU"/>
        </w:rPr>
        <w:t>именуемое в дальнейшем «</w:t>
      </w:r>
      <w:r w:rsidRPr="00E03C72">
        <w:rPr>
          <w:rFonts w:ascii="Times New Roman" w:eastAsia="Times New Roman" w:hAnsi="Times New Roman" w:cs="Times New Roman"/>
          <w:b/>
          <w:sz w:val="24"/>
          <w:szCs w:val="24"/>
          <w:lang w:eastAsia="ru-RU"/>
        </w:rPr>
        <w:t>ПОСТАВЩИК</w:t>
      </w:r>
      <w:r w:rsidRPr="00E03C72">
        <w:rPr>
          <w:rFonts w:ascii="Times New Roman" w:eastAsia="Times New Roman" w:hAnsi="Times New Roman" w:cs="Times New Roman"/>
          <w:sz w:val="24"/>
          <w:szCs w:val="24"/>
          <w:lang w:eastAsia="ru-RU"/>
        </w:rPr>
        <w:t>», в лице ________________________</w:t>
      </w:r>
      <w:proofErr w:type="gramStart"/>
      <w:r w:rsidRPr="00E03C72">
        <w:rPr>
          <w:rFonts w:ascii="Times New Roman" w:eastAsia="Times New Roman" w:hAnsi="Times New Roman" w:cs="Times New Roman"/>
          <w:sz w:val="24"/>
          <w:szCs w:val="24"/>
          <w:lang w:eastAsia="ru-RU"/>
        </w:rPr>
        <w:t xml:space="preserve"> ,</w:t>
      </w:r>
      <w:proofErr w:type="gramEnd"/>
      <w:r w:rsidRPr="00E03C72">
        <w:rPr>
          <w:rFonts w:ascii="Times New Roman" w:eastAsia="Times New Roman" w:hAnsi="Times New Roman" w:cs="Times New Roman"/>
          <w:sz w:val="24"/>
          <w:szCs w:val="24"/>
          <w:lang w:eastAsia="ru-RU"/>
        </w:rPr>
        <w:t xml:space="preserve"> действующего на основании  __________, с одной стороны, и Открытое акционерное общество «Мурманэнергосбыт» именуемое в дальнейшем «</w:t>
      </w:r>
      <w:r w:rsidRPr="00E03C72">
        <w:rPr>
          <w:rFonts w:ascii="Times New Roman" w:eastAsia="Times New Roman" w:hAnsi="Times New Roman" w:cs="Times New Roman"/>
          <w:b/>
          <w:sz w:val="24"/>
          <w:szCs w:val="24"/>
          <w:lang w:eastAsia="ru-RU"/>
        </w:rPr>
        <w:t>ПОКУПАТЕЛЬ</w:t>
      </w:r>
      <w:r w:rsidRPr="00E03C72">
        <w:rPr>
          <w:rFonts w:ascii="Times New Roman" w:eastAsia="Times New Roman" w:hAnsi="Times New Roman" w:cs="Times New Roman"/>
          <w:sz w:val="24"/>
          <w:szCs w:val="24"/>
          <w:lang w:eastAsia="ru-RU"/>
        </w:rPr>
        <w:t xml:space="preserve">», в лице </w:t>
      </w:r>
      <w:r w:rsidRPr="00E03C72">
        <w:rPr>
          <w:rFonts w:ascii="Times New Roman" w:eastAsia="Times New Roman" w:hAnsi="Times New Roman" w:cs="Times New Roman"/>
          <w:b/>
          <w:sz w:val="24"/>
          <w:szCs w:val="24"/>
          <w:lang w:eastAsia="ru-RU"/>
        </w:rPr>
        <w:t>_______________</w:t>
      </w:r>
      <w:r w:rsidRPr="00E03C72">
        <w:rPr>
          <w:rFonts w:ascii="Times New Roman" w:eastAsia="Times New Roman" w:hAnsi="Times New Roman" w:cs="Times New Roman"/>
          <w:sz w:val="24"/>
          <w:szCs w:val="24"/>
          <w:lang w:eastAsia="ru-RU"/>
        </w:rPr>
        <w:t xml:space="preserve"> действующего на основании </w:t>
      </w:r>
      <w:r w:rsidRPr="00E03C72">
        <w:rPr>
          <w:rFonts w:ascii="Times New Roman" w:eastAsia="Times New Roman" w:hAnsi="Times New Roman" w:cs="Times New Roman"/>
          <w:b/>
          <w:sz w:val="24"/>
          <w:szCs w:val="24"/>
          <w:lang w:eastAsia="ru-RU"/>
        </w:rPr>
        <w:t>_________________________</w:t>
      </w:r>
      <w:r w:rsidRPr="00E03C72">
        <w:rPr>
          <w:rFonts w:ascii="Times New Roman" w:eastAsia="Times New Roman" w:hAnsi="Times New Roman" w:cs="Times New Roman"/>
          <w:sz w:val="24"/>
          <w:szCs w:val="24"/>
          <w:lang w:eastAsia="ru-RU"/>
        </w:rPr>
        <w:t>, с другой стороны, пришли к соглашению заключить настоящий  договор №_____ от «___» ________        г. на поставку топлива  (далее по тексту – Договор) о нижеследующем:</w:t>
      </w:r>
    </w:p>
    <w:p w:rsidR="00E03C72" w:rsidRPr="00E03C72" w:rsidRDefault="00E03C72" w:rsidP="00E03C72">
      <w:pPr>
        <w:spacing w:after="0" w:line="240" w:lineRule="auto"/>
        <w:ind w:firstLine="720"/>
        <w:jc w:val="both"/>
        <w:rPr>
          <w:rFonts w:ascii="Times New Roman" w:eastAsia="Times New Roman" w:hAnsi="Times New Roman" w:cs="Times New Roman"/>
          <w:sz w:val="24"/>
          <w:szCs w:val="24"/>
          <w:lang w:eastAsia="ru-RU"/>
        </w:rPr>
      </w:pPr>
    </w:p>
    <w:p w:rsidR="00E03C72" w:rsidRPr="00E03C72" w:rsidRDefault="00E03C72" w:rsidP="00E03C72">
      <w:pPr>
        <w:spacing w:after="0" w:line="240" w:lineRule="auto"/>
        <w:ind w:firstLine="540"/>
        <w:jc w:val="center"/>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t>ТЕРМИНЫ И ПОНЯТИЯ, ИСПОЛЬЗУЕМЫЕ В ДОГОВОРЕ:</w:t>
      </w:r>
    </w:p>
    <w:p w:rsidR="00E03C72" w:rsidRPr="00E03C72" w:rsidRDefault="00E03C72" w:rsidP="00E03C72">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03C72">
        <w:rPr>
          <w:rFonts w:ascii="Times New Roman" w:eastAsia="Times New Roman" w:hAnsi="Times New Roman" w:cs="Times New Roman"/>
          <w:b/>
          <w:bCs/>
          <w:sz w:val="24"/>
          <w:szCs w:val="24"/>
          <w:lang w:eastAsia="ru-RU"/>
        </w:rPr>
        <w:t>ТО (точка обслуживания)</w:t>
      </w:r>
      <w:r w:rsidRPr="00E03C72">
        <w:rPr>
          <w:rFonts w:ascii="Times New Roman" w:eastAsia="Times New Roman" w:hAnsi="Times New Roman" w:cs="Times New Roman"/>
          <w:bCs/>
          <w:sz w:val="24"/>
          <w:szCs w:val="24"/>
          <w:lang w:eastAsia="ru-RU"/>
        </w:rPr>
        <w:t xml:space="preserve"> - автозаправочная станция/автозаправочный комплекс, на которой осуществляется реализация Товаров ПОСТАВЩИКОМ. Перечень ТО согласовывается Сторонами в Приложении № 2 к настоящему Договору.</w:t>
      </w:r>
    </w:p>
    <w:p w:rsidR="00E03C72" w:rsidRPr="00E03C72" w:rsidRDefault="00E03C72" w:rsidP="00E03C72">
      <w:pPr>
        <w:tabs>
          <w:tab w:val="num" w:pos="360"/>
        </w:tabs>
        <w:spacing w:after="0" w:line="240" w:lineRule="auto"/>
        <w:ind w:firstLine="540"/>
        <w:jc w:val="both"/>
        <w:rPr>
          <w:rFonts w:ascii="Times New Roman" w:eastAsia="Times New Roman" w:hAnsi="Times New Roman" w:cs="Times New Roman"/>
          <w:spacing w:val="-4"/>
          <w:sz w:val="24"/>
          <w:szCs w:val="24"/>
          <w:lang w:eastAsia="ru-RU"/>
        </w:rPr>
      </w:pPr>
      <w:r w:rsidRPr="00E03C72">
        <w:rPr>
          <w:rFonts w:ascii="Times New Roman" w:eastAsia="Times New Roman" w:hAnsi="Times New Roman" w:cs="Times New Roman"/>
          <w:b/>
          <w:bCs/>
          <w:sz w:val="24"/>
          <w:szCs w:val="24"/>
          <w:lang w:eastAsia="ru-RU"/>
        </w:rPr>
        <w:t>Карта (смарт-карта, пластиковая карта, топливная карта)</w:t>
      </w:r>
      <w:r w:rsidRPr="00E03C72">
        <w:rPr>
          <w:rFonts w:ascii="Times New Roman" w:eastAsia="Times New Roman" w:hAnsi="Times New Roman" w:cs="Times New Roman"/>
          <w:bCs/>
          <w:sz w:val="24"/>
          <w:szCs w:val="24"/>
          <w:lang w:eastAsia="ru-RU"/>
        </w:rPr>
        <w:t xml:space="preserve"> – </w:t>
      </w:r>
      <w:r w:rsidRPr="00E03C72">
        <w:rPr>
          <w:rFonts w:ascii="Times New Roman" w:eastAsia="Times New Roman" w:hAnsi="Times New Roman" w:cs="Times New Roman"/>
          <w:sz w:val="24"/>
          <w:szCs w:val="24"/>
          <w:lang w:eastAsia="ru-RU"/>
        </w:rPr>
        <w:t>пластиковая карта, предъявление которой на ТО является основанием для отпуска Товаров. Карта является техническим средством учета полученных Товаров и  не является платежным средством</w:t>
      </w:r>
      <w:r w:rsidRPr="00E03C72">
        <w:rPr>
          <w:rFonts w:ascii="Times New Roman" w:eastAsia="Times New Roman" w:hAnsi="Times New Roman" w:cs="Times New Roman"/>
          <w:spacing w:val="-4"/>
          <w:sz w:val="24"/>
          <w:szCs w:val="24"/>
          <w:lang w:eastAsia="ru-RU"/>
        </w:rPr>
        <w:t>.</w:t>
      </w:r>
    </w:p>
    <w:p w:rsidR="00E03C72" w:rsidRPr="00E03C72" w:rsidRDefault="00E03C72" w:rsidP="00E03C72">
      <w:pPr>
        <w:tabs>
          <w:tab w:val="num" w:pos="360"/>
        </w:tabs>
        <w:spacing w:after="0" w:line="240" w:lineRule="auto"/>
        <w:ind w:firstLine="540"/>
        <w:jc w:val="both"/>
        <w:rPr>
          <w:rFonts w:ascii="Times New Roman" w:eastAsia="Times New Roman" w:hAnsi="Times New Roman" w:cs="Times New Roman"/>
          <w:bCs/>
          <w:i/>
          <w:sz w:val="24"/>
          <w:szCs w:val="24"/>
          <w:lang w:eastAsia="ru-RU"/>
        </w:rPr>
      </w:pPr>
      <w:r w:rsidRPr="00E03C72">
        <w:rPr>
          <w:rFonts w:ascii="Times New Roman" w:eastAsia="Times New Roman" w:hAnsi="Times New Roman" w:cs="Times New Roman"/>
          <w:b/>
          <w:bCs/>
          <w:sz w:val="24"/>
          <w:szCs w:val="24"/>
          <w:lang w:eastAsia="ru-RU"/>
        </w:rPr>
        <w:t>Товар</w:t>
      </w:r>
      <w:r w:rsidRPr="00E03C72">
        <w:rPr>
          <w:rFonts w:ascii="Times New Roman" w:eastAsia="Times New Roman" w:hAnsi="Times New Roman" w:cs="Times New Roman"/>
          <w:bCs/>
          <w:sz w:val="24"/>
          <w:szCs w:val="24"/>
          <w:lang w:eastAsia="ru-RU"/>
        </w:rPr>
        <w:t xml:space="preserve"> – автомобильный бензин марки (</w:t>
      </w:r>
      <w:r w:rsidRPr="00E03C72">
        <w:rPr>
          <w:rFonts w:ascii="Times New Roman" w:eastAsia="Times New Roman" w:hAnsi="Times New Roman" w:cs="Times New Roman"/>
          <w:bCs/>
          <w:i/>
          <w:sz w:val="24"/>
          <w:szCs w:val="24"/>
          <w:lang w:eastAsia="ru-RU"/>
        </w:rPr>
        <w:t xml:space="preserve">при заключении договора указать тип топлива) </w:t>
      </w:r>
      <w:proofErr w:type="gramStart"/>
      <w:r w:rsidRPr="00E03C72">
        <w:rPr>
          <w:rFonts w:ascii="Times New Roman" w:eastAsia="Times New Roman" w:hAnsi="Times New Roman" w:cs="Times New Roman"/>
          <w:bCs/>
          <w:i/>
          <w:sz w:val="24"/>
          <w:szCs w:val="24"/>
          <w:lang w:eastAsia="ru-RU"/>
        </w:rPr>
        <w:t>-А</w:t>
      </w:r>
      <w:proofErr w:type="gramEnd"/>
      <w:r w:rsidRPr="00E03C72">
        <w:rPr>
          <w:rFonts w:ascii="Times New Roman" w:eastAsia="Times New Roman" w:hAnsi="Times New Roman" w:cs="Times New Roman"/>
          <w:bCs/>
          <w:i/>
          <w:sz w:val="24"/>
          <w:szCs w:val="24"/>
          <w:lang w:eastAsia="ru-RU"/>
        </w:rPr>
        <w:t>И 95/АИ 92 /дизельное топливо.</w:t>
      </w:r>
    </w:p>
    <w:p w:rsidR="00E03C72" w:rsidRPr="00E03C72" w:rsidRDefault="00E03C72" w:rsidP="00E03C72">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03C72">
        <w:rPr>
          <w:rFonts w:ascii="Times New Roman" w:eastAsia="Times New Roman" w:hAnsi="Times New Roman" w:cs="Times New Roman"/>
          <w:b/>
          <w:bCs/>
          <w:sz w:val="24"/>
          <w:szCs w:val="24"/>
          <w:lang w:eastAsia="ru-RU"/>
        </w:rPr>
        <w:t>Терминал</w:t>
      </w:r>
      <w:r w:rsidRPr="00E03C72">
        <w:rPr>
          <w:rFonts w:ascii="Times New Roman" w:eastAsia="Times New Roman" w:hAnsi="Times New Roman" w:cs="Times New Roman"/>
          <w:bCs/>
          <w:sz w:val="24"/>
          <w:szCs w:val="24"/>
          <w:lang w:eastAsia="ru-RU"/>
        </w:rPr>
        <w:t xml:space="preserve"> – э</w:t>
      </w:r>
      <w:r w:rsidRPr="00E03C72">
        <w:rPr>
          <w:rFonts w:ascii="Times New Roman" w:eastAsia="Times New Roman" w:hAnsi="Times New Roman" w:cs="Times New Roman"/>
          <w:sz w:val="24"/>
          <w:szCs w:val="24"/>
          <w:lang w:eastAsia="ru-RU"/>
        </w:rPr>
        <w:t>лектронное устройство, установленное на ТО, предназначенное для обслуживания по Картам</w:t>
      </w:r>
      <w:r w:rsidRPr="00E03C72">
        <w:rPr>
          <w:rFonts w:ascii="Times New Roman" w:eastAsia="Times New Roman" w:hAnsi="Times New Roman" w:cs="Times New Roman"/>
          <w:bCs/>
          <w:sz w:val="24"/>
          <w:szCs w:val="24"/>
          <w:lang w:eastAsia="ru-RU"/>
        </w:rPr>
        <w:t xml:space="preserve"> и производящее сбор информации по операциям с Картами.</w:t>
      </w:r>
    </w:p>
    <w:p w:rsidR="00E03C72" w:rsidRPr="00E03C72" w:rsidRDefault="00E03C72" w:rsidP="00E03C72">
      <w:pPr>
        <w:spacing w:after="0" w:line="240" w:lineRule="auto"/>
        <w:ind w:firstLine="540"/>
        <w:jc w:val="both"/>
        <w:rPr>
          <w:rFonts w:ascii="Times New Roman" w:eastAsia="Times New Roman" w:hAnsi="Times New Roman" w:cs="Times New Roman"/>
          <w:bCs/>
          <w:sz w:val="24"/>
          <w:szCs w:val="24"/>
          <w:lang w:eastAsia="ru-RU"/>
        </w:rPr>
      </w:pPr>
      <w:r w:rsidRPr="00E03C72">
        <w:rPr>
          <w:rFonts w:ascii="Times New Roman" w:eastAsia="Times New Roman" w:hAnsi="Times New Roman" w:cs="Times New Roman"/>
          <w:b/>
          <w:bCs/>
          <w:sz w:val="24"/>
          <w:szCs w:val="24"/>
          <w:lang w:eastAsia="ru-RU"/>
        </w:rPr>
        <w:t>Терминальный чек</w:t>
      </w:r>
      <w:r w:rsidRPr="00E03C72">
        <w:rPr>
          <w:rFonts w:ascii="Times New Roman" w:eastAsia="Times New Roman" w:hAnsi="Times New Roman" w:cs="Times New Roman"/>
          <w:sz w:val="24"/>
          <w:szCs w:val="24"/>
          <w:lang w:eastAsia="ru-RU"/>
        </w:rPr>
        <w:t xml:space="preserve"> – </w:t>
      </w:r>
      <w:r w:rsidRPr="00E03C72">
        <w:rPr>
          <w:rFonts w:ascii="Times New Roman" w:eastAsia="Times New Roman" w:hAnsi="Times New Roman" w:cs="Times New Roman"/>
          <w:bCs/>
          <w:sz w:val="24"/>
          <w:szCs w:val="24"/>
          <w:lang w:eastAsia="ru-RU"/>
        </w:rPr>
        <w:t>документ (чек), выдаваемый Оператором ТО Держателю Карты при заправке автотранспортного средства,  содержащий информацию об операции по Карте.</w:t>
      </w:r>
    </w:p>
    <w:p w:rsidR="00E03C72" w:rsidRPr="00E03C72" w:rsidRDefault="00E03C72" w:rsidP="00E03C72">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03C72">
        <w:rPr>
          <w:rFonts w:ascii="Times New Roman" w:eastAsia="Times New Roman" w:hAnsi="Times New Roman" w:cs="Times New Roman"/>
          <w:b/>
          <w:bCs/>
          <w:sz w:val="24"/>
          <w:szCs w:val="24"/>
          <w:lang w:eastAsia="ru-RU"/>
        </w:rPr>
        <w:t>Оператор ТО</w:t>
      </w:r>
      <w:r w:rsidRPr="00E03C72">
        <w:rPr>
          <w:rFonts w:ascii="Times New Roman" w:eastAsia="Times New Roman" w:hAnsi="Times New Roman" w:cs="Times New Roman"/>
          <w:bCs/>
          <w:sz w:val="24"/>
          <w:szCs w:val="24"/>
          <w:lang w:eastAsia="ru-RU"/>
        </w:rPr>
        <w:t xml:space="preserve"> – сотрудник ТО, осуществляющий прием Карт и производящий обслуживание по Картам на ТО.</w:t>
      </w:r>
    </w:p>
    <w:p w:rsidR="00E03C72" w:rsidRPr="00E03C72" w:rsidRDefault="00E03C72" w:rsidP="00E03C72">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03C72">
        <w:rPr>
          <w:rFonts w:ascii="Times New Roman" w:eastAsia="Times New Roman" w:hAnsi="Times New Roman" w:cs="Times New Roman"/>
          <w:b/>
          <w:bCs/>
          <w:sz w:val="24"/>
          <w:szCs w:val="24"/>
          <w:lang w:eastAsia="ru-RU"/>
        </w:rPr>
        <w:t xml:space="preserve">Держатель карты </w:t>
      </w:r>
      <w:r w:rsidRPr="00E03C72">
        <w:rPr>
          <w:rFonts w:ascii="Times New Roman" w:eastAsia="Times New Roman" w:hAnsi="Times New Roman" w:cs="Times New Roman"/>
          <w:bCs/>
          <w:sz w:val="24"/>
          <w:szCs w:val="24"/>
          <w:lang w:eastAsia="ru-RU"/>
        </w:rPr>
        <w:t>– представитель ПОКУПАТЕЛЯ, уполномоченный им на получение Товара по Картам. Передача Карты ПОКУПАТЕЛЕМ Держателю карты удостоверяет предоставление последнему соответствующих полномочий и не требует дополнительного оформления доверенности на получение Товаров.</w:t>
      </w:r>
    </w:p>
    <w:p w:rsidR="00E03C72" w:rsidRPr="00E03C72" w:rsidRDefault="00E03C72" w:rsidP="00E03C72">
      <w:pPr>
        <w:spacing w:after="0" w:line="240" w:lineRule="auto"/>
        <w:ind w:firstLine="540"/>
        <w:jc w:val="both"/>
        <w:rPr>
          <w:rFonts w:ascii="Times New Roman" w:eastAsia="Times New Roman" w:hAnsi="Times New Roman" w:cs="Times New Roman"/>
          <w:bCs/>
          <w:sz w:val="24"/>
          <w:szCs w:val="24"/>
          <w:lang w:eastAsia="ru-RU"/>
        </w:rPr>
      </w:pPr>
      <w:r w:rsidRPr="00E03C72">
        <w:rPr>
          <w:rFonts w:ascii="Times New Roman" w:eastAsia="Times New Roman" w:hAnsi="Times New Roman" w:cs="Times New Roman"/>
          <w:b/>
          <w:bCs/>
          <w:sz w:val="24"/>
          <w:szCs w:val="24"/>
          <w:lang w:eastAsia="ru-RU"/>
        </w:rPr>
        <w:t>Лимит карты</w:t>
      </w:r>
      <w:r w:rsidRPr="00E03C72">
        <w:rPr>
          <w:rFonts w:ascii="Times New Roman" w:eastAsia="Times New Roman" w:hAnsi="Times New Roman" w:cs="Times New Roman"/>
          <w:bCs/>
          <w:sz w:val="24"/>
          <w:szCs w:val="24"/>
          <w:lang w:eastAsia="ru-RU"/>
        </w:rPr>
        <w:t xml:space="preserve"> – установленное на Карте </w:t>
      </w:r>
      <w:r w:rsidRPr="00E03C72">
        <w:rPr>
          <w:rFonts w:ascii="Times New Roman" w:eastAsia="Times New Roman" w:hAnsi="Times New Roman" w:cs="Times New Roman"/>
          <w:sz w:val="24"/>
          <w:szCs w:val="24"/>
          <w:lang w:eastAsia="ru-RU"/>
        </w:rPr>
        <w:t>предельное ограничение отпускаемых Товаров</w:t>
      </w:r>
      <w:r w:rsidRPr="00E03C72">
        <w:rPr>
          <w:rFonts w:ascii="Times New Roman" w:eastAsia="Times New Roman" w:hAnsi="Times New Roman" w:cs="Times New Roman"/>
          <w:bCs/>
          <w:sz w:val="24"/>
          <w:szCs w:val="24"/>
          <w:lang w:eastAsia="ru-RU"/>
        </w:rPr>
        <w:t xml:space="preserve">, которые Держатель карты вправе получить на ТО, в соответствии с выбранной ПОКУПАТЕЛЕМ Схемой.  </w:t>
      </w:r>
    </w:p>
    <w:p w:rsidR="00E03C72" w:rsidRPr="00E03C72" w:rsidRDefault="00E03C72" w:rsidP="00E03C72">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03C72">
        <w:rPr>
          <w:rFonts w:ascii="Times New Roman" w:eastAsia="Times New Roman" w:hAnsi="Times New Roman" w:cs="Times New Roman"/>
          <w:b/>
          <w:bCs/>
          <w:sz w:val="24"/>
          <w:szCs w:val="24"/>
          <w:lang w:eastAsia="ru-RU"/>
        </w:rPr>
        <w:t>Схема «Лимитная»</w:t>
      </w:r>
      <w:r w:rsidRPr="00E03C72">
        <w:rPr>
          <w:rFonts w:ascii="Times New Roman" w:eastAsia="Times New Roman" w:hAnsi="Times New Roman" w:cs="Times New Roman"/>
          <w:bCs/>
          <w:sz w:val="24"/>
          <w:szCs w:val="24"/>
          <w:lang w:eastAsia="ru-RU"/>
        </w:rPr>
        <w:t xml:space="preserve"> (ЛС) - схема, при которой на Карту устанавливается суточный или месячный лимит  получения ПОКУПАТЕЛЕМ Товаров.  Обслуживание таких Карт на Терминалах происходит в пределах установленного лимита. Данная схема подразумевает наличие неснижаемого остатка на счете ПОКУПАТЕЛЯ.</w:t>
      </w:r>
    </w:p>
    <w:p w:rsidR="00E03C72" w:rsidRPr="00E03C72" w:rsidRDefault="00E03C72" w:rsidP="00E03C72">
      <w:pPr>
        <w:tabs>
          <w:tab w:val="num" w:pos="360"/>
        </w:tabs>
        <w:spacing w:after="0" w:line="240" w:lineRule="auto"/>
        <w:ind w:firstLine="540"/>
        <w:jc w:val="both"/>
        <w:rPr>
          <w:rFonts w:ascii="Times New Roman" w:eastAsia="Times New Roman" w:hAnsi="Times New Roman" w:cs="Times New Roman"/>
          <w:b/>
          <w:bCs/>
          <w:sz w:val="24"/>
          <w:szCs w:val="24"/>
          <w:lang w:eastAsia="ru-RU"/>
        </w:rPr>
      </w:pPr>
      <w:r w:rsidRPr="00E03C72">
        <w:rPr>
          <w:rFonts w:ascii="Times New Roman" w:eastAsia="Times New Roman" w:hAnsi="Times New Roman" w:cs="Times New Roman"/>
          <w:b/>
          <w:bCs/>
          <w:sz w:val="24"/>
          <w:szCs w:val="24"/>
          <w:lang w:eastAsia="ru-RU"/>
        </w:rPr>
        <w:t>Схема «Электронный кошелек» (</w:t>
      </w:r>
      <w:proofErr w:type="gramStart"/>
      <w:r w:rsidRPr="00E03C72">
        <w:rPr>
          <w:rFonts w:ascii="Times New Roman" w:eastAsia="Times New Roman" w:hAnsi="Times New Roman" w:cs="Times New Roman"/>
          <w:b/>
          <w:bCs/>
          <w:sz w:val="24"/>
          <w:szCs w:val="24"/>
          <w:lang w:eastAsia="ru-RU"/>
        </w:rPr>
        <w:t>ЭК</w:t>
      </w:r>
      <w:proofErr w:type="gramEnd"/>
      <w:r w:rsidRPr="00E03C72">
        <w:rPr>
          <w:rFonts w:ascii="Times New Roman" w:eastAsia="Times New Roman" w:hAnsi="Times New Roman" w:cs="Times New Roman"/>
          <w:b/>
          <w:bCs/>
          <w:sz w:val="24"/>
          <w:szCs w:val="24"/>
          <w:lang w:eastAsia="ru-RU"/>
        </w:rPr>
        <w:t xml:space="preserve">) </w:t>
      </w:r>
      <w:r w:rsidRPr="00E03C72">
        <w:rPr>
          <w:rFonts w:ascii="Times New Roman" w:eastAsia="Times New Roman" w:hAnsi="Times New Roman" w:cs="Times New Roman"/>
          <w:bCs/>
          <w:sz w:val="24"/>
          <w:szCs w:val="24"/>
          <w:lang w:eastAsia="ru-RU"/>
        </w:rPr>
        <w:t>- схема, при которой на Карту (или несколько Карт) записывается определенное количество денежных средств, в рамках которых осуществляется получение Товаров.</w:t>
      </w:r>
    </w:p>
    <w:p w:rsidR="00E03C72" w:rsidRPr="00E03C72" w:rsidRDefault="00E03C72" w:rsidP="00E03C72">
      <w:pPr>
        <w:spacing w:after="0" w:line="240" w:lineRule="auto"/>
        <w:ind w:firstLine="360"/>
        <w:jc w:val="both"/>
        <w:rPr>
          <w:rFonts w:ascii="Times New Roman" w:eastAsia="Times New Roman" w:hAnsi="Times New Roman" w:cs="Times New Roman"/>
          <w:bCs/>
          <w:sz w:val="24"/>
          <w:szCs w:val="24"/>
          <w:lang w:eastAsia="ru-RU"/>
        </w:rPr>
      </w:pPr>
    </w:p>
    <w:p w:rsidR="00E03C72" w:rsidRPr="00E03C72" w:rsidRDefault="00E03C72" w:rsidP="00E03C72">
      <w:pPr>
        <w:numPr>
          <w:ilvl w:val="0"/>
          <w:numId w:val="51"/>
        </w:numPr>
        <w:suppressAutoHyphens/>
        <w:spacing w:after="0" w:line="240" w:lineRule="auto"/>
        <w:jc w:val="center"/>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t>ПРЕДМЕТ ДОГОВОРА</w:t>
      </w:r>
    </w:p>
    <w:p w:rsidR="00E03C72" w:rsidRPr="00E03C72" w:rsidRDefault="00E03C72" w:rsidP="00E03C72">
      <w:pPr>
        <w:numPr>
          <w:ilvl w:val="1"/>
          <w:numId w:val="44"/>
        </w:numPr>
        <w:suppressAutoHyphens/>
        <w:overflowPunct w:val="0"/>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ru-RU"/>
        </w:rPr>
      </w:pPr>
      <w:r w:rsidRPr="00E03C72">
        <w:rPr>
          <w:rFonts w:ascii="Times New Roman" w:eastAsia="Times New Roman" w:hAnsi="Times New Roman" w:cs="Times New Roman"/>
          <w:bCs/>
          <w:sz w:val="24"/>
          <w:szCs w:val="24"/>
          <w:lang w:eastAsia="ru-RU"/>
        </w:rPr>
        <w:t>ПОСТАВЩИК обязуется в течение срока действия Договора передавать ПОКУПАТЕЛЮ в собственность Товары, а  ПОКУПАТЕЛЬ обязуется принимать и оплачивать Товары.</w:t>
      </w:r>
    </w:p>
    <w:p w:rsidR="00E03C72" w:rsidRPr="00E03C72" w:rsidRDefault="00E03C72" w:rsidP="00E03C72">
      <w:pPr>
        <w:numPr>
          <w:ilvl w:val="1"/>
          <w:numId w:val="44"/>
        </w:numPr>
        <w:suppressAutoHyphens/>
        <w:overflowPunct w:val="0"/>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ru-RU"/>
        </w:rPr>
      </w:pPr>
      <w:r w:rsidRPr="00E03C72">
        <w:rPr>
          <w:rFonts w:ascii="Times New Roman" w:eastAsia="Times New Roman" w:hAnsi="Times New Roman" w:cs="Times New Roman"/>
          <w:bCs/>
          <w:sz w:val="24"/>
          <w:szCs w:val="24"/>
          <w:lang w:eastAsia="ru-RU"/>
        </w:rPr>
        <w:t>Объем поставляемых Товаров - ________ литров.</w:t>
      </w:r>
    </w:p>
    <w:p w:rsidR="00E03C72" w:rsidRPr="00E03C72" w:rsidRDefault="00E03C72" w:rsidP="00E03C72">
      <w:pPr>
        <w:overflowPunct w:val="0"/>
        <w:autoSpaceDE w:val="0"/>
        <w:autoSpaceDN w:val="0"/>
        <w:adjustRightInd w:val="0"/>
        <w:spacing w:after="0" w:line="240" w:lineRule="auto"/>
        <w:ind w:left="567"/>
        <w:jc w:val="both"/>
        <w:rPr>
          <w:rFonts w:ascii="Times New Roman" w:eastAsia="Times New Roman" w:hAnsi="Times New Roman" w:cs="Times New Roman"/>
          <w:bCs/>
          <w:sz w:val="24"/>
          <w:szCs w:val="24"/>
          <w:lang w:eastAsia="ru-RU"/>
        </w:rPr>
      </w:pPr>
    </w:p>
    <w:p w:rsidR="00E03C72" w:rsidRPr="00E03C72" w:rsidRDefault="00E03C72" w:rsidP="00E03C72">
      <w:pPr>
        <w:numPr>
          <w:ilvl w:val="1"/>
          <w:numId w:val="44"/>
        </w:numPr>
        <w:suppressAutoHyphens/>
        <w:overflowPunct w:val="0"/>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ru-RU"/>
        </w:rPr>
      </w:pPr>
      <w:r w:rsidRPr="00E03C72">
        <w:rPr>
          <w:rFonts w:ascii="Times New Roman" w:eastAsia="Times New Roman" w:hAnsi="Times New Roman" w:cs="Times New Roman"/>
          <w:bCs/>
          <w:sz w:val="24"/>
          <w:szCs w:val="24"/>
          <w:lang w:eastAsia="ru-RU"/>
        </w:rPr>
        <w:t xml:space="preserve">Срок поставки Товаров: </w:t>
      </w:r>
      <w:proofErr w:type="gramStart"/>
      <w:r w:rsidRPr="00E03C72">
        <w:rPr>
          <w:rFonts w:ascii="Times New Roman" w:eastAsia="Times New Roman" w:hAnsi="Times New Roman" w:cs="Times New Roman"/>
          <w:bCs/>
          <w:sz w:val="24"/>
          <w:szCs w:val="24"/>
          <w:lang w:eastAsia="ru-RU"/>
        </w:rPr>
        <w:t>с</w:t>
      </w:r>
      <w:proofErr w:type="gramEnd"/>
      <w:r w:rsidRPr="00E03C72">
        <w:rPr>
          <w:rFonts w:ascii="Times New Roman" w:eastAsia="Times New Roman" w:hAnsi="Times New Roman" w:cs="Times New Roman"/>
          <w:bCs/>
          <w:sz w:val="24"/>
          <w:szCs w:val="24"/>
          <w:lang w:eastAsia="ru-RU"/>
        </w:rPr>
        <w:t>_________ по __________________</w:t>
      </w:r>
    </w:p>
    <w:p w:rsidR="00E03C72" w:rsidRPr="00E03C72" w:rsidRDefault="00E03C72" w:rsidP="00E03C72">
      <w:pPr>
        <w:numPr>
          <w:ilvl w:val="1"/>
          <w:numId w:val="44"/>
        </w:numPr>
        <w:suppressAutoHyphens/>
        <w:overflowPunct w:val="0"/>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ru-RU"/>
        </w:rPr>
      </w:pPr>
      <w:r w:rsidRPr="00E03C72">
        <w:rPr>
          <w:rFonts w:ascii="Times New Roman" w:eastAsia="Times New Roman" w:hAnsi="Times New Roman" w:cs="Times New Roman"/>
          <w:bCs/>
          <w:sz w:val="24"/>
          <w:szCs w:val="24"/>
          <w:lang w:eastAsia="ru-RU"/>
        </w:rPr>
        <w:t>Поставка Товаров осуществляется при предъявлении Карты.</w:t>
      </w:r>
    </w:p>
    <w:p w:rsidR="00E03C72" w:rsidRPr="00E03C72" w:rsidRDefault="00E03C72" w:rsidP="00E03C72">
      <w:pPr>
        <w:numPr>
          <w:ilvl w:val="1"/>
          <w:numId w:val="44"/>
        </w:numPr>
        <w:suppressAutoHyphens/>
        <w:overflowPunct w:val="0"/>
        <w:autoSpaceDE w:val="0"/>
        <w:autoSpaceDN w:val="0"/>
        <w:adjustRightInd w:val="0"/>
        <w:spacing w:after="0" w:line="240" w:lineRule="auto"/>
        <w:ind w:left="567" w:hanging="567"/>
        <w:jc w:val="both"/>
        <w:rPr>
          <w:rFonts w:ascii="Times New Roman" w:eastAsia="Times New Roman" w:hAnsi="Times New Roman" w:cs="Times New Roman"/>
          <w:spacing w:val="-4"/>
          <w:sz w:val="24"/>
          <w:szCs w:val="24"/>
          <w:lang w:eastAsia="ru-RU"/>
        </w:rPr>
      </w:pPr>
      <w:r w:rsidRPr="00E03C72">
        <w:rPr>
          <w:rFonts w:ascii="Times New Roman" w:eastAsia="Times New Roman" w:hAnsi="Times New Roman" w:cs="Times New Roman"/>
          <w:spacing w:val="-4"/>
          <w:sz w:val="24"/>
          <w:szCs w:val="24"/>
          <w:lang w:eastAsia="ru-RU"/>
        </w:rPr>
        <w:t>Поставка Товаров осуществляется путем их выборки Держателем карты.</w:t>
      </w:r>
    </w:p>
    <w:p w:rsidR="00E03C72" w:rsidRPr="00E03C72" w:rsidRDefault="00E03C72" w:rsidP="00E03C72">
      <w:pPr>
        <w:numPr>
          <w:ilvl w:val="1"/>
          <w:numId w:val="44"/>
        </w:numPr>
        <w:suppressAutoHyphens/>
        <w:overflowPunct w:val="0"/>
        <w:autoSpaceDE w:val="0"/>
        <w:autoSpaceDN w:val="0"/>
        <w:adjustRightInd w:val="0"/>
        <w:spacing w:after="0" w:line="240" w:lineRule="auto"/>
        <w:ind w:left="567" w:hanging="567"/>
        <w:jc w:val="both"/>
        <w:rPr>
          <w:rFonts w:ascii="Times New Roman" w:eastAsia="Times New Roman" w:hAnsi="Times New Roman" w:cs="Times New Roman"/>
          <w:spacing w:val="-4"/>
          <w:sz w:val="24"/>
          <w:szCs w:val="24"/>
          <w:lang w:eastAsia="ru-RU"/>
        </w:rPr>
      </w:pPr>
      <w:r w:rsidRPr="00E03C72">
        <w:rPr>
          <w:rFonts w:ascii="Times New Roman" w:eastAsia="Times New Roman" w:hAnsi="Times New Roman" w:cs="Times New Roman"/>
          <w:spacing w:val="-4"/>
          <w:sz w:val="24"/>
          <w:szCs w:val="24"/>
          <w:lang w:eastAsia="ru-RU"/>
        </w:rPr>
        <w:t>Право собственности на Товары переходит к ПОКУПАТЕЛЮ в момент их фактического получения  Держателем карты на ТО.</w:t>
      </w:r>
    </w:p>
    <w:p w:rsidR="00E03C72" w:rsidRPr="00E03C72" w:rsidRDefault="00E03C72" w:rsidP="00E03C72">
      <w:pPr>
        <w:numPr>
          <w:ilvl w:val="1"/>
          <w:numId w:val="44"/>
        </w:numPr>
        <w:suppressAutoHyphens/>
        <w:overflowPunct w:val="0"/>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Во исполнение Договора ПОСТАВЩИК обязуется подготовить для ПОКУПАТЕЛЯ Карты с установлением на них лимитов, в соответствии с Заявками на изготовление Карт, составленными по форме, указанной в Приложении № 1 к Договору (далее по тексту – Заявка), и передать их в собственность ПОКУПАТЕЛЯ по цене, указанной в п. 2.2. Договора, а ПОКУПАТЕЛЬ обязуется принять и оплатить Карты.</w:t>
      </w:r>
    </w:p>
    <w:p w:rsidR="00E03C72" w:rsidRPr="00E03C72" w:rsidRDefault="00E03C72" w:rsidP="00E03C72">
      <w:pPr>
        <w:numPr>
          <w:ilvl w:val="1"/>
          <w:numId w:val="44"/>
        </w:numPr>
        <w:suppressAutoHyphens/>
        <w:overflowPunct w:val="0"/>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proofErr w:type="gramStart"/>
      <w:r w:rsidRPr="00E03C72">
        <w:rPr>
          <w:rFonts w:ascii="Times New Roman" w:eastAsia="Times New Roman" w:hAnsi="Times New Roman" w:cs="Times New Roman"/>
          <w:sz w:val="24"/>
          <w:szCs w:val="24"/>
          <w:lang w:eastAsia="ru-RU"/>
        </w:rPr>
        <w:t>Любое лицо, являющееся фактическим Держателем Карт (предъявившим карту на ТО), переданных ПОСТАВЩИКОМ ПОКУПАТЕЛЮ во исполнение Договора, является уполномоченным представителем ПОКУПАТЕЛЯ.</w:t>
      </w:r>
      <w:proofErr w:type="gramEnd"/>
      <w:r w:rsidRPr="00E03C72">
        <w:rPr>
          <w:rFonts w:ascii="Times New Roman" w:eastAsia="Times New Roman" w:hAnsi="Times New Roman" w:cs="Times New Roman"/>
          <w:sz w:val="24"/>
          <w:szCs w:val="24"/>
          <w:lang w:eastAsia="ru-RU"/>
        </w:rPr>
        <w:t xml:space="preserve"> ПОСТАВЩИК, его работники и Оператор ТО не имеют права проводить дальнейшую проверку личности или наличия соответствующих полномочий у Держателя карты. </w:t>
      </w:r>
    </w:p>
    <w:p w:rsidR="00E03C72" w:rsidRPr="00E03C72" w:rsidRDefault="00E03C72" w:rsidP="00E03C72">
      <w:pPr>
        <w:numPr>
          <w:ilvl w:val="1"/>
          <w:numId w:val="44"/>
        </w:numPr>
        <w:suppressAutoHyphens/>
        <w:overflowPunct w:val="0"/>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Количество товаров, подлежащих поставке, ПОКУПАТЕЛЬ определяет самостоятельно, исходя из установленных лимитов по Картам, в соответствии с Заявкой на изготовление Карт.</w:t>
      </w:r>
    </w:p>
    <w:p w:rsidR="00E03C72" w:rsidRPr="00E03C72" w:rsidRDefault="00E03C72" w:rsidP="00E03C72">
      <w:pPr>
        <w:numPr>
          <w:ilvl w:val="1"/>
          <w:numId w:val="44"/>
        </w:numPr>
        <w:suppressAutoHyphens/>
        <w:spacing w:after="0" w:line="240" w:lineRule="auto"/>
        <w:ind w:left="567" w:hanging="567"/>
        <w:contextualSpacing/>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 xml:space="preserve">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«Мурманэнергосбыт», на основании </w:t>
      </w:r>
      <w:r w:rsidRPr="00E03C72">
        <w:rPr>
          <w:rFonts w:ascii="Times New Roman" w:eastAsia="Times New Roman" w:hAnsi="Times New Roman" w:cs="Times New Roman"/>
          <w:sz w:val="24"/>
          <w:szCs w:val="24"/>
          <w:u w:val="single"/>
          <w:lang w:eastAsia="ru-RU"/>
        </w:rPr>
        <w:t xml:space="preserve">                 </w:t>
      </w:r>
      <w:r w:rsidRPr="00E03C72">
        <w:rPr>
          <w:rFonts w:ascii="Times New Roman" w:eastAsia="Times New Roman" w:hAnsi="Times New Roman" w:cs="Times New Roman"/>
          <w:sz w:val="24"/>
          <w:szCs w:val="24"/>
          <w:lang w:eastAsia="ru-RU"/>
        </w:rPr>
        <w:t>№ ___ от __.__.20     , составленного по результатам проведения</w:t>
      </w:r>
      <w:proofErr w:type="gramStart"/>
      <w:r w:rsidRPr="00E03C72">
        <w:rPr>
          <w:rFonts w:ascii="Times New Roman" w:eastAsia="Times New Roman" w:hAnsi="Times New Roman" w:cs="Times New Roman"/>
          <w:sz w:val="24"/>
          <w:szCs w:val="24"/>
          <w:u w:val="single"/>
          <w:lang w:eastAsia="ru-RU"/>
        </w:rPr>
        <w:t xml:space="preserve">                                         </w:t>
      </w:r>
      <w:r w:rsidRPr="00E03C72">
        <w:rPr>
          <w:rFonts w:ascii="Times New Roman" w:eastAsia="Times New Roman" w:hAnsi="Times New Roman" w:cs="Times New Roman"/>
          <w:sz w:val="24"/>
          <w:szCs w:val="24"/>
          <w:lang w:eastAsia="ru-RU"/>
        </w:rPr>
        <w:t>.</w:t>
      </w:r>
      <w:proofErr w:type="gramEnd"/>
    </w:p>
    <w:p w:rsidR="00E03C72" w:rsidRPr="00E03C72" w:rsidRDefault="00E03C72" w:rsidP="00E03C72">
      <w:pPr>
        <w:overflowPunct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E03C72" w:rsidRPr="00E03C72" w:rsidRDefault="00E03C72" w:rsidP="00E03C72">
      <w:pPr>
        <w:tabs>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p>
    <w:p w:rsidR="00E03C72" w:rsidRPr="00E03C72" w:rsidRDefault="00E03C72" w:rsidP="00E03C72">
      <w:pPr>
        <w:numPr>
          <w:ilvl w:val="0"/>
          <w:numId w:val="44"/>
        </w:numPr>
        <w:suppressAutoHyphens/>
        <w:spacing w:after="0" w:line="240" w:lineRule="auto"/>
        <w:jc w:val="center"/>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t>ПОРЯДОК ПОЛУЧЕНИЯ КАРТ. БЛОКИРОВКА КАРТ</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Общее количество Карт к выдаче в рамках настоящего Договора, не более ____ штук.</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Подготовка Карт и их выдача производится ПОСТАВЩИКОМ на основании Договора и письменной Заявки ПОКУПАТЕЛЯ.</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Стоимость Карты составляет</w:t>
      </w:r>
      <w:proofErr w:type="gramStart"/>
      <w:r w:rsidRPr="00E03C72">
        <w:rPr>
          <w:rFonts w:ascii="Times New Roman" w:eastAsia="Times New Roman" w:hAnsi="Times New Roman" w:cs="Times New Roman"/>
          <w:sz w:val="24"/>
          <w:szCs w:val="24"/>
          <w:lang w:eastAsia="ru-RU"/>
        </w:rPr>
        <w:t xml:space="preserve"> ______ (….) </w:t>
      </w:r>
      <w:proofErr w:type="gramEnd"/>
      <w:r w:rsidRPr="00E03C72">
        <w:rPr>
          <w:rFonts w:ascii="Times New Roman" w:eastAsia="Times New Roman" w:hAnsi="Times New Roman" w:cs="Times New Roman"/>
          <w:sz w:val="24"/>
          <w:szCs w:val="24"/>
          <w:lang w:eastAsia="ru-RU"/>
        </w:rPr>
        <w:t>рублей ____ копеек за одну Карту, в том числе НДС 18% (</w:t>
      </w:r>
      <w:r w:rsidRPr="00E03C72">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E03C72">
        <w:rPr>
          <w:rFonts w:ascii="Times New Roman" w:eastAsia="Times New Roman" w:hAnsi="Times New Roman" w:cs="Times New Roman"/>
          <w:sz w:val="24"/>
          <w:szCs w:val="24"/>
          <w:lang w:eastAsia="ru-RU"/>
        </w:rPr>
        <w:t>). Замена неисправной Карты, выданной ПОСТАВЩИКОМ, производится ПОСТАВЩИКОМ в день обращения ПОКУПАТЕЛЯ бесплатно. Стоимость обслуживания всех выбранных Карт составляет</w:t>
      </w:r>
      <w:proofErr w:type="gramStart"/>
      <w:r w:rsidRPr="00E03C72">
        <w:rPr>
          <w:rFonts w:ascii="Times New Roman" w:eastAsia="Times New Roman" w:hAnsi="Times New Roman" w:cs="Times New Roman"/>
          <w:sz w:val="24"/>
          <w:szCs w:val="24"/>
          <w:lang w:eastAsia="ru-RU"/>
        </w:rPr>
        <w:t xml:space="preserve"> ______ (….) </w:t>
      </w:r>
      <w:proofErr w:type="gramEnd"/>
      <w:r w:rsidRPr="00E03C72">
        <w:rPr>
          <w:rFonts w:ascii="Times New Roman" w:eastAsia="Times New Roman" w:hAnsi="Times New Roman" w:cs="Times New Roman"/>
          <w:sz w:val="24"/>
          <w:szCs w:val="24"/>
          <w:lang w:eastAsia="ru-RU"/>
        </w:rPr>
        <w:t>рублей ____ копеек в месяц, в том числе НДС 18% (</w:t>
      </w:r>
      <w:r w:rsidRPr="00E03C72">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E03C72">
        <w:rPr>
          <w:rFonts w:ascii="Times New Roman" w:eastAsia="Times New Roman" w:hAnsi="Times New Roman" w:cs="Times New Roman"/>
          <w:sz w:val="24"/>
          <w:szCs w:val="24"/>
          <w:lang w:eastAsia="ru-RU"/>
        </w:rPr>
        <w:t xml:space="preserve">). </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В случае механического повреждения либо утраты Карты ПОКУПАТЕЛЬ вправе получить новую Карту, в порядке, указанном в п. 2.1.-2.5. Договора</w:t>
      </w:r>
      <w:r w:rsidRPr="00E03C72">
        <w:rPr>
          <w:rFonts w:ascii="Times New Roman" w:eastAsia="Times New Roman" w:hAnsi="Times New Roman" w:cs="Times New Roman"/>
          <w:sz w:val="16"/>
          <w:szCs w:val="16"/>
          <w:lang w:eastAsia="ar-SA"/>
        </w:rPr>
        <w:t>.</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 xml:space="preserve">Подготовка ПОСТАВЩИКОМ Карт, указанных в Заявке ПОКУПАТЕЛЯ, осуществляется в срок от одного до пяти рабочих дней с момента поступления денежных средств за Карты на расчетный счет ПОСТАВЩИКА. </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Передача Карт представителю ПОКУПАТЕЛЯ осуществляется по Акту приема-передачи Карт только при наличии доверенности на получение Карт по накладной ТОРГ-12.</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Блокировка Карты (прекращение операций по Карте) производится ПОСТАВЩИКОМ в случаях:</w:t>
      </w:r>
    </w:p>
    <w:p w:rsidR="00E03C72" w:rsidRPr="00E03C72" w:rsidRDefault="00E03C72" w:rsidP="00E03C72">
      <w:pPr>
        <w:numPr>
          <w:ilvl w:val="1"/>
          <w:numId w:val="48"/>
        </w:numPr>
        <w:suppressAutoHyphens/>
        <w:spacing w:after="0" w:line="240" w:lineRule="auto"/>
        <w:ind w:left="567" w:firstLine="426"/>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lastRenderedPageBreak/>
        <w:t>получения письменного заявления ПОКУПАТЕЛЯ;</w:t>
      </w:r>
    </w:p>
    <w:p w:rsidR="00E03C72" w:rsidRPr="00E03C72" w:rsidRDefault="00E03C72" w:rsidP="00E03C72">
      <w:pPr>
        <w:numPr>
          <w:ilvl w:val="1"/>
          <w:numId w:val="48"/>
        </w:numPr>
        <w:suppressAutoHyphens/>
        <w:spacing w:after="0" w:line="240" w:lineRule="auto"/>
        <w:ind w:left="567" w:firstLine="426"/>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если Карта не использовалась ПОКУПАТЕЛЕМ более 6 (шести) месяцев.</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 xml:space="preserve">Блокировка Карты (прекращение операций по Карте) / Разблокировка Карты (возобновление операций по Карте) производится ПОСТАВЩИКОМ по письменному (а в случаях, предусмотренных п.4.4.2. настоящего договора – устному) заявлению ПОКУПАТЕЛЯ. Блокировка Карты (прекращение операций по Карте) / Разблокировка Карты (возобновление операций по Карте) производится ПОСТАВЩИКОМ в течение двадцати четырех часов со дня получения соответствующего заявления ПОКУПАТЕЛЯ о необходимости блокировки / разблокировки Карты.  </w:t>
      </w:r>
    </w:p>
    <w:p w:rsidR="00E03C72" w:rsidRPr="00E03C72" w:rsidRDefault="00E03C72" w:rsidP="00E03C72">
      <w:pPr>
        <w:spacing w:after="0" w:line="240" w:lineRule="auto"/>
        <w:ind w:left="567"/>
        <w:jc w:val="both"/>
        <w:rPr>
          <w:rFonts w:ascii="Times New Roman" w:eastAsia="Times New Roman" w:hAnsi="Times New Roman" w:cs="Times New Roman"/>
          <w:sz w:val="24"/>
          <w:szCs w:val="24"/>
          <w:lang w:eastAsia="ru-RU"/>
        </w:rPr>
      </w:pPr>
    </w:p>
    <w:p w:rsidR="00E03C72" w:rsidRPr="00E03C72" w:rsidRDefault="00E03C72" w:rsidP="00E03C72">
      <w:pPr>
        <w:numPr>
          <w:ilvl w:val="0"/>
          <w:numId w:val="44"/>
        </w:numPr>
        <w:tabs>
          <w:tab w:val="num" w:pos="567"/>
        </w:tabs>
        <w:suppressAutoHyphens/>
        <w:spacing w:after="0" w:line="240" w:lineRule="auto"/>
        <w:ind w:left="567" w:hanging="567"/>
        <w:jc w:val="center"/>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t xml:space="preserve">ПОРЯДОК ПОЛУЧЕНИЯ ТОВАРОВ </w:t>
      </w:r>
    </w:p>
    <w:p w:rsidR="00E03C72" w:rsidRPr="00E03C72" w:rsidRDefault="00E03C72" w:rsidP="00E03C72">
      <w:pPr>
        <w:widowControl w:val="0"/>
        <w:numPr>
          <w:ilvl w:val="1"/>
          <w:numId w:val="44"/>
        </w:numPr>
        <w:tabs>
          <w:tab w:val="left" w:pos="10440"/>
        </w:tabs>
        <w:suppressAutoHyphens/>
        <w:spacing w:after="4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Отпуск Товаров осуществляется согласно режиму работы ТО.</w:t>
      </w:r>
    </w:p>
    <w:p w:rsidR="00E03C72" w:rsidRPr="00E03C72" w:rsidRDefault="00E03C72" w:rsidP="00E03C72">
      <w:pPr>
        <w:widowControl w:val="0"/>
        <w:numPr>
          <w:ilvl w:val="1"/>
          <w:numId w:val="44"/>
        </w:numPr>
        <w:tabs>
          <w:tab w:val="left" w:pos="10440"/>
        </w:tabs>
        <w:suppressAutoHyphens/>
        <w:spacing w:after="4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 xml:space="preserve">Поставка топлива производится путем его выборки </w:t>
      </w:r>
      <w:proofErr w:type="gramStart"/>
      <w:r w:rsidRPr="00E03C72">
        <w:rPr>
          <w:rFonts w:ascii="Times New Roman" w:eastAsia="Times New Roman" w:hAnsi="Times New Roman" w:cs="Times New Roman"/>
          <w:sz w:val="24"/>
          <w:szCs w:val="24"/>
          <w:lang w:eastAsia="ru-RU"/>
        </w:rPr>
        <w:t>на ТО Держателем карты по карте через топливораздаточные колонки с использованием Терминалов для приема</w:t>
      </w:r>
      <w:proofErr w:type="gramEnd"/>
      <w:r w:rsidRPr="00E03C72">
        <w:rPr>
          <w:rFonts w:ascii="Times New Roman" w:eastAsia="Times New Roman" w:hAnsi="Times New Roman" w:cs="Times New Roman"/>
          <w:sz w:val="24"/>
          <w:szCs w:val="24"/>
          <w:lang w:eastAsia="ru-RU"/>
        </w:rPr>
        <w:t xml:space="preserve"> карт. </w:t>
      </w:r>
      <w:r w:rsidRPr="00E03C72">
        <w:rPr>
          <w:rFonts w:ascii="Times New Roman" w:eastAsia="Times New Roman" w:hAnsi="Times New Roman" w:cs="Times New Roman"/>
          <w:snapToGrid w:val="0"/>
          <w:sz w:val="24"/>
          <w:szCs w:val="24"/>
          <w:lang w:eastAsia="ru-RU"/>
        </w:rPr>
        <w:t>Для получения топлива Держатель карты должен передать её Оператору ТО и сообщить вид топлива, которое он желает получить. Оператор ТО, используя Терминал для приема карт, проводит операцию списания требуемого топлива.</w:t>
      </w:r>
    </w:p>
    <w:p w:rsidR="00E03C72" w:rsidRPr="00E03C72" w:rsidRDefault="00E03C72" w:rsidP="00E03C72">
      <w:pPr>
        <w:widowControl w:val="0"/>
        <w:tabs>
          <w:tab w:val="left" w:pos="10440"/>
        </w:tabs>
        <w:spacing w:after="40" w:line="240" w:lineRule="auto"/>
        <w:ind w:left="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napToGrid w:val="0"/>
          <w:sz w:val="24"/>
          <w:szCs w:val="24"/>
          <w:lang w:eastAsia="ru-RU"/>
        </w:rPr>
        <w:t>Поставка Товаров происходит в автотранспортные средства ПОКУПАТЕЛЯ,  перечисленные Сторонами в Приложении № 3 к настоящему Договору.</w:t>
      </w:r>
    </w:p>
    <w:p w:rsidR="00E03C72" w:rsidRPr="00E03C72" w:rsidRDefault="00E03C72" w:rsidP="00E03C72">
      <w:pPr>
        <w:widowControl w:val="0"/>
        <w:numPr>
          <w:ilvl w:val="1"/>
          <w:numId w:val="44"/>
        </w:numPr>
        <w:tabs>
          <w:tab w:val="left" w:pos="10440"/>
        </w:tabs>
        <w:suppressAutoHyphens/>
        <w:spacing w:after="4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Получение ПОКУПАТЕЛЕМ Товаров для Держателей карт на ТО подтверждает Терминальный чек, автоматически распечатываемый на специальном устройстве ПОСТАВЩИКА, установленном на ТО. Терминальный чек выдается при получении Товаров на ТО держателю Карты, второй экземпляр Терминального чека остается на ТО. Отчетным периодом является календарный месяц, в котором осуществлялся отпуск Товаров по Договору.</w:t>
      </w:r>
    </w:p>
    <w:p w:rsidR="00E03C72" w:rsidRPr="00E03C72" w:rsidRDefault="00E03C72" w:rsidP="00E03C72">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E03C72" w:rsidRPr="00E03C72" w:rsidRDefault="00E03C72" w:rsidP="00E03C72">
      <w:pPr>
        <w:numPr>
          <w:ilvl w:val="0"/>
          <w:numId w:val="44"/>
        </w:numPr>
        <w:tabs>
          <w:tab w:val="num" w:pos="567"/>
        </w:tabs>
        <w:suppressAutoHyphens/>
        <w:spacing w:after="0" w:line="240" w:lineRule="auto"/>
        <w:ind w:left="567" w:hanging="567"/>
        <w:jc w:val="center"/>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t>ПРАВА И ОБЯЗАННОСТИ СТОРОН</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t xml:space="preserve">   ПОСТАВЩИК ВПРАВЕ:</w:t>
      </w:r>
    </w:p>
    <w:p w:rsidR="00E03C72" w:rsidRPr="00E03C72" w:rsidRDefault="00E03C72" w:rsidP="00E03C72">
      <w:pPr>
        <w:numPr>
          <w:ilvl w:val="2"/>
          <w:numId w:val="49"/>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Требовать от Получателя оплату Карт и Товаров в соответствии с условиями договора;</w:t>
      </w:r>
    </w:p>
    <w:p w:rsidR="00E03C72" w:rsidRPr="00E03C72" w:rsidRDefault="00E03C72" w:rsidP="00E03C72">
      <w:pPr>
        <w:numPr>
          <w:ilvl w:val="1"/>
          <w:numId w:val="49"/>
        </w:numPr>
        <w:tabs>
          <w:tab w:val="num" w:pos="567"/>
        </w:tabs>
        <w:suppressAutoHyphens/>
        <w:spacing w:after="0" w:line="240" w:lineRule="auto"/>
        <w:ind w:left="567" w:hanging="567"/>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t>ПОСТАВЩИК ОБЯЗУЕТСЯ:</w:t>
      </w:r>
    </w:p>
    <w:p w:rsidR="00E03C72" w:rsidRPr="00E03C72" w:rsidRDefault="00E03C72" w:rsidP="00E03C72">
      <w:pPr>
        <w:numPr>
          <w:ilvl w:val="2"/>
          <w:numId w:val="49"/>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Передать ПОКУПАТЕЛЮ Карты в порядке, указанном в п.2.1-2.5 Договора.</w:t>
      </w:r>
    </w:p>
    <w:p w:rsidR="00E03C72" w:rsidRPr="00E03C72" w:rsidRDefault="00E03C72" w:rsidP="00E03C72">
      <w:pPr>
        <w:numPr>
          <w:ilvl w:val="2"/>
          <w:numId w:val="49"/>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Осуществлять поставку Товаров Покупателю при предъявлении Карты в соответствии с условиями Договора.</w:t>
      </w:r>
    </w:p>
    <w:p w:rsidR="00E03C72" w:rsidRPr="00E03C72" w:rsidRDefault="00E03C72" w:rsidP="00E03C72">
      <w:pPr>
        <w:numPr>
          <w:ilvl w:val="2"/>
          <w:numId w:val="49"/>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Оформить ПОКУПАТЕЛЮ отчетные документы (товарные накладные, счета-фактуры, и др.), в соответствии с нормами действующего законодательства РФ, в сроки, определенные Договором. Вышеуказанные документы направляются ПОСТАВЩИКОМ ПОКУПАТЕЛЮ почтовой связью.</w:t>
      </w:r>
    </w:p>
    <w:p w:rsidR="00E03C72" w:rsidRPr="00E03C72" w:rsidRDefault="00E03C72" w:rsidP="00E03C72">
      <w:pPr>
        <w:numPr>
          <w:ilvl w:val="2"/>
          <w:numId w:val="49"/>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По письменному требованию ПОКУПАТЕЛЯ предоставить ПОКУПАТЕЛЮ заверенную копию Терминального чека в течение 5 рабочих дней с момента получения заявки; Терминальные чеки хранятся в течение 6 (Шести) месяцев от даты совершения операции.</w:t>
      </w:r>
    </w:p>
    <w:p w:rsidR="00E03C72" w:rsidRPr="00E03C72" w:rsidRDefault="00E03C72" w:rsidP="00E03C72">
      <w:pPr>
        <w:numPr>
          <w:ilvl w:val="2"/>
          <w:numId w:val="49"/>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Ежемесячно инициировать с ПОКУПАТЕЛЕМ сверку поставленных Товаров путем направления соответствующего акта.</w:t>
      </w:r>
    </w:p>
    <w:p w:rsidR="00E03C72" w:rsidRPr="00E03C72" w:rsidRDefault="00E03C72" w:rsidP="00E03C72">
      <w:pPr>
        <w:numPr>
          <w:ilvl w:val="2"/>
          <w:numId w:val="49"/>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В случае</w:t>
      </w:r>
      <w:proofErr w:type="gramStart"/>
      <w:r w:rsidRPr="00E03C72">
        <w:rPr>
          <w:rFonts w:ascii="Times New Roman" w:eastAsia="Times New Roman" w:hAnsi="Times New Roman" w:cs="Times New Roman"/>
          <w:sz w:val="24"/>
          <w:szCs w:val="24"/>
          <w:lang w:eastAsia="ru-RU"/>
        </w:rPr>
        <w:t>,</w:t>
      </w:r>
      <w:proofErr w:type="gramEnd"/>
      <w:r w:rsidRPr="00E03C72">
        <w:rPr>
          <w:rFonts w:ascii="Times New Roman" w:eastAsia="Times New Roman" w:hAnsi="Times New Roman" w:cs="Times New Roman"/>
          <w:sz w:val="24"/>
          <w:szCs w:val="24"/>
          <w:lang w:eastAsia="ru-RU"/>
        </w:rPr>
        <w:t xml:space="preserve"> если в течение срока действия Договора ПОКУПАТЕЛЬ осуществил выборку Товара в меньшем объеме и (или) на меньшую сумму, чем предусмотрено условиями Договора, а также в  случае досрочного расторжения Договора,  в срок не позднее пяти банковских дней с даты прекращения действия Договора, вернуть ПОКУПАТЕЛЮ неизрасходованные в ходе исполнения Договора денежные средства на основании подписанного акта сверки взаимных расчетов.</w:t>
      </w:r>
    </w:p>
    <w:p w:rsidR="00E03C72" w:rsidRPr="00E03C72" w:rsidRDefault="00E03C72" w:rsidP="00E03C72">
      <w:pPr>
        <w:spacing w:after="0" w:line="240" w:lineRule="auto"/>
        <w:ind w:left="567"/>
        <w:jc w:val="both"/>
        <w:rPr>
          <w:rFonts w:ascii="Times New Roman" w:eastAsia="Times New Roman" w:hAnsi="Times New Roman" w:cs="Times New Roman"/>
          <w:sz w:val="24"/>
          <w:szCs w:val="24"/>
          <w:lang w:eastAsia="ru-RU"/>
        </w:rPr>
      </w:pPr>
    </w:p>
    <w:p w:rsidR="00E03C72" w:rsidRPr="00E03C72" w:rsidRDefault="00E03C72" w:rsidP="00E03C72">
      <w:pPr>
        <w:numPr>
          <w:ilvl w:val="1"/>
          <w:numId w:val="49"/>
        </w:numPr>
        <w:tabs>
          <w:tab w:val="num" w:pos="567"/>
        </w:tabs>
        <w:suppressAutoHyphens/>
        <w:spacing w:after="0" w:line="240" w:lineRule="auto"/>
        <w:ind w:left="567" w:hanging="567"/>
        <w:jc w:val="both"/>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lastRenderedPageBreak/>
        <w:t>ПОКУПАТЕЛЬ ВПРАВЕ:</w:t>
      </w:r>
    </w:p>
    <w:p w:rsidR="00E03C72" w:rsidRPr="00E03C72" w:rsidRDefault="00E03C72" w:rsidP="00E03C72">
      <w:pPr>
        <w:numPr>
          <w:ilvl w:val="2"/>
          <w:numId w:val="49"/>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Передавать Карты уполномоченным ПОКУПАТЕЛЕМ лицам (Держателям Карт) для получения Товаров на условиях Договора.</w:t>
      </w:r>
    </w:p>
    <w:p w:rsidR="00E03C72" w:rsidRPr="00E03C72" w:rsidRDefault="00E03C72" w:rsidP="00E03C72">
      <w:pPr>
        <w:numPr>
          <w:ilvl w:val="2"/>
          <w:numId w:val="49"/>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Заказывать дополнительные Карты.</w:t>
      </w:r>
    </w:p>
    <w:p w:rsidR="00E03C72" w:rsidRPr="00E03C72" w:rsidRDefault="00E03C72" w:rsidP="00E03C72">
      <w:pPr>
        <w:numPr>
          <w:ilvl w:val="2"/>
          <w:numId w:val="49"/>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Устанавливать и/или отменять условия использования каждой конкретной Карты, путем внесения изменений в Заявку.</w:t>
      </w:r>
    </w:p>
    <w:p w:rsidR="00E03C72" w:rsidRPr="00E03C72" w:rsidRDefault="00E03C72" w:rsidP="00E03C72">
      <w:pPr>
        <w:numPr>
          <w:ilvl w:val="2"/>
          <w:numId w:val="49"/>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Инициировать приостановление/блокировку операций по Карте в порядке, указанном в п. 2.7 Договора.</w:t>
      </w:r>
    </w:p>
    <w:p w:rsidR="00E03C72" w:rsidRPr="00E03C72" w:rsidRDefault="00E03C72" w:rsidP="00E03C72">
      <w:pPr>
        <w:numPr>
          <w:ilvl w:val="2"/>
          <w:numId w:val="49"/>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Инициировать возобновление/разблокировку операции по ранее заблокированной Карте в порядке, установленном п.2.7. Договора.</w:t>
      </w:r>
    </w:p>
    <w:p w:rsidR="00E03C72" w:rsidRPr="00E03C72" w:rsidRDefault="00E03C72" w:rsidP="00E03C72">
      <w:pPr>
        <w:numPr>
          <w:ilvl w:val="1"/>
          <w:numId w:val="47"/>
        </w:numPr>
        <w:suppressAutoHyphens/>
        <w:spacing w:after="0" w:line="240" w:lineRule="auto"/>
        <w:ind w:left="567" w:hanging="567"/>
        <w:jc w:val="both"/>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t>ПОКУПАТЕЛЬ ОБЯЗУЕТСЯ:</w:t>
      </w:r>
    </w:p>
    <w:p w:rsidR="00E03C72" w:rsidRPr="00E03C72" w:rsidRDefault="00E03C72" w:rsidP="00E03C72">
      <w:pPr>
        <w:numPr>
          <w:ilvl w:val="2"/>
          <w:numId w:val="47"/>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Соблюдать правила пользования Картой.</w:t>
      </w:r>
    </w:p>
    <w:p w:rsidR="00E03C72" w:rsidRPr="00E03C72" w:rsidRDefault="00E03C72" w:rsidP="00E03C72">
      <w:pPr>
        <w:numPr>
          <w:ilvl w:val="2"/>
          <w:numId w:val="47"/>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В случае</w:t>
      </w:r>
      <w:proofErr w:type="gramStart"/>
      <w:r w:rsidRPr="00E03C72">
        <w:rPr>
          <w:rFonts w:ascii="Times New Roman" w:eastAsia="Times New Roman" w:hAnsi="Times New Roman" w:cs="Times New Roman"/>
          <w:sz w:val="24"/>
          <w:szCs w:val="24"/>
          <w:lang w:eastAsia="ru-RU"/>
        </w:rPr>
        <w:t>,</w:t>
      </w:r>
      <w:proofErr w:type="gramEnd"/>
      <w:r w:rsidRPr="00E03C72">
        <w:rPr>
          <w:rFonts w:ascii="Times New Roman" w:eastAsia="Times New Roman" w:hAnsi="Times New Roman" w:cs="Times New Roman"/>
          <w:sz w:val="24"/>
          <w:szCs w:val="24"/>
          <w:lang w:eastAsia="ru-RU"/>
        </w:rPr>
        <w:t xml:space="preserve"> если ПОКУПАТЕЛЬ по каким-либо не зависящим от него обстоятельствам, лишится возможности владеть и пользоваться Картой, незамедлительно заявить о случившемся ПОСТАВЩИКУ по телефону, факсу или явившись лично. ПОКУПАТЕЛЬ обязуется не позднее трех рабочих дней с момента устного уведомления ПОСТАВЩИКА вручить последнему письменное заявление, подтверждающее ранее сделанное устное заявление.</w:t>
      </w:r>
    </w:p>
    <w:p w:rsidR="00E03C72" w:rsidRPr="00E03C72" w:rsidRDefault="00E03C72" w:rsidP="00E03C72">
      <w:pPr>
        <w:numPr>
          <w:ilvl w:val="2"/>
          <w:numId w:val="47"/>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 xml:space="preserve">В случае несогласия с информацией, содержащейся в отчетных документах, письменно информировать ПОСТАВЩИКА до 15 (пятнадцатого) числа месяца, следующего за </w:t>
      </w:r>
      <w:proofErr w:type="gramStart"/>
      <w:r w:rsidRPr="00E03C72">
        <w:rPr>
          <w:rFonts w:ascii="Times New Roman" w:eastAsia="Times New Roman" w:hAnsi="Times New Roman" w:cs="Times New Roman"/>
          <w:sz w:val="24"/>
          <w:szCs w:val="24"/>
          <w:lang w:eastAsia="ru-RU"/>
        </w:rPr>
        <w:t>отчетным</w:t>
      </w:r>
      <w:proofErr w:type="gramEnd"/>
      <w:r w:rsidRPr="00E03C72">
        <w:rPr>
          <w:rFonts w:ascii="Times New Roman" w:eastAsia="Times New Roman" w:hAnsi="Times New Roman" w:cs="Times New Roman"/>
          <w:sz w:val="24"/>
          <w:szCs w:val="24"/>
          <w:lang w:eastAsia="ru-RU"/>
        </w:rPr>
        <w:t>.</w:t>
      </w:r>
    </w:p>
    <w:p w:rsidR="00E03C72" w:rsidRPr="00E03C72" w:rsidRDefault="00E03C72" w:rsidP="00E03C72">
      <w:pPr>
        <w:numPr>
          <w:ilvl w:val="2"/>
          <w:numId w:val="47"/>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В течение пятнадцати рабочих дней с  момента получения Покупателем отчетных документов (товарная накладная, и др.), при отсутствии возражений, подписать и направить в адрес ПОСТАВЩИКА подписанные со своей стороны экземпляры документов.</w:t>
      </w:r>
    </w:p>
    <w:p w:rsidR="00E03C72" w:rsidRPr="00E03C72" w:rsidRDefault="00E03C72" w:rsidP="00E03C72">
      <w:pPr>
        <w:numPr>
          <w:ilvl w:val="2"/>
          <w:numId w:val="47"/>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Соблюдать условия Договора и оплачивать Товары в соответствии с разделом 5 Договора.</w:t>
      </w:r>
    </w:p>
    <w:p w:rsidR="00E03C72" w:rsidRPr="00E03C72" w:rsidRDefault="00E03C72" w:rsidP="00E03C72">
      <w:pPr>
        <w:tabs>
          <w:tab w:val="num" w:pos="540"/>
          <w:tab w:val="num" w:pos="567"/>
        </w:tabs>
        <w:spacing w:after="0" w:line="240" w:lineRule="auto"/>
        <w:ind w:left="567" w:hanging="567"/>
        <w:jc w:val="both"/>
        <w:rPr>
          <w:rFonts w:ascii="Times New Roman" w:eastAsia="Times New Roman" w:hAnsi="Times New Roman" w:cs="Times New Roman"/>
          <w:sz w:val="24"/>
          <w:szCs w:val="24"/>
          <w:lang w:eastAsia="ru-RU"/>
        </w:rPr>
      </w:pPr>
    </w:p>
    <w:p w:rsidR="00E03C72" w:rsidRPr="00E03C72" w:rsidRDefault="00E03C72" w:rsidP="00E03C72">
      <w:pPr>
        <w:numPr>
          <w:ilvl w:val="0"/>
          <w:numId w:val="44"/>
        </w:numPr>
        <w:tabs>
          <w:tab w:val="num" w:pos="567"/>
        </w:tabs>
        <w:suppressAutoHyphens/>
        <w:spacing w:after="0" w:line="240" w:lineRule="auto"/>
        <w:ind w:left="567" w:hanging="567"/>
        <w:jc w:val="center"/>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t xml:space="preserve"> ПОРЯДОК РАСЧЕТОВ И СТОИМОСТЬ ТОВАРОВ </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bCs/>
          <w:sz w:val="24"/>
          <w:szCs w:val="24"/>
          <w:lang w:eastAsia="ru-RU"/>
        </w:rPr>
      </w:pPr>
      <w:r w:rsidRPr="00E03C72">
        <w:rPr>
          <w:rFonts w:ascii="Times New Roman" w:eastAsia="Times New Roman" w:hAnsi="Times New Roman" w:cs="Times New Roman"/>
          <w:sz w:val="24"/>
          <w:szCs w:val="24"/>
          <w:lang w:eastAsia="ru-RU"/>
        </w:rPr>
        <w:t>Расчеты по договору производятся в безналичной  форме в российских рублях.</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bCs/>
          <w:sz w:val="24"/>
          <w:szCs w:val="24"/>
          <w:lang w:eastAsia="ru-RU"/>
        </w:rPr>
      </w:pPr>
      <w:r w:rsidRPr="00E03C72">
        <w:rPr>
          <w:rFonts w:ascii="Times New Roman" w:eastAsia="Times New Roman" w:hAnsi="Times New Roman" w:cs="Times New Roman"/>
          <w:sz w:val="24"/>
          <w:szCs w:val="24"/>
          <w:lang w:eastAsia="ru-RU"/>
        </w:rPr>
        <w:t xml:space="preserve">На отпускаемое топливо устанавливается скидка в размере </w:t>
      </w:r>
      <w:r w:rsidRPr="00E03C72">
        <w:rPr>
          <w:rFonts w:ascii="Times New Roman" w:eastAsia="Times New Roman" w:hAnsi="Times New Roman" w:cs="Times New Roman"/>
          <w:sz w:val="24"/>
          <w:szCs w:val="24"/>
          <w:u w:val="single"/>
          <w:lang w:eastAsia="ru-RU"/>
        </w:rPr>
        <w:t xml:space="preserve">               %</w:t>
      </w:r>
      <w:r w:rsidRPr="00E03C72">
        <w:rPr>
          <w:rFonts w:ascii="Times New Roman" w:eastAsia="Times New Roman" w:hAnsi="Times New Roman" w:cs="Times New Roman"/>
          <w:sz w:val="24"/>
          <w:szCs w:val="24"/>
          <w:lang w:eastAsia="ru-RU"/>
        </w:rPr>
        <w:t xml:space="preserve"> от розничной цены, действующей на ТО на момент отпуска топлива.</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napToGrid w:val="0"/>
          <w:sz w:val="24"/>
          <w:szCs w:val="24"/>
          <w:lang w:eastAsia="ru-RU"/>
        </w:rPr>
      </w:pPr>
      <w:r w:rsidRPr="00E03C72">
        <w:rPr>
          <w:rFonts w:ascii="Times New Roman" w:eastAsia="Times New Roman" w:hAnsi="Times New Roman" w:cs="Times New Roman"/>
          <w:snapToGrid w:val="0"/>
          <w:sz w:val="24"/>
          <w:szCs w:val="24"/>
          <w:lang w:eastAsia="ru-RU"/>
        </w:rPr>
        <w:t>Общая цена настоящего Договора определяется по итогам его полного исполнения и не может превышать _________________________, в том числе НДС 18%  (</w:t>
      </w:r>
      <w:r w:rsidRPr="00E03C72">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napToGrid w:val="0"/>
          <w:sz w:val="24"/>
          <w:szCs w:val="24"/>
          <w:lang w:eastAsia="ru-RU"/>
        </w:rPr>
      </w:pPr>
      <w:r w:rsidRPr="00E03C72">
        <w:rPr>
          <w:rFonts w:ascii="Times New Roman" w:eastAsia="Times New Roman" w:hAnsi="Times New Roman" w:cs="Times New Roman"/>
          <w:snapToGrid w:val="0"/>
          <w:sz w:val="24"/>
          <w:szCs w:val="24"/>
          <w:lang w:eastAsia="ru-RU"/>
        </w:rPr>
        <w:t xml:space="preserve">Общая цена настоящего Договора складывается суммарно из стоимости </w:t>
      </w:r>
      <w:proofErr w:type="spellStart"/>
      <w:r w:rsidRPr="00E03C72">
        <w:rPr>
          <w:rFonts w:ascii="Times New Roman" w:eastAsia="Times New Roman" w:hAnsi="Times New Roman" w:cs="Times New Roman"/>
          <w:snapToGrid w:val="0"/>
          <w:sz w:val="24"/>
          <w:szCs w:val="24"/>
          <w:lang w:eastAsia="ru-RU"/>
        </w:rPr>
        <w:t>топлива_______рублей</w:t>
      </w:r>
      <w:proofErr w:type="spellEnd"/>
      <w:r w:rsidRPr="00E03C72">
        <w:rPr>
          <w:rFonts w:ascii="Times New Roman" w:eastAsia="Times New Roman" w:hAnsi="Times New Roman" w:cs="Times New Roman"/>
          <w:snapToGrid w:val="0"/>
          <w:sz w:val="24"/>
          <w:szCs w:val="24"/>
          <w:lang w:eastAsia="ru-RU"/>
        </w:rPr>
        <w:t xml:space="preserve">, стоимости топливных карт _______ рублей и стоимости обслуживания топливных карт _______ рублей. </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napToGrid w:val="0"/>
          <w:sz w:val="24"/>
          <w:szCs w:val="24"/>
          <w:lang w:eastAsia="ru-RU"/>
        </w:rPr>
      </w:pPr>
      <w:r w:rsidRPr="00E03C72">
        <w:rPr>
          <w:rFonts w:ascii="Times New Roman" w:eastAsia="Times New Roman" w:hAnsi="Times New Roman" w:cs="Times New Roman"/>
          <w:sz w:val="24"/>
          <w:szCs w:val="24"/>
          <w:lang w:eastAsia="ru-RU"/>
        </w:rPr>
        <w:t xml:space="preserve">Оплата поставки Товара осуществляется ПОКУПАТЕЛЕМ путем безналичного перечисления авансовых </w:t>
      </w:r>
      <w:r w:rsidRPr="00E03C72">
        <w:rPr>
          <w:rFonts w:ascii="Times New Roman" w:eastAsia="Times New Roman" w:hAnsi="Times New Roman" w:cs="Times New Roman"/>
          <w:snapToGrid w:val="0"/>
          <w:sz w:val="24"/>
          <w:szCs w:val="24"/>
          <w:lang w:eastAsia="ru-RU"/>
        </w:rPr>
        <w:t xml:space="preserve"> платежей на расчетный счет ПОСТАВЩИКА в размере потребности ПОКУПАТЕЛЯ в Товарах. Авансовые платежи, перечисленные ПОКУПАТЕЛЕМ по Договору, считаются полученными в счет оплаты Товара. Оплата Товаров производится путем списания денежных средств из сумм, перечисленных ПОКУПАТЕЛЕМ в счет оплаты Товаров.</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napToGrid w:val="0"/>
          <w:sz w:val="24"/>
          <w:szCs w:val="24"/>
          <w:lang w:eastAsia="ru-RU"/>
        </w:rPr>
      </w:pPr>
      <w:r w:rsidRPr="00E03C72">
        <w:rPr>
          <w:rFonts w:ascii="Times New Roman" w:eastAsia="Times New Roman" w:hAnsi="Times New Roman" w:cs="Times New Roman"/>
          <w:snapToGrid w:val="0"/>
          <w:sz w:val="24"/>
          <w:szCs w:val="24"/>
          <w:lang w:eastAsia="ru-RU"/>
        </w:rPr>
        <w:t xml:space="preserve">ПОСТАВЩИК  </w:t>
      </w:r>
      <w:r w:rsidRPr="00E03C72">
        <w:rPr>
          <w:rFonts w:ascii="Times New Roman" w:eastAsia="MS Mincho" w:hAnsi="Times New Roman" w:cs="Times New Roman"/>
          <w:sz w:val="24"/>
          <w:szCs w:val="24"/>
          <w:lang w:eastAsia="ru-RU"/>
        </w:rPr>
        <w:t xml:space="preserve">отпускает Покупателю Товары на сумму аванса, перечисленную ПОКУПАТЕЛЕМ в соответствии с п. 5.5. Договора, в  пределах указанной в пункте 5.3. настоящего Договора суммы денежных средств по цене, которая действует </w:t>
      </w:r>
      <w:proofErr w:type="gramStart"/>
      <w:r w:rsidRPr="00E03C72">
        <w:rPr>
          <w:rFonts w:ascii="Times New Roman" w:eastAsia="MS Mincho" w:hAnsi="Times New Roman" w:cs="Times New Roman"/>
          <w:sz w:val="24"/>
          <w:szCs w:val="24"/>
          <w:lang w:eastAsia="ru-RU"/>
        </w:rPr>
        <w:t>на</w:t>
      </w:r>
      <w:proofErr w:type="gramEnd"/>
      <w:r w:rsidRPr="00E03C72">
        <w:rPr>
          <w:rFonts w:ascii="Times New Roman" w:eastAsia="MS Mincho" w:hAnsi="Times New Roman" w:cs="Times New Roman"/>
          <w:sz w:val="24"/>
          <w:szCs w:val="24"/>
          <w:lang w:eastAsia="ru-RU"/>
        </w:rPr>
        <w:t xml:space="preserve"> </w:t>
      </w:r>
      <w:proofErr w:type="gramStart"/>
      <w:r w:rsidRPr="00E03C72">
        <w:rPr>
          <w:rFonts w:ascii="Times New Roman" w:eastAsia="MS Mincho" w:hAnsi="Times New Roman" w:cs="Times New Roman"/>
          <w:sz w:val="24"/>
          <w:szCs w:val="24"/>
          <w:lang w:eastAsia="ru-RU"/>
        </w:rPr>
        <w:t>конкретной</w:t>
      </w:r>
      <w:proofErr w:type="gramEnd"/>
      <w:r w:rsidRPr="00E03C72">
        <w:rPr>
          <w:rFonts w:ascii="Times New Roman" w:eastAsia="MS Mincho" w:hAnsi="Times New Roman" w:cs="Times New Roman"/>
          <w:sz w:val="24"/>
          <w:szCs w:val="24"/>
          <w:lang w:eastAsia="ru-RU"/>
        </w:rPr>
        <w:t xml:space="preserve"> ТО в момент выборки, но не более ______рублей/литр.  </w:t>
      </w:r>
      <w:r w:rsidRPr="00E03C72">
        <w:rPr>
          <w:rFonts w:ascii="Times New Roman" w:eastAsia="Times New Roman" w:hAnsi="Times New Roman" w:cs="Times New Roman"/>
          <w:snapToGrid w:val="0"/>
          <w:sz w:val="24"/>
          <w:szCs w:val="24"/>
          <w:lang w:eastAsia="ru-RU"/>
        </w:rPr>
        <w:t xml:space="preserve">Выборка </w:t>
      </w:r>
      <w:r w:rsidRPr="00E03C72">
        <w:rPr>
          <w:rFonts w:ascii="Times New Roman" w:eastAsia="Times New Roman" w:hAnsi="Times New Roman" w:cs="Times New Roman"/>
          <w:sz w:val="24"/>
          <w:szCs w:val="24"/>
          <w:lang w:eastAsia="ru-RU"/>
        </w:rPr>
        <w:t xml:space="preserve">Товаров в течение срока действия Договора </w:t>
      </w:r>
      <w:r w:rsidRPr="00E03C72">
        <w:rPr>
          <w:rFonts w:ascii="Times New Roman" w:eastAsia="Times New Roman" w:hAnsi="Times New Roman" w:cs="Times New Roman"/>
          <w:snapToGrid w:val="0"/>
          <w:sz w:val="24"/>
          <w:szCs w:val="24"/>
          <w:lang w:eastAsia="ru-RU"/>
        </w:rPr>
        <w:t>на меньшую сумму не является нарушением настоящего Договора.</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napToGrid w:val="0"/>
          <w:sz w:val="24"/>
          <w:szCs w:val="24"/>
          <w:lang w:eastAsia="ru-RU"/>
        </w:rPr>
      </w:pPr>
      <w:r w:rsidRPr="00E03C72">
        <w:rPr>
          <w:rFonts w:ascii="Times New Roman" w:eastAsia="Times New Roman" w:hAnsi="Times New Roman" w:cs="Times New Roman"/>
          <w:sz w:val="24"/>
          <w:szCs w:val="24"/>
          <w:lang w:eastAsia="ar-SA"/>
        </w:rPr>
        <w:t xml:space="preserve">При изменении </w:t>
      </w:r>
      <w:proofErr w:type="spellStart"/>
      <w:r w:rsidRPr="00E03C72">
        <w:rPr>
          <w:rFonts w:ascii="Times New Roman" w:eastAsia="Times New Roman" w:hAnsi="Times New Roman" w:cs="Times New Roman"/>
          <w:sz w:val="24"/>
          <w:szCs w:val="24"/>
          <w:lang w:eastAsia="ar-SA"/>
        </w:rPr>
        <w:t>ценообразующих</w:t>
      </w:r>
      <w:proofErr w:type="spellEnd"/>
      <w:r w:rsidRPr="00E03C72">
        <w:rPr>
          <w:rFonts w:ascii="Times New Roman" w:eastAsia="Times New Roman" w:hAnsi="Times New Roman" w:cs="Times New Roman"/>
          <w:sz w:val="24"/>
          <w:szCs w:val="24"/>
          <w:lang w:eastAsia="ar-SA"/>
        </w:rPr>
        <w:t xml:space="preserve"> факторов, конъюнктуры рынка и при иных условиях, предусмотренных действующим законодательством и Положением о закупке товаров, </w:t>
      </w:r>
      <w:r w:rsidRPr="00E03C72">
        <w:rPr>
          <w:rFonts w:ascii="Times New Roman" w:eastAsia="Times New Roman" w:hAnsi="Times New Roman" w:cs="Times New Roman"/>
          <w:sz w:val="24"/>
          <w:szCs w:val="24"/>
          <w:lang w:eastAsia="ar-SA"/>
        </w:rPr>
        <w:lastRenderedPageBreak/>
        <w:t>работ, услуг ОАО «Мурманэнергосбыт», цена на Продукцию может быть изменена только по соглашению Сторон.</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napToGrid w:val="0"/>
          <w:sz w:val="24"/>
          <w:szCs w:val="24"/>
          <w:lang w:eastAsia="ru-RU"/>
        </w:rPr>
      </w:pPr>
      <w:r w:rsidRPr="00E03C72">
        <w:rPr>
          <w:rFonts w:ascii="Times New Roman" w:eastAsia="Times New Roman" w:hAnsi="Times New Roman" w:cs="Times New Roman"/>
          <w:snapToGrid w:val="0"/>
          <w:sz w:val="24"/>
          <w:szCs w:val="24"/>
          <w:lang w:eastAsia="ru-RU"/>
        </w:rPr>
        <w:t>ПОСТАВЩИК ежемесячно передает ПОКУПАТЕЛЮ следующие документы, содержащие данные за отчетный месяц:</w:t>
      </w:r>
    </w:p>
    <w:p w:rsidR="00E03C72" w:rsidRPr="00E03C72" w:rsidRDefault="00E03C72" w:rsidP="00E03C72">
      <w:pPr>
        <w:numPr>
          <w:ilvl w:val="2"/>
          <w:numId w:val="44"/>
        </w:numPr>
        <w:suppressAutoHyphens/>
        <w:spacing w:after="0" w:line="240" w:lineRule="auto"/>
        <w:ind w:left="567" w:firstLine="0"/>
        <w:jc w:val="both"/>
        <w:rPr>
          <w:rFonts w:ascii="Times New Roman" w:eastAsia="Times New Roman" w:hAnsi="Times New Roman" w:cs="Times New Roman"/>
          <w:snapToGrid w:val="0"/>
          <w:sz w:val="24"/>
          <w:szCs w:val="24"/>
          <w:lang w:eastAsia="ru-RU"/>
        </w:rPr>
      </w:pPr>
      <w:r w:rsidRPr="00E03C72">
        <w:rPr>
          <w:rFonts w:ascii="Times New Roman" w:eastAsia="Times New Roman" w:hAnsi="Times New Roman" w:cs="Times New Roman"/>
          <w:snapToGrid w:val="0"/>
          <w:sz w:val="24"/>
          <w:szCs w:val="24"/>
          <w:lang w:eastAsia="ru-RU"/>
        </w:rPr>
        <w:t>счет-фактуру;</w:t>
      </w:r>
    </w:p>
    <w:p w:rsidR="00E03C72" w:rsidRPr="00E03C72" w:rsidRDefault="00E03C72" w:rsidP="00E03C72">
      <w:pPr>
        <w:numPr>
          <w:ilvl w:val="2"/>
          <w:numId w:val="44"/>
        </w:numPr>
        <w:suppressAutoHyphens/>
        <w:spacing w:after="0" w:line="240" w:lineRule="auto"/>
        <w:ind w:left="567" w:firstLine="0"/>
        <w:jc w:val="both"/>
        <w:rPr>
          <w:rFonts w:ascii="Times New Roman" w:eastAsia="Times New Roman" w:hAnsi="Times New Roman" w:cs="Times New Roman"/>
          <w:snapToGrid w:val="0"/>
          <w:sz w:val="24"/>
          <w:szCs w:val="24"/>
          <w:lang w:eastAsia="ru-RU"/>
        </w:rPr>
      </w:pPr>
      <w:r w:rsidRPr="00E03C72">
        <w:rPr>
          <w:rFonts w:ascii="Times New Roman" w:eastAsia="Times New Roman" w:hAnsi="Times New Roman" w:cs="Times New Roman"/>
          <w:snapToGrid w:val="0"/>
          <w:sz w:val="24"/>
          <w:szCs w:val="24"/>
          <w:lang w:eastAsia="ru-RU"/>
        </w:rPr>
        <w:t>товарную накладную на объем и стоимость выбранного Товара;</w:t>
      </w:r>
    </w:p>
    <w:p w:rsidR="00E03C72" w:rsidRPr="00E03C72" w:rsidRDefault="00E03C72" w:rsidP="00E03C72">
      <w:pPr>
        <w:numPr>
          <w:ilvl w:val="2"/>
          <w:numId w:val="44"/>
        </w:numPr>
        <w:suppressAutoHyphens/>
        <w:spacing w:after="0" w:line="240" w:lineRule="auto"/>
        <w:ind w:left="567" w:firstLine="0"/>
        <w:jc w:val="both"/>
        <w:rPr>
          <w:rFonts w:ascii="Times New Roman" w:eastAsia="Times New Roman" w:hAnsi="Times New Roman" w:cs="Times New Roman"/>
          <w:snapToGrid w:val="0"/>
          <w:sz w:val="24"/>
          <w:szCs w:val="24"/>
          <w:lang w:eastAsia="ru-RU"/>
        </w:rPr>
      </w:pPr>
      <w:r w:rsidRPr="00E03C72">
        <w:rPr>
          <w:rFonts w:ascii="Times New Roman" w:eastAsia="Times New Roman" w:hAnsi="Times New Roman" w:cs="Times New Roman"/>
          <w:snapToGrid w:val="0"/>
          <w:sz w:val="24"/>
          <w:szCs w:val="24"/>
          <w:lang w:eastAsia="ru-RU"/>
        </w:rPr>
        <w:t>оборотную ведомость по Картам, отражающую расход Товаров по каждой карте.</w:t>
      </w:r>
    </w:p>
    <w:p w:rsidR="00E03C72" w:rsidRPr="00E03C72" w:rsidRDefault="00E03C72" w:rsidP="00E03C72">
      <w:pPr>
        <w:spacing w:after="0" w:line="240" w:lineRule="auto"/>
        <w:ind w:left="567"/>
        <w:jc w:val="both"/>
        <w:rPr>
          <w:rFonts w:ascii="Times New Roman" w:eastAsia="Times New Roman" w:hAnsi="Times New Roman" w:cs="Times New Roman"/>
          <w:snapToGrid w:val="0"/>
          <w:sz w:val="24"/>
          <w:szCs w:val="24"/>
          <w:lang w:eastAsia="ru-RU"/>
        </w:rPr>
      </w:pPr>
      <w:r w:rsidRPr="00E03C72">
        <w:rPr>
          <w:rFonts w:ascii="Times New Roman" w:eastAsia="Times New Roman" w:hAnsi="Times New Roman" w:cs="Times New Roman"/>
          <w:snapToGrid w:val="0"/>
          <w:sz w:val="24"/>
          <w:szCs w:val="24"/>
          <w:lang w:eastAsia="ru-RU"/>
        </w:rPr>
        <w:t xml:space="preserve">Документы подготавливаются ПОСТАВЩИКОМ и передаются посредством использования почтовой связи ПОКУПАТЕЛЮ не позднее десятого числа месяца, следующего </w:t>
      </w:r>
      <w:proofErr w:type="gramStart"/>
      <w:r w:rsidRPr="00E03C72">
        <w:rPr>
          <w:rFonts w:ascii="Times New Roman" w:eastAsia="Times New Roman" w:hAnsi="Times New Roman" w:cs="Times New Roman"/>
          <w:snapToGrid w:val="0"/>
          <w:sz w:val="24"/>
          <w:szCs w:val="24"/>
          <w:lang w:eastAsia="ru-RU"/>
        </w:rPr>
        <w:t>за</w:t>
      </w:r>
      <w:proofErr w:type="gramEnd"/>
      <w:r w:rsidRPr="00E03C72">
        <w:rPr>
          <w:rFonts w:ascii="Times New Roman" w:eastAsia="Times New Roman" w:hAnsi="Times New Roman" w:cs="Times New Roman"/>
          <w:snapToGrid w:val="0"/>
          <w:sz w:val="24"/>
          <w:szCs w:val="24"/>
          <w:lang w:eastAsia="ru-RU"/>
        </w:rPr>
        <w:t xml:space="preserve"> отчетным.</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napToGrid w:val="0"/>
          <w:sz w:val="24"/>
          <w:szCs w:val="24"/>
          <w:lang w:eastAsia="ru-RU"/>
        </w:rPr>
      </w:pPr>
      <w:r w:rsidRPr="00E03C72">
        <w:rPr>
          <w:rFonts w:ascii="Times New Roman" w:eastAsia="Times New Roman" w:hAnsi="Times New Roman" w:cs="Times New Roman"/>
          <w:bCs/>
          <w:sz w:val="24"/>
          <w:szCs w:val="24"/>
          <w:lang w:eastAsia="ru-RU"/>
        </w:rPr>
        <w:t>ПОКУПАТЕЛЬ,  осуществляя платежи, указывает в платежных поручениях номер Договора, по которому осуществляется оплата.</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 xml:space="preserve">Обязательство ПОКУПАТЕЛЯ по оплате счета считается выполненным с момента зачисления денежных средств на корреспондентский счет банка ПОСТАВЩИКА. </w:t>
      </w:r>
    </w:p>
    <w:p w:rsidR="00E03C72" w:rsidRPr="00E03C72" w:rsidRDefault="00E03C72" w:rsidP="00E03C72">
      <w:pPr>
        <w:tabs>
          <w:tab w:val="num" w:pos="567"/>
        </w:tabs>
        <w:spacing w:after="0" w:line="240" w:lineRule="auto"/>
        <w:ind w:left="567" w:hanging="567"/>
        <w:jc w:val="both"/>
        <w:rPr>
          <w:rFonts w:ascii="Times New Roman" w:eastAsia="Times New Roman" w:hAnsi="Times New Roman" w:cs="Times New Roman"/>
          <w:sz w:val="24"/>
          <w:szCs w:val="24"/>
          <w:lang w:eastAsia="ru-RU"/>
        </w:rPr>
      </w:pPr>
    </w:p>
    <w:p w:rsidR="00E03C72" w:rsidRPr="00E03C72" w:rsidRDefault="00E03C72" w:rsidP="00E03C72">
      <w:pPr>
        <w:numPr>
          <w:ilvl w:val="0"/>
          <w:numId w:val="44"/>
        </w:numPr>
        <w:tabs>
          <w:tab w:val="num" w:pos="567"/>
        </w:tabs>
        <w:suppressAutoHyphens/>
        <w:spacing w:after="0" w:line="240" w:lineRule="auto"/>
        <w:ind w:left="567" w:hanging="567"/>
        <w:jc w:val="center"/>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t xml:space="preserve">КАЧЕСТВО ТОВАРОВ </w:t>
      </w:r>
    </w:p>
    <w:p w:rsidR="00E03C72" w:rsidRPr="00E03C72" w:rsidRDefault="00E03C72" w:rsidP="00E03C72">
      <w:pPr>
        <w:numPr>
          <w:ilvl w:val="1"/>
          <w:numId w:val="44"/>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Качество Товаров должно соответствовать ГОСТам и другой нормативно-технической документации на данный вид Товара и подтверждаться паспортом завода – изготовителя.</w:t>
      </w:r>
    </w:p>
    <w:p w:rsidR="00E03C72" w:rsidRPr="00E03C72" w:rsidRDefault="00E03C72" w:rsidP="00E03C72">
      <w:pPr>
        <w:tabs>
          <w:tab w:val="num" w:pos="567"/>
        </w:tabs>
        <w:spacing w:after="0" w:line="240" w:lineRule="auto"/>
        <w:ind w:left="567" w:hanging="567"/>
        <w:jc w:val="center"/>
        <w:rPr>
          <w:rFonts w:ascii="Times New Roman" w:eastAsia="Times New Roman" w:hAnsi="Times New Roman" w:cs="Times New Roman"/>
          <w:b/>
          <w:sz w:val="24"/>
          <w:szCs w:val="24"/>
          <w:lang w:eastAsia="ru-RU"/>
        </w:rPr>
      </w:pPr>
    </w:p>
    <w:p w:rsidR="00E03C72" w:rsidRPr="00E03C72" w:rsidRDefault="00E03C72" w:rsidP="00E03C72">
      <w:pPr>
        <w:tabs>
          <w:tab w:val="num" w:pos="567"/>
        </w:tabs>
        <w:spacing w:after="0" w:line="240" w:lineRule="auto"/>
        <w:ind w:left="567" w:hanging="567"/>
        <w:jc w:val="center"/>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t>7. ОТВЕТСТВЕННОСТЬ СТОРОН</w:t>
      </w:r>
    </w:p>
    <w:p w:rsidR="00E03C72" w:rsidRPr="00E03C72" w:rsidRDefault="00E03C72" w:rsidP="00E03C72">
      <w:pPr>
        <w:numPr>
          <w:ilvl w:val="1"/>
          <w:numId w:val="50"/>
        </w:numPr>
        <w:suppressAutoHyphens/>
        <w:spacing w:after="0" w:line="240" w:lineRule="auto"/>
        <w:ind w:left="567" w:hanging="425"/>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За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w:t>
      </w:r>
    </w:p>
    <w:p w:rsidR="00E03C72" w:rsidRPr="00E03C72" w:rsidRDefault="00E03C72" w:rsidP="00E03C72">
      <w:pPr>
        <w:numPr>
          <w:ilvl w:val="1"/>
          <w:numId w:val="50"/>
        </w:numPr>
        <w:suppressAutoHyphens/>
        <w:spacing w:after="0" w:line="240" w:lineRule="auto"/>
        <w:ind w:left="567" w:hanging="425"/>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 xml:space="preserve">За поставку Товаров, </w:t>
      </w:r>
      <w:proofErr w:type="gramStart"/>
      <w:r w:rsidRPr="00E03C72">
        <w:rPr>
          <w:rFonts w:ascii="Times New Roman" w:eastAsia="Times New Roman" w:hAnsi="Times New Roman" w:cs="Times New Roman"/>
          <w:sz w:val="24"/>
          <w:szCs w:val="24"/>
          <w:lang w:eastAsia="ru-RU"/>
        </w:rPr>
        <w:t>несоответствующим</w:t>
      </w:r>
      <w:proofErr w:type="gramEnd"/>
      <w:r w:rsidRPr="00E03C72">
        <w:rPr>
          <w:rFonts w:ascii="Times New Roman" w:eastAsia="Times New Roman" w:hAnsi="Times New Roman" w:cs="Times New Roman"/>
          <w:sz w:val="24"/>
          <w:szCs w:val="24"/>
          <w:lang w:eastAsia="ru-RU"/>
        </w:rPr>
        <w:t xml:space="preserve"> ГОСТу (</w:t>
      </w:r>
      <w:proofErr w:type="spellStart"/>
      <w:r w:rsidRPr="00E03C72">
        <w:rPr>
          <w:rFonts w:ascii="Times New Roman" w:eastAsia="Times New Roman" w:hAnsi="Times New Roman" w:cs="Times New Roman"/>
          <w:sz w:val="24"/>
          <w:szCs w:val="24"/>
          <w:lang w:eastAsia="ru-RU"/>
        </w:rPr>
        <w:t>техрегламенту</w:t>
      </w:r>
      <w:proofErr w:type="spellEnd"/>
      <w:r w:rsidRPr="00E03C72">
        <w:rPr>
          <w:rFonts w:ascii="Times New Roman" w:eastAsia="Times New Roman" w:hAnsi="Times New Roman" w:cs="Times New Roman"/>
          <w:sz w:val="24"/>
          <w:szCs w:val="24"/>
          <w:lang w:eastAsia="ru-RU"/>
        </w:rPr>
        <w:t xml:space="preserve"> и пр.) ПОСТАВЩИК возмещает ПОКУПАТЕЛЮ причиненные убытки, либо стоимость товаров, при использовании которых ПОКУПАТЕЛЮ были причинены убытки, на условиях и в сроки, установленные соответствующим претензионным письмом ПОКУПАТЕЛЯ.</w:t>
      </w:r>
    </w:p>
    <w:p w:rsidR="00E03C72" w:rsidRPr="00E03C72" w:rsidRDefault="00E03C72" w:rsidP="00E03C72">
      <w:pPr>
        <w:numPr>
          <w:ilvl w:val="1"/>
          <w:numId w:val="50"/>
        </w:numPr>
        <w:suppressAutoHyphens/>
        <w:spacing w:after="0" w:line="240" w:lineRule="auto"/>
        <w:ind w:left="567" w:hanging="425"/>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 xml:space="preserve">  Применение штрафных санкций не освобождает стороны от выполнения принятых обязательств по Договору.</w:t>
      </w:r>
    </w:p>
    <w:p w:rsidR="00E03C72" w:rsidRPr="00E03C72" w:rsidRDefault="00E03C72" w:rsidP="00E03C72">
      <w:pPr>
        <w:tabs>
          <w:tab w:val="num" w:pos="567"/>
        </w:tabs>
        <w:spacing w:after="0" w:line="240" w:lineRule="auto"/>
        <w:jc w:val="both"/>
        <w:rPr>
          <w:rFonts w:ascii="Times New Roman" w:eastAsia="Times New Roman" w:hAnsi="Times New Roman" w:cs="Times New Roman"/>
          <w:sz w:val="24"/>
          <w:szCs w:val="24"/>
          <w:lang w:eastAsia="ru-RU"/>
        </w:rPr>
      </w:pPr>
    </w:p>
    <w:p w:rsidR="00E03C72" w:rsidRPr="00E03C72" w:rsidRDefault="00E03C72" w:rsidP="00E03C72">
      <w:pPr>
        <w:numPr>
          <w:ilvl w:val="0"/>
          <w:numId w:val="50"/>
        </w:numPr>
        <w:tabs>
          <w:tab w:val="num" w:pos="567"/>
        </w:tabs>
        <w:suppressAutoHyphens/>
        <w:spacing w:after="0" w:line="240" w:lineRule="auto"/>
        <w:ind w:left="567" w:hanging="567"/>
        <w:jc w:val="center"/>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t>ФОРС-МАЖОРНЫЕ ОБСТОЯТЕЛЬСТВА</w:t>
      </w:r>
    </w:p>
    <w:p w:rsidR="00E03C72" w:rsidRPr="00E03C72" w:rsidRDefault="00E03C72" w:rsidP="00E03C72">
      <w:pPr>
        <w:widowControl w:val="0"/>
        <w:tabs>
          <w:tab w:val="num" w:pos="567"/>
        </w:tab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8.1.</w:t>
      </w:r>
      <w:r w:rsidRPr="00E03C72">
        <w:rPr>
          <w:rFonts w:ascii="Times New Roman" w:eastAsia="Times New Roman" w:hAnsi="Times New Roman" w:cs="Times New Roman"/>
          <w:sz w:val="24"/>
          <w:szCs w:val="24"/>
          <w:lang w:eastAsia="ru-RU"/>
        </w:rPr>
        <w:tab/>
      </w:r>
      <w:proofErr w:type="gramStart"/>
      <w:r w:rsidRPr="00E03C72">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w:t>
      </w:r>
      <w:proofErr w:type="gramEnd"/>
      <w:r w:rsidRPr="00E03C72">
        <w:rPr>
          <w:rFonts w:ascii="Times New Roman" w:eastAsia="Times New Roman" w:hAnsi="Times New Roman" w:cs="Times New Roman"/>
          <w:sz w:val="24"/>
          <w:szCs w:val="24"/>
          <w:lang w:eastAsia="ru-RU"/>
        </w:rPr>
        <w:t xml:space="preserve"> Срок исполнения Сторонами договорных обязательств отодвигается соразмерно времени действия таких обстоятельств и их последствий.</w:t>
      </w:r>
    </w:p>
    <w:p w:rsidR="00E03C72" w:rsidRPr="00E03C72" w:rsidRDefault="00E03C72" w:rsidP="00E03C72">
      <w:pPr>
        <w:widowControl w:val="0"/>
        <w:tabs>
          <w:tab w:val="num" w:pos="567"/>
        </w:tab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8.2.</w:t>
      </w:r>
      <w:r w:rsidRPr="00E03C72">
        <w:rPr>
          <w:rFonts w:ascii="Times New Roman" w:eastAsia="Times New Roman" w:hAnsi="Times New Roman" w:cs="Times New Roman"/>
          <w:sz w:val="24"/>
          <w:szCs w:val="24"/>
          <w:lang w:eastAsia="ru-RU"/>
        </w:rPr>
        <w:tab/>
        <w:t>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E03C72" w:rsidRPr="00E03C72" w:rsidRDefault="00E03C72" w:rsidP="00E03C72">
      <w:pPr>
        <w:widowControl w:val="0"/>
        <w:tabs>
          <w:tab w:val="num" w:pos="567"/>
        </w:tab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 xml:space="preserve">8.3. </w:t>
      </w:r>
      <w:r w:rsidRPr="00E03C72">
        <w:rPr>
          <w:rFonts w:ascii="Times New Roman" w:eastAsia="Times New Roman" w:hAnsi="Times New Roman" w:cs="Times New Roman"/>
          <w:sz w:val="24"/>
          <w:szCs w:val="24"/>
          <w:lang w:eastAsia="ru-RU"/>
        </w:rPr>
        <w:tab/>
      </w:r>
      <w:proofErr w:type="spellStart"/>
      <w:r w:rsidRPr="00E03C72">
        <w:rPr>
          <w:rFonts w:ascii="Times New Roman" w:eastAsia="Times New Roman" w:hAnsi="Times New Roman" w:cs="Times New Roman"/>
          <w:sz w:val="24"/>
          <w:szCs w:val="24"/>
          <w:lang w:eastAsia="ru-RU"/>
        </w:rPr>
        <w:t>Неизвещение</w:t>
      </w:r>
      <w:proofErr w:type="spellEnd"/>
      <w:r w:rsidRPr="00E03C72">
        <w:rPr>
          <w:rFonts w:ascii="Times New Roman" w:eastAsia="Times New Roman" w:hAnsi="Times New Roman" w:cs="Times New Roman"/>
          <w:sz w:val="24"/>
          <w:szCs w:val="24"/>
          <w:lang w:eastAsia="ru-RU"/>
        </w:rPr>
        <w:t xml:space="preserve"> или несвоевременное извещение другой Стороны согласно пункту 8.2 Договора влечет за собой утрату права ссылаться на эти обстоятельства.</w:t>
      </w:r>
    </w:p>
    <w:p w:rsidR="00E03C72" w:rsidRPr="00E03C72" w:rsidRDefault="00E03C72" w:rsidP="00E03C72">
      <w:pPr>
        <w:widowControl w:val="0"/>
        <w:tabs>
          <w:tab w:val="num" w:pos="567"/>
        </w:tab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 xml:space="preserve">8.4. </w:t>
      </w:r>
      <w:r w:rsidRPr="00E03C72">
        <w:rPr>
          <w:rFonts w:ascii="Times New Roman" w:eastAsia="Times New Roman" w:hAnsi="Times New Roman" w:cs="Times New Roman"/>
          <w:sz w:val="24"/>
          <w:szCs w:val="24"/>
          <w:lang w:eastAsia="ru-RU"/>
        </w:rPr>
        <w:tab/>
        <w:t xml:space="preserve">Если форс-мажорные обстоятельства и их последствия продлятся более трех месяцев, то каждая Сторона имеет право расторгнуть Договор в одностороннем порядке, известив </w:t>
      </w:r>
      <w:r w:rsidRPr="00E03C72">
        <w:rPr>
          <w:rFonts w:ascii="Times New Roman" w:eastAsia="Times New Roman" w:hAnsi="Times New Roman" w:cs="Times New Roman"/>
          <w:sz w:val="24"/>
          <w:szCs w:val="24"/>
          <w:lang w:eastAsia="ru-RU"/>
        </w:rPr>
        <w:lastRenderedPageBreak/>
        <w:t>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rsidR="00E03C72" w:rsidRPr="00E03C72" w:rsidRDefault="00E03C72" w:rsidP="00E03C72">
      <w:pPr>
        <w:widowControl w:val="0"/>
        <w:tabs>
          <w:tab w:val="num" w:pos="567"/>
        </w:tabs>
        <w:spacing w:after="0" w:line="240" w:lineRule="auto"/>
        <w:ind w:left="567" w:hanging="567"/>
        <w:jc w:val="both"/>
        <w:rPr>
          <w:rFonts w:ascii="Times New Roman" w:eastAsia="Times New Roman" w:hAnsi="Times New Roman" w:cs="Times New Roman"/>
          <w:sz w:val="24"/>
          <w:szCs w:val="24"/>
          <w:lang w:eastAsia="ru-RU"/>
        </w:rPr>
      </w:pPr>
    </w:p>
    <w:p w:rsidR="00E03C72" w:rsidRPr="00E03C72" w:rsidRDefault="00E03C72" w:rsidP="00E03C72">
      <w:pPr>
        <w:numPr>
          <w:ilvl w:val="0"/>
          <w:numId w:val="50"/>
        </w:numPr>
        <w:tabs>
          <w:tab w:val="num" w:pos="567"/>
        </w:tabs>
        <w:suppressAutoHyphens/>
        <w:spacing w:after="0" w:line="240" w:lineRule="auto"/>
        <w:ind w:left="567" w:hanging="567"/>
        <w:jc w:val="center"/>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t>СРОК ДЕЙСТВИЯ ДОГОВОРА, ПОРЯДОК РАСТОРЖЕНИЯ</w:t>
      </w:r>
    </w:p>
    <w:p w:rsidR="00E03C72" w:rsidRPr="00E03C72" w:rsidRDefault="00E03C72" w:rsidP="00E03C72">
      <w:pPr>
        <w:numPr>
          <w:ilvl w:val="1"/>
          <w:numId w:val="50"/>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 xml:space="preserve">   Договор вступает в силу и становится обязательным для Сторон </w:t>
      </w:r>
      <w:proofErr w:type="gramStart"/>
      <w:r w:rsidRPr="00E03C72">
        <w:rPr>
          <w:rFonts w:ascii="Times New Roman" w:eastAsia="Times New Roman" w:hAnsi="Times New Roman" w:cs="Times New Roman"/>
          <w:sz w:val="24"/>
          <w:szCs w:val="24"/>
          <w:lang w:eastAsia="ru-RU"/>
        </w:rPr>
        <w:t>с даты</w:t>
      </w:r>
      <w:proofErr w:type="gramEnd"/>
      <w:r w:rsidRPr="00E03C72">
        <w:rPr>
          <w:rFonts w:ascii="Times New Roman" w:eastAsia="Times New Roman" w:hAnsi="Times New Roman" w:cs="Times New Roman"/>
          <w:sz w:val="24"/>
          <w:szCs w:val="24"/>
          <w:lang w:eastAsia="ru-RU"/>
        </w:rPr>
        <w:t xml:space="preserve"> его подписания обеими Сторонами и действует до «____» ______ 20___ года, а в части расчетов – до полного выполнения Сторонами принятых на себя обязательств. </w:t>
      </w:r>
    </w:p>
    <w:p w:rsidR="00E03C72" w:rsidRDefault="00E03C72" w:rsidP="00E03C72">
      <w:pPr>
        <w:numPr>
          <w:ilvl w:val="1"/>
          <w:numId w:val="50"/>
        </w:numPr>
        <w:suppressAutoHyphens/>
        <w:spacing w:after="0" w:line="240" w:lineRule="auto"/>
        <w:ind w:left="567" w:hanging="567"/>
        <w:jc w:val="both"/>
        <w:rPr>
          <w:rFonts w:ascii="Times New Roman" w:eastAsia="Times New Roman" w:hAnsi="Times New Roman" w:cs="Times New Roman"/>
          <w:sz w:val="24"/>
          <w:szCs w:val="24"/>
          <w:lang w:eastAsia="ru-RU"/>
        </w:rPr>
      </w:pPr>
      <w:proofErr w:type="gramStart"/>
      <w:r w:rsidRPr="00E03C72">
        <w:rPr>
          <w:rFonts w:ascii="Times New Roman" w:eastAsia="Times New Roman" w:hAnsi="Times New Roman" w:cs="Times New Roman"/>
          <w:sz w:val="24"/>
          <w:szCs w:val="24"/>
          <w:lang w:eastAsia="ru-RU"/>
        </w:rPr>
        <w:t>Договор</w:t>
      </w:r>
      <w:proofErr w:type="gramEnd"/>
      <w:r w:rsidRPr="00E03C72">
        <w:rPr>
          <w:rFonts w:ascii="Times New Roman" w:eastAsia="Times New Roman" w:hAnsi="Times New Roman" w:cs="Times New Roman"/>
          <w:sz w:val="24"/>
          <w:szCs w:val="24"/>
          <w:lang w:eastAsia="ru-RU"/>
        </w:rPr>
        <w:t xml:space="preserve"> может быть расторгнут ПОКУПАТЕЛЕМ в одностороннем порядке путем направления соответствующего уведомления ПОСТАВЩИКУ. В таком случае договор считается расторгнутым на 10 день с момента направления соответствующего уведомления. </w:t>
      </w:r>
      <w:proofErr w:type="gramStart"/>
      <w:r w:rsidRPr="00E03C72">
        <w:rPr>
          <w:rFonts w:ascii="Times New Roman" w:eastAsia="Times New Roman" w:hAnsi="Times New Roman" w:cs="Times New Roman"/>
          <w:sz w:val="24"/>
          <w:szCs w:val="24"/>
          <w:lang w:eastAsia="ru-RU"/>
        </w:rPr>
        <w:t>Подписание</w:t>
      </w:r>
      <w:proofErr w:type="gramEnd"/>
      <w:r w:rsidRPr="00E03C72">
        <w:rPr>
          <w:rFonts w:ascii="Times New Roman" w:eastAsia="Times New Roman" w:hAnsi="Times New Roman" w:cs="Times New Roman"/>
          <w:sz w:val="24"/>
          <w:szCs w:val="24"/>
          <w:lang w:eastAsia="ru-RU"/>
        </w:rPr>
        <w:t xml:space="preserve"> каких либо иных документов не требуется.</w:t>
      </w:r>
    </w:p>
    <w:p w:rsidR="00E03C72" w:rsidRPr="00E03C72" w:rsidRDefault="00E03C72" w:rsidP="00E03C72">
      <w:pPr>
        <w:suppressAutoHyphens/>
        <w:spacing w:after="0" w:line="240" w:lineRule="auto"/>
        <w:ind w:left="567"/>
        <w:jc w:val="both"/>
        <w:rPr>
          <w:rFonts w:ascii="Times New Roman" w:eastAsia="Times New Roman" w:hAnsi="Times New Roman" w:cs="Times New Roman"/>
          <w:sz w:val="24"/>
          <w:szCs w:val="24"/>
          <w:lang w:eastAsia="ru-RU"/>
        </w:rPr>
      </w:pPr>
    </w:p>
    <w:p w:rsidR="00E03C72" w:rsidRPr="00E03C72" w:rsidRDefault="00E03C72" w:rsidP="00E03C72">
      <w:pPr>
        <w:numPr>
          <w:ilvl w:val="0"/>
          <w:numId w:val="50"/>
        </w:numPr>
        <w:tabs>
          <w:tab w:val="num" w:pos="567"/>
        </w:tabs>
        <w:suppressAutoHyphens/>
        <w:spacing w:after="0" w:line="240" w:lineRule="auto"/>
        <w:ind w:left="567" w:hanging="567"/>
        <w:jc w:val="center"/>
        <w:rPr>
          <w:rFonts w:ascii="Times New Roman" w:eastAsia="Times New Roman" w:hAnsi="Times New Roman" w:cs="Times New Roman"/>
          <w:b/>
          <w:sz w:val="24"/>
          <w:szCs w:val="24"/>
          <w:lang w:eastAsia="ru-RU"/>
        </w:rPr>
      </w:pPr>
      <w:r w:rsidRPr="00E03C72">
        <w:rPr>
          <w:rFonts w:ascii="Times New Roman" w:eastAsia="Times New Roman" w:hAnsi="Times New Roman" w:cs="Times New Roman"/>
          <w:b/>
          <w:sz w:val="24"/>
          <w:szCs w:val="24"/>
          <w:lang w:eastAsia="ru-RU"/>
        </w:rPr>
        <w:t>ЗАКЛЮЧИТЕЛЬНЫЕ ПОЛОЖЕНИЯ</w:t>
      </w:r>
    </w:p>
    <w:p w:rsidR="00E03C72" w:rsidRPr="00E03C72" w:rsidRDefault="00E03C72" w:rsidP="00E03C72">
      <w:pPr>
        <w:numPr>
          <w:ilvl w:val="1"/>
          <w:numId w:val="50"/>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 xml:space="preserve">Все предусмотренные Договором заявления, уведомления и отчетные документы, с последующим предоставлением их оригиналов, отправляются Сторонами любым из доступных способов по адресам, указанным в разделе 11 Договора. </w:t>
      </w:r>
    </w:p>
    <w:p w:rsidR="00E03C72" w:rsidRPr="00E03C72" w:rsidRDefault="00E03C72" w:rsidP="00E03C72">
      <w:pPr>
        <w:numPr>
          <w:ilvl w:val="1"/>
          <w:numId w:val="50"/>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В случае изменения местонахождения или других реквизитов Сторон в течение срока действия Договора Стороны обязуются известить друг друга в пятидневный срок с момента вступления в силу таких изменений.</w:t>
      </w:r>
    </w:p>
    <w:p w:rsidR="00E03C72" w:rsidRPr="00E03C72" w:rsidRDefault="00E03C72" w:rsidP="00E03C72">
      <w:pPr>
        <w:numPr>
          <w:ilvl w:val="1"/>
          <w:numId w:val="50"/>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В случае возникновения споров по Договору Стороны принимают все меры для решения их путем переговоров и направлений претензий. Срок ответа на претензию не должен превышать пяти рабочих дней. При невозможности решения споров и разногласий путем переговоров Стороны вправе обратиться в Арбитражный суд Мурманской области.</w:t>
      </w:r>
    </w:p>
    <w:p w:rsidR="00E03C72" w:rsidRPr="00E03C72" w:rsidRDefault="00E03C72" w:rsidP="00E03C72">
      <w:pPr>
        <w:numPr>
          <w:ilvl w:val="1"/>
          <w:numId w:val="50"/>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Все изменения и дополнения  существенных условий Договора действительны только при условии их составления в письменной форме и подписания уполномоченными представителями обеих Сторон.</w:t>
      </w:r>
    </w:p>
    <w:p w:rsidR="00E03C72" w:rsidRPr="00E03C72" w:rsidRDefault="00E03C72" w:rsidP="00E03C72">
      <w:pPr>
        <w:numPr>
          <w:ilvl w:val="1"/>
          <w:numId w:val="50"/>
        </w:numPr>
        <w:suppressAutoHyphens/>
        <w:spacing w:after="0" w:line="240" w:lineRule="auto"/>
        <w:ind w:left="567" w:hanging="567"/>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Договор составлен в двух экземплярах, имеющих одинаковую юридическую силу, по одному для каждой из сторон.</w:t>
      </w:r>
    </w:p>
    <w:p w:rsidR="00E03C72" w:rsidRPr="00E03C72" w:rsidRDefault="00E03C72" w:rsidP="00E03C72">
      <w:pPr>
        <w:numPr>
          <w:ilvl w:val="1"/>
          <w:numId w:val="50"/>
        </w:numPr>
        <w:tabs>
          <w:tab w:val="num" w:pos="567"/>
        </w:tabs>
        <w:suppressAutoHyphens/>
        <w:spacing w:after="0" w:line="240" w:lineRule="auto"/>
        <w:ind w:hanging="644"/>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 xml:space="preserve"> Договор имеет приложения, являющиеся его неотъемлемой частью:</w:t>
      </w:r>
    </w:p>
    <w:p w:rsidR="00E03C72" w:rsidRPr="00E03C72" w:rsidRDefault="00E03C72" w:rsidP="00E03C72">
      <w:pPr>
        <w:numPr>
          <w:ilvl w:val="0"/>
          <w:numId w:val="46"/>
        </w:numPr>
        <w:suppressAutoHyphens/>
        <w:spacing w:after="0" w:line="240" w:lineRule="auto"/>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Приложение № 1 – Форма заявки на изготовление Карт;</w:t>
      </w:r>
    </w:p>
    <w:p w:rsidR="00E03C72" w:rsidRPr="00E03C72" w:rsidRDefault="00E03C72" w:rsidP="00E03C72">
      <w:pPr>
        <w:numPr>
          <w:ilvl w:val="0"/>
          <w:numId w:val="46"/>
        </w:numPr>
        <w:suppressAutoHyphens/>
        <w:spacing w:after="0" w:line="240" w:lineRule="auto"/>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Приложение № 2 – Точки обслуживания (ТО);</w:t>
      </w:r>
    </w:p>
    <w:p w:rsidR="00E03C72" w:rsidRPr="00E03C72" w:rsidRDefault="00E03C72" w:rsidP="00E03C72">
      <w:pPr>
        <w:numPr>
          <w:ilvl w:val="0"/>
          <w:numId w:val="46"/>
        </w:numPr>
        <w:suppressAutoHyphens/>
        <w:spacing w:after="0" w:line="240" w:lineRule="auto"/>
        <w:jc w:val="both"/>
        <w:rPr>
          <w:rFonts w:ascii="Times New Roman" w:eastAsia="Times New Roman" w:hAnsi="Times New Roman" w:cs="Times New Roman"/>
          <w:sz w:val="24"/>
          <w:szCs w:val="24"/>
          <w:lang w:eastAsia="ru-RU"/>
        </w:rPr>
      </w:pPr>
      <w:r w:rsidRPr="00E03C72">
        <w:rPr>
          <w:rFonts w:ascii="Times New Roman" w:eastAsia="Times New Roman" w:hAnsi="Times New Roman" w:cs="Times New Roman"/>
          <w:sz w:val="24"/>
          <w:szCs w:val="24"/>
          <w:lang w:eastAsia="ru-RU"/>
        </w:rPr>
        <w:t>Приложение № 3 – Перечень автотранспорта Покупателя</w:t>
      </w:r>
    </w:p>
    <w:p w:rsidR="00E03C72" w:rsidRPr="00E03C72" w:rsidRDefault="00E03C72" w:rsidP="00E03C72">
      <w:pPr>
        <w:spacing w:after="0" w:line="240" w:lineRule="auto"/>
        <w:jc w:val="center"/>
        <w:rPr>
          <w:rFonts w:ascii="Times New Roman" w:eastAsia="Times New Roman" w:hAnsi="Times New Roman" w:cs="Times New Roman"/>
          <w:b/>
          <w:lang w:eastAsia="ru-RU"/>
        </w:rPr>
      </w:pPr>
    </w:p>
    <w:p w:rsidR="00E03C72" w:rsidRPr="00E03C72" w:rsidRDefault="00E03C72" w:rsidP="00E03C72">
      <w:pPr>
        <w:numPr>
          <w:ilvl w:val="0"/>
          <w:numId w:val="50"/>
        </w:numPr>
        <w:suppressAutoHyphens/>
        <w:spacing w:after="0" w:line="240" w:lineRule="auto"/>
        <w:jc w:val="center"/>
        <w:rPr>
          <w:rFonts w:ascii="Times New Roman" w:eastAsia="Times New Roman" w:hAnsi="Times New Roman" w:cs="Times New Roman"/>
          <w:b/>
          <w:lang w:eastAsia="ru-RU"/>
        </w:rPr>
      </w:pPr>
      <w:r w:rsidRPr="00E03C72">
        <w:rPr>
          <w:rFonts w:ascii="Times New Roman" w:eastAsia="Times New Roman" w:hAnsi="Times New Roman" w:cs="Times New Roman"/>
          <w:b/>
          <w:lang w:eastAsia="ru-RU"/>
        </w:rPr>
        <w:t>АДРЕСА И РЕКВИЗИТЫ СТОРОН</w:t>
      </w:r>
    </w:p>
    <w:tbl>
      <w:tblPr>
        <w:tblW w:w="10015" w:type="dxa"/>
        <w:tblCellSpacing w:w="20" w:type="dxa"/>
        <w:tblInd w:w="208"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1E0" w:firstRow="1" w:lastRow="1" w:firstColumn="1" w:lastColumn="1" w:noHBand="0" w:noVBand="0"/>
      </w:tblPr>
      <w:tblGrid>
        <w:gridCol w:w="4770"/>
        <w:gridCol w:w="5245"/>
      </w:tblGrid>
      <w:tr w:rsidR="00E03C72" w:rsidRPr="00E03C72" w:rsidTr="00A44E43">
        <w:trPr>
          <w:trHeight w:val="629"/>
          <w:tblCellSpacing w:w="20" w:type="dxa"/>
        </w:trPr>
        <w:tc>
          <w:tcPr>
            <w:tcW w:w="4710" w:type="dxa"/>
            <w:tcBorders>
              <w:bottom w:val="dotted" w:sz="4" w:space="0" w:color="auto"/>
            </w:tcBorders>
            <w:shd w:val="clear" w:color="auto" w:fill="auto"/>
            <w:vAlign w:val="center"/>
          </w:tcPr>
          <w:p w:rsidR="00E03C72" w:rsidRPr="00E03C72" w:rsidRDefault="00E03C72" w:rsidP="00E03C72">
            <w:pPr>
              <w:suppressAutoHyphens/>
              <w:autoSpaceDE w:val="0"/>
              <w:autoSpaceDN w:val="0"/>
              <w:adjustRightInd w:val="0"/>
              <w:spacing w:after="0" w:line="240" w:lineRule="auto"/>
              <w:ind w:right="-5"/>
              <w:jc w:val="both"/>
              <w:rPr>
                <w:rFonts w:ascii="Times New Roman" w:eastAsia="Times New Roman" w:hAnsi="Times New Roman" w:cs="Times New Roman"/>
                <w:b/>
                <w:sz w:val="24"/>
                <w:szCs w:val="24"/>
                <w:lang w:eastAsia="ar-SA"/>
              </w:rPr>
            </w:pPr>
            <w:r w:rsidRPr="00E03C72">
              <w:rPr>
                <w:rFonts w:ascii="Times New Roman" w:eastAsia="Times New Roman" w:hAnsi="Times New Roman" w:cs="Times New Roman"/>
                <w:b/>
                <w:sz w:val="24"/>
                <w:szCs w:val="24"/>
                <w:lang w:eastAsia="ar-SA"/>
              </w:rPr>
              <w:t>ПОСТАВЩИК</w:t>
            </w:r>
          </w:p>
          <w:p w:rsidR="00E03C72" w:rsidRPr="00E03C72" w:rsidRDefault="00E03C72" w:rsidP="00E03C72">
            <w:pPr>
              <w:suppressAutoHyphens/>
              <w:autoSpaceDE w:val="0"/>
              <w:autoSpaceDN w:val="0"/>
              <w:adjustRightInd w:val="0"/>
              <w:spacing w:after="0" w:line="240" w:lineRule="auto"/>
              <w:ind w:right="-5"/>
              <w:jc w:val="both"/>
              <w:rPr>
                <w:rFonts w:ascii="Times New Roman" w:eastAsia="Times New Roman" w:hAnsi="Times New Roman" w:cs="Times New Roman"/>
                <w:b/>
                <w:sz w:val="24"/>
                <w:szCs w:val="24"/>
                <w:lang w:eastAsia="ar-SA"/>
              </w:rPr>
            </w:pPr>
            <w:r w:rsidRPr="00E03C72">
              <w:rPr>
                <w:rFonts w:ascii="Times New Roman" w:eastAsia="Times New Roman" w:hAnsi="Times New Roman" w:cs="Times New Roman"/>
                <w:b/>
                <w:sz w:val="24"/>
                <w:szCs w:val="24"/>
                <w:lang w:eastAsia="ar-SA"/>
              </w:rPr>
              <w:t>……</w:t>
            </w:r>
          </w:p>
        </w:tc>
        <w:tc>
          <w:tcPr>
            <w:tcW w:w="5185" w:type="dxa"/>
            <w:tcBorders>
              <w:bottom w:val="dotted" w:sz="4" w:space="0" w:color="auto"/>
            </w:tcBorders>
            <w:shd w:val="clear" w:color="auto" w:fill="auto"/>
            <w:vAlign w:val="center"/>
          </w:tcPr>
          <w:p w:rsidR="00E03C72" w:rsidRPr="00E03C72" w:rsidRDefault="00E03C72" w:rsidP="00E03C72">
            <w:pPr>
              <w:suppressAutoHyphens/>
              <w:autoSpaceDE w:val="0"/>
              <w:autoSpaceDN w:val="0"/>
              <w:adjustRightInd w:val="0"/>
              <w:spacing w:after="0" w:line="240" w:lineRule="auto"/>
              <w:ind w:right="152"/>
              <w:jc w:val="both"/>
              <w:rPr>
                <w:rFonts w:ascii="Times New Roman" w:eastAsia="Times New Roman" w:hAnsi="Times New Roman" w:cs="Times New Roman"/>
                <w:b/>
                <w:sz w:val="24"/>
                <w:szCs w:val="24"/>
                <w:lang w:eastAsia="ar-SA"/>
              </w:rPr>
            </w:pPr>
            <w:r w:rsidRPr="00E03C72">
              <w:rPr>
                <w:rFonts w:ascii="Times New Roman" w:eastAsia="Times New Roman" w:hAnsi="Times New Roman" w:cs="Times New Roman"/>
                <w:b/>
                <w:sz w:val="24"/>
                <w:szCs w:val="24"/>
                <w:lang w:eastAsia="ar-SA"/>
              </w:rPr>
              <w:t>ПОКУПАТЕЛЬ</w:t>
            </w:r>
          </w:p>
          <w:p w:rsidR="00E03C72" w:rsidRPr="00E03C72" w:rsidRDefault="00E03C72" w:rsidP="00E03C72">
            <w:pPr>
              <w:suppressAutoHyphens/>
              <w:autoSpaceDE w:val="0"/>
              <w:autoSpaceDN w:val="0"/>
              <w:adjustRightInd w:val="0"/>
              <w:spacing w:after="0" w:line="240" w:lineRule="auto"/>
              <w:ind w:right="152"/>
              <w:jc w:val="both"/>
              <w:rPr>
                <w:rFonts w:ascii="Times New Roman" w:eastAsia="Times New Roman" w:hAnsi="Times New Roman" w:cs="Times New Roman"/>
                <w:b/>
                <w:sz w:val="24"/>
                <w:szCs w:val="24"/>
                <w:lang w:eastAsia="ar-SA"/>
              </w:rPr>
            </w:pPr>
            <w:r w:rsidRPr="00E03C72">
              <w:rPr>
                <w:rFonts w:ascii="Times New Roman" w:eastAsia="Times New Roman" w:hAnsi="Times New Roman" w:cs="Times New Roman"/>
                <w:b/>
                <w:sz w:val="24"/>
                <w:szCs w:val="24"/>
                <w:lang w:eastAsia="ar-SA"/>
              </w:rPr>
              <w:t>ОАО «Мурманэнергосбыт»</w:t>
            </w:r>
          </w:p>
        </w:tc>
      </w:tr>
      <w:tr w:rsidR="00E03C72" w:rsidRPr="00E03C72" w:rsidTr="00A44E43">
        <w:trPr>
          <w:tblCellSpacing w:w="20" w:type="dxa"/>
        </w:trPr>
        <w:tc>
          <w:tcPr>
            <w:tcW w:w="4710" w:type="dxa"/>
            <w:shd w:val="clear" w:color="auto" w:fill="auto"/>
          </w:tcPr>
          <w:p w:rsidR="00E03C72" w:rsidRDefault="00E03C72" w:rsidP="00E03C72">
            <w:pPr>
              <w:widowControl w:val="0"/>
              <w:suppressAutoHyphens/>
              <w:spacing w:after="0" w:line="240" w:lineRule="auto"/>
              <w:jc w:val="both"/>
              <w:rPr>
                <w:rFonts w:ascii="Times New Roman" w:eastAsia="Times New Roman" w:hAnsi="Times New Roman" w:cs="Times New Roman"/>
                <w:sz w:val="24"/>
                <w:szCs w:val="24"/>
                <w:lang w:eastAsia="ar-SA"/>
              </w:rPr>
            </w:pPr>
          </w:p>
          <w:p w:rsidR="00E03C72" w:rsidRPr="00E03C72" w:rsidRDefault="00E03C72" w:rsidP="00E03C72">
            <w:pPr>
              <w:widowControl w:val="0"/>
              <w:suppressAutoHyphens/>
              <w:spacing w:after="0" w:line="240" w:lineRule="auto"/>
              <w:jc w:val="both"/>
              <w:rPr>
                <w:rFonts w:ascii="Times New Roman" w:eastAsia="Times New Roman" w:hAnsi="Times New Roman" w:cs="Times New Roman"/>
                <w:sz w:val="24"/>
                <w:szCs w:val="24"/>
                <w:lang w:eastAsia="ar-SA"/>
              </w:rPr>
            </w:pPr>
          </w:p>
        </w:tc>
        <w:tc>
          <w:tcPr>
            <w:tcW w:w="5185" w:type="dxa"/>
            <w:shd w:val="clear" w:color="auto" w:fill="auto"/>
          </w:tcPr>
          <w:p w:rsidR="00E03C72" w:rsidRPr="00E03C72" w:rsidRDefault="00E03C72" w:rsidP="00E03C72">
            <w:pPr>
              <w:widowControl w:val="0"/>
              <w:suppressAutoHyphens/>
              <w:spacing w:after="0" w:line="240" w:lineRule="auto"/>
              <w:jc w:val="both"/>
              <w:rPr>
                <w:rFonts w:ascii="Times New Roman" w:eastAsia="Times New Roman" w:hAnsi="Times New Roman" w:cs="Times New Roman"/>
                <w:sz w:val="24"/>
                <w:szCs w:val="24"/>
              </w:rPr>
            </w:pPr>
          </w:p>
          <w:p w:rsidR="00E03C72" w:rsidRPr="00E03C72" w:rsidRDefault="00E03C72" w:rsidP="00E03C72">
            <w:pPr>
              <w:widowControl w:val="0"/>
              <w:suppressAutoHyphens/>
              <w:spacing w:after="0" w:line="240" w:lineRule="auto"/>
              <w:jc w:val="both"/>
              <w:rPr>
                <w:rFonts w:ascii="Times New Roman" w:eastAsia="Times New Roman" w:hAnsi="Times New Roman" w:cs="Times New Roman"/>
                <w:sz w:val="24"/>
                <w:szCs w:val="24"/>
              </w:rPr>
            </w:pPr>
          </w:p>
          <w:p w:rsidR="00E03C72" w:rsidRPr="00E03C72" w:rsidRDefault="00E03C72" w:rsidP="00E03C72">
            <w:pPr>
              <w:widowControl w:val="0"/>
              <w:suppressAutoHyphens/>
              <w:spacing w:after="0" w:line="240" w:lineRule="auto"/>
              <w:jc w:val="both"/>
              <w:rPr>
                <w:rFonts w:ascii="Times New Roman" w:eastAsia="Times New Roman" w:hAnsi="Times New Roman" w:cs="Times New Roman"/>
                <w:sz w:val="24"/>
                <w:szCs w:val="24"/>
              </w:rPr>
            </w:pPr>
          </w:p>
          <w:p w:rsidR="00E03C72" w:rsidRPr="00E03C72" w:rsidRDefault="00E03C72" w:rsidP="00E03C72">
            <w:pPr>
              <w:widowControl w:val="0"/>
              <w:suppressAutoHyphens/>
              <w:spacing w:after="0" w:line="240" w:lineRule="auto"/>
              <w:jc w:val="both"/>
              <w:rPr>
                <w:rFonts w:ascii="Times New Roman" w:eastAsia="Times New Roman" w:hAnsi="Times New Roman" w:cs="Times New Roman"/>
                <w:sz w:val="24"/>
                <w:szCs w:val="24"/>
              </w:rPr>
            </w:pPr>
          </w:p>
          <w:p w:rsidR="00E03C72" w:rsidRPr="00E03C72" w:rsidRDefault="00E03C72" w:rsidP="00E03C72">
            <w:pPr>
              <w:widowControl w:val="0"/>
              <w:suppressAutoHyphens/>
              <w:spacing w:after="0" w:line="240" w:lineRule="auto"/>
              <w:jc w:val="both"/>
              <w:rPr>
                <w:rFonts w:ascii="Times New Roman" w:eastAsia="Times New Roman" w:hAnsi="Times New Roman" w:cs="Times New Roman"/>
                <w:sz w:val="24"/>
                <w:szCs w:val="24"/>
              </w:rPr>
            </w:pPr>
          </w:p>
          <w:p w:rsidR="00E03C72" w:rsidRPr="00E03C72" w:rsidRDefault="00E03C72" w:rsidP="00E03C72">
            <w:pPr>
              <w:widowControl w:val="0"/>
              <w:suppressAutoHyphens/>
              <w:spacing w:after="0" w:line="240" w:lineRule="auto"/>
              <w:jc w:val="both"/>
              <w:rPr>
                <w:rFonts w:ascii="Times New Roman" w:eastAsia="Times New Roman" w:hAnsi="Times New Roman" w:cs="Times New Roman"/>
                <w:sz w:val="24"/>
                <w:szCs w:val="24"/>
              </w:rPr>
            </w:pPr>
          </w:p>
          <w:p w:rsidR="00E03C72" w:rsidRPr="00E03C72" w:rsidRDefault="00E03C72" w:rsidP="00E03C72">
            <w:pPr>
              <w:widowControl w:val="0"/>
              <w:suppressAutoHyphens/>
              <w:spacing w:after="0" w:line="240" w:lineRule="auto"/>
              <w:jc w:val="both"/>
              <w:rPr>
                <w:rFonts w:ascii="Times New Roman" w:eastAsia="Times New Roman" w:hAnsi="Times New Roman" w:cs="Times New Roman"/>
                <w:sz w:val="24"/>
                <w:szCs w:val="24"/>
              </w:rPr>
            </w:pPr>
          </w:p>
          <w:p w:rsidR="00E03C72" w:rsidRPr="00E03C72" w:rsidRDefault="00E03C72" w:rsidP="00E03C72">
            <w:pPr>
              <w:widowControl w:val="0"/>
              <w:suppressAutoHyphens/>
              <w:spacing w:after="0" w:line="240" w:lineRule="auto"/>
              <w:jc w:val="both"/>
              <w:rPr>
                <w:rFonts w:ascii="Times New Roman" w:eastAsia="Times New Roman" w:hAnsi="Times New Roman" w:cs="Times New Roman"/>
                <w:sz w:val="24"/>
                <w:szCs w:val="24"/>
              </w:rPr>
            </w:pPr>
          </w:p>
        </w:tc>
      </w:tr>
      <w:tr w:rsidR="00E03C72" w:rsidRPr="00E03C72" w:rsidTr="00A44E43">
        <w:trPr>
          <w:trHeight w:val="1076"/>
          <w:tblCellSpacing w:w="20" w:type="dxa"/>
        </w:trPr>
        <w:tc>
          <w:tcPr>
            <w:tcW w:w="4710" w:type="dxa"/>
            <w:tcBorders>
              <w:top w:val="dotted" w:sz="4" w:space="0" w:color="auto"/>
            </w:tcBorders>
            <w:shd w:val="clear" w:color="auto" w:fill="auto"/>
          </w:tcPr>
          <w:p w:rsidR="00E03C72" w:rsidRPr="00E03C72" w:rsidRDefault="00E03C72" w:rsidP="00E03C72">
            <w:pPr>
              <w:suppressAutoHyphens/>
              <w:autoSpaceDE w:val="0"/>
              <w:autoSpaceDN w:val="0"/>
              <w:adjustRightInd w:val="0"/>
              <w:spacing w:after="0" w:line="240" w:lineRule="auto"/>
              <w:ind w:right="-5"/>
              <w:jc w:val="both"/>
              <w:rPr>
                <w:rFonts w:ascii="Times New Roman" w:eastAsia="Arial Unicode MS" w:hAnsi="Times New Roman" w:cs="Times New Roman"/>
                <w:sz w:val="24"/>
                <w:szCs w:val="24"/>
                <w:lang w:eastAsia="ar-SA"/>
              </w:rPr>
            </w:pPr>
            <w:r w:rsidRPr="00E03C72">
              <w:rPr>
                <w:rFonts w:ascii="Times New Roman" w:eastAsia="Times New Roman" w:hAnsi="Times New Roman" w:cs="Times New Roman"/>
                <w:sz w:val="24"/>
                <w:szCs w:val="24"/>
                <w:lang w:eastAsia="ar-SA"/>
              </w:rPr>
              <w:t>____</w:t>
            </w:r>
            <w:r w:rsidRPr="00E03C72">
              <w:rPr>
                <w:rFonts w:ascii="Times New Roman" w:eastAsia="Arial Unicode MS" w:hAnsi="Times New Roman" w:cs="Times New Roman"/>
                <w:sz w:val="24"/>
                <w:szCs w:val="24"/>
                <w:lang w:eastAsia="ar-SA"/>
              </w:rPr>
              <w:t>________________/………/</w:t>
            </w:r>
            <w:r w:rsidRPr="00E03C72">
              <w:rPr>
                <w:rFonts w:ascii="Times New Roman" w:eastAsia="Arial Unicode MS" w:hAnsi="Times New Roman" w:cs="Times New Roman"/>
                <w:sz w:val="24"/>
                <w:szCs w:val="24"/>
                <w:lang w:eastAsia="ar-SA"/>
              </w:rPr>
              <w:tab/>
            </w:r>
          </w:p>
          <w:p w:rsidR="00E03C72" w:rsidRPr="00E03C72" w:rsidRDefault="00E03C72" w:rsidP="00E03C72">
            <w:pPr>
              <w:suppressAutoHyphens/>
              <w:autoSpaceDE w:val="0"/>
              <w:autoSpaceDN w:val="0"/>
              <w:adjustRightInd w:val="0"/>
              <w:spacing w:after="0" w:line="240" w:lineRule="auto"/>
              <w:ind w:right="-5"/>
              <w:jc w:val="both"/>
              <w:rPr>
                <w:rFonts w:ascii="Times New Roman" w:eastAsia="Arial Unicode MS" w:hAnsi="Times New Roman" w:cs="Times New Roman"/>
                <w:sz w:val="24"/>
                <w:szCs w:val="24"/>
                <w:lang w:eastAsia="ar-SA"/>
              </w:rPr>
            </w:pPr>
            <w:r w:rsidRPr="00E03C72">
              <w:rPr>
                <w:rFonts w:ascii="Times New Roman" w:eastAsia="Arial Unicode MS" w:hAnsi="Times New Roman" w:cs="Times New Roman"/>
                <w:sz w:val="24"/>
                <w:szCs w:val="24"/>
                <w:lang w:eastAsia="ar-SA"/>
              </w:rPr>
              <w:t xml:space="preserve"> </w:t>
            </w:r>
          </w:p>
          <w:p w:rsidR="00E03C72" w:rsidRPr="00E03C72" w:rsidRDefault="00E03C72" w:rsidP="00E03C72">
            <w:pPr>
              <w:suppressAutoHyphens/>
              <w:autoSpaceDE w:val="0"/>
              <w:autoSpaceDN w:val="0"/>
              <w:adjustRightInd w:val="0"/>
              <w:spacing w:after="0" w:line="240" w:lineRule="auto"/>
              <w:ind w:right="-5"/>
              <w:jc w:val="both"/>
              <w:rPr>
                <w:rFonts w:ascii="Times New Roman" w:eastAsia="Arial Unicode MS" w:hAnsi="Times New Roman" w:cs="Times New Roman"/>
                <w:sz w:val="24"/>
                <w:szCs w:val="24"/>
                <w:lang w:eastAsia="ar-SA"/>
              </w:rPr>
            </w:pPr>
            <w:r w:rsidRPr="00E03C72">
              <w:rPr>
                <w:rFonts w:ascii="Times New Roman" w:eastAsia="Arial Unicode MS" w:hAnsi="Times New Roman" w:cs="Times New Roman"/>
                <w:sz w:val="24"/>
                <w:szCs w:val="24"/>
                <w:lang w:eastAsia="ar-SA"/>
              </w:rPr>
              <w:t>«___» __________ 201_г.</w:t>
            </w:r>
          </w:p>
          <w:p w:rsidR="00E03C72" w:rsidRPr="00E03C72" w:rsidRDefault="00E03C72" w:rsidP="00E03C72">
            <w:pPr>
              <w:suppressAutoHyphens/>
              <w:autoSpaceDE w:val="0"/>
              <w:autoSpaceDN w:val="0"/>
              <w:adjustRightInd w:val="0"/>
              <w:spacing w:after="0" w:line="240" w:lineRule="auto"/>
              <w:ind w:right="-5"/>
              <w:jc w:val="both"/>
              <w:rPr>
                <w:rFonts w:ascii="Times New Roman" w:eastAsia="Times New Roman" w:hAnsi="Times New Roman" w:cs="Times New Roman"/>
                <w:sz w:val="24"/>
                <w:szCs w:val="24"/>
                <w:lang w:eastAsia="ar-SA"/>
              </w:rPr>
            </w:pPr>
            <w:r w:rsidRPr="00E03C72">
              <w:rPr>
                <w:rFonts w:ascii="Times New Roman" w:eastAsia="Times New Roman" w:hAnsi="Times New Roman" w:cs="Times New Roman"/>
                <w:sz w:val="24"/>
                <w:szCs w:val="24"/>
                <w:lang w:eastAsia="ar-SA"/>
              </w:rPr>
              <w:t>М.П.</w:t>
            </w:r>
          </w:p>
        </w:tc>
        <w:tc>
          <w:tcPr>
            <w:tcW w:w="5185" w:type="dxa"/>
            <w:tcBorders>
              <w:top w:val="dotted" w:sz="4" w:space="0" w:color="auto"/>
            </w:tcBorders>
            <w:shd w:val="clear" w:color="auto" w:fill="auto"/>
          </w:tcPr>
          <w:p w:rsidR="00E03C72" w:rsidRPr="00E03C72" w:rsidRDefault="00E03C72" w:rsidP="00E03C72">
            <w:pPr>
              <w:suppressAutoHyphens/>
              <w:autoSpaceDE w:val="0"/>
              <w:autoSpaceDN w:val="0"/>
              <w:adjustRightInd w:val="0"/>
              <w:spacing w:after="0" w:line="240" w:lineRule="auto"/>
              <w:ind w:right="-5"/>
              <w:jc w:val="both"/>
              <w:rPr>
                <w:rFonts w:ascii="Times New Roman" w:eastAsia="Arial Unicode MS" w:hAnsi="Times New Roman" w:cs="Times New Roman"/>
                <w:sz w:val="24"/>
                <w:szCs w:val="24"/>
                <w:lang w:eastAsia="ar-SA"/>
              </w:rPr>
            </w:pPr>
            <w:r w:rsidRPr="00E03C72">
              <w:rPr>
                <w:rFonts w:ascii="Times New Roman" w:eastAsia="Times New Roman" w:hAnsi="Times New Roman" w:cs="Times New Roman"/>
                <w:sz w:val="24"/>
                <w:szCs w:val="24"/>
                <w:lang w:eastAsia="ar-SA"/>
              </w:rPr>
              <w:t>____</w:t>
            </w:r>
            <w:r w:rsidRPr="00E03C72">
              <w:rPr>
                <w:rFonts w:ascii="Times New Roman" w:eastAsia="Arial Unicode MS" w:hAnsi="Times New Roman" w:cs="Times New Roman"/>
                <w:sz w:val="24"/>
                <w:szCs w:val="24"/>
                <w:lang w:eastAsia="ar-SA"/>
              </w:rPr>
              <w:t xml:space="preserve">_________________/                    </w:t>
            </w:r>
            <w:r w:rsidRPr="00E03C72">
              <w:rPr>
                <w:rFonts w:ascii="Times New Roman" w:eastAsia="Times New Roman" w:hAnsi="Times New Roman" w:cs="Times New Roman"/>
                <w:sz w:val="24"/>
                <w:szCs w:val="24"/>
                <w:lang w:eastAsia="ar-SA"/>
              </w:rPr>
              <w:t>.</w:t>
            </w:r>
            <w:r w:rsidRPr="00E03C72">
              <w:rPr>
                <w:rFonts w:ascii="Times New Roman" w:eastAsia="Arial Unicode MS" w:hAnsi="Times New Roman" w:cs="Times New Roman"/>
                <w:sz w:val="24"/>
                <w:szCs w:val="24"/>
                <w:lang w:eastAsia="ar-SA"/>
              </w:rPr>
              <w:t>/</w:t>
            </w:r>
            <w:r w:rsidRPr="00E03C72">
              <w:rPr>
                <w:rFonts w:ascii="Times New Roman" w:eastAsia="Arial Unicode MS" w:hAnsi="Times New Roman" w:cs="Times New Roman"/>
                <w:sz w:val="24"/>
                <w:szCs w:val="24"/>
                <w:lang w:eastAsia="ar-SA"/>
              </w:rPr>
              <w:tab/>
            </w:r>
          </w:p>
          <w:p w:rsidR="00E03C72" w:rsidRPr="00E03C72" w:rsidRDefault="00E03C72" w:rsidP="00E03C72">
            <w:pPr>
              <w:suppressAutoHyphens/>
              <w:autoSpaceDE w:val="0"/>
              <w:autoSpaceDN w:val="0"/>
              <w:adjustRightInd w:val="0"/>
              <w:spacing w:after="0" w:line="240" w:lineRule="auto"/>
              <w:ind w:right="-5"/>
              <w:jc w:val="both"/>
              <w:rPr>
                <w:rFonts w:ascii="Times New Roman" w:eastAsia="Courier New" w:hAnsi="Times New Roman" w:cs="Times New Roman"/>
                <w:b/>
                <w:sz w:val="24"/>
                <w:szCs w:val="24"/>
                <w:lang w:eastAsia="ar-SA"/>
              </w:rPr>
            </w:pPr>
          </w:p>
          <w:p w:rsidR="00E03C72" w:rsidRPr="00E03C72" w:rsidRDefault="00E03C72" w:rsidP="00E03C72">
            <w:pPr>
              <w:shd w:val="clear" w:color="auto" w:fill="FFFFFF"/>
              <w:tabs>
                <w:tab w:val="left" w:pos="4680"/>
              </w:tabs>
              <w:suppressAutoHyphens/>
              <w:autoSpaceDE w:val="0"/>
              <w:autoSpaceDN w:val="0"/>
              <w:adjustRightInd w:val="0"/>
              <w:spacing w:after="0" w:line="240" w:lineRule="auto"/>
              <w:ind w:right="-5"/>
              <w:jc w:val="both"/>
              <w:rPr>
                <w:rFonts w:ascii="Times New Roman" w:eastAsia="Times New Roman" w:hAnsi="Times New Roman" w:cs="Times New Roman"/>
                <w:sz w:val="24"/>
                <w:szCs w:val="24"/>
                <w:lang w:eastAsia="ar-SA"/>
              </w:rPr>
            </w:pPr>
            <w:r w:rsidRPr="00E03C72">
              <w:rPr>
                <w:rFonts w:ascii="Times New Roman" w:eastAsia="Arial Unicode MS" w:hAnsi="Times New Roman" w:cs="Times New Roman"/>
                <w:sz w:val="24"/>
                <w:szCs w:val="24"/>
                <w:lang w:eastAsia="ar-SA"/>
              </w:rPr>
              <w:t>«___» __________ 201_г.</w:t>
            </w:r>
          </w:p>
          <w:p w:rsidR="00E03C72" w:rsidRPr="00E03C72" w:rsidRDefault="00E03C72" w:rsidP="00E03C72">
            <w:pPr>
              <w:shd w:val="clear" w:color="auto" w:fill="FFFFFF"/>
              <w:tabs>
                <w:tab w:val="left" w:pos="4680"/>
              </w:tabs>
              <w:suppressAutoHyphens/>
              <w:autoSpaceDE w:val="0"/>
              <w:autoSpaceDN w:val="0"/>
              <w:adjustRightInd w:val="0"/>
              <w:spacing w:after="0" w:line="240" w:lineRule="auto"/>
              <w:ind w:right="-5"/>
              <w:jc w:val="both"/>
              <w:rPr>
                <w:rFonts w:ascii="Times New Roman" w:eastAsia="Times New Roman" w:hAnsi="Times New Roman" w:cs="Times New Roman"/>
                <w:sz w:val="24"/>
                <w:szCs w:val="24"/>
                <w:lang w:eastAsia="ar-SA"/>
              </w:rPr>
            </w:pPr>
            <w:r w:rsidRPr="00E03C72">
              <w:rPr>
                <w:rFonts w:ascii="Times New Roman" w:eastAsia="Times New Roman" w:hAnsi="Times New Roman" w:cs="Times New Roman"/>
                <w:sz w:val="24"/>
                <w:szCs w:val="24"/>
                <w:lang w:eastAsia="ar-SA"/>
              </w:rPr>
              <w:t>М.П.</w:t>
            </w:r>
          </w:p>
        </w:tc>
      </w:tr>
    </w:tbl>
    <w:p w:rsidR="00E03C72" w:rsidRDefault="00E03C72" w:rsidP="00237C84">
      <w:pPr>
        <w:keepNext/>
        <w:suppressAutoHyphens/>
        <w:spacing w:after="0" w:line="240" w:lineRule="auto"/>
        <w:ind w:left="1134" w:right="-2"/>
        <w:jc w:val="right"/>
        <w:outlineLvl w:val="0"/>
        <w:rPr>
          <w:rFonts w:ascii="Times New Roman" w:eastAsia="Times New Roman" w:hAnsi="Times New Roman" w:cs="Times New Roman"/>
          <w:b/>
          <w:iCs/>
          <w:sz w:val="24"/>
          <w:szCs w:val="24"/>
          <w:lang w:eastAsia="ar-SA"/>
        </w:rPr>
      </w:pPr>
    </w:p>
    <w:p w:rsidR="00244A6A" w:rsidRPr="00F15866" w:rsidRDefault="00244A6A" w:rsidP="00237C84">
      <w:pPr>
        <w:keepNext/>
        <w:suppressAutoHyphens/>
        <w:spacing w:after="0" w:line="240" w:lineRule="auto"/>
        <w:ind w:left="1134" w:right="-2"/>
        <w:jc w:val="right"/>
        <w:outlineLvl w:val="0"/>
        <w:rPr>
          <w:rFonts w:ascii="Times New Roman" w:eastAsia="Times New Roman" w:hAnsi="Times New Roman" w:cs="Times New Roman"/>
          <w:b/>
          <w:iCs/>
          <w:sz w:val="24"/>
          <w:szCs w:val="24"/>
          <w:lang w:val="x-none" w:eastAsia="ar-SA"/>
        </w:rPr>
      </w:pPr>
      <w:r w:rsidRPr="00F15866">
        <w:rPr>
          <w:rFonts w:ascii="Times New Roman" w:eastAsia="Times New Roman" w:hAnsi="Times New Roman" w:cs="Times New Roman"/>
          <w:b/>
          <w:iCs/>
          <w:sz w:val="24"/>
          <w:szCs w:val="24"/>
          <w:lang w:val="x-none" w:eastAsia="ar-SA"/>
        </w:rPr>
        <w:t xml:space="preserve">Приложение № </w:t>
      </w:r>
      <w:r w:rsidRPr="00F15866">
        <w:rPr>
          <w:rFonts w:ascii="Times New Roman" w:eastAsia="Times New Roman" w:hAnsi="Times New Roman" w:cs="Times New Roman"/>
          <w:b/>
          <w:iCs/>
          <w:sz w:val="24"/>
          <w:szCs w:val="24"/>
          <w:lang w:eastAsia="ar-SA"/>
        </w:rPr>
        <w:t>5</w:t>
      </w:r>
      <w:bookmarkEnd w:id="76"/>
      <w:r w:rsidRPr="00F15866">
        <w:rPr>
          <w:rFonts w:ascii="Times New Roman" w:eastAsia="Times New Roman" w:hAnsi="Times New Roman" w:cs="Times New Roman"/>
          <w:b/>
          <w:iCs/>
          <w:sz w:val="24"/>
          <w:szCs w:val="24"/>
          <w:lang w:val="x-none" w:eastAsia="ar-SA"/>
        </w:rPr>
        <w:t xml:space="preserve"> </w:t>
      </w:r>
    </w:p>
    <w:p w:rsidR="00CA5F70" w:rsidRDefault="00CA5F70"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lang w:eastAsia="ar-SA"/>
        </w:rPr>
        <w:t>к Документации</w:t>
      </w:r>
      <w:r w:rsidRPr="00BB1C9D">
        <w:rPr>
          <w:rFonts w:ascii="Times New Roman" w:eastAsia="Calibri" w:hAnsi="Times New Roman" w:cs="Times New Roman"/>
          <w:b/>
          <w:sz w:val="24"/>
          <w:szCs w:val="24"/>
        </w:rPr>
        <w:t xml:space="preserve"> о</w:t>
      </w:r>
      <w:r w:rsidRPr="00BB1C9D">
        <w:rPr>
          <w:rFonts w:ascii="Times New Roman" w:eastAsia="Calibri" w:hAnsi="Times New Roman" w:cs="Times New Roman"/>
          <w:b/>
          <w:sz w:val="24"/>
          <w:szCs w:val="24"/>
          <w:lang w:eastAsia="ar-SA"/>
        </w:rPr>
        <w:t xml:space="preserve"> проведении</w:t>
      </w:r>
    </w:p>
    <w:p w:rsidR="00CA5F70" w:rsidRDefault="00CA5F70" w:rsidP="00237C84">
      <w:pPr>
        <w:tabs>
          <w:tab w:val="left" w:pos="425"/>
          <w:tab w:val="left" w:pos="567"/>
          <w:tab w:val="left" w:pos="709"/>
        </w:tabs>
        <w:suppressAutoHyphens/>
        <w:spacing w:after="0" w:line="240" w:lineRule="auto"/>
        <w:ind w:left="3969" w:right="-2"/>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CA5F70" w:rsidRDefault="00CA5F70" w:rsidP="00237C84">
      <w:pPr>
        <w:tabs>
          <w:tab w:val="left" w:pos="425"/>
          <w:tab w:val="left" w:pos="567"/>
          <w:tab w:val="left" w:pos="709"/>
        </w:tabs>
        <w:suppressAutoHyphens/>
        <w:spacing w:after="0" w:line="240" w:lineRule="auto"/>
        <w:ind w:left="3969" w:right="-2"/>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BB1C9D">
        <w:rPr>
          <w:rFonts w:ascii="Times New Roman" w:eastAsia="Times New Roman" w:hAnsi="Times New Roman" w:cs="Times New Roman"/>
          <w:b/>
          <w:sz w:val="24"/>
          <w:szCs w:val="24"/>
          <w:lang w:eastAsia="ar-SA"/>
        </w:rPr>
        <w:t>на право</w:t>
      </w:r>
      <w:r>
        <w:rPr>
          <w:rFonts w:ascii="Times New Roman" w:eastAsia="Calibri" w:hAnsi="Times New Roman" w:cs="Times New Roman"/>
          <w:b/>
          <w:sz w:val="24"/>
          <w:szCs w:val="24"/>
          <w:lang w:eastAsia="ar-SA"/>
        </w:rPr>
        <w:t xml:space="preserve"> </w:t>
      </w:r>
      <w:r w:rsidRPr="00BB1C9D">
        <w:rPr>
          <w:rFonts w:ascii="Times New Roman" w:eastAsia="Times New Roman" w:hAnsi="Times New Roman" w:cs="Times New Roman"/>
          <w:b/>
          <w:sz w:val="24"/>
          <w:szCs w:val="24"/>
          <w:lang w:eastAsia="ar-SA"/>
        </w:rPr>
        <w:t xml:space="preserve">заключения договора </w:t>
      </w:r>
      <w:r>
        <w:rPr>
          <w:rFonts w:ascii="Times New Roman" w:eastAsia="Times New Roman" w:hAnsi="Times New Roman" w:cs="Times New Roman"/>
          <w:b/>
          <w:sz w:val="24"/>
          <w:szCs w:val="24"/>
          <w:lang w:eastAsia="ar-SA"/>
        </w:rPr>
        <w:t xml:space="preserve">                                                                 </w:t>
      </w:r>
      <w:r w:rsidRPr="005D38EC">
        <w:rPr>
          <w:rFonts w:ascii="Times New Roman" w:eastAsia="Times New Roman" w:hAnsi="Times New Roman" w:cs="Times New Roman"/>
          <w:b/>
          <w:sz w:val="24"/>
          <w:szCs w:val="24"/>
          <w:lang w:eastAsia="ar-SA"/>
        </w:rPr>
        <w:t xml:space="preserve">поставки  автомобильного топлива  </w:t>
      </w:r>
    </w:p>
    <w:p w:rsidR="00244A6A" w:rsidRPr="00244A6A" w:rsidRDefault="00CA5F70" w:rsidP="00237C84">
      <w:pPr>
        <w:suppressAutoHyphens/>
        <w:spacing w:after="0" w:line="240" w:lineRule="auto"/>
        <w:ind w:right="-2" w:firstLine="567"/>
        <w:jc w:val="center"/>
        <w:rPr>
          <w:rFonts w:ascii="Times New Roman" w:eastAsia="Times New Roman" w:hAnsi="Times New Roman" w:cs="Times New Roman"/>
          <w:b/>
          <w:bCs/>
          <w:spacing w:val="10"/>
          <w:sz w:val="24"/>
          <w:szCs w:val="24"/>
          <w:lang w:eastAsia="ar-SA"/>
        </w:rPr>
      </w:pPr>
      <w:r>
        <w:rPr>
          <w:rFonts w:ascii="Times New Roman" w:eastAsia="Times New Roman" w:hAnsi="Times New Roman" w:cs="Times New Roman"/>
          <w:b/>
          <w:sz w:val="24"/>
          <w:szCs w:val="24"/>
          <w:lang w:eastAsia="ar-SA"/>
        </w:rPr>
        <w:t xml:space="preserve">                                                                                         </w:t>
      </w:r>
      <w:r w:rsidRPr="005D38EC">
        <w:rPr>
          <w:rFonts w:ascii="Times New Roman" w:eastAsia="Times New Roman" w:hAnsi="Times New Roman" w:cs="Times New Roman"/>
          <w:b/>
          <w:sz w:val="24"/>
          <w:szCs w:val="24"/>
          <w:lang w:eastAsia="ar-SA"/>
        </w:rPr>
        <w:t>для нужд ОАО «Мурманэнергосбыт»</w:t>
      </w:r>
    </w:p>
    <w:p w:rsidR="00244A6A" w:rsidRPr="00244A6A" w:rsidRDefault="00244A6A" w:rsidP="00237C84">
      <w:pPr>
        <w:suppressAutoHyphens/>
        <w:spacing w:after="0" w:line="240" w:lineRule="auto"/>
        <w:ind w:right="-2" w:firstLine="567"/>
        <w:jc w:val="center"/>
        <w:rPr>
          <w:rFonts w:ascii="Times New Roman" w:eastAsia="Times New Roman" w:hAnsi="Times New Roman" w:cs="Times New Roman"/>
          <w:b/>
          <w:bCs/>
          <w:spacing w:val="10"/>
          <w:sz w:val="24"/>
          <w:szCs w:val="24"/>
          <w:lang w:eastAsia="ar-SA"/>
        </w:rPr>
      </w:pPr>
    </w:p>
    <w:p w:rsidR="00244A6A" w:rsidRPr="00244A6A" w:rsidRDefault="00244A6A" w:rsidP="00237C84">
      <w:pPr>
        <w:suppressAutoHyphens/>
        <w:spacing w:after="0" w:line="240" w:lineRule="auto"/>
        <w:ind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37C84">
      <w:pPr>
        <w:suppressAutoHyphens/>
        <w:spacing w:after="0" w:line="240" w:lineRule="auto"/>
        <w:ind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Pr="00244A6A" w:rsidRDefault="00244A6A" w:rsidP="00237C84">
      <w:pPr>
        <w:suppressAutoHyphens/>
        <w:spacing w:after="0" w:line="240" w:lineRule="auto"/>
        <w:ind w:right="-2"/>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37C84">
            <w:pPr>
              <w:suppressAutoHyphens/>
              <w:spacing w:after="0" w:line="240" w:lineRule="auto"/>
              <w:ind w:right="-2"/>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37C84">
            <w:pPr>
              <w:suppressAutoHyphens/>
              <w:spacing w:after="0" w:line="240" w:lineRule="auto"/>
              <w:ind w:right="-2"/>
              <w:rPr>
                <w:rFonts w:ascii="Times New Roman" w:eastAsia="Times New Roman" w:hAnsi="Times New Roman" w:cs="Times New Roman"/>
                <w:sz w:val="24"/>
                <w:szCs w:val="24"/>
                <w:lang w:eastAsia="ar-SA"/>
              </w:rPr>
            </w:pPr>
          </w:p>
        </w:tc>
        <w:tc>
          <w:tcPr>
            <w:tcW w:w="8080" w:type="dxa"/>
            <w:shd w:val="clear" w:color="auto" w:fill="auto"/>
          </w:tcPr>
          <w:p w:rsidR="00244A6A" w:rsidRPr="003D0E81" w:rsidRDefault="00244A6A" w:rsidP="00E03C72">
            <w:pPr>
              <w:suppressAutoHyphens/>
              <w:spacing w:after="0" w:line="240" w:lineRule="auto"/>
              <w:ind w:right="-2"/>
              <w:jc w:val="both"/>
              <w:rPr>
                <w:rFonts w:ascii="Times New Roman" w:eastAsia="Calibri" w:hAnsi="Times New Roman" w:cs="Times New Roman"/>
                <w:bCs/>
                <w:sz w:val="24"/>
                <w:szCs w:val="24"/>
                <w:u w:val="single"/>
                <w:lang w:eastAsia="ar-SA"/>
              </w:rPr>
            </w:pPr>
            <w:r w:rsidRPr="00244A6A">
              <w:rPr>
                <w:rFonts w:ascii="Times New Roman" w:eastAsia="Times New Roman" w:hAnsi="Times New Roman" w:cs="Times New Roman"/>
                <w:sz w:val="24"/>
                <w:szCs w:val="24"/>
                <w:u w:val="single"/>
                <w:lang w:eastAsia="ar-SA"/>
              </w:rPr>
              <w:t xml:space="preserve">Открытый одноэтапный запрос предложений на право заключения Договора </w:t>
            </w:r>
            <w:r w:rsidR="003D0E81" w:rsidRPr="003D0E81">
              <w:rPr>
                <w:rFonts w:ascii="Times New Roman" w:eastAsia="Calibri" w:hAnsi="Times New Roman" w:cs="Times New Roman"/>
                <w:bCs/>
                <w:sz w:val="24"/>
                <w:szCs w:val="24"/>
                <w:u w:val="single"/>
                <w:lang w:eastAsia="ar-SA"/>
              </w:rPr>
              <w:t>пос</w:t>
            </w:r>
            <w:r w:rsidR="003D0E81">
              <w:rPr>
                <w:rFonts w:ascii="Times New Roman" w:eastAsia="Calibri" w:hAnsi="Times New Roman" w:cs="Times New Roman"/>
                <w:bCs/>
                <w:sz w:val="24"/>
                <w:szCs w:val="24"/>
                <w:u w:val="single"/>
                <w:lang w:eastAsia="ar-SA"/>
              </w:rPr>
              <w:t xml:space="preserve">тавки  автомобильного топлива  </w:t>
            </w:r>
            <w:r w:rsidR="003D0E81" w:rsidRPr="003D0E81">
              <w:rPr>
                <w:rFonts w:ascii="Times New Roman" w:eastAsia="Calibri" w:hAnsi="Times New Roman" w:cs="Times New Roman"/>
                <w:bCs/>
                <w:sz w:val="24"/>
                <w:szCs w:val="24"/>
                <w:u w:val="single"/>
                <w:lang w:eastAsia="ar-SA"/>
              </w:rPr>
              <w:t>для нужд ОАО</w:t>
            </w:r>
            <w:r w:rsidR="00E03C72">
              <w:rPr>
                <w:rFonts w:ascii="Times New Roman" w:eastAsia="Calibri" w:hAnsi="Times New Roman" w:cs="Times New Roman"/>
                <w:bCs/>
                <w:sz w:val="24"/>
                <w:szCs w:val="24"/>
                <w:u w:val="single"/>
                <w:lang w:eastAsia="ar-SA"/>
              </w:rPr>
              <w:t> </w:t>
            </w:r>
            <w:r w:rsidR="003D0E81" w:rsidRPr="003D0E81">
              <w:rPr>
                <w:rFonts w:ascii="Times New Roman" w:eastAsia="Calibri" w:hAnsi="Times New Roman" w:cs="Times New Roman"/>
                <w:bCs/>
                <w:sz w:val="24"/>
                <w:szCs w:val="24"/>
                <w:u w:val="single"/>
                <w:lang w:eastAsia="ar-SA"/>
              </w:rPr>
              <w:t>«Мурманэнергосбыт»</w:t>
            </w:r>
          </w:p>
        </w:tc>
      </w:tr>
    </w:tbl>
    <w:p w:rsidR="00244A6A" w:rsidRPr="00244A6A" w:rsidRDefault="00244A6A" w:rsidP="00237C84">
      <w:pPr>
        <w:suppressAutoHyphens/>
        <w:spacing w:after="0" w:line="240" w:lineRule="auto"/>
        <w:ind w:right="-2"/>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675"/>
        <w:gridCol w:w="4825"/>
        <w:gridCol w:w="2126"/>
        <w:gridCol w:w="1276"/>
        <w:gridCol w:w="1144"/>
      </w:tblGrid>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after="0" w:line="240" w:lineRule="auto"/>
              <w:ind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п/п</w:t>
            </w:r>
          </w:p>
        </w:tc>
        <w:tc>
          <w:tcPr>
            <w:tcW w:w="4825"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after="0" w:line="240" w:lineRule="auto"/>
              <w:ind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Заголовок документа</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after="0" w:line="240" w:lineRule="auto"/>
              <w:ind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Реквизиты документа (номер, дата выдачи/составления)</w:t>
            </w: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pacing w:after="0" w:line="240" w:lineRule="auto"/>
              <w:ind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Кол-во листов</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pacing w:after="0" w:line="240" w:lineRule="auto"/>
              <w:ind w:right="-2"/>
              <w:jc w:val="center"/>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Номер листа</w:t>
            </w:r>
          </w:p>
        </w:tc>
      </w:tr>
      <w:tr w:rsidR="00244A6A" w:rsidRPr="00244A6A" w:rsidTr="00244A6A">
        <w:trPr>
          <w:trHeight w:val="305"/>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hd w:val="clear" w:color="auto" w:fill="FFFFFF"/>
              <w:suppressAutoHyphens/>
              <w:spacing w:after="0" w:line="206" w:lineRule="exact"/>
              <w:ind w:right="-2"/>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1.</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E03C72">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5"/>
                <w:sz w:val="24"/>
                <w:szCs w:val="24"/>
                <w:lang w:eastAsia="ar-SA"/>
              </w:rPr>
              <w:t>Опись документов</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jc w:val="center"/>
              <w:rPr>
                <w:rFonts w:ascii="Times New Roman" w:eastAsia="Times New Roman" w:hAnsi="Times New Roman" w:cs="Times New Roman"/>
                <w:sz w:val="24"/>
                <w:szCs w:val="24"/>
                <w:lang w:eastAsia="ar-SA"/>
              </w:rPr>
            </w:pPr>
          </w:p>
        </w:tc>
      </w:tr>
      <w:tr w:rsidR="00244A6A" w:rsidRPr="00244A6A" w:rsidTr="00244A6A">
        <w:trPr>
          <w:trHeight w:val="397"/>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hd w:val="clear" w:color="auto" w:fill="FFFFFF"/>
              <w:suppressAutoHyphens/>
              <w:spacing w:after="0" w:line="206" w:lineRule="exact"/>
              <w:ind w:left="125" w:right="-2" w:hanging="125"/>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2.</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E03C72">
            <w:pPr>
              <w:shd w:val="clear" w:color="auto" w:fill="FFFFFF"/>
              <w:suppressAutoHyphens/>
              <w:spacing w:after="0" w:line="240" w:lineRule="auto"/>
              <w:ind w:right="-2" w:hanging="40"/>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5"/>
                <w:sz w:val="24"/>
                <w:szCs w:val="24"/>
                <w:lang w:eastAsia="ar-SA"/>
              </w:rPr>
              <w:t>Письмо о подаче оферты (Приложение №1 к Документации)</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hd w:val="clear" w:color="auto" w:fill="FFFFFF"/>
              <w:suppressAutoHyphens/>
              <w:spacing w:after="0" w:line="240" w:lineRule="auto"/>
              <w:ind w:left="38"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3.</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E03C72">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Коммерческое предложение (Форма 1)</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hd w:val="clear" w:color="auto" w:fill="FFFFFF"/>
              <w:suppressAutoHyphens/>
              <w:spacing w:after="0" w:line="240" w:lineRule="auto"/>
              <w:ind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E03C72">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Техническое предложение (Форма 2)</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hd w:val="clear" w:color="auto" w:fill="FFFFFF"/>
              <w:suppressAutoHyphens/>
              <w:spacing w:after="0" w:line="240" w:lineRule="auto"/>
              <w:ind w:left="14"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5.</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E03C72">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Анкета участника (Форма 3)</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hd w:val="clear" w:color="auto" w:fill="FFFFFF"/>
              <w:suppressAutoHyphens/>
              <w:spacing w:after="0" w:line="240" w:lineRule="auto"/>
              <w:ind w:left="14" w:right="-2"/>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6.</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E03C72">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Справка о </w:t>
            </w:r>
            <w:r w:rsidR="008409D0">
              <w:rPr>
                <w:rFonts w:ascii="Times New Roman" w:eastAsia="Times New Roman" w:hAnsi="Times New Roman" w:cs="Times New Roman"/>
                <w:sz w:val="24"/>
                <w:szCs w:val="24"/>
                <w:lang w:eastAsia="ar-SA"/>
              </w:rPr>
              <w:t>материально технических ресурсах</w:t>
            </w:r>
            <w:r w:rsidRPr="00244A6A">
              <w:rPr>
                <w:rFonts w:ascii="Times New Roman" w:eastAsia="Times New Roman" w:hAnsi="Times New Roman" w:cs="Times New Roman"/>
                <w:sz w:val="24"/>
                <w:szCs w:val="24"/>
                <w:lang w:eastAsia="ar-SA"/>
              </w:rPr>
              <w:t xml:space="preserve"> (Форма 4)</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37C84">
            <w:pPr>
              <w:shd w:val="clear" w:color="auto" w:fill="FFFFFF"/>
              <w:suppressAutoHyphens/>
              <w:spacing w:after="0" w:line="240" w:lineRule="auto"/>
              <w:ind w:left="14" w:right="-2"/>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E03C72">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№2 к Документации</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244A6A" w:rsidRPr="00244A6A" w:rsidTr="00244A6A">
        <w:trPr>
          <w:trHeight w:val="493"/>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37C84">
            <w:pPr>
              <w:shd w:val="clear" w:color="auto" w:fill="FFFFFF"/>
              <w:suppressAutoHyphens/>
              <w:spacing w:after="0" w:line="240" w:lineRule="auto"/>
              <w:ind w:left="14" w:right="-2"/>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E03C72">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Документации (по необходимости)</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244A6A" w:rsidRPr="00244A6A" w:rsidTr="00244A6A">
        <w:trPr>
          <w:trHeight w:val="717"/>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37C84">
            <w:pPr>
              <w:shd w:val="clear" w:color="auto" w:fill="FFFFFF"/>
              <w:suppressAutoHyphens/>
              <w:spacing w:after="0" w:line="240" w:lineRule="auto"/>
              <w:ind w:left="14" w:right="-2"/>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E03C72">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37C84">
            <w:pPr>
              <w:shd w:val="clear" w:color="auto" w:fill="FFFFFF"/>
              <w:suppressAutoHyphens/>
              <w:spacing w:after="0" w:line="240" w:lineRule="auto"/>
              <w:ind w:left="14" w:right="-2"/>
              <w:jc w:val="center"/>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10</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E03C72">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37C84">
            <w:pPr>
              <w:shd w:val="clear" w:color="auto" w:fill="FFFFFF"/>
              <w:suppressAutoHyphens/>
              <w:spacing w:after="0" w:line="240" w:lineRule="auto"/>
              <w:ind w:left="14" w:right="-2"/>
              <w:jc w:val="center"/>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11</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E03C72">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Копия Устава в действующей редакции, заверена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244A6A" w:rsidRPr="00244A6A" w:rsidTr="00244A6A">
        <w:trPr>
          <w:trHeight w:val="463"/>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37C84">
            <w:pPr>
              <w:shd w:val="clear" w:color="auto" w:fill="FFFFFF"/>
              <w:suppressAutoHyphens/>
              <w:spacing w:after="0" w:line="240" w:lineRule="auto"/>
              <w:ind w:left="14" w:right="-2"/>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E03C72">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Копия свидетельства о постановке на учет в налоговом органе по месту нахождения на территории РФ, заверена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244A6A" w:rsidRPr="00244A6A" w:rsidTr="00244A6A">
        <w:trPr>
          <w:trHeight w:val="279"/>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37C84">
            <w:pPr>
              <w:shd w:val="clear" w:color="auto" w:fill="FFFFFF"/>
              <w:suppressAutoHyphens/>
              <w:spacing w:after="0" w:line="240" w:lineRule="auto"/>
              <w:ind w:left="14" w:right="-2"/>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37C84">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Копия свидетельства о государственной регистрации, </w:t>
            </w:r>
            <w:r w:rsidRPr="00244A6A">
              <w:rPr>
                <w:rFonts w:ascii="Times New Roman" w:eastAsia="Calibri" w:hAnsi="Times New Roman" w:cs="Times New Roman"/>
                <w:sz w:val="24"/>
                <w:szCs w:val="24"/>
                <w:lang w:eastAsia="ar-SA"/>
              </w:rPr>
              <w:t>заверена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B7FA7" w:rsidP="00237C84">
            <w:pPr>
              <w:shd w:val="clear" w:color="auto" w:fill="FFFFFF"/>
              <w:suppressAutoHyphens/>
              <w:spacing w:after="0" w:line="240" w:lineRule="auto"/>
              <w:ind w:left="14" w:right="-2"/>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w:t>
            </w:r>
            <w:r w:rsidR="00E748D4">
              <w:rPr>
                <w:rFonts w:ascii="Times New Roman" w:eastAsia="Times New Roman" w:hAnsi="Times New Roman" w:cs="Times New Roman"/>
                <w:sz w:val="24"/>
                <w:szCs w:val="24"/>
                <w:lang w:eastAsia="ar-SA"/>
              </w:rPr>
              <w:t>4</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37C84">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Копия свидетельства о внесении записи в ЕГРЮЛ</w:t>
            </w:r>
            <w:r w:rsidRPr="00244A6A">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00414DB4">
              <w:rPr>
                <w:rFonts w:ascii="Times New Roman" w:eastAsia="Times New Roman" w:hAnsi="Times New Roman" w:cs="Times New Roman"/>
                <w:sz w:val="24"/>
                <w:szCs w:val="24"/>
                <w:lang w:eastAsia="ar-SA"/>
              </w:rPr>
              <w:t xml:space="preserve"> (при наличии), заверена </w:t>
            </w:r>
            <w:r w:rsidRPr="00244A6A">
              <w:rPr>
                <w:rFonts w:ascii="Times New Roman" w:eastAsia="Times New Roman" w:hAnsi="Times New Roman" w:cs="Times New Roman"/>
                <w:sz w:val="24"/>
                <w:szCs w:val="24"/>
                <w:lang w:eastAsia="ar-SA"/>
              </w:rPr>
              <w:t>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37C84">
            <w:pPr>
              <w:shd w:val="clear" w:color="auto" w:fill="FFFFFF"/>
              <w:suppressAutoHyphens/>
              <w:spacing w:after="0" w:line="240" w:lineRule="auto"/>
              <w:ind w:left="14" w:right="-2"/>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37C84">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244A6A">
              <w:rPr>
                <w:rFonts w:ascii="Times New Roman" w:eastAsia="Calibri" w:hAnsi="Times New Roman" w:cs="Times New Roman"/>
                <w:sz w:val="24"/>
                <w:szCs w:val="24"/>
                <w:lang w:eastAsia="ar-SA"/>
              </w:rPr>
              <w:t xml:space="preserve"> заверенная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37C84">
            <w:pPr>
              <w:shd w:val="clear" w:color="auto" w:fill="FFFFFF"/>
              <w:suppressAutoHyphens/>
              <w:spacing w:after="0" w:line="240" w:lineRule="auto"/>
              <w:ind w:left="14" w:right="-2"/>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16</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37C84">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Копия бухгалтерской отчетности за 2013 год</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с отметкой налоговой инспекции</w:t>
            </w:r>
            <w:r w:rsidRPr="00244A6A">
              <w:rPr>
                <w:rFonts w:ascii="Times New Roman" w:eastAsia="Times New Roman" w:hAnsi="Times New Roman" w:cs="Times New Roman"/>
                <w:sz w:val="24"/>
                <w:szCs w:val="24"/>
                <w:lang w:eastAsia="ar-SA"/>
              </w:rPr>
              <w:t>, заверена уполномоченным лицом Участника</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D848F4" w:rsidRPr="00244A6A" w:rsidTr="00D848F4">
        <w:trPr>
          <w:trHeight w:val="584"/>
        </w:trPr>
        <w:tc>
          <w:tcPr>
            <w:tcW w:w="675" w:type="dxa"/>
            <w:tcBorders>
              <w:top w:val="single" w:sz="4" w:space="0" w:color="000000"/>
              <w:left w:val="single" w:sz="4" w:space="0" w:color="000000"/>
              <w:bottom w:val="single" w:sz="4" w:space="0" w:color="000000"/>
            </w:tcBorders>
            <w:shd w:val="clear" w:color="auto" w:fill="auto"/>
          </w:tcPr>
          <w:p w:rsidR="00D848F4" w:rsidRDefault="00BC4031" w:rsidP="00237C84">
            <w:pPr>
              <w:shd w:val="clear" w:color="auto" w:fill="FFFFFF"/>
              <w:suppressAutoHyphens/>
              <w:spacing w:after="0" w:line="240" w:lineRule="auto"/>
              <w:ind w:left="14" w:right="-2"/>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r w:rsidR="00D848F4">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D848F4" w:rsidRPr="00E26C3D" w:rsidRDefault="00BC4031" w:rsidP="00E03C72">
            <w:pPr>
              <w:suppressAutoHyphens/>
              <w:spacing w:after="0" w:line="240" w:lineRule="auto"/>
              <w:ind w:right="-2"/>
              <w:jc w:val="both"/>
              <w:rPr>
                <w:rFonts w:ascii="Times New Roman" w:eastAsia="Calibri" w:hAnsi="Times New Roman" w:cs="Times New Roman"/>
                <w:sz w:val="24"/>
                <w:szCs w:val="24"/>
                <w:highlight w:val="yellow"/>
                <w:lang w:eastAsia="ar-SA"/>
              </w:rPr>
            </w:pPr>
            <w:r>
              <w:rPr>
                <w:rFonts w:ascii="Times New Roman" w:eastAsia="Calibri" w:hAnsi="Times New Roman" w:cs="Times New Roman"/>
                <w:sz w:val="24"/>
                <w:szCs w:val="24"/>
                <w:lang w:eastAsia="ar-SA"/>
              </w:rPr>
              <w:t>Д</w:t>
            </w:r>
            <w:r w:rsidRPr="00BC4031">
              <w:rPr>
                <w:rFonts w:ascii="Times New Roman" w:eastAsia="Calibri" w:hAnsi="Times New Roman" w:cs="Times New Roman"/>
                <w:sz w:val="24"/>
                <w:szCs w:val="24"/>
                <w:lang w:eastAsia="ar-SA"/>
              </w:rPr>
              <w:t>окумент, подтверждающий перечисление обеспечения заявки (</w:t>
            </w:r>
            <w:r w:rsidR="006B76B9" w:rsidRPr="006B76B9">
              <w:rPr>
                <w:rFonts w:ascii="Times New Roman" w:eastAsia="Calibri" w:hAnsi="Times New Roman" w:cs="Times New Roman"/>
                <w:bCs/>
                <w:sz w:val="24"/>
                <w:szCs w:val="24"/>
                <w:lang w:eastAsia="ar-SA"/>
              </w:rPr>
              <w:t>платежное поручение с оригинальной отметкой банка)</w:t>
            </w:r>
            <w:r w:rsidRPr="00BC4031">
              <w:rPr>
                <w:rFonts w:ascii="Times New Roman" w:eastAsia="Calibri" w:hAnsi="Times New Roman" w:cs="Times New Roman"/>
                <w:sz w:val="24"/>
                <w:szCs w:val="24"/>
                <w:lang w:eastAsia="ar-SA"/>
              </w:rPr>
              <w:t xml:space="preserve">. </w:t>
            </w:r>
          </w:p>
        </w:tc>
        <w:tc>
          <w:tcPr>
            <w:tcW w:w="2126" w:type="dxa"/>
            <w:tcBorders>
              <w:top w:val="single" w:sz="4" w:space="0" w:color="000000"/>
              <w:left w:val="single" w:sz="4" w:space="0" w:color="000000"/>
              <w:bottom w:val="single" w:sz="4" w:space="0" w:color="000000"/>
            </w:tcBorders>
            <w:shd w:val="clear" w:color="auto" w:fill="auto"/>
          </w:tcPr>
          <w:p w:rsidR="00D848F4" w:rsidRPr="00244A6A" w:rsidRDefault="00D848F4"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D848F4" w:rsidRPr="00244A6A" w:rsidRDefault="00D848F4"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D848F4" w:rsidRPr="00244A6A" w:rsidRDefault="00D848F4"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E26C3D" w:rsidRPr="00244A6A" w:rsidTr="00E03C72">
        <w:trPr>
          <w:trHeight w:val="158"/>
        </w:trPr>
        <w:tc>
          <w:tcPr>
            <w:tcW w:w="675" w:type="dxa"/>
            <w:tcBorders>
              <w:top w:val="single" w:sz="4" w:space="0" w:color="000000"/>
              <w:left w:val="single" w:sz="4" w:space="0" w:color="000000"/>
              <w:bottom w:val="single" w:sz="4" w:space="0" w:color="000000"/>
            </w:tcBorders>
            <w:shd w:val="clear" w:color="auto" w:fill="auto"/>
          </w:tcPr>
          <w:p w:rsidR="00E26C3D" w:rsidRDefault="00BC4031" w:rsidP="00237C84">
            <w:pPr>
              <w:shd w:val="clear" w:color="auto" w:fill="FFFFFF"/>
              <w:suppressAutoHyphens/>
              <w:spacing w:after="0" w:line="240" w:lineRule="auto"/>
              <w:ind w:left="14" w:right="-2"/>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r w:rsidR="00E26C3D">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E26C3D" w:rsidRPr="00E26C3D" w:rsidRDefault="001006D0" w:rsidP="00E03C72">
            <w:pPr>
              <w:suppressAutoHyphens/>
              <w:spacing w:after="0" w:line="240" w:lineRule="auto"/>
              <w:ind w:right="-2"/>
              <w:rPr>
                <w:rFonts w:ascii="Times New Roman" w:eastAsia="Calibri" w:hAnsi="Times New Roman" w:cs="Times New Roman"/>
                <w:sz w:val="24"/>
                <w:szCs w:val="24"/>
                <w:highlight w:val="yellow"/>
                <w:lang w:eastAsia="ar-SA"/>
              </w:rPr>
            </w:pPr>
            <w:r>
              <w:rPr>
                <w:rFonts w:ascii="Times New Roman" w:eastAsia="Calibri" w:hAnsi="Times New Roman" w:cs="Times New Roman"/>
                <w:sz w:val="24"/>
                <w:szCs w:val="24"/>
                <w:lang w:eastAsia="ar-SA"/>
              </w:rPr>
              <w:t>Копия п</w:t>
            </w:r>
            <w:r w:rsidR="00BC4031" w:rsidRPr="002178F1">
              <w:rPr>
                <w:rFonts w:ascii="Times New Roman" w:eastAsia="Calibri" w:hAnsi="Times New Roman" w:cs="Times New Roman"/>
                <w:sz w:val="24"/>
                <w:szCs w:val="24"/>
                <w:lang w:eastAsia="ar-SA"/>
              </w:rPr>
              <w:t>аспорт</w:t>
            </w:r>
            <w:r>
              <w:rPr>
                <w:rFonts w:ascii="Times New Roman" w:eastAsia="Calibri" w:hAnsi="Times New Roman" w:cs="Times New Roman"/>
                <w:sz w:val="24"/>
                <w:szCs w:val="24"/>
                <w:lang w:eastAsia="ar-SA"/>
              </w:rPr>
              <w:t>а</w:t>
            </w:r>
            <w:r w:rsidR="00BC4031" w:rsidRPr="002178F1">
              <w:rPr>
                <w:rFonts w:ascii="Times New Roman" w:eastAsia="Calibri" w:hAnsi="Times New Roman" w:cs="Times New Roman"/>
                <w:sz w:val="24"/>
                <w:szCs w:val="24"/>
                <w:lang w:eastAsia="ar-SA"/>
              </w:rPr>
              <w:t xml:space="preserve"> завода – изготовителя</w:t>
            </w:r>
          </w:p>
        </w:tc>
        <w:tc>
          <w:tcPr>
            <w:tcW w:w="2126" w:type="dxa"/>
            <w:tcBorders>
              <w:top w:val="single" w:sz="4" w:space="0" w:color="000000"/>
              <w:left w:val="single" w:sz="4" w:space="0" w:color="000000"/>
              <w:bottom w:val="single" w:sz="4" w:space="0" w:color="000000"/>
            </w:tcBorders>
            <w:shd w:val="clear" w:color="auto" w:fill="auto"/>
          </w:tcPr>
          <w:p w:rsidR="00E26C3D" w:rsidRPr="00244A6A" w:rsidRDefault="00E26C3D"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E26C3D" w:rsidRPr="00244A6A" w:rsidRDefault="00E26C3D"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26C3D" w:rsidRPr="00244A6A" w:rsidRDefault="00E26C3D"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BC4031" w:rsidP="00237C84">
            <w:pPr>
              <w:shd w:val="clear" w:color="auto" w:fill="FFFFFF"/>
              <w:suppressAutoHyphens/>
              <w:spacing w:after="0" w:line="240" w:lineRule="auto"/>
              <w:ind w:left="14" w:right="-2"/>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37C84">
            <w:pPr>
              <w:shd w:val="clear" w:color="auto" w:fill="FFFFFF"/>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Другие документы (указать какие)</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hd w:val="clear" w:color="auto" w:fill="FFFFFF"/>
              <w:suppressAutoHyphens/>
              <w:snapToGrid w:val="0"/>
              <w:spacing w:after="0" w:line="240" w:lineRule="auto"/>
              <w:ind w:left="14" w:right="-2"/>
              <w:jc w:val="center"/>
              <w:rPr>
                <w:rFonts w:ascii="Times New Roman" w:eastAsia="Times New Roman" w:hAnsi="Times New Roman" w:cs="Times New Roman"/>
                <w:sz w:val="24"/>
                <w:szCs w:val="24"/>
                <w:lang w:eastAsia="ar-SA"/>
              </w:rPr>
            </w:pPr>
          </w:p>
        </w:tc>
        <w:tc>
          <w:tcPr>
            <w:tcW w:w="4825"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hd w:val="clear" w:color="auto" w:fill="FFFFFF"/>
              <w:suppressAutoHyphens/>
              <w:spacing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Всего: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37C84">
            <w:pPr>
              <w:suppressAutoHyphens/>
              <w:snapToGrid w:val="0"/>
              <w:spacing w:after="0" w:line="360" w:lineRule="auto"/>
              <w:ind w:right="-2"/>
              <w:rPr>
                <w:rFonts w:ascii="Times New Roman" w:eastAsia="Times New Roman" w:hAnsi="Times New Roman" w:cs="Times New Roman"/>
                <w:sz w:val="24"/>
                <w:szCs w:val="24"/>
                <w:lang w:eastAsia="ar-SA"/>
              </w:rPr>
            </w:pPr>
          </w:p>
        </w:tc>
      </w:tr>
    </w:tbl>
    <w:p w:rsidR="00E03C72" w:rsidRDefault="00E03C72" w:rsidP="00237C84">
      <w:pPr>
        <w:suppressAutoHyphens/>
        <w:spacing w:after="0" w:line="240" w:lineRule="auto"/>
        <w:ind w:right="-2"/>
        <w:rPr>
          <w:rFonts w:ascii="Times New Roman" w:eastAsia="Times New Roman" w:hAnsi="Times New Roman" w:cs="Times New Roman"/>
          <w:sz w:val="24"/>
          <w:szCs w:val="24"/>
          <w:lang w:eastAsia="ar-SA"/>
        </w:rPr>
      </w:pPr>
    </w:p>
    <w:p w:rsidR="00244A6A" w:rsidRPr="00244A6A" w:rsidRDefault="00244A6A" w:rsidP="00237C84">
      <w:pPr>
        <w:suppressAutoHyphens/>
        <w:spacing w:after="0" w:line="240" w:lineRule="auto"/>
        <w:ind w:right="-2"/>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Дата «_____»______________20__г.</w:t>
      </w:r>
    </w:p>
    <w:p w:rsidR="00244A6A" w:rsidRPr="00244A6A" w:rsidRDefault="00244A6A" w:rsidP="00237C84">
      <w:pPr>
        <w:tabs>
          <w:tab w:val="left" w:pos="425"/>
          <w:tab w:val="left" w:pos="567"/>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Примечание: </w:t>
      </w:r>
    </w:p>
    <w:p w:rsidR="00244A6A" w:rsidRPr="00244A6A" w:rsidRDefault="00244A6A" w:rsidP="00237C84">
      <w:pPr>
        <w:tabs>
          <w:tab w:val="left" w:pos="425"/>
          <w:tab w:val="left" w:pos="567"/>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244A6A" w:rsidRPr="00244A6A" w:rsidRDefault="00244A6A" w:rsidP="00237C84">
      <w:pPr>
        <w:tabs>
          <w:tab w:val="left" w:pos="425"/>
          <w:tab w:val="left" w:pos="567"/>
          <w:tab w:val="left" w:pos="709"/>
        </w:tabs>
        <w:suppressAutoHyphens/>
        <w:spacing w:after="0" w:line="240" w:lineRule="auto"/>
        <w:ind w:right="-2"/>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2) Организации, применяющие </w:t>
      </w:r>
      <w:r w:rsidRPr="00244A6A">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w:t>
      </w:r>
      <w:bookmarkStart w:id="77" w:name="_GoBack"/>
      <w:r w:rsidRPr="00244A6A">
        <w:rPr>
          <w:rFonts w:ascii="Times New Roman" w:eastAsia="Times New Roman" w:hAnsi="Times New Roman" w:cs="Times New Roman"/>
          <w:bCs/>
          <w:sz w:val="24"/>
          <w:lang w:eastAsia="ru-RU"/>
        </w:rPr>
        <w:t>январ</w:t>
      </w:r>
      <w:bookmarkEnd w:id="77"/>
      <w:r w:rsidRPr="00244A6A">
        <w:rPr>
          <w:rFonts w:ascii="Times New Roman" w:eastAsia="Times New Roman" w:hAnsi="Times New Roman" w:cs="Times New Roman"/>
          <w:bCs/>
          <w:sz w:val="24"/>
          <w:lang w:eastAsia="ru-RU"/>
        </w:rPr>
        <w:t xml:space="preserve">я 2014 года, указывают в п.16 описи сведения с учетом требований п. 3.2. </w:t>
      </w:r>
      <w:r w:rsidRPr="00244A6A">
        <w:rPr>
          <w:rFonts w:ascii="Times New Roman" w:eastAsia="Times New Roman" w:hAnsi="Times New Roman" w:cs="Times New Roman"/>
          <w:sz w:val="24"/>
          <w:szCs w:val="24"/>
          <w:lang w:eastAsia="ar-SA"/>
        </w:rPr>
        <w:t>настоящей Документации.</w:t>
      </w:r>
    </w:p>
    <w:p w:rsidR="00DA0301" w:rsidRDefault="00244A6A" w:rsidP="00237C84">
      <w:pPr>
        <w:tabs>
          <w:tab w:val="left" w:pos="425"/>
          <w:tab w:val="left" w:pos="567"/>
          <w:tab w:val="left" w:pos="709"/>
        </w:tabs>
        <w:suppressAutoHyphens/>
        <w:spacing w:after="0" w:line="240" w:lineRule="auto"/>
        <w:ind w:right="-2"/>
        <w:jc w:val="both"/>
      </w:pPr>
      <w:r w:rsidRPr="00244A6A">
        <w:rPr>
          <w:rFonts w:ascii="Times New Roman" w:eastAsia="Times New Roman" w:hAnsi="Times New Roman" w:cs="Times New Roman"/>
          <w:sz w:val="24"/>
          <w:szCs w:val="24"/>
          <w:lang w:eastAsia="ar-SA"/>
        </w:rPr>
        <w:t xml:space="preserve">3) Документы должны быть подшиты в один том (требование п.4.4.8. Документации, пронумерованы согласно нумерации описи). </w:t>
      </w:r>
    </w:p>
    <w:sectPr w:rsidR="00DA0301" w:rsidSect="00FA7004">
      <w:footerReference w:type="default" r:id="rId32"/>
      <w:pgSz w:w="11906" w:h="16838"/>
      <w:pgMar w:top="0" w:right="567" w:bottom="1701" w:left="1276" w:header="720" w:footer="56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E43" w:rsidRDefault="00A44E43">
      <w:pPr>
        <w:spacing w:after="0" w:line="240" w:lineRule="auto"/>
      </w:pPr>
      <w:r>
        <w:separator/>
      </w:r>
    </w:p>
  </w:endnote>
  <w:endnote w:type="continuationSeparator" w:id="0">
    <w:p w:rsidR="00A44E43" w:rsidRDefault="00A44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E43" w:rsidRDefault="00A44E43">
    <w:pPr>
      <w:pStyle w:val="affa"/>
      <w:jc w:val="right"/>
    </w:pPr>
  </w:p>
  <w:p w:rsidR="00A44E43" w:rsidRDefault="00A44E43">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E43" w:rsidRDefault="00A44E43">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E43" w:rsidRDefault="00A44E43">
    <w:pPr>
      <w:pStyle w:val="affa"/>
      <w:jc w:val="right"/>
    </w:pPr>
  </w:p>
  <w:p w:rsidR="00A44E43" w:rsidRDefault="00A44E43">
    <w:pPr>
      <w:pStyle w:val="affa"/>
      <w:jc w:val="right"/>
    </w:pPr>
  </w:p>
  <w:p w:rsidR="00A44E43" w:rsidRDefault="00A44E43">
    <w:pPr>
      <w:pStyle w:val="affa"/>
    </w:pPr>
  </w:p>
  <w:p w:rsidR="00A44E43" w:rsidRDefault="00A44E4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E43" w:rsidRDefault="00A44E43">
      <w:pPr>
        <w:spacing w:after="0" w:line="240" w:lineRule="auto"/>
      </w:pPr>
      <w:r>
        <w:separator/>
      </w:r>
    </w:p>
  </w:footnote>
  <w:footnote w:type="continuationSeparator" w:id="0">
    <w:p w:rsidR="00A44E43" w:rsidRDefault="00A44E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A44E43" w:rsidRDefault="00A44E43" w:rsidP="00237C84">
        <w:pPr>
          <w:pStyle w:val="aff9"/>
          <w:tabs>
            <w:tab w:val="left" w:pos="4512"/>
            <w:tab w:val="center" w:pos="4960"/>
          </w:tabs>
        </w:pPr>
        <w:r>
          <w:tab/>
        </w:r>
        <w:r>
          <w:tab/>
        </w:r>
        <w:r>
          <w:fldChar w:fldCharType="begin"/>
        </w:r>
        <w:r>
          <w:instrText>PAGE   \* MERGEFORMAT</w:instrText>
        </w:r>
        <w:r>
          <w:fldChar w:fldCharType="separate"/>
        </w:r>
        <w:r w:rsidR="00856150">
          <w:rPr>
            <w:noProof/>
          </w:rPr>
          <w:t>53</w:t>
        </w:r>
        <w:r>
          <w:fldChar w:fldCharType="end"/>
        </w:r>
      </w:p>
    </w:sdtContent>
  </w:sdt>
  <w:p w:rsidR="00A44E43" w:rsidRDefault="00A44E43">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64AEF29C"/>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0000000F"/>
    <w:name w:val="WW8Num20"/>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0B147C7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37BEF408"/>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E25A417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91D05C20"/>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0000022"/>
    <w:multiLevelType w:val="multilevel"/>
    <w:tmpl w:val="CE343926"/>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4">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04AB470A"/>
    <w:multiLevelType w:val="hybridMultilevel"/>
    <w:tmpl w:val="1E60B1EC"/>
    <w:lvl w:ilvl="0" w:tplc="072434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0A2E4A6E"/>
    <w:multiLevelType w:val="multilevel"/>
    <w:tmpl w:val="2EC6D42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359"/>
        </w:tabs>
        <w:ind w:left="-900" w:firstLine="1260"/>
      </w:pPr>
      <w:rPr>
        <w:rFonts w:ascii="Symbol" w:hAnsi="Symbol" w:hint="default"/>
      </w:rPr>
    </w:lvl>
    <w:lvl w:ilvl="2">
      <w:start w:val="1"/>
      <w:numFmt w:val="decimal"/>
      <w:lvlText w:val="2.%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nsid w:val="0AB15932"/>
    <w:multiLevelType w:val="hybridMultilevel"/>
    <w:tmpl w:val="3A9E505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0C361F41"/>
    <w:multiLevelType w:val="multilevel"/>
    <w:tmpl w:val="57F493BE"/>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nsid w:val="0EB570AE"/>
    <w:multiLevelType w:val="multilevel"/>
    <w:tmpl w:val="7D7A47B6"/>
    <w:lvl w:ilvl="0">
      <w:start w:val="4"/>
      <w:numFmt w:val="decimal"/>
      <w:lvlText w:val="%1."/>
      <w:lvlJc w:val="left"/>
      <w:pPr>
        <w:tabs>
          <w:tab w:val="num" w:pos="360"/>
        </w:tabs>
        <w:ind w:left="360" w:hanging="360"/>
      </w:pPr>
      <w:rPr>
        <w:rFonts w:cs="Times New Roman" w:hint="default"/>
      </w:rPr>
    </w:lvl>
    <w:lvl w:ilvl="1">
      <w:start w:val="4"/>
      <w:numFmt w:val="decimal"/>
      <w:lvlText w:val="4.%2."/>
      <w:lvlJc w:val="left"/>
      <w:pPr>
        <w:tabs>
          <w:tab w:val="num" w:pos="792"/>
        </w:tabs>
        <w:ind w:left="792" w:hanging="792"/>
      </w:pPr>
      <w:rPr>
        <w:rFonts w:cs="Times New Roman" w:hint="default"/>
        <w:b/>
        <w:i w:val="0"/>
      </w:rPr>
    </w:lvl>
    <w:lvl w:ilvl="2">
      <w:start w:val="1"/>
      <w:numFmt w:val="decimal"/>
      <w:lvlText w:val="4.4.%3"/>
      <w:lvlJc w:val="left"/>
      <w:pPr>
        <w:tabs>
          <w:tab w:val="num" w:pos="1800"/>
        </w:tabs>
        <w:ind w:left="1584" w:hanging="122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nsid w:val="1AB40FE6"/>
    <w:multiLevelType w:val="multilevel"/>
    <w:tmpl w:val="25AA5B0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nsid w:val="2520705A"/>
    <w:multiLevelType w:val="multilevel"/>
    <w:tmpl w:val="1EAE43B2"/>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5">
    <w:nsid w:val="3BAD0AE1"/>
    <w:multiLevelType w:val="multilevel"/>
    <w:tmpl w:val="0419001F"/>
    <w:styleLink w:val="13"/>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nsid w:val="3DA81FD7"/>
    <w:multiLevelType w:val="hybridMultilevel"/>
    <w:tmpl w:val="269EE36E"/>
    <w:styleLink w:val="110"/>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48AC3CD6"/>
    <w:multiLevelType w:val="multilevel"/>
    <w:tmpl w:val="38987D1A"/>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48">
    <w:nsid w:val="4ABB1E9D"/>
    <w:multiLevelType w:val="multilevel"/>
    <w:tmpl w:val="279E6476"/>
    <w:lvl w:ilvl="0">
      <w:start w:val="4"/>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4D5A4A91"/>
    <w:multiLevelType w:val="multilevel"/>
    <w:tmpl w:val="FC060C8A"/>
    <w:lvl w:ilvl="0">
      <w:start w:val="4"/>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495"/>
        </w:tabs>
        <w:ind w:left="495" w:hanging="495"/>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0">
    <w:nsid w:val="62575D2F"/>
    <w:multiLevelType w:val="multilevel"/>
    <w:tmpl w:val="0419001F"/>
    <w:numStyleLink w:val="13"/>
  </w:abstractNum>
  <w:abstractNum w:abstractNumId="51">
    <w:nsid w:val="687D4EA1"/>
    <w:multiLevelType w:val="hybridMultilevel"/>
    <w:tmpl w:val="12D4AB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55500F0"/>
    <w:multiLevelType w:val="multilevel"/>
    <w:tmpl w:val="BEDA470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4">
    <w:nsid w:val="7BE60B25"/>
    <w:multiLevelType w:val="multilevel"/>
    <w:tmpl w:val="4C08452E"/>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7"/>
  </w:num>
  <w:num w:numId="15">
    <w:abstractNumId w:val="19"/>
  </w:num>
  <w:num w:numId="16">
    <w:abstractNumId w:val="20"/>
  </w:num>
  <w:num w:numId="17">
    <w:abstractNumId w:val="21"/>
  </w:num>
  <w:num w:numId="18">
    <w:abstractNumId w:val="22"/>
  </w:num>
  <w:num w:numId="19">
    <w:abstractNumId w:val="23"/>
  </w:num>
  <w:num w:numId="20">
    <w:abstractNumId w:val="24"/>
  </w:num>
  <w:num w:numId="21">
    <w:abstractNumId w:val="25"/>
  </w:num>
  <w:num w:numId="22">
    <w:abstractNumId w:val="26"/>
  </w:num>
  <w:num w:numId="23">
    <w:abstractNumId w:val="27"/>
  </w:num>
  <w:num w:numId="24">
    <w:abstractNumId w:val="28"/>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41"/>
  </w:num>
  <w:num w:numId="34">
    <w:abstractNumId w:val="46"/>
    <w:lvlOverride w:ilvl="0"/>
    <w:lvlOverride w:ilvl="1">
      <w:startOverride w:val="1"/>
    </w:lvlOverride>
    <w:lvlOverride w:ilvl="2"/>
    <w:lvlOverride w:ilvl="3"/>
    <w:lvlOverride w:ilvl="4"/>
    <w:lvlOverride w:ilvl="5"/>
    <w:lvlOverride w:ilvl="6"/>
    <w:lvlOverride w:ilvl="7"/>
    <w:lvlOverride w:ilvl="8"/>
  </w:num>
  <w:num w:numId="35">
    <w:abstractNumId w:val="53"/>
  </w:num>
  <w:num w:numId="36">
    <w:abstractNumId w:val="47"/>
  </w:num>
  <w:num w:numId="37">
    <w:abstractNumId w:val="52"/>
  </w:num>
  <w:num w:numId="38">
    <w:abstractNumId w:val="44"/>
  </w:num>
  <w:num w:numId="39">
    <w:abstractNumId w:val="54"/>
  </w:num>
  <w:num w:numId="40">
    <w:abstractNumId w:val="40"/>
  </w:num>
  <w:num w:numId="41">
    <w:abstractNumId w:val="48"/>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num>
  <w:num w:numId="44">
    <w:abstractNumId w:val="50"/>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45">
    <w:abstractNumId w:val="45"/>
  </w:num>
  <w:num w:numId="46">
    <w:abstractNumId w:val="38"/>
  </w:num>
  <w:num w:numId="47">
    <w:abstractNumId w:val="42"/>
  </w:num>
  <w:num w:numId="48">
    <w:abstractNumId w:val="39"/>
  </w:num>
  <w:num w:numId="49">
    <w:abstractNumId w:val="49"/>
  </w:num>
  <w:num w:numId="50">
    <w:abstractNumId w:val="43"/>
  </w:num>
  <w:num w:numId="51">
    <w:abstractNumId w:val="5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15A4F"/>
    <w:rsid w:val="00021666"/>
    <w:rsid w:val="00022137"/>
    <w:rsid w:val="00023434"/>
    <w:rsid w:val="00023DEA"/>
    <w:rsid w:val="00032AD5"/>
    <w:rsid w:val="00063581"/>
    <w:rsid w:val="000672C6"/>
    <w:rsid w:val="00070EE0"/>
    <w:rsid w:val="000741E0"/>
    <w:rsid w:val="00076695"/>
    <w:rsid w:val="00087E22"/>
    <w:rsid w:val="000925F3"/>
    <w:rsid w:val="0009278E"/>
    <w:rsid w:val="00092838"/>
    <w:rsid w:val="000948D9"/>
    <w:rsid w:val="00095321"/>
    <w:rsid w:val="000A243F"/>
    <w:rsid w:val="000C1F45"/>
    <w:rsid w:val="000C4761"/>
    <w:rsid w:val="000C60C2"/>
    <w:rsid w:val="000C7D45"/>
    <w:rsid w:val="000E0464"/>
    <w:rsid w:val="000F2895"/>
    <w:rsid w:val="000F576A"/>
    <w:rsid w:val="001006D0"/>
    <w:rsid w:val="00102211"/>
    <w:rsid w:val="0010304B"/>
    <w:rsid w:val="00122315"/>
    <w:rsid w:val="00125BE8"/>
    <w:rsid w:val="00132099"/>
    <w:rsid w:val="001506AC"/>
    <w:rsid w:val="001524F9"/>
    <w:rsid w:val="001533E8"/>
    <w:rsid w:val="00162906"/>
    <w:rsid w:val="00185767"/>
    <w:rsid w:val="00185B64"/>
    <w:rsid w:val="00190B58"/>
    <w:rsid w:val="001A23F5"/>
    <w:rsid w:val="001A3822"/>
    <w:rsid w:val="001B6A43"/>
    <w:rsid w:val="001D2CAA"/>
    <w:rsid w:val="001E1DAB"/>
    <w:rsid w:val="001E4EB0"/>
    <w:rsid w:val="001F09D5"/>
    <w:rsid w:val="001F4145"/>
    <w:rsid w:val="00201DDA"/>
    <w:rsid w:val="002027D9"/>
    <w:rsid w:val="0021182B"/>
    <w:rsid w:val="002178F1"/>
    <w:rsid w:val="00220653"/>
    <w:rsid w:val="002311B4"/>
    <w:rsid w:val="00232224"/>
    <w:rsid w:val="00237C84"/>
    <w:rsid w:val="00244A6A"/>
    <w:rsid w:val="00255B6F"/>
    <w:rsid w:val="00261950"/>
    <w:rsid w:val="002650AF"/>
    <w:rsid w:val="00275067"/>
    <w:rsid w:val="0028370F"/>
    <w:rsid w:val="0028779C"/>
    <w:rsid w:val="00292DF6"/>
    <w:rsid w:val="002A2C6A"/>
    <w:rsid w:val="002B0C64"/>
    <w:rsid w:val="002B11C4"/>
    <w:rsid w:val="002B1CA6"/>
    <w:rsid w:val="002B267B"/>
    <w:rsid w:val="002B3330"/>
    <w:rsid w:val="002B6E3F"/>
    <w:rsid w:val="002B7FA7"/>
    <w:rsid w:val="002C096A"/>
    <w:rsid w:val="002C51F2"/>
    <w:rsid w:val="003062D9"/>
    <w:rsid w:val="003213C9"/>
    <w:rsid w:val="003226BA"/>
    <w:rsid w:val="003266BF"/>
    <w:rsid w:val="003338AD"/>
    <w:rsid w:val="00337081"/>
    <w:rsid w:val="003407D6"/>
    <w:rsid w:val="00343019"/>
    <w:rsid w:val="00343F8E"/>
    <w:rsid w:val="00350834"/>
    <w:rsid w:val="0035093A"/>
    <w:rsid w:val="00350B46"/>
    <w:rsid w:val="0035698E"/>
    <w:rsid w:val="0036117F"/>
    <w:rsid w:val="00374829"/>
    <w:rsid w:val="00375502"/>
    <w:rsid w:val="00381E24"/>
    <w:rsid w:val="00382856"/>
    <w:rsid w:val="003934DF"/>
    <w:rsid w:val="003A447D"/>
    <w:rsid w:val="003B5B6B"/>
    <w:rsid w:val="003D0E81"/>
    <w:rsid w:val="003D426C"/>
    <w:rsid w:val="003D5819"/>
    <w:rsid w:val="003D6AA6"/>
    <w:rsid w:val="003E63B2"/>
    <w:rsid w:val="003F6373"/>
    <w:rsid w:val="003F63ED"/>
    <w:rsid w:val="00414DB4"/>
    <w:rsid w:val="00415806"/>
    <w:rsid w:val="00422FA3"/>
    <w:rsid w:val="004263DD"/>
    <w:rsid w:val="00434E0F"/>
    <w:rsid w:val="00450252"/>
    <w:rsid w:val="004524B2"/>
    <w:rsid w:val="00455F77"/>
    <w:rsid w:val="00472F5C"/>
    <w:rsid w:val="00484B94"/>
    <w:rsid w:val="004A7ECF"/>
    <w:rsid w:val="004B06F5"/>
    <w:rsid w:val="004B6080"/>
    <w:rsid w:val="004C6405"/>
    <w:rsid w:val="004C76E2"/>
    <w:rsid w:val="004D2D64"/>
    <w:rsid w:val="004D7B40"/>
    <w:rsid w:val="004E5090"/>
    <w:rsid w:val="004F1327"/>
    <w:rsid w:val="004F427E"/>
    <w:rsid w:val="004F6998"/>
    <w:rsid w:val="004F76B5"/>
    <w:rsid w:val="0052132D"/>
    <w:rsid w:val="005325DA"/>
    <w:rsid w:val="00535965"/>
    <w:rsid w:val="00545AB6"/>
    <w:rsid w:val="00553173"/>
    <w:rsid w:val="0056702A"/>
    <w:rsid w:val="0056732A"/>
    <w:rsid w:val="005706AD"/>
    <w:rsid w:val="00573811"/>
    <w:rsid w:val="00574E59"/>
    <w:rsid w:val="00583746"/>
    <w:rsid w:val="005847F0"/>
    <w:rsid w:val="0058639B"/>
    <w:rsid w:val="005903E0"/>
    <w:rsid w:val="0059349C"/>
    <w:rsid w:val="005958BA"/>
    <w:rsid w:val="005B03D0"/>
    <w:rsid w:val="005D38EC"/>
    <w:rsid w:val="005D3ECB"/>
    <w:rsid w:val="005D4476"/>
    <w:rsid w:val="005D44DB"/>
    <w:rsid w:val="005D656E"/>
    <w:rsid w:val="005E4DC8"/>
    <w:rsid w:val="005F01FA"/>
    <w:rsid w:val="005F3AA6"/>
    <w:rsid w:val="00600EDA"/>
    <w:rsid w:val="006105D4"/>
    <w:rsid w:val="00614F84"/>
    <w:rsid w:val="006264AD"/>
    <w:rsid w:val="0063192E"/>
    <w:rsid w:val="006330CA"/>
    <w:rsid w:val="00645B9B"/>
    <w:rsid w:val="00652F6B"/>
    <w:rsid w:val="00664600"/>
    <w:rsid w:val="00664927"/>
    <w:rsid w:val="00667059"/>
    <w:rsid w:val="006767BB"/>
    <w:rsid w:val="00683337"/>
    <w:rsid w:val="00684E40"/>
    <w:rsid w:val="00686D4C"/>
    <w:rsid w:val="006914B3"/>
    <w:rsid w:val="006A04E2"/>
    <w:rsid w:val="006A6D7D"/>
    <w:rsid w:val="006B11E5"/>
    <w:rsid w:val="006B76B9"/>
    <w:rsid w:val="006D6BBE"/>
    <w:rsid w:val="006E5DB4"/>
    <w:rsid w:val="006F43E8"/>
    <w:rsid w:val="0070712F"/>
    <w:rsid w:val="00713695"/>
    <w:rsid w:val="00715A6C"/>
    <w:rsid w:val="00717CB4"/>
    <w:rsid w:val="00725F3D"/>
    <w:rsid w:val="0072600F"/>
    <w:rsid w:val="007341E7"/>
    <w:rsid w:val="00742B6E"/>
    <w:rsid w:val="00751564"/>
    <w:rsid w:val="007574B8"/>
    <w:rsid w:val="00766483"/>
    <w:rsid w:val="00770AD9"/>
    <w:rsid w:val="00772396"/>
    <w:rsid w:val="00772D18"/>
    <w:rsid w:val="00772E5B"/>
    <w:rsid w:val="0077322D"/>
    <w:rsid w:val="00773994"/>
    <w:rsid w:val="00774D89"/>
    <w:rsid w:val="0077780E"/>
    <w:rsid w:val="00784DFD"/>
    <w:rsid w:val="00794006"/>
    <w:rsid w:val="00794E31"/>
    <w:rsid w:val="007A2186"/>
    <w:rsid w:val="007B12DF"/>
    <w:rsid w:val="007C7466"/>
    <w:rsid w:val="007E060C"/>
    <w:rsid w:val="007E2E60"/>
    <w:rsid w:val="007E6E7C"/>
    <w:rsid w:val="007F44E1"/>
    <w:rsid w:val="0080067D"/>
    <w:rsid w:val="00801F8D"/>
    <w:rsid w:val="00817152"/>
    <w:rsid w:val="008409D0"/>
    <w:rsid w:val="00841174"/>
    <w:rsid w:val="008456EE"/>
    <w:rsid w:val="00855471"/>
    <w:rsid w:val="00856150"/>
    <w:rsid w:val="008642CF"/>
    <w:rsid w:val="008767A1"/>
    <w:rsid w:val="00880E70"/>
    <w:rsid w:val="008831FE"/>
    <w:rsid w:val="00883C79"/>
    <w:rsid w:val="00886BDC"/>
    <w:rsid w:val="00892DF9"/>
    <w:rsid w:val="008932F4"/>
    <w:rsid w:val="008A18E3"/>
    <w:rsid w:val="008A2AC7"/>
    <w:rsid w:val="008A3C71"/>
    <w:rsid w:val="008A7F0C"/>
    <w:rsid w:val="008B33AE"/>
    <w:rsid w:val="008B622F"/>
    <w:rsid w:val="008B7F04"/>
    <w:rsid w:val="008C72C2"/>
    <w:rsid w:val="008D4B98"/>
    <w:rsid w:val="008E680C"/>
    <w:rsid w:val="008F1B4E"/>
    <w:rsid w:val="008F6DBF"/>
    <w:rsid w:val="0090138E"/>
    <w:rsid w:val="00901953"/>
    <w:rsid w:val="00913B76"/>
    <w:rsid w:val="00927262"/>
    <w:rsid w:val="00932568"/>
    <w:rsid w:val="00944953"/>
    <w:rsid w:val="009674D2"/>
    <w:rsid w:val="00974163"/>
    <w:rsid w:val="00974253"/>
    <w:rsid w:val="009767AB"/>
    <w:rsid w:val="009A064A"/>
    <w:rsid w:val="009A453F"/>
    <w:rsid w:val="009A65B6"/>
    <w:rsid w:val="009B392F"/>
    <w:rsid w:val="009C608F"/>
    <w:rsid w:val="009C7E61"/>
    <w:rsid w:val="009E03E3"/>
    <w:rsid w:val="009F1CF2"/>
    <w:rsid w:val="009F47C1"/>
    <w:rsid w:val="00A0121C"/>
    <w:rsid w:val="00A07C7E"/>
    <w:rsid w:val="00A23B1F"/>
    <w:rsid w:val="00A31072"/>
    <w:rsid w:val="00A31EB1"/>
    <w:rsid w:val="00A412CC"/>
    <w:rsid w:val="00A42517"/>
    <w:rsid w:val="00A44E43"/>
    <w:rsid w:val="00A52F5B"/>
    <w:rsid w:val="00A66200"/>
    <w:rsid w:val="00A67F53"/>
    <w:rsid w:val="00A75414"/>
    <w:rsid w:val="00A76CE0"/>
    <w:rsid w:val="00A8669C"/>
    <w:rsid w:val="00A97E38"/>
    <w:rsid w:val="00AA551C"/>
    <w:rsid w:val="00AA78EB"/>
    <w:rsid w:val="00AB23D5"/>
    <w:rsid w:val="00AB2730"/>
    <w:rsid w:val="00AB4C93"/>
    <w:rsid w:val="00AB6037"/>
    <w:rsid w:val="00AC424F"/>
    <w:rsid w:val="00AD4B09"/>
    <w:rsid w:val="00B06F3B"/>
    <w:rsid w:val="00B105A8"/>
    <w:rsid w:val="00B13201"/>
    <w:rsid w:val="00B17E79"/>
    <w:rsid w:val="00B23818"/>
    <w:rsid w:val="00B44347"/>
    <w:rsid w:val="00B622FA"/>
    <w:rsid w:val="00B702AA"/>
    <w:rsid w:val="00B9060E"/>
    <w:rsid w:val="00B91D35"/>
    <w:rsid w:val="00BB0E05"/>
    <w:rsid w:val="00BB1C9D"/>
    <w:rsid w:val="00BC4031"/>
    <w:rsid w:val="00BC7445"/>
    <w:rsid w:val="00BE2C8E"/>
    <w:rsid w:val="00BE7AC6"/>
    <w:rsid w:val="00BF2B88"/>
    <w:rsid w:val="00C04D13"/>
    <w:rsid w:val="00C06D1A"/>
    <w:rsid w:val="00C1274F"/>
    <w:rsid w:val="00C25341"/>
    <w:rsid w:val="00C2783A"/>
    <w:rsid w:val="00C310E8"/>
    <w:rsid w:val="00C35E2F"/>
    <w:rsid w:val="00C46816"/>
    <w:rsid w:val="00C47D8E"/>
    <w:rsid w:val="00C572C4"/>
    <w:rsid w:val="00C64696"/>
    <w:rsid w:val="00C65463"/>
    <w:rsid w:val="00C70DAD"/>
    <w:rsid w:val="00C73A4C"/>
    <w:rsid w:val="00C85A4A"/>
    <w:rsid w:val="00C93369"/>
    <w:rsid w:val="00C945AA"/>
    <w:rsid w:val="00C95DD1"/>
    <w:rsid w:val="00C961A9"/>
    <w:rsid w:val="00CA072A"/>
    <w:rsid w:val="00CA1B27"/>
    <w:rsid w:val="00CA4FD5"/>
    <w:rsid w:val="00CA5F70"/>
    <w:rsid w:val="00CA6F6A"/>
    <w:rsid w:val="00CB1143"/>
    <w:rsid w:val="00CC26BD"/>
    <w:rsid w:val="00CD508C"/>
    <w:rsid w:val="00CF0848"/>
    <w:rsid w:val="00CF14B4"/>
    <w:rsid w:val="00CF15E4"/>
    <w:rsid w:val="00CF61B6"/>
    <w:rsid w:val="00D0363F"/>
    <w:rsid w:val="00D13E37"/>
    <w:rsid w:val="00D21042"/>
    <w:rsid w:val="00D22DDF"/>
    <w:rsid w:val="00D426AF"/>
    <w:rsid w:val="00D44927"/>
    <w:rsid w:val="00D511E3"/>
    <w:rsid w:val="00D5334B"/>
    <w:rsid w:val="00D5379E"/>
    <w:rsid w:val="00D63A13"/>
    <w:rsid w:val="00D70A20"/>
    <w:rsid w:val="00D76D76"/>
    <w:rsid w:val="00D806FA"/>
    <w:rsid w:val="00D8141C"/>
    <w:rsid w:val="00D84740"/>
    <w:rsid w:val="00D848F4"/>
    <w:rsid w:val="00D960FC"/>
    <w:rsid w:val="00D975BB"/>
    <w:rsid w:val="00DA0301"/>
    <w:rsid w:val="00DA3879"/>
    <w:rsid w:val="00DB28FF"/>
    <w:rsid w:val="00DB3D6C"/>
    <w:rsid w:val="00DC23F3"/>
    <w:rsid w:val="00DC7691"/>
    <w:rsid w:val="00DD4672"/>
    <w:rsid w:val="00DD62C8"/>
    <w:rsid w:val="00DF521F"/>
    <w:rsid w:val="00E0081D"/>
    <w:rsid w:val="00E03C72"/>
    <w:rsid w:val="00E0494C"/>
    <w:rsid w:val="00E0746D"/>
    <w:rsid w:val="00E2153D"/>
    <w:rsid w:val="00E266BD"/>
    <w:rsid w:val="00E26C3D"/>
    <w:rsid w:val="00E35407"/>
    <w:rsid w:val="00E4543D"/>
    <w:rsid w:val="00E547B7"/>
    <w:rsid w:val="00E57360"/>
    <w:rsid w:val="00E72ED4"/>
    <w:rsid w:val="00E748D4"/>
    <w:rsid w:val="00E76066"/>
    <w:rsid w:val="00E81494"/>
    <w:rsid w:val="00EB1D14"/>
    <w:rsid w:val="00EB2985"/>
    <w:rsid w:val="00EC1268"/>
    <w:rsid w:val="00EC1B22"/>
    <w:rsid w:val="00EC5485"/>
    <w:rsid w:val="00EE2CFB"/>
    <w:rsid w:val="00EE3B0A"/>
    <w:rsid w:val="00EE4B06"/>
    <w:rsid w:val="00EF1E10"/>
    <w:rsid w:val="00EF28A3"/>
    <w:rsid w:val="00EF3F50"/>
    <w:rsid w:val="00EF5E10"/>
    <w:rsid w:val="00EF66A5"/>
    <w:rsid w:val="00F000BE"/>
    <w:rsid w:val="00F11387"/>
    <w:rsid w:val="00F148F4"/>
    <w:rsid w:val="00F15866"/>
    <w:rsid w:val="00F2117B"/>
    <w:rsid w:val="00F36CFE"/>
    <w:rsid w:val="00F4019D"/>
    <w:rsid w:val="00F42DEB"/>
    <w:rsid w:val="00F452F5"/>
    <w:rsid w:val="00F45430"/>
    <w:rsid w:val="00F4731B"/>
    <w:rsid w:val="00F508BA"/>
    <w:rsid w:val="00F50E99"/>
    <w:rsid w:val="00F635EC"/>
    <w:rsid w:val="00F6495F"/>
    <w:rsid w:val="00F67369"/>
    <w:rsid w:val="00F93244"/>
    <w:rsid w:val="00FA5974"/>
    <w:rsid w:val="00FA7004"/>
    <w:rsid w:val="00FB4AD7"/>
    <w:rsid w:val="00FB4F67"/>
    <w:rsid w:val="00FB504C"/>
    <w:rsid w:val="00FD5AC0"/>
    <w:rsid w:val="00FE2D97"/>
    <w:rsid w:val="00FF19D8"/>
    <w:rsid w:val="00FF4D5A"/>
    <w:rsid w:val="00FF6A45"/>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2311B4"/>
  </w:style>
  <w:style w:type="paragraph" w:styleId="1">
    <w:name w:val="heading 1"/>
    <w:basedOn w:val="a4"/>
    <w:next w:val="a4"/>
    <w:link w:val="14"/>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1"/>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5">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6">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6"/>
    <w:rsid w:val="00244A6A"/>
  </w:style>
  <w:style w:type="character" w:styleId="ab">
    <w:name w:val="page number"/>
    <w:basedOn w:val="16"/>
    <w:rsid w:val="00244A6A"/>
  </w:style>
  <w:style w:type="character" w:customStyle="1" w:styleId="17">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6"/>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8">
    <w:name w:val="Ариал Знак1"/>
    <w:rsid w:val="00244A6A"/>
    <w:rPr>
      <w:rFonts w:ascii="Arial" w:eastAsia="Times New Roman" w:hAnsi="Arial" w:cs="Arial"/>
      <w:sz w:val="24"/>
      <w:szCs w:val="24"/>
    </w:rPr>
  </w:style>
  <w:style w:type="character" w:customStyle="1" w:styleId="19">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a">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b">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c">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6"/>
    <w:rsid w:val="00244A6A"/>
  </w:style>
  <w:style w:type="character" w:customStyle="1" w:styleId="fontstyle27">
    <w:name w:val="fontstyle27"/>
    <w:basedOn w:val="16"/>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d">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6"/>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e">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f">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0">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3"/>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5"/>
    <w:next w:val="1f5"/>
    <w:link w:val="1f6"/>
    <w:rsid w:val="00244A6A"/>
    <w:rPr>
      <w:b/>
      <w:bCs/>
    </w:rPr>
  </w:style>
  <w:style w:type="character" w:customStyle="1" w:styleId="1f6">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7"/>
    <w:rsid w:val="00244A6A"/>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2"/>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9"/>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5"/>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1"/>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4"/>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0"/>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2"/>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3"/>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29"/>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6"/>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2"/>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3"/>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0"/>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4"/>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7"/>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0"/>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19"/>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1"/>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2">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99"/>
    <w:rsid w:val="0037482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пункт-6"/>
    <w:basedOn w:val="a4"/>
    <w:rsid w:val="00A97E38"/>
    <w:pPr>
      <w:tabs>
        <w:tab w:val="num" w:pos="1152"/>
      </w:tabs>
      <w:spacing w:after="0" w:line="288" w:lineRule="auto"/>
      <w:ind w:left="1152" w:hanging="1152"/>
      <w:jc w:val="both"/>
    </w:pPr>
    <w:rPr>
      <w:rFonts w:ascii="Times New Roman" w:eastAsia="Times New Roman" w:hAnsi="Times New Roman" w:cs="Times New Roman"/>
      <w:sz w:val="28"/>
      <w:szCs w:val="28"/>
      <w:lang w:eastAsia="ru-RU"/>
    </w:rPr>
  </w:style>
  <w:style w:type="numbering" w:customStyle="1" w:styleId="110">
    <w:name w:val="Текущий список11"/>
    <w:rsid w:val="00AA551C"/>
    <w:pPr>
      <w:numPr>
        <w:numId w:val="43"/>
      </w:numPr>
    </w:pPr>
  </w:style>
  <w:style w:type="table" w:customStyle="1" w:styleId="120">
    <w:name w:val="Сетка таблицы12"/>
    <w:basedOn w:val="a6"/>
    <w:next w:val="afffffb"/>
    <w:uiPriority w:val="99"/>
    <w:rsid w:val="004158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Текущий список1"/>
    <w:rsid w:val="00E03C72"/>
    <w:pPr>
      <w:numPr>
        <w:numId w:val="4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2311B4"/>
  </w:style>
  <w:style w:type="paragraph" w:styleId="1">
    <w:name w:val="heading 1"/>
    <w:basedOn w:val="a4"/>
    <w:next w:val="a4"/>
    <w:link w:val="14"/>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1"/>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5">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6">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6"/>
    <w:rsid w:val="00244A6A"/>
  </w:style>
  <w:style w:type="character" w:styleId="ab">
    <w:name w:val="page number"/>
    <w:basedOn w:val="16"/>
    <w:rsid w:val="00244A6A"/>
  </w:style>
  <w:style w:type="character" w:customStyle="1" w:styleId="17">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6"/>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8">
    <w:name w:val="Ариал Знак1"/>
    <w:rsid w:val="00244A6A"/>
    <w:rPr>
      <w:rFonts w:ascii="Arial" w:eastAsia="Times New Roman" w:hAnsi="Arial" w:cs="Arial"/>
      <w:sz w:val="24"/>
      <w:szCs w:val="24"/>
    </w:rPr>
  </w:style>
  <w:style w:type="character" w:customStyle="1" w:styleId="19">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a">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b">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c">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6"/>
    <w:rsid w:val="00244A6A"/>
  </w:style>
  <w:style w:type="character" w:customStyle="1" w:styleId="fontstyle27">
    <w:name w:val="fontstyle27"/>
    <w:basedOn w:val="16"/>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d">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6"/>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e">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f">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0">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3"/>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5"/>
    <w:next w:val="1f5"/>
    <w:link w:val="1f6"/>
    <w:rsid w:val="00244A6A"/>
    <w:rPr>
      <w:b/>
      <w:bCs/>
    </w:rPr>
  </w:style>
  <w:style w:type="character" w:customStyle="1" w:styleId="1f6">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7"/>
    <w:rsid w:val="00244A6A"/>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2"/>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9"/>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5"/>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1"/>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4"/>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0"/>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2"/>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3"/>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29"/>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6"/>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2"/>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3"/>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0"/>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4"/>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7"/>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0"/>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19"/>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1"/>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2">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99"/>
    <w:rsid w:val="0037482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пункт-6"/>
    <w:basedOn w:val="a4"/>
    <w:rsid w:val="00A97E38"/>
    <w:pPr>
      <w:tabs>
        <w:tab w:val="num" w:pos="1152"/>
      </w:tabs>
      <w:spacing w:after="0" w:line="288" w:lineRule="auto"/>
      <w:ind w:left="1152" w:hanging="1152"/>
      <w:jc w:val="both"/>
    </w:pPr>
    <w:rPr>
      <w:rFonts w:ascii="Times New Roman" w:eastAsia="Times New Roman" w:hAnsi="Times New Roman" w:cs="Times New Roman"/>
      <w:sz w:val="28"/>
      <w:szCs w:val="28"/>
      <w:lang w:eastAsia="ru-RU"/>
    </w:rPr>
  </w:style>
  <w:style w:type="numbering" w:customStyle="1" w:styleId="110">
    <w:name w:val="Текущий список11"/>
    <w:rsid w:val="00AA551C"/>
    <w:pPr>
      <w:numPr>
        <w:numId w:val="43"/>
      </w:numPr>
    </w:pPr>
  </w:style>
  <w:style w:type="table" w:customStyle="1" w:styleId="120">
    <w:name w:val="Сетка таблицы12"/>
    <w:basedOn w:val="a6"/>
    <w:next w:val="afffffb"/>
    <w:uiPriority w:val="99"/>
    <w:rsid w:val="004158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Текущий список1"/>
    <w:rsid w:val="00E03C72"/>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90989">
      <w:bodyDiv w:val="1"/>
      <w:marLeft w:val="0"/>
      <w:marRight w:val="0"/>
      <w:marTop w:val="0"/>
      <w:marBottom w:val="0"/>
      <w:divBdr>
        <w:top w:val="none" w:sz="0" w:space="0" w:color="auto"/>
        <w:left w:val="none" w:sz="0" w:space="0" w:color="auto"/>
        <w:bottom w:val="none" w:sz="0" w:space="0" w:color="auto"/>
        <w:right w:val="none" w:sz="0" w:space="0" w:color="auto"/>
      </w:divBdr>
    </w:div>
    <w:div w:id="217405270">
      <w:bodyDiv w:val="1"/>
      <w:marLeft w:val="0"/>
      <w:marRight w:val="0"/>
      <w:marTop w:val="0"/>
      <w:marBottom w:val="0"/>
      <w:divBdr>
        <w:top w:val="none" w:sz="0" w:space="0" w:color="auto"/>
        <w:left w:val="none" w:sz="0" w:space="0" w:color="auto"/>
        <w:bottom w:val="none" w:sz="0" w:space="0" w:color="auto"/>
        <w:right w:val="none" w:sz="0" w:space="0" w:color="auto"/>
      </w:divBdr>
    </w:div>
    <w:div w:id="225342036">
      <w:bodyDiv w:val="1"/>
      <w:marLeft w:val="0"/>
      <w:marRight w:val="0"/>
      <w:marTop w:val="0"/>
      <w:marBottom w:val="0"/>
      <w:divBdr>
        <w:top w:val="none" w:sz="0" w:space="0" w:color="auto"/>
        <w:left w:val="none" w:sz="0" w:space="0" w:color="auto"/>
        <w:bottom w:val="none" w:sz="0" w:space="0" w:color="auto"/>
        <w:right w:val="none" w:sz="0" w:space="0" w:color="auto"/>
      </w:divBdr>
    </w:div>
    <w:div w:id="268122240">
      <w:bodyDiv w:val="1"/>
      <w:marLeft w:val="0"/>
      <w:marRight w:val="0"/>
      <w:marTop w:val="0"/>
      <w:marBottom w:val="0"/>
      <w:divBdr>
        <w:top w:val="none" w:sz="0" w:space="0" w:color="auto"/>
        <w:left w:val="none" w:sz="0" w:space="0" w:color="auto"/>
        <w:bottom w:val="none" w:sz="0" w:space="0" w:color="auto"/>
        <w:right w:val="none" w:sz="0" w:space="0" w:color="auto"/>
      </w:divBdr>
    </w:div>
    <w:div w:id="349455615">
      <w:bodyDiv w:val="1"/>
      <w:marLeft w:val="0"/>
      <w:marRight w:val="0"/>
      <w:marTop w:val="0"/>
      <w:marBottom w:val="0"/>
      <w:divBdr>
        <w:top w:val="none" w:sz="0" w:space="0" w:color="auto"/>
        <w:left w:val="none" w:sz="0" w:space="0" w:color="auto"/>
        <w:bottom w:val="none" w:sz="0" w:space="0" w:color="auto"/>
        <w:right w:val="none" w:sz="0" w:space="0" w:color="auto"/>
      </w:divBdr>
    </w:div>
    <w:div w:id="358166352">
      <w:bodyDiv w:val="1"/>
      <w:marLeft w:val="0"/>
      <w:marRight w:val="0"/>
      <w:marTop w:val="0"/>
      <w:marBottom w:val="0"/>
      <w:divBdr>
        <w:top w:val="none" w:sz="0" w:space="0" w:color="auto"/>
        <w:left w:val="none" w:sz="0" w:space="0" w:color="auto"/>
        <w:bottom w:val="none" w:sz="0" w:space="0" w:color="auto"/>
        <w:right w:val="none" w:sz="0" w:space="0" w:color="auto"/>
      </w:divBdr>
    </w:div>
    <w:div w:id="799035854">
      <w:bodyDiv w:val="1"/>
      <w:marLeft w:val="0"/>
      <w:marRight w:val="0"/>
      <w:marTop w:val="0"/>
      <w:marBottom w:val="0"/>
      <w:divBdr>
        <w:top w:val="none" w:sz="0" w:space="0" w:color="auto"/>
        <w:left w:val="none" w:sz="0" w:space="0" w:color="auto"/>
        <w:bottom w:val="none" w:sz="0" w:space="0" w:color="auto"/>
        <w:right w:val="none" w:sz="0" w:space="0" w:color="auto"/>
      </w:divBdr>
    </w:div>
    <w:div w:id="851723258">
      <w:bodyDiv w:val="1"/>
      <w:marLeft w:val="0"/>
      <w:marRight w:val="0"/>
      <w:marTop w:val="0"/>
      <w:marBottom w:val="0"/>
      <w:divBdr>
        <w:top w:val="none" w:sz="0" w:space="0" w:color="auto"/>
        <w:left w:val="none" w:sz="0" w:space="0" w:color="auto"/>
        <w:bottom w:val="none" w:sz="0" w:space="0" w:color="auto"/>
        <w:right w:val="none" w:sz="0" w:space="0" w:color="auto"/>
      </w:divBdr>
    </w:div>
    <w:div w:id="978076758">
      <w:bodyDiv w:val="1"/>
      <w:marLeft w:val="0"/>
      <w:marRight w:val="0"/>
      <w:marTop w:val="0"/>
      <w:marBottom w:val="0"/>
      <w:divBdr>
        <w:top w:val="none" w:sz="0" w:space="0" w:color="auto"/>
        <w:left w:val="none" w:sz="0" w:space="0" w:color="auto"/>
        <w:bottom w:val="none" w:sz="0" w:space="0" w:color="auto"/>
        <w:right w:val="none" w:sz="0" w:space="0" w:color="auto"/>
      </w:divBdr>
    </w:div>
    <w:div w:id="1051657319">
      <w:bodyDiv w:val="1"/>
      <w:marLeft w:val="0"/>
      <w:marRight w:val="0"/>
      <w:marTop w:val="0"/>
      <w:marBottom w:val="0"/>
      <w:divBdr>
        <w:top w:val="none" w:sz="0" w:space="0" w:color="auto"/>
        <w:left w:val="none" w:sz="0" w:space="0" w:color="auto"/>
        <w:bottom w:val="none" w:sz="0" w:space="0" w:color="auto"/>
        <w:right w:val="none" w:sz="0" w:space="0" w:color="auto"/>
      </w:divBdr>
    </w:div>
    <w:div w:id="1069232716">
      <w:bodyDiv w:val="1"/>
      <w:marLeft w:val="0"/>
      <w:marRight w:val="0"/>
      <w:marTop w:val="0"/>
      <w:marBottom w:val="0"/>
      <w:divBdr>
        <w:top w:val="none" w:sz="0" w:space="0" w:color="auto"/>
        <w:left w:val="none" w:sz="0" w:space="0" w:color="auto"/>
        <w:bottom w:val="none" w:sz="0" w:space="0" w:color="auto"/>
        <w:right w:val="none" w:sz="0" w:space="0" w:color="auto"/>
      </w:divBdr>
    </w:div>
    <w:div w:id="1149588730">
      <w:bodyDiv w:val="1"/>
      <w:marLeft w:val="0"/>
      <w:marRight w:val="0"/>
      <w:marTop w:val="0"/>
      <w:marBottom w:val="0"/>
      <w:divBdr>
        <w:top w:val="none" w:sz="0" w:space="0" w:color="auto"/>
        <w:left w:val="none" w:sz="0" w:space="0" w:color="auto"/>
        <w:bottom w:val="none" w:sz="0" w:space="0" w:color="auto"/>
        <w:right w:val="none" w:sz="0" w:space="0" w:color="auto"/>
      </w:divBdr>
    </w:div>
    <w:div w:id="1239753802">
      <w:bodyDiv w:val="1"/>
      <w:marLeft w:val="0"/>
      <w:marRight w:val="0"/>
      <w:marTop w:val="0"/>
      <w:marBottom w:val="0"/>
      <w:divBdr>
        <w:top w:val="none" w:sz="0" w:space="0" w:color="auto"/>
        <w:left w:val="none" w:sz="0" w:space="0" w:color="auto"/>
        <w:bottom w:val="none" w:sz="0" w:space="0" w:color="auto"/>
        <w:right w:val="none" w:sz="0" w:space="0" w:color="auto"/>
      </w:divBdr>
    </w:div>
    <w:div w:id="1330331480">
      <w:bodyDiv w:val="1"/>
      <w:marLeft w:val="0"/>
      <w:marRight w:val="0"/>
      <w:marTop w:val="0"/>
      <w:marBottom w:val="0"/>
      <w:divBdr>
        <w:top w:val="none" w:sz="0" w:space="0" w:color="auto"/>
        <w:left w:val="none" w:sz="0" w:space="0" w:color="auto"/>
        <w:bottom w:val="none" w:sz="0" w:space="0" w:color="auto"/>
        <w:right w:val="none" w:sz="0" w:space="0" w:color="auto"/>
      </w:divBdr>
    </w:div>
    <w:div w:id="1339388544">
      <w:bodyDiv w:val="1"/>
      <w:marLeft w:val="0"/>
      <w:marRight w:val="0"/>
      <w:marTop w:val="0"/>
      <w:marBottom w:val="0"/>
      <w:divBdr>
        <w:top w:val="none" w:sz="0" w:space="0" w:color="auto"/>
        <w:left w:val="none" w:sz="0" w:space="0" w:color="auto"/>
        <w:bottom w:val="none" w:sz="0" w:space="0" w:color="auto"/>
        <w:right w:val="none" w:sz="0" w:space="0" w:color="auto"/>
      </w:divBdr>
    </w:div>
    <w:div w:id="1372153158">
      <w:bodyDiv w:val="1"/>
      <w:marLeft w:val="0"/>
      <w:marRight w:val="0"/>
      <w:marTop w:val="0"/>
      <w:marBottom w:val="0"/>
      <w:divBdr>
        <w:top w:val="none" w:sz="0" w:space="0" w:color="auto"/>
        <w:left w:val="none" w:sz="0" w:space="0" w:color="auto"/>
        <w:bottom w:val="none" w:sz="0" w:space="0" w:color="auto"/>
        <w:right w:val="none" w:sz="0" w:space="0" w:color="auto"/>
      </w:divBdr>
    </w:div>
    <w:div w:id="1503624830">
      <w:bodyDiv w:val="1"/>
      <w:marLeft w:val="0"/>
      <w:marRight w:val="0"/>
      <w:marTop w:val="0"/>
      <w:marBottom w:val="0"/>
      <w:divBdr>
        <w:top w:val="none" w:sz="0" w:space="0" w:color="auto"/>
        <w:left w:val="none" w:sz="0" w:space="0" w:color="auto"/>
        <w:bottom w:val="none" w:sz="0" w:space="0" w:color="auto"/>
        <w:right w:val="none" w:sz="0" w:space="0" w:color="auto"/>
      </w:divBdr>
    </w:div>
    <w:div w:id="1517115374">
      <w:bodyDiv w:val="1"/>
      <w:marLeft w:val="0"/>
      <w:marRight w:val="0"/>
      <w:marTop w:val="0"/>
      <w:marBottom w:val="0"/>
      <w:divBdr>
        <w:top w:val="none" w:sz="0" w:space="0" w:color="auto"/>
        <w:left w:val="none" w:sz="0" w:space="0" w:color="auto"/>
        <w:bottom w:val="none" w:sz="0" w:space="0" w:color="auto"/>
        <w:right w:val="none" w:sz="0" w:space="0" w:color="auto"/>
      </w:divBdr>
    </w:div>
    <w:div w:id="1521896886">
      <w:bodyDiv w:val="1"/>
      <w:marLeft w:val="0"/>
      <w:marRight w:val="0"/>
      <w:marTop w:val="0"/>
      <w:marBottom w:val="0"/>
      <w:divBdr>
        <w:top w:val="none" w:sz="0" w:space="0" w:color="auto"/>
        <w:left w:val="none" w:sz="0" w:space="0" w:color="auto"/>
        <w:bottom w:val="none" w:sz="0" w:space="0" w:color="auto"/>
        <w:right w:val="none" w:sz="0" w:space="0" w:color="auto"/>
      </w:divBdr>
    </w:div>
    <w:div w:id="1714302231">
      <w:bodyDiv w:val="1"/>
      <w:marLeft w:val="0"/>
      <w:marRight w:val="0"/>
      <w:marTop w:val="0"/>
      <w:marBottom w:val="0"/>
      <w:divBdr>
        <w:top w:val="none" w:sz="0" w:space="0" w:color="auto"/>
        <w:left w:val="none" w:sz="0" w:space="0" w:color="auto"/>
        <w:bottom w:val="none" w:sz="0" w:space="0" w:color="auto"/>
        <w:right w:val="none" w:sz="0" w:space="0" w:color="auto"/>
      </w:divBdr>
    </w:div>
    <w:div w:id="1948849613">
      <w:bodyDiv w:val="1"/>
      <w:marLeft w:val="0"/>
      <w:marRight w:val="0"/>
      <w:marTop w:val="0"/>
      <w:marBottom w:val="0"/>
      <w:divBdr>
        <w:top w:val="none" w:sz="0" w:space="0" w:color="auto"/>
        <w:left w:val="none" w:sz="0" w:space="0" w:color="auto"/>
        <w:bottom w:val="none" w:sz="0" w:space="0" w:color="auto"/>
        <w:right w:val="none" w:sz="0" w:space="0" w:color="auto"/>
      </w:divBdr>
    </w:div>
    <w:div w:id="1975599249">
      <w:bodyDiv w:val="1"/>
      <w:marLeft w:val="0"/>
      <w:marRight w:val="0"/>
      <w:marTop w:val="0"/>
      <w:marBottom w:val="0"/>
      <w:divBdr>
        <w:top w:val="none" w:sz="0" w:space="0" w:color="auto"/>
        <w:left w:val="none" w:sz="0" w:space="0" w:color="auto"/>
        <w:bottom w:val="none" w:sz="0" w:space="0" w:color="auto"/>
        <w:right w:val="none" w:sz="0" w:space="0" w:color="auto"/>
      </w:divBdr>
    </w:div>
    <w:div w:id="2019035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antalov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 TargetMode="Externa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gov.ru/223"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ntalova@mures.ru" TargetMode="External"/><Relationship Id="rId24" Type="http://schemas.openxmlformats.org/officeDocument/2006/relationships/hyperlink" Target="http://zakupki.gov.ru/223"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mailto:santalova@mures.ru" TargetMode="External"/><Relationship Id="rId28" Type="http://schemas.openxmlformats.org/officeDocument/2006/relationships/hyperlink" Target="http://zakupki.gov.ru/223" TargetMode="External"/><Relationship Id="rId10" Type="http://schemas.openxmlformats.org/officeDocument/2006/relationships/hyperlink" Target="http://zakupki.gov.ru/" TargetMode="External"/><Relationship Id="rId19" Type="http://schemas.openxmlformats.org/officeDocument/2006/relationships/hyperlink" Target="http://zakupki.gov.ru/223"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santalova@mures.ru" TargetMode="External"/><Relationship Id="rId14" Type="http://schemas.openxmlformats.org/officeDocument/2006/relationships/hyperlink" Target="http://zakupki.gov.ru/223" TargetMode="External"/><Relationship Id="rId22" Type="http://schemas.openxmlformats.org/officeDocument/2006/relationships/hyperlink" Target="mailto:santalova@mures.ru" TargetMode="External"/><Relationship Id="rId27" Type="http://schemas.openxmlformats.org/officeDocument/2006/relationships/hyperlink" Target="mailto:http://zakupki.gov.ru/223/." TargetMode="External"/><Relationship Id="rId30" Type="http://schemas.openxmlformats.org/officeDocument/2006/relationships/hyperlink" Target="http://www.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D12B0-0575-4724-A17C-18B54ADC8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3602</TotalTime>
  <Pages>53</Pages>
  <Words>20028</Words>
  <Characters>114166</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Urist1</cp:lastModifiedBy>
  <cp:revision>260</cp:revision>
  <cp:lastPrinted>2014-08-08T08:12:00Z</cp:lastPrinted>
  <dcterms:created xsi:type="dcterms:W3CDTF">2014-08-07T06:01:00Z</dcterms:created>
  <dcterms:modified xsi:type="dcterms:W3CDTF">2015-01-14T12:17:00Z</dcterms:modified>
</cp:coreProperties>
</file>