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E08" w:rsidRPr="007C4E08" w:rsidRDefault="007C4E08" w:rsidP="007C4E08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4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7C4E08" w:rsidRPr="007C4E08" w:rsidRDefault="007C4E08" w:rsidP="005177FE">
      <w:pPr>
        <w:tabs>
          <w:tab w:val="left" w:pos="8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4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7C4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открытом одноэтапном запросе предложений </w:t>
      </w:r>
      <w:r w:rsidR="00702D3E" w:rsidRPr="00702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право заключения договора на оказание</w:t>
      </w:r>
      <w:proofErr w:type="gramEnd"/>
      <w:r w:rsidR="00702D3E" w:rsidRPr="00702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 по охране имущества ОАО «Мурманэнергосбыт», а также имущества, принятого во времен</w:t>
      </w:r>
      <w:r w:rsidR="00FD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ное владение и пользование  ОАО «</w:t>
      </w:r>
      <w:r w:rsidR="00702D3E" w:rsidRPr="00702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Мурманэнергосбыт»</w:t>
      </w:r>
    </w:p>
    <w:p w:rsidR="007C4E08" w:rsidRPr="007C4E08" w:rsidRDefault="007C4E08" w:rsidP="007C4E08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4E08" w:rsidRPr="007C4E08" w:rsidRDefault="007C4E08" w:rsidP="007C4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                      </w:t>
      </w:r>
      <w:r w:rsid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072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="00306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7C4E08" w:rsidRPr="007C4E08" w:rsidRDefault="007C4E08" w:rsidP="007C4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702D3E" w:rsidRPr="00702D3E" w:rsidRDefault="003067DB" w:rsidP="00702D3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887A39" w:rsidRPr="00EB6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1.Наименование предмета закупки: </w:t>
      </w:r>
      <w:r w:rsidR="00702D3E"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услуг по охране имущества ОАО «Мурманэнергосбыт», а также имущества, находящегося в хозяйственном ведении ГОУТП «ТЭКОС», и принятого во временное владение и пользование ОАО «Мурманэнергосбыт» на основании договоров аренды № 16/10 от 16 октября 2014 года, № 10/11 от 10 ноября 2014 года, расположенного по адресам:</w:t>
      </w:r>
    </w:p>
    <w:p w:rsidR="00702D3E" w:rsidRPr="00702D3E" w:rsidRDefault="00702D3E" w:rsidP="00702D3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п. Умба, Котельная № 15, ул. Беломорская, дом 14, площадь охраняемого объекта 8705 </w:t>
      </w:r>
      <w:proofErr w:type="spell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 (два) круглосуточных поста;</w:t>
      </w:r>
    </w:p>
    <w:p w:rsidR="00702D3E" w:rsidRPr="00702D3E" w:rsidRDefault="00702D3E" w:rsidP="00702D3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п. Умба, Котельная № 18, ул. Горная, дом 41, площадь охраняемого объекта -  2923 </w:t>
      </w:r>
      <w:proofErr w:type="spell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 2 (два) круглосуточных поста;</w:t>
      </w:r>
      <w:proofErr w:type="gramEnd"/>
    </w:p>
    <w:p w:rsidR="00702D3E" w:rsidRPr="00702D3E" w:rsidRDefault="00702D3E" w:rsidP="00702D3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.  - 2 (два) круглосуточных поста;</w:t>
      </w:r>
      <w:proofErr w:type="gramEnd"/>
    </w:p>
    <w:p w:rsidR="00702D3E" w:rsidRPr="00702D3E" w:rsidRDefault="00702D3E" w:rsidP="00702D3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 (два) круглосуточных поста;</w:t>
      </w:r>
      <w:proofErr w:type="gramEnd"/>
    </w:p>
    <w:p w:rsidR="00702D3E" w:rsidRPr="00702D3E" w:rsidRDefault="00702D3E" w:rsidP="00702D3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.  – 3 (три) круглосуточных поста;</w:t>
      </w:r>
      <w:proofErr w:type="gramEnd"/>
    </w:p>
    <w:p w:rsidR="00887A39" w:rsidRPr="00C27AA7" w:rsidRDefault="00702D3E" w:rsidP="00702D3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г. Кандалакша, Котельная № 1, ул. Заводская, дом 3, площадь охраняемого объекта 57088 </w:t>
      </w:r>
      <w:proofErr w:type="spell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4 (четыре) круглосуточных поста.</w:t>
      </w:r>
    </w:p>
    <w:p w:rsidR="00702D3E" w:rsidRDefault="00702D3E" w:rsidP="000721E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702D3E">
        <w:rPr>
          <w:rFonts w:ascii="Times New Roman" w:eastAsia="Calibri" w:hAnsi="Times New Roman"/>
          <w:b/>
          <w:bCs/>
          <w:sz w:val="28"/>
          <w:szCs w:val="28"/>
          <w:lang w:eastAsia="ar-SA"/>
        </w:rPr>
        <w:t xml:space="preserve">Объем оказываемых услуг: </w:t>
      </w:r>
      <w:r w:rsidRPr="00702D3E">
        <w:rPr>
          <w:rFonts w:ascii="Times New Roman" w:eastAsia="Calibri" w:hAnsi="Times New Roman"/>
          <w:bCs/>
          <w:sz w:val="28"/>
          <w:szCs w:val="28"/>
          <w:lang w:eastAsia="ar-SA"/>
        </w:rPr>
        <w:t>услуги осуществляются круглосуточно 15 физическими постами (включая выходные и праздничные дни).</w:t>
      </w:r>
    </w:p>
    <w:p w:rsidR="00702D3E" w:rsidRPr="00702D3E" w:rsidRDefault="00727E49" w:rsidP="00702D3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27E49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Начальная (максимальная) цена договора: </w:t>
      </w:r>
      <w:r w:rsidR="00702D3E" w:rsidRPr="00702D3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32 162 943 (Тридцать два миллиона сто шестьдесят две тысячи девятьсот сорок три) рубля 60 копеек, в том числе НДС.</w:t>
      </w:r>
    </w:p>
    <w:p w:rsidR="00702D3E" w:rsidRPr="00702D3E" w:rsidRDefault="00702D3E" w:rsidP="00702D3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Ц</w:t>
      </w:r>
      <w:r w:rsidRPr="00702D3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ена одного часа работы одного физического поста составляет 163 рубля 33 копейки, в том числе НДС 18%.</w:t>
      </w:r>
    </w:p>
    <w:p w:rsidR="00702D3E" w:rsidRPr="00702D3E" w:rsidRDefault="00702D3E" w:rsidP="00702D3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02D3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месяц. </w:t>
      </w:r>
    </w:p>
    <w:p w:rsidR="00702D3E" w:rsidRPr="00702D3E" w:rsidRDefault="00702D3E" w:rsidP="00702D3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02D3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Начальная (максимальная) цена договора на оказание охранных услуг, с учетом НДС, рассчитана 163,33 руб./ч. х 15 постов х 547 дней х 24 часа.</w:t>
      </w:r>
    </w:p>
    <w:p w:rsidR="00702D3E" w:rsidRPr="00702D3E" w:rsidRDefault="00702D3E" w:rsidP="00702D3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02D3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Цена Договора включает в себя стоимость услуг Исполнителя, а также всех понесенных им затрат,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702D3E" w:rsidRDefault="00702D3E" w:rsidP="00702D3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02D3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Цена одного часа работы физического поста является твердой на весь срок исполнения Договора и может изменяться в ходе исполнения Договора </w:t>
      </w:r>
      <w:r w:rsidRPr="00702D3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только при условии подписания соответствующего дополнительного соглашения и предоставления в адрес </w:t>
      </w:r>
      <w:proofErr w:type="gramStart"/>
      <w:r w:rsidRPr="00702D3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Заказчика письменного обоснования увеличения стоимости оказанных услуг</w:t>
      </w:r>
      <w:proofErr w:type="gramEnd"/>
      <w:r w:rsidRPr="00702D3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702D3E" w:rsidRDefault="00702D3E" w:rsidP="000721E8">
      <w:pPr>
        <w:tabs>
          <w:tab w:val="left" w:pos="284"/>
          <w:tab w:val="left" w:pos="698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702D3E">
        <w:rPr>
          <w:rFonts w:ascii="Times New Roman" w:hAnsi="Times New Roman"/>
          <w:b/>
          <w:bCs/>
          <w:sz w:val="28"/>
          <w:szCs w:val="28"/>
          <w:lang w:eastAsia="ar-SA"/>
        </w:rPr>
        <w:t xml:space="preserve">Срок оказания услуг: </w:t>
      </w:r>
      <w:r w:rsidRPr="00702D3E">
        <w:rPr>
          <w:rFonts w:ascii="Times New Roman" w:hAnsi="Times New Roman"/>
          <w:bCs/>
          <w:sz w:val="28"/>
          <w:szCs w:val="28"/>
          <w:lang w:eastAsia="ar-SA"/>
        </w:rPr>
        <w:t>с 01 января 2015 года по 30 июня 2016 года, но не более срока действия договоров аренды № 16/10 от 16 октября 2014 года, № 10/11 от 10 ноября 2014 года, заключенных между ОАО «Мурманэнергосбыт» и ГОУТП «ТЭКОС».</w:t>
      </w:r>
    </w:p>
    <w:p w:rsidR="00702D3E" w:rsidRPr="00702D3E" w:rsidRDefault="00702D3E" w:rsidP="00702D3E">
      <w:pPr>
        <w:tabs>
          <w:tab w:val="left" w:pos="284"/>
          <w:tab w:val="left" w:pos="698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702D3E">
        <w:rPr>
          <w:rFonts w:ascii="Times New Roman" w:hAnsi="Times New Roman"/>
          <w:b/>
          <w:bCs/>
          <w:sz w:val="28"/>
          <w:szCs w:val="28"/>
          <w:lang w:eastAsia="ar-SA"/>
        </w:rPr>
        <w:t>Место расположения охраняемых объектов:</w:t>
      </w:r>
    </w:p>
    <w:p w:rsidR="00702D3E" w:rsidRPr="00702D3E" w:rsidRDefault="00702D3E" w:rsidP="00702D3E">
      <w:pPr>
        <w:tabs>
          <w:tab w:val="left" w:pos="284"/>
          <w:tab w:val="left" w:pos="698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proofErr w:type="gramStart"/>
      <w:r w:rsidRPr="00702D3E">
        <w:rPr>
          <w:rFonts w:ascii="Times New Roman" w:hAnsi="Times New Roman"/>
          <w:bCs/>
          <w:sz w:val="28"/>
          <w:szCs w:val="28"/>
          <w:lang w:eastAsia="ar-SA"/>
        </w:rPr>
        <w:t>п. Умба, Котельная № 15;  п. Умба, Котельная № 18; п. Зеленоборский, Котельная № 22; п. Нивский, Котельная № 17; г. Кандалакша, Котельная № 21; г. Кандалакша, Котельная № 1.</w:t>
      </w:r>
      <w:proofErr w:type="gramEnd"/>
    </w:p>
    <w:p w:rsidR="00702D3E" w:rsidRDefault="00702D3E" w:rsidP="00702D3E">
      <w:pPr>
        <w:tabs>
          <w:tab w:val="left" w:pos="284"/>
          <w:tab w:val="left" w:pos="698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702D3E">
        <w:rPr>
          <w:rFonts w:ascii="Times New Roman" w:hAnsi="Times New Roman"/>
          <w:bCs/>
          <w:sz w:val="28"/>
          <w:szCs w:val="28"/>
          <w:lang w:eastAsia="ar-SA"/>
        </w:rPr>
        <w:t>Перечень имущества указан в Приложении №1 к Договору.</w:t>
      </w:r>
    </w:p>
    <w:p w:rsidR="000721E8" w:rsidRPr="00702D3E" w:rsidRDefault="00702D3E" w:rsidP="000721E8">
      <w:pPr>
        <w:tabs>
          <w:tab w:val="left" w:pos="284"/>
          <w:tab w:val="left" w:pos="698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02D3E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Режим охраны объектов: </w:t>
      </w:r>
      <w:r w:rsidRPr="00702D3E">
        <w:rPr>
          <w:rFonts w:ascii="Times New Roman" w:eastAsia="Calibri" w:hAnsi="Times New Roman"/>
          <w:sz w:val="28"/>
          <w:szCs w:val="28"/>
          <w:lang w:eastAsia="ru-RU"/>
        </w:rPr>
        <w:t>круглосуточный, включая выходные и праздничные дни.</w:t>
      </w:r>
    </w:p>
    <w:p w:rsidR="000721E8" w:rsidRPr="000721E8" w:rsidRDefault="00702D3E" w:rsidP="000721E8">
      <w:pPr>
        <w:tabs>
          <w:tab w:val="left" w:pos="284"/>
          <w:tab w:val="left" w:pos="6987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02D3E">
        <w:rPr>
          <w:rFonts w:ascii="Times New Roman" w:eastAsia="Calibri" w:hAnsi="Times New Roman"/>
          <w:b/>
          <w:sz w:val="28"/>
          <w:szCs w:val="28"/>
          <w:lang w:eastAsia="ru-RU"/>
        </w:rPr>
        <w:t>Условия оплаты:</w:t>
      </w:r>
      <w:r w:rsidRPr="00702D3E">
        <w:rPr>
          <w:rFonts w:ascii="Times New Roman" w:eastAsia="Calibri" w:hAnsi="Times New Roman"/>
          <w:sz w:val="28"/>
          <w:szCs w:val="28"/>
          <w:lang w:eastAsia="ru-RU"/>
        </w:rPr>
        <w:t xml:space="preserve"> 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5 банковских дней </w:t>
      </w:r>
      <w:proofErr w:type="gramStart"/>
      <w:r w:rsidRPr="00702D3E">
        <w:rPr>
          <w:rFonts w:ascii="Times New Roman" w:eastAsia="Calibri" w:hAnsi="Times New Roman"/>
          <w:sz w:val="28"/>
          <w:szCs w:val="28"/>
          <w:lang w:eastAsia="ru-RU"/>
        </w:rPr>
        <w:t>с даты подписания</w:t>
      </w:r>
      <w:proofErr w:type="gramEnd"/>
      <w:r w:rsidRPr="00702D3E">
        <w:rPr>
          <w:rFonts w:ascii="Times New Roman" w:eastAsia="Calibri" w:hAnsi="Times New Roman"/>
          <w:sz w:val="28"/>
          <w:szCs w:val="28"/>
          <w:lang w:eastAsia="ru-RU"/>
        </w:rPr>
        <w:t xml:space="preserve"> акта оказанных услуг и предоставления Исполнителем счета на оплату и счета-фактуры.</w:t>
      </w:r>
    </w:p>
    <w:p w:rsidR="005177FE" w:rsidRPr="0020297C" w:rsidRDefault="00727E49" w:rsidP="00702D3E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27E49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        </w:t>
      </w:r>
    </w:p>
    <w:p w:rsidR="007C4E08" w:rsidRPr="007C4E08" w:rsidRDefault="00702D3E" w:rsidP="007C4E08">
      <w:pPr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7C4E08" w:rsidRPr="007C4E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7C4E08" w:rsidRPr="007C4E08" w:rsidRDefault="007C4E08" w:rsidP="007C4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4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7C4E08" w:rsidRPr="007C4E08" w:rsidRDefault="00702D3E" w:rsidP="007C4E08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</w:t>
      </w:r>
      <w:r w:rsidR="007C4E08" w:rsidRPr="007C4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</w:t>
      </w:r>
      <w:r w:rsidR="00516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</w:t>
      </w:r>
      <w:r w:rsidR="00841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5160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7C4E08" w:rsidRPr="007C4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«Мурманэнергосбыт»;</w:t>
      </w:r>
    </w:p>
    <w:p w:rsidR="007C4E08" w:rsidRPr="007C4E08" w:rsidRDefault="007C4E08" w:rsidP="007C4E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4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7C4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727E49" w:rsidRPr="00727E49" w:rsidRDefault="00702D3E" w:rsidP="00702D3E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Ефименко Н.Г.</w:t>
      </w:r>
      <w:r w:rsidR="00727E49" w:rsidRPr="00727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 специалист</w:t>
      </w:r>
      <w:r w:rsidR="00727E49" w:rsidRPr="00727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02D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отдела внутреннего контроля службы внутреннего контроля </w:t>
      </w:r>
      <w:r w:rsidR="00727E49" w:rsidRPr="00727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«Мурманэнергосбыт»;</w:t>
      </w:r>
    </w:p>
    <w:p w:rsidR="00727E49" w:rsidRPr="00727E49" w:rsidRDefault="00727E49" w:rsidP="00727E49">
      <w:pPr>
        <w:numPr>
          <w:ilvl w:val="0"/>
          <w:numId w:val="1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7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Решетников А.Е.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</w:t>
      </w:r>
      <w:r w:rsidRPr="00727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отдела экономической безопасности службы внутреннего контроля ОАО «Мурманэнергосбыт»;</w:t>
      </w:r>
    </w:p>
    <w:p w:rsidR="00727E49" w:rsidRPr="00727E49" w:rsidRDefault="00702D3E" w:rsidP="00727E49">
      <w:pPr>
        <w:numPr>
          <w:ilvl w:val="0"/>
          <w:numId w:val="1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Соколов А.В.</w:t>
      </w:r>
      <w:r w:rsidR="00727E49" w:rsidRPr="00727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</w:t>
      </w:r>
      <w:r w:rsidR="00EF28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начальника отдела охраны</w:t>
      </w:r>
      <w:r w:rsidRPr="00702D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27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внутреннего контроля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27E49" w:rsidRPr="00727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ОАО «Мурманэнергосбыт»</w:t>
      </w:r>
      <w:r w:rsidR="00727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C4E08" w:rsidRPr="004D18AB" w:rsidRDefault="007C4E08" w:rsidP="004D18AB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18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7C4E08" w:rsidRPr="007C4E08" w:rsidRDefault="007C4E08" w:rsidP="007C4E08">
      <w:pPr>
        <w:numPr>
          <w:ilvl w:val="0"/>
          <w:numId w:val="1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D18A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Казакова А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– </w:t>
      </w:r>
      <w:r w:rsidR="004D18A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закупок службы закупок ОАО «Мурманэнергосбыт».</w:t>
      </w:r>
    </w:p>
    <w:p w:rsidR="00702D3E" w:rsidRPr="00702D3E" w:rsidRDefault="00702D3E" w:rsidP="00702D3E">
      <w:pPr>
        <w:tabs>
          <w:tab w:val="left" w:pos="142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702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Отсутствовал член Комиссии по закупке:</w:t>
      </w:r>
    </w:p>
    <w:p w:rsidR="00702D3E" w:rsidRPr="00702D3E" w:rsidRDefault="00702D3E" w:rsidP="00702D3E">
      <w:pPr>
        <w:numPr>
          <w:ilvl w:val="0"/>
          <w:numId w:val="1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02D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Галат</w:t>
      </w:r>
      <w:proofErr w:type="spellEnd"/>
      <w:r w:rsidRPr="00702D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В.Д. – начальник отдела внутреннего контроля службы внутреннего контроля</w:t>
      </w:r>
      <w:r w:rsidRPr="00702D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ОАО «Мурманэнергосбыт»</w:t>
      </w:r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связи с временной нетрудоспособностью.</w:t>
      </w:r>
    </w:p>
    <w:p w:rsidR="00702D3E" w:rsidRPr="00702D3E" w:rsidRDefault="00702D3E" w:rsidP="00702D3E">
      <w:pPr>
        <w:tabs>
          <w:tab w:val="left" w:pos="142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Необходимый кворум набран. </w:t>
      </w:r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C4E08" w:rsidRDefault="00702D3E" w:rsidP="00702D3E">
      <w:pPr>
        <w:tabs>
          <w:tab w:val="left" w:pos="142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702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п.3 «Положения о Комиссии по закупкам товаров, выполнению работ, оказанию услуг ОАО «Мурманэнергосбыт» (утверждено приказом № 70/1 от 19.06.2012г.) Комиссия по закупке правомочна проводить свои заседания при наличии не менее половины её состава.</w:t>
      </w:r>
    </w:p>
    <w:p w:rsidR="00702D3E" w:rsidRPr="007C4E08" w:rsidRDefault="00702D3E" w:rsidP="00702D3E">
      <w:pPr>
        <w:tabs>
          <w:tab w:val="left" w:pos="142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67D" w:rsidRDefault="00B3567D" w:rsidP="00B3567D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702D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7C4E08" w:rsidRPr="007C4E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C74709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19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</w:t>
      </w:r>
      <w:r w:rsidR="00C747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C747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минут по московскому времени.</w:t>
      </w:r>
      <w:r w:rsidRPr="008C0126">
        <w:t xml:space="preserve"> </w:t>
      </w:r>
      <w:r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</w:t>
      </w:r>
      <w:proofErr w:type="gramStart"/>
      <w:r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открытом одноэтапном запросе предложений </w:t>
      </w:r>
      <w:r w:rsidR="00416570" w:rsidRPr="004165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на оказание услуг по охране</w:t>
      </w:r>
      <w:proofErr w:type="gramEnd"/>
      <w:r w:rsidR="00416570" w:rsidRPr="004165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имущества ОАО «Мурманэнергосбыт», а также имущества, принятого во временное владение и пользование  ОАО «Мурманэнергосбыт»</w:t>
      </w:r>
      <w:r w:rsidR="004165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поступало. </w:t>
      </w:r>
    </w:p>
    <w:p w:rsidR="007C4E08" w:rsidRPr="007C4E08" w:rsidRDefault="00B3567D" w:rsidP="007C4E08">
      <w:pPr>
        <w:spacing w:after="0" w:line="25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C4E0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было представлено </w:t>
      </w:r>
      <w:r w:rsidR="00A90581" w:rsidRP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C4E08" w:rsidRP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90581" w:rsidRP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  <w:r w:rsidR="00004038" w:rsidRP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0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0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 У</w:t>
      </w:r>
      <w:r w:rsidR="007C4E0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00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7C4E0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A659D" w:rsidRPr="001A659D" w:rsidRDefault="007C4E08" w:rsidP="001A659D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0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Конверт № 1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7E49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995350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 w:rsidR="00C74709">
        <w:rPr>
          <w:rFonts w:ascii="Times New Roman" w:eastAsia="Times New Roman" w:hAnsi="Times New Roman" w:cs="Times New Roman"/>
          <w:sz w:val="28"/>
          <w:szCs w:val="28"/>
          <w:lang w:eastAsia="ru-RU"/>
        </w:rPr>
        <w:t>ОП «Норд</w:t>
      </w:r>
      <w:r w:rsidR="00995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C747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747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Мурманская область, 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C7470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22E5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оветская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1А, офис 31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659D" w:rsidRPr="001A65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 </w:t>
      </w:r>
      <w:r w:rsidR="00A90581" w:rsidRP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5101313263,</w:t>
      </w:r>
      <w:r w:rsidR="001A659D" w:rsidRP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КПП </w:t>
      </w:r>
      <w:r w:rsidR="00A90581" w:rsidRP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510201001</w:t>
      </w:r>
      <w:r w:rsidR="001A659D" w:rsidRP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, ОГРН </w:t>
      </w:r>
      <w:r w:rsidR="00A90581" w:rsidRP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1105101000080</w:t>
      </w:r>
      <w:r w:rsidR="001A659D" w:rsidRP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4E08" w:rsidRPr="007C4E08" w:rsidRDefault="007C4E08" w:rsidP="007C4E08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proofErr w:type="gramEnd"/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 w:rsidR="00F0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конвертов под номером 1 от </w:t>
      </w:r>
      <w:r w:rsidR="00E22E56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="00FF23F4">
        <w:rPr>
          <w:rFonts w:ascii="Times New Roman" w:eastAsia="Times New Roman" w:hAnsi="Times New Roman" w:cs="Times New Roman"/>
          <w:sz w:val="28"/>
          <w:szCs w:val="28"/>
          <w:lang w:eastAsia="ru-RU"/>
        </w:rPr>
        <w:t>.2014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</w:t>
      </w:r>
      <w:r w:rsidR="00E22E56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E22E5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по московскому времени.</w:t>
      </w:r>
      <w:r w:rsidR="00FF23F4" w:rsidRPr="00FF23F4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</w:p>
    <w:p w:rsidR="00B3567D" w:rsidRPr="00ED08CE" w:rsidRDefault="00B3567D" w:rsidP="00B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3567D" w:rsidRPr="00ED08CE" w:rsidRDefault="00B3567D" w:rsidP="00B356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0040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 и содержит </w:t>
      </w:r>
      <w:r w:rsidR="00A905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66</w:t>
      </w:r>
      <w:r w:rsidRPr="00115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3567D" w:rsidRDefault="00B3567D" w:rsidP="00B3567D">
      <w:pPr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kern w:val="32"/>
          <w:sz w:val="28"/>
          <w:szCs w:val="28"/>
        </w:rPr>
      </w:pP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Цена договора, предложенная Участником</w:t>
      </w:r>
      <w:r w:rsidR="00004038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закупки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: </w:t>
      </w:r>
      <w:r w:rsidR="00A90581">
        <w:rPr>
          <w:rFonts w:ascii="Times New Roman" w:hAnsi="Times New Roman" w:cs="Times New Roman"/>
          <w:spacing w:val="-4"/>
          <w:kern w:val="32"/>
          <w:sz w:val="28"/>
          <w:szCs w:val="28"/>
        </w:rPr>
        <w:t>31 901 040,00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ей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,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без 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НДС.</w:t>
      </w:r>
    </w:p>
    <w:p w:rsidR="00DF30FC" w:rsidRDefault="00DF30FC" w:rsidP="00B3567D">
      <w:pPr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kern w:val="32"/>
          <w:sz w:val="28"/>
          <w:szCs w:val="28"/>
        </w:rPr>
      </w:pP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Цена одного часа работы одного физического поста составляет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162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рубля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00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копеек,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без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НДС.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</w:p>
    <w:p w:rsidR="0081127A" w:rsidRDefault="007C4E08" w:rsidP="007C4E08">
      <w:pPr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kern w:val="32"/>
          <w:sz w:val="28"/>
          <w:szCs w:val="28"/>
        </w:rPr>
      </w:pPr>
      <w:r w:rsidRPr="007C4E0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Конверт № 2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7E49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FF23F4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ЧОП </w:t>
      </w:r>
      <w:r w:rsidR="00FF23F4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Варяг</w:t>
      </w:r>
      <w:r w:rsidR="00FF23F4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1830</w:t>
      </w:r>
      <w:r w:rsid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FF23F4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</w:t>
      </w:r>
      <w:r w:rsidR="00FF23F4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r w:rsidR="00727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Полярные Зори</w:t>
      </w:r>
      <w:r w:rsidR="00FF23F4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д. 1</w:t>
      </w:r>
      <w:r w:rsid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27E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23F4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5D2A" w:rsidRPr="001A65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 </w:t>
      </w:r>
      <w:r w:rsid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5190149527</w:t>
      </w:r>
      <w:r w:rsidR="00E85D2A" w:rsidRPr="001A659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 519001001, ОГРН </w:t>
      </w:r>
      <w:r w:rsid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1065190077611</w:t>
      </w:r>
      <w:r w:rsidR="00E85D2A" w:rsidRPr="001A65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85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F23F4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proofErr w:type="gramEnd"/>
      <w:r w:rsidR="00FF23F4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 w:rsidR="00FF2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конвертов под номером 2 от </w:t>
      </w:r>
      <w:r w:rsid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="00FF23F4">
        <w:rPr>
          <w:rFonts w:ascii="Times New Roman" w:eastAsia="Times New Roman" w:hAnsi="Times New Roman" w:cs="Times New Roman"/>
          <w:sz w:val="28"/>
          <w:szCs w:val="28"/>
          <w:lang w:eastAsia="ru-RU"/>
        </w:rPr>
        <w:t>.2014</w:t>
      </w:r>
      <w:r w:rsidR="00FF23F4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</w:t>
      </w:r>
      <w:r w:rsidR="00727E4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F23F4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A90581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FF23F4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по московскому времени.</w:t>
      </w:r>
      <w:r w:rsidR="00FF23F4" w:rsidRPr="00FF23F4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</w:p>
    <w:p w:rsidR="0081127A" w:rsidRPr="00ED08CE" w:rsidRDefault="0081127A" w:rsidP="00811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1127A" w:rsidRDefault="0081127A" w:rsidP="0081127A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0040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 и содержит </w:t>
      </w:r>
      <w:r w:rsidR="00A905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154</w:t>
      </w:r>
      <w:r w:rsidRPr="00115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A905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C4E08" w:rsidRDefault="00FF23F4" w:rsidP="0081127A">
      <w:pPr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kern w:val="32"/>
          <w:sz w:val="28"/>
          <w:szCs w:val="28"/>
        </w:rPr>
      </w:pP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Цена договора, предложенная Участником</w:t>
      </w:r>
      <w:r w:rsidR="00004038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закупки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:</w:t>
      </w:r>
      <w:r w:rsidR="00727E49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  <w:r w:rsidR="00A90581">
        <w:rPr>
          <w:rFonts w:ascii="Times New Roman" w:hAnsi="Times New Roman" w:cs="Times New Roman"/>
          <w:spacing w:val="-4"/>
          <w:kern w:val="32"/>
          <w:sz w:val="28"/>
          <w:szCs w:val="28"/>
        </w:rPr>
        <w:t>23 630 400,00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рубл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ей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, </w:t>
      </w:r>
      <w:r w:rsidR="00EF2888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без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НДС.</w:t>
      </w:r>
    </w:p>
    <w:p w:rsidR="00DF30FC" w:rsidRPr="007C4E08" w:rsidRDefault="00DF30FC" w:rsidP="0081127A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одного часа работы одного физического поста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120</w:t>
      </w:r>
      <w:r w:rsidRP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P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НДС.</w:t>
      </w:r>
    </w:p>
    <w:p w:rsidR="00EF2888" w:rsidRPr="007C4E08" w:rsidRDefault="00727E49" w:rsidP="00EF2888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C4E0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Конверт № </w:t>
      </w:r>
      <w:r w:rsidR="00E22E5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ЧОО 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Беркут51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» 18303</w:t>
      </w:r>
      <w:r w:rsid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</w:t>
      </w:r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таростина</w:t>
      </w:r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>29, кв.23</w:t>
      </w:r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659D" w:rsidRPr="001A65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 </w:t>
      </w:r>
      <w:r w:rsid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>5190003542</w:t>
      </w:r>
      <w:r w:rsidR="001A659D" w:rsidRPr="001A659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 519001001, ОГРН </w:t>
      </w:r>
      <w:r w:rsid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>1115190032143</w:t>
      </w:r>
      <w:r w:rsidR="001A659D" w:rsidRPr="001A65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A6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proofErr w:type="gramEnd"/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конвертов под номером </w:t>
      </w:r>
      <w:r w:rsidR="00E22E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.12.2014</w:t>
      </w:r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по московскому времени.</w:t>
      </w:r>
      <w:r w:rsidR="00EF2888" w:rsidRPr="00FF23F4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</w:p>
    <w:p w:rsidR="00B3567D" w:rsidRPr="00ED08CE" w:rsidRDefault="00B3567D" w:rsidP="00B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3567D" w:rsidRPr="00ED08CE" w:rsidRDefault="00B3567D" w:rsidP="00B356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0040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 и содержит </w:t>
      </w:r>
      <w:r w:rsidR="00DF30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359</w:t>
      </w:r>
      <w:r w:rsidRPr="00115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3567D" w:rsidRDefault="00B3567D" w:rsidP="00B3567D">
      <w:pPr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kern w:val="32"/>
          <w:sz w:val="28"/>
          <w:szCs w:val="28"/>
        </w:rPr>
      </w:pP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lastRenderedPageBreak/>
        <w:t>Цена договора, предложенная Участником</w:t>
      </w:r>
      <w:r w:rsidR="00004038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закупки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: </w:t>
      </w:r>
      <w:r w:rsid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>26 536 151,52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рубл</w:t>
      </w:r>
      <w:r w:rsidR="00FD7847">
        <w:rPr>
          <w:rFonts w:ascii="Times New Roman" w:hAnsi="Times New Roman" w:cs="Times New Roman"/>
          <w:spacing w:val="-4"/>
          <w:kern w:val="32"/>
          <w:sz w:val="28"/>
          <w:szCs w:val="28"/>
        </w:rPr>
        <w:t>ь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, </w:t>
      </w:r>
      <w:r w:rsid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>в т.ч.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НДС.</w:t>
      </w:r>
    </w:p>
    <w:p w:rsidR="00DF30FC" w:rsidRDefault="00DF30FC" w:rsidP="00B3567D">
      <w:pPr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kern w:val="32"/>
          <w:sz w:val="28"/>
          <w:szCs w:val="28"/>
        </w:rPr>
      </w:pP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Цена одного часа работы одного физического поста составляет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134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рубля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76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копе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е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к, в </w:t>
      </w:r>
      <w:r w:rsidR="00413046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т.ч. </w:t>
      </w:r>
      <w:r w:rsidR="00413046"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НДС</w:t>
      </w:r>
      <w:bookmarkStart w:id="0" w:name="_GoBack"/>
      <w:bookmarkEnd w:id="0"/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>.</w:t>
      </w:r>
    </w:p>
    <w:p w:rsidR="0081127A" w:rsidRDefault="00727E49" w:rsidP="00727E49">
      <w:pPr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kern w:val="32"/>
          <w:sz w:val="28"/>
          <w:szCs w:val="28"/>
        </w:rPr>
      </w:pPr>
      <w:r w:rsidRPr="007C4E0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Конверт № </w:t>
      </w:r>
      <w:r w:rsidR="00A905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ЧОО </w:t>
      </w:r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F30FC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Флагман</w:t>
      </w:r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1830</w:t>
      </w:r>
      <w:r w:rsidR="00FD7847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</w:t>
      </w:r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r w:rsidR="00FD784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Старостина</w:t>
      </w:r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r w:rsidR="00FD7847">
        <w:rPr>
          <w:rFonts w:ascii="Times New Roman" w:eastAsia="Times New Roman" w:hAnsi="Times New Roman" w:cs="Times New Roman"/>
          <w:sz w:val="28"/>
          <w:szCs w:val="28"/>
          <w:lang w:eastAsia="ru-RU"/>
        </w:rPr>
        <w:t>99, офис 1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5D2A" w:rsidRPr="001A65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 </w:t>
      </w:r>
      <w:r w:rsidR="00FD7847">
        <w:rPr>
          <w:rFonts w:ascii="Times New Roman" w:eastAsia="Times New Roman" w:hAnsi="Times New Roman" w:cs="Times New Roman"/>
          <w:sz w:val="28"/>
          <w:szCs w:val="28"/>
          <w:lang w:eastAsia="ru-RU"/>
        </w:rPr>
        <w:t>5190145586</w:t>
      </w:r>
      <w:r w:rsidR="00E85D2A" w:rsidRPr="001A659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 519001001, ОГРН </w:t>
      </w:r>
      <w:r w:rsidR="00FD7847">
        <w:rPr>
          <w:rFonts w:ascii="Times New Roman" w:eastAsia="Times New Roman" w:hAnsi="Times New Roman" w:cs="Times New Roman"/>
          <w:sz w:val="28"/>
          <w:szCs w:val="28"/>
          <w:lang w:eastAsia="ru-RU"/>
        </w:rPr>
        <w:t>1065190009004</w:t>
      </w:r>
      <w:r w:rsidR="00E85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proofErr w:type="gramEnd"/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конвертов под номером </w:t>
      </w:r>
      <w:r w:rsidR="00FD784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FD7847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.12.2014</w:t>
      </w:r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D784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EF28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D784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FD784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F2888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времени.</w:t>
      </w:r>
      <w:r w:rsidR="00EF2888" w:rsidRPr="00FF23F4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</w:p>
    <w:p w:rsidR="0081127A" w:rsidRPr="00ED08CE" w:rsidRDefault="0081127A" w:rsidP="00811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1127A" w:rsidRDefault="0081127A" w:rsidP="0081127A">
      <w:pPr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kern w:val="32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0040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 и содержит </w:t>
      </w:r>
      <w:r w:rsidR="00FD7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256</w:t>
      </w:r>
      <w:r w:rsidRPr="00115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ED0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02973" w:rsidRDefault="00EF2888" w:rsidP="00727E49">
      <w:pPr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kern w:val="32"/>
          <w:sz w:val="28"/>
          <w:szCs w:val="28"/>
        </w:rPr>
      </w:pP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Цена договора, предложенная Участником</w:t>
      </w:r>
      <w:r w:rsidR="00004038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закупки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: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  <w:r w:rsidR="00FD7847">
        <w:rPr>
          <w:rFonts w:ascii="Times New Roman" w:hAnsi="Times New Roman" w:cs="Times New Roman"/>
          <w:spacing w:val="-4"/>
          <w:kern w:val="32"/>
          <w:sz w:val="28"/>
          <w:szCs w:val="28"/>
        </w:rPr>
        <w:t>32 162 943,60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рубл</w:t>
      </w:r>
      <w:r w:rsidR="00FD7847">
        <w:rPr>
          <w:rFonts w:ascii="Times New Roman" w:hAnsi="Times New Roman" w:cs="Times New Roman"/>
          <w:spacing w:val="-4"/>
          <w:kern w:val="32"/>
          <w:sz w:val="28"/>
          <w:szCs w:val="28"/>
        </w:rPr>
        <w:t>я</w:t>
      </w:r>
      <w:r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, </w:t>
      </w:r>
      <w:r w:rsidR="00413046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в </w:t>
      </w:r>
      <w:r w:rsidR="00413046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т.ч. </w:t>
      </w:r>
      <w:r w:rsidR="00413046"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НДС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.</w:t>
      </w:r>
    </w:p>
    <w:p w:rsidR="00FD7847" w:rsidRDefault="00FD7847" w:rsidP="00FD7847">
      <w:pPr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kern w:val="32"/>
          <w:sz w:val="28"/>
          <w:szCs w:val="28"/>
        </w:rPr>
      </w:pP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Цена одного часа работы одного физического поста составляет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163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рубля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33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копе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й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>к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и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, </w:t>
      </w:r>
      <w:r w:rsidR="00413046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в </w:t>
      </w:r>
      <w:r w:rsidR="00413046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т.ч. </w:t>
      </w:r>
      <w:r w:rsidR="00413046" w:rsidRPr="005250D1">
        <w:rPr>
          <w:rFonts w:ascii="Times New Roman" w:hAnsi="Times New Roman" w:cs="Times New Roman"/>
          <w:spacing w:val="-4"/>
          <w:kern w:val="32"/>
          <w:sz w:val="28"/>
          <w:szCs w:val="28"/>
        </w:rPr>
        <w:t>НДС</w:t>
      </w:r>
      <w:r w:rsidRPr="00DF30FC">
        <w:rPr>
          <w:rFonts w:ascii="Times New Roman" w:hAnsi="Times New Roman" w:cs="Times New Roman"/>
          <w:spacing w:val="-4"/>
          <w:kern w:val="32"/>
          <w:sz w:val="28"/>
          <w:szCs w:val="28"/>
        </w:rPr>
        <w:t>.</w:t>
      </w:r>
    </w:p>
    <w:p w:rsidR="00727E49" w:rsidRDefault="00727E49" w:rsidP="00727E49">
      <w:pPr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kern w:val="32"/>
          <w:sz w:val="28"/>
          <w:szCs w:val="28"/>
        </w:rPr>
      </w:pPr>
    </w:p>
    <w:p w:rsidR="003121E9" w:rsidRPr="003121E9" w:rsidRDefault="003121E9" w:rsidP="003121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="00FD7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3121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Комиссия по закупке приняла РЕШЕНИЕ:</w:t>
      </w:r>
    </w:p>
    <w:p w:rsidR="003121E9" w:rsidRPr="003121E9" w:rsidRDefault="003121E9" w:rsidP="003121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21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Утвердить протокол вскрытия конвертов </w:t>
      </w:r>
      <w:proofErr w:type="gramStart"/>
      <w:r w:rsidRPr="003121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заявками на участие в открытом одноэтапном запросе предложений </w:t>
      </w:r>
      <w:r w:rsidR="00FD7847" w:rsidRPr="00FD7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на оказание</w:t>
      </w:r>
      <w:proofErr w:type="gramEnd"/>
      <w:r w:rsidR="00FD7847" w:rsidRPr="00FD7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 по охране имущества ОАО «Мурманэнергосбыт», а также имущества, принятого во временное владение и пользование  ОАО «Мурманэнергосбыт»</w:t>
      </w:r>
      <w:r w:rsidRPr="003121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121E9" w:rsidRPr="003121E9" w:rsidRDefault="003121E9" w:rsidP="003121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21E9" w:rsidRPr="003121E9" w:rsidRDefault="003121E9" w:rsidP="003121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21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121E9" w:rsidRPr="003121E9" w:rsidRDefault="003121E9" w:rsidP="003121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21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Принято единогласно.</w:t>
      </w:r>
    </w:p>
    <w:p w:rsidR="003121E9" w:rsidRPr="003121E9" w:rsidRDefault="003121E9" w:rsidP="003121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5048" w:rsidRPr="000A5048" w:rsidRDefault="003121E9" w:rsidP="003121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21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ПОДПИСИ:</w:t>
      </w:r>
    </w:p>
    <w:p w:rsidR="000A5048" w:rsidRPr="000A5048" w:rsidRDefault="000A5048" w:rsidP="000A504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Председатель Комиссии по закупке:</w:t>
      </w:r>
    </w:p>
    <w:p w:rsidR="000A5048" w:rsidRPr="000A5048" w:rsidRDefault="00FD7847" w:rsidP="000A504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Урпин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Н.В</w:t>
      </w:r>
      <w:r w:rsidR="000A5048" w:rsidRPr="000A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</w:t>
      </w:r>
      <w:r w:rsidR="00834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0E7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5048" w:rsidRPr="000A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___________________</w:t>
      </w:r>
    </w:p>
    <w:p w:rsidR="000A5048" w:rsidRPr="000A5048" w:rsidRDefault="000A5048" w:rsidP="000A5048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A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Члены </w:t>
      </w:r>
      <w:r w:rsidRPr="000A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Комиссии по закупке</w:t>
      </w:r>
      <w:r w:rsidRPr="000A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0A5048" w:rsidRPr="000A5048" w:rsidRDefault="007D3425" w:rsidP="000A504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4E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Решетников А.Е. </w:t>
      </w:r>
      <w:r w:rsidR="000A5048" w:rsidRPr="000A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___________________</w:t>
      </w:r>
    </w:p>
    <w:p w:rsidR="002475FA" w:rsidRDefault="00FD7847" w:rsidP="000A504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Ефименко Н.Г</w:t>
      </w:r>
      <w:r w:rsidR="00247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E1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247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___________________</w:t>
      </w:r>
    </w:p>
    <w:p w:rsidR="002475FA" w:rsidRPr="000A5048" w:rsidRDefault="00FD7847" w:rsidP="000A504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 А.В</w:t>
      </w:r>
      <w:r w:rsidR="007D3425" w:rsidRPr="007C4E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7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131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247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___________________</w:t>
      </w:r>
    </w:p>
    <w:p w:rsidR="000A5048" w:rsidRPr="000A5048" w:rsidRDefault="000A5048" w:rsidP="000A50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A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0A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(без права голоса)</w:t>
      </w:r>
      <w:r w:rsidRPr="000A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C81063" w:rsidRDefault="00131840" w:rsidP="002964E7">
      <w:pPr>
        <w:spacing w:after="0" w:line="36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Казакова А</w:t>
      </w:r>
      <w:r w:rsidR="007D34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.В.</w:t>
      </w:r>
      <w:r w:rsidR="000A5048" w:rsidRPr="000A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0A5048" w:rsidRPr="000A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___________________</w:t>
      </w:r>
    </w:p>
    <w:sectPr w:rsidR="00C81063" w:rsidSect="00FD7847">
      <w:footerReference w:type="default" r:id="rId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038" w:rsidRDefault="00004038">
      <w:pPr>
        <w:spacing w:after="0" w:line="240" w:lineRule="auto"/>
      </w:pPr>
      <w:r>
        <w:separator/>
      </w:r>
    </w:p>
  </w:endnote>
  <w:endnote w:type="continuationSeparator" w:id="0">
    <w:p w:rsidR="00004038" w:rsidRDefault="00004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038" w:rsidRDefault="00004038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413046">
      <w:rPr>
        <w:noProof/>
      </w:rPr>
      <w:t>4</w:t>
    </w:r>
    <w:r>
      <w:rPr>
        <w:noProof/>
      </w:rPr>
      <w:fldChar w:fldCharType="end"/>
    </w:r>
  </w:p>
  <w:p w:rsidR="00004038" w:rsidRDefault="0000403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038" w:rsidRDefault="00004038">
      <w:pPr>
        <w:spacing w:after="0" w:line="240" w:lineRule="auto"/>
      </w:pPr>
      <w:r>
        <w:separator/>
      </w:r>
    </w:p>
  </w:footnote>
  <w:footnote w:type="continuationSeparator" w:id="0">
    <w:p w:rsidR="00004038" w:rsidRDefault="000040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4683"/>
    <w:multiLevelType w:val="hybridMultilevel"/>
    <w:tmpl w:val="84982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20D93"/>
    <w:multiLevelType w:val="hybridMultilevel"/>
    <w:tmpl w:val="7AD0144C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">
    <w:nsid w:val="41D97173"/>
    <w:multiLevelType w:val="hybridMultilevel"/>
    <w:tmpl w:val="6278E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0F547E"/>
    <w:multiLevelType w:val="hybridMultilevel"/>
    <w:tmpl w:val="6D9A2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5B7623"/>
    <w:multiLevelType w:val="hybridMultilevel"/>
    <w:tmpl w:val="59C2C5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048"/>
    <w:rsid w:val="00004038"/>
    <w:rsid w:val="000106B7"/>
    <w:rsid w:val="00027863"/>
    <w:rsid w:val="00031E3D"/>
    <w:rsid w:val="000365F0"/>
    <w:rsid w:val="00042146"/>
    <w:rsid w:val="00045945"/>
    <w:rsid w:val="000721E8"/>
    <w:rsid w:val="000A5048"/>
    <w:rsid w:val="000B4BFC"/>
    <w:rsid w:val="000C2F30"/>
    <w:rsid w:val="000C336D"/>
    <w:rsid w:val="000C6711"/>
    <w:rsid w:val="000E76F4"/>
    <w:rsid w:val="000F0333"/>
    <w:rsid w:val="0010753D"/>
    <w:rsid w:val="001231B7"/>
    <w:rsid w:val="00131840"/>
    <w:rsid w:val="0013465F"/>
    <w:rsid w:val="0015342F"/>
    <w:rsid w:val="00175A36"/>
    <w:rsid w:val="00194D36"/>
    <w:rsid w:val="001976A0"/>
    <w:rsid w:val="001A04BC"/>
    <w:rsid w:val="001A659D"/>
    <w:rsid w:val="001B0D56"/>
    <w:rsid w:val="001B7B67"/>
    <w:rsid w:val="001D319B"/>
    <w:rsid w:val="001E0FF7"/>
    <w:rsid w:val="001F2017"/>
    <w:rsid w:val="0020297C"/>
    <w:rsid w:val="00210720"/>
    <w:rsid w:val="00213C49"/>
    <w:rsid w:val="002475FA"/>
    <w:rsid w:val="00261B94"/>
    <w:rsid w:val="00272B60"/>
    <w:rsid w:val="0029151D"/>
    <w:rsid w:val="00292AC2"/>
    <w:rsid w:val="002964E7"/>
    <w:rsid w:val="002B34DE"/>
    <w:rsid w:val="002B52EF"/>
    <w:rsid w:val="002B5674"/>
    <w:rsid w:val="002C2375"/>
    <w:rsid w:val="002C47E5"/>
    <w:rsid w:val="002E540E"/>
    <w:rsid w:val="002F171B"/>
    <w:rsid w:val="00301EC8"/>
    <w:rsid w:val="003067DB"/>
    <w:rsid w:val="003121E9"/>
    <w:rsid w:val="003453DA"/>
    <w:rsid w:val="00345FBD"/>
    <w:rsid w:val="00353241"/>
    <w:rsid w:val="00355208"/>
    <w:rsid w:val="0037254F"/>
    <w:rsid w:val="00372F58"/>
    <w:rsid w:val="003859D3"/>
    <w:rsid w:val="003D442B"/>
    <w:rsid w:val="003D7858"/>
    <w:rsid w:val="003F3828"/>
    <w:rsid w:val="003F4505"/>
    <w:rsid w:val="003F6905"/>
    <w:rsid w:val="00404714"/>
    <w:rsid w:val="00406245"/>
    <w:rsid w:val="00413046"/>
    <w:rsid w:val="00415F82"/>
    <w:rsid w:val="00416570"/>
    <w:rsid w:val="00416AD3"/>
    <w:rsid w:val="00420053"/>
    <w:rsid w:val="004443E3"/>
    <w:rsid w:val="00446386"/>
    <w:rsid w:val="0045211D"/>
    <w:rsid w:val="0045599F"/>
    <w:rsid w:val="00487A7A"/>
    <w:rsid w:val="004913D3"/>
    <w:rsid w:val="00494D82"/>
    <w:rsid w:val="004B3205"/>
    <w:rsid w:val="004B67A5"/>
    <w:rsid w:val="004C7ED3"/>
    <w:rsid w:val="004D18AB"/>
    <w:rsid w:val="004E15C0"/>
    <w:rsid w:val="004E22C4"/>
    <w:rsid w:val="004E6598"/>
    <w:rsid w:val="004F4527"/>
    <w:rsid w:val="00505129"/>
    <w:rsid w:val="005160FD"/>
    <w:rsid w:val="005177FE"/>
    <w:rsid w:val="005263B9"/>
    <w:rsid w:val="00531D88"/>
    <w:rsid w:val="00553584"/>
    <w:rsid w:val="00557031"/>
    <w:rsid w:val="0056483D"/>
    <w:rsid w:val="005671C2"/>
    <w:rsid w:val="005974C0"/>
    <w:rsid w:val="005A35F6"/>
    <w:rsid w:val="005D0E43"/>
    <w:rsid w:val="005D769A"/>
    <w:rsid w:val="005F75EF"/>
    <w:rsid w:val="006015F4"/>
    <w:rsid w:val="0062010A"/>
    <w:rsid w:val="0064286F"/>
    <w:rsid w:val="00642B6D"/>
    <w:rsid w:val="00654CA9"/>
    <w:rsid w:val="00677BE1"/>
    <w:rsid w:val="00686F83"/>
    <w:rsid w:val="00690AB6"/>
    <w:rsid w:val="00696590"/>
    <w:rsid w:val="006A108D"/>
    <w:rsid w:val="006A4892"/>
    <w:rsid w:val="006B014F"/>
    <w:rsid w:val="006C2883"/>
    <w:rsid w:val="006D14AE"/>
    <w:rsid w:val="006D7806"/>
    <w:rsid w:val="006E44A5"/>
    <w:rsid w:val="0070254F"/>
    <w:rsid w:val="00702D3E"/>
    <w:rsid w:val="00715F4F"/>
    <w:rsid w:val="00727E49"/>
    <w:rsid w:val="00732C4F"/>
    <w:rsid w:val="007A52A5"/>
    <w:rsid w:val="007C4E08"/>
    <w:rsid w:val="007D3425"/>
    <w:rsid w:val="007D4340"/>
    <w:rsid w:val="007E07E2"/>
    <w:rsid w:val="007E5ED5"/>
    <w:rsid w:val="007F1042"/>
    <w:rsid w:val="007F17C8"/>
    <w:rsid w:val="0081127A"/>
    <w:rsid w:val="00811846"/>
    <w:rsid w:val="00816948"/>
    <w:rsid w:val="00834597"/>
    <w:rsid w:val="0083580D"/>
    <w:rsid w:val="0084196E"/>
    <w:rsid w:val="00852D15"/>
    <w:rsid w:val="00857657"/>
    <w:rsid w:val="0086027F"/>
    <w:rsid w:val="00870DCC"/>
    <w:rsid w:val="00883C2D"/>
    <w:rsid w:val="00887A39"/>
    <w:rsid w:val="008A542C"/>
    <w:rsid w:val="008B552E"/>
    <w:rsid w:val="008C5216"/>
    <w:rsid w:val="008C76B5"/>
    <w:rsid w:val="008E0986"/>
    <w:rsid w:val="008E401F"/>
    <w:rsid w:val="009129D9"/>
    <w:rsid w:val="0091425F"/>
    <w:rsid w:val="009209D4"/>
    <w:rsid w:val="00924263"/>
    <w:rsid w:val="00926D6A"/>
    <w:rsid w:val="00931E86"/>
    <w:rsid w:val="00937E1A"/>
    <w:rsid w:val="00973294"/>
    <w:rsid w:val="00973A03"/>
    <w:rsid w:val="00990F78"/>
    <w:rsid w:val="00995350"/>
    <w:rsid w:val="0099789D"/>
    <w:rsid w:val="009E0FE8"/>
    <w:rsid w:val="009E3F3C"/>
    <w:rsid w:val="00A136DF"/>
    <w:rsid w:val="00A34206"/>
    <w:rsid w:val="00A366E3"/>
    <w:rsid w:val="00A43189"/>
    <w:rsid w:val="00A55289"/>
    <w:rsid w:val="00A90581"/>
    <w:rsid w:val="00AA7481"/>
    <w:rsid w:val="00AB2530"/>
    <w:rsid w:val="00AB2A45"/>
    <w:rsid w:val="00AE297B"/>
    <w:rsid w:val="00AE6F85"/>
    <w:rsid w:val="00AF17F2"/>
    <w:rsid w:val="00AF74ED"/>
    <w:rsid w:val="00B06014"/>
    <w:rsid w:val="00B14C42"/>
    <w:rsid w:val="00B27314"/>
    <w:rsid w:val="00B3567D"/>
    <w:rsid w:val="00B405C3"/>
    <w:rsid w:val="00B4231A"/>
    <w:rsid w:val="00B43B55"/>
    <w:rsid w:val="00B47472"/>
    <w:rsid w:val="00B75983"/>
    <w:rsid w:val="00B80877"/>
    <w:rsid w:val="00B823BD"/>
    <w:rsid w:val="00B966C0"/>
    <w:rsid w:val="00BA16ED"/>
    <w:rsid w:val="00BA4813"/>
    <w:rsid w:val="00BB2729"/>
    <w:rsid w:val="00BB5B50"/>
    <w:rsid w:val="00BD397B"/>
    <w:rsid w:val="00BF10BA"/>
    <w:rsid w:val="00C01579"/>
    <w:rsid w:val="00C12B58"/>
    <w:rsid w:val="00C150B3"/>
    <w:rsid w:val="00C20BE1"/>
    <w:rsid w:val="00C2458D"/>
    <w:rsid w:val="00C27AA7"/>
    <w:rsid w:val="00C47812"/>
    <w:rsid w:val="00C74709"/>
    <w:rsid w:val="00C81063"/>
    <w:rsid w:val="00C85178"/>
    <w:rsid w:val="00C97481"/>
    <w:rsid w:val="00CB2656"/>
    <w:rsid w:val="00CC0CE1"/>
    <w:rsid w:val="00CC3752"/>
    <w:rsid w:val="00CE363C"/>
    <w:rsid w:val="00CE648D"/>
    <w:rsid w:val="00D3405C"/>
    <w:rsid w:val="00D360EE"/>
    <w:rsid w:val="00D37040"/>
    <w:rsid w:val="00D422FD"/>
    <w:rsid w:val="00D4275B"/>
    <w:rsid w:val="00D50902"/>
    <w:rsid w:val="00D63CB3"/>
    <w:rsid w:val="00D73BB1"/>
    <w:rsid w:val="00D85075"/>
    <w:rsid w:val="00D9085B"/>
    <w:rsid w:val="00DB55B6"/>
    <w:rsid w:val="00DC7024"/>
    <w:rsid w:val="00DD2CDE"/>
    <w:rsid w:val="00DD4E5A"/>
    <w:rsid w:val="00DE1623"/>
    <w:rsid w:val="00DF30FC"/>
    <w:rsid w:val="00DF45E7"/>
    <w:rsid w:val="00E06517"/>
    <w:rsid w:val="00E11510"/>
    <w:rsid w:val="00E22E56"/>
    <w:rsid w:val="00E33586"/>
    <w:rsid w:val="00E64EB0"/>
    <w:rsid w:val="00E85D2A"/>
    <w:rsid w:val="00EB33EF"/>
    <w:rsid w:val="00EB6E9A"/>
    <w:rsid w:val="00EE201E"/>
    <w:rsid w:val="00EF2888"/>
    <w:rsid w:val="00F02443"/>
    <w:rsid w:val="00F02973"/>
    <w:rsid w:val="00F031B4"/>
    <w:rsid w:val="00F16E42"/>
    <w:rsid w:val="00F2694D"/>
    <w:rsid w:val="00F26E10"/>
    <w:rsid w:val="00F27D78"/>
    <w:rsid w:val="00F3252B"/>
    <w:rsid w:val="00F36951"/>
    <w:rsid w:val="00F403C7"/>
    <w:rsid w:val="00F56C7A"/>
    <w:rsid w:val="00F605EE"/>
    <w:rsid w:val="00FA06CA"/>
    <w:rsid w:val="00FB24D9"/>
    <w:rsid w:val="00FB7C6C"/>
    <w:rsid w:val="00FD5840"/>
    <w:rsid w:val="00FD7847"/>
    <w:rsid w:val="00FE6958"/>
    <w:rsid w:val="00FF23F4"/>
    <w:rsid w:val="00FF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A50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0A50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6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671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B6E9A"/>
    <w:pPr>
      <w:ind w:left="720"/>
      <w:contextualSpacing/>
    </w:pPr>
  </w:style>
  <w:style w:type="table" w:styleId="a8">
    <w:name w:val="Table Grid"/>
    <w:basedOn w:val="a1"/>
    <w:uiPriority w:val="59"/>
    <w:rsid w:val="004D1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A50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0A50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6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671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B6E9A"/>
    <w:pPr>
      <w:ind w:left="720"/>
      <w:contextualSpacing/>
    </w:pPr>
  </w:style>
  <w:style w:type="table" w:styleId="a8">
    <w:name w:val="Table Grid"/>
    <w:basedOn w:val="a1"/>
    <w:uiPriority w:val="59"/>
    <w:rsid w:val="004D1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A919C-0A5E-4A83-9D24-C88FABDDB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4014</TotalTime>
  <Pages>4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Kazakova</cp:lastModifiedBy>
  <cp:revision>106</cp:revision>
  <cp:lastPrinted>2014-05-13T10:31:00Z</cp:lastPrinted>
  <dcterms:created xsi:type="dcterms:W3CDTF">2013-04-03T08:17:00Z</dcterms:created>
  <dcterms:modified xsi:type="dcterms:W3CDTF">2014-12-22T10:54:00Z</dcterms:modified>
</cp:coreProperties>
</file>