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EAB" w:rsidRPr="007D3A0C" w:rsidRDefault="00621EAB" w:rsidP="00D8617E">
      <w:pPr>
        <w:spacing w:line="315" w:lineRule="atLeast"/>
        <w:ind w:left="567"/>
        <w:jc w:val="center"/>
        <w:outlineLvl w:val="3"/>
        <w:rPr>
          <w:b/>
          <w:sz w:val="28"/>
          <w:szCs w:val="28"/>
        </w:rPr>
      </w:pPr>
      <w:r w:rsidRPr="007D3A0C">
        <w:rPr>
          <w:b/>
          <w:sz w:val="28"/>
          <w:szCs w:val="28"/>
        </w:rPr>
        <w:t>Протокол № 3</w:t>
      </w:r>
    </w:p>
    <w:p w:rsidR="00621EAB" w:rsidRPr="007D3A0C" w:rsidRDefault="00621EAB" w:rsidP="00D8617E">
      <w:pPr>
        <w:ind w:left="567"/>
        <w:jc w:val="center"/>
        <w:outlineLvl w:val="3"/>
        <w:rPr>
          <w:b/>
          <w:sz w:val="28"/>
          <w:szCs w:val="28"/>
        </w:rPr>
      </w:pPr>
      <w:r w:rsidRPr="007D3A0C">
        <w:rPr>
          <w:b/>
          <w:sz w:val="28"/>
          <w:szCs w:val="28"/>
        </w:rPr>
        <w:t xml:space="preserve">оценки и сопоставления заявок (итоговый протокол) </w:t>
      </w:r>
      <w:r w:rsidR="0034778D" w:rsidRPr="007D3A0C">
        <w:rPr>
          <w:b/>
          <w:sz w:val="28"/>
          <w:szCs w:val="28"/>
        </w:rPr>
        <w:t xml:space="preserve">на участие </w:t>
      </w:r>
      <w:r w:rsidR="00661141" w:rsidRPr="007D3A0C">
        <w:rPr>
          <w:b/>
          <w:sz w:val="28"/>
          <w:szCs w:val="28"/>
        </w:rPr>
        <w:t xml:space="preserve">в открытом одноэтапном запросе предложений на право заключения договора </w:t>
      </w:r>
      <w:r w:rsidR="00D8617E" w:rsidRPr="00D8617E">
        <w:rPr>
          <w:b/>
          <w:sz w:val="28"/>
          <w:szCs w:val="28"/>
        </w:rPr>
        <w:t>на оказание услуг по перевозке мазута топочного для нужд  ОАО «Мурманэнергосбыт»</w:t>
      </w:r>
    </w:p>
    <w:p w:rsidR="00E321B9" w:rsidRPr="007D3A0C" w:rsidRDefault="00E321B9" w:rsidP="00D8617E">
      <w:pPr>
        <w:ind w:left="567"/>
        <w:jc w:val="center"/>
        <w:outlineLvl w:val="3"/>
        <w:rPr>
          <w:sz w:val="28"/>
          <w:szCs w:val="28"/>
        </w:rPr>
      </w:pPr>
    </w:p>
    <w:p w:rsidR="00D670A3" w:rsidRPr="007D3A0C" w:rsidRDefault="00D670A3" w:rsidP="00D8617E">
      <w:pPr>
        <w:ind w:left="567"/>
        <w:jc w:val="center"/>
        <w:outlineLvl w:val="3"/>
        <w:rPr>
          <w:sz w:val="28"/>
          <w:szCs w:val="28"/>
        </w:rPr>
      </w:pPr>
    </w:p>
    <w:p w:rsidR="009B7D30" w:rsidRPr="007D3A0C" w:rsidRDefault="00621EAB" w:rsidP="00D8617E">
      <w:pPr>
        <w:ind w:left="567"/>
        <w:rPr>
          <w:sz w:val="28"/>
          <w:szCs w:val="28"/>
        </w:rPr>
      </w:pPr>
      <w:r w:rsidRPr="007D3A0C">
        <w:rPr>
          <w:sz w:val="28"/>
          <w:szCs w:val="28"/>
        </w:rPr>
        <w:t xml:space="preserve">Город Мурманск    </w:t>
      </w:r>
      <w:r w:rsidR="009E4FAB" w:rsidRPr="007D3A0C">
        <w:rPr>
          <w:sz w:val="28"/>
          <w:szCs w:val="28"/>
        </w:rPr>
        <w:t xml:space="preserve">                                    </w:t>
      </w:r>
      <w:r w:rsidR="00997B28" w:rsidRPr="007D3A0C">
        <w:rPr>
          <w:sz w:val="28"/>
          <w:szCs w:val="28"/>
        </w:rPr>
        <w:t xml:space="preserve">                          </w:t>
      </w:r>
      <w:r w:rsidR="00D8617E">
        <w:rPr>
          <w:sz w:val="28"/>
          <w:szCs w:val="28"/>
        </w:rPr>
        <w:t xml:space="preserve">                </w:t>
      </w:r>
      <w:r w:rsidR="00FB1DF8">
        <w:rPr>
          <w:sz w:val="28"/>
          <w:szCs w:val="28"/>
        </w:rPr>
        <w:t xml:space="preserve"> </w:t>
      </w:r>
      <w:r w:rsidR="00D8617E">
        <w:rPr>
          <w:sz w:val="28"/>
          <w:szCs w:val="28"/>
        </w:rPr>
        <w:t>05 декабря</w:t>
      </w:r>
      <w:r w:rsidR="004134D9">
        <w:rPr>
          <w:sz w:val="28"/>
          <w:szCs w:val="28"/>
        </w:rPr>
        <w:t xml:space="preserve"> 2014</w:t>
      </w:r>
      <w:r w:rsidR="006019CF" w:rsidRPr="007D3A0C">
        <w:rPr>
          <w:sz w:val="28"/>
          <w:szCs w:val="28"/>
        </w:rPr>
        <w:t xml:space="preserve"> г.</w:t>
      </w:r>
      <w:r w:rsidRPr="007D3A0C">
        <w:rPr>
          <w:sz w:val="28"/>
          <w:szCs w:val="28"/>
        </w:rPr>
        <w:t xml:space="preserve">  </w:t>
      </w:r>
    </w:p>
    <w:p w:rsidR="00113E55" w:rsidRPr="007D3A0C" w:rsidRDefault="00113E55" w:rsidP="00D8617E">
      <w:pPr>
        <w:ind w:left="567"/>
        <w:jc w:val="center"/>
        <w:rPr>
          <w:sz w:val="28"/>
          <w:szCs w:val="28"/>
        </w:rPr>
      </w:pPr>
    </w:p>
    <w:p w:rsidR="00D8617E" w:rsidRPr="00D8617E" w:rsidRDefault="00D8617E" w:rsidP="00D8617E">
      <w:pPr>
        <w:tabs>
          <w:tab w:val="left" w:pos="851"/>
        </w:tabs>
        <w:ind w:left="567"/>
        <w:jc w:val="both"/>
        <w:rPr>
          <w:sz w:val="28"/>
          <w:szCs w:val="28"/>
        </w:rPr>
      </w:pPr>
      <w:r w:rsidRPr="00D8617E">
        <w:rPr>
          <w:b/>
          <w:sz w:val="28"/>
          <w:szCs w:val="28"/>
        </w:rPr>
        <w:t xml:space="preserve">1.Наименование предмета закупки: </w:t>
      </w:r>
      <w:r w:rsidRPr="00D8617E">
        <w:rPr>
          <w:sz w:val="28"/>
          <w:szCs w:val="28"/>
        </w:rPr>
        <w:t>открытый</w:t>
      </w:r>
      <w:r w:rsidRPr="00D8617E">
        <w:rPr>
          <w:b/>
          <w:sz w:val="28"/>
          <w:szCs w:val="28"/>
        </w:rPr>
        <w:t xml:space="preserve"> </w:t>
      </w:r>
      <w:r w:rsidRPr="00D8617E">
        <w:rPr>
          <w:sz w:val="28"/>
          <w:szCs w:val="28"/>
        </w:rPr>
        <w:t>одноэтапный запрос предложений на право заключения договора на оказание услуг по перевозке мазута топочного для нужд  ОАО «Мурманэнергосбыт».</w:t>
      </w:r>
    </w:p>
    <w:p w:rsidR="00D8617E" w:rsidRPr="00D8617E" w:rsidRDefault="00D8617E" w:rsidP="00D8617E">
      <w:pPr>
        <w:tabs>
          <w:tab w:val="left" w:pos="6987"/>
        </w:tabs>
        <w:suppressAutoHyphens/>
        <w:spacing w:line="276" w:lineRule="auto"/>
        <w:ind w:left="567"/>
        <w:jc w:val="both"/>
        <w:rPr>
          <w:rFonts w:eastAsiaTheme="minorHAnsi" w:cstheme="minorBidi"/>
          <w:sz w:val="28"/>
          <w:szCs w:val="28"/>
          <w:lang w:eastAsia="ar-SA"/>
        </w:rPr>
      </w:pPr>
      <w:r w:rsidRPr="00D8617E">
        <w:rPr>
          <w:b/>
          <w:bCs/>
          <w:sz w:val="28"/>
          <w:szCs w:val="28"/>
        </w:rPr>
        <w:t xml:space="preserve">2. </w:t>
      </w:r>
      <w:r w:rsidRPr="00D8617E">
        <w:rPr>
          <w:rFonts w:eastAsiaTheme="minorHAnsi" w:cstheme="minorBidi"/>
          <w:b/>
          <w:snapToGrid w:val="0"/>
          <w:sz w:val="28"/>
          <w:szCs w:val="28"/>
        </w:rPr>
        <w:t>Лот №1.</w:t>
      </w:r>
    </w:p>
    <w:p w:rsidR="00D8617E" w:rsidRPr="00D8617E" w:rsidRDefault="00D8617E" w:rsidP="00D8617E">
      <w:pPr>
        <w:tabs>
          <w:tab w:val="left" w:pos="6987"/>
        </w:tabs>
        <w:autoSpaceDE w:val="0"/>
        <w:autoSpaceDN w:val="0"/>
        <w:adjustRightInd w:val="0"/>
        <w:ind w:left="567" w:firstLine="567"/>
        <w:jc w:val="both"/>
        <w:rPr>
          <w:snapToGrid w:val="0"/>
          <w:sz w:val="28"/>
          <w:szCs w:val="28"/>
        </w:rPr>
      </w:pPr>
      <w:r w:rsidRPr="00D8617E">
        <w:rPr>
          <w:rFonts w:eastAsiaTheme="minorHAnsi" w:cstheme="minorBidi"/>
          <w:b/>
          <w:sz w:val="28"/>
          <w:szCs w:val="28"/>
          <w:lang w:eastAsia="ar-SA"/>
        </w:rPr>
        <w:t>1.</w:t>
      </w:r>
      <w:r w:rsidRPr="00D8617E">
        <w:rPr>
          <w:rFonts w:eastAsiaTheme="minorHAnsi" w:cstheme="minorBidi"/>
          <w:sz w:val="28"/>
          <w:szCs w:val="28"/>
          <w:lang w:eastAsia="ar-SA"/>
        </w:rPr>
        <w:t xml:space="preserve"> </w:t>
      </w:r>
      <w:r w:rsidRPr="00D8617E">
        <w:rPr>
          <w:rFonts w:eastAsia="Calibri" w:cstheme="minorBidi"/>
          <w:b/>
          <w:bCs/>
          <w:sz w:val="28"/>
          <w:szCs w:val="28"/>
          <w:lang w:eastAsia="ar-SA"/>
        </w:rPr>
        <w:t xml:space="preserve">Предмет договора: </w:t>
      </w:r>
      <w:r w:rsidRPr="00D8617E">
        <w:rPr>
          <w:snapToGrid w:val="0"/>
          <w:sz w:val="28"/>
          <w:szCs w:val="28"/>
        </w:rPr>
        <w:t xml:space="preserve">Оказание услуг по перевозке мазута топочного для нужд  ОАО «Мурманэнергосбыт»  (далее по тексту – услуга). </w:t>
      </w:r>
    </w:p>
    <w:p w:rsidR="00D8617E" w:rsidRPr="00D8617E" w:rsidRDefault="00D8617E" w:rsidP="00D8617E">
      <w:pPr>
        <w:suppressAutoHyphens/>
        <w:ind w:left="567" w:firstLine="567"/>
        <w:jc w:val="both"/>
        <w:rPr>
          <w:rFonts w:eastAsia="Calibri" w:cstheme="minorBidi"/>
          <w:sz w:val="28"/>
          <w:szCs w:val="28"/>
          <w:lang w:eastAsia="ar-SA"/>
        </w:rPr>
      </w:pPr>
      <w:r w:rsidRPr="00D8617E">
        <w:rPr>
          <w:rFonts w:eastAsiaTheme="minorHAnsi" w:cstheme="minorBidi"/>
          <w:b/>
          <w:sz w:val="28"/>
          <w:szCs w:val="28"/>
          <w:lang w:eastAsia="ar-SA"/>
        </w:rPr>
        <w:t>2.</w:t>
      </w:r>
      <w:r w:rsidRPr="00D8617E">
        <w:rPr>
          <w:rFonts w:eastAsiaTheme="minorHAnsi" w:cstheme="minorBidi"/>
          <w:sz w:val="28"/>
          <w:szCs w:val="28"/>
          <w:lang w:eastAsia="ar-SA"/>
        </w:rPr>
        <w:t xml:space="preserve"> </w:t>
      </w:r>
      <w:r w:rsidRPr="00D8617E">
        <w:rPr>
          <w:rFonts w:eastAsia="Calibri" w:cstheme="minorBidi"/>
          <w:b/>
          <w:bCs/>
          <w:sz w:val="28"/>
          <w:szCs w:val="28"/>
          <w:lang w:eastAsia="ar-SA"/>
        </w:rPr>
        <w:t xml:space="preserve">Общее количество мазута, подлежащего перевозке:   </w:t>
      </w:r>
      <w:r w:rsidRPr="00D8617E">
        <w:rPr>
          <w:rFonts w:eastAsia="Calibri" w:cstheme="minorBidi"/>
          <w:bCs/>
          <w:sz w:val="28"/>
          <w:szCs w:val="28"/>
          <w:lang w:eastAsia="ar-SA"/>
        </w:rPr>
        <w:t>27200  тонн.</w:t>
      </w:r>
    </w:p>
    <w:p w:rsidR="00D8617E" w:rsidRPr="00D8617E" w:rsidRDefault="00D8617E" w:rsidP="00D8617E">
      <w:pPr>
        <w:autoSpaceDE w:val="0"/>
        <w:autoSpaceDN w:val="0"/>
        <w:ind w:left="567" w:firstLine="567"/>
        <w:jc w:val="both"/>
        <w:rPr>
          <w:snapToGrid w:val="0"/>
          <w:sz w:val="28"/>
          <w:szCs w:val="28"/>
        </w:rPr>
      </w:pPr>
      <w:r w:rsidRPr="00D8617E">
        <w:rPr>
          <w:rFonts w:eastAsia="Calibri" w:cstheme="minorBidi"/>
          <w:b/>
          <w:sz w:val="28"/>
          <w:szCs w:val="28"/>
          <w:lang w:eastAsia="ar-SA"/>
        </w:rPr>
        <w:t xml:space="preserve">3. </w:t>
      </w:r>
      <w:r w:rsidRPr="00D8617E">
        <w:rPr>
          <w:rFonts w:eastAsiaTheme="minorHAnsi" w:cstheme="minorBidi"/>
          <w:b/>
          <w:bCs/>
          <w:sz w:val="28"/>
          <w:szCs w:val="28"/>
          <w:lang w:eastAsia="ar-SA"/>
        </w:rPr>
        <w:t xml:space="preserve">Начальная (максимальная) цена лота (договора): </w:t>
      </w:r>
      <w:r w:rsidRPr="00D8617E">
        <w:rPr>
          <w:snapToGrid w:val="0"/>
          <w:sz w:val="28"/>
          <w:szCs w:val="28"/>
        </w:rPr>
        <w:t>29 251 500 (Двадцать девять миллионов двести пятьдесят одна тысяча пятьсот) рублей 00 копеек, в т. 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D8617E" w:rsidRPr="00D8617E" w:rsidRDefault="00D8617E" w:rsidP="00D8617E">
      <w:pPr>
        <w:autoSpaceDE w:val="0"/>
        <w:autoSpaceDN w:val="0"/>
        <w:ind w:left="567" w:firstLine="567"/>
        <w:jc w:val="both"/>
        <w:rPr>
          <w:snapToGrid w:val="0"/>
          <w:sz w:val="28"/>
          <w:szCs w:val="28"/>
        </w:rPr>
      </w:pPr>
      <w:r w:rsidRPr="00D8617E">
        <w:rPr>
          <w:snapToGrid w:val="0"/>
          <w:sz w:val="28"/>
          <w:szCs w:val="28"/>
        </w:rPr>
        <w:tab/>
        <w:t>в т. ч. по маршрутам (Пункт выдачи – котельные ГОУТП «ТЭКОС» г. Мурманска,  пункт приема - котельные ГОУТП «ТЭКОС»):</w:t>
      </w:r>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г. Мурманск – п. Абрам-Мыс (ул. Судоремонтная,15) – 2000 тонн – 1 356 000,00 рублей                 (678 руб./тонна);</w:t>
      </w:r>
      <w:proofErr w:type="gramEnd"/>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xml:space="preserve">- г. Мурманск – п. </w:t>
      </w:r>
      <w:proofErr w:type="spellStart"/>
      <w:r w:rsidRPr="00D8617E">
        <w:rPr>
          <w:snapToGrid w:val="0"/>
          <w:sz w:val="28"/>
          <w:szCs w:val="28"/>
        </w:rPr>
        <w:t>Кильдинстрой</w:t>
      </w:r>
      <w:proofErr w:type="spellEnd"/>
      <w:r w:rsidRPr="00D8617E">
        <w:rPr>
          <w:snapToGrid w:val="0"/>
          <w:sz w:val="28"/>
          <w:szCs w:val="28"/>
        </w:rPr>
        <w:t xml:space="preserve"> (ул. Ж.Д. тупик ,14) – 3000 тонн – 1 989 000,00 рублей              (663 руб./тонна);</w:t>
      </w:r>
      <w:proofErr w:type="gramEnd"/>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xml:space="preserve">- г. Мурманск – п. </w:t>
      </w:r>
      <w:proofErr w:type="spellStart"/>
      <w:r w:rsidRPr="00D8617E">
        <w:rPr>
          <w:snapToGrid w:val="0"/>
          <w:sz w:val="28"/>
          <w:szCs w:val="28"/>
        </w:rPr>
        <w:t>Шонгуй</w:t>
      </w:r>
      <w:proofErr w:type="spellEnd"/>
      <w:r w:rsidRPr="00D8617E">
        <w:rPr>
          <w:snapToGrid w:val="0"/>
          <w:sz w:val="28"/>
          <w:szCs w:val="28"/>
        </w:rPr>
        <w:t xml:space="preserve"> (ул. Набережная,1) – 1500 тонн – 1 129 500,00 рублей                            (753 руб./тонна);</w:t>
      </w:r>
      <w:proofErr w:type="gramEnd"/>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xml:space="preserve">- г. Мурманск – г. </w:t>
      </w:r>
      <w:proofErr w:type="spellStart"/>
      <w:r w:rsidRPr="00D8617E">
        <w:rPr>
          <w:snapToGrid w:val="0"/>
          <w:sz w:val="28"/>
          <w:szCs w:val="28"/>
        </w:rPr>
        <w:t>Гаджиево</w:t>
      </w:r>
      <w:proofErr w:type="spellEnd"/>
      <w:r w:rsidRPr="00D8617E">
        <w:rPr>
          <w:snapToGrid w:val="0"/>
          <w:sz w:val="28"/>
          <w:szCs w:val="28"/>
        </w:rPr>
        <w:t xml:space="preserve"> (ТЦ 640) – 12000 тонн – 16 200 000,00 рублей                                    (1350 руб./тонна);</w:t>
      </w:r>
      <w:proofErr w:type="gramEnd"/>
    </w:p>
    <w:p w:rsidR="00D8617E" w:rsidRPr="00D8617E" w:rsidRDefault="00D8617E" w:rsidP="00D8617E">
      <w:pPr>
        <w:autoSpaceDE w:val="0"/>
        <w:autoSpaceDN w:val="0"/>
        <w:ind w:left="567" w:firstLine="567"/>
        <w:jc w:val="both"/>
        <w:rPr>
          <w:snapToGrid w:val="0"/>
          <w:sz w:val="28"/>
          <w:szCs w:val="28"/>
        </w:rPr>
      </w:pPr>
      <w:r w:rsidRPr="00D8617E">
        <w:rPr>
          <w:snapToGrid w:val="0"/>
          <w:sz w:val="28"/>
          <w:szCs w:val="28"/>
        </w:rPr>
        <w:t>- г. Мурманск – г. Кола (ул. Каменный остров,3) – 2000 тонн – 1 260 000,00 рублей                       (630 руб./тонна);</w:t>
      </w:r>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г. Мурманск – п. Мурмаши  (ул. Тягунова,4а) – 2000 тонн – 1 506 000,00 рублей                        (753 руб./тонна);</w:t>
      </w:r>
      <w:proofErr w:type="gramEnd"/>
    </w:p>
    <w:p w:rsidR="00D8617E" w:rsidRPr="00D8617E" w:rsidRDefault="00D8617E" w:rsidP="00D8617E">
      <w:pPr>
        <w:autoSpaceDE w:val="0"/>
        <w:autoSpaceDN w:val="0"/>
        <w:ind w:left="567" w:firstLine="567"/>
        <w:jc w:val="both"/>
        <w:rPr>
          <w:snapToGrid w:val="0"/>
          <w:sz w:val="28"/>
          <w:szCs w:val="28"/>
        </w:rPr>
      </w:pPr>
      <w:r w:rsidRPr="00D8617E">
        <w:rPr>
          <w:snapToGrid w:val="0"/>
          <w:sz w:val="28"/>
          <w:szCs w:val="28"/>
        </w:rPr>
        <w:t xml:space="preserve">- г. Мурманск – п. Молочный (территория </w:t>
      </w:r>
      <w:proofErr w:type="gramStart"/>
      <w:r w:rsidRPr="00D8617E">
        <w:rPr>
          <w:snapToGrid w:val="0"/>
          <w:sz w:val="28"/>
          <w:szCs w:val="28"/>
        </w:rPr>
        <w:t>п</w:t>
      </w:r>
      <w:proofErr w:type="gramEnd"/>
      <w:r w:rsidRPr="00D8617E">
        <w:rPr>
          <w:snapToGrid w:val="0"/>
          <w:sz w:val="28"/>
          <w:szCs w:val="28"/>
        </w:rPr>
        <w:t>/ф "Мурманская") – 2000 тонн – 1 306 000,00 рублей  (653 руб./тонна);</w:t>
      </w:r>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г. Мурманск – п. Верхнетуломский (ул. Подунская,19) – 1500 тонн – 2 025 000,00 рублей        (1350 руб./тонна);</w:t>
      </w:r>
      <w:proofErr w:type="gramEnd"/>
    </w:p>
    <w:p w:rsidR="00D8617E" w:rsidRPr="00D8617E" w:rsidRDefault="00D8617E" w:rsidP="00D8617E">
      <w:pPr>
        <w:autoSpaceDE w:val="0"/>
        <w:autoSpaceDN w:val="0"/>
        <w:ind w:left="567" w:firstLine="567"/>
        <w:jc w:val="both"/>
        <w:rPr>
          <w:snapToGrid w:val="0"/>
          <w:sz w:val="28"/>
          <w:szCs w:val="28"/>
        </w:rPr>
      </w:pPr>
      <w:r w:rsidRPr="00D8617E">
        <w:rPr>
          <w:snapToGrid w:val="0"/>
          <w:sz w:val="28"/>
          <w:szCs w:val="28"/>
        </w:rPr>
        <w:tab/>
      </w:r>
      <w:proofErr w:type="gramStart"/>
      <w:r w:rsidRPr="00D8617E">
        <w:rPr>
          <w:snapToGrid w:val="0"/>
          <w:sz w:val="28"/>
          <w:szCs w:val="28"/>
        </w:rPr>
        <w:t>в т. ч. по маршрутам (Пункт выдачи – котельные ГОУТП «ТЭКОС» г. Мурманск,  пункт приема - котельные с. п. Ура – Губа):</w:t>
      </w:r>
      <w:proofErr w:type="gramEnd"/>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г. Мурманск – с. п. Ура - Губа  –  400 тонн – 536 000,00 рублей (1340 руб./тонна);</w:t>
      </w:r>
      <w:proofErr w:type="gramEnd"/>
    </w:p>
    <w:p w:rsidR="00D8617E" w:rsidRPr="00D8617E" w:rsidRDefault="00D8617E" w:rsidP="00D8617E">
      <w:pPr>
        <w:autoSpaceDE w:val="0"/>
        <w:autoSpaceDN w:val="0"/>
        <w:ind w:left="567" w:firstLine="567"/>
        <w:jc w:val="both"/>
        <w:rPr>
          <w:snapToGrid w:val="0"/>
          <w:sz w:val="28"/>
          <w:szCs w:val="28"/>
        </w:rPr>
      </w:pPr>
      <w:r w:rsidRPr="00D8617E">
        <w:rPr>
          <w:snapToGrid w:val="0"/>
          <w:sz w:val="28"/>
          <w:szCs w:val="28"/>
        </w:rPr>
        <w:tab/>
        <w:t>в т. ч. по маршрутам (Пункт выдачи – котельные ГОУТП «ТЭКОС» г. Мурманск,  пункт приема - котельная ОАО «Мурманэнергосбыт»):</w:t>
      </w:r>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г. Мурманск – с. п. Териберка – 800 тонн – 1 944 000,00 рублей (2430 руб./тонна).</w:t>
      </w:r>
      <w:proofErr w:type="gramEnd"/>
    </w:p>
    <w:p w:rsidR="00D8617E" w:rsidRPr="00D8617E" w:rsidRDefault="00D8617E" w:rsidP="00D8617E">
      <w:pPr>
        <w:autoSpaceDE w:val="0"/>
        <w:autoSpaceDN w:val="0"/>
        <w:ind w:left="567" w:firstLine="567"/>
        <w:jc w:val="both"/>
        <w:rPr>
          <w:rFonts w:asciiTheme="minorHAnsi" w:eastAsiaTheme="minorHAnsi" w:hAnsiTheme="minorHAnsi" w:cstheme="minorBidi"/>
          <w:sz w:val="28"/>
          <w:szCs w:val="28"/>
          <w:lang w:eastAsia="en-US"/>
        </w:rPr>
      </w:pPr>
      <w:r w:rsidRPr="00D8617E">
        <w:rPr>
          <w:rFonts w:eastAsiaTheme="minorHAnsi" w:cstheme="minorBidi"/>
          <w:b/>
          <w:bCs/>
          <w:sz w:val="28"/>
          <w:szCs w:val="28"/>
          <w:lang w:eastAsia="ar-SA"/>
        </w:rPr>
        <w:lastRenderedPageBreak/>
        <w:t xml:space="preserve">4. Срок оказания услуг по перевозке:  </w:t>
      </w:r>
      <w:r w:rsidRPr="00D8617E">
        <w:rPr>
          <w:rFonts w:eastAsiaTheme="minorHAnsi" w:cstheme="minorBidi"/>
          <w:bCs/>
          <w:sz w:val="28"/>
          <w:szCs w:val="28"/>
          <w:lang w:eastAsia="ar-SA"/>
        </w:rPr>
        <w:t>с  01.01.2015 г. по 31.12.2015 г.</w:t>
      </w:r>
    </w:p>
    <w:p w:rsidR="00D8617E" w:rsidRPr="00D8617E" w:rsidRDefault="00D8617E" w:rsidP="00D8617E">
      <w:pPr>
        <w:tabs>
          <w:tab w:val="left" w:pos="284"/>
          <w:tab w:val="left" w:pos="6987"/>
        </w:tabs>
        <w:suppressAutoHyphens/>
        <w:autoSpaceDE w:val="0"/>
        <w:ind w:left="567" w:firstLine="567"/>
        <w:jc w:val="both"/>
        <w:rPr>
          <w:rFonts w:eastAsiaTheme="minorHAnsi" w:cstheme="minorBidi"/>
          <w:bCs/>
          <w:sz w:val="28"/>
          <w:szCs w:val="28"/>
          <w:lang w:eastAsia="ar-SA"/>
        </w:rPr>
      </w:pPr>
      <w:r w:rsidRPr="00D8617E">
        <w:rPr>
          <w:rFonts w:eastAsiaTheme="minorHAnsi" w:cstheme="minorBidi"/>
          <w:b/>
          <w:bCs/>
          <w:sz w:val="28"/>
          <w:szCs w:val="28"/>
          <w:lang w:eastAsia="ar-SA"/>
        </w:rPr>
        <w:t xml:space="preserve">5. Место оказания услуг по перевозке: </w:t>
      </w:r>
      <w:r w:rsidRPr="00D8617E">
        <w:rPr>
          <w:rFonts w:eastAsiaTheme="minorHAnsi" w:cstheme="minorBidi"/>
          <w:bCs/>
          <w:sz w:val="28"/>
          <w:szCs w:val="28"/>
          <w:lang w:eastAsia="ar-SA"/>
        </w:rPr>
        <w:t>Мурманская область по маршрутам указанным в п.3.</w:t>
      </w:r>
    </w:p>
    <w:p w:rsidR="00D8617E" w:rsidRPr="00D8617E" w:rsidRDefault="00D8617E" w:rsidP="00D8617E">
      <w:pPr>
        <w:tabs>
          <w:tab w:val="left" w:pos="284"/>
          <w:tab w:val="left" w:pos="6987"/>
        </w:tabs>
        <w:suppressAutoHyphens/>
        <w:autoSpaceDE w:val="0"/>
        <w:ind w:left="567" w:firstLine="567"/>
        <w:jc w:val="both"/>
        <w:rPr>
          <w:rFonts w:eastAsia="Calibri" w:cstheme="minorBidi"/>
          <w:b/>
          <w:sz w:val="28"/>
          <w:szCs w:val="28"/>
        </w:rPr>
      </w:pPr>
      <w:r w:rsidRPr="00D8617E">
        <w:rPr>
          <w:rFonts w:eastAsia="Calibri" w:cstheme="minorBidi"/>
          <w:b/>
          <w:sz w:val="28"/>
          <w:szCs w:val="28"/>
        </w:rPr>
        <w:t>6. Требования к обязательному наличию автотранспорта Участника</w:t>
      </w:r>
      <w:r w:rsidR="00301ED7">
        <w:rPr>
          <w:rFonts w:eastAsia="Calibri" w:cstheme="minorBidi"/>
          <w:b/>
          <w:sz w:val="28"/>
          <w:szCs w:val="28"/>
        </w:rPr>
        <w:t xml:space="preserve"> закупки</w:t>
      </w:r>
      <w:r w:rsidRPr="00D8617E">
        <w:rPr>
          <w:rFonts w:eastAsia="Calibri" w:cstheme="minorBidi"/>
          <w:b/>
          <w:sz w:val="28"/>
          <w:szCs w:val="28"/>
        </w:rPr>
        <w:t>:</w:t>
      </w:r>
    </w:p>
    <w:p w:rsidR="00D8617E" w:rsidRPr="00D8617E" w:rsidRDefault="00D8617E" w:rsidP="00D8617E">
      <w:pPr>
        <w:tabs>
          <w:tab w:val="left" w:pos="284"/>
          <w:tab w:val="left" w:pos="6987"/>
        </w:tabs>
        <w:suppressAutoHyphens/>
        <w:autoSpaceDE w:val="0"/>
        <w:ind w:left="567" w:firstLine="567"/>
        <w:jc w:val="both"/>
        <w:rPr>
          <w:rFonts w:eastAsia="Calibri" w:cstheme="minorBidi"/>
          <w:sz w:val="28"/>
          <w:szCs w:val="28"/>
        </w:rPr>
      </w:pPr>
      <w:r w:rsidRPr="00D8617E">
        <w:rPr>
          <w:rFonts w:eastAsia="Calibri" w:cstheme="minorBidi"/>
          <w:sz w:val="28"/>
          <w:szCs w:val="28"/>
        </w:rPr>
        <w:t>- не менее 4 автомобилей с полуприцепами вместимостью от 29 кубических метров и  не менее 3 автомобилей вместимостью от 14 кубических метров;</w:t>
      </w:r>
    </w:p>
    <w:p w:rsidR="00D8617E" w:rsidRPr="00D8617E" w:rsidRDefault="00D8617E" w:rsidP="00D8617E">
      <w:pPr>
        <w:tabs>
          <w:tab w:val="left" w:pos="284"/>
          <w:tab w:val="left" w:pos="6987"/>
        </w:tabs>
        <w:suppressAutoHyphens/>
        <w:autoSpaceDE w:val="0"/>
        <w:ind w:left="567" w:firstLine="567"/>
        <w:jc w:val="both"/>
        <w:rPr>
          <w:rFonts w:eastAsia="Calibri" w:cstheme="minorBidi"/>
          <w:sz w:val="28"/>
          <w:szCs w:val="28"/>
        </w:rPr>
      </w:pPr>
      <w:r w:rsidRPr="00D8617E">
        <w:rPr>
          <w:rFonts w:eastAsia="Calibri" w:cstheme="minorBidi"/>
          <w:sz w:val="28"/>
          <w:szCs w:val="28"/>
        </w:rPr>
        <w:t>- наличие действующего сертификата о калибровке на перевозку тёмных нефтепродуктов для каждой указанной автоцистерны.</w:t>
      </w:r>
    </w:p>
    <w:p w:rsidR="00D8617E" w:rsidRPr="00D8617E" w:rsidRDefault="00D8617E" w:rsidP="00D8617E">
      <w:pPr>
        <w:tabs>
          <w:tab w:val="left" w:pos="284"/>
          <w:tab w:val="left" w:pos="6987"/>
        </w:tabs>
        <w:suppressAutoHyphens/>
        <w:autoSpaceDE w:val="0"/>
        <w:ind w:left="567" w:firstLine="567"/>
        <w:jc w:val="both"/>
        <w:rPr>
          <w:rFonts w:eastAsia="Calibri" w:cstheme="minorBidi"/>
          <w:sz w:val="28"/>
          <w:szCs w:val="28"/>
        </w:rPr>
      </w:pPr>
    </w:p>
    <w:p w:rsidR="00D8617E" w:rsidRPr="00D8617E" w:rsidRDefault="00D8617E" w:rsidP="00D8617E">
      <w:pPr>
        <w:suppressAutoHyphens/>
        <w:autoSpaceDE w:val="0"/>
        <w:autoSpaceDN w:val="0"/>
        <w:ind w:left="567"/>
        <w:jc w:val="both"/>
        <w:rPr>
          <w:rFonts w:eastAsia="Calibri" w:cstheme="minorBidi"/>
          <w:b/>
          <w:sz w:val="28"/>
          <w:szCs w:val="28"/>
        </w:rPr>
      </w:pPr>
      <w:r>
        <w:rPr>
          <w:rFonts w:eastAsia="Calibri" w:cstheme="minorBidi"/>
          <w:b/>
          <w:sz w:val="28"/>
          <w:szCs w:val="28"/>
        </w:rPr>
        <w:t xml:space="preserve">        </w:t>
      </w:r>
      <w:r w:rsidRPr="00D8617E">
        <w:rPr>
          <w:rFonts w:eastAsia="Calibri" w:cstheme="minorBidi"/>
          <w:b/>
          <w:sz w:val="28"/>
          <w:szCs w:val="28"/>
        </w:rPr>
        <w:t>Лот №2</w:t>
      </w:r>
    </w:p>
    <w:p w:rsidR="00D8617E" w:rsidRPr="00D8617E" w:rsidRDefault="00D8617E" w:rsidP="00D8617E">
      <w:pPr>
        <w:tabs>
          <w:tab w:val="left" w:pos="6987"/>
        </w:tabs>
        <w:autoSpaceDE w:val="0"/>
        <w:autoSpaceDN w:val="0"/>
        <w:adjustRightInd w:val="0"/>
        <w:ind w:left="567" w:firstLine="567"/>
        <w:jc w:val="both"/>
        <w:rPr>
          <w:snapToGrid w:val="0"/>
          <w:sz w:val="28"/>
          <w:szCs w:val="28"/>
        </w:rPr>
      </w:pPr>
      <w:r w:rsidRPr="00D8617E">
        <w:rPr>
          <w:rFonts w:eastAsiaTheme="minorHAnsi" w:cstheme="minorBidi"/>
          <w:b/>
          <w:sz w:val="28"/>
          <w:szCs w:val="28"/>
          <w:lang w:eastAsia="ar-SA"/>
        </w:rPr>
        <w:t>1.</w:t>
      </w:r>
      <w:r w:rsidRPr="00D8617E">
        <w:rPr>
          <w:rFonts w:eastAsiaTheme="minorHAnsi" w:cstheme="minorBidi"/>
          <w:sz w:val="28"/>
          <w:szCs w:val="28"/>
          <w:lang w:eastAsia="ar-SA"/>
        </w:rPr>
        <w:t xml:space="preserve"> </w:t>
      </w:r>
      <w:r w:rsidRPr="00D8617E">
        <w:rPr>
          <w:rFonts w:eastAsia="Calibri" w:cstheme="minorBidi"/>
          <w:b/>
          <w:bCs/>
          <w:sz w:val="28"/>
          <w:szCs w:val="28"/>
          <w:lang w:eastAsia="ar-SA"/>
        </w:rPr>
        <w:t xml:space="preserve">Предмет договора: </w:t>
      </w:r>
      <w:r w:rsidRPr="00D8617E">
        <w:rPr>
          <w:snapToGrid w:val="0"/>
          <w:sz w:val="28"/>
          <w:szCs w:val="28"/>
        </w:rPr>
        <w:t>Оказание услуг по перевозке мазута топочного для нужд  ОАО «Мурманэнергосбыт».</w:t>
      </w:r>
    </w:p>
    <w:p w:rsidR="00D8617E" w:rsidRPr="00D8617E" w:rsidRDefault="00D8617E" w:rsidP="00D8617E">
      <w:pPr>
        <w:suppressAutoHyphens/>
        <w:ind w:left="567" w:firstLine="567"/>
        <w:jc w:val="both"/>
        <w:rPr>
          <w:rFonts w:eastAsia="Calibri" w:cstheme="minorBidi"/>
          <w:b/>
          <w:bCs/>
          <w:sz w:val="28"/>
          <w:szCs w:val="28"/>
          <w:lang w:eastAsia="ar-SA"/>
        </w:rPr>
      </w:pPr>
      <w:r w:rsidRPr="00D8617E">
        <w:rPr>
          <w:rFonts w:eastAsiaTheme="minorHAnsi" w:cstheme="minorBidi"/>
          <w:b/>
          <w:sz w:val="28"/>
          <w:szCs w:val="28"/>
          <w:lang w:eastAsia="ar-SA"/>
        </w:rPr>
        <w:t>2.</w:t>
      </w:r>
      <w:r w:rsidRPr="00D8617E">
        <w:rPr>
          <w:rFonts w:eastAsiaTheme="minorHAnsi" w:cstheme="minorBidi"/>
          <w:sz w:val="28"/>
          <w:szCs w:val="28"/>
          <w:lang w:eastAsia="ar-SA"/>
        </w:rPr>
        <w:t xml:space="preserve"> </w:t>
      </w:r>
      <w:r w:rsidRPr="00D8617E">
        <w:rPr>
          <w:rFonts w:eastAsia="Calibri" w:cstheme="minorBidi"/>
          <w:b/>
          <w:bCs/>
          <w:sz w:val="28"/>
          <w:szCs w:val="28"/>
          <w:lang w:eastAsia="ar-SA"/>
        </w:rPr>
        <w:t xml:space="preserve">Общее количество мазута, подлежащего перевозке:  </w:t>
      </w:r>
      <w:r w:rsidRPr="00D8617E">
        <w:rPr>
          <w:rFonts w:eastAsia="Calibri" w:cstheme="minorBidi"/>
          <w:bCs/>
          <w:sz w:val="28"/>
          <w:szCs w:val="28"/>
          <w:lang w:eastAsia="ar-SA"/>
        </w:rPr>
        <w:t>36 000 тонн.</w:t>
      </w:r>
      <w:r w:rsidRPr="00D8617E">
        <w:rPr>
          <w:rFonts w:eastAsia="Calibri" w:cstheme="minorBidi"/>
          <w:b/>
          <w:bCs/>
          <w:sz w:val="28"/>
          <w:szCs w:val="28"/>
          <w:lang w:eastAsia="ar-SA"/>
        </w:rPr>
        <w:t xml:space="preserve"> </w:t>
      </w:r>
    </w:p>
    <w:p w:rsidR="00D8617E" w:rsidRPr="00D8617E" w:rsidRDefault="00D8617E" w:rsidP="00D8617E">
      <w:pPr>
        <w:suppressAutoHyphens/>
        <w:ind w:left="567" w:firstLine="567"/>
        <w:jc w:val="both"/>
        <w:rPr>
          <w:snapToGrid w:val="0"/>
          <w:sz w:val="28"/>
          <w:szCs w:val="28"/>
        </w:rPr>
      </w:pPr>
      <w:r w:rsidRPr="00D8617E">
        <w:rPr>
          <w:rFonts w:eastAsia="Calibri" w:cstheme="minorBidi"/>
          <w:b/>
          <w:sz w:val="28"/>
          <w:szCs w:val="28"/>
          <w:lang w:eastAsia="ar-SA"/>
        </w:rPr>
        <w:t xml:space="preserve">3. </w:t>
      </w:r>
      <w:r w:rsidRPr="00D8617E">
        <w:rPr>
          <w:rFonts w:eastAsiaTheme="minorHAnsi" w:cstheme="minorBidi"/>
          <w:b/>
          <w:bCs/>
          <w:sz w:val="28"/>
          <w:szCs w:val="28"/>
          <w:lang w:eastAsia="ar-SA"/>
        </w:rPr>
        <w:t xml:space="preserve">Начальная (максимальная) цена лота (договора): </w:t>
      </w:r>
      <w:r w:rsidRPr="00D8617E">
        <w:rPr>
          <w:snapToGrid w:val="0"/>
          <w:sz w:val="28"/>
          <w:szCs w:val="28"/>
        </w:rPr>
        <w:t>47 910 000,00 рублей (Сорок семь миллионов девятьсот десять тысяч) рублей 00 копеек,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D8617E" w:rsidRPr="00D8617E" w:rsidRDefault="00D8617E" w:rsidP="00D8617E">
      <w:pPr>
        <w:suppressAutoHyphens/>
        <w:ind w:left="567" w:firstLine="567"/>
        <w:jc w:val="both"/>
        <w:rPr>
          <w:snapToGrid w:val="0"/>
          <w:sz w:val="28"/>
          <w:szCs w:val="28"/>
        </w:rPr>
      </w:pPr>
      <w:r w:rsidRPr="00D8617E">
        <w:rPr>
          <w:snapToGrid w:val="0"/>
          <w:sz w:val="28"/>
          <w:szCs w:val="28"/>
        </w:rPr>
        <w:tab/>
        <w:t xml:space="preserve">в т.ч. по маршрутам (Пункт выдачи – котельные ГОУТП «ТЭКОС» г. Мурманска,  пункт приема котельные УМТЭП г. </w:t>
      </w:r>
      <w:proofErr w:type="spellStart"/>
      <w:r w:rsidRPr="00D8617E">
        <w:rPr>
          <w:snapToGrid w:val="0"/>
          <w:sz w:val="28"/>
          <w:szCs w:val="28"/>
        </w:rPr>
        <w:t>Снежногорск</w:t>
      </w:r>
      <w:proofErr w:type="spellEnd"/>
      <w:r w:rsidRPr="00D8617E">
        <w:rPr>
          <w:snapToGrid w:val="0"/>
          <w:sz w:val="28"/>
          <w:szCs w:val="28"/>
        </w:rPr>
        <w:t>, УМТЭП г. Полярный):</w:t>
      </w:r>
    </w:p>
    <w:p w:rsidR="00D8617E" w:rsidRPr="00D8617E" w:rsidRDefault="00D8617E" w:rsidP="00D8617E">
      <w:pPr>
        <w:suppressAutoHyphens/>
        <w:ind w:left="567" w:firstLine="567"/>
        <w:jc w:val="both"/>
        <w:rPr>
          <w:snapToGrid w:val="0"/>
          <w:sz w:val="28"/>
          <w:szCs w:val="28"/>
        </w:rPr>
      </w:pPr>
      <w:proofErr w:type="gramStart"/>
      <w:r w:rsidRPr="00D8617E">
        <w:rPr>
          <w:snapToGrid w:val="0"/>
          <w:sz w:val="28"/>
          <w:szCs w:val="28"/>
        </w:rPr>
        <w:t xml:space="preserve">- г. Мурманск - УМТЭП г. </w:t>
      </w:r>
      <w:proofErr w:type="spellStart"/>
      <w:r w:rsidRPr="00D8617E">
        <w:rPr>
          <w:snapToGrid w:val="0"/>
          <w:sz w:val="28"/>
          <w:szCs w:val="28"/>
        </w:rPr>
        <w:t>Снежногорск</w:t>
      </w:r>
      <w:proofErr w:type="spellEnd"/>
      <w:r w:rsidRPr="00D8617E">
        <w:rPr>
          <w:snapToGrid w:val="0"/>
          <w:sz w:val="28"/>
          <w:szCs w:val="28"/>
        </w:rPr>
        <w:t>, ЗАТО Александровск, ул. Бирюкова д. 3 –  15000 тонн – 20 100 000,00 рублей (1340 руб./тонна);</w:t>
      </w:r>
      <w:proofErr w:type="gramEnd"/>
    </w:p>
    <w:p w:rsidR="00D8617E" w:rsidRPr="00D8617E" w:rsidRDefault="00D8617E" w:rsidP="00D8617E">
      <w:pPr>
        <w:suppressAutoHyphens/>
        <w:ind w:left="567" w:firstLine="567"/>
        <w:jc w:val="both"/>
        <w:rPr>
          <w:snapToGrid w:val="0"/>
          <w:sz w:val="28"/>
          <w:szCs w:val="28"/>
        </w:rPr>
      </w:pPr>
      <w:proofErr w:type="gramStart"/>
      <w:r w:rsidRPr="00D8617E">
        <w:rPr>
          <w:snapToGrid w:val="0"/>
          <w:sz w:val="28"/>
          <w:szCs w:val="28"/>
        </w:rPr>
        <w:t xml:space="preserve">- г. Мурманск -  УМТЭП г. </w:t>
      </w:r>
      <w:proofErr w:type="spellStart"/>
      <w:r w:rsidRPr="00D8617E">
        <w:rPr>
          <w:snapToGrid w:val="0"/>
          <w:sz w:val="28"/>
          <w:szCs w:val="28"/>
        </w:rPr>
        <w:t>Снежногорск</w:t>
      </w:r>
      <w:proofErr w:type="spellEnd"/>
      <w:r w:rsidRPr="00D8617E">
        <w:rPr>
          <w:snapToGrid w:val="0"/>
          <w:sz w:val="28"/>
          <w:szCs w:val="28"/>
        </w:rPr>
        <w:t>, ЗАТО Александровск, п. Оленья Губа – 1000 тонн –  1 310 000,00 рублей (1310 руб./тонна);</w:t>
      </w:r>
      <w:proofErr w:type="gramEnd"/>
    </w:p>
    <w:p w:rsidR="00D8617E" w:rsidRPr="00D8617E" w:rsidRDefault="00D8617E" w:rsidP="00D8617E">
      <w:pPr>
        <w:suppressAutoHyphens/>
        <w:ind w:left="567" w:firstLine="567"/>
        <w:jc w:val="both"/>
        <w:rPr>
          <w:snapToGrid w:val="0"/>
          <w:sz w:val="28"/>
          <w:szCs w:val="28"/>
        </w:rPr>
      </w:pPr>
      <w:proofErr w:type="gramStart"/>
      <w:r w:rsidRPr="00D8617E">
        <w:rPr>
          <w:snapToGrid w:val="0"/>
          <w:sz w:val="28"/>
          <w:szCs w:val="28"/>
        </w:rPr>
        <w:t xml:space="preserve">- г. Мурманск - УМТЭП г. Полярный, ЗАТО Александровск, ул. </w:t>
      </w:r>
      <w:proofErr w:type="spellStart"/>
      <w:r w:rsidRPr="00D8617E">
        <w:rPr>
          <w:snapToGrid w:val="0"/>
          <w:sz w:val="28"/>
          <w:szCs w:val="28"/>
        </w:rPr>
        <w:t>Гандюхина</w:t>
      </w:r>
      <w:proofErr w:type="spellEnd"/>
      <w:r w:rsidRPr="00D8617E">
        <w:rPr>
          <w:snapToGrid w:val="0"/>
          <w:sz w:val="28"/>
          <w:szCs w:val="28"/>
        </w:rPr>
        <w:t>, 11 – 20000 тонн – 26 500 000,00 рублей (1325 руб./тонна).</w:t>
      </w:r>
      <w:proofErr w:type="gramEnd"/>
    </w:p>
    <w:p w:rsidR="00D8617E" w:rsidRPr="00D8617E" w:rsidRDefault="00D8617E" w:rsidP="00D8617E">
      <w:pPr>
        <w:suppressAutoHyphens/>
        <w:ind w:left="567" w:firstLine="567"/>
        <w:jc w:val="both"/>
        <w:rPr>
          <w:rFonts w:asciiTheme="minorHAnsi" w:eastAsiaTheme="minorHAnsi" w:hAnsiTheme="minorHAnsi" w:cstheme="minorBidi"/>
          <w:sz w:val="28"/>
          <w:szCs w:val="28"/>
          <w:lang w:eastAsia="en-US"/>
        </w:rPr>
      </w:pPr>
      <w:r w:rsidRPr="00D8617E">
        <w:rPr>
          <w:rFonts w:eastAsiaTheme="minorHAnsi" w:cstheme="minorBidi"/>
          <w:b/>
          <w:bCs/>
          <w:sz w:val="28"/>
          <w:szCs w:val="28"/>
          <w:lang w:eastAsia="ar-SA"/>
        </w:rPr>
        <w:t xml:space="preserve">4. Срок оказания услуг по перевозке: </w:t>
      </w:r>
      <w:r w:rsidRPr="00D8617E">
        <w:rPr>
          <w:rFonts w:eastAsiaTheme="minorHAnsi" w:cstheme="minorBidi"/>
          <w:bCs/>
          <w:sz w:val="28"/>
          <w:szCs w:val="28"/>
          <w:lang w:eastAsia="ar-SA"/>
        </w:rPr>
        <w:t>с  01.01.2015 г. по 31.12.2015 г.</w:t>
      </w:r>
    </w:p>
    <w:p w:rsidR="00D8617E" w:rsidRPr="00D8617E" w:rsidRDefault="00D8617E" w:rsidP="00D8617E">
      <w:pPr>
        <w:tabs>
          <w:tab w:val="left" w:pos="284"/>
          <w:tab w:val="left" w:pos="6987"/>
        </w:tabs>
        <w:suppressAutoHyphens/>
        <w:autoSpaceDE w:val="0"/>
        <w:ind w:left="567" w:firstLine="567"/>
        <w:jc w:val="both"/>
        <w:rPr>
          <w:rFonts w:eastAsiaTheme="minorHAnsi" w:cstheme="minorBidi"/>
          <w:bCs/>
          <w:sz w:val="28"/>
          <w:szCs w:val="28"/>
          <w:lang w:eastAsia="ar-SA"/>
        </w:rPr>
      </w:pPr>
      <w:r w:rsidRPr="00D8617E">
        <w:rPr>
          <w:rFonts w:eastAsiaTheme="minorHAnsi" w:cstheme="minorBidi"/>
          <w:b/>
          <w:bCs/>
          <w:sz w:val="28"/>
          <w:szCs w:val="28"/>
          <w:lang w:eastAsia="ar-SA"/>
        </w:rPr>
        <w:t xml:space="preserve">5. Место оказания услуг по перевозке: </w:t>
      </w:r>
      <w:r w:rsidRPr="00D8617E">
        <w:rPr>
          <w:rFonts w:eastAsiaTheme="minorHAnsi" w:cstheme="minorBidi"/>
          <w:bCs/>
          <w:sz w:val="28"/>
          <w:szCs w:val="28"/>
          <w:lang w:eastAsia="ar-SA"/>
        </w:rPr>
        <w:t>Мурманская область по маршрутам указанным в п.3.</w:t>
      </w:r>
    </w:p>
    <w:p w:rsidR="00D8617E" w:rsidRPr="00D8617E" w:rsidRDefault="00D8617E" w:rsidP="00D8617E">
      <w:pPr>
        <w:tabs>
          <w:tab w:val="left" w:pos="284"/>
          <w:tab w:val="left" w:pos="6987"/>
        </w:tabs>
        <w:suppressAutoHyphens/>
        <w:autoSpaceDE w:val="0"/>
        <w:ind w:left="567" w:firstLine="567"/>
        <w:jc w:val="both"/>
        <w:rPr>
          <w:rFonts w:eastAsiaTheme="minorHAnsi" w:cstheme="minorBidi"/>
          <w:b/>
          <w:bCs/>
          <w:sz w:val="28"/>
          <w:szCs w:val="28"/>
          <w:lang w:eastAsia="ar-SA"/>
        </w:rPr>
      </w:pPr>
      <w:r w:rsidRPr="00D8617E">
        <w:rPr>
          <w:rFonts w:eastAsiaTheme="minorHAnsi" w:cstheme="minorBidi"/>
          <w:b/>
          <w:bCs/>
          <w:sz w:val="28"/>
          <w:szCs w:val="28"/>
          <w:lang w:eastAsia="ar-SA"/>
        </w:rPr>
        <w:t>6. Требования к обязательному наличию автотранспорта Участника</w:t>
      </w:r>
      <w:r w:rsidR="00301ED7">
        <w:rPr>
          <w:rFonts w:eastAsiaTheme="minorHAnsi" w:cstheme="minorBidi"/>
          <w:b/>
          <w:bCs/>
          <w:sz w:val="28"/>
          <w:szCs w:val="28"/>
          <w:lang w:eastAsia="ar-SA"/>
        </w:rPr>
        <w:t xml:space="preserve"> закупки</w:t>
      </w:r>
      <w:r w:rsidRPr="00D8617E">
        <w:rPr>
          <w:rFonts w:eastAsiaTheme="minorHAnsi" w:cstheme="minorBidi"/>
          <w:b/>
          <w:bCs/>
          <w:sz w:val="28"/>
          <w:szCs w:val="28"/>
          <w:lang w:eastAsia="ar-SA"/>
        </w:rPr>
        <w:t>:</w:t>
      </w:r>
    </w:p>
    <w:p w:rsidR="00D8617E" w:rsidRPr="00D8617E" w:rsidRDefault="00D8617E" w:rsidP="00D8617E">
      <w:pPr>
        <w:tabs>
          <w:tab w:val="left" w:pos="284"/>
          <w:tab w:val="left" w:pos="6987"/>
        </w:tabs>
        <w:suppressAutoHyphens/>
        <w:autoSpaceDE w:val="0"/>
        <w:ind w:left="567" w:firstLine="567"/>
        <w:jc w:val="both"/>
        <w:rPr>
          <w:rFonts w:eastAsiaTheme="minorHAnsi" w:cstheme="minorBidi"/>
          <w:bCs/>
          <w:sz w:val="28"/>
          <w:szCs w:val="28"/>
          <w:lang w:eastAsia="ar-SA"/>
        </w:rPr>
      </w:pPr>
      <w:r w:rsidRPr="00D8617E">
        <w:rPr>
          <w:rFonts w:eastAsiaTheme="minorHAnsi" w:cstheme="minorBidi"/>
          <w:bCs/>
          <w:sz w:val="28"/>
          <w:szCs w:val="28"/>
          <w:lang w:eastAsia="ar-SA"/>
        </w:rPr>
        <w:t>- не менее 5 автомобилей с полуприцепами вместимостью от 29 кубических метров;</w:t>
      </w:r>
    </w:p>
    <w:p w:rsidR="00D8617E" w:rsidRPr="00D8617E" w:rsidRDefault="00D8617E" w:rsidP="00D8617E">
      <w:pPr>
        <w:tabs>
          <w:tab w:val="left" w:pos="284"/>
          <w:tab w:val="left" w:pos="6987"/>
        </w:tabs>
        <w:suppressAutoHyphens/>
        <w:autoSpaceDE w:val="0"/>
        <w:ind w:left="567" w:firstLine="567"/>
        <w:jc w:val="both"/>
        <w:rPr>
          <w:rFonts w:eastAsiaTheme="minorHAnsi" w:cstheme="minorBidi"/>
          <w:bCs/>
          <w:sz w:val="28"/>
          <w:szCs w:val="28"/>
          <w:lang w:eastAsia="ar-SA"/>
        </w:rPr>
      </w:pPr>
      <w:r w:rsidRPr="00D8617E">
        <w:rPr>
          <w:rFonts w:eastAsiaTheme="minorHAnsi" w:cstheme="minorBidi"/>
          <w:bCs/>
          <w:sz w:val="28"/>
          <w:szCs w:val="28"/>
          <w:lang w:eastAsia="ar-SA"/>
        </w:rPr>
        <w:t>- наличие действующего сертификата о калибровке на перевозку тёмных нефтепродуктов для каждой указанной автоцистерны.</w:t>
      </w:r>
    </w:p>
    <w:p w:rsidR="00D8617E" w:rsidRPr="00D8617E" w:rsidRDefault="00D8617E" w:rsidP="00D8617E">
      <w:pPr>
        <w:tabs>
          <w:tab w:val="left" w:pos="284"/>
          <w:tab w:val="left" w:pos="6987"/>
        </w:tabs>
        <w:suppressAutoHyphens/>
        <w:autoSpaceDE w:val="0"/>
        <w:ind w:left="567" w:firstLine="567"/>
        <w:jc w:val="both"/>
        <w:rPr>
          <w:rFonts w:eastAsia="Calibri" w:cstheme="minorBidi"/>
          <w:sz w:val="28"/>
          <w:szCs w:val="28"/>
          <w:lang w:eastAsia="ar-SA"/>
        </w:rPr>
      </w:pPr>
    </w:p>
    <w:p w:rsidR="00D8617E" w:rsidRPr="00D8617E" w:rsidRDefault="00D8617E" w:rsidP="00D8617E">
      <w:pPr>
        <w:suppressAutoHyphens/>
        <w:autoSpaceDE w:val="0"/>
        <w:autoSpaceDN w:val="0"/>
        <w:ind w:left="567"/>
        <w:jc w:val="both"/>
        <w:rPr>
          <w:rFonts w:eastAsia="Calibri" w:cstheme="minorBidi"/>
          <w:b/>
          <w:sz w:val="28"/>
          <w:szCs w:val="28"/>
        </w:rPr>
      </w:pPr>
      <w:r>
        <w:rPr>
          <w:rFonts w:eastAsia="Calibri" w:cstheme="minorBidi"/>
          <w:b/>
          <w:sz w:val="28"/>
          <w:szCs w:val="28"/>
        </w:rPr>
        <w:t xml:space="preserve">        </w:t>
      </w:r>
      <w:r w:rsidRPr="00D8617E">
        <w:rPr>
          <w:rFonts w:eastAsia="Calibri" w:cstheme="minorBidi"/>
          <w:b/>
          <w:sz w:val="28"/>
          <w:szCs w:val="28"/>
        </w:rPr>
        <w:t>Лот №3</w:t>
      </w:r>
    </w:p>
    <w:p w:rsidR="00D8617E" w:rsidRPr="00D8617E" w:rsidRDefault="00D8617E" w:rsidP="00D8617E">
      <w:pPr>
        <w:tabs>
          <w:tab w:val="left" w:pos="6987"/>
        </w:tabs>
        <w:autoSpaceDE w:val="0"/>
        <w:autoSpaceDN w:val="0"/>
        <w:adjustRightInd w:val="0"/>
        <w:ind w:left="567" w:firstLine="567"/>
        <w:jc w:val="both"/>
        <w:rPr>
          <w:snapToGrid w:val="0"/>
          <w:sz w:val="28"/>
          <w:szCs w:val="28"/>
        </w:rPr>
      </w:pPr>
      <w:r w:rsidRPr="00D8617E">
        <w:rPr>
          <w:rFonts w:eastAsiaTheme="minorHAnsi" w:cstheme="minorBidi"/>
          <w:b/>
          <w:sz w:val="28"/>
          <w:szCs w:val="28"/>
          <w:lang w:eastAsia="ar-SA"/>
        </w:rPr>
        <w:t>1.</w:t>
      </w:r>
      <w:r w:rsidRPr="00D8617E">
        <w:rPr>
          <w:rFonts w:eastAsiaTheme="minorHAnsi" w:cstheme="minorBidi"/>
          <w:sz w:val="28"/>
          <w:szCs w:val="28"/>
          <w:lang w:eastAsia="ar-SA"/>
        </w:rPr>
        <w:t xml:space="preserve"> </w:t>
      </w:r>
      <w:r w:rsidRPr="00D8617E">
        <w:rPr>
          <w:rFonts w:eastAsia="Calibri" w:cstheme="minorBidi"/>
          <w:b/>
          <w:bCs/>
          <w:sz w:val="28"/>
          <w:szCs w:val="28"/>
          <w:lang w:eastAsia="ar-SA"/>
        </w:rPr>
        <w:t xml:space="preserve">Предмет договора: </w:t>
      </w:r>
      <w:r w:rsidRPr="00D8617E">
        <w:rPr>
          <w:snapToGrid w:val="0"/>
          <w:sz w:val="28"/>
          <w:szCs w:val="28"/>
        </w:rPr>
        <w:t>Оказание услуг по перевозке мазута топочного для нужд  ОАО «Мурманэнергосбыт».</w:t>
      </w:r>
    </w:p>
    <w:p w:rsidR="00D8617E" w:rsidRPr="00D8617E" w:rsidRDefault="00D8617E" w:rsidP="00D8617E">
      <w:pPr>
        <w:suppressAutoHyphens/>
        <w:ind w:left="567" w:firstLine="567"/>
        <w:jc w:val="both"/>
        <w:rPr>
          <w:rFonts w:eastAsia="Calibri" w:cstheme="minorBidi"/>
          <w:sz w:val="28"/>
          <w:szCs w:val="28"/>
          <w:lang w:eastAsia="ar-SA"/>
        </w:rPr>
      </w:pPr>
      <w:r w:rsidRPr="00D8617E">
        <w:rPr>
          <w:rFonts w:eastAsiaTheme="minorHAnsi" w:cstheme="minorBidi"/>
          <w:b/>
          <w:sz w:val="28"/>
          <w:szCs w:val="28"/>
          <w:lang w:eastAsia="ar-SA"/>
        </w:rPr>
        <w:t>2.</w:t>
      </w:r>
      <w:r w:rsidRPr="00D8617E">
        <w:rPr>
          <w:rFonts w:eastAsiaTheme="minorHAnsi" w:cstheme="minorBidi"/>
          <w:sz w:val="28"/>
          <w:szCs w:val="28"/>
          <w:lang w:eastAsia="ar-SA"/>
        </w:rPr>
        <w:t xml:space="preserve"> </w:t>
      </w:r>
      <w:r w:rsidRPr="00D8617E">
        <w:rPr>
          <w:rFonts w:eastAsia="Calibri" w:cstheme="minorBidi"/>
          <w:b/>
          <w:bCs/>
          <w:sz w:val="28"/>
          <w:szCs w:val="28"/>
          <w:lang w:eastAsia="ar-SA"/>
        </w:rPr>
        <w:t xml:space="preserve">Общее количество мазута, подлежащего перевозке:  </w:t>
      </w:r>
      <w:r w:rsidRPr="00D8617E">
        <w:rPr>
          <w:rFonts w:eastAsia="Calibri" w:cstheme="minorBidi"/>
          <w:bCs/>
          <w:sz w:val="28"/>
          <w:szCs w:val="28"/>
          <w:lang w:eastAsia="ar-SA"/>
        </w:rPr>
        <w:t>9 800 тонн.</w:t>
      </w:r>
    </w:p>
    <w:p w:rsidR="00D8617E" w:rsidRPr="00D8617E" w:rsidRDefault="00D8617E" w:rsidP="00D8617E">
      <w:pPr>
        <w:autoSpaceDE w:val="0"/>
        <w:autoSpaceDN w:val="0"/>
        <w:ind w:left="567" w:firstLine="567"/>
        <w:jc w:val="both"/>
        <w:rPr>
          <w:snapToGrid w:val="0"/>
          <w:sz w:val="28"/>
          <w:szCs w:val="28"/>
        </w:rPr>
      </w:pPr>
      <w:r w:rsidRPr="00D8617E">
        <w:rPr>
          <w:rFonts w:eastAsia="Calibri" w:cstheme="minorBidi"/>
          <w:b/>
          <w:sz w:val="28"/>
          <w:szCs w:val="28"/>
          <w:lang w:eastAsia="ar-SA"/>
        </w:rPr>
        <w:t xml:space="preserve">3. </w:t>
      </w:r>
      <w:r w:rsidRPr="00D8617E">
        <w:rPr>
          <w:rFonts w:eastAsiaTheme="minorHAnsi" w:cstheme="minorBidi"/>
          <w:b/>
          <w:bCs/>
          <w:sz w:val="28"/>
          <w:szCs w:val="28"/>
          <w:lang w:eastAsia="ar-SA"/>
        </w:rPr>
        <w:t xml:space="preserve">Начальная (максимальная) цена лота (договора): </w:t>
      </w:r>
      <w:r w:rsidRPr="00D8617E">
        <w:rPr>
          <w:snapToGrid w:val="0"/>
          <w:sz w:val="28"/>
          <w:szCs w:val="28"/>
        </w:rPr>
        <w:t xml:space="preserve">15 064 400,00 рублей (Пятнадцать миллионов шестьдесят четыре тысячи четыреста) рублей 00 копеек,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lastRenderedPageBreak/>
        <w:t>в т.ч. по маршрутам (Пункт выдачи – котельные г. Кандалакша,  пункт приема котельные п. Нивский, п. Зеленоборский, п. Умба):</w:t>
      </w:r>
      <w:proofErr w:type="gramEnd"/>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г. Кандалакша – п. Нивский (котельная №17) – 1500 тонн – 952 500,00 рублей (635 руб. /тонна);</w:t>
      </w:r>
      <w:proofErr w:type="gramEnd"/>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г. Кандалакша – п. Зеленоборский (котельная №6) – 800 тонн – 994 400,00 рублей (1243 руб. /тонна);</w:t>
      </w:r>
      <w:proofErr w:type="gramEnd"/>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г. Кандалакша – п. Зеленоборский (котельная №22) – 2000 тонн – 2 486 000,00 рублей (1243 руб. /тонна);</w:t>
      </w:r>
      <w:proofErr w:type="gramEnd"/>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г. Кандалакша – п. Умба (котельная №15,) – 4000 тонн – 7 732 000,00 рублей (1933 руб. /тонна);</w:t>
      </w:r>
      <w:proofErr w:type="gramEnd"/>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г. Кандалакша – п. Умба (котельная  №18) – 1500 тонн – 2 899 500,00 рублей  (1933 руб. /тонна).</w:t>
      </w:r>
      <w:proofErr w:type="gramEnd"/>
    </w:p>
    <w:p w:rsidR="00D8617E" w:rsidRPr="00D8617E" w:rsidRDefault="00D8617E" w:rsidP="00D8617E">
      <w:pPr>
        <w:autoSpaceDE w:val="0"/>
        <w:autoSpaceDN w:val="0"/>
        <w:ind w:left="567" w:firstLine="567"/>
        <w:jc w:val="both"/>
        <w:rPr>
          <w:rFonts w:eastAsiaTheme="minorHAnsi" w:cstheme="minorBidi"/>
          <w:b/>
          <w:bCs/>
          <w:sz w:val="28"/>
          <w:szCs w:val="28"/>
          <w:lang w:eastAsia="ar-SA"/>
        </w:rPr>
      </w:pPr>
      <w:r w:rsidRPr="00D8617E">
        <w:rPr>
          <w:rFonts w:eastAsiaTheme="minorHAnsi" w:cstheme="minorBidi"/>
          <w:b/>
          <w:bCs/>
          <w:sz w:val="28"/>
          <w:szCs w:val="28"/>
          <w:lang w:eastAsia="ar-SA"/>
        </w:rPr>
        <w:t xml:space="preserve">4. Срок оказания услуг по перевозке: </w:t>
      </w:r>
      <w:r w:rsidRPr="00D8617E">
        <w:rPr>
          <w:rFonts w:eastAsiaTheme="minorHAnsi" w:cstheme="minorBidi"/>
          <w:bCs/>
          <w:sz w:val="28"/>
          <w:szCs w:val="28"/>
          <w:lang w:eastAsia="ar-SA"/>
        </w:rPr>
        <w:t>с 01.01.2015 г. по 31.12.2015 г.</w:t>
      </w:r>
    </w:p>
    <w:p w:rsidR="00D8617E" w:rsidRPr="00D8617E" w:rsidRDefault="00D8617E" w:rsidP="00D8617E">
      <w:pPr>
        <w:autoSpaceDE w:val="0"/>
        <w:autoSpaceDN w:val="0"/>
        <w:ind w:left="567" w:firstLine="567"/>
        <w:jc w:val="both"/>
        <w:rPr>
          <w:rFonts w:eastAsiaTheme="minorHAnsi" w:cstheme="minorBidi"/>
          <w:bCs/>
          <w:sz w:val="28"/>
          <w:szCs w:val="28"/>
          <w:lang w:eastAsia="ar-SA"/>
        </w:rPr>
      </w:pPr>
      <w:r w:rsidRPr="00D8617E">
        <w:rPr>
          <w:rFonts w:eastAsiaTheme="minorHAnsi" w:cstheme="minorBidi"/>
          <w:b/>
          <w:bCs/>
          <w:sz w:val="28"/>
          <w:szCs w:val="28"/>
          <w:lang w:eastAsia="ar-SA"/>
        </w:rPr>
        <w:t xml:space="preserve">5. Место оказания услуг по перевозке: </w:t>
      </w:r>
      <w:r w:rsidRPr="00D8617E">
        <w:rPr>
          <w:rFonts w:eastAsiaTheme="minorHAnsi" w:cstheme="minorBidi"/>
          <w:bCs/>
          <w:sz w:val="28"/>
          <w:szCs w:val="28"/>
          <w:lang w:eastAsia="ar-SA"/>
        </w:rPr>
        <w:t>Мурманская область по маршрутам указанным в п.3</w:t>
      </w:r>
    </w:p>
    <w:p w:rsidR="00D8617E" w:rsidRPr="00D8617E" w:rsidRDefault="00D8617E" w:rsidP="00D8617E">
      <w:pPr>
        <w:autoSpaceDE w:val="0"/>
        <w:autoSpaceDN w:val="0"/>
        <w:ind w:left="567" w:firstLine="567"/>
        <w:jc w:val="both"/>
        <w:rPr>
          <w:rFonts w:eastAsiaTheme="minorHAnsi" w:cstheme="minorBidi"/>
          <w:b/>
          <w:bCs/>
          <w:sz w:val="28"/>
          <w:szCs w:val="28"/>
          <w:lang w:eastAsia="ar-SA"/>
        </w:rPr>
      </w:pPr>
      <w:r w:rsidRPr="00D8617E">
        <w:rPr>
          <w:rFonts w:eastAsiaTheme="minorHAnsi" w:cstheme="minorBidi"/>
          <w:b/>
          <w:bCs/>
          <w:sz w:val="28"/>
          <w:szCs w:val="28"/>
          <w:lang w:eastAsia="ar-SA"/>
        </w:rPr>
        <w:t>6. Требования к обязательному наличию автотранспорта Участника</w:t>
      </w:r>
      <w:r w:rsidR="00301ED7">
        <w:rPr>
          <w:rFonts w:eastAsiaTheme="minorHAnsi" w:cstheme="minorBidi"/>
          <w:b/>
          <w:bCs/>
          <w:sz w:val="28"/>
          <w:szCs w:val="28"/>
          <w:lang w:eastAsia="ar-SA"/>
        </w:rPr>
        <w:t xml:space="preserve"> закупки</w:t>
      </w:r>
      <w:r w:rsidRPr="00D8617E">
        <w:rPr>
          <w:rFonts w:eastAsiaTheme="minorHAnsi" w:cstheme="minorBidi"/>
          <w:b/>
          <w:bCs/>
          <w:sz w:val="28"/>
          <w:szCs w:val="28"/>
          <w:lang w:eastAsia="ar-SA"/>
        </w:rPr>
        <w:t>:</w:t>
      </w:r>
    </w:p>
    <w:p w:rsidR="00D8617E" w:rsidRPr="00D8617E" w:rsidRDefault="00D8617E" w:rsidP="00D8617E">
      <w:pPr>
        <w:autoSpaceDE w:val="0"/>
        <w:autoSpaceDN w:val="0"/>
        <w:ind w:left="567" w:firstLine="567"/>
        <w:jc w:val="both"/>
        <w:rPr>
          <w:rFonts w:eastAsiaTheme="minorHAnsi" w:cstheme="minorBidi"/>
          <w:bCs/>
          <w:sz w:val="28"/>
          <w:szCs w:val="28"/>
          <w:lang w:eastAsia="ar-SA"/>
        </w:rPr>
      </w:pPr>
      <w:r w:rsidRPr="00D8617E">
        <w:rPr>
          <w:rFonts w:eastAsiaTheme="minorHAnsi" w:cstheme="minorBidi"/>
          <w:bCs/>
          <w:sz w:val="28"/>
          <w:szCs w:val="28"/>
          <w:lang w:eastAsia="ar-SA"/>
        </w:rPr>
        <w:t>- не менее 3 автомобилей с полуприцепами вместимостью от 29 кубических метров и  не менее 1 автомобиля вместимостью от 14 кубических метров;</w:t>
      </w:r>
    </w:p>
    <w:p w:rsidR="00D8617E" w:rsidRPr="00D8617E" w:rsidRDefault="00D8617E" w:rsidP="00D8617E">
      <w:pPr>
        <w:autoSpaceDE w:val="0"/>
        <w:autoSpaceDN w:val="0"/>
        <w:ind w:left="567" w:firstLine="567"/>
        <w:jc w:val="both"/>
        <w:rPr>
          <w:rFonts w:eastAsiaTheme="minorHAnsi" w:cstheme="minorBidi"/>
          <w:bCs/>
          <w:sz w:val="28"/>
          <w:szCs w:val="28"/>
          <w:lang w:eastAsia="ar-SA"/>
        </w:rPr>
      </w:pPr>
      <w:r w:rsidRPr="00D8617E">
        <w:rPr>
          <w:rFonts w:eastAsiaTheme="minorHAnsi" w:cstheme="minorBidi"/>
          <w:bCs/>
          <w:sz w:val="28"/>
          <w:szCs w:val="28"/>
          <w:lang w:eastAsia="ar-SA"/>
        </w:rPr>
        <w:t>- наличие действующего сертификата о калибровке на перевозку тёмных нефтепродуктов для каждой указанной автоцистерны.</w:t>
      </w:r>
    </w:p>
    <w:p w:rsidR="00D8617E" w:rsidRPr="00D8617E" w:rsidRDefault="00D8617E" w:rsidP="00D8617E">
      <w:pPr>
        <w:suppressAutoHyphens/>
        <w:autoSpaceDE w:val="0"/>
        <w:autoSpaceDN w:val="0"/>
        <w:ind w:left="567"/>
        <w:jc w:val="both"/>
        <w:rPr>
          <w:rFonts w:eastAsia="Calibri" w:cstheme="minorBidi"/>
          <w:sz w:val="28"/>
          <w:szCs w:val="28"/>
        </w:rPr>
      </w:pPr>
    </w:p>
    <w:p w:rsidR="00D8617E" w:rsidRPr="00D8617E" w:rsidRDefault="00D8617E" w:rsidP="00D8617E">
      <w:pPr>
        <w:suppressAutoHyphens/>
        <w:autoSpaceDE w:val="0"/>
        <w:autoSpaceDN w:val="0"/>
        <w:ind w:left="567"/>
        <w:jc w:val="both"/>
        <w:rPr>
          <w:rFonts w:eastAsia="Calibri" w:cstheme="minorBidi"/>
          <w:b/>
          <w:sz w:val="28"/>
          <w:szCs w:val="28"/>
        </w:rPr>
      </w:pPr>
      <w:r w:rsidRPr="00D8617E">
        <w:rPr>
          <w:rFonts w:eastAsia="Calibri" w:cstheme="minorBidi"/>
          <w:b/>
          <w:sz w:val="28"/>
          <w:szCs w:val="28"/>
        </w:rPr>
        <w:t xml:space="preserve">        Лот №4</w:t>
      </w:r>
    </w:p>
    <w:p w:rsidR="00D8617E" w:rsidRPr="00D8617E" w:rsidRDefault="00D8617E" w:rsidP="00D8617E">
      <w:pPr>
        <w:tabs>
          <w:tab w:val="left" w:pos="6987"/>
        </w:tabs>
        <w:autoSpaceDE w:val="0"/>
        <w:autoSpaceDN w:val="0"/>
        <w:adjustRightInd w:val="0"/>
        <w:ind w:left="567" w:firstLine="567"/>
        <w:jc w:val="both"/>
        <w:rPr>
          <w:snapToGrid w:val="0"/>
          <w:sz w:val="28"/>
          <w:szCs w:val="28"/>
        </w:rPr>
      </w:pPr>
      <w:r w:rsidRPr="00D8617E">
        <w:rPr>
          <w:rFonts w:eastAsiaTheme="minorHAnsi" w:cstheme="minorBidi"/>
          <w:b/>
          <w:sz w:val="28"/>
          <w:szCs w:val="28"/>
          <w:lang w:eastAsia="ar-SA"/>
        </w:rPr>
        <w:t>1.</w:t>
      </w:r>
      <w:r w:rsidRPr="00D8617E">
        <w:rPr>
          <w:rFonts w:eastAsiaTheme="minorHAnsi" w:cstheme="minorBidi"/>
          <w:sz w:val="28"/>
          <w:szCs w:val="28"/>
          <w:lang w:eastAsia="ar-SA"/>
        </w:rPr>
        <w:t xml:space="preserve"> </w:t>
      </w:r>
      <w:r w:rsidRPr="00D8617E">
        <w:rPr>
          <w:rFonts w:eastAsia="Calibri" w:cstheme="minorBidi"/>
          <w:b/>
          <w:bCs/>
          <w:sz w:val="28"/>
          <w:szCs w:val="28"/>
          <w:lang w:eastAsia="ar-SA"/>
        </w:rPr>
        <w:t xml:space="preserve">Предмет договора: </w:t>
      </w:r>
      <w:r w:rsidRPr="00D8617E">
        <w:rPr>
          <w:snapToGrid w:val="0"/>
          <w:sz w:val="28"/>
          <w:szCs w:val="28"/>
        </w:rPr>
        <w:t xml:space="preserve">Оказание услуг по перевозке мазута топочного для нужд  ОАО «Мурманэнергосбыт». </w:t>
      </w:r>
    </w:p>
    <w:p w:rsidR="00D8617E" w:rsidRPr="00D8617E" w:rsidRDefault="00D8617E" w:rsidP="00D8617E">
      <w:pPr>
        <w:suppressAutoHyphens/>
        <w:ind w:left="567" w:firstLine="567"/>
        <w:jc w:val="both"/>
        <w:rPr>
          <w:rFonts w:eastAsia="Calibri" w:cstheme="minorBidi"/>
          <w:sz w:val="28"/>
          <w:szCs w:val="28"/>
          <w:lang w:eastAsia="ar-SA"/>
        </w:rPr>
      </w:pPr>
      <w:r w:rsidRPr="00D8617E">
        <w:rPr>
          <w:rFonts w:eastAsiaTheme="minorHAnsi" w:cstheme="minorBidi"/>
          <w:b/>
          <w:sz w:val="28"/>
          <w:szCs w:val="28"/>
          <w:lang w:eastAsia="ar-SA"/>
        </w:rPr>
        <w:t>2.</w:t>
      </w:r>
      <w:r w:rsidRPr="00D8617E">
        <w:rPr>
          <w:rFonts w:eastAsiaTheme="minorHAnsi" w:cstheme="minorBidi"/>
          <w:sz w:val="28"/>
          <w:szCs w:val="28"/>
          <w:lang w:eastAsia="ar-SA"/>
        </w:rPr>
        <w:t xml:space="preserve"> </w:t>
      </w:r>
      <w:r w:rsidRPr="00D8617E">
        <w:rPr>
          <w:rFonts w:eastAsia="Calibri" w:cstheme="minorBidi"/>
          <w:b/>
          <w:bCs/>
          <w:sz w:val="28"/>
          <w:szCs w:val="28"/>
          <w:lang w:eastAsia="ar-SA"/>
        </w:rPr>
        <w:t xml:space="preserve">Общее количество мазута, подлежащего перевозке:  </w:t>
      </w:r>
      <w:r w:rsidRPr="00D8617E">
        <w:rPr>
          <w:rFonts w:eastAsia="Calibri" w:cstheme="minorBidi"/>
          <w:bCs/>
          <w:sz w:val="28"/>
          <w:szCs w:val="28"/>
          <w:lang w:eastAsia="ar-SA"/>
        </w:rPr>
        <w:t>14000 тонн.</w:t>
      </w:r>
    </w:p>
    <w:p w:rsidR="00D8617E" w:rsidRPr="00D8617E" w:rsidRDefault="00D8617E" w:rsidP="00D8617E">
      <w:pPr>
        <w:autoSpaceDE w:val="0"/>
        <w:autoSpaceDN w:val="0"/>
        <w:ind w:left="567" w:firstLine="567"/>
        <w:jc w:val="both"/>
        <w:rPr>
          <w:snapToGrid w:val="0"/>
          <w:sz w:val="28"/>
          <w:szCs w:val="28"/>
        </w:rPr>
      </w:pPr>
      <w:r w:rsidRPr="00D8617E">
        <w:rPr>
          <w:rFonts w:eastAsia="Calibri" w:cstheme="minorBidi"/>
          <w:b/>
          <w:sz w:val="28"/>
          <w:szCs w:val="28"/>
          <w:lang w:eastAsia="ar-SA"/>
        </w:rPr>
        <w:t xml:space="preserve">3. </w:t>
      </w:r>
      <w:r w:rsidRPr="00D8617E">
        <w:rPr>
          <w:rFonts w:eastAsiaTheme="minorHAnsi" w:cstheme="minorBidi"/>
          <w:b/>
          <w:bCs/>
          <w:sz w:val="28"/>
          <w:szCs w:val="28"/>
          <w:lang w:eastAsia="ar-SA"/>
        </w:rPr>
        <w:t xml:space="preserve">Начальная (максимальная) цена лота (договора): </w:t>
      </w:r>
      <w:r w:rsidRPr="00D8617E">
        <w:rPr>
          <w:snapToGrid w:val="0"/>
          <w:sz w:val="28"/>
          <w:szCs w:val="28"/>
        </w:rPr>
        <w:t xml:space="preserve">18 222 000,00 рублей (Восемнадцать миллионов двести двадцать две тысячи) рублей 00 копеек,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xml:space="preserve">в т.ч. по маршруту (пункт выдачи – котельная г. Кандалакша,  пункт приема котельная п. Белое море, котельная </w:t>
      </w:r>
      <w:proofErr w:type="spellStart"/>
      <w:r w:rsidRPr="00D8617E">
        <w:rPr>
          <w:snapToGrid w:val="0"/>
          <w:sz w:val="28"/>
          <w:szCs w:val="28"/>
        </w:rPr>
        <w:t>н.п</w:t>
      </w:r>
      <w:proofErr w:type="spellEnd"/>
      <w:r w:rsidRPr="00D8617E">
        <w:rPr>
          <w:snapToGrid w:val="0"/>
          <w:sz w:val="28"/>
          <w:szCs w:val="28"/>
        </w:rPr>
        <w:t>.</w:t>
      </w:r>
      <w:proofErr w:type="gramEnd"/>
      <w:r w:rsidRPr="00D8617E">
        <w:rPr>
          <w:snapToGrid w:val="0"/>
          <w:sz w:val="28"/>
          <w:szCs w:val="28"/>
        </w:rPr>
        <w:t xml:space="preserve"> </w:t>
      </w:r>
      <w:proofErr w:type="spellStart"/>
      <w:proofErr w:type="gramStart"/>
      <w:r w:rsidRPr="00D8617E">
        <w:rPr>
          <w:snapToGrid w:val="0"/>
          <w:sz w:val="28"/>
          <w:szCs w:val="28"/>
        </w:rPr>
        <w:t>Ёнский</w:t>
      </w:r>
      <w:proofErr w:type="spellEnd"/>
      <w:r w:rsidRPr="00D8617E">
        <w:rPr>
          <w:snapToGrid w:val="0"/>
          <w:sz w:val="28"/>
          <w:szCs w:val="28"/>
        </w:rPr>
        <w:t>):</w:t>
      </w:r>
      <w:proofErr w:type="gramEnd"/>
    </w:p>
    <w:p w:rsidR="00D8617E" w:rsidRPr="00D8617E" w:rsidRDefault="00D8617E" w:rsidP="00D8617E">
      <w:pPr>
        <w:autoSpaceDE w:val="0"/>
        <w:autoSpaceDN w:val="0"/>
        <w:ind w:left="567" w:firstLine="567"/>
        <w:jc w:val="both"/>
        <w:rPr>
          <w:snapToGrid w:val="0"/>
          <w:sz w:val="28"/>
          <w:szCs w:val="28"/>
        </w:rPr>
      </w:pPr>
      <w:proofErr w:type="gramStart"/>
      <w:r w:rsidRPr="00D8617E">
        <w:rPr>
          <w:snapToGrid w:val="0"/>
          <w:sz w:val="28"/>
          <w:szCs w:val="28"/>
        </w:rPr>
        <w:t>-  г. Кандалакша – п. Белое Море – 4000 тонн – 3 072 000,00 рублей (768 руб./тонна);</w:t>
      </w:r>
      <w:proofErr w:type="gramEnd"/>
    </w:p>
    <w:p w:rsidR="00D8617E" w:rsidRPr="00D8617E" w:rsidRDefault="00D8617E" w:rsidP="00D8617E">
      <w:pPr>
        <w:autoSpaceDE w:val="0"/>
        <w:autoSpaceDN w:val="0"/>
        <w:ind w:left="567" w:firstLine="567"/>
        <w:jc w:val="both"/>
        <w:rPr>
          <w:snapToGrid w:val="0"/>
          <w:sz w:val="28"/>
          <w:szCs w:val="28"/>
        </w:rPr>
      </w:pPr>
      <w:r w:rsidRPr="00D8617E">
        <w:rPr>
          <w:snapToGrid w:val="0"/>
          <w:sz w:val="28"/>
          <w:szCs w:val="28"/>
        </w:rPr>
        <w:t xml:space="preserve">- г. Кандалакша – </w:t>
      </w:r>
      <w:proofErr w:type="spellStart"/>
      <w:r w:rsidRPr="00D8617E">
        <w:rPr>
          <w:snapToGrid w:val="0"/>
          <w:sz w:val="28"/>
          <w:szCs w:val="28"/>
        </w:rPr>
        <w:t>н.п</w:t>
      </w:r>
      <w:proofErr w:type="spellEnd"/>
      <w:r w:rsidRPr="00D8617E">
        <w:rPr>
          <w:snapToGrid w:val="0"/>
          <w:sz w:val="28"/>
          <w:szCs w:val="28"/>
        </w:rPr>
        <w:t xml:space="preserve">. </w:t>
      </w:r>
      <w:proofErr w:type="spellStart"/>
      <w:r w:rsidRPr="00D8617E">
        <w:rPr>
          <w:snapToGrid w:val="0"/>
          <w:sz w:val="28"/>
          <w:szCs w:val="28"/>
        </w:rPr>
        <w:t>Ёнский</w:t>
      </w:r>
      <w:proofErr w:type="spellEnd"/>
      <w:r w:rsidRPr="00D8617E">
        <w:rPr>
          <w:snapToGrid w:val="0"/>
          <w:sz w:val="28"/>
          <w:szCs w:val="28"/>
        </w:rPr>
        <w:t xml:space="preserve"> (ул. Центральная, д.40) – 10000 тонн – 15 150 000,00 рублей (1515 руб./тонна).</w:t>
      </w:r>
    </w:p>
    <w:p w:rsidR="00D8617E" w:rsidRPr="00D8617E" w:rsidRDefault="00D8617E" w:rsidP="00D8617E">
      <w:pPr>
        <w:autoSpaceDE w:val="0"/>
        <w:autoSpaceDN w:val="0"/>
        <w:ind w:left="567" w:firstLine="567"/>
        <w:jc w:val="both"/>
        <w:rPr>
          <w:rFonts w:eastAsiaTheme="minorHAnsi" w:cstheme="minorBidi"/>
          <w:bCs/>
          <w:sz w:val="28"/>
          <w:szCs w:val="28"/>
          <w:lang w:eastAsia="ar-SA"/>
        </w:rPr>
      </w:pPr>
      <w:r w:rsidRPr="00D8617E">
        <w:rPr>
          <w:rFonts w:eastAsiaTheme="minorHAnsi" w:cstheme="minorBidi"/>
          <w:b/>
          <w:bCs/>
          <w:sz w:val="28"/>
          <w:szCs w:val="28"/>
          <w:lang w:eastAsia="ar-SA"/>
        </w:rPr>
        <w:t xml:space="preserve">4. Срок оказания услуг по перевозке: </w:t>
      </w:r>
      <w:r w:rsidRPr="00D8617E">
        <w:rPr>
          <w:rFonts w:eastAsiaTheme="minorHAnsi" w:cstheme="minorBidi"/>
          <w:bCs/>
          <w:sz w:val="28"/>
          <w:szCs w:val="28"/>
          <w:lang w:eastAsia="ar-SA"/>
        </w:rPr>
        <w:t>с 08.12.2014 г. по 31.12.2015 г.</w:t>
      </w:r>
    </w:p>
    <w:p w:rsidR="00D8617E" w:rsidRPr="00D8617E" w:rsidRDefault="00D8617E" w:rsidP="00D8617E">
      <w:pPr>
        <w:autoSpaceDE w:val="0"/>
        <w:autoSpaceDN w:val="0"/>
        <w:ind w:left="567" w:firstLine="567"/>
        <w:jc w:val="both"/>
        <w:rPr>
          <w:rFonts w:eastAsia="Calibri" w:cstheme="minorBidi"/>
          <w:sz w:val="28"/>
          <w:szCs w:val="28"/>
          <w:lang w:eastAsia="ar-SA"/>
        </w:rPr>
      </w:pPr>
      <w:r w:rsidRPr="00D8617E">
        <w:rPr>
          <w:rFonts w:eastAsiaTheme="minorHAnsi" w:cstheme="minorBidi"/>
          <w:b/>
          <w:bCs/>
          <w:sz w:val="28"/>
          <w:szCs w:val="28"/>
          <w:lang w:eastAsia="ar-SA"/>
        </w:rPr>
        <w:t>5. Место поставки:</w:t>
      </w:r>
      <w:r w:rsidRPr="00D8617E">
        <w:rPr>
          <w:rFonts w:eastAsiaTheme="minorHAnsi" w:cstheme="minorBidi"/>
          <w:bCs/>
          <w:sz w:val="28"/>
          <w:szCs w:val="28"/>
          <w:lang w:eastAsia="ar-SA"/>
        </w:rPr>
        <w:t xml:space="preserve"> </w:t>
      </w:r>
      <w:r w:rsidRPr="00D8617E">
        <w:rPr>
          <w:rFonts w:eastAsia="Calibri" w:cstheme="minorBidi"/>
          <w:sz w:val="28"/>
          <w:szCs w:val="28"/>
          <w:lang w:eastAsia="ar-SA"/>
        </w:rPr>
        <w:t>Место оказания услуг по перевозке: Мурманская область по маршрутам указанным в п.3.</w:t>
      </w:r>
    </w:p>
    <w:p w:rsidR="00D8617E" w:rsidRPr="00D8617E" w:rsidRDefault="00D8617E" w:rsidP="00D8617E">
      <w:pPr>
        <w:autoSpaceDE w:val="0"/>
        <w:autoSpaceDN w:val="0"/>
        <w:ind w:left="567" w:firstLine="567"/>
        <w:jc w:val="both"/>
        <w:rPr>
          <w:rFonts w:eastAsia="Calibri" w:cstheme="minorBidi"/>
          <w:b/>
          <w:sz w:val="28"/>
          <w:szCs w:val="28"/>
          <w:lang w:eastAsia="ar-SA"/>
        </w:rPr>
      </w:pPr>
      <w:r w:rsidRPr="00D8617E">
        <w:rPr>
          <w:rFonts w:eastAsia="Calibri" w:cstheme="minorBidi"/>
          <w:b/>
          <w:sz w:val="28"/>
          <w:szCs w:val="28"/>
          <w:lang w:eastAsia="ar-SA"/>
        </w:rPr>
        <w:t>6. Требования к обязательному наличию автотранспорта Участника</w:t>
      </w:r>
      <w:r w:rsidR="00301ED7">
        <w:rPr>
          <w:rFonts w:eastAsia="Calibri" w:cstheme="minorBidi"/>
          <w:b/>
          <w:sz w:val="28"/>
          <w:szCs w:val="28"/>
          <w:lang w:eastAsia="ar-SA"/>
        </w:rPr>
        <w:t xml:space="preserve"> закупки</w:t>
      </w:r>
      <w:r w:rsidRPr="00D8617E">
        <w:rPr>
          <w:rFonts w:eastAsia="Calibri" w:cstheme="minorBidi"/>
          <w:b/>
          <w:sz w:val="28"/>
          <w:szCs w:val="28"/>
          <w:lang w:eastAsia="ar-SA"/>
        </w:rPr>
        <w:t>:</w:t>
      </w:r>
    </w:p>
    <w:p w:rsidR="00D8617E" w:rsidRPr="00D8617E" w:rsidRDefault="00D8617E" w:rsidP="00D8617E">
      <w:pPr>
        <w:autoSpaceDE w:val="0"/>
        <w:autoSpaceDN w:val="0"/>
        <w:ind w:left="567" w:firstLine="567"/>
        <w:jc w:val="both"/>
        <w:rPr>
          <w:rFonts w:eastAsia="Calibri" w:cstheme="minorBidi"/>
          <w:sz w:val="28"/>
          <w:szCs w:val="28"/>
          <w:lang w:eastAsia="ar-SA"/>
        </w:rPr>
      </w:pPr>
      <w:r w:rsidRPr="00D8617E">
        <w:rPr>
          <w:rFonts w:eastAsia="Calibri" w:cstheme="minorBidi"/>
          <w:sz w:val="28"/>
          <w:szCs w:val="28"/>
          <w:lang w:eastAsia="ar-SA"/>
        </w:rPr>
        <w:t>- не менее 2 автомобилей с полуприцепами вместимостью от 29 кубических метров</w:t>
      </w:r>
    </w:p>
    <w:p w:rsidR="00D8617E" w:rsidRDefault="00D8617E" w:rsidP="00D8617E">
      <w:pPr>
        <w:autoSpaceDE w:val="0"/>
        <w:autoSpaceDN w:val="0"/>
        <w:ind w:left="567" w:firstLine="567"/>
        <w:jc w:val="both"/>
        <w:rPr>
          <w:rFonts w:eastAsia="Calibri" w:cstheme="minorBidi"/>
          <w:sz w:val="28"/>
          <w:szCs w:val="28"/>
          <w:lang w:eastAsia="ar-SA"/>
        </w:rPr>
      </w:pPr>
      <w:r w:rsidRPr="00D8617E">
        <w:rPr>
          <w:rFonts w:eastAsia="Calibri" w:cstheme="minorBidi"/>
          <w:sz w:val="28"/>
          <w:szCs w:val="28"/>
          <w:lang w:eastAsia="ar-SA"/>
        </w:rPr>
        <w:t>- наличие действующего сертификата о калибровке на перевозку тёмных нефтепродуктов для каждой указанной автоцистерны.</w:t>
      </w:r>
    </w:p>
    <w:p w:rsidR="00E174B2" w:rsidRDefault="00E174B2" w:rsidP="00E174B2">
      <w:pPr>
        <w:autoSpaceDE w:val="0"/>
        <w:autoSpaceDN w:val="0"/>
        <w:ind w:left="567"/>
        <w:jc w:val="both"/>
        <w:rPr>
          <w:rFonts w:eastAsiaTheme="minorHAnsi" w:cstheme="minorBidi"/>
          <w:b/>
          <w:bCs/>
          <w:sz w:val="28"/>
          <w:szCs w:val="28"/>
          <w:lang w:eastAsia="ar-SA"/>
        </w:rPr>
      </w:pPr>
    </w:p>
    <w:p w:rsidR="00E174B2" w:rsidRPr="00E174B2" w:rsidRDefault="00E174B2" w:rsidP="00E174B2">
      <w:pPr>
        <w:autoSpaceDE w:val="0"/>
        <w:autoSpaceDN w:val="0"/>
        <w:ind w:left="567"/>
        <w:jc w:val="both"/>
        <w:rPr>
          <w:rFonts w:eastAsiaTheme="minorHAnsi" w:cstheme="minorBidi"/>
          <w:bCs/>
          <w:sz w:val="28"/>
          <w:szCs w:val="28"/>
          <w:lang w:eastAsia="ar-SA"/>
        </w:rPr>
      </w:pPr>
      <w:r w:rsidRPr="00E174B2">
        <w:rPr>
          <w:rFonts w:eastAsiaTheme="minorHAnsi" w:cstheme="minorBidi"/>
          <w:b/>
          <w:bCs/>
          <w:sz w:val="28"/>
          <w:szCs w:val="28"/>
          <w:lang w:eastAsia="ar-SA"/>
        </w:rPr>
        <w:lastRenderedPageBreak/>
        <w:t>Условия оплаты для всех лотов:</w:t>
      </w:r>
      <w:r w:rsidRPr="00E174B2">
        <w:rPr>
          <w:rFonts w:eastAsiaTheme="minorHAnsi" w:cstheme="minorBidi"/>
          <w:bCs/>
          <w:sz w:val="28"/>
          <w:szCs w:val="28"/>
          <w:lang w:eastAsia="ar-SA"/>
        </w:rPr>
        <w:t xml:space="preserve"> </w:t>
      </w:r>
      <w:proofErr w:type="gramStart"/>
      <w:r w:rsidRPr="00E174B2">
        <w:rPr>
          <w:rFonts w:eastAsiaTheme="minorHAnsi" w:cstheme="minorBidi"/>
          <w:bCs/>
          <w:sz w:val="28"/>
          <w:szCs w:val="28"/>
          <w:lang w:eastAsia="ar-SA"/>
        </w:rPr>
        <w:t xml:space="preserve">Срок оплаты услуг не позднее 15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 </w:t>
      </w:r>
      <w:r w:rsidRPr="00E174B2">
        <w:rPr>
          <w:rFonts w:eastAsiaTheme="minorHAnsi" w:cstheme="minorBidi"/>
          <w:bCs/>
          <w:i/>
          <w:sz w:val="28"/>
          <w:szCs w:val="28"/>
          <w:u w:val="single"/>
          <w:lang w:eastAsia="ar-SA"/>
        </w:rPr>
        <w:t>(т.к. срок оплаты является критерием оценки, то договор заключается на условиях по данному критерию, указанных в заявке Участника закупки)</w:t>
      </w:r>
      <w:r w:rsidRPr="00E174B2">
        <w:rPr>
          <w:rFonts w:eastAsiaTheme="minorHAnsi" w:cstheme="minorBidi"/>
          <w:bCs/>
          <w:i/>
          <w:sz w:val="28"/>
          <w:szCs w:val="28"/>
          <w:lang w:eastAsia="ar-SA"/>
        </w:rPr>
        <w:t>.</w:t>
      </w:r>
      <w:proofErr w:type="gramEnd"/>
    </w:p>
    <w:p w:rsidR="00E174B2" w:rsidRPr="00E174B2" w:rsidRDefault="00E174B2" w:rsidP="00E174B2">
      <w:pPr>
        <w:autoSpaceDE w:val="0"/>
        <w:autoSpaceDN w:val="0"/>
        <w:ind w:firstLine="567"/>
        <w:jc w:val="both"/>
        <w:rPr>
          <w:rFonts w:eastAsiaTheme="minorHAnsi" w:cstheme="minorBidi"/>
          <w:b/>
          <w:bCs/>
          <w:sz w:val="28"/>
          <w:szCs w:val="28"/>
          <w:lang w:eastAsia="ar-SA"/>
        </w:rPr>
      </w:pPr>
      <w:r w:rsidRPr="00E174B2">
        <w:rPr>
          <w:rFonts w:eastAsiaTheme="minorHAnsi" w:cstheme="minorBidi"/>
          <w:b/>
          <w:bCs/>
          <w:sz w:val="28"/>
          <w:szCs w:val="28"/>
          <w:lang w:eastAsia="ar-SA"/>
        </w:rPr>
        <w:t>Особые условия для всех лотов:</w:t>
      </w:r>
    </w:p>
    <w:p w:rsidR="00E174B2" w:rsidRPr="00E174B2" w:rsidRDefault="00E174B2" w:rsidP="00E174B2">
      <w:pPr>
        <w:numPr>
          <w:ilvl w:val="0"/>
          <w:numId w:val="29"/>
        </w:numPr>
        <w:autoSpaceDE w:val="0"/>
        <w:autoSpaceDN w:val="0"/>
        <w:ind w:left="851" w:hanging="284"/>
        <w:jc w:val="both"/>
        <w:rPr>
          <w:rFonts w:eastAsiaTheme="minorHAnsi" w:cstheme="minorBidi"/>
          <w:bCs/>
          <w:sz w:val="28"/>
          <w:szCs w:val="28"/>
          <w:lang w:eastAsia="ar-SA"/>
        </w:rPr>
      </w:pPr>
      <w:r w:rsidRPr="00E174B2">
        <w:rPr>
          <w:rFonts w:eastAsiaTheme="minorHAnsi" w:cstheme="minorBidi"/>
          <w:bCs/>
          <w:sz w:val="28"/>
          <w:szCs w:val="28"/>
          <w:lang w:eastAsia="ar-SA"/>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Pr="00E174B2">
        <w:rPr>
          <w:rFonts w:eastAsiaTheme="minorHAnsi" w:cstheme="minorBidi"/>
          <w:bCs/>
          <w:sz w:val="28"/>
          <w:szCs w:val="28"/>
          <w:lang w:eastAsia="ar-SA"/>
        </w:rPr>
        <w:t>случае</w:t>
      </w:r>
      <w:proofErr w:type="gramEnd"/>
      <w:r w:rsidRPr="00E174B2">
        <w:rPr>
          <w:rFonts w:eastAsiaTheme="minorHAnsi" w:cstheme="minorBidi"/>
          <w:bCs/>
          <w:sz w:val="28"/>
          <w:szCs w:val="28"/>
          <w:lang w:eastAsia="ar-SA"/>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E174B2" w:rsidRPr="00E174B2" w:rsidRDefault="00E174B2" w:rsidP="00E174B2">
      <w:pPr>
        <w:numPr>
          <w:ilvl w:val="0"/>
          <w:numId w:val="29"/>
        </w:numPr>
        <w:autoSpaceDE w:val="0"/>
        <w:autoSpaceDN w:val="0"/>
        <w:ind w:left="851" w:hanging="284"/>
        <w:jc w:val="both"/>
        <w:rPr>
          <w:rFonts w:eastAsiaTheme="minorHAnsi" w:cstheme="minorBidi"/>
          <w:bCs/>
          <w:sz w:val="28"/>
          <w:szCs w:val="28"/>
          <w:lang w:eastAsia="ar-SA"/>
        </w:rPr>
      </w:pPr>
      <w:r w:rsidRPr="00E174B2">
        <w:rPr>
          <w:rFonts w:eastAsiaTheme="minorHAnsi" w:cstheme="minorBidi"/>
          <w:bCs/>
          <w:sz w:val="28"/>
          <w:szCs w:val="28"/>
          <w:lang w:eastAsia="ar-SA"/>
        </w:rPr>
        <w:t xml:space="preserve">Перевозчик обязан иметь в наличии действующие договора и полисы страхования на  заявленный автотранспорт: </w:t>
      </w:r>
    </w:p>
    <w:p w:rsidR="00E174B2" w:rsidRPr="00E174B2" w:rsidRDefault="00E174B2" w:rsidP="00E174B2">
      <w:pPr>
        <w:autoSpaceDE w:val="0"/>
        <w:autoSpaceDN w:val="0"/>
        <w:ind w:left="851" w:hanging="284"/>
        <w:jc w:val="both"/>
        <w:rPr>
          <w:rFonts w:eastAsiaTheme="minorHAnsi" w:cstheme="minorBidi"/>
          <w:bCs/>
          <w:sz w:val="28"/>
          <w:szCs w:val="28"/>
          <w:lang w:eastAsia="ar-SA"/>
        </w:rPr>
      </w:pPr>
      <w:r>
        <w:rPr>
          <w:rFonts w:eastAsiaTheme="minorHAnsi" w:cstheme="minorBidi"/>
          <w:bCs/>
          <w:sz w:val="28"/>
          <w:szCs w:val="28"/>
          <w:lang w:eastAsia="ar-SA"/>
        </w:rPr>
        <w:t xml:space="preserve">    </w:t>
      </w:r>
      <w:r w:rsidRPr="00E174B2">
        <w:rPr>
          <w:rFonts w:eastAsiaTheme="minorHAnsi" w:cstheme="minorBidi"/>
          <w:bCs/>
          <w:sz w:val="28"/>
          <w:szCs w:val="28"/>
          <w:lang w:eastAsia="ar-SA"/>
        </w:rPr>
        <w:t>- по страхованию гражданской ответственности за причинение вреда в результате аварии на опасном объекте;</w:t>
      </w:r>
    </w:p>
    <w:p w:rsidR="00E174B2" w:rsidRPr="00E174B2" w:rsidRDefault="00E174B2" w:rsidP="00E174B2">
      <w:pPr>
        <w:autoSpaceDE w:val="0"/>
        <w:autoSpaceDN w:val="0"/>
        <w:ind w:left="851" w:hanging="284"/>
        <w:jc w:val="both"/>
        <w:rPr>
          <w:rFonts w:eastAsiaTheme="minorHAnsi" w:cstheme="minorBidi"/>
          <w:bCs/>
          <w:sz w:val="28"/>
          <w:szCs w:val="28"/>
          <w:lang w:eastAsia="ar-SA"/>
        </w:rPr>
      </w:pPr>
      <w:r w:rsidRPr="00E174B2">
        <w:rPr>
          <w:rFonts w:eastAsiaTheme="minorHAnsi" w:cstheme="minorBidi"/>
          <w:bCs/>
          <w:sz w:val="28"/>
          <w:szCs w:val="28"/>
          <w:lang w:eastAsia="ar-SA"/>
        </w:rPr>
        <w:t xml:space="preserve">    - по страхованию убытков от повреждения (полной гибели или части груза).</w:t>
      </w:r>
    </w:p>
    <w:p w:rsidR="00E174B2" w:rsidRPr="00E174B2" w:rsidRDefault="00E174B2" w:rsidP="00E174B2">
      <w:pPr>
        <w:pStyle w:val="a6"/>
        <w:numPr>
          <w:ilvl w:val="0"/>
          <w:numId w:val="29"/>
        </w:numPr>
        <w:autoSpaceDE w:val="0"/>
        <w:autoSpaceDN w:val="0"/>
        <w:ind w:left="851" w:hanging="284"/>
        <w:jc w:val="both"/>
        <w:rPr>
          <w:rFonts w:ascii="Times New Roman" w:hAnsi="Times New Roman" w:cs="Times New Roman"/>
          <w:bCs/>
          <w:sz w:val="28"/>
          <w:szCs w:val="28"/>
          <w:lang w:eastAsia="ar-SA"/>
        </w:rPr>
      </w:pPr>
      <w:proofErr w:type="gramStart"/>
      <w:r w:rsidRPr="00E174B2">
        <w:rPr>
          <w:rFonts w:ascii="Times New Roman" w:hAnsi="Times New Roman" w:cs="Times New Roman"/>
          <w:bCs/>
          <w:sz w:val="28"/>
          <w:szCs w:val="28"/>
          <w:lang w:eastAsia="ar-SA"/>
        </w:rPr>
        <w:t>Перевозчик обязан иметь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E174B2">
        <w:rPr>
          <w:rFonts w:ascii="Times New Roman" w:hAnsi="Times New Roman" w:cs="Times New Roman"/>
          <w:bCs/>
          <w:sz w:val="28"/>
          <w:szCs w:val="28"/>
          <w:lang w:eastAsia="ar-SA"/>
        </w:rPr>
        <w:t xml:space="preserve"> Мурманской области» утвержденный план по предупреждению и ликвидации разливов нефти и нефтепродуктов и действующий договор с </w:t>
      </w:r>
      <w:proofErr w:type="gramStart"/>
      <w:r w:rsidRPr="00E174B2">
        <w:rPr>
          <w:rFonts w:ascii="Times New Roman" w:hAnsi="Times New Roman" w:cs="Times New Roman"/>
          <w:bCs/>
          <w:sz w:val="28"/>
          <w:szCs w:val="28"/>
          <w:lang w:eastAsia="ar-SA"/>
        </w:rPr>
        <w:t>аварийно-спасательными</w:t>
      </w:r>
      <w:proofErr w:type="gramEnd"/>
      <w:r w:rsidRPr="00E174B2">
        <w:rPr>
          <w:rFonts w:ascii="Times New Roman" w:hAnsi="Times New Roman" w:cs="Times New Roman"/>
          <w:bCs/>
          <w:sz w:val="28"/>
          <w:szCs w:val="28"/>
          <w:lang w:eastAsia="ar-SA"/>
        </w:rPr>
        <w:t xml:space="preserve"> формированием на несение аварийно-спасательной готовности.</w:t>
      </w:r>
    </w:p>
    <w:p w:rsidR="00951F00" w:rsidRPr="007D3A0C" w:rsidRDefault="00D8617E" w:rsidP="00D8617E">
      <w:pPr>
        <w:spacing w:line="228" w:lineRule="auto"/>
        <w:ind w:left="567"/>
        <w:jc w:val="both"/>
        <w:rPr>
          <w:b/>
          <w:sz w:val="28"/>
          <w:szCs w:val="28"/>
        </w:rPr>
      </w:pPr>
      <w:r>
        <w:rPr>
          <w:b/>
          <w:sz w:val="28"/>
          <w:szCs w:val="28"/>
        </w:rPr>
        <w:t>3</w:t>
      </w:r>
      <w:r w:rsidR="00951F00" w:rsidRPr="007D3A0C">
        <w:rPr>
          <w:b/>
          <w:sz w:val="28"/>
          <w:szCs w:val="28"/>
        </w:rPr>
        <w:t>.</w:t>
      </w:r>
      <w:r w:rsidR="00951F00" w:rsidRPr="007D3A0C">
        <w:rPr>
          <w:sz w:val="28"/>
          <w:szCs w:val="28"/>
        </w:rPr>
        <w:t xml:space="preserve"> </w:t>
      </w:r>
      <w:r w:rsidR="00951F00" w:rsidRPr="007D3A0C">
        <w:rPr>
          <w:b/>
          <w:sz w:val="28"/>
          <w:szCs w:val="28"/>
        </w:rPr>
        <w:t xml:space="preserve">В процедуре </w:t>
      </w:r>
      <w:r w:rsidR="00DF6EF2" w:rsidRPr="007D3A0C">
        <w:rPr>
          <w:b/>
          <w:sz w:val="28"/>
          <w:szCs w:val="28"/>
        </w:rPr>
        <w:t>оценки и сопоставления</w:t>
      </w:r>
      <w:r w:rsidR="00951F00" w:rsidRPr="007D3A0C">
        <w:rPr>
          <w:b/>
          <w:sz w:val="28"/>
          <w:szCs w:val="28"/>
        </w:rPr>
        <w:t xml:space="preserve"> заявок принимали участие члены Комиссии по закупке:</w:t>
      </w:r>
    </w:p>
    <w:p w:rsidR="00D8617E" w:rsidRPr="00D8617E" w:rsidRDefault="00C676BB" w:rsidP="00D8617E">
      <w:pPr>
        <w:ind w:left="567"/>
        <w:jc w:val="both"/>
        <w:rPr>
          <w:b/>
          <w:sz w:val="28"/>
          <w:szCs w:val="28"/>
        </w:rPr>
      </w:pPr>
      <w:r>
        <w:rPr>
          <w:sz w:val="28"/>
          <w:szCs w:val="28"/>
        </w:rPr>
        <w:t xml:space="preserve">     </w:t>
      </w:r>
      <w:r w:rsidR="00D8617E" w:rsidRPr="00D8617E">
        <w:rPr>
          <w:b/>
          <w:sz w:val="28"/>
          <w:szCs w:val="28"/>
        </w:rPr>
        <w:t>Председатель Комиссии по закупке:</w:t>
      </w:r>
    </w:p>
    <w:p w:rsidR="00D8617E" w:rsidRPr="00D8617E" w:rsidRDefault="00D8617E" w:rsidP="00D8617E">
      <w:pPr>
        <w:numPr>
          <w:ilvl w:val="0"/>
          <w:numId w:val="27"/>
        </w:numPr>
        <w:tabs>
          <w:tab w:val="left" w:pos="284"/>
        </w:tabs>
        <w:spacing w:after="200" w:line="276" w:lineRule="auto"/>
        <w:ind w:left="567" w:firstLine="0"/>
        <w:contextualSpacing/>
        <w:jc w:val="both"/>
        <w:rPr>
          <w:bCs/>
          <w:sz w:val="28"/>
          <w:szCs w:val="28"/>
        </w:rPr>
      </w:pPr>
      <w:proofErr w:type="spellStart"/>
      <w:r w:rsidRPr="00D8617E">
        <w:rPr>
          <w:bCs/>
          <w:sz w:val="28"/>
          <w:szCs w:val="28"/>
        </w:rPr>
        <w:t>Хоняк</w:t>
      </w:r>
      <w:proofErr w:type="spellEnd"/>
      <w:r w:rsidRPr="00D8617E">
        <w:rPr>
          <w:bCs/>
          <w:sz w:val="28"/>
          <w:szCs w:val="28"/>
        </w:rPr>
        <w:t xml:space="preserve"> А.М. – начальник службы закупок ОАО «Мурманэнергосбыт»;</w:t>
      </w:r>
    </w:p>
    <w:p w:rsidR="00D8617E" w:rsidRPr="00D8617E" w:rsidRDefault="00D8617E" w:rsidP="00D8617E">
      <w:pPr>
        <w:ind w:left="567"/>
        <w:contextualSpacing/>
        <w:jc w:val="both"/>
        <w:rPr>
          <w:b/>
          <w:sz w:val="28"/>
          <w:szCs w:val="28"/>
        </w:rPr>
      </w:pPr>
      <w:r>
        <w:rPr>
          <w:bCs/>
          <w:sz w:val="28"/>
          <w:szCs w:val="28"/>
        </w:rPr>
        <w:t xml:space="preserve">     </w:t>
      </w:r>
      <w:r w:rsidRPr="00D8617E">
        <w:rPr>
          <w:b/>
          <w:sz w:val="28"/>
          <w:szCs w:val="28"/>
        </w:rPr>
        <w:t>Члены Комиссии по закупке:</w:t>
      </w:r>
    </w:p>
    <w:p w:rsidR="00D8617E" w:rsidRPr="00D8617E" w:rsidRDefault="00D8617E" w:rsidP="00D8617E">
      <w:pPr>
        <w:numPr>
          <w:ilvl w:val="0"/>
          <w:numId w:val="1"/>
        </w:numPr>
        <w:tabs>
          <w:tab w:val="clear" w:pos="720"/>
          <w:tab w:val="num" w:pos="0"/>
          <w:tab w:val="num" w:pos="284"/>
        </w:tabs>
        <w:spacing w:after="200" w:line="276" w:lineRule="auto"/>
        <w:ind w:left="567" w:firstLine="0"/>
        <w:contextualSpacing/>
        <w:jc w:val="both"/>
        <w:outlineLvl w:val="0"/>
        <w:rPr>
          <w:bCs/>
          <w:sz w:val="28"/>
          <w:szCs w:val="28"/>
        </w:rPr>
      </w:pPr>
      <w:proofErr w:type="spellStart"/>
      <w:r w:rsidRPr="00D8617E">
        <w:rPr>
          <w:bCs/>
          <w:sz w:val="28"/>
          <w:szCs w:val="28"/>
        </w:rPr>
        <w:t>Галат</w:t>
      </w:r>
      <w:proofErr w:type="spellEnd"/>
      <w:r w:rsidRPr="00D8617E">
        <w:rPr>
          <w:bCs/>
          <w:sz w:val="28"/>
          <w:szCs w:val="28"/>
        </w:rPr>
        <w:t xml:space="preserve"> В.Д. – начальник отдела внутреннего контроля службы внутреннего контроля ОАО «Мурманэнергосбыт»;</w:t>
      </w:r>
    </w:p>
    <w:p w:rsidR="00D8617E" w:rsidRPr="00D8617E" w:rsidRDefault="00D8617E" w:rsidP="00D8617E">
      <w:pPr>
        <w:numPr>
          <w:ilvl w:val="0"/>
          <w:numId w:val="1"/>
        </w:numPr>
        <w:tabs>
          <w:tab w:val="clear" w:pos="720"/>
          <w:tab w:val="num" w:pos="0"/>
          <w:tab w:val="num" w:pos="284"/>
        </w:tabs>
        <w:spacing w:after="200" w:line="276" w:lineRule="auto"/>
        <w:ind w:left="567" w:firstLine="0"/>
        <w:contextualSpacing/>
        <w:jc w:val="both"/>
        <w:outlineLvl w:val="0"/>
        <w:rPr>
          <w:bCs/>
          <w:sz w:val="28"/>
          <w:szCs w:val="28"/>
        </w:rPr>
      </w:pPr>
      <w:r w:rsidRPr="00D8617E">
        <w:rPr>
          <w:bCs/>
          <w:sz w:val="28"/>
          <w:szCs w:val="28"/>
        </w:rPr>
        <w:t>Рыжов О.А. – начальник транспортной службы ОАО «Мурманэнергосбыт»;</w:t>
      </w:r>
    </w:p>
    <w:p w:rsidR="00D8617E" w:rsidRPr="00D8617E" w:rsidRDefault="00D8617E" w:rsidP="00D8617E">
      <w:pPr>
        <w:numPr>
          <w:ilvl w:val="0"/>
          <w:numId w:val="1"/>
        </w:numPr>
        <w:tabs>
          <w:tab w:val="clear" w:pos="720"/>
          <w:tab w:val="num" w:pos="0"/>
          <w:tab w:val="left" w:pos="284"/>
        </w:tabs>
        <w:spacing w:line="276" w:lineRule="auto"/>
        <w:ind w:left="567" w:firstLine="0"/>
        <w:jc w:val="both"/>
        <w:outlineLvl w:val="0"/>
        <w:rPr>
          <w:bCs/>
          <w:sz w:val="28"/>
          <w:szCs w:val="28"/>
        </w:rPr>
      </w:pPr>
      <w:r w:rsidRPr="00D8617E">
        <w:rPr>
          <w:bCs/>
          <w:sz w:val="28"/>
          <w:szCs w:val="28"/>
        </w:rPr>
        <w:t>Решетников А.Е. – начальник отдела экономической безопасности службы внутреннего контроля ОАО «Мурманэнергосбыт»;</w:t>
      </w:r>
    </w:p>
    <w:p w:rsidR="00D8617E" w:rsidRPr="00D8617E" w:rsidRDefault="00D8617E" w:rsidP="00D8617E">
      <w:pPr>
        <w:numPr>
          <w:ilvl w:val="0"/>
          <w:numId w:val="1"/>
        </w:numPr>
        <w:tabs>
          <w:tab w:val="clear" w:pos="720"/>
          <w:tab w:val="num" w:pos="0"/>
          <w:tab w:val="num" w:pos="284"/>
        </w:tabs>
        <w:spacing w:line="276" w:lineRule="auto"/>
        <w:ind w:left="567" w:firstLine="0"/>
        <w:contextualSpacing/>
        <w:jc w:val="both"/>
        <w:outlineLvl w:val="0"/>
        <w:rPr>
          <w:bCs/>
          <w:sz w:val="28"/>
          <w:szCs w:val="28"/>
        </w:rPr>
      </w:pPr>
      <w:r w:rsidRPr="00D8617E">
        <w:rPr>
          <w:bCs/>
          <w:sz w:val="28"/>
          <w:szCs w:val="28"/>
        </w:rPr>
        <w:t>Калинин А.Ф. – механик транспортной службы ОАО «Мурманэнергосбыт».</w:t>
      </w:r>
    </w:p>
    <w:p w:rsidR="00D8617E" w:rsidRPr="00D8617E" w:rsidRDefault="00D8617E" w:rsidP="00D8617E">
      <w:pPr>
        <w:ind w:left="567"/>
        <w:contextualSpacing/>
        <w:jc w:val="both"/>
        <w:rPr>
          <w:b/>
          <w:sz w:val="28"/>
          <w:szCs w:val="28"/>
        </w:rPr>
      </w:pPr>
      <w:r>
        <w:rPr>
          <w:b/>
          <w:sz w:val="28"/>
          <w:szCs w:val="28"/>
        </w:rPr>
        <w:t xml:space="preserve">      </w:t>
      </w:r>
      <w:r w:rsidRPr="00D8617E">
        <w:rPr>
          <w:b/>
          <w:sz w:val="28"/>
          <w:szCs w:val="28"/>
        </w:rPr>
        <w:t>Секретарь Комиссии по закупке (без права голоса):</w:t>
      </w:r>
    </w:p>
    <w:p w:rsidR="00D8617E" w:rsidRPr="00D8617E" w:rsidRDefault="00D8617E" w:rsidP="00D8617E">
      <w:pPr>
        <w:numPr>
          <w:ilvl w:val="0"/>
          <w:numId w:val="1"/>
        </w:numPr>
        <w:tabs>
          <w:tab w:val="clear" w:pos="720"/>
          <w:tab w:val="num" w:pos="0"/>
          <w:tab w:val="left" w:pos="142"/>
        </w:tabs>
        <w:spacing w:after="200" w:line="276" w:lineRule="auto"/>
        <w:ind w:left="567" w:firstLine="0"/>
        <w:contextualSpacing/>
        <w:jc w:val="both"/>
        <w:outlineLvl w:val="0"/>
        <w:rPr>
          <w:sz w:val="28"/>
          <w:szCs w:val="28"/>
        </w:rPr>
      </w:pPr>
      <w:r w:rsidRPr="00D8617E">
        <w:rPr>
          <w:sz w:val="28"/>
          <w:szCs w:val="28"/>
        </w:rPr>
        <w:lastRenderedPageBreak/>
        <w:t xml:space="preserve">  Казакова А.В. – ведущий специалист отдела закупок службы закупок ОАО «Мурманэнергосбыт».</w:t>
      </w:r>
    </w:p>
    <w:p w:rsidR="0050573B" w:rsidRPr="00C85D18" w:rsidRDefault="00C676BB" w:rsidP="00D8617E">
      <w:pPr>
        <w:ind w:left="567"/>
        <w:jc w:val="both"/>
        <w:rPr>
          <w:b/>
          <w:bCs/>
          <w:sz w:val="28"/>
          <w:szCs w:val="28"/>
        </w:rPr>
      </w:pPr>
      <w:r>
        <w:rPr>
          <w:b/>
          <w:bCs/>
          <w:sz w:val="28"/>
          <w:szCs w:val="28"/>
        </w:rPr>
        <w:t xml:space="preserve">    </w:t>
      </w:r>
      <w:r w:rsidR="00D8617E">
        <w:rPr>
          <w:b/>
          <w:bCs/>
          <w:sz w:val="28"/>
          <w:szCs w:val="28"/>
        </w:rPr>
        <w:t xml:space="preserve"> </w:t>
      </w:r>
      <w:r>
        <w:rPr>
          <w:b/>
          <w:bCs/>
          <w:sz w:val="28"/>
          <w:szCs w:val="28"/>
        </w:rPr>
        <w:t xml:space="preserve"> </w:t>
      </w:r>
      <w:r w:rsidR="000E4BF3" w:rsidRPr="00C85D18">
        <w:rPr>
          <w:b/>
          <w:bCs/>
          <w:sz w:val="28"/>
          <w:szCs w:val="28"/>
        </w:rPr>
        <w:t xml:space="preserve">Представитель Заказчика (ОАО «Мурманэнергосбыт») </w:t>
      </w:r>
      <w:r w:rsidR="0050573B" w:rsidRPr="00C85D18">
        <w:rPr>
          <w:b/>
          <w:bCs/>
          <w:sz w:val="28"/>
          <w:szCs w:val="28"/>
        </w:rPr>
        <w:t>(без права голоса):</w:t>
      </w:r>
    </w:p>
    <w:p w:rsidR="00C85D18" w:rsidRPr="00C676BB" w:rsidRDefault="00C676BB" w:rsidP="00D8617E">
      <w:pPr>
        <w:pStyle w:val="a6"/>
        <w:numPr>
          <w:ilvl w:val="0"/>
          <w:numId w:val="1"/>
        </w:numPr>
        <w:tabs>
          <w:tab w:val="clear" w:pos="720"/>
          <w:tab w:val="num" w:pos="0"/>
          <w:tab w:val="num" w:pos="142"/>
        </w:tabs>
        <w:ind w:left="567"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E87CB7" w:rsidRPr="00E87CB7">
        <w:rPr>
          <w:rFonts w:ascii="Times New Roman" w:eastAsia="Times New Roman" w:hAnsi="Times New Roman" w:cs="Times New Roman"/>
          <w:sz w:val="28"/>
          <w:szCs w:val="28"/>
          <w:lang w:eastAsia="ru-RU"/>
        </w:rPr>
        <w:t>Четверяков</w:t>
      </w:r>
      <w:r w:rsidR="00E87CB7">
        <w:rPr>
          <w:rFonts w:ascii="Times New Roman" w:eastAsia="Times New Roman" w:hAnsi="Times New Roman" w:cs="Times New Roman"/>
          <w:sz w:val="28"/>
          <w:szCs w:val="28"/>
          <w:lang w:eastAsia="ru-RU"/>
        </w:rPr>
        <w:t>а</w:t>
      </w:r>
      <w:r w:rsidR="00E87CB7" w:rsidRPr="00E87CB7">
        <w:rPr>
          <w:rFonts w:ascii="Times New Roman" w:eastAsia="Times New Roman" w:hAnsi="Times New Roman" w:cs="Times New Roman"/>
          <w:sz w:val="28"/>
          <w:szCs w:val="28"/>
          <w:lang w:eastAsia="ru-RU"/>
        </w:rPr>
        <w:t xml:space="preserve"> А.В.  – </w:t>
      </w:r>
      <w:r w:rsidR="00D8617E">
        <w:rPr>
          <w:rFonts w:ascii="Times New Roman" w:eastAsia="Times New Roman" w:hAnsi="Times New Roman" w:cs="Times New Roman"/>
          <w:sz w:val="28"/>
          <w:szCs w:val="28"/>
          <w:lang w:eastAsia="ru-RU"/>
        </w:rPr>
        <w:t>специалист</w:t>
      </w:r>
      <w:r w:rsidR="00E87CB7" w:rsidRPr="00E87CB7">
        <w:rPr>
          <w:rFonts w:ascii="Times New Roman" w:eastAsia="Times New Roman" w:hAnsi="Times New Roman" w:cs="Times New Roman"/>
          <w:sz w:val="28"/>
          <w:szCs w:val="28"/>
          <w:lang w:eastAsia="ru-RU"/>
        </w:rPr>
        <w:t xml:space="preserve"> транспортной службы ОАО «Мурманэнергосбыт».</w:t>
      </w:r>
    </w:p>
    <w:p w:rsidR="00C676BB" w:rsidRDefault="00D8617E" w:rsidP="00D8617E">
      <w:pPr>
        <w:tabs>
          <w:tab w:val="num" w:pos="900"/>
        </w:tabs>
        <w:ind w:left="567"/>
        <w:jc w:val="both"/>
        <w:outlineLvl w:val="0"/>
        <w:rPr>
          <w:sz w:val="28"/>
          <w:szCs w:val="28"/>
        </w:rPr>
      </w:pPr>
      <w:r>
        <w:rPr>
          <w:sz w:val="28"/>
          <w:szCs w:val="28"/>
        </w:rPr>
        <w:t xml:space="preserve">       </w:t>
      </w:r>
      <w:r w:rsidR="00C676BB" w:rsidRPr="008B7F2F">
        <w:rPr>
          <w:sz w:val="28"/>
          <w:szCs w:val="28"/>
        </w:rPr>
        <w:t xml:space="preserve">Процедура оценки и сопоставления заявок на участие в </w:t>
      </w:r>
      <w:r w:rsidR="00C676BB" w:rsidRPr="00791F19">
        <w:rPr>
          <w:sz w:val="28"/>
          <w:szCs w:val="28"/>
        </w:rPr>
        <w:t xml:space="preserve">открытом одноэтапном запросе предложений на право заключения договора </w:t>
      </w:r>
      <w:r w:rsidRPr="00D8617E">
        <w:rPr>
          <w:sz w:val="28"/>
          <w:szCs w:val="28"/>
        </w:rPr>
        <w:t xml:space="preserve">на оказание услуг по перевозке мазута топочного для нужд  ОАО «Мурманэнергосбыт» </w:t>
      </w:r>
      <w:r w:rsidR="00C676BB">
        <w:rPr>
          <w:sz w:val="28"/>
          <w:szCs w:val="28"/>
        </w:rPr>
        <w:t xml:space="preserve">(далее по тексту </w:t>
      </w:r>
      <w:proofErr w:type="gramStart"/>
      <w:r w:rsidR="00C676BB">
        <w:rPr>
          <w:sz w:val="28"/>
          <w:szCs w:val="28"/>
        </w:rPr>
        <w:t>–</w:t>
      </w:r>
      <w:r w:rsidR="00C676BB" w:rsidRPr="00791F19">
        <w:rPr>
          <w:sz w:val="28"/>
          <w:szCs w:val="28"/>
        </w:rPr>
        <w:t>з</w:t>
      </w:r>
      <w:proofErr w:type="gramEnd"/>
      <w:r w:rsidR="00C676BB" w:rsidRPr="00791F19">
        <w:rPr>
          <w:sz w:val="28"/>
          <w:szCs w:val="28"/>
        </w:rPr>
        <w:t>апрос предложений</w:t>
      </w:r>
      <w:r w:rsidR="00C676BB">
        <w:rPr>
          <w:sz w:val="28"/>
          <w:szCs w:val="28"/>
        </w:rPr>
        <w:t xml:space="preserve">) </w:t>
      </w:r>
      <w:r w:rsidR="00C676BB" w:rsidRPr="006A39CF">
        <w:rPr>
          <w:sz w:val="28"/>
          <w:szCs w:val="28"/>
        </w:rPr>
        <w:t>проводилась</w:t>
      </w:r>
      <w:r w:rsidR="00C676BB" w:rsidRPr="008B7F2F">
        <w:rPr>
          <w:sz w:val="28"/>
          <w:szCs w:val="28"/>
        </w:rPr>
        <w:t xml:space="preserve"> </w:t>
      </w:r>
      <w:r w:rsidR="00C676BB" w:rsidRPr="00156151">
        <w:rPr>
          <w:sz w:val="28"/>
          <w:szCs w:val="28"/>
        </w:rPr>
        <w:t>Комиссией по закупке</w:t>
      </w:r>
      <w:r w:rsidR="00C676BB" w:rsidRPr="008B7F2F">
        <w:rPr>
          <w:sz w:val="28"/>
          <w:szCs w:val="28"/>
        </w:rPr>
        <w:t xml:space="preserve"> «</w:t>
      </w:r>
      <w:r>
        <w:rPr>
          <w:sz w:val="28"/>
          <w:szCs w:val="28"/>
        </w:rPr>
        <w:t>05</w:t>
      </w:r>
      <w:r w:rsidR="00C676BB" w:rsidRPr="008B7F2F">
        <w:rPr>
          <w:sz w:val="28"/>
          <w:szCs w:val="28"/>
        </w:rPr>
        <w:t xml:space="preserve">» </w:t>
      </w:r>
      <w:r>
        <w:rPr>
          <w:sz w:val="28"/>
          <w:szCs w:val="28"/>
        </w:rPr>
        <w:t>декабря</w:t>
      </w:r>
      <w:r w:rsidR="00C676BB" w:rsidRPr="008B7F2F">
        <w:rPr>
          <w:sz w:val="28"/>
          <w:szCs w:val="28"/>
        </w:rPr>
        <w:t xml:space="preserve"> 201</w:t>
      </w:r>
      <w:r w:rsidR="00C676BB">
        <w:rPr>
          <w:sz w:val="28"/>
          <w:szCs w:val="28"/>
        </w:rPr>
        <w:t>4</w:t>
      </w:r>
      <w:r w:rsidR="00C676BB" w:rsidRPr="008B7F2F">
        <w:rPr>
          <w:sz w:val="28"/>
          <w:szCs w:val="28"/>
        </w:rPr>
        <w:t xml:space="preserve"> г. по адресу: г. Мурманск, ул. Промышленная, д. 15, </w:t>
      </w:r>
      <w:proofErr w:type="spellStart"/>
      <w:r w:rsidR="00C676BB" w:rsidRPr="008B7F2F">
        <w:rPr>
          <w:sz w:val="28"/>
          <w:szCs w:val="28"/>
        </w:rPr>
        <w:t>каб</w:t>
      </w:r>
      <w:proofErr w:type="spellEnd"/>
      <w:r w:rsidR="00C676BB" w:rsidRPr="008B7F2F">
        <w:rPr>
          <w:sz w:val="28"/>
          <w:szCs w:val="28"/>
        </w:rPr>
        <w:t xml:space="preserve">. </w:t>
      </w:r>
      <w:r w:rsidR="00C676BB">
        <w:rPr>
          <w:sz w:val="28"/>
          <w:szCs w:val="28"/>
        </w:rPr>
        <w:t>19</w:t>
      </w:r>
      <w:r w:rsidR="00C676BB" w:rsidRPr="008B7F2F">
        <w:rPr>
          <w:sz w:val="28"/>
          <w:szCs w:val="28"/>
        </w:rPr>
        <w:t xml:space="preserve">, начало </w:t>
      </w:r>
      <w:r w:rsidR="00C676BB">
        <w:rPr>
          <w:sz w:val="28"/>
          <w:szCs w:val="28"/>
        </w:rPr>
        <w:t>–</w:t>
      </w:r>
      <w:r w:rsidR="00C676BB" w:rsidRPr="008B7F2F">
        <w:rPr>
          <w:sz w:val="28"/>
          <w:szCs w:val="28"/>
        </w:rPr>
        <w:t xml:space="preserve"> </w:t>
      </w:r>
      <w:r w:rsidR="00C676BB">
        <w:rPr>
          <w:sz w:val="28"/>
          <w:szCs w:val="28"/>
        </w:rPr>
        <w:t>1</w:t>
      </w:r>
      <w:r>
        <w:rPr>
          <w:sz w:val="28"/>
          <w:szCs w:val="28"/>
        </w:rPr>
        <w:t>4</w:t>
      </w:r>
      <w:r w:rsidR="00C676BB" w:rsidRPr="008042A4">
        <w:rPr>
          <w:sz w:val="28"/>
          <w:szCs w:val="28"/>
        </w:rPr>
        <w:t xml:space="preserve"> часов 00 минут</w:t>
      </w:r>
      <w:r w:rsidR="00C676BB">
        <w:rPr>
          <w:sz w:val="28"/>
          <w:szCs w:val="28"/>
        </w:rPr>
        <w:t xml:space="preserve"> </w:t>
      </w:r>
      <w:r w:rsidR="00C676BB" w:rsidRPr="008B7F2F">
        <w:rPr>
          <w:sz w:val="28"/>
          <w:szCs w:val="28"/>
        </w:rPr>
        <w:t>по московскому времени</w:t>
      </w:r>
      <w:r>
        <w:rPr>
          <w:sz w:val="28"/>
          <w:szCs w:val="28"/>
        </w:rPr>
        <w:t>.</w:t>
      </w:r>
    </w:p>
    <w:p w:rsidR="00920A1C" w:rsidRDefault="00920A1C" w:rsidP="00D8617E">
      <w:pPr>
        <w:tabs>
          <w:tab w:val="num" w:pos="900"/>
        </w:tabs>
        <w:ind w:left="567" w:firstLine="902"/>
        <w:jc w:val="both"/>
        <w:outlineLvl w:val="0"/>
        <w:rPr>
          <w:sz w:val="28"/>
          <w:szCs w:val="28"/>
        </w:rPr>
      </w:pPr>
    </w:p>
    <w:p w:rsidR="00876954" w:rsidRPr="00791F19" w:rsidRDefault="007E231A" w:rsidP="00D8617E">
      <w:pPr>
        <w:tabs>
          <w:tab w:val="num" w:pos="900"/>
        </w:tabs>
        <w:ind w:left="567"/>
        <w:jc w:val="both"/>
        <w:outlineLvl w:val="0"/>
        <w:rPr>
          <w:sz w:val="28"/>
          <w:szCs w:val="28"/>
        </w:rPr>
      </w:pPr>
      <w:r>
        <w:rPr>
          <w:b/>
          <w:sz w:val="28"/>
          <w:szCs w:val="28"/>
        </w:rPr>
        <w:t>4</w:t>
      </w:r>
      <w:r w:rsidR="00791F19" w:rsidRPr="00791F19">
        <w:rPr>
          <w:b/>
          <w:sz w:val="28"/>
          <w:szCs w:val="28"/>
        </w:rPr>
        <w:t>.</w:t>
      </w:r>
      <w:r w:rsidR="00791F19">
        <w:rPr>
          <w:sz w:val="28"/>
          <w:szCs w:val="28"/>
        </w:rPr>
        <w:t xml:space="preserve"> </w:t>
      </w:r>
      <w:r w:rsidR="00920A1C">
        <w:rPr>
          <w:sz w:val="28"/>
          <w:szCs w:val="28"/>
        </w:rPr>
        <w:t xml:space="preserve"> </w:t>
      </w:r>
      <w:proofErr w:type="gramStart"/>
      <w:r w:rsidR="00130818" w:rsidRPr="00791F19">
        <w:rPr>
          <w:sz w:val="28"/>
          <w:szCs w:val="28"/>
        </w:rPr>
        <w:t xml:space="preserve">Согласно Протоколу рассмотрения заявок на участие в открытом </w:t>
      </w:r>
      <w:r w:rsidR="00331247" w:rsidRPr="00791F19">
        <w:rPr>
          <w:sz w:val="28"/>
          <w:szCs w:val="28"/>
        </w:rPr>
        <w:t xml:space="preserve">одноэтапном </w:t>
      </w:r>
      <w:r w:rsidR="00130818" w:rsidRPr="00791F19">
        <w:rPr>
          <w:sz w:val="28"/>
          <w:szCs w:val="28"/>
        </w:rPr>
        <w:t xml:space="preserve">запросе </w:t>
      </w:r>
      <w:r w:rsidR="00331247" w:rsidRPr="00791F19">
        <w:rPr>
          <w:sz w:val="28"/>
          <w:szCs w:val="28"/>
        </w:rPr>
        <w:t>предложений</w:t>
      </w:r>
      <w:r w:rsidR="00130818" w:rsidRPr="00791F19">
        <w:rPr>
          <w:sz w:val="28"/>
          <w:szCs w:val="28"/>
        </w:rPr>
        <w:t xml:space="preserve"> на право заключения договора </w:t>
      </w:r>
      <w:r w:rsidR="00D8617E" w:rsidRPr="00D8617E">
        <w:rPr>
          <w:sz w:val="28"/>
          <w:szCs w:val="28"/>
        </w:rPr>
        <w:t xml:space="preserve">на оказание услуг по перевозке мазута топочного для нужд  ОАО «Мурманэнергосбыт» </w:t>
      </w:r>
      <w:r w:rsidR="00130818" w:rsidRPr="00791F19">
        <w:rPr>
          <w:sz w:val="28"/>
          <w:szCs w:val="28"/>
        </w:rPr>
        <w:t xml:space="preserve">№ 2 от </w:t>
      </w:r>
      <w:r w:rsidR="00D8617E">
        <w:rPr>
          <w:sz w:val="28"/>
          <w:szCs w:val="28"/>
        </w:rPr>
        <w:t>05 декабря</w:t>
      </w:r>
      <w:r w:rsidR="00C676BB">
        <w:rPr>
          <w:sz w:val="28"/>
          <w:szCs w:val="28"/>
        </w:rPr>
        <w:t xml:space="preserve"> 2014</w:t>
      </w:r>
      <w:r w:rsidR="00130818" w:rsidRPr="00791F19">
        <w:rPr>
          <w:sz w:val="28"/>
          <w:szCs w:val="28"/>
        </w:rPr>
        <w:t xml:space="preserve"> года  </w:t>
      </w:r>
      <w:r w:rsidR="00BB091E">
        <w:rPr>
          <w:sz w:val="28"/>
          <w:szCs w:val="28"/>
        </w:rPr>
        <w:t xml:space="preserve">(далее по тексту – Протокол рассмотрения заявок) </w:t>
      </w:r>
      <w:r w:rsidR="00130818" w:rsidRPr="00791F19">
        <w:rPr>
          <w:sz w:val="28"/>
          <w:szCs w:val="28"/>
        </w:rPr>
        <w:t>н</w:t>
      </w:r>
      <w:r w:rsidR="00876954" w:rsidRPr="00791F19">
        <w:rPr>
          <w:sz w:val="28"/>
          <w:szCs w:val="28"/>
        </w:rPr>
        <w:t xml:space="preserve">а процедуре рассмотрения заявок на участие в запросе </w:t>
      </w:r>
      <w:r w:rsidR="00331247" w:rsidRPr="00791F19">
        <w:rPr>
          <w:sz w:val="28"/>
          <w:szCs w:val="28"/>
        </w:rPr>
        <w:t>предложений</w:t>
      </w:r>
      <w:r w:rsidR="00876954" w:rsidRPr="00791F19">
        <w:rPr>
          <w:sz w:val="28"/>
          <w:szCs w:val="28"/>
        </w:rPr>
        <w:t xml:space="preserve"> был</w:t>
      </w:r>
      <w:r w:rsidR="00D8617E">
        <w:rPr>
          <w:sz w:val="28"/>
          <w:szCs w:val="28"/>
        </w:rPr>
        <w:t>о</w:t>
      </w:r>
      <w:r w:rsidR="00876954" w:rsidRPr="00791F19">
        <w:rPr>
          <w:sz w:val="28"/>
          <w:szCs w:val="28"/>
        </w:rPr>
        <w:t xml:space="preserve"> рассмотрен</w:t>
      </w:r>
      <w:r w:rsidR="00D8617E">
        <w:rPr>
          <w:sz w:val="28"/>
          <w:szCs w:val="28"/>
        </w:rPr>
        <w:t>о 10 (десять)</w:t>
      </w:r>
      <w:r w:rsidR="00876954" w:rsidRPr="00791F19">
        <w:rPr>
          <w:sz w:val="28"/>
          <w:szCs w:val="28"/>
        </w:rPr>
        <w:t xml:space="preserve"> заяв</w:t>
      </w:r>
      <w:r w:rsidR="00D8617E">
        <w:rPr>
          <w:sz w:val="28"/>
          <w:szCs w:val="28"/>
        </w:rPr>
        <w:t>о</w:t>
      </w:r>
      <w:r w:rsidR="00876954" w:rsidRPr="00791F19">
        <w:rPr>
          <w:sz w:val="28"/>
          <w:szCs w:val="28"/>
        </w:rPr>
        <w:t>к</w:t>
      </w:r>
      <w:r w:rsidR="00D8617E">
        <w:rPr>
          <w:sz w:val="28"/>
          <w:szCs w:val="28"/>
        </w:rPr>
        <w:t xml:space="preserve"> от</w:t>
      </w:r>
      <w:r w:rsidR="00E174B2">
        <w:rPr>
          <w:sz w:val="28"/>
          <w:szCs w:val="28"/>
        </w:rPr>
        <w:t xml:space="preserve"> следующих У</w:t>
      </w:r>
      <w:r w:rsidR="00876954" w:rsidRPr="00791F19">
        <w:rPr>
          <w:sz w:val="28"/>
          <w:szCs w:val="28"/>
        </w:rPr>
        <w:t>частников</w:t>
      </w:r>
      <w:r w:rsidR="00E174B2">
        <w:rPr>
          <w:sz w:val="28"/>
          <w:szCs w:val="28"/>
        </w:rPr>
        <w:t xml:space="preserve"> закупки</w:t>
      </w:r>
      <w:r w:rsidR="00876954" w:rsidRPr="00791F19">
        <w:rPr>
          <w:sz w:val="28"/>
          <w:szCs w:val="28"/>
        </w:rPr>
        <w:t>:</w:t>
      </w:r>
      <w:proofErr w:type="gramEnd"/>
    </w:p>
    <w:p w:rsidR="00E80BB3" w:rsidRPr="00E80BB3" w:rsidRDefault="00E80BB3" w:rsidP="00E80BB3">
      <w:pPr>
        <w:spacing w:line="252" w:lineRule="auto"/>
        <w:ind w:left="567"/>
        <w:jc w:val="both"/>
        <w:outlineLvl w:val="0"/>
        <w:rPr>
          <w:b/>
          <w:sz w:val="28"/>
          <w:szCs w:val="28"/>
          <w:u w:val="single"/>
        </w:rPr>
      </w:pPr>
      <w:r w:rsidRPr="00E80BB3">
        <w:rPr>
          <w:b/>
          <w:sz w:val="28"/>
          <w:szCs w:val="28"/>
          <w:u w:val="single"/>
        </w:rPr>
        <w:t>Лот №1</w:t>
      </w:r>
    </w:p>
    <w:p w:rsidR="00E80BB3" w:rsidRPr="00E80BB3" w:rsidRDefault="00E80BB3" w:rsidP="00E80BB3">
      <w:pPr>
        <w:spacing w:line="252" w:lineRule="auto"/>
        <w:ind w:left="567"/>
        <w:jc w:val="both"/>
        <w:outlineLvl w:val="0"/>
        <w:rPr>
          <w:sz w:val="28"/>
          <w:szCs w:val="28"/>
        </w:rPr>
      </w:pPr>
      <w:r w:rsidRPr="00E80BB3">
        <w:rPr>
          <w:b/>
          <w:sz w:val="28"/>
          <w:szCs w:val="28"/>
          <w:u w:val="single"/>
        </w:rPr>
        <w:t>Конверт № 1</w:t>
      </w:r>
      <w:r w:rsidRPr="00E80BB3">
        <w:rPr>
          <w:sz w:val="28"/>
          <w:szCs w:val="28"/>
        </w:rPr>
        <w:t xml:space="preserve"> ООО «ТК Артек» 183031 г. Мурманск, ул. Свердлова, д.7. ИНН 5190000767, КПП 519001001, ОГРН 1115190027611.</w:t>
      </w:r>
    </w:p>
    <w:p w:rsidR="007E231A" w:rsidRDefault="00E80BB3" w:rsidP="007E231A">
      <w:pPr>
        <w:spacing w:line="252" w:lineRule="auto"/>
        <w:ind w:left="567"/>
        <w:jc w:val="both"/>
        <w:outlineLvl w:val="0"/>
        <w:rPr>
          <w:rFonts w:eastAsiaTheme="minorHAnsi"/>
          <w:spacing w:val="-4"/>
          <w:kern w:val="32"/>
          <w:sz w:val="28"/>
          <w:szCs w:val="28"/>
          <w:lang w:eastAsia="en-US"/>
        </w:rPr>
      </w:pPr>
      <w:proofErr w:type="gramStart"/>
      <w:r w:rsidRPr="00E80BB3">
        <w:rPr>
          <w:sz w:val="28"/>
          <w:szCs w:val="28"/>
        </w:rPr>
        <w:t>Зарегистрирован</w:t>
      </w:r>
      <w:proofErr w:type="gramEnd"/>
      <w:r w:rsidRPr="00E80BB3">
        <w:rPr>
          <w:sz w:val="28"/>
          <w:szCs w:val="28"/>
        </w:rPr>
        <w:t xml:space="preserve"> в журнале регистрации конвертов под номером 1 от 04.12.2014 г. в 11 часов 08 минут по московскому времени.</w:t>
      </w:r>
      <w:r w:rsidRPr="00E80BB3">
        <w:rPr>
          <w:rFonts w:eastAsiaTheme="minorHAnsi"/>
          <w:spacing w:val="-4"/>
          <w:kern w:val="32"/>
          <w:sz w:val="28"/>
          <w:szCs w:val="28"/>
          <w:lang w:eastAsia="en-US"/>
        </w:rPr>
        <w:t xml:space="preserve"> </w:t>
      </w:r>
    </w:p>
    <w:p w:rsidR="00E80BB3" w:rsidRDefault="00E80BB3" w:rsidP="007E231A">
      <w:pPr>
        <w:spacing w:line="252" w:lineRule="auto"/>
        <w:ind w:left="567"/>
        <w:jc w:val="both"/>
        <w:outlineLvl w:val="0"/>
        <w:rPr>
          <w:rFonts w:eastAsiaTheme="minorHAnsi"/>
          <w:spacing w:val="-4"/>
          <w:kern w:val="32"/>
          <w:sz w:val="28"/>
          <w:szCs w:val="28"/>
          <w:lang w:eastAsia="en-US"/>
        </w:rPr>
      </w:pPr>
      <w:r w:rsidRPr="00F449AD">
        <w:rPr>
          <w:rFonts w:eastAsiaTheme="minorHAnsi"/>
          <w:spacing w:val="-4"/>
          <w:kern w:val="32"/>
          <w:sz w:val="28"/>
          <w:szCs w:val="28"/>
          <w:lang w:eastAsia="en-US"/>
        </w:rPr>
        <w:t>Цена</w:t>
      </w:r>
      <w:r w:rsidRPr="00E80BB3">
        <w:rPr>
          <w:rFonts w:eastAsiaTheme="minorHAnsi"/>
          <w:spacing w:val="-4"/>
          <w:kern w:val="32"/>
          <w:sz w:val="28"/>
          <w:szCs w:val="28"/>
          <w:lang w:eastAsia="en-US"/>
        </w:rPr>
        <w:t xml:space="preserve"> договора, предложенная Участником</w:t>
      </w:r>
      <w:r w:rsidR="00301ED7">
        <w:rPr>
          <w:rFonts w:eastAsiaTheme="minorHAnsi"/>
          <w:spacing w:val="-4"/>
          <w:kern w:val="32"/>
          <w:sz w:val="28"/>
          <w:szCs w:val="28"/>
          <w:lang w:eastAsia="en-US"/>
        </w:rPr>
        <w:t xml:space="preserve"> закупки</w:t>
      </w:r>
      <w:r w:rsidRPr="00E80BB3">
        <w:rPr>
          <w:rFonts w:eastAsiaTheme="minorHAnsi"/>
          <w:spacing w:val="-4"/>
          <w:kern w:val="32"/>
          <w:sz w:val="28"/>
          <w:szCs w:val="28"/>
          <w:lang w:eastAsia="en-US"/>
        </w:rPr>
        <w:t>: 23 955 000,00 рублей, без НДС.</w:t>
      </w:r>
    </w:p>
    <w:p w:rsidR="00F449AD" w:rsidRPr="00E80BB3" w:rsidRDefault="00F449AD" w:rsidP="007E231A">
      <w:pPr>
        <w:spacing w:line="252" w:lineRule="auto"/>
        <w:ind w:left="567"/>
        <w:jc w:val="both"/>
        <w:outlineLvl w:val="0"/>
        <w:rPr>
          <w:sz w:val="28"/>
          <w:szCs w:val="28"/>
          <w:u w:val="single"/>
        </w:rPr>
      </w:pPr>
      <w:proofErr w:type="gramStart"/>
      <w:r w:rsidRPr="005177FE">
        <w:rPr>
          <w:spacing w:val="-4"/>
          <w:kern w:val="32"/>
          <w:sz w:val="28"/>
          <w:szCs w:val="28"/>
        </w:rPr>
        <w:t>Срок оплаты -</w:t>
      </w:r>
      <w:r>
        <w:rPr>
          <w:spacing w:val="-4"/>
          <w:kern w:val="32"/>
          <w:sz w:val="28"/>
          <w:szCs w:val="28"/>
        </w:rPr>
        <w:t xml:space="preserve"> </w:t>
      </w:r>
      <w:r w:rsidRPr="005177FE">
        <w:rPr>
          <w:spacing w:val="-4"/>
          <w:kern w:val="32"/>
          <w:sz w:val="28"/>
          <w:szCs w:val="28"/>
        </w:rPr>
        <w:t xml:space="preserve">не позднее </w:t>
      </w:r>
      <w:r>
        <w:rPr>
          <w:spacing w:val="-4"/>
          <w:kern w:val="32"/>
          <w:sz w:val="28"/>
          <w:szCs w:val="28"/>
        </w:rPr>
        <w:t>30</w:t>
      </w:r>
      <w:r w:rsidRPr="005177FE">
        <w:rPr>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pacing w:val="-4"/>
          <w:kern w:val="32"/>
          <w:sz w:val="28"/>
          <w:szCs w:val="28"/>
        </w:rPr>
        <w:t>.</w:t>
      </w:r>
      <w:proofErr w:type="gramEnd"/>
    </w:p>
    <w:p w:rsidR="00E80BB3" w:rsidRPr="00E80BB3" w:rsidRDefault="00E80BB3" w:rsidP="00E80BB3">
      <w:pPr>
        <w:spacing w:line="252" w:lineRule="auto"/>
        <w:ind w:left="567"/>
        <w:jc w:val="both"/>
        <w:outlineLvl w:val="0"/>
        <w:rPr>
          <w:rFonts w:eastAsiaTheme="minorHAnsi"/>
          <w:spacing w:val="-4"/>
          <w:kern w:val="32"/>
          <w:sz w:val="28"/>
          <w:szCs w:val="28"/>
          <w:lang w:eastAsia="en-US"/>
        </w:rPr>
      </w:pPr>
      <w:r w:rsidRPr="00E80BB3">
        <w:rPr>
          <w:b/>
          <w:sz w:val="28"/>
          <w:szCs w:val="28"/>
          <w:u w:val="single"/>
        </w:rPr>
        <w:t>Конверт № 2</w:t>
      </w:r>
      <w:r w:rsidRPr="00E80BB3">
        <w:rPr>
          <w:sz w:val="28"/>
          <w:szCs w:val="28"/>
        </w:rPr>
        <w:t xml:space="preserve"> ООО «</w:t>
      </w:r>
      <w:proofErr w:type="spellStart"/>
      <w:r w:rsidRPr="00E80BB3">
        <w:rPr>
          <w:sz w:val="28"/>
          <w:szCs w:val="28"/>
        </w:rPr>
        <w:t>ТрансОйл</w:t>
      </w:r>
      <w:proofErr w:type="spellEnd"/>
      <w:r w:rsidRPr="00E80BB3">
        <w:rPr>
          <w:sz w:val="28"/>
          <w:szCs w:val="28"/>
        </w:rPr>
        <w:t xml:space="preserve">-Сервис» 183001 г. Мурманск, ул. </w:t>
      </w:r>
      <w:proofErr w:type="gramStart"/>
      <w:r w:rsidRPr="00E80BB3">
        <w:rPr>
          <w:sz w:val="28"/>
          <w:szCs w:val="28"/>
        </w:rPr>
        <w:t>Траловая</w:t>
      </w:r>
      <w:proofErr w:type="gramEnd"/>
      <w:r w:rsidRPr="00E80BB3">
        <w:rPr>
          <w:sz w:val="28"/>
          <w:szCs w:val="28"/>
        </w:rPr>
        <w:t xml:space="preserve">, д. 17. ИНН 5190117571, КПП 519001001, ОГРН 1035100179740. </w:t>
      </w:r>
      <w:proofErr w:type="gramStart"/>
      <w:r w:rsidRPr="00E80BB3">
        <w:rPr>
          <w:sz w:val="28"/>
          <w:szCs w:val="28"/>
        </w:rPr>
        <w:t>Зарегистрирован</w:t>
      </w:r>
      <w:proofErr w:type="gramEnd"/>
      <w:r w:rsidRPr="00E80BB3">
        <w:rPr>
          <w:sz w:val="28"/>
          <w:szCs w:val="28"/>
        </w:rPr>
        <w:t xml:space="preserve"> в журнале регистрации конвертов под номером 2 от 04.12.2014 г. в 12 часов 50 минут по московскому времени.</w:t>
      </w:r>
      <w:r w:rsidRPr="00E80BB3">
        <w:rPr>
          <w:rFonts w:eastAsiaTheme="minorHAnsi"/>
          <w:spacing w:val="-4"/>
          <w:kern w:val="32"/>
          <w:sz w:val="28"/>
          <w:szCs w:val="28"/>
          <w:lang w:eastAsia="en-US"/>
        </w:rPr>
        <w:t xml:space="preserve"> </w:t>
      </w:r>
    </w:p>
    <w:p w:rsidR="00E80BB3" w:rsidRPr="00E80BB3" w:rsidRDefault="00E80BB3" w:rsidP="00E80BB3">
      <w:pPr>
        <w:spacing w:line="252" w:lineRule="auto"/>
        <w:ind w:left="567"/>
        <w:jc w:val="both"/>
        <w:outlineLvl w:val="0"/>
        <w:rPr>
          <w:sz w:val="28"/>
          <w:szCs w:val="28"/>
        </w:rPr>
      </w:pPr>
      <w:r w:rsidRPr="00E80BB3">
        <w:rPr>
          <w:rFonts w:eastAsiaTheme="minorHAnsi"/>
          <w:spacing w:val="-4"/>
          <w:kern w:val="32"/>
          <w:sz w:val="28"/>
          <w:szCs w:val="28"/>
          <w:lang w:eastAsia="en-US"/>
        </w:rPr>
        <w:t>Цена договора, предложенная Участником</w:t>
      </w:r>
      <w:r w:rsidR="00301ED7">
        <w:rPr>
          <w:rFonts w:eastAsiaTheme="minorHAnsi"/>
          <w:spacing w:val="-4"/>
          <w:kern w:val="32"/>
          <w:sz w:val="28"/>
          <w:szCs w:val="28"/>
          <w:lang w:eastAsia="en-US"/>
        </w:rPr>
        <w:t xml:space="preserve"> закупки</w:t>
      </w:r>
      <w:r w:rsidRPr="00E80BB3">
        <w:rPr>
          <w:rFonts w:eastAsiaTheme="minorHAnsi"/>
          <w:spacing w:val="-4"/>
          <w:kern w:val="32"/>
          <w:sz w:val="28"/>
          <w:szCs w:val="28"/>
          <w:lang w:eastAsia="en-US"/>
        </w:rPr>
        <w:t>: 20 835 000,00 рублей, без НДС.</w:t>
      </w:r>
    </w:p>
    <w:p w:rsidR="00E80BB3" w:rsidRDefault="00F449AD" w:rsidP="00E80BB3">
      <w:pPr>
        <w:spacing w:line="252" w:lineRule="auto"/>
        <w:ind w:left="567"/>
        <w:jc w:val="both"/>
        <w:outlineLvl w:val="0"/>
        <w:rPr>
          <w:spacing w:val="-4"/>
          <w:kern w:val="32"/>
          <w:sz w:val="28"/>
          <w:szCs w:val="28"/>
        </w:rPr>
      </w:pPr>
      <w:proofErr w:type="gramStart"/>
      <w:r w:rsidRPr="005177FE">
        <w:rPr>
          <w:spacing w:val="-4"/>
          <w:kern w:val="32"/>
          <w:sz w:val="28"/>
          <w:szCs w:val="28"/>
        </w:rPr>
        <w:t>Срок оплаты -</w:t>
      </w:r>
      <w:r>
        <w:rPr>
          <w:spacing w:val="-4"/>
          <w:kern w:val="32"/>
          <w:sz w:val="28"/>
          <w:szCs w:val="28"/>
        </w:rPr>
        <w:t xml:space="preserve"> </w:t>
      </w:r>
      <w:r w:rsidRPr="005177FE">
        <w:rPr>
          <w:spacing w:val="-4"/>
          <w:kern w:val="32"/>
          <w:sz w:val="28"/>
          <w:szCs w:val="28"/>
        </w:rPr>
        <w:t xml:space="preserve">не позднее </w:t>
      </w:r>
      <w:r>
        <w:rPr>
          <w:spacing w:val="-4"/>
          <w:kern w:val="32"/>
          <w:sz w:val="28"/>
          <w:szCs w:val="28"/>
        </w:rPr>
        <w:t>30</w:t>
      </w:r>
      <w:r w:rsidRPr="005177FE">
        <w:rPr>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pacing w:val="-4"/>
          <w:kern w:val="32"/>
          <w:sz w:val="28"/>
          <w:szCs w:val="28"/>
        </w:rPr>
        <w:t>.</w:t>
      </w:r>
      <w:proofErr w:type="gramEnd"/>
    </w:p>
    <w:p w:rsidR="00E80BB3" w:rsidRPr="00E80BB3" w:rsidRDefault="00E80BB3" w:rsidP="00E80BB3">
      <w:pPr>
        <w:spacing w:line="252" w:lineRule="auto"/>
        <w:ind w:left="567"/>
        <w:jc w:val="both"/>
        <w:outlineLvl w:val="0"/>
        <w:rPr>
          <w:b/>
          <w:sz w:val="28"/>
          <w:szCs w:val="28"/>
          <w:u w:val="single"/>
        </w:rPr>
      </w:pPr>
      <w:r w:rsidRPr="00E80BB3">
        <w:rPr>
          <w:b/>
          <w:sz w:val="28"/>
          <w:szCs w:val="28"/>
          <w:u w:val="single"/>
        </w:rPr>
        <w:t>Лот №2</w:t>
      </w:r>
    </w:p>
    <w:p w:rsidR="00E80BB3" w:rsidRPr="00E80BB3" w:rsidRDefault="00E80BB3" w:rsidP="00E80BB3">
      <w:pPr>
        <w:spacing w:line="252" w:lineRule="auto"/>
        <w:ind w:left="567"/>
        <w:jc w:val="both"/>
        <w:outlineLvl w:val="0"/>
        <w:rPr>
          <w:sz w:val="28"/>
          <w:szCs w:val="28"/>
          <w:u w:val="single"/>
        </w:rPr>
      </w:pPr>
      <w:r w:rsidRPr="00E80BB3">
        <w:rPr>
          <w:b/>
          <w:sz w:val="28"/>
          <w:szCs w:val="28"/>
          <w:u w:val="single"/>
        </w:rPr>
        <w:t>Конверт № 1</w:t>
      </w:r>
      <w:r w:rsidRPr="00E80BB3">
        <w:rPr>
          <w:sz w:val="28"/>
          <w:szCs w:val="28"/>
        </w:rPr>
        <w:t xml:space="preserve"> ООО «ТК Артек» 183031 г. Мурманск, ул. Свердлова, д.7. ИНН 5190000767, КПП 519001001, ОГРН 1115190027611. </w:t>
      </w:r>
      <w:proofErr w:type="gramStart"/>
      <w:r w:rsidRPr="00E80BB3">
        <w:rPr>
          <w:sz w:val="28"/>
          <w:szCs w:val="28"/>
        </w:rPr>
        <w:t>Зарегистрирован</w:t>
      </w:r>
      <w:proofErr w:type="gramEnd"/>
      <w:r w:rsidRPr="00E80BB3">
        <w:rPr>
          <w:sz w:val="28"/>
          <w:szCs w:val="28"/>
        </w:rPr>
        <w:t xml:space="preserve"> в журнале регистрации конвертов под номером 1 от 04.12.2014 г. в 11 часов 08 минут по московскому времени.</w:t>
      </w:r>
      <w:r w:rsidRPr="00E80BB3">
        <w:rPr>
          <w:rFonts w:eastAsiaTheme="minorHAnsi"/>
          <w:spacing w:val="-4"/>
          <w:kern w:val="32"/>
          <w:sz w:val="28"/>
          <w:szCs w:val="28"/>
          <w:lang w:eastAsia="en-US"/>
        </w:rPr>
        <w:t xml:space="preserve"> </w:t>
      </w:r>
    </w:p>
    <w:p w:rsidR="00E80BB3" w:rsidRDefault="00E80BB3" w:rsidP="00E80BB3">
      <w:pPr>
        <w:ind w:left="567"/>
        <w:jc w:val="both"/>
        <w:rPr>
          <w:rFonts w:eastAsiaTheme="minorHAnsi"/>
          <w:spacing w:val="-4"/>
          <w:kern w:val="32"/>
          <w:sz w:val="28"/>
          <w:szCs w:val="28"/>
          <w:lang w:eastAsia="en-US"/>
        </w:rPr>
      </w:pPr>
      <w:r w:rsidRPr="00E80BB3">
        <w:rPr>
          <w:rFonts w:eastAsiaTheme="minorHAnsi"/>
          <w:spacing w:val="-4"/>
          <w:kern w:val="32"/>
          <w:sz w:val="28"/>
          <w:szCs w:val="28"/>
          <w:lang w:eastAsia="en-US"/>
        </w:rPr>
        <w:t>Цена договора, предложенная Участником</w:t>
      </w:r>
      <w:r w:rsidR="00301ED7">
        <w:rPr>
          <w:rFonts w:eastAsiaTheme="minorHAnsi"/>
          <w:spacing w:val="-4"/>
          <w:kern w:val="32"/>
          <w:sz w:val="28"/>
          <w:szCs w:val="28"/>
          <w:lang w:eastAsia="en-US"/>
        </w:rPr>
        <w:t xml:space="preserve"> закупки</w:t>
      </w:r>
      <w:r w:rsidRPr="00E80BB3">
        <w:rPr>
          <w:rFonts w:eastAsiaTheme="minorHAnsi"/>
          <w:spacing w:val="-4"/>
          <w:kern w:val="32"/>
          <w:sz w:val="28"/>
          <w:szCs w:val="28"/>
          <w:lang w:eastAsia="en-US"/>
        </w:rPr>
        <w:t>: 40 835 000,00 рублей, без НДС.</w:t>
      </w:r>
    </w:p>
    <w:p w:rsidR="00F449AD" w:rsidRPr="00E80BB3" w:rsidRDefault="00F449AD" w:rsidP="00E80BB3">
      <w:pPr>
        <w:ind w:left="567"/>
        <w:jc w:val="both"/>
        <w:rPr>
          <w:sz w:val="28"/>
          <w:szCs w:val="28"/>
          <w:u w:val="single"/>
        </w:rPr>
      </w:pPr>
      <w:proofErr w:type="gramStart"/>
      <w:r w:rsidRPr="005177FE">
        <w:rPr>
          <w:spacing w:val="-4"/>
          <w:kern w:val="32"/>
          <w:sz w:val="28"/>
          <w:szCs w:val="28"/>
        </w:rPr>
        <w:lastRenderedPageBreak/>
        <w:t>Срок оплаты -</w:t>
      </w:r>
      <w:r>
        <w:rPr>
          <w:spacing w:val="-4"/>
          <w:kern w:val="32"/>
          <w:sz w:val="28"/>
          <w:szCs w:val="28"/>
        </w:rPr>
        <w:t xml:space="preserve"> </w:t>
      </w:r>
      <w:r w:rsidRPr="005177FE">
        <w:rPr>
          <w:spacing w:val="-4"/>
          <w:kern w:val="32"/>
          <w:sz w:val="28"/>
          <w:szCs w:val="28"/>
        </w:rPr>
        <w:t xml:space="preserve">не позднее </w:t>
      </w:r>
      <w:r>
        <w:rPr>
          <w:spacing w:val="-4"/>
          <w:kern w:val="32"/>
          <w:sz w:val="28"/>
          <w:szCs w:val="28"/>
        </w:rPr>
        <w:t>30</w:t>
      </w:r>
      <w:r w:rsidRPr="005177FE">
        <w:rPr>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pacing w:val="-4"/>
          <w:kern w:val="32"/>
          <w:sz w:val="28"/>
          <w:szCs w:val="28"/>
        </w:rPr>
        <w:t>.</w:t>
      </w:r>
      <w:proofErr w:type="gramEnd"/>
    </w:p>
    <w:p w:rsidR="00E80BB3" w:rsidRPr="00E80BB3" w:rsidRDefault="00E80BB3" w:rsidP="00E80BB3">
      <w:pPr>
        <w:spacing w:line="252" w:lineRule="auto"/>
        <w:ind w:left="567"/>
        <w:jc w:val="both"/>
        <w:outlineLvl w:val="0"/>
        <w:rPr>
          <w:rFonts w:eastAsiaTheme="minorHAnsi"/>
          <w:spacing w:val="-4"/>
          <w:kern w:val="32"/>
          <w:sz w:val="28"/>
          <w:szCs w:val="28"/>
          <w:lang w:eastAsia="en-US"/>
        </w:rPr>
      </w:pPr>
      <w:r w:rsidRPr="00E80BB3">
        <w:rPr>
          <w:b/>
          <w:sz w:val="28"/>
          <w:szCs w:val="28"/>
          <w:u w:val="single"/>
        </w:rPr>
        <w:t>Конверт № 2</w:t>
      </w:r>
      <w:r w:rsidRPr="00E80BB3">
        <w:rPr>
          <w:sz w:val="28"/>
          <w:szCs w:val="28"/>
        </w:rPr>
        <w:t xml:space="preserve"> ООО «</w:t>
      </w:r>
      <w:proofErr w:type="spellStart"/>
      <w:r w:rsidRPr="00E80BB3">
        <w:rPr>
          <w:sz w:val="28"/>
          <w:szCs w:val="28"/>
        </w:rPr>
        <w:t>ТрансОйл</w:t>
      </w:r>
      <w:proofErr w:type="spellEnd"/>
      <w:r w:rsidRPr="00E80BB3">
        <w:rPr>
          <w:sz w:val="28"/>
          <w:szCs w:val="28"/>
        </w:rPr>
        <w:t xml:space="preserve">-Сервис» 183001 г. Мурманск, ул. </w:t>
      </w:r>
      <w:proofErr w:type="gramStart"/>
      <w:r w:rsidRPr="00E80BB3">
        <w:rPr>
          <w:sz w:val="28"/>
          <w:szCs w:val="28"/>
        </w:rPr>
        <w:t>Траловая</w:t>
      </w:r>
      <w:proofErr w:type="gramEnd"/>
      <w:r w:rsidRPr="00E80BB3">
        <w:rPr>
          <w:sz w:val="28"/>
          <w:szCs w:val="28"/>
        </w:rPr>
        <w:t xml:space="preserve">, д. 17. ИНН 5190117571, КПП 519001001, ОГРН 1035100179740. </w:t>
      </w:r>
      <w:proofErr w:type="gramStart"/>
      <w:r w:rsidRPr="00E80BB3">
        <w:rPr>
          <w:sz w:val="28"/>
          <w:szCs w:val="28"/>
        </w:rPr>
        <w:t>Зарегистрирован</w:t>
      </w:r>
      <w:proofErr w:type="gramEnd"/>
      <w:r w:rsidRPr="00E80BB3">
        <w:rPr>
          <w:sz w:val="28"/>
          <w:szCs w:val="28"/>
        </w:rPr>
        <w:t xml:space="preserve"> в журнале регистрации конвертов под номером 2 от 04.12.2014 г. в 12 часов 50 минут по московскому времени.</w:t>
      </w:r>
      <w:r w:rsidRPr="00E80BB3">
        <w:rPr>
          <w:rFonts w:eastAsiaTheme="minorHAnsi"/>
          <w:spacing w:val="-4"/>
          <w:kern w:val="32"/>
          <w:sz w:val="28"/>
          <w:szCs w:val="28"/>
          <w:lang w:eastAsia="en-US"/>
        </w:rPr>
        <w:t xml:space="preserve"> </w:t>
      </w:r>
    </w:p>
    <w:p w:rsidR="00E80BB3" w:rsidRPr="00E80BB3" w:rsidRDefault="00E80BB3" w:rsidP="00E80BB3">
      <w:pPr>
        <w:ind w:left="567"/>
        <w:jc w:val="both"/>
        <w:rPr>
          <w:rFonts w:eastAsiaTheme="minorHAnsi"/>
          <w:spacing w:val="-4"/>
          <w:kern w:val="32"/>
          <w:sz w:val="28"/>
          <w:szCs w:val="28"/>
          <w:lang w:eastAsia="en-US"/>
        </w:rPr>
      </w:pPr>
      <w:r w:rsidRPr="00E80BB3">
        <w:rPr>
          <w:rFonts w:eastAsiaTheme="minorHAnsi"/>
          <w:spacing w:val="-4"/>
          <w:kern w:val="32"/>
          <w:sz w:val="28"/>
          <w:szCs w:val="28"/>
          <w:lang w:eastAsia="en-US"/>
        </w:rPr>
        <w:t>Цена договора, предложенная Участником</w:t>
      </w:r>
      <w:r w:rsidR="00301ED7">
        <w:rPr>
          <w:rFonts w:eastAsiaTheme="minorHAnsi"/>
          <w:spacing w:val="-4"/>
          <w:kern w:val="32"/>
          <w:sz w:val="28"/>
          <w:szCs w:val="28"/>
          <w:lang w:eastAsia="en-US"/>
        </w:rPr>
        <w:t xml:space="preserve"> закупки</w:t>
      </w:r>
      <w:r w:rsidRPr="00E80BB3">
        <w:rPr>
          <w:rFonts w:eastAsiaTheme="minorHAnsi"/>
          <w:spacing w:val="-4"/>
          <w:kern w:val="32"/>
          <w:sz w:val="28"/>
          <w:szCs w:val="28"/>
          <w:lang w:eastAsia="en-US"/>
        </w:rPr>
        <w:t>: 32 375 000,00 рублей, без НДС.</w:t>
      </w:r>
    </w:p>
    <w:p w:rsidR="00E80BB3" w:rsidRDefault="00F449AD" w:rsidP="00E80BB3">
      <w:pPr>
        <w:spacing w:line="252" w:lineRule="auto"/>
        <w:ind w:left="567"/>
        <w:jc w:val="both"/>
        <w:outlineLvl w:val="0"/>
        <w:rPr>
          <w:spacing w:val="-4"/>
          <w:kern w:val="32"/>
          <w:sz w:val="28"/>
          <w:szCs w:val="28"/>
        </w:rPr>
      </w:pPr>
      <w:proofErr w:type="gramStart"/>
      <w:r w:rsidRPr="005177FE">
        <w:rPr>
          <w:spacing w:val="-4"/>
          <w:kern w:val="32"/>
          <w:sz w:val="28"/>
          <w:szCs w:val="28"/>
        </w:rPr>
        <w:t>Срок оплаты -</w:t>
      </w:r>
      <w:r>
        <w:rPr>
          <w:spacing w:val="-4"/>
          <w:kern w:val="32"/>
          <w:sz w:val="28"/>
          <w:szCs w:val="28"/>
        </w:rPr>
        <w:t xml:space="preserve"> </w:t>
      </w:r>
      <w:r w:rsidRPr="005177FE">
        <w:rPr>
          <w:spacing w:val="-4"/>
          <w:kern w:val="32"/>
          <w:sz w:val="28"/>
          <w:szCs w:val="28"/>
        </w:rPr>
        <w:t xml:space="preserve">не позднее </w:t>
      </w:r>
      <w:r>
        <w:rPr>
          <w:spacing w:val="-4"/>
          <w:kern w:val="32"/>
          <w:sz w:val="28"/>
          <w:szCs w:val="28"/>
        </w:rPr>
        <w:t>30</w:t>
      </w:r>
      <w:r w:rsidRPr="005177FE">
        <w:rPr>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pacing w:val="-4"/>
          <w:kern w:val="32"/>
          <w:sz w:val="28"/>
          <w:szCs w:val="28"/>
        </w:rPr>
        <w:t>.</w:t>
      </w:r>
      <w:proofErr w:type="gramEnd"/>
    </w:p>
    <w:p w:rsidR="00E80BB3" w:rsidRPr="00E80BB3" w:rsidRDefault="00E80BB3" w:rsidP="00E80BB3">
      <w:pPr>
        <w:spacing w:line="252" w:lineRule="auto"/>
        <w:ind w:left="567"/>
        <w:jc w:val="both"/>
        <w:outlineLvl w:val="0"/>
        <w:rPr>
          <w:b/>
          <w:sz w:val="28"/>
          <w:szCs w:val="28"/>
          <w:u w:val="single"/>
        </w:rPr>
      </w:pPr>
      <w:r w:rsidRPr="00E80BB3">
        <w:rPr>
          <w:b/>
          <w:sz w:val="28"/>
          <w:szCs w:val="28"/>
          <w:u w:val="single"/>
        </w:rPr>
        <w:t>Лот №3</w:t>
      </w:r>
    </w:p>
    <w:p w:rsidR="00E80BB3" w:rsidRPr="00E80BB3" w:rsidRDefault="00E80BB3" w:rsidP="00E80BB3">
      <w:pPr>
        <w:spacing w:line="252" w:lineRule="auto"/>
        <w:ind w:left="567"/>
        <w:jc w:val="both"/>
        <w:outlineLvl w:val="0"/>
        <w:rPr>
          <w:sz w:val="28"/>
          <w:szCs w:val="28"/>
          <w:u w:val="single"/>
        </w:rPr>
      </w:pPr>
      <w:r w:rsidRPr="00E80BB3">
        <w:rPr>
          <w:b/>
          <w:sz w:val="28"/>
          <w:szCs w:val="28"/>
          <w:u w:val="single"/>
        </w:rPr>
        <w:t>Конверт № 1</w:t>
      </w:r>
      <w:r w:rsidRPr="00E80BB3">
        <w:rPr>
          <w:sz w:val="28"/>
          <w:szCs w:val="28"/>
        </w:rPr>
        <w:t xml:space="preserve"> ООО «ТК Артек» 183031 г. Мурманск, ул. Свердлова, д.7. ИНН 5190000767, КПП 519001001, ОГРН 1115190027611. </w:t>
      </w:r>
      <w:proofErr w:type="gramStart"/>
      <w:r w:rsidRPr="00E80BB3">
        <w:rPr>
          <w:sz w:val="28"/>
          <w:szCs w:val="28"/>
        </w:rPr>
        <w:t>Зарегистрирован</w:t>
      </w:r>
      <w:proofErr w:type="gramEnd"/>
      <w:r w:rsidRPr="00E80BB3">
        <w:rPr>
          <w:sz w:val="28"/>
          <w:szCs w:val="28"/>
        </w:rPr>
        <w:t xml:space="preserve"> в журнале регистрации конвертов под номером 1 от 04.12.2014 г. в 11 часов 08 минут по московскому времени.</w:t>
      </w:r>
      <w:r w:rsidRPr="00E80BB3">
        <w:rPr>
          <w:rFonts w:eastAsiaTheme="minorHAnsi"/>
          <w:spacing w:val="-4"/>
          <w:kern w:val="32"/>
          <w:sz w:val="28"/>
          <w:szCs w:val="28"/>
          <w:lang w:eastAsia="en-US"/>
        </w:rPr>
        <w:t xml:space="preserve"> </w:t>
      </w:r>
    </w:p>
    <w:p w:rsidR="00E80BB3" w:rsidRDefault="00E80BB3" w:rsidP="00E80BB3">
      <w:pPr>
        <w:ind w:left="567"/>
        <w:jc w:val="both"/>
        <w:rPr>
          <w:rFonts w:eastAsiaTheme="minorHAnsi"/>
          <w:spacing w:val="-4"/>
          <w:kern w:val="32"/>
          <w:sz w:val="28"/>
          <w:szCs w:val="28"/>
          <w:lang w:eastAsia="en-US"/>
        </w:rPr>
      </w:pPr>
      <w:r w:rsidRPr="00E80BB3">
        <w:rPr>
          <w:rFonts w:eastAsiaTheme="minorHAnsi"/>
          <w:spacing w:val="-4"/>
          <w:kern w:val="32"/>
          <w:sz w:val="28"/>
          <w:szCs w:val="28"/>
          <w:lang w:eastAsia="en-US"/>
        </w:rPr>
        <w:t>Цена договора, предложенная Участником</w:t>
      </w:r>
      <w:r w:rsidR="00301ED7">
        <w:rPr>
          <w:rFonts w:eastAsiaTheme="minorHAnsi"/>
          <w:spacing w:val="-4"/>
          <w:kern w:val="32"/>
          <w:sz w:val="28"/>
          <w:szCs w:val="28"/>
          <w:lang w:eastAsia="en-US"/>
        </w:rPr>
        <w:t xml:space="preserve"> закупки</w:t>
      </w:r>
      <w:r w:rsidRPr="00E80BB3">
        <w:rPr>
          <w:rFonts w:eastAsiaTheme="minorHAnsi"/>
          <w:spacing w:val="-4"/>
          <w:kern w:val="32"/>
          <w:sz w:val="28"/>
          <w:szCs w:val="28"/>
          <w:lang w:eastAsia="en-US"/>
        </w:rPr>
        <w:t>: 12 179 000,00 рублей, без НДС.</w:t>
      </w:r>
    </w:p>
    <w:p w:rsidR="00F449AD" w:rsidRPr="00E80BB3" w:rsidRDefault="00F449AD" w:rsidP="00E80BB3">
      <w:pPr>
        <w:ind w:left="567"/>
        <w:jc w:val="both"/>
        <w:rPr>
          <w:b/>
          <w:sz w:val="28"/>
          <w:szCs w:val="28"/>
          <w:u w:val="single"/>
        </w:rPr>
      </w:pPr>
      <w:proofErr w:type="gramStart"/>
      <w:r w:rsidRPr="005177FE">
        <w:rPr>
          <w:spacing w:val="-4"/>
          <w:kern w:val="32"/>
          <w:sz w:val="28"/>
          <w:szCs w:val="28"/>
        </w:rPr>
        <w:t>Срок оплаты -</w:t>
      </w:r>
      <w:r>
        <w:rPr>
          <w:spacing w:val="-4"/>
          <w:kern w:val="32"/>
          <w:sz w:val="28"/>
          <w:szCs w:val="28"/>
        </w:rPr>
        <w:t xml:space="preserve"> </w:t>
      </w:r>
      <w:r w:rsidRPr="005177FE">
        <w:rPr>
          <w:spacing w:val="-4"/>
          <w:kern w:val="32"/>
          <w:sz w:val="28"/>
          <w:szCs w:val="28"/>
        </w:rPr>
        <w:t xml:space="preserve">не позднее </w:t>
      </w:r>
      <w:r>
        <w:rPr>
          <w:spacing w:val="-4"/>
          <w:kern w:val="32"/>
          <w:sz w:val="28"/>
          <w:szCs w:val="28"/>
        </w:rPr>
        <w:t>30</w:t>
      </w:r>
      <w:r w:rsidRPr="005177FE">
        <w:rPr>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pacing w:val="-4"/>
          <w:kern w:val="32"/>
          <w:sz w:val="28"/>
          <w:szCs w:val="28"/>
        </w:rPr>
        <w:t>.</w:t>
      </w:r>
      <w:proofErr w:type="gramEnd"/>
    </w:p>
    <w:p w:rsidR="00E80BB3" w:rsidRPr="00E80BB3" w:rsidRDefault="00E80BB3" w:rsidP="00E80BB3">
      <w:pPr>
        <w:spacing w:line="252" w:lineRule="auto"/>
        <w:ind w:left="567"/>
        <w:jc w:val="both"/>
        <w:outlineLvl w:val="0"/>
        <w:rPr>
          <w:rFonts w:eastAsiaTheme="minorHAnsi"/>
          <w:spacing w:val="-4"/>
          <w:kern w:val="32"/>
          <w:sz w:val="28"/>
          <w:szCs w:val="28"/>
          <w:lang w:eastAsia="en-US"/>
        </w:rPr>
      </w:pPr>
      <w:r w:rsidRPr="00E80BB3">
        <w:rPr>
          <w:b/>
          <w:sz w:val="28"/>
          <w:szCs w:val="28"/>
          <w:u w:val="single"/>
        </w:rPr>
        <w:t>Конверт № 2</w:t>
      </w:r>
      <w:r w:rsidRPr="00E80BB3">
        <w:rPr>
          <w:sz w:val="28"/>
          <w:szCs w:val="28"/>
        </w:rPr>
        <w:t xml:space="preserve"> ООО «</w:t>
      </w:r>
      <w:proofErr w:type="spellStart"/>
      <w:r w:rsidRPr="00E80BB3">
        <w:rPr>
          <w:sz w:val="28"/>
          <w:szCs w:val="28"/>
        </w:rPr>
        <w:t>ТрансОйл</w:t>
      </w:r>
      <w:proofErr w:type="spellEnd"/>
      <w:r w:rsidRPr="00E80BB3">
        <w:rPr>
          <w:sz w:val="28"/>
          <w:szCs w:val="28"/>
        </w:rPr>
        <w:t xml:space="preserve">-Сервис» 183001 г. Мурманск, ул. </w:t>
      </w:r>
      <w:proofErr w:type="gramStart"/>
      <w:r w:rsidRPr="00E80BB3">
        <w:rPr>
          <w:sz w:val="28"/>
          <w:szCs w:val="28"/>
        </w:rPr>
        <w:t>Траловая</w:t>
      </w:r>
      <w:proofErr w:type="gramEnd"/>
      <w:r w:rsidRPr="00E80BB3">
        <w:rPr>
          <w:sz w:val="28"/>
          <w:szCs w:val="28"/>
        </w:rPr>
        <w:t xml:space="preserve">, д. 17. ИНН 5190117571, КПП 519001001, ОГРН 1035100179740. </w:t>
      </w:r>
      <w:proofErr w:type="gramStart"/>
      <w:r w:rsidRPr="00E80BB3">
        <w:rPr>
          <w:sz w:val="28"/>
          <w:szCs w:val="28"/>
        </w:rPr>
        <w:t>Зарегистрирован</w:t>
      </w:r>
      <w:proofErr w:type="gramEnd"/>
      <w:r w:rsidRPr="00E80BB3">
        <w:rPr>
          <w:sz w:val="28"/>
          <w:szCs w:val="28"/>
        </w:rPr>
        <w:t xml:space="preserve"> в журнале регистрации конвертов под номером 2 от 04.12.2014 г. в 12 часов 50 минут по московскому времени.</w:t>
      </w:r>
      <w:r w:rsidRPr="00E80BB3">
        <w:rPr>
          <w:rFonts w:eastAsiaTheme="minorHAnsi"/>
          <w:spacing w:val="-4"/>
          <w:kern w:val="32"/>
          <w:sz w:val="28"/>
          <w:szCs w:val="28"/>
          <w:lang w:eastAsia="en-US"/>
        </w:rPr>
        <w:t xml:space="preserve"> </w:t>
      </w:r>
    </w:p>
    <w:p w:rsidR="00E80BB3" w:rsidRDefault="00E80BB3" w:rsidP="00E80BB3">
      <w:pPr>
        <w:ind w:left="567"/>
        <w:jc w:val="both"/>
        <w:rPr>
          <w:rFonts w:eastAsiaTheme="minorHAnsi"/>
          <w:spacing w:val="-4"/>
          <w:kern w:val="32"/>
          <w:sz w:val="28"/>
          <w:szCs w:val="28"/>
          <w:lang w:eastAsia="en-US"/>
        </w:rPr>
      </w:pPr>
      <w:r w:rsidRPr="00E80BB3">
        <w:rPr>
          <w:rFonts w:eastAsiaTheme="minorHAnsi"/>
          <w:spacing w:val="-4"/>
          <w:kern w:val="32"/>
          <w:sz w:val="28"/>
          <w:szCs w:val="28"/>
          <w:lang w:eastAsia="en-US"/>
        </w:rPr>
        <w:t>Цена договора, предложенная Участником</w:t>
      </w:r>
      <w:r w:rsidR="00301ED7">
        <w:rPr>
          <w:rFonts w:eastAsiaTheme="minorHAnsi"/>
          <w:spacing w:val="-4"/>
          <w:kern w:val="32"/>
          <w:sz w:val="28"/>
          <w:szCs w:val="28"/>
          <w:lang w:eastAsia="en-US"/>
        </w:rPr>
        <w:t xml:space="preserve"> закупки</w:t>
      </w:r>
      <w:r w:rsidRPr="00E80BB3">
        <w:rPr>
          <w:rFonts w:eastAsiaTheme="minorHAnsi"/>
          <w:spacing w:val="-4"/>
          <w:kern w:val="32"/>
          <w:sz w:val="28"/>
          <w:szCs w:val="28"/>
          <w:lang w:eastAsia="en-US"/>
        </w:rPr>
        <w:t>: 15 064 400,00 рублей, без НДС.</w:t>
      </w:r>
    </w:p>
    <w:p w:rsidR="00F449AD" w:rsidRPr="00E80BB3" w:rsidRDefault="00F449AD" w:rsidP="00E80BB3">
      <w:pPr>
        <w:ind w:left="567"/>
        <w:jc w:val="both"/>
        <w:rPr>
          <w:rFonts w:eastAsiaTheme="minorHAnsi"/>
          <w:spacing w:val="-4"/>
          <w:kern w:val="32"/>
          <w:sz w:val="28"/>
          <w:szCs w:val="28"/>
          <w:lang w:eastAsia="en-US"/>
        </w:rPr>
      </w:pPr>
      <w:proofErr w:type="gramStart"/>
      <w:r w:rsidRPr="005177FE">
        <w:rPr>
          <w:spacing w:val="-4"/>
          <w:kern w:val="32"/>
          <w:sz w:val="28"/>
          <w:szCs w:val="28"/>
        </w:rPr>
        <w:t>Срок оплаты -</w:t>
      </w:r>
      <w:r>
        <w:rPr>
          <w:spacing w:val="-4"/>
          <w:kern w:val="32"/>
          <w:sz w:val="28"/>
          <w:szCs w:val="28"/>
        </w:rPr>
        <w:t xml:space="preserve"> </w:t>
      </w:r>
      <w:r w:rsidRPr="005177FE">
        <w:rPr>
          <w:spacing w:val="-4"/>
          <w:kern w:val="32"/>
          <w:sz w:val="28"/>
          <w:szCs w:val="28"/>
        </w:rPr>
        <w:t xml:space="preserve">не позднее </w:t>
      </w:r>
      <w:r>
        <w:rPr>
          <w:spacing w:val="-4"/>
          <w:kern w:val="32"/>
          <w:sz w:val="28"/>
          <w:szCs w:val="28"/>
        </w:rPr>
        <w:t>30</w:t>
      </w:r>
      <w:r w:rsidRPr="005177FE">
        <w:rPr>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pacing w:val="-4"/>
          <w:kern w:val="32"/>
          <w:sz w:val="28"/>
          <w:szCs w:val="28"/>
        </w:rPr>
        <w:t>.</w:t>
      </w:r>
      <w:proofErr w:type="gramEnd"/>
    </w:p>
    <w:p w:rsidR="00E80BB3" w:rsidRPr="00E80BB3" w:rsidRDefault="00E80BB3" w:rsidP="00E80BB3">
      <w:pPr>
        <w:spacing w:line="252" w:lineRule="auto"/>
        <w:ind w:left="567"/>
        <w:jc w:val="both"/>
        <w:outlineLvl w:val="0"/>
        <w:rPr>
          <w:rFonts w:eastAsiaTheme="minorHAnsi"/>
          <w:spacing w:val="-4"/>
          <w:kern w:val="32"/>
          <w:sz w:val="28"/>
          <w:szCs w:val="28"/>
          <w:lang w:eastAsia="en-US"/>
        </w:rPr>
      </w:pPr>
      <w:r w:rsidRPr="00E80BB3">
        <w:rPr>
          <w:b/>
          <w:sz w:val="28"/>
          <w:szCs w:val="28"/>
          <w:u w:val="single"/>
        </w:rPr>
        <w:t>Конверт № 3</w:t>
      </w:r>
      <w:r w:rsidRPr="00E80BB3">
        <w:rPr>
          <w:sz w:val="28"/>
          <w:szCs w:val="28"/>
        </w:rPr>
        <w:t xml:space="preserve"> ООО «АВТОГРАД» 183039 г. Мурманск, ул. </w:t>
      </w:r>
      <w:proofErr w:type="spellStart"/>
      <w:r w:rsidRPr="00E80BB3">
        <w:rPr>
          <w:sz w:val="28"/>
          <w:szCs w:val="28"/>
        </w:rPr>
        <w:t>Рогозерская</w:t>
      </w:r>
      <w:proofErr w:type="spellEnd"/>
      <w:r w:rsidRPr="00E80BB3">
        <w:rPr>
          <w:sz w:val="28"/>
          <w:szCs w:val="28"/>
        </w:rPr>
        <w:t xml:space="preserve">, д. 9, оф. 204. ИНН 5190030480, КПП 519001001, ОГРН 1145190001725. </w:t>
      </w:r>
      <w:proofErr w:type="gramStart"/>
      <w:r w:rsidRPr="00E80BB3">
        <w:rPr>
          <w:sz w:val="28"/>
          <w:szCs w:val="28"/>
        </w:rPr>
        <w:t>Зарегистрирован</w:t>
      </w:r>
      <w:proofErr w:type="gramEnd"/>
      <w:r w:rsidRPr="00E80BB3">
        <w:rPr>
          <w:sz w:val="28"/>
          <w:szCs w:val="28"/>
        </w:rPr>
        <w:t xml:space="preserve"> в журнале регистрации конвертов под номером 3 от 04.12.2014 г. в 12 часов 55 минут по московскому времени.</w:t>
      </w:r>
      <w:r w:rsidRPr="00E80BB3">
        <w:rPr>
          <w:rFonts w:eastAsiaTheme="minorHAnsi"/>
          <w:spacing w:val="-4"/>
          <w:kern w:val="32"/>
          <w:sz w:val="28"/>
          <w:szCs w:val="28"/>
          <w:lang w:eastAsia="en-US"/>
        </w:rPr>
        <w:t xml:space="preserve"> </w:t>
      </w:r>
    </w:p>
    <w:p w:rsidR="00E80BB3" w:rsidRPr="00E80BB3" w:rsidRDefault="00E80BB3" w:rsidP="00E80BB3">
      <w:pPr>
        <w:spacing w:line="252" w:lineRule="auto"/>
        <w:ind w:left="567"/>
        <w:jc w:val="both"/>
        <w:outlineLvl w:val="0"/>
        <w:rPr>
          <w:rFonts w:eastAsiaTheme="minorHAnsi"/>
          <w:spacing w:val="-4"/>
          <w:kern w:val="32"/>
          <w:sz w:val="28"/>
          <w:szCs w:val="28"/>
          <w:lang w:eastAsia="en-US"/>
        </w:rPr>
      </w:pPr>
      <w:r w:rsidRPr="00E80BB3">
        <w:rPr>
          <w:rFonts w:eastAsiaTheme="minorHAnsi"/>
          <w:spacing w:val="-4"/>
          <w:kern w:val="32"/>
          <w:sz w:val="28"/>
          <w:szCs w:val="28"/>
          <w:lang w:eastAsia="en-US"/>
        </w:rPr>
        <w:t>Цена договора, предложенная Участником</w:t>
      </w:r>
      <w:r w:rsidR="00301ED7">
        <w:rPr>
          <w:rFonts w:eastAsiaTheme="minorHAnsi"/>
          <w:spacing w:val="-4"/>
          <w:kern w:val="32"/>
          <w:sz w:val="28"/>
          <w:szCs w:val="28"/>
          <w:lang w:eastAsia="en-US"/>
        </w:rPr>
        <w:t xml:space="preserve"> закупки</w:t>
      </w:r>
      <w:r w:rsidRPr="00E80BB3">
        <w:rPr>
          <w:rFonts w:eastAsiaTheme="minorHAnsi"/>
          <w:spacing w:val="-4"/>
          <w:kern w:val="32"/>
          <w:sz w:val="28"/>
          <w:szCs w:val="28"/>
          <w:lang w:eastAsia="en-US"/>
        </w:rPr>
        <w:t>: 10 615 000,00 рублей, в т.ч. НДС.</w:t>
      </w:r>
    </w:p>
    <w:p w:rsidR="00E80BB3" w:rsidRDefault="00F449AD" w:rsidP="00E80BB3">
      <w:pPr>
        <w:spacing w:line="252" w:lineRule="auto"/>
        <w:ind w:left="567"/>
        <w:jc w:val="both"/>
        <w:outlineLvl w:val="0"/>
        <w:rPr>
          <w:spacing w:val="-4"/>
          <w:kern w:val="32"/>
          <w:sz w:val="28"/>
          <w:szCs w:val="28"/>
        </w:rPr>
      </w:pPr>
      <w:proofErr w:type="gramStart"/>
      <w:r w:rsidRPr="005177FE">
        <w:rPr>
          <w:spacing w:val="-4"/>
          <w:kern w:val="32"/>
          <w:sz w:val="28"/>
          <w:szCs w:val="28"/>
        </w:rPr>
        <w:t>Срок оплаты -</w:t>
      </w:r>
      <w:r>
        <w:rPr>
          <w:spacing w:val="-4"/>
          <w:kern w:val="32"/>
          <w:sz w:val="28"/>
          <w:szCs w:val="28"/>
        </w:rPr>
        <w:t xml:space="preserve"> </w:t>
      </w:r>
      <w:r w:rsidRPr="005177FE">
        <w:rPr>
          <w:spacing w:val="-4"/>
          <w:kern w:val="32"/>
          <w:sz w:val="28"/>
          <w:szCs w:val="28"/>
        </w:rPr>
        <w:t xml:space="preserve">не позднее </w:t>
      </w:r>
      <w:r>
        <w:rPr>
          <w:spacing w:val="-4"/>
          <w:kern w:val="32"/>
          <w:sz w:val="28"/>
          <w:szCs w:val="28"/>
        </w:rPr>
        <w:t>30</w:t>
      </w:r>
      <w:r w:rsidRPr="005177FE">
        <w:rPr>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pacing w:val="-4"/>
          <w:kern w:val="32"/>
          <w:sz w:val="28"/>
          <w:szCs w:val="28"/>
        </w:rPr>
        <w:t>.</w:t>
      </w:r>
      <w:proofErr w:type="gramEnd"/>
    </w:p>
    <w:p w:rsidR="00E80BB3" w:rsidRPr="00E80BB3" w:rsidRDefault="00E80BB3" w:rsidP="00E80BB3">
      <w:pPr>
        <w:spacing w:line="252" w:lineRule="auto"/>
        <w:ind w:left="567"/>
        <w:jc w:val="both"/>
        <w:outlineLvl w:val="0"/>
        <w:rPr>
          <w:b/>
          <w:sz w:val="28"/>
          <w:szCs w:val="28"/>
          <w:u w:val="single"/>
        </w:rPr>
      </w:pPr>
      <w:r w:rsidRPr="00E80BB3">
        <w:rPr>
          <w:b/>
          <w:sz w:val="28"/>
          <w:szCs w:val="28"/>
          <w:u w:val="single"/>
        </w:rPr>
        <w:t>Лот №4</w:t>
      </w:r>
    </w:p>
    <w:p w:rsidR="00E80BB3" w:rsidRPr="00E80BB3" w:rsidRDefault="00E80BB3" w:rsidP="00E80BB3">
      <w:pPr>
        <w:spacing w:line="252" w:lineRule="auto"/>
        <w:ind w:left="567"/>
        <w:jc w:val="both"/>
        <w:outlineLvl w:val="0"/>
        <w:rPr>
          <w:sz w:val="28"/>
          <w:szCs w:val="28"/>
          <w:u w:val="single"/>
        </w:rPr>
      </w:pPr>
      <w:r w:rsidRPr="00E80BB3">
        <w:rPr>
          <w:b/>
          <w:sz w:val="28"/>
          <w:szCs w:val="28"/>
          <w:u w:val="single"/>
        </w:rPr>
        <w:t>Конверт № 1</w:t>
      </w:r>
      <w:r w:rsidRPr="00E80BB3">
        <w:rPr>
          <w:sz w:val="28"/>
          <w:szCs w:val="28"/>
        </w:rPr>
        <w:t xml:space="preserve"> ООО «ТК Артек» 183031 г. Мурманск, ул. Свердлова, д.7. ИНН 5190000767, КПП 519001001, ОГРН 1115190027611. </w:t>
      </w:r>
      <w:proofErr w:type="gramStart"/>
      <w:r w:rsidRPr="00E80BB3">
        <w:rPr>
          <w:sz w:val="28"/>
          <w:szCs w:val="28"/>
        </w:rPr>
        <w:t>Зарегистрирован</w:t>
      </w:r>
      <w:proofErr w:type="gramEnd"/>
      <w:r w:rsidRPr="00E80BB3">
        <w:rPr>
          <w:sz w:val="28"/>
          <w:szCs w:val="28"/>
        </w:rPr>
        <w:t xml:space="preserve"> в </w:t>
      </w:r>
      <w:r w:rsidRPr="00E80BB3">
        <w:rPr>
          <w:sz w:val="28"/>
          <w:szCs w:val="28"/>
        </w:rPr>
        <w:lastRenderedPageBreak/>
        <w:t>журнале регистрации конвертов под номером 1 от 04.12.2014 г. в 11 часов 08 минут по московскому времени.</w:t>
      </w:r>
      <w:r w:rsidRPr="00E80BB3">
        <w:rPr>
          <w:rFonts w:eastAsiaTheme="minorHAnsi"/>
          <w:spacing w:val="-4"/>
          <w:kern w:val="32"/>
          <w:sz w:val="28"/>
          <w:szCs w:val="28"/>
          <w:lang w:eastAsia="en-US"/>
        </w:rPr>
        <w:t xml:space="preserve"> </w:t>
      </w:r>
    </w:p>
    <w:p w:rsidR="00E80BB3" w:rsidRDefault="00E80BB3" w:rsidP="00E80BB3">
      <w:pPr>
        <w:ind w:left="567"/>
        <w:jc w:val="both"/>
        <w:rPr>
          <w:rFonts w:eastAsiaTheme="minorHAnsi"/>
          <w:spacing w:val="-4"/>
          <w:kern w:val="32"/>
          <w:sz w:val="28"/>
          <w:szCs w:val="28"/>
          <w:lang w:eastAsia="en-US"/>
        </w:rPr>
      </w:pPr>
      <w:r w:rsidRPr="00E80BB3">
        <w:rPr>
          <w:rFonts w:eastAsiaTheme="minorHAnsi"/>
          <w:spacing w:val="-4"/>
          <w:kern w:val="32"/>
          <w:sz w:val="28"/>
          <w:szCs w:val="28"/>
          <w:lang w:eastAsia="en-US"/>
        </w:rPr>
        <w:t>Цена договора, предложенная Участником</w:t>
      </w:r>
      <w:r w:rsidR="00301ED7">
        <w:rPr>
          <w:rFonts w:eastAsiaTheme="minorHAnsi"/>
          <w:spacing w:val="-4"/>
          <w:kern w:val="32"/>
          <w:sz w:val="28"/>
          <w:szCs w:val="28"/>
          <w:lang w:eastAsia="en-US"/>
        </w:rPr>
        <w:t xml:space="preserve"> закупки</w:t>
      </w:r>
      <w:r w:rsidRPr="00E80BB3">
        <w:rPr>
          <w:rFonts w:eastAsiaTheme="minorHAnsi"/>
          <w:spacing w:val="-4"/>
          <w:kern w:val="32"/>
          <w:sz w:val="28"/>
          <w:szCs w:val="28"/>
          <w:lang w:eastAsia="en-US"/>
        </w:rPr>
        <w:t>: 16 100 000,00 рублей, без НДС.</w:t>
      </w:r>
    </w:p>
    <w:p w:rsidR="00F449AD" w:rsidRPr="00E80BB3" w:rsidRDefault="00F449AD" w:rsidP="00E80BB3">
      <w:pPr>
        <w:ind w:left="567"/>
        <w:jc w:val="both"/>
        <w:rPr>
          <w:rFonts w:eastAsiaTheme="minorHAnsi"/>
          <w:spacing w:val="-4"/>
          <w:kern w:val="32"/>
          <w:sz w:val="28"/>
          <w:szCs w:val="28"/>
          <w:lang w:eastAsia="en-US"/>
        </w:rPr>
      </w:pPr>
      <w:proofErr w:type="gramStart"/>
      <w:r w:rsidRPr="005177FE">
        <w:rPr>
          <w:spacing w:val="-4"/>
          <w:kern w:val="32"/>
          <w:sz w:val="28"/>
          <w:szCs w:val="28"/>
        </w:rPr>
        <w:t>Срок оплаты -</w:t>
      </w:r>
      <w:r>
        <w:rPr>
          <w:spacing w:val="-4"/>
          <w:kern w:val="32"/>
          <w:sz w:val="28"/>
          <w:szCs w:val="28"/>
        </w:rPr>
        <w:t xml:space="preserve"> </w:t>
      </w:r>
      <w:r w:rsidRPr="005177FE">
        <w:rPr>
          <w:spacing w:val="-4"/>
          <w:kern w:val="32"/>
          <w:sz w:val="28"/>
          <w:szCs w:val="28"/>
        </w:rPr>
        <w:t xml:space="preserve">не позднее </w:t>
      </w:r>
      <w:r>
        <w:rPr>
          <w:spacing w:val="-4"/>
          <w:kern w:val="32"/>
          <w:sz w:val="28"/>
          <w:szCs w:val="28"/>
        </w:rPr>
        <w:t>30</w:t>
      </w:r>
      <w:r w:rsidRPr="005177FE">
        <w:rPr>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pacing w:val="-4"/>
          <w:kern w:val="32"/>
          <w:sz w:val="28"/>
          <w:szCs w:val="28"/>
        </w:rPr>
        <w:t>.</w:t>
      </w:r>
      <w:proofErr w:type="gramEnd"/>
    </w:p>
    <w:p w:rsidR="00E80BB3" w:rsidRPr="00E80BB3" w:rsidRDefault="00E80BB3" w:rsidP="00E80BB3">
      <w:pPr>
        <w:spacing w:line="252" w:lineRule="auto"/>
        <w:ind w:left="567"/>
        <w:jc w:val="both"/>
        <w:outlineLvl w:val="0"/>
        <w:rPr>
          <w:sz w:val="28"/>
          <w:szCs w:val="28"/>
        </w:rPr>
      </w:pPr>
      <w:r w:rsidRPr="00E80BB3">
        <w:rPr>
          <w:b/>
          <w:sz w:val="28"/>
          <w:szCs w:val="28"/>
          <w:u w:val="single"/>
        </w:rPr>
        <w:t>Конверт № 2</w:t>
      </w:r>
      <w:r w:rsidRPr="00E80BB3">
        <w:rPr>
          <w:sz w:val="28"/>
          <w:szCs w:val="28"/>
        </w:rPr>
        <w:t xml:space="preserve"> ООО «</w:t>
      </w:r>
      <w:proofErr w:type="spellStart"/>
      <w:r w:rsidRPr="00E80BB3">
        <w:rPr>
          <w:sz w:val="28"/>
          <w:szCs w:val="28"/>
        </w:rPr>
        <w:t>ТрансОйл</w:t>
      </w:r>
      <w:proofErr w:type="spellEnd"/>
      <w:r w:rsidRPr="00E80BB3">
        <w:rPr>
          <w:sz w:val="28"/>
          <w:szCs w:val="28"/>
        </w:rPr>
        <w:t xml:space="preserve">-Сервис» 183001 г. Мурманск, ул. </w:t>
      </w:r>
      <w:proofErr w:type="gramStart"/>
      <w:r w:rsidRPr="00E80BB3">
        <w:rPr>
          <w:sz w:val="28"/>
          <w:szCs w:val="28"/>
        </w:rPr>
        <w:t>Траловая</w:t>
      </w:r>
      <w:proofErr w:type="gramEnd"/>
      <w:r w:rsidRPr="00E80BB3">
        <w:rPr>
          <w:sz w:val="28"/>
          <w:szCs w:val="28"/>
        </w:rPr>
        <w:t xml:space="preserve">, д. 17. ИНН 5190117571, КПП 519001001, ОГРН 1035100179740. </w:t>
      </w:r>
      <w:proofErr w:type="gramStart"/>
      <w:r w:rsidRPr="00E80BB3">
        <w:rPr>
          <w:sz w:val="28"/>
          <w:szCs w:val="28"/>
        </w:rPr>
        <w:t>Зарегистрирован</w:t>
      </w:r>
      <w:proofErr w:type="gramEnd"/>
      <w:r w:rsidRPr="00E80BB3">
        <w:rPr>
          <w:sz w:val="28"/>
          <w:szCs w:val="28"/>
        </w:rPr>
        <w:t xml:space="preserve"> в журнале регистрации конвертов под номером 2 от 04.12.2014 г. в 12 часов 50 минут по московскому времени.</w:t>
      </w:r>
    </w:p>
    <w:p w:rsidR="00E80BB3" w:rsidRDefault="00E80BB3" w:rsidP="00E80BB3">
      <w:pPr>
        <w:ind w:left="567"/>
        <w:jc w:val="both"/>
        <w:rPr>
          <w:rFonts w:eastAsiaTheme="minorHAnsi"/>
          <w:spacing w:val="-4"/>
          <w:kern w:val="32"/>
          <w:sz w:val="28"/>
          <w:szCs w:val="28"/>
          <w:lang w:eastAsia="en-US"/>
        </w:rPr>
      </w:pPr>
      <w:r w:rsidRPr="00E80BB3">
        <w:rPr>
          <w:rFonts w:eastAsiaTheme="minorHAnsi"/>
          <w:spacing w:val="-4"/>
          <w:kern w:val="32"/>
          <w:sz w:val="28"/>
          <w:szCs w:val="28"/>
          <w:lang w:eastAsia="en-US"/>
        </w:rPr>
        <w:t>Цена договора, предложенная Участником</w:t>
      </w:r>
      <w:r w:rsidR="00301ED7">
        <w:rPr>
          <w:rFonts w:eastAsiaTheme="minorHAnsi"/>
          <w:spacing w:val="-4"/>
          <w:kern w:val="32"/>
          <w:sz w:val="28"/>
          <w:szCs w:val="28"/>
          <w:lang w:eastAsia="en-US"/>
        </w:rPr>
        <w:t xml:space="preserve"> закупки:</w:t>
      </w:r>
      <w:r w:rsidRPr="00E80BB3">
        <w:rPr>
          <w:rFonts w:eastAsiaTheme="minorHAnsi"/>
          <w:spacing w:val="-4"/>
          <w:kern w:val="32"/>
          <w:sz w:val="28"/>
          <w:szCs w:val="28"/>
          <w:lang w:eastAsia="en-US"/>
        </w:rPr>
        <w:t xml:space="preserve"> 18 222 000,00 рублей, без НДС.</w:t>
      </w:r>
    </w:p>
    <w:p w:rsidR="00F449AD" w:rsidRPr="00E80BB3" w:rsidRDefault="00F449AD" w:rsidP="00E80BB3">
      <w:pPr>
        <w:ind w:left="567"/>
        <w:jc w:val="both"/>
        <w:rPr>
          <w:rFonts w:eastAsiaTheme="minorHAnsi"/>
          <w:spacing w:val="-4"/>
          <w:kern w:val="32"/>
          <w:sz w:val="28"/>
          <w:szCs w:val="28"/>
          <w:lang w:eastAsia="en-US"/>
        </w:rPr>
      </w:pPr>
      <w:proofErr w:type="gramStart"/>
      <w:r w:rsidRPr="005177FE">
        <w:rPr>
          <w:spacing w:val="-4"/>
          <w:kern w:val="32"/>
          <w:sz w:val="28"/>
          <w:szCs w:val="28"/>
        </w:rPr>
        <w:t>Срок оплаты -</w:t>
      </w:r>
      <w:r>
        <w:rPr>
          <w:spacing w:val="-4"/>
          <w:kern w:val="32"/>
          <w:sz w:val="28"/>
          <w:szCs w:val="28"/>
        </w:rPr>
        <w:t xml:space="preserve"> </w:t>
      </w:r>
      <w:r w:rsidRPr="005177FE">
        <w:rPr>
          <w:spacing w:val="-4"/>
          <w:kern w:val="32"/>
          <w:sz w:val="28"/>
          <w:szCs w:val="28"/>
        </w:rPr>
        <w:t xml:space="preserve">не позднее </w:t>
      </w:r>
      <w:r>
        <w:rPr>
          <w:spacing w:val="-4"/>
          <w:kern w:val="32"/>
          <w:sz w:val="28"/>
          <w:szCs w:val="28"/>
        </w:rPr>
        <w:t>30</w:t>
      </w:r>
      <w:r w:rsidRPr="005177FE">
        <w:rPr>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pacing w:val="-4"/>
          <w:kern w:val="32"/>
          <w:sz w:val="28"/>
          <w:szCs w:val="28"/>
        </w:rPr>
        <w:t>.</w:t>
      </w:r>
      <w:proofErr w:type="gramEnd"/>
    </w:p>
    <w:p w:rsidR="00E80BB3" w:rsidRPr="00E80BB3" w:rsidRDefault="00E80BB3" w:rsidP="00E80BB3">
      <w:pPr>
        <w:spacing w:line="252" w:lineRule="auto"/>
        <w:ind w:left="567"/>
        <w:jc w:val="both"/>
        <w:outlineLvl w:val="0"/>
        <w:rPr>
          <w:rFonts w:eastAsiaTheme="minorHAnsi"/>
          <w:spacing w:val="-4"/>
          <w:kern w:val="32"/>
          <w:sz w:val="28"/>
          <w:szCs w:val="28"/>
          <w:lang w:eastAsia="en-US"/>
        </w:rPr>
      </w:pPr>
      <w:r w:rsidRPr="00E80BB3">
        <w:rPr>
          <w:b/>
          <w:sz w:val="28"/>
          <w:szCs w:val="28"/>
          <w:u w:val="single"/>
        </w:rPr>
        <w:t>Конверт № 3</w:t>
      </w:r>
      <w:r w:rsidRPr="00E80BB3">
        <w:rPr>
          <w:sz w:val="28"/>
          <w:szCs w:val="28"/>
        </w:rPr>
        <w:t xml:space="preserve"> ООО «АВТОГРАД» 183039 г. Мурманск, ул. </w:t>
      </w:r>
      <w:proofErr w:type="spellStart"/>
      <w:r w:rsidRPr="00E80BB3">
        <w:rPr>
          <w:sz w:val="28"/>
          <w:szCs w:val="28"/>
        </w:rPr>
        <w:t>Рогозерская</w:t>
      </w:r>
      <w:proofErr w:type="spellEnd"/>
      <w:r w:rsidRPr="00E80BB3">
        <w:rPr>
          <w:sz w:val="28"/>
          <w:szCs w:val="28"/>
        </w:rPr>
        <w:t xml:space="preserve">, д. 9, оф. 204. ИНН 5190030480, КПП 519001001, ОГРН 1145190001725. </w:t>
      </w:r>
      <w:proofErr w:type="gramStart"/>
      <w:r w:rsidRPr="00E80BB3">
        <w:rPr>
          <w:sz w:val="28"/>
          <w:szCs w:val="28"/>
        </w:rPr>
        <w:t>Зарегистрирован</w:t>
      </w:r>
      <w:proofErr w:type="gramEnd"/>
      <w:r w:rsidRPr="00E80BB3">
        <w:rPr>
          <w:sz w:val="28"/>
          <w:szCs w:val="28"/>
        </w:rPr>
        <w:t xml:space="preserve"> в журнале регистрации конвертов под номером 3 от 04.12.2014 г. в 12 часов 55 минут по московскому времени.</w:t>
      </w:r>
      <w:r w:rsidRPr="00E80BB3">
        <w:rPr>
          <w:rFonts w:eastAsiaTheme="minorHAnsi"/>
          <w:spacing w:val="-4"/>
          <w:kern w:val="32"/>
          <w:sz w:val="28"/>
          <w:szCs w:val="28"/>
          <w:lang w:eastAsia="en-US"/>
        </w:rPr>
        <w:t xml:space="preserve"> </w:t>
      </w:r>
    </w:p>
    <w:p w:rsidR="00E80BB3" w:rsidRPr="00E80BB3" w:rsidRDefault="00E80BB3" w:rsidP="00E80BB3">
      <w:pPr>
        <w:ind w:left="567"/>
        <w:jc w:val="both"/>
        <w:rPr>
          <w:rFonts w:eastAsiaTheme="minorHAnsi"/>
          <w:spacing w:val="-4"/>
          <w:kern w:val="32"/>
          <w:sz w:val="28"/>
          <w:szCs w:val="28"/>
          <w:lang w:eastAsia="en-US"/>
        </w:rPr>
      </w:pPr>
      <w:r w:rsidRPr="00E80BB3">
        <w:rPr>
          <w:rFonts w:eastAsiaTheme="minorHAnsi"/>
          <w:spacing w:val="-4"/>
          <w:kern w:val="32"/>
          <w:sz w:val="28"/>
          <w:szCs w:val="28"/>
          <w:lang w:eastAsia="en-US"/>
        </w:rPr>
        <w:t>Цена договора, предложенная Участником</w:t>
      </w:r>
      <w:r w:rsidR="00301ED7">
        <w:rPr>
          <w:rFonts w:eastAsiaTheme="minorHAnsi"/>
          <w:spacing w:val="-4"/>
          <w:kern w:val="32"/>
          <w:sz w:val="28"/>
          <w:szCs w:val="28"/>
          <w:lang w:eastAsia="en-US"/>
        </w:rPr>
        <w:t xml:space="preserve"> закупки</w:t>
      </w:r>
      <w:r w:rsidRPr="00E80BB3">
        <w:rPr>
          <w:rFonts w:eastAsiaTheme="minorHAnsi"/>
          <w:spacing w:val="-4"/>
          <w:kern w:val="32"/>
          <w:sz w:val="28"/>
          <w:szCs w:val="28"/>
          <w:lang w:eastAsia="en-US"/>
        </w:rPr>
        <w:t>: 12 200 000 рублей, в т.ч. НДС.</w:t>
      </w:r>
    </w:p>
    <w:p w:rsidR="00C85D18" w:rsidRDefault="00F449AD" w:rsidP="00D8617E">
      <w:pPr>
        <w:spacing w:line="252" w:lineRule="auto"/>
        <w:ind w:left="567"/>
        <w:jc w:val="both"/>
        <w:outlineLvl w:val="0"/>
        <w:rPr>
          <w:spacing w:val="-4"/>
          <w:kern w:val="32"/>
          <w:sz w:val="28"/>
          <w:szCs w:val="28"/>
        </w:rPr>
      </w:pPr>
      <w:proofErr w:type="gramStart"/>
      <w:r w:rsidRPr="005177FE">
        <w:rPr>
          <w:spacing w:val="-4"/>
          <w:kern w:val="32"/>
          <w:sz w:val="28"/>
          <w:szCs w:val="28"/>
        </w:rPr>
        <w:t>Срок оплаты -</w:t>
      </w:r>
      <w:r>
        <w:rPr>
          <w:spacing w:val="-4"/>
          <w:kern w:val="32"/>
          <w:sz w:val="28"/>
          <w:szCs w:val="28"/>
        </w:rPr>
        <w:t xml:space="preserve"> </w:t>
      </w:r>
      <w:r w:rsidRPr="005177FE">
        <w:rPr>
          <w:spacing w:val="-4"/>
          <w:kern w:val="32"/>
          <w:sz w:val="28"/>
          <w:szCs w:val="28"/>
        </w:rPr>
        <w:t xml:space="preserve">не позднее </w:t>
      </w:r>
      <w:r>
        <w:rPr>
          <w:spacing w:val="-4"/>
          <w:kern w:val="32"/>
          <w:sz w:val="28"/>
          <w:szCs w:val="28"/>
        </w:rPr>
        <w:t>30</w:t>
      </w:r>
      <w:r w:rsidRPr="005177FE">
        <w:rPr>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pacing w:val="-4"/>
          <w:kern w:val="32"/>
          <w:sz w:val="28"/>
          <w:szCs w:val="28"/>
        </w:rPr>
        <w:t>.</w:t>
      </w:r>
      <w:proofErr w:type="gramEnd"/>
    </w:p>
    <w:p w:rsidR="00F449AD" w:rsidRDefault="00F449AD" w:rsidP="00D8617E">
      <w:pPr>
        <w:spacing w:line="252" w:lineRule="auto"/>
        <w:ind w:left="567"/>
        <w:jc w:val="both"/>
        <w:outlineLvl w:val="0"/>
        <w:rPr>
          <w:sz w:val="28"/>
          <w:szCs w:val="28"/>
        </w:rPr>
      </w:pPr>
    </w:p>
    <w:p w:rsidR="00C85D18" w:rsidRDefault="007E231A" w:rsidP="00D8617E">
      <w:pPr>
        <w:ind w:left="567"/>
        <w:contextualSpacing/>
        <w:jc w:val="both"/>
        <w:rPr>
          <w:sz w:val="28"/>
          <w:szCs w:val="28"/>
        </w:rPr>
      </w:pPr>
      <w:r>
        <w:rPr>
          <w:b/>
          <w:sz w:val="28"/>
          <w:szCs w:val="28"/>
        </w:rPr>
        <w:t>5</w:t>
      </w:r>
      <w:r w:rsidR="00791F19" w:rsidRPr="00BB091E">
        <w:rPr>
          <w:b/>
          <w:sz w:val="28"/>
          <w:szCs w:val="28"/>
        </w:rPr>
        <w:t>.</w:t>
      </w:r>
      <w:r w:rsidR="00791F19">
        <w:rPr>
          <w:sz w:val="28"/>
          <w:szCs w:val="28"/>
        </w:rPr>
        <w:t xml:space="preserve"> </w:t>
      </w:r>
      <w:r w:rsidR="00920A1C">
        <w:rPr>
          <w:sz w:val="28"/>
          <w:szCs w:val="28"/>
        </w:rPr>
        <w:t xml:space="preserve"> </w:t>
      </w:r>
      <w:r w:rsidR="00BB091E" w:rsidRPr="00A2153E">
        <w:rPr>
          <w:bCs/>
          <w:sz w:val="28"/>
          <w:szCs w:val="28"/>
        </w:rPr>
        <w:t xml:space="preserve">На основании Протокола рассмотрения заявок </w:t>
      </w:r>
      <w:r w:rsidR="00BB091E" w:rsidRPr="00071755">
        <w:rPr>
          <w:bCs/>
          <w:sz w:val="28"/>
          <w:szCs w:val="28"/>
        </w:rPr>
        <w:t>Комиссия по закупке приняла решени</w:t>
      </w:r>
      <w:r w:rsidR="00E87CB7">
        <w:rPr>
          <w:bCs/>
          <w:sz w:val="28"/>
          <w:szCs w:val="28"/>
        </w:rPr>
        <w:t>е п</w:t>
      </w:r>
      <w:r w:rsidR="00130818" w:rsidRPr="00791F19">
        <w:rPr>
          <w:sz w:val="28"/>
          <w:szCs w:val="28"/>
        </w:rPr>
        <w:t xml:space="preserve">ризнать запрос </w:t>
      </w:r>
      <w:r w:rsidR="00FC584A" w:rsidRPr="00791F19">
        <w:rPr>
          <w:sz w:val="28"/>
          <w:szCs w:val="28"/>
        </w:rPr>
        <w:t>предложений</w:t>
      </w:r>
      <w:r w:rsidR="00546E28" w:rsidRPr="00791F19">
        <w:rPr>
          <w:sz w:val="28"/>
          <w:szCs w:val="28"/>
        </w:rPr>
        <w:t xml:space="preserve"> состоявшимся</w:t>
      </w:r>
      <w:r w:rsidR="00E87CB7">
        <w:rPr>
          <w:sz w:val="28"/>
          <w:szCs w:val="28"/>
        </w:rPr>
        <w:t>.</w:t>
      </w:r>
      <w:r w:rsidR="00546E28" w:rsidRPr="00791F19">
        <w:rPr>
          <w:sz w:val="28"/>
          <w:szCs w:val="28"/>
        </w:rPr>
        <w:t xml:space="preserve"> </w:t>
      </w:r>
    </w:p>
    <w:p w:rsidR="00876B48" w:rsidRDefault="00876B48" w:rsidP="00D8617E">
      <w:pPr>
        <w:ind w:left="567"/>
        <w:contextualSpacing/>
        <w:jc w:val="both"/>
        <w:rPr>
          <w:b/>
          <w:sz w:val="28"/>
          <w:szCs w:val="28"/>
        </w:rPr>
      </w:pPr>
    </w:p>
    <w:p w:rsidR="007E231A" w:rsidRDefault="007E231A" w:rsidP="00D8617E">
      <w:pPr>
        <w:spacing w:line="252" w:lineRule="auto"/>
        <w:ind w:left="567"/>
        <w:jc w:val="both"/>
        <w:outlineLvl w:val="0"/>
        <w:rPr>
          <w:sz w:val="28"/>
          <w:szCs w:val="28"/>
        </w:rPr>
      </w:pPr>
      <w:r>
        <w:rPr>
          <w:b/>
          <w:sz w:val="28"/>
          <w:szCs w:val="28"/>
        </w:rPr>
        <w:t>6</w:t>
      </w:r>
      <w:r w:rsidR="00C85D18" w:rsidRPr="00920A1C">
        <w:rPr>
          <w:b/>
          <w:sz w:val="28"/>
          <w:szCs w:val="28"/>
        </w:rPr>
        <w:t>.</w:t>
      </w:r>
      <w:r w:rsidR="00C85D18">
        <w:rPr>
          <w:sz w:val="28"/>
          <w:szCs w:val="28"/>
        </w:rPr>
        <w:t xml:space="preserve"> </w:t>
      </w:r>
      <w:r w:rsidR="00920A1C">
        <w:rPr>
          <w:sz w:val="28"/>
          <w:szCs w:val="28"/>
        </w:rPr>
        <w:t xml:space="preserve"> </w:t>
      </w:r>
      <w:r w:rsidR="00546E28" w:rsidRPr="00C85D18">
        <w:rPr>
          <w:bCs/>
          <w:sz w:val="28"/>
          <w:szCs w:val="28"/>
        </w:rPr>
        <w:t>В рамках оценочной стадии Комиссия по закупк</w:t>
      </w:r>
      <w:r w:rsidR="00FC584A" w:rsidRPr="00C85D18">
        <w:rPr>
          <w:bCs/>
          <w:sz w:val="28"/>
          <w:szCs w:val="28"/>
        </w:rPr>
        <w:t>е</w:t>
      </w:r>
      <w:r w:rsidR="00546E28" w:rsidRPr="00C85D18">
        <w:rPr>
          <w:bCs/>
          <w:sz w:val="28"/>
          <w:szCs w:val="28"/>
        </w:rPr>
        <w:t xml:space="preserve"> оценила и сопостав</w:t>
      </w:r>
      <w:r w:rsidR="00130818" w:rsidRPr="00C85D18">
        <w:rPr>
          <w:bCs/>
          <w:sz w:val="28"/>
          <w:szCs w:val="28"/>
        </w:rPr>
        <w:t>и</w:t>
      </w:r>
      <w:r w:rsidR="00546E28" w:rsidRPr="00C85D18">
        <w:rPr>
          <w:bCs/>
          <w:sz w:val="28"/>
          <w:szCs w:val="28"/>
        </w:rPr>
        <w:t>ла заявки и провела их ранжирование по степени предпочтительности для Заказчика в соответствии с п. 4.12.</w:t>
      </w:r>
      <w:r>
        <w:rPr>
          <w:bCs/>
          <w:sz w:val="28"/>
          <w:szCs w:val="28"/>
        </w:rPr>
        <w:t>1</w:t>
      </w:r>
      <w:r w:rsidR="00546E28" w:rsidRPr="00C85D18">
        <w:rPr>
          <w:bCs/>
          <w:sz w:val="28"/>
          <w:szCs w:val="28"/>
        </w:rPr>
        <w:t>. Документации</w:t>
      </w:r>
      <w:r w:rsidR="001F1969">
        <w:rPr>
          <w:bCs/>
          <w:sz w:val="28"/>
          <w:szCs w:val="28"/>
        </w:rPr>
        <w:t xml:space="preserve"> </w:t>
      </w:r>
      <w:proofErr w:type="gramStart"/>
      <w:r w:rsidR="001F1969">
        <w:rPr>
          <w:bCs/>
          <w:sz w:val="28"/>
          <w:szCs w:val="28"/>
        </w:rPr>
        <w:t xml:space="preserve">о проведении </w:t>
      </w:r>
      <w:r w:rsidR="001F1969" w:rsidRPr="00791F19">
        <w:rPr>
          <w:sz w:val="28"/>
          <w:szCs w:val="28"/>
        </w:rPr>
        <w:t>открыто</w:t>
      </w:r>
      <w:r w:rsidR="001F1969">
        <w:rPr>
          <w:sz w:val="28"/>
          <w:szCs w:val="28"/>
        </w:rPr>
        <w:t>го</w:t>
      </w:r>
      <w:r w:rsidR="001F1969" w:rsidRPr="00791F19">
        <w:rPr>
          <w:sz w:val="28"/>
          <w:szCs w:val="28"/>
        </w:rPr>
        <w:t xml:space="preserve"> одноэтапно</w:t>
      </w:r>
      <w:r w:rsidR="001F1969">
        <w:rPr>
          <w:sz w:val="28"/>
          <w:szCs w:val="28"/>
        </w:rPr>
        <w:t>го</w:t>
      </w:r>
      <w:r w:rsidR="001F1969" w:rsidRPr="00791F19">
        <w:rPr>
          <w:sz w:val="28"/>
          <w:szCs w:val="28"/>
        </w:rPr>
        <w:t xml:space="preserve"> запрос</w:t>
      </w:r>
      <w:r w:rsidR="001F1969">
        <w:rPr>
          <w:sz w:val="28"/>
          <w:szCs w:val="28"/>
        </w:rPr>
        <w:t>а</w:t>
      </w:r>
      <w:r w:rsidR="001F1969" w:rsidRPr="00791F19">
        <w:rPr>
          <w:sz w:val="28"/>
          <w:szCs w:val="28"/>
        </w:rPr>
        <w:t xml:space="preserve"> предложений на право заключения договора </w:t>
      </w:r>
      <w:r w:rsidRPr="00CD3D05">
        <w:rPr>
          <w:sz w:val="28"/>
          <w:szCs w:val="28"/>
        </w:rPr>
        <w:t>на оказание услуг по перевозке мазута топочного для нужд</w:t>
      </w:r>
      <w:proofErr w:type="gramEnd"/>
      <w:r w:rsidRPr="00CD3D05">
        <w:rPr>
          <w:sz w:val="28"/>
          <w:szCs w:val="28"/>
        </w:rPr>
        <w:t xml:space="preserve">  ОАО «Мурманэнергосбыт»</w:t>
      </w:r>
      <w:r w:rsidR="00DC55DA">
        <w:rPr>
          <w:sz w:val="28"/>
          <w:szCs w:val="28"/>
        </w:rPr>
        <w:t xml:space="preserve"> (далее – Документация)</w:t>
      </w:r>
      <w:r w:rsidR="00614D1A">
        <w:rPr>
          <w:bCs/>
          <w:sz w:val="28"/>
          <w:szCs w:val="28"/>
        </w:rPr>
        <w:t xml:space="preserve"> следующих У</w:t>
      </w:r>
      <w:r w:rsidR="00546E28" w:rsidRPr="00C85D18">
        <w:rPr>
          <w:bCs/>
          <w:sz w:val="28"/>
          <w:szCs w:val="28"/>
        </w:rPr>
        <w:t>частников</w:t>
      </w:r>
      <w:r w:rsidR="00614D1A">
        <w:rPr>
          <w:bCs/>
          <w:sz w:val="28"/>
          <w:szCs w:val="28"/>
        </w:rPr>
        <w:t xml:space="preserve"> запроса предложений</w:t>
      </w:r>
      <w:r w:rsidR="001C5B15" w:rsidRPr="00C85D18">
        <w:rPr>
          <w:bCs/>
          <w:sz w:val="28"/>
          <w:szCs w:val="28"/>
        </w:rPr>
        <w:t>:</w:t>
      </w:r>
      <w:r w:rsidR="00FA01B1" w:rsidRPr="00C85D18">
        <w:rPr>
          <w:sz w:val="28"/>
          <w:szCs w:val="28"/>
        </w:rPr>
        <w:t xml:space="preserve"> </w:t>
      </w:r>
      <w:r w:rsidRPr="00276E9D">
        <w:rPr>
          <w:sz w:val="28"/>
          <w:szCs w:val="28"/>
        </w:rPr>
        <w:t>ООО «ТК Артек»</w:t>
      </w:r>
      <w:r w:rsidR="00E87CB7">
        <w:rPr>
          <w:sz w:val="28"/>
          <w:szCs w:val="28"/>
        </w:rPr>
        <w:t>,</w:t>
      </w:r>
      <w:r w:rsidR="007A48A5">
        <w:rPr>
          <w:sz w:val="28"/>
          <w:szCs w:val="28"/>
        </w:rPr>
        <w:t xml:space="preserve"> </w:t>
      </w:r>
      <w:r w:rsidRPr="00276E9D">
        <w:rPr>
          <w:sz w:val="28"/>
          <w:szCs w:val="28"/>
        </w:rPr>
        <w:t>ООО «</w:t>
      </w:r>
      <w:proofErr w:type="spellStart"/>
      <w:r w:rsidRPr="00276E9D">
        <w:rPr>
          <w:sz w:val="28"/>
          <w:szCs w:val="28"/>
        </w:rPr>
        <w:t>ТрансОйл</w:t>
      </w:r>
      <w:proofErr w:type="spellEnd"/>
      <w:r w:rsidRPr="00276E9D">
        <w:rPr>
          <w:sz w:val="28"/>
          <w:szCs w:val="28"/>
        </w:rPr>
        <w:t>-Сервис»</w:t>
      </w:r>
      <w:r w:rsidR="007A48A5">
        <w:rPr>
          <w:sz w:val="28"/>
          <w:szCs w:val="28"/>
        </w:rPr>
        <w:t xml:space="preserve"> по Лоту №1;</w:t>
      </w:r>
      <w:r w:rsidR="00BB091E">
        <w:rPr>
          <w:sz w:val="28"/>
          <w:szCs w:val="28"/>
        </w:rPr>
        <w:t xml:space="preserve"> </w:t>
      </w:r>
      <w:r w:rsidRPr="00276E9D">
        <w:rPr>
          <w:sz w:val="28"/>
          <w:szCs w:val="28"/>
        </w:rPr>
        <w:t>ООО «ТК Артек»</w:t>
      </w:r>
      <w:r>
        <w:rPr>
          <w:sz w:val="28"/>
          <w:szCs w:val="28"/>
        </w:rPr>
        <w:t xml:space="preserve">, </w:t>
      </w:r>
      <w:r w:rsidRPr="00276E9D">
        <w:rPr>
          <w:sz w:val="28"/>
          <w:szCs w:val="28"/>
        </w:rPr>
        <w:t>ООО «</w:t>
      </w:r>
      <w:proofErr w:type="spellStart"/>
      <w:r w:rsidRPr="00276E9D">
        <w:rPr>
          <w:sz w:val="28"/>
          <w:szCs w:val="28"/>
        </w:rPr>
        <w:t>ТрансОйл</w:t>
      </w:r>
      <w:proofErr w:type="spellEnd"/>
      <w:r w:rsidRPr="00276E9D">
        <w:rPr>
          <w:sz w:val="28"/>
          <w:szCs w:val="28"/>
        </w:rPr>
        <w:t>-Сервис»</w:t>
      </w:r>
      <w:r w:rsidR="00E87CB7">
        <w:rPr>
          <w:sz w:val="28"/>
          <w:szCs w:val="28"/>
        </w:rPr>
        <w:t xml:space="preserve"> по Лоту №2; </w:t>
      </w:r>
      <w:r w:rsidRPr="00276E9D">
        <w:rPr>
          <w:sz w:val="28"/>
          <w:szCs w:val="28"/>
        </w:rPr>
        <w:t>ООО «ТК Артек»</w:t>
      </w:r>
      <w:r>
        <w:rPr>
          <w:sz w:val="28"/>
          <w:szCs w:val="28"/>
        </w:rPr>
        <w:t xml:space="preserve">, </w:t>
      </w:r>
      <w:r w:rsidRPr="00276E9D">
        <w:rPr>
          <w:sz w:val="28"/>
          <w:szCs w:val="28"/>
        </w:rPr>
        <w:t>ООО «</w:t>
      </w:r>
      <w:proofErr w:type="spellStart"/>
      <w:r w:rsidRPr="00276E9D">
        <w:rPr>
          <w:sz w:val="28"/>
          <w:szCs w:val="28"/>
        </w:rPr>
        <w:t>ТрансОйл</w:t>
      </w:r>
      <w:proofErr w:type="spellEnd"/>
      <w:r w:rsidRPr="00276E9D">
        <w:rPr>
          <w:sz w:val="28"/>
          <w:szCs w:val="28"/>
        </w:rPr>
        <w:t>-Сервис»</w:t>
      </w:r>
      <w:r>
        <w:rPr>
          <w:sz w:val="28"/>
          <w:szCs w:val="28"/>
        </w:rPr>
        <w:t xml:space="preserve">, </w:t>
      </w:r>
      <w:r w:rsidRPr="00276E9D">
        <w:rPr>
          <w:sz w:val="28"/>
          <w:szCs w:val="28"/>
        </w:rPr>
        <w:t>ООО «АВТОГРАД»</w:t>
      </w:r>
      <w:r w:rsidR="00E87CB7">
        <w:rPr>
          <w:sz w:val="28"/>
          <w:szCs w:val="28"/>
        </w:rPr>
        <w:t xml:space="preserve"> по Лоту №3; </w:t>
      </w:r>
      <w:r w:rsidRPr="00276E9D">
        <w:rPr>
          <w:sz w:val="28"/>
          <w:szCs w:val="28"/>
        </w:rPr>
        <w:t>ООО «ТК Артек»</w:t>
      </w:r>
      <w:r>
        <w:rPr>
          <w:sz w:val="28"/>
          <w:szCs w:val="28"/>
        </w:rPr>
        <w:t xml:space="preserve">, </w:t>
      </w:r>
      <w:r w:rsidRPr="00276E9D">
        <w:rPr>
          <w:sz w:val="28"/>
          <w:szCs w:val="28"/>
        </w:rPr>
        <w:t>ООО «</w:t>
      </w:r>
      <w:proofErr w:type="spellStart"/>
      <w:r w:rsidRPr="00276E9D">
        <w:rPr>
          <w:sz w:val="28"/>
          <w:szCs w:val="28"/>
        </w:rPr>
        <w:t>ТрансОйл</w:t>
      </w:r>
      <w:proofErr w:type="spellEnd"/>
      <w:r w:rsidRPr="00276E9D">
        <w:rPr>
          <w:sz w:val="28"/>
          <w:szCs w:val="28"/>
        </w:rPr>
        <w:t>-Сервис»</w:t>
      </w:r>
      <w:r>
        <w:rPr>
          <w:sz w:val="28"/>
          <w:szCs w:val="28"/>
        </w:rPr>
        <w:t xml:space="preserve">, </w:t>
      </w:r>
      <w:r w:rsidRPr="00276E9D">
        <w:rPr>
          <w:sz w:val="28"/>
          <w:szCs w:val="28"/>
        </w:rPr>
        <w:t>ООО «АВТОГРАД»</w:t>
      </w:r>
      <w:r w:rsidR="00E87CB7">
        <w:rPr>
          <w:sz w:val="28"/>
          <w:szCs w:val="28"/>
        </w:rPr>
        <w:t xml:space="preserve"> по Лоту №4</w:t>
      </w:r>
      <w:r>
        <w:rPr>
          <w:sz w:val="28"/>
          <w:szCs w:val="28"/>
        </w:rPr>
        <w:t>.</w:t>
      </w:r>
    </w:p>
    <w:p w:rsidR="00205AD6" w:rsidRDefault="00E87CB7" w:rsidP="00D8617E">
      <w:pPr>
        <w:spacing w:line="252" w:lineRule="auto"/>
        <w:ind w:left="567"/>
        <w:jc w:val="both"/>
        <w:outlineLvl w:val="0"/>
        <w:rPr>
          <w:bCs/>
          <w:sz w:val="28"/>
          <w:szCs w:val="28"/>
        </w:rPr>
      </w:pPr>
      <w:r>
        <w:rPr>
          <w:bCs/>
          <w:sz w:val="28"/>
          <w:szCs w:val="28"/>
        </w:rPr>
        <w:t xml:space="preserve">      </w:t>
      </w:r>
      <w:r w:rsidR="00E6541D" w:rsidRPr="007D3A0C">
        <w:rPr>
          <w:bCs/>
          <w:sz w:val="28"/>
          <w:szCs w:val="28"/>
        </w:rPr>
        <w:t>Заявки оценивались членами Комиссии по закупке по следующим критериям: «Цена», «</w:t>
      </w:r>
      <w:r w:rsidR="00BB091E" w:rsidRPr="00BB091E">
        <w:rPr>
          <w:bCs/>
          <w:sz w:val="28"/>
          <w:szCs w:val="28"/>
        </w:rPr>
        <w:t xml:space="preserve">Срок </w:t>
      </w:r>
      <w:r w:rsidR="007E231A">
        <w:rPr>
          <w:bCs/>
          <w:sz w:val="28"/>
          <w:szCs w:val="28"/>
        </w:rPr>
        <w:t>оплаты</w:t>
      </w:r>
      <w:r w:rsidR="00E6541D" w:rsidRPr="007D3A0C">
        <w:rPr>
          <w:bCs/>
          <w:sz w:val="28"/>
          <w:szCs w:val="28"/>
        </w:rPr>
        <w:t>», «</w:t>
      </w:r>
      <w:r w:rsidR="007E231A" w:rsidRPr="007E231A">
        <w:rPr>
          <w:bCs/>
          <w:sz w:val="28"/>
          <w:szCs w:val="28"/>
        </w:rPr>
        <w:t>Опыт выполнения аналогичных услуг</w:t>
      </w:r>
      <w:r w:rsidR="00BB091E" w:rsidRPr="00BB091E">
        <w:rPr>
          <w:bCs/>
          <w:sz w:val="28"/>
          <w:szCs w:val="28"/>
        </w:rPr>
        <w:t>»</w:t>
      </w:r>
      <w:r w:rsidR="005E04FF">
        <w:rPr>
          <w:bCs/>
          <w:sz w:val="28"/>
          <w:szCs w:val="28"/>
        </w:rPr>
        <w:t>.</w:t>
      </w:r>
      <w:r w:rsidR="00BB091E">
        <w:rPr>
          <w:bCs/>
          <w:sz w:val="28"/>
          <w:szCs w:val="28"/>
        </w:rPr>
        <w:t xml:space="preserve"> </w:t>
      </w:r>
    </w:p>
    <w:p w:rsidR="007E231A" w:rsidRPr="007E231A" w:rsidRDefault="007E231A" w:rsidP="007E231A">
      <w:pPr>
        <w:autoSpaceDE w:val="0"/>
        <w:autoSpaceDN w:val="0"/>
        <w:ind w:left="567" w:firstLine="426"/>
        <w:jc w:val="both"/>
        <w:rPr>
          <w:snapToGrid w:val="0"/>
          <w:sz w:val="28"/>
          <w:szCs w:val="28"/>
        </w:rPr>
      </w:pPr>
      <w:r w:rsidRPr="007E231A">
        <w:rPr>
          <w:snapToGrid w:val="0"/>
          <w:sz w:val="28"/>
          <w:szCs w:val="28"/>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w:t>
      </w:r>
      <w:r w:rsidR="0009259D">
        <w:rPr>
          <w:snapToGrid w:val="0"/>
          <w:sz w:val="28"/>
          <w:szCs w:val="28"/>
        </w:rPr>
        <w:t>проса предложений</w:t>
      </w:r>
      <w:r w:rsidRPr="007E231A">
        <w:rPr>
          <w:snapToGrid w:val="0"/>
          <w:sz w:val="28"/>
          <w:szCs w:val="28"/>
        </w:rPr>
        <w:t xml:space="preserve"> без учёта НДС (в случае, когда Участниками </w:t>
      </w:r>
      <w:r w:rsidR="0009259D" w:rsidRPr="0009259D">
        <w:rPr>
          <w:snapToGrid w:val="0"/>
          <w:sz w:val="28"/>
          <w:szCs w:val="28"/>
        </w:rPr>
        <w:lastRenderedPageBreak/>
        <w:t>запроса предложений</w:t>
      </w:r>
      <w:r w:rsidRPr="007E231A">
        <w:rPr>
          <w:snapToGrid w:val="0"/>
          <w:sz w:val="28"/>
          <w:szCs w:val="28"/>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bl>
      <w:tblPr>
        <w:tblW w:w="10076" w:type="dxa"/>
        <w:tblCellSpacing w:w="15" w:type="dxa"/>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000" w:firstRow="0" w:lastRow="0" w:firstColumn="0" w:lastColumn="0" w:noHBand="0" w:noVBand="0"/>
      </w:tblPr>
      <w:tblGrid>
        <w:gridCol w:w="1295"/>
        <w:gridCol w:w="1920"/>
        <w:gridCol w:w="2151"/>
        <w:gridCol w:w="2300"/>
        <w:gridCol w:w="2410"/>
      </w:tblGrid>
      <w:tr w:rsidR="007E231A" w:rsidRPr="007E231A" w:rsidTr="007606F3">
        <w:trPr>
          <w:tblCellSpacing w:w="15" w:type="dxa"/>
        </w:trPr>
        <w:tc>
          <w:tcPr>
            <w:tcW w:w="1250" w:type="dxa"/>
            <w:vAlign w:val="center"/>
          </w:tcPr>
          <w:p w:rsidR="007E231A" w:rsidRPr="007E231A" w:rsidRDefault="007E231A" w:rsidP="007E231A">
            <w:pPr>
              <w:jc w:val="center"/>
              <w:rPr>
                <w:sz w:val="28"/>
                <w:szCs w:val="28"/>
              </w:rPr>
            </w:pPr>
            <w:r w:rsidRPr="007E231A">
              <w:rPr>
                <w:sz w:val="28"/>
                <w:szCs w:val="28"/>
              </w:rPr>
              <w:t>№</w:t>
            </w:r>
          </w:p>
          <w:p w:rsidR="007E231A" w:rsidRPr="007E231A" w:rsidRDefault="007E231A" w:rsidP="007E231A">
            <w:pPr>
              <w:jc w:val="center"/>
              <w:rPr>
                <w:bCs/>
                <w:sz w:val="28"/>
                <w:szCs w:val="28"/>
              </w:rPr>
            </w:pPr>
            <w:r w:rsidRPr="007E231A">
              <w:rPr>
                <w:bCs/>
                <w:sz w:val="28"/>
                <w:szCs w:val="28"/>
              </w:rPr>
              <w:t>в журнале</w:t>
            </w:r>
          </w:p>
          <w:p w:rsidR="007E231A" w:rsidRPr="007E231A" w:rsidRDefault="007E231A" w:rsidP="007E231A">
            <w:pPr>
              <w:jc w:val="center"/>
              <w:rPr>
                <w:bCs/>
                <w:sz w:val="28"/>
                <w:szCs w:val="28"/>
              </w:rPr>
            </w:pPr>
            <w:r w:rsidRPr="007E231A">
              <w:rPr>
                <w:bCs/>
                <w:sz w:val="28"/>
                <w:szCs w:val="28"/>
              </w:rPr>
              <w:t>регистра-</w:t>
            </w:r>
          </w:p>
          <w:p w:rsidR="007E231A" w:rsidRPr="007E231A" w:rsidRDefault="007E231A" w:rsidP="007E231A">
            <w:pPr>
              <w:jc w:val="center"/>
              <w:rPr>
                <w:bCs/>
                <w:sz w:val="28"/>
                <w:szCs w:val="28"/>
              </w:rPr>
            </w:pPr>
            <w:proofErr w:type="spellStart"/>
            <w:r w:rsidRPr="007E231A">
              <w:rPr>
                <w:bCs/>
                <w:sz w:val="28"/>
                <w:szCs w:val="28"/>
              </w:rPr>
              <w:t>ции</w:t>
            </w:r>
            <w:proofErr w:type="spellEnd"/>
          </w:p>
          <w:p w:rsidR="007E231A" w:rsidRPr="007E231A" w:rsidRDefault="007E231A" w:rsidP="007E231A">
            <w:pPr>
              <w:jc w:val="center"/>
              <w:rPr>
                <w:sz w:val="28"/>
                <w:szCs w:val="28"/>
              </w:rPr>
            </w:pPr>
            <w:r w:rsidRPr="007E231A">
              <w:rPr>
                <w:bCs/>
                <w:sz w:val="28"/>
                <w:szCs w:val="28"/>
              </w:rPr>
              <w:t>конвертов</w:t>
            </w:r>
          </w:p>
        </w:tc>
        <w:tc>
          <w:tcPr>
            <w:tcW w:w="1890" w:type="dxa"/>
            <w:vAlign w:val="center"/>
          </w:tcPr>
          <w:p w:rsidR="007E231A" w:rsidRPr="007E231A" w:rsidRDefault="007E231A" w:rsidP="007606F3">
            <w:pPr>
              <w:jc w:val="center"/>
              <w:rPr>
                <w:sz w:val="28"/>
                <w:szCs w:val="28"/>
              </w:rPr>
            </w:pPr>
            <w:r w:rsidRPr="007E231A">
              <w:rPr>
                <w:sz w:val="28"/>
                <w:szCs w:val="28"/>
              </w:rPr>
              <w:t xml:space="preserve">Наименование Участника </w:t>
            </w:r>
            <w:r w:rsidR="0009259D" w:rsidRPr="007E231A">
              <w:rPr>
                <w:snapToGrid w:val="0"/>
                <w:sz w:val="28"/>
                <w:szCs w:val="28"/>
              </w:rPr>
              <w:t>за</w:t>
            </w:r>
            <w:r w:rsidR="0009259D">
              <w:rPr>
                <w:snapToGrid w:val="0"/>
                <w:sz w:val="28"/>
                <w:szCs w:val="28"/>
              </w:rPr>
              <w:t>проса предложений</w:t>
            </w:r>
          </w:p>
        </w:tc>
        <w:tc>
          <w:tcPr>
            <w:tcW w:w="2121" w:type="dxa"/>
            <w:vAlign w:val="center"/>
          </w:tcPr>
          <w:p w:rsidR="007E231A" w:rsidRPr="007E231A" w:rsidRDefault="007E231A" w:rsidP="007606F3">
            <w:pPr>
              <w:jc w:val="center"/>
              <w:rPr>
                <w:sz w:val="28"/>
                <w:szCs w:val="28"/>
              </w:rPr>
            </w:pPr>
            <w:r w:rsidRPr="007E231A">
              <w:rPr>
                <w:sz w:val="28"/>
                <w:szCs w:val="28"/>
              </w:rPr>
              <w:t xml:space="preserve">Адрес Участника </w:t>
            </w:r>
            <w:r w:rsidR="0009259D" w:rsidRPr="007E231A">
              <w:rPr>
                <w:snapToGrid w:val="0"/>
                <w:sz w:val="28"/>
                <w:szCs w:val="28"/>
              </w:rPr>
              <w:t>за</w:t>
            </w:r>
            <w:r w:rsidR="0009259D">
              <w:rPr>
                <w:snapToGrid w:val="0"/>
                <w:sz w:val="28"/>
                <w:szCs w:val="28"/>
              </w:rPr>
              <w:t>проса предложений</w:t>
            </w:r>
          </w:p>
        </w:tc>
        <w:tc>
          <w:tcPr>
            <w:tcW w:w="2270" w:type="dxa"/>
            <w:vAlign w:val="center"/>
          </w:tcPr>
          <w:p w:rsidR="007E231A" w:rsidRPr="007E231A" w:rsidRDefault="007E231A" w:rsidP="007606F3">
            <w:pPr>
              <w:jc w:val="center"/>
              <w:rPr>
                <w:sz w:val="28"/>
                <w:szCs w:val="28"/>
              </w:rPr>
            </w:pPr>
            <w:r w:rsidRPr="007E231A">
              <w:rPr>
                <w:sz w:val="28"/>
                <w:szCs w:val="28"/>
              </w:rPr>
              <w:t>Предложенная цена без учета НДС, руб</w:t>
            </w:r>
            <w:r w:rsidR="007606F3">
              <w:rPr>
                <w:sz w:val="28"/>
                <w:szCs w:val="28"/>
              </w:rPr>
              <w:t>.</w:t>
            </w:r>
            <w:r w:rsidRPr="007E231A">
              <w:rPr>
                <w:sz w:val="28"/>
                <w:szCs w:val="28"/>
              </w:rPr>
              <w:t xml:space="preserve"> </w:t>
            </w:r>
          </w:p>
        </w:tc>
        <w:tc>
          <w:tcPr>
            <w:tcW w:w="2365" w:type="dxa"/>
            <w:vAlign w:val="center"/>
          </w:tcPr>
          <w:p w:rsidR="007E231A" w:rsidRPr="007E231A" w:rsidRDefault="007E231A" w:rsidP="007606F3">
            <w:pPr>
              <w:jc w:val="center"/>
              <w:rPr>
                <w:sz w:val="28"/>
                <w:szCs w:val="28"/>
              </w:rPr>
            </w:pPr>
            <w:r w:rsidRPr="007E231A">
              <w:rPr>
                <w:sz w:val="28"/>
                <w:szCs w:val="28"/>
              </w:rPr>
              <w:t xml:space="preserve">Предложенная цена с учетом НДС, руб. </w:t>
            </w:r>
          </w:p>
        </w:tc>
      </w:tr>
      <w:tr w:rsidR="007E231A" w:rsidRPr="007E231A" w:rsidTr="007E231A">
        <w:trPr>
          <w:tblCellSpacing w:w="15" w:type="dxa"/>
        </w:trPr>
        <w:tc>
          <w:tcPr>
            <w:tcW w:w="10016" w:type="dxa"/>
            <w:gridSpan w:val="5"/>
            <w:vAlign w:val="center"/>
          </w:tcPr>
          <w:p w:rsidR="007E231A" w:rsidRPr="007E231A" w:rsidRDefault="007E231A" w:rsidP="007E231A">
            <w:pPr>
              <w:tabs>
                <w:tab w:val="left" w:pos="6987"/>
              </w:tabs>
              <w:jc w:val="center"/>
              <w:rPr>
                <w:sz w:val="28"/>
                <w:szCs w:val="28"/>
              </w:rPr>
            </w:pPr>
            <w:r>
              <w:rPr>
                <w:sz w:val="28"/>
                <w:szCs w:val="28"/>
              </w:rPr>
              <w:t>Лот №1</w:t>
            </w:r>
          </w:p>
        </w:tc>
      </w:tr>
      <w:tr w:rsidR="007E231A" w:rsidRPr="007E231A" w:rsidTr="007606F3">
        <w:trPr>
          <w:tblCellSpacing w:w="15" w:type="dxa"/>
        </w:trPr>
        <w:tc>
          <w:tcPr>
            <w:tcW w:w="1250" w:type="dxa"/>
            <w:vAlign w:val="center"/>
          </w:tcPr>
          <w:p w:rsidR="007E231A" w:rsidRPr="007E231A" w:rsidRDefault="007E231A" w:rsidP="007E231A">
            <w:pPr>
              <w:jc w:val="center"/>
              <w:rPr>
                <w:sz w:val="28"/>
                <w:szCs w:val="28"/>
              </w:rPr>
            </w:pPr>
            <w:r w:rsidRPr="007E231A">
              <w:rPr>
                <w:sz w:val="28"/>
                <w:szCs w:val="28"/>
              </w:rPr>
              <w:t>1.</w:t>
            </w:r>
          </w:p>
        </w:tc>
        <w:tc>
          <w:tcPr>
            <w:tcW w:w="1890" w:type="dxa"/>
            <w:vAlign w:val="center"/>
          </w:tcPr>
          <w:p w:rsidR="007E231A" w:rsidRPr="007E231A" w:rsidRDefault="007606F3" w:rsidP="007E231A">
            <w:pPr>
              <w:jc w:val="center"/>
              <w:rPr>
                <w:sz w:val="28"/>
                <w:szCs w:val="28"/>
              </w:rPr>
            </w:pPr>
            <w:r w:rsidRPr="00276E9D">
              <w:rPr>
                <w:sz w:val="28"/>
                <w:szCs w:val="28"/>
              </w:rPr>
              <w:t>ООО «ТК Артек»</w:t>
            </w:r>
          </w:p>
        </w:tc>
        <w:tc>
          <w:tcPr>
            <w:tcW w:w="2121" w:type="dxa"/>
          </w:tcPr>
          <w:p w:rsidR="007E231A" w:rsidRPr="007E231A" w:rsidRDefault="007606F3" w:rsidP="007E231A">
            <w:pPr>
              <w:tabs>
                <w:tab w:val="left" w:pos="6987"/>
              </w:tabs>
              <w:jc w:val="center"/>
              <w:rPr>
                <w:sz w:val="28"/>
                <w:szCs w:val="28"/>
              </w:rPr>
            </w:pPr>
            <w:r w:rsidRPr="00276E9D">
              <w:rPr>
                <w:sz w:val="28"/>
                <w:szCs w:val="28"/>
              </w:rPr>
              <w:t>183031 г. Мурманск, ул. Свердлова, д.7.</w:t>
            </w:r>
          </w:p>
        </w:tc>
        <w:tc>
          <w:tcPr>
            <w:tcW w:w="2270" w:type="dxa"/>
            <w:vAlign w:val="center"/>
          </w:tcPr>
          <w:p w:rsidR="007E231A" w:rsidRPr="007E231A" w:rsidRDefault="007606F3" w:rsidP="007E231A">
            <w:pPr>
              <w:tabs>
                <w:tab w:val="left" w:pos="6987"/>
              </w:tabs>
              <w:jc w:val="center"/>
              <w:rPr>
                <w:sz w:val="28"/>
                <w:szCs w:val="28"/>
              </w:rPr>
            </w:pPr>
            <w:r>
              <w:rPr>
                <w:sz w:val="28"/>
                <w:szCs w:val="28"/>
              </w:rPr>
              <w:t>23 955 000,00</w:t>
            </w:r>
          </w:p>
        </w:tc>
        <w:tc>
          <w:tcPr>
            <w:tcW w:w="2365" w:type="dxa"/>
            <w:vAlign w:val="center"/>
          </w:tcPr>
          <w:p w:rsidR="007E231A" w:rsidRPr="007E231A" w:rsidRDefault="007606F3" w:rsidP="007E231A">
            <w:pPr>
              <w:tabs>
                <w:tab w:val="left" w:pos="6987"/>
              </w:tabs>
              <w:jc w:val="center"/>
              <w:rPr>
                <w:sz w:val="28"/>
                <w:szCs w:val="28"/>
              </w:rPr>
            </w:pPr>
            <w:r>
              <w:rPr>
                <w:sz w:val="28"/>
                <w:szCs w:val="28"/>
              </w:rPr>
              <w:t>23 955 000,00</w:t>
            </w:r>
          </w:p>
        </w:tc>
      </w:tr>
      <w:tr w:rsidR="007E231A" w:rsidRPr="007E231A" w:rsidTr="007606F3">
        <w:trPr>
          <w:tblCellSpacing w:w="15" w:type="dxa"/>
        </w:trPr>
        <w:tc>
          <w:tcPr>
            <w:tcW w:w="1250" w:type="dxa"/>
            <w:vAlign w:val="center"/>
          </w:tcPr>
          <w:p w:rsidR="007E231A" w:rsidRPr="007E231A" w:rsidRDefault="007E231A" w:rsidP="007E231A">
            <w:pPr>
              <w:jc w:val="center"/>
              <w:rPr>
                <w:sz w:val="28"/>
                <w:szCs w:val="28"/>
              </w:rPr>
            </w:pPr>
            <w:r w:rsidRPr="007E231A">
              <w:rPr>
                <w:sz w:val="28"/>
                <w:szCs w:val="28"/>
              </w:rPr>
              <w:t>2.</w:t>
            </w:r>
          </w:p>
        </w:tc>
        <w:tc>
          <w:tcPr>
            <w:tcW w:w="1890" w:type="dxa"/>
            <w:vAlign w:val="center"/>
          </w:tcPr>
          <w:p w:rsidR="007E231A" w:rsidRPr="007E231A" w:rsidRDefault="007606F3" w:rsidP="007E231A">
            <w:pPr>
              <w:jc w:val="center"/>
              <w:rPr>
                <w:sz w:val="28"/>
                <w:szCs w:val="28"/>
              </w:rPr>
            </w:pPr>
            <w:r w:rsidRPr="00276E9D">
              <w:rPr>
                <w:sz w:val="28"/>
                <w:szCs w:val="28"/>
              </w:rPr>
              <w:t>ООО «</w:t>
            </w:r>
            <w:proofErr w:type="spellStart"/>
            <w:r w:rsidRPr="00276E9D">
              <w:rPr>
                <w:sz w:val="28"/>
                <w:szCs w:val="28"/>
              </w:rPr>
              <w:t>ТрансОйл</w:t>
            </w:r>
            <w:proofErr w:type="spellEnd"/>
            <w:r w:rsidRPr="00276E9D">
              <w:rPr>
                <w:sz w:val="28"/>
                <w:szCs w:val="28"/>
              </w:rPr>
              <w:t>-Сервис»</w:t>
            </w:r>
          </w:p>
        </w:tc>
        <w:tc>
          <w:tcPr>
            <w:tcW w:w="2121" w:type="dxa"/>
          </w:tcPr>
          <w:p w:rsidR="007E231A" w:rsidRPr="007E231A" w:rsidRDefault="007606F3" w:rsidP="007E231A">
            <w:pPr>
              <w:jc w:val="center"/>
              <w:rPr>
                <w:sz w:val="28"/>
                <w:szCs w:val="28"/>
              </w:rPr>
            </w:pPr>
            <w:r w:rsidRPr="00276E9D">
              <w:rPr>
                <w:sz w:val="28"/>
                <w:szCs w:val="28"/>
              </w:rPr>
              <w:t xml:space="preserve">183001 г. Мурманск, ул. </w:t>
            </w:r>
            <w:proofErr w:type="gramStart"/>
            <w:r w:rsidRPr="00276E9D">
              <w:rPr>
                <w:sz w:val="28"/>
                <w:szCs w:val="28"/>
              </w:rPr>
              <w:t>Траловая</w:t>
            </w:r>
            <w:proofErr w:type="gramEnd"/>
            <w:r w:rsidRPr="00276E9D">
              <w:rPr>
                <w:sz w:val="28"/>
                <w:szCs w:val="28"/>
              </w:rPr>
              <w:t>, д. 17.</w:t>
            </w:r>
          </w:p>
        </w:tc>
        <w:tc>
          <w:tcPr>
            <w:tcW w:w="2270" w:type="dxa"/>
            <w:vAlign w:val="center"/>
          </w:tcPr>
          <w:p w:rsidR="007E231A" w:rsidRPr="007E231A" w:rsidRDefault="007606F3" w:rsidP="007E231A">
            <w:pPr>
              <w:tabs>
                <w:tab w:val="left" w:pos="6987"/>
              </w:tabs>
              <w:jc w:val="center"/>
              <w:rPr>
                <w:sz w:val="28"/>
                <w:szCs w:val="28"/>
              </w:rPr>
            </w:pPr>
            <w:r>
              <w:rPr>
                <w:sz w:val="28"/>
                <w:szCs w:val="28"/>
              </w:rPr>
              <w:t>20 835 000,00</w:t>
            </w:r>
          </w:p>
        </w:tc>
        <w:tc>
          <w:tcPr>
            <w:tcW w:w="2365" w:type="dxa"/>
            <w:vAlign w:val="center"/>
          </w:tcPr>
          <w:p w:rsidR="007E231A" w:rsidRPr="007E231A" w:rsidRDefault="007606F3" w:rsidP="007E231A">
            <w:pPr>
              <w:tabs>
                <w:tab w:val="left" w:pos="6987"/>
              </w:tabs>
              <w:jc w:val="center"/>
              <w:rPr>
                <w:sz w:val="28"/>
                <w:szCs w:val="28"/>
              </w:rPr>
            </w:pPr>
            <w:r>
              <w:rPr>
                <w:sz w:val="28"/>
                <w:szCs w:val="28"/>
              </w:rPr>
              <w:t>20 835 000,00</w:t>
            </w:r>
          </w:p>
        </w:tc>
      </w:tr>
      <w:tr w:rsidR="007E231A" w:rsidRPr="007E231A" w:rsidTr="007E231A">
        <w:trPr>
          <w:tblCellSpacing w:w="15" w:type="dxa"/>
        </w:trPr>
        <w:tc>
          <w:tcPr>
            <w:tcW w:w="10016" w:type="dxa"/>
            <w:gridSpan w:val="5"/>
            <w:vAlign w:val="center"/>
          </w:tcPr>
          <w:p w:rsidR="007E231A" w:rsidRPr="007E231A" w:rsidRDefault="007E231A" w:rsidP="007E231A">
            <w:pPr>
              <w:tabs>
                <w:tab w:val="left" w:pos="6987"/>
              </w:tabs>
              <w:jc w:val="center"/>
              <w:rPr>
                <w:sz w:val="28"/>
                <w:szCs w:val="28"/>
              </w:rPr>
            </w:pPr>
            <w:r>
              <w:rPr>
                <w:sz w:val="28"/>
                <w:szCs w:val="28"/>
              </w:rPr>
              <w:t>Лот №2</w:t>
            </w:r>
          </w:p>
        </w:tc>
      </w:tr>
      <w:tr w:rsidR="007E231A" w:rsidRPr="007E231A" w:rsidTr="007606F3">
        <w:trPr>
          <w:tblCellSpacing w:w="15" w:type="dxa"/>
        </w:trPr>
        <w:tc>
          <w:tcPr>
            <w:tcW w:w="1250" w:type="dxa"/>
            <w:vAlign w:val="center"/>
          </w:tcPr>
          <w:p w:rsidR="007E231A" w:rsidRPr="007E231A" w:rsidRDefault="007E231A" w:rsidP="007E231A">
            <w:pPr>
              <w:jc w:val="center"/>
              <w:rPr>
                <w:sz w:val="28"/>
                <w:szCs w:val="28"/>
              </w:rPr>
            </w:pPr>
            <w:r>
              <w:rPr>
                <w:sz w:val="28"/>
                <w:szCs w:val="28"/>
              </w:rPr>
              <w:t>1</w:t>
            </w:r>
            <w:r w:rsidRPr="007E231A">
              <w:rPr>
                <w:sz w:val="28"/>
                <w:szCs w:val="28"/>
              </w:rPr>
              <w:t>.</w:t>
            </w:r>
          </w:p>
        </w:tc>
        <w:tc>
          <w:tcPr>
            <w:tcW w:w="1890" w:type="dxa"/>
            <w:vAlign w:val="center"/>
          </w:tcPr>
          <w:p w:rsidR="007E231A" w:rsidRPr="007E231A" w:rsidRDefault="007606F3" w:rsidP="007E231A">
            <w:pPr>
              <w:jc w:val="center"/>
              <w:rPr>
                <w:sz w:val="28"/>
                <w:szCs w:val="28"/>
              </w:rPr>
            </w:pPr>
            <w:r w:rsidRPr="00276E9D">
              <w:rPr>
                <w:sz w:val="28"/>
                <w:szCs w:val="28"/>
              </w:rPr>
              <w:t>ООО «ТК Артек»</w:t>
            </w:r>
          </w:p>
        </w:tc>
        <w:tc>
          <w:tcPr>
            <w:tcW w:w="2121" w:type="dxa"/>
          </w:tcPr>
          <w:p w:rsidR="007E231A" w:rsidRPr="007E231A" w:rsidRDefault="007606F3" w:rsidP="007E231A">
            <w:pPr>
              <w:jc w:val="center"/>
              <w:rPr>
                <w:bCs/>
                <w:sz w:val="28"/>
                <w:szCs w:val="28"/>
              </w:rPr>
            </w:pPr>
            <w:r w:rsidRPr="00276E9D">
              <w:rPr>
                <w:sz w:val="28"/>
                <w:szCs w:val="28"/>
              </w:rPr>
              <w:t>183031 г. Мурманск, ул. Свердлова, д.7.</w:t>
            </w:r>
          </w:p>
        </w:tc>
        <w:tc>
          <w:tcPr>
            <w:tcW w:w="2270" w:type="dxa"/>
            <w:vAlign w:val="center"/>
          </w:tcPr>
          <w:p w:rsidR="007E231A" w:rsidRPr="007E231A" w:rsidRDefault="007606F3" w:rsidP="007E231A">
            <w:pPr>
              <w:tabs>
                <w:tab w:val="left" w:pos="6987"/>
              </w:tabs>
              <w:jc w:val="center"/>
              <w:rPr>
                <w:sz w:val="28"/>
                <w:szCs w:val="28"/>
              </w:rPr>
            </w:pPr>
            <w:r>
              <w:rPr>
                <w:sz w:val="28"/>
                <w:szCs w:val="28"/>
              </w:rPr>
              <w:t>40 835 000,00</w:t>
            </w:r>
          </w:p>
        </w:tc>
        <w:tc>
          <w:tcPr>
            <w:tcW w:w="2365" w:type="dxa"/>
            <w:vAlign w:val="center"/>
          </w:tcPr>
          <w:p w:rsidR="007E231A" w:rsidRPr="007E231A" w:rsidRDefault="007606F3" w:rsidP="007E231A">
            <w:pPr>
              <w:tabs>
                <w:tab w:val="left" w:pos="6987"/>
              </w:tabs>
              <w:jc w:val="center"/>
              <w:rPr>
                <w:sz w:val="28"/>
                <w:szCs w:val="28"/>
              </w:rPr>
            </w:pPr>
            <w:r>
              <w:rPr>
                <w:sz w:val="28"/>
                <w:szCs w:val="28"/>
              </w:rPr>
              <w:t>40 835 000,00</w:t>
            </w:r>
          </w:p>
        </w:tc>
      </w:tr>
      <w:tr w:rsidR="007E231A" w:rsidRPr="007E231A" w:rsidTr="007606F3">
        <w:trPr>
          <w:tblCellSpacing w:w="15" w:type="dxa"/>
        </w:trPr>
        <w:tc>
          <w:tcPr>
            <w:tcW w:w="1250" w:type="dxa"/>
            <w:vAlign w:val="center"/>
          </w:tcPr>
          <w:p w:rsidR="007E231A" w:rsidRPr="007E231A" w:rsidRDefault="007E231A" w:rsidP="007E231A">
            <w:pPr>
              <w:jc w:val="center"/>
              <w:rPr>
                <w:sz w:val="28"/>
                <w:szCs w:val="28"/>
              </w:rPr>
            </w:pPr>
            <w:r>
              <w:rPr>
                <w:sz w:val="28"/>
                <w:szCs w:val="28"/>
              </w:rPr>
              <w:t>2</w:t>
            </w:r>
            <w:r w:rsidRPr="007E231A">
              <w:rPr>
                <w:sz w:val="28"/>
                <w:szCs w:val="28"/>
              </w:rPr>
              <w:t>.</w:t>
            </w:r>
          </w:p>
        </w:tc>
        <w:tc>
          <w:tcPr>
            <w:tcW w:w="1890" w:type="dxa"/>
            <w:vAlign w:val="center"/>
          </w:tcPr>
          <w:p w:rsidR="007E231A" w:rsidRPr="007E231A" w:rsidRDefault="007606F3" w:rsidP="007E231A">
            <w:pPr>
              <w:jc w:val="center"/>
              <w:rPr>
                <w:sz w:val="28"/>
                <w:szCs w:val="28"/>
              </w:rPr>
            </w:pPr>
            <w:r w:rsidRPr="00276E9D">
              <w:rPr>
                <w:sz w:val="28"/>
                <w:szCs w:val="28"/>
              </w:rPr>
              <w:t>ООО «</w:t>
            </w:r>
            <w:proofErr w:type="spellStart"/>
            <w:r w:rsidRPr="00276E9D">
              <w:rPr>
                <w:sz w:val="28"/>
                <w:szCs w:val="28"/>
              </w:rPr>
              <w:t>ТрансОйл</w:t>
            </w:r>
            <w:proofErr w:type="spellEnd"/>
            <w:r w:rsidRPr="00276E9D">
              <w:rPr>
                <w:sz w:val="28"/>
                <w:szCs w:val="28"/>
              </w:rPr>
              <w:t>-Сервис»</w:t>
            </w:r>
          </w:p>
        </w:tc>
        <w:tc>
          <w:tcPr>
            <w:tcW w:w="2121" w:type="dxa"/>
          </w:tcPr>
          <w:p w:rsidR="007E231A" w:rsidRPr="007E231A" w:rsidRDefault="007606F3" w:rsidP="007E231A">
            <w:pPr>
              <w:jc w:val="center"/>
              <w:rPr>
                <w:sz w:val="28"/>
                <w:szCs w:val="28"/>
              </w:rPr>
            </w:pPr>
            <w:r w:rsidRPr="00276E9D">
              <w:rPr>
                <w:sz w:val="28"/>
                <w:szCs w:val="28"/>
              </w:rPr>
              <w:t xml:space="preserve">183001 г. Мурманск, ул. </w:t>
            </w:r>
            <w:proofErr w:type="gramStart"/>
            <w:r w:rsidRPr="00276E9D">
              <w:rPr>
                <w:sz w:val="28"/>
                <w:szCs w:val="28"/>
              </w:rPr>
              <w:t>Траловая</w:t>
            </w:r>
            <w:proofErr w:type="gramEnd"/>
            <w:r w:rsidRPr="00276E9D">
              <w:rPr>
                <w:sz w:val="28"/>
                <w:szCs w:val="28"/>
              </w:rPr>
              <w:t>, д. 17.</w:t>
            </w:r>
          </w:p>
        </w:tc>
        <w:tc>
          <w:tcPr>
            <w:tcW w:w="2270" w:type="dxa"/>
            <w:vAlign w:val="center"/>
          </w:tcPr>
          <w:p w:rsidR="007E231A" w:rsidRPr="007E231A" w:rsidRDefault="007606F3" w:rsidP="007E231A">
            <w:pPr>
              <w:tabs>
                <w:tab w:val="left" w:pos="6987"/>
              </w:tabs>
              <w:jc w:val="center"/>
              <w:rPr>
                <w:b/>
                <w:sz w:val="28"/>
                <w:szCs w:val="28"/>
              </w:rPr>
            </w:pPr>
            <w:r>
              <w:rPr>
                <w:rFonts w:eastAsiaTheme="minorHAnsi"/>
                <w:sz w:val="28"/>
                <w:szCs w:val="28"/>
                <w:lang w:eastAsia="en-US"/>
              </w:rPr>
              <w:t>32 375 000,00</w:t>
            </w:r>
          </w:p>
        </w:tc>
        <w:tc>
          <w:tcPr>
            <w:tcW w:w="2365" w:type="dxa"/>
            <w:vAlign w:val="center"/>
          </w:tcPr>
          <w:p w:rsidR="007E231A" w:rsidRPr="007E231A" w:rsidRDefault="007606F3" w:rsidP="007E231A">
            <w:pPr>
              <w:tabs>
                <w:tab w:val="left" w:pos="6987"/>
              </w:tabs>
              <w:jc w:val="center"/>
              <w:rPr>
                <w:b/>
                <w:sz w:val="28"/>
                <w:szCs w:val="28"/>
              </w:rPr>
            </w:pPr>
            <w:r>
              <w:rPr>
                <w:rFonts w:eastAsiaTheme="minorHAnsi"/>
                <w:sz w:val="28"/>
                <w:szCs w:val="28"/>
                <w:lang w:eastAsia="en-US"/>
              </w:rPr>
              <w:t>32 375 000,00</w:t>
            </w:r>
          </w:p>
        </w:tc>
      </w:tr>
      <w:tr w:rsidR="007E231A" w:rsidRPr="007E231A" w:rsidTr="007E231A">
        <w:trPr>
          <w:tblCellSpacing w:w="15" w:type="dxa"/>
        </w:trPr>
        <w:tc>
          <w:tcPr>
            <w:tcW w:w="10016" w:type="dxa"/>
            <w:gridSpan w:val="5"/>
            <w:vAlign w:val="center"/>
          </w:tcPr>
          <w:p w:rsidR="007E231A" w:rsidRPr="007E231A" w:rsidRDefault="007E231A" w:rsidP="007E231A">
            <w:pPr>
              <w:tabs>
                <w:tab w:val="left" w:pos="6987"/>
              </w:tabs>
              <w:jc w:val="center"/>
              <w:rPr>
                <w:rFonts w:eastAsiaTheme="minorHAnsi"/>
                <w:sz w:val="28"/>
                <w:szCs w:val="28"/>
                <w:lang w:eastAsia="en-US"/>
              </w:rPr>
            </w:pPr>
            <w:r>
              <w:rPr>
                <w:rFonts w:eastAsiaTheme="minorHAnsi"/>
                <w:sz w:val="28"/>
                <w:szCs w:val="28"/>
                <w:lang w:eastAsia="en-US"/>
              </w:rPr>
              <w:t>Лот №3</w:t>
            </w:r>
          </w:p>
        </w:tc>
      </w:tr>
      <w:tr w:rsidR="007E231A" w:rsidRPr="007E231A" w:rsidTr="007606F3">
        <w:trPr>
          <w:tblCellSpacing w:w="15" w:type="dxa"/>
        </w:trPr>
        <w:tc>
          <w:tcPr>
            <w:tcW w:w="1250" w:type="dxa"/>
            <w:vAlign w:val="center"/>
          </w:tcPr>
          <w:p w:rsidR="007E231A" w:rsidRPr="007E231A" w:rsidRDefault="007E231A" w:rsidP="007E231A">
            <w:pPr>
              <w:jc w:val="center"/>
              <w:rPr>
                <w:sz w:val="28"/>
                <w:szCs w:val="28"/>
              </w:rPr>
            </w:pPr>
            <w:r>
              <w:rPr>
                <w:sz w:val="28"/>
                <w:szCs w:val="28"/>
              </w:rPr>
              <w:t>1</w:t>
            </w:r>
            <w:r w:rsidRPr="007E231A">
              <w:rPr>
                <w:sz w:val="28"/>
                <w:szCs w:val="28"/>
              </w:rPr>
              <w:t>.</w:t>
            </w:r>
          </w:p>
        </w:tc>
        <w:tc>
          <w:tcPr>
            <w:tcW w:w="1890" w:type="dxa"/>
            <w:vAlign w:val="center"/>
          </w:tcPr>
          <w:p w:rsidR="007E231A" w:rsidRPr="007E231A" w:rsidRDefault="007606F3" w:rsidP="007E231A">
            <w:pPr>
              <w:jc w:val="center"/>
              <w:rPr>
                <w:sz w:val="28"/>
                <w:szCs w:val="28"/>
              </w:rPr>
            </w:pPr>
            <w:r w:rsidRPr="00276E9D">
              <w:rPr>
                <w:sz w:val="28"/>
                <w:szCs w:val="28"/>
              </w:rPr>
              <w:t>ООО «ТК Артек»</w:t>
            </w:r>
          </w:p>
        </w:tc>
        <w:tc>
          <w:tcPr>
            <w:tcW w:w="2121" w:type="dxa"/>
          </w:tcPr>
          <w:p w:rsidR="007E231A" w:rsidRPr="007E231A" w:rsidRDefault="007606F3" w:rsidP="007E231A">
            <w:pPr>
              <w:jc w:val="center"/>
              <w:rPr>
                <w:sz w:val="28"/>
                <w:szCs w:val="28"/>
              </w:rPr>
            </w:pPr>
            <w:r w:rsidRPr="00276E9D">
              <w:rPr>
                <w:sz w:val="28"/>
                <w:szCs w:val="28"/>
              </w:rPr>
              <w:t>183031 г. Мурманск, ул. Свердлова, д.7.</w:t>
            </w:r>
          </w:p>
        </w:tc>
        <w:tc>
          <w:tcPr>
            <w:tcW w:w="2270" w:type="dxa"/>
            <w:vAlign w:val="center"/>
          </w:tcPr>
          <w:p w:rsidR="007E231A" w:rsidRPr="007E231A" w:rsidRDefault="007606F3" w:rsidP="007E231A">
            <w:pPr>
              <w:tabs>
                <w:tab w:val="left" w:pos="6987"/>
              </w:tabs>
              <w:jc w:val="center"/>
              <w:rPr>
                <w:b/>
                <w:sz w:val="28"/>
                <w:szCs w:val="28"/>
              </w:rPr>
            </w:pPr>
            <w:r>
              <w:rPr>
                <w:sz w:val="28"/>
                <w:szCs w:val="28"/>
              </w:rPr>
              <w:t>12 179 000,00</w:t>
            </w:r>
          </w:p>
        </w:tc>
        <w:tc>
          <w:tcPr>
            <w:tcW w:w="2365" w:type="dxa"/>
            <w:vAlign w:val="center"/>
          </w:tcPr>
          <w:p w:rsidR="007E231A" w:rsidRPr="007E231A" w:rsidRDefault="007606F3" w:rsidP="007E231A">
            <w:pPr>
              <w:tabs>
                <w:tab w:val="left" w:pos="6987"/>
              </w:tabs>
              <w:jc w:val="center"/>
              <w:rPr>
                <w:b/>
                <w:sz w:val="28"/>
                <w:szCs w:val="28"/>
              </w:rPr>
            </w:pPr>
            <w:r>
              <w:rPr>
                <w:rFonts w:eastAsiaTheme="minorHAnsi"/>
                <w:sz w:val="28"/>
                <w:szCs w:val="28"/>
                <w:lang w:eastAsia="en-US"/>
              </w:rPr>
              <w:t>12 179 000,00</w:t>
            </w:r>
          </w:p>
        </w:tc>
      </w:tr>
      <w:tr w:rsidR="007E231A" w:rsidRPr="007E231A" w:rsidTr="007606F3">
        <w:trPr>
          <w:tblCellSpacing w:w="15" w:type="dxa"/>
        </w:trPr>
        <w:tc>
          <w:tcPr>
            <w:tcW w:w="1250" w:type="dxa"/>
            <w:vAlign w:val="center"/>
          </w:tcPr>
          <w:p w:rsidR="007E231A" w:rsidRPr="007E231A" w:rsidRDefault="007E231A" w:rsidP="007E231A">
            <w:pPr>
              <w:jc w:val="center"/>
              <w:rPr>
                <w:sz w:val="28"/>
                <w:szCs w:val="28"/>
              </w:rPr>
            </w:pPr>
            <w:r>
              <w:rPr>
                <w:sz w:val="28"/>
                <w:szCs w:val="28"/>
              </w:rPr>
              <w:t>2</w:t>
            </w:r>
            <w:r w:rsidRPr="007E231A">
              <w:rPr>
                <w:sz w:val="28"/>
                <w:szCs w:val="28"/>
              </w:rPr>
              <w:t>.</w:t>
            </w:r>
          </w:p>
        </w:tc>
        <w:tc>
          <w:tcPr>
            <w:tcW w:w="1890" w:type="dxa"/>
            <w:vAlign w:val="center"/>
          </w:tcPr>
          <w:p w:rsidR="007E231A" w:rsidRPr="007E231A" w:rsidRDefault="007606F3" w:rsidP="007E231A">
            <w:pPr>
              <w:jc w:val="center"/>
              <w:rPr>
                <w:sz w:val="28"/>
                <w:szCs w:val="28"/>
              </w:rPr>
            </w:pPr>
            <w:r w:rsidRPr="00276E9D">
              <w:rPr>
                <w:sz w:val="28"/>
                <w:szCs w:val="28"/>
              </w:rPr>
              <w:t>ООО «</w:t>
            </w:r>
            <w:proofErr w:type="spellStart"/>
            <w:r w:rsidRPr="00276E9D">
              <w:rPr>
                <w:sz w:val="28"/>
                <w:szCs w:val="28"/>
              </w:rPr>
              <w:t>ТрансОйл</w:t>
            </w:r>
            <w:proofErr w:type="spellEnd"/>
            <w:r w:rsidRPr="00276E9D">
              <w:rPr>
                <w:sz w:val="28"/>
                <w:szCs w:val="28"/>
              </w:rPr>
              <w:t>-Сервис»</w:t>
            </w:r>
          </w:p>
        </w:tc>
        <w:tc>
          <w:tcPr>
            <w:tcW w:w="2121" w:type="dxa"/>
          </w:tcPr>
          <w:p w:rsidR="007E231A" w:rsidRPr="007E231A" w:rsidRDefault="007606F3" w:rsidP="007E231A">
            <w:pPr>
              <w:jc w:val="center"/>
              <w:rPr>
                <w:sz w:val="28"/>
                <w:szCs w:val="28"/>
              </w:rPr>
            </w:pPr>
            <w:r w:rsidRPr="00276E9D">
              <w:rPr>
                <w:sz w:val="28"/>
                <w:szCs w:val="28"/>
              </w:rPr>
              <w:t xml:space="preserve">183001 г. Мурманск, ул. </w:t>
            </w:r>
            <w:proofErr w:type="gramStart"/>
            <w:r w:rsidRPr="00276E9D">
              <w:rPr>
                <w:sz w:val="28"/>
                <w:szCs w:val="28"/>
              </w:rPr>
              <w:t>Траловая</w:t>
            </w:r>
            <w:proofErr w:type="gramEnd"/>
            <w:r w:rsidRPr="00276E9D">
              <w:rPr>
                <w:sz w:val="28"/>
                <w:szCs w:val="28"/>
              </w:rPr>
              <w:t>, д. 17.</w:t>
            </w:r>
          </w:p>
        </w:tc>
        <w:tc>
          <w:tcPr>
            <w:tcW w:w="2270" w:type="dxa"/>
            <w:vAlign w:val="center"/>
          </w:tcPr>
          <w:p w:rsidR="007E231A" w:rsidRPr="007E231A" w:rsidRDefault="007606F3" w:rsidP="007E231A">
            <w:pPr>
              <w:tabs>
                <w:tab w:val="left" w:pos="6987"/>
              </w:tabs>
              <w:jc w:val="center"/>
              <w:rPr>
                <w:b/>
                <w:sz w:val="28"/>
                <w:szCs w:val="28"/>
              </w:rPr>
            </w:pPr>
            <w:r>
              <w:rPr>
                <w:sz w:val="28"/>
                <w:szCs w:val="28"/>
              </w:rPr>
              <w:t>15 064 400,00</w:t>
            </w:r>
          </w:p>
        </w:tc>
        <w:tc>
          <w:tcPr>
            <w:tcW w:w="2365" w:type="dxa"/>
            <w:vAlign w:val="center"/>
          </w:tcPr>
          <w:p w:rsidR="007E231A" w:rsidRPr="007E231A" w:rsidRDefault="007606F3" w:rsidP="007E231A">
            <w:pPr>
              <w:tabs>
                <w:tab w:val="left" w:pos="6987"/>
              </w:tabs>
              <w:jc w:val="center"/>
              <w:rPr>
                <w:b/>
                <w:sz w:val="28"/>
                <w:szCs w:val="28"/>
              </w:rPr>
            </w:pPr>
            <w:r>
              <w:rPr>
                <w:rFonts w:eastAsiaTheme="minorHAnsi"/>
                <w:sz w:val="28"/>
                <w:szCs w:val="28"/>
                <w:lang w:eastAsia="en-US"/>
              </w:rPr>
              <w:t>15 064 400,00</w:t>
            </w:r>
          </w:p>
        </w:tc>
      </w:tr>
      <w:tr w:rsidR="007E231A" w:rsidRPr="007E231A" w:rsidTr="007606F3">
        <w:trPr>
          <w:tblCellSpacing w:w="15" w:type="dxa"/>
        </w:trPr>
        <w:tc>
          <w:tcPr>
            <w:tcW w:w="1250" w:type="dxa"/>
            <w:vAlign w:val="center"/>
          </w:tcPr>
          <w:p w:rsidR="007E231A" w:rsidRPr="007E231A" w:rsidRDefault="007E231A" w:rsidP="007E231A">
            <w:pPr>
              <w:jc w:val="center"/>
              <w:rPr>
                <w:sz w:val="28"/>
                <w:szCs w:val="28"/>
              </w:rPr>
            </w:pPr>
            <w:r>
              <w:rPr>
                <w:sz w:val="28"/>
                <w:szCs w:val="28"/>
              </w:rPr>
              <w:t>3</w:t>
            </w:r>
            <w:r w:rsidRPr="007E231A">
              <w:rPr>
                <w:sz w:val="28"/>
                <w:szCs w:val="28"/>
              </w:rPr>
              <w:t>.</w:t>
            </w:r>
          </w:p>
        </w:tc>
        <w:tc>
          <w:tcPr>
            <w:tcW w:w="1890" w:type="dxa"/>
            <w:vAlign w:val="center"/>
          </w:tcPr>
          <w:p w:rsidR="007E231A" w:rsidRPr="007E231A" w:rsidRDefault="007606F3" w:rsidP="007E231A">
            <w:pPr>
              <w:jc w:val="center"/>
              <w:rPr>
                <w:sz w:val="28"/>
                <w:szCs w:val="28"/>
              </w:rPr>
            </w:pPr>
            <w:r w:rsidRPr="00276E9D">
              <w:rPr>
                <w:sz w:val="28"/>
                <w:szCs w:val="28"/>
              </w:rPr>
              <w:t>ООО «АВТОГРАД»</w:t>
            </w:r>
          </w:p>
        </w:tc>
        <w:tc>
          <w:tcPr>
            <w:tcW w:w="2121" w:type="dxa"/>
          </w:tcPr>
          <w:p w:rsidR="007E231A" w:rsidRPr="007E231A" w:rsidRDefault="007606F3" w:rsidP="007E231A">
            <w:pPr>
              <w:jc w:val="center"/>
              <w:rPr>
                <w:sz w:val="28"/>
                <w:szCs w:val="28"/>
              </w:rPr>
            </w:pPr>
            <w:r w:rsidRPr="00276E9D">
              <w:rPr>
                <w:sz w:val="28"/>
                <w:szCs w:val="28"/>
              </w:rPr>
              <w:t xml:space="preserve">183039 г. Мурманск, ул. </w:t>
            </w:r>
            <w:proofErr w:type="spellStart"/>
            <w:r w:rsidRPr="00276E9D">
              <w:rPr>
                <w:sz w:val="28"/>
                <w:szCs w:val="28"/>
              </w:rPr>
              <w:t>Рогозерская</w:t>
            </w:r>
            <w:proofErr w:type="spellEnd"/>
            <w:r w:rsidRPr="00276E9D">
              <w:rPr>
                <w:sz w:val="28"/>
                <w:szCs w:val="28"/>
              </w:rPr>
              <w:t>, д. 9, оф. 204.</w:t>
            </w:r>
          </w:p>
        </w:tc>
        <w:tc>
          <w:tcPr>
            <w:tcW w:w="2270" w:type="dxa"/>
            <w:vAlign w:val="center"/>
          </w:tcPr>
          <w:p w:rsidR="007E231A" w:rsidRPr="007E231A" w:rsidRDefault="007606F3" w:rsidP="007E231A">
            <w:pPr>
              <w:tabs>
                <w:tab w:val="left" w:pos="6987"/>
              </w:tabs>
              <w:jc w:val="center"/>
              <w:rPr>
                <w:b/>
                <w:sz w:val="28"/>
                <w:szCs w:val="28"/>
              </w:rPr>
            </w:pPr>
            <w:r>
              <w:rPr>
                <w:sz w:val="28"/>
                <w:szCs w:val="28"/>
              </w:rPr>
              <w:t>8 995 762,71</w:t>
            </w:r>
          </w:p>
        </w:tc>
        <w:tc>
          <w:tcPr>
            <w:tcW w:w="2365" w:type="dxa"/>
            <w:vAlign w:val="center"/>
          </w:tcPr>
          <w:p w:rsidR="007E231A" w:rsidRPr="007E231A" w:rsidRDefault="007606F3" w:rsidP="007E231A">
            <w:pPr>
              <w:tabs>
                <w:tab w:val="left" w:pos="6987"/>
              </w:tabs>
              <w:jc w:val="center"/>
              <w:rPr>
                <w:b/>
                <w:sz w:val="28"/>
                <w:szCs w:val="28"/>
              </w:rPr>
            </w:pPr>
            <w:r>
              <w:rPr>
                <w:rFonts w:eastAsiaTheme="minorHAnsi"/>
                <w:sz w:val="28"/>
                <w:szCs w:val="28"/>
                <w:lang w:eastAsia="en-US"/>
              </w:rPr>
              <w:t>10 615 000,00</w:t>
            </w:r>
          </w:p>
        </w:tc>
      </w:tr>
      <w:tr w:rsidR="007E231A" w:rsidRPr="007E231A" w:rsidTr="007E231A">
        <w:trPr>
          <w:tblCellSpacing w:w="15" w:type="dxa"/>
        </w:trPr>
        <w:tc>
          <w:tcPr>
            <w:tcW w:w="10016" w:type="dxa"/>
            <w:gridSpan w:val="5"/>
            <w:vAlign w:val="center"/>
          </w:tcPr>
          <w:p w:rsidR="007E231A" w:rsidRPr="007E231A" w:rsidRDefault="007E231A" w:rsidP="007E231A">
            <w:pPr>
              <w:tabs>
                <w:tab w:val="left" w:pos="6987"/>
              </w:tabs>
              <w:jc w:val="center"/>
              <w:rPr>
                <w:rFonts w:eastAsiaTheme="minorHAnsi"/>
                <w:sz w:val="28"/>
                <w:szCs w:val="28"/>
                <w:lang w:eastAsia="en-US"/>
              </w:rPr>
            </w:pPr>
            <w:r>
              <w:rPr>
                <w:rFonts w:eastAsiaTheme="minorHAnsi"/>
                <w:sz w:val="28"/>
                <w:szCs w:val="28"/>
                <w:lang w:eastAsia="en-US"/>
              </w:rPr>
              <w:t>Лот №4</w:t>
            </w:r>
          </w:p>
        </w:tc>
      </w:tr>
      <w:tr w:rsidR="007E231A" w:rsidRPr="007E231A" w:rsidTr="007606F3">
        <w:trPr>
          <w:tblCellSpacing w:w="15" w:type="dxa"/>
        </w:trPr>
        <w:tc>
          <w:tcPr>
            <w:tcW w:w="1250" w:type="dxa"/>
            <w:vAlign w:val="center"/>
          </w:tcPr>
          <w:p w:rsidR="007E231A" w:rsidRPr="007E231A" w:rsidRDefault="007E231A" w:rsidP="007E231A">
            <w:pPr>
              <w:jc w:val="center"/>
              <w:rPr>
                <w:sz w:val="28"/>
                <w:szCs w:val="28"/>
              </w:rPr>
            </w:pPr>
            <w:r>
              <w:rPr>
                <w:sz w:val="28"/>
                <w:szCs w:val="28"/>
              </w:rPr>
              <w:t>1</w:t>
            </w:r>
            <w:r w:rsidRPr="007E231A">
              <w:rPr>
                <w:sz w:val="28"/>
                <w:szCs w:val="28"/>
              </w:rPr>
              <w:t>.</w:t>
            </w:r>
          </w:p>
        </w:tc>
        <w:tc>
          <w:tcPr>
            <w:tcW w:w="1890" w:type="dxa"/>
            <w:vAlign w:val="center"/>
          </w:tcPr>
          <w:p w:rsidR="007E231A" w:rsidRPr="007E231A" w:rsidRDefault="007606F3" w:rsidP="007E231A">
            <w:pPr>
              <w:jc w:val="center"/>
              <w:rPr>
                <w:sz w:val="28"/>
                <w:szCs w:val="28"/>
              </w:rPr>
            </w:pPr>
            <w:r w:rsidRPr="00276E9D">
              <w:rPr>
                <w:sz w:val="28"/>
                <w:szCs w:val="28"/>
              </w:rPr>
              <w:t>ООО «ТК Артек»</w:t>
            </w:r>
          </w:p>
        </w:tc>
        <w:tc>
          <w:tcPr>
            <w:tcW w:w="2121" w:type="dxa"/>
          </w:tcPr>
          <w:p w:rsidR="007E231A" w:rsidRPr="007E231A" w:rsidRDefault="007606F3" w:rsidP="007E231A">
            <w:pPr>
              <w:jc w:val="center"/>
              <w:rPr>
                <w:sz w:val="28"/>
                <w:szCs w:val="28"/>
              </w:rPr>
            </w:pPr>
            <w:r w:rsidRPr="00276E9D">
              <w:rPr>
                <w:sz w:val="28"/>
                <w:szCs w:val="28"/>
              </w:rPr>
              <w:t>183031 г. Мурманск, ул. Свердлова, д.7.</w:t>
            </w:r>
          </w:p>
        </w:tc>
        <w:tc>
          <w:tcPr>
            <w:tcW w:w="2270" w:type="dxa"/>
            <w:vAlign w:val="center"/>
          </w:tcPr>
          <w:p w:rsidR="007E231A" w:rsidRPr="007E231A" w:rsidRDefault="007606F3" w:rsidP="007E231A">
            <w:pPr>
              <w:tabs>
                <w:tab w:val="left" w:pos="6987"/>
              </w:tabs>
              <w:jc w:val="center"/>
              <w:rPr>
                <w:b/>
                <w:sz w:val="28"/>
                <w:szCs w:val="28"/>
              </w:rPr>
            </w:pPr>
            <w:r>
              <w:rPr>
                <w:sz w:val="28"/>
                <w:szCs w:val="28"/>
              </w:rPr>
              <w:t>16 100 000,00</w:t>
            </w:r>
          </w:p>
        </w:tc>
        <w:tc>
          <w:tcPr>
            <w:tcW w:w="2365" w:type="dxa"/>
            <w:vAlign w:val="center"/>
          </w:tcPr>
          <w:p w:rsidR="007E231A" w:rsidRPr="007E231A" w:rsidRDefault="007606F3" w:rsidP="007E231A">
            <w:pPr>
              <w:tabs>
                <w:tab w:val="left" w:pos="6987"/>
              </w:tabs>
              <w:jc w:val="center"/>
              <w:rPr>
                <w:b/>
                <w:sz w:val="28"/>
                <w:szCs w:val="28"/>
              </w:rPr>
            </w:pPr>
            <w:r>
              <w:rPr>
                <w:rFonts w:eastAsiaTheme="minorHAnsi"/>
                <w:sz w:val="28"/>
                <w:szCs w:val="28"/>
                <w:lang w:eastAsia="en-US"/>
              </w:rPr>
              <w:t>16 100 000,00</w:t>
            </w:r>
          </w:p>
        </w:tc>
      </w:tr>
      <w:tr w:rsidR="007E231A" w:rsidRPr="007E231A" w:rsidTr="007606F3">
        <w:trPr>
          <w:tblCellSpacing w:w="15" w:type="dxa"/>
        </w:trPr>
        <w:tc>
          <w:tcPr>
            <w:tcW w:w="1250" w:type="dxa"/>
            <w:vAlign w:val="center"/>
          </w:tcPr>
          <w:p w:rsidR="007E231A" w:rsidRPr="007E231A" w:rsidRDefault="007E231A" w:rsidP="007E231A">
            <w:pPr>
              <w:jc w:val="center"/>
              <w:rPr>
                <w:sz w:val="28"/>
                <w:szCs w:val="28"/>
              </w:rPr>
            </w:pPr>
            <w:r>
              <w:rPr>
                <w:sz w:val="28"/>
                <w:szCs w:val="28"/>
              </w:rPr>
              <w:t>2</w:t>
            </w:r>
            <w:r w:rsidRPr="007E231A">
              <w:rPr>
                <w:sz w:val="28"/>
                <w:szCs w:val="28"/>
              </w:rPr>
              <w:t>.</w:t>
            </w:r>
          </w:p>
        </w:tc>
        <w:tc>
          <w:tcPr>
            <w:tcW w:w="1890" w:type="dxa"/>
            <w:vAlign w:val="center"/>
          </w:tcPr>
          <w:p w:rsidR="007E231A" w:rsidRPr="007E231A" w:rsidRDefault="007606F3" w:rsidP="007E231A">
            <w:pPr>
              <w:jc w:val="center"/>
              <w:rPr>
                <w:sz w:val="28"/>
                <w:szCs w:val="28"/>
              </w:rPr>
            </w:pPr>
            <w:r w:rsidRPr="00276E9D">
              <w:rPr>
                <w:sz w:val="28"/>
                <w:szCs w:val="28"/>
              </w:rPr>
              <w:t>ООО «</w:t>
            </w:r>
            <w:proofErr w:type="spellStart"/>
            <w:r w:rsidRPr="00276E9D">
              <w:rPr>
                <w:sz w:val="28"/>
                <w:szCs w:val="28"/>
              </w:rPr>
              <w:t>ТрансОйл</w:t>
            </w:r>
            <w:proofErr w:type="spellEnd"/>
            <w:r w:rsidRPr="00276E9D">
              <w:rPr>
                <w:sz w:val="28"/>
                <w:szCs w:val="28"/>
              </w:rPr>
              <w:t>-</w:t>
            </w:r>
            <w:r w:rsidRPr="00276E9D">
              <w:rPr>
                <w:sz w:val="28"/>
                <w:szCs w:val="28"/>
              </w:rPr>
              <w:lastRenderedPageBreak/>
              <w:t>Сервис»</w:t>
            </w:r>
          </w:p>
        </w:tc>
        <w:tc>
          <w:tcPr>
            <w:tcW w:w="2121" w:type="dxa"/>
          </w:tcPr>
          <w:p w:rsidR="007E231A" w:rsidRPr="007E231A" w:rsidRDefault="007606F3" w:rsidP="007E231A">
            <w:pPr>
              <w:jc w:val="center"/>
              <w:rPr>
                <w:sz w:val="28"/>
                <w:szCs w:val="28"/>
              </w:rPr>
            </w:pPr>
            <w:r w:rsidRPr="00276E9D">
              <w:rPr>
                <w:sz w:val="28"/>
                <w:szCs w:val="28"/>
              </w:rPr>
              <w:lastRenderedPageBreak/>
              <w:t xml:space="preserve">183001 г. Мурманск, ул. </w:t>
            </w:r>
            <w:proofErr w:type="gramStart"/>
            <w:r w:rsidRPr="00276E9D">
              <w:rPr>
                <w:sz w:val="28"/>
                <w:szCs w:val="28"/>
              </w:rPr>
              <w:lastRenderedPageBreak/>
              <w:t>Траловая</w:t>
            </w:r>
            <w:proofErr w:type="gramEnd"/>
            <w:r w:rsidRPr="00276E9D">
              <w:rPr>
                <w:sz w:val="28"/>
                <w:szCs w:val="28"/>
              </w:rPr>
              <w:t>, д. 17.</w:t>
            </w:r>
          </w:p>
        </w:tc>
        <w:tc>
          <w:tcPr>
            <w:tcW w:w="2270" w:type="dxa"/>
            <w:vAlign w:val="center"/>
          </w:tcPr>
          <w:p w:rsidR="007E231A" w:rsidRPr="007E231A" w:rsidRDefault="007606F3" w:rsidP="007E231A">
            <w:pPr>
              <w:tabs>
                <w:tab w:val="left" w:pos="6987"/>
              </w:tabs>
              <w:jc w:val="center"/>
              <w:rPr>
                <w:b/>
                <w:sz w:val="28"/>
                <w:szCs w:val="28"/>
              </w:rPr>
            </w:pPr>
            <w:r>
              <w:rPr>
                <w:sz w:val="28"/>
                <w:szCs w:val="28"/>
              </w:rPr>
              <w:lastRenderedPageBreak/>
              <w:t>18 222 000,00</w:t>
            </w:r>
          </w:p>
        </w:tc>
        <w:tc>
          <w:tcPr>
            <w:tcW w:w="2365" w:type="dxa"/>
            <w:vAlign w:val="center"/>
          </w:tcPr>
          <w:p w:rsidR="007E231A" w:rsidRPr="007E231A" w:rsidRDefault="007606F3" w:rsidP="007E231A">
            <w:pPr>
              <w:tabs>
                <w:tab w:val="left" w:pos="6987"/>
              </w:tabs>
              <w:jc w:val="center"/>
              <w:rPr>
                <w:b/>
                <w:sz w:val="28"/>
                <w:szCs w:val="28"/>
              </w:rPr>
            </w:pPr>
            <w:r>
              <w:rPr>
                <w:rFonts w:eastAsiaTheme="minorHAnsi"/>
                <w:sz w:val="28"/>
                <w:szCs w:val="28"/>
                <w:lang w:eastAsia="en-US"/>
              </w:rPr>
              <w:t>18 222 000,00</w:t>
            </w:r>
          </w:p>
        </w:tc>
      </w:tr>
      <w:tr w:rsidR="007E231A" w:rsidRPr="007E231A" w:rsidTr="007606F3">
        <w:trPr>
          <w:tblCellSpacing w:w="15" w:type="dxa"/>
        </w:trPr>
        <w:tc>
          <w:tcPr>
            <w:tcW w:w="1250" w:type="dxa"/>
            <w:vAlign w:val="center"/>
          </w:tcPr>
          <w:p w:rsidR="007E231A" w:rsidRPr="007E231A" w:rsidRDefault="007E231A" w:rsidP="007E231A">
            <w:pPr>
              <w:jc w:val="center"/>
              <w:rPr>
                <w:sz w:val="28"/>
                <w:szCs w:val="28"/>
              </w:rPr>
            </w:pPr>
            <w:r>
              <w:rPr>
                <w:sz w:val="28"/>
                <w:szCs w:val="28"/>
              </w:rPr>
              <w:lastRenderedPageBreak/>
              <w:t>3</w:t>
            </w:r>
            <w:r w:rsidRPr="007E231A">
              <w:rPr>
                <w:sz w:val="28"/>
                <w:szCs w:val="28"/>
              </w:rPr>
              <w:t>.</w:t>
            </w:r>
          </w:p>
        </w:tc>
        <w:tc>
          <w:tcPr>
            <w:tcW w:w="1890" w:type="dxa"/>
            <w:vAlign w:val="center"/>
          </w:tcPr>
          <w:p w:rsidR="007E231A" w:rsidRPr="007E231A" w:rsidRDefault="007606F3" w:rsidP="007E231A">
            <w:pPr>
              <w:jc w:val="center"/>
              <w:rPr>
                <w:sz w:val="28"/>
                <w:szCs w:val="28"/>
              </w:rPr>
            </w:pPr>
            <w:r w:rsidRPr="00276E9D">
              <w:rPr>
                <w:sz w:val="28"/>
                <w:szCs w:val="28"/>
              </w:rPr>
              <w:t>ООО «АВТОГРАД»</w:t>
            </w:r>
          </w:p>
        </w:tc>
        <w:tc>
          <w:tcPr>
            <w:tcW w:w="2121" w:type="dxa"/>
          </w:tcPr>
          <w:p w:rsidR="007E231A" w:rsidRPr="007E231A" w:rsidRDefault="007606F3" w:rsidP="007E231A">
            <w:pPr>
              <w:jc w:val="center"/>
              <w:rPr>
                <w:sz w:val="28"/>
                <w:szCs w:val="28"/>
              </w:rPr>
            </w:pPr>
            <w:r w:rsidRPr="00276E9D">
              <w:rPr>
                <w:sz w:val="28"/>
                <w:szCs w:val="28"/>
              </w:rPr>
              <w:t xml:space="preserve">183039 г. Мурманск, ул. </w:t>
            </w:r>
            <w:proofErr w:type="spellStart"/>
            <w:r w:rsidRPr="00276E9D">
              <w:rPr>
                <w:sz w:val="28"/>
                <w:szCs w:val="28"/>
              </w:rPr>
              <w:t>Рогозерская</w:t>
            </w:r>
            <w:proofErr w:type="spellEnd"/>
            <w:r w:rsidRPr="00276E9D">
              <w:rPr>
                <w:sz w:val="28"/>
                <w:szCs w:val="28"/>
              </w:rPr>
              <w:t>, д. 9, оф. 204.</w:t>
            </w:r>
          </w:p>
        </w:tc>
        <w:tc>
          <w:tcPr>
            <w:tcW w:w="2270" w:type="dxa"/>
            <w:vAlign w:val="center"/>
          </w:tcPr>
          <w:p w:rsidR="007E231A" w:rsidRPr="007E231A" w:rsidRDefault="007606F3" w:rsidP="007E231A">
            <w:pPr>
              <w:tabs>
                <w:tab w:val="left" w:pos="6987"/>
              </w:tabs>
              <w:jc w:val="center"/>
              <w:rPr>
                <w:b/>
                <w:sz w:val="28"/>
                <w:szCs w:val="28"/>
              </w:rPr>
            </w:pPr>
            <w:r>
              <w:rPr>
                <w:sz w:val="28"/>
                <w:szCs w:val="28"/>
              </w:rPr>
              <w:t>10 338 983,05</w:t>
            </w:r>
          </w:p>
        </w:tc>
        <w:tc>
          <w:tcPr>
            <w:tcW w:w="2365" w:type="dxa"/>
            <w:vAlign w:val="center"/>
          </w:tcPr>
          <w:p w:rsidR="007E231A" w:rsidRPr="007E231A" w:rsidRDefault="007606F3" w:rsidP="007E231A">
            <w:pPr>
              <w:tabs>
                <w:tab w:val="left" w:pos="6987"/>
              </w:tabs>
              <w:jc w:val="center"/>
              <w:rPr>
                <w:b/>
                <w:sz w:val="28"/>
                <w:szCs w:val="28"/>
              </w:rPr>
            </w:pPr>
            <w:r>
              <w:rPr>
                <w:rFonts w:eastAsiaTheme="minorHAnsi"/>
                <w:sz w:val="28"/>
                <w:szCs w:val="28"/>
                <w:lang w:eastAsia="en-US"/>
              </w:rPr>
              <w:t>12 200 000,00</w:t>
            </w:r>
          </w:p>
        </w:tc>
      </w:tr>
    </w:tbl>
    <w:p w:rsidR="005E04FF" w:rsidRPr="007D3A0C" w:rsidRDefault="005E04FF" w:rsidP="00D8617E">
      <w:pPr>
        <w:pStyle w:val="a6"/>
        <w:ind w:left="567" w:firstLine="709"/>
        <w:jc w:val="both"/>
        <w:rPr>
          <w:rFonts w:ascii="Times New Roman" w:eastAsia="Times New Roman" w:hAnsi="Times New Roman" w:cs="Times New Roman"/>
          <w:bCs/>
          <w:sz w:val="28"/>
          <w:szCs w:val="28"/>
          <w:lang w:eastAsia="ru-RU"/>
        </w:rPr>
      </w:pPr>
    </w:p>
    <w:p w:rsidR="000155D1" w:rsidRDefault="007E231A" w:rsidP="00D8617E">
      <w:pPr>
        <w:pStyle w:val="a6"/>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7</w:t>
      </w:r>
      <w:r w:rsidR="00C85D18" w:rsidRPr="005E04FF">
        <w:rPr>
          <w:rFonts w:ascii="Times New Roman" w:eastAsia="Times New Roman" w:hAnsi="Times New Roman" w:cs="Times New Roman"/>
          <w:b/>
          <w:sz w:val="28"/>
          <w:szCs w:val="28"/>
          <w:lang w:eastAsia="ru-RU"/>
        </w:rPr>
        <w:t>.</w:t>
      </w:r>
      <w:r w:rsidR="00920A1C">
        <w:rPr>
          <w:bCs/>
          <w:sz w:val="28"/>
          <w:szCs w:val="28"/>
        </w:rPr>
        <w:t xml:space="preserve">  </w:t>
      </w:r>
      <w:r w:rsidR="00876B48" w:rsidRPr="005E04FF">
        <w:rPr>
          <w:rFonts w:ascii="Times New Roman" w:eastAsia="Times New Roman" w:hAnsi="Times New Roman" w:cs="Times New Roman"/>
          <w:sz w:val="28"/>
          <w:szCs w:val="28"/>
          <w:lang w:eastAsia="ru-RU"/>
        </w:rPr>
        <w:t>На основании оценки были определены итоговые</w:t>
      </w:r>
      <w:r w:rsidR="00876B48">
        <w:rPr>
          <w:rFonts w:ascii="Times New Roman" w:eastAsia="Times New Roman" w:hAnsi="Times New Roman" w:cs="Times New Roman"/>
          <w:sz w:val="28"/>
          <w:szCs w:val="28"/>
          <w:lang w:eastAsia="ru-RU"/>
        </w:rPr>
        <w:t xml:space="preserve"> </w:t>
      </w:r>
      <w:r w:rsidR="00C85D18" w:rsidRPr="005E04FF">
        <w:rPr>
          <w:rFonts w:ascii="Times New Roman" w:eastAsia="Times New Roman" w:hAnsi="Times New Roman" w:cs="Times New Roman"/>
          <w:sz w:val="28"/>
          <w:szCs w:val="28"/>
          <w:lang w:eastAsia="ru-RU"/>
        </w:rPr>
        <w:t xml:space="preserve">места </w:t>
      </w:r>
      <w:r w:rsidR="00876B48">
        <w:rPr>
          <w:rFonts w:ascii="Times New Roman" w:eastAsia="Times New Roman" w:hAnsi="Times New Roman" w:cs="Times New Roman"/>
          <w:sz w:val="28"/>
          <w:szCs w:val="28"/>
          <w:lang w:eastAsia="ru-RU"/>
        </w:rPr>
        <w:t>по Лотам №</w:t>
      </w:r>
      <w:r w:rsidR="00E87CB7">
        <w:rPr>
          <w:rFonts w:ascii="Times New Roman" w:eastAsia="Times New Roman" w:hAnsi="Times New Roman" w:cs="Times New Roman"/>
          <w:sz w:val="28"/>
          <w:szCs w:val="28"/>
          <w:lang w:eastAsia="ru-RU"/>
        </w:rPr>
        <w:t>1,2,3,</w:t>
      </w:r>
      <w:r w:rsidR="00876B48">
        <w:rPr>
          <w:rFonts w:ascii="Times New Roman" w:eastAsia="Times New Roman" w:hAnsi="Times New Roman" w:cs="Times New Roman"/>
          <w:sz w:val="28"/>
          <w:szCs w:val="28"/>
          <w:lang w:eastAsia="ru-RU"/>
        </w:rPr>
        <w:t xml:space="preserve">4 </w:t>
      </w:r>
      <w:r w:rsidR="00C85D18" w:rsidRPr="005E04FF">
        <w:rPr>
          <w:rFonts w:ascii="Times New Roman" w:eastAsia="Times New Roman" w:hAnsi="Times New Roman" w:cs="Times New Roman"/>
          <w:sz w:val="28"/>
          <w:szCs w:val="28"/>
          <w:lang w:eastAsia="ru-RU"/>
        </w:rPr>
        <w:t xml:space="preserve">с учетом значимости  </w:t>
      </w:r>
      <w:r w:rsidR="00FC584A" w:rsidRPr="005E04FF">
        <w:rPr>
          <w:rFonts w:ascii="Times New Roman" w:eastAsia="Times New Roman" w:hAnsi="Times New Roman" w:cs="Times New Roman"/>
          <w:sz w:val="28"/>
          <w:szCs w:val="28"/>
          <w:lang w:eastAsia="ru-RU"/>
        </w:rPr>
        <w:t>критериев оценки</w:t>
      </w:r>
      <w:r w:rsidR="005E04FF" w:rsidRPr="005E04FF">
        <w:rPr>
          <w:rFonts w:ascii="Times New Roman" w:eastAsia="Times New Roman" w:hAnsi="Times New Roman" w:cs="Times New Roman"/>
          <w:sz w:val="28"/>
          <w:szCs w:val="28"/>
          <w:lang w:eastAsia="ru-RU"/>
        </w:rPr>
        <w:t xml:space="preserve"> (Приложение №1 к Протоколу </w:t>
      </w:r>
      <w:r w:rsidR="001F1969">
        <w:rPr>
          <w:rFonts w:ascii="Times New Roman" w:eastAsia="Times New Roman" w:hAnsi="Times New Roman" w:cs="Times New Roman"/>
          <w:sz w:val="28"/>
          <w:szCs w:val="28"/>
          <w:lang w:eastAsia="ru-RU"/>
        </w:rPr>
        <w:t xml:space="preserve">№3 </w:t>
      </w:r>
      <w:r w:rsidR="005E04FF" w:rsidRPr="005E04FF">
        <w:rPr>
          <w:rFonts w:ascii="Times New Roman" w:eastAsia="Times New Roman" w:hAnsi="Times New Roman" w:cs="Times New Roman"/>
          <w:sz w:val="28"/>
          <w:szCs w:val="28"/>
          <w:lang w:eastAsia="ru-RU"/>
        </w:rPr>
        <w:t>оценки и сопоставления заявок (итоговому протоколу)</w:t>
      </w:r>
      <w:r w:rsidR="001F1969">
        <w:rPr>
          <w:rFonts w:ascii="Times New Roman" w:eastAsia="Times New Roman" w:hAnsi="Times New Roman" w:cs="Times New Roman"/>
          <w:sz w:val="28"/>
          <w:szCs w:val="28"/>
          <w:lang w:eastAsia="ru-RU"/>
        </w:rPr>
        <w:t xml:space="preserve"> </w:t>
      </w:r>
      <w:r w:rsidR="001F1969" w:rsidRPr="001F1969">
        <w:rPr>
          <w:rFonts w:ascii="Times New Roman" w:eastAsia="Times New Roman" w:hAnsi="Times New Roman" w:cs="Times New Roman"/>
          <w:sz w:val="28"/>
          <w:szCs w:val="28"/>
          <w:lang w:eastAsia="ru-RU"/>
        </w:rPr>
        <w:t xml:space="preserve">на участие в открытом одноэтапном запросе предложений на право заключения договора </w:t>
      </w:r>
      <w:r w:rsidRPr="00CD3D05">
        <w:rPr>
          <w:rFonts w:ascii="Times New Roman" w:hAnsi="Times New Roman" w:cs="Times New Roman"/>
          <w:sz w:val="28"/>
          <w:szCs w:val="28"/>
        </w:rPr>
        <w:t>на оказание услуг по перевозке мазута топочного для нужд  ОАО «Мурманэнергосбыт»</w:t>
      </w:r>
      <w:r w:rsidR="005E04FF" w:rsidRPr="005E04FF">
        <w:rPr>
          <w:rFonts w:ascii="Times New Roman" w:eastAsia="Times New Roman" w:hAnsi="Times New Roman" w:cs="Times New Roman"/>
          <w:sz w:val="28"/>
          <w:szCs w:val="28"/>
          <w:lang w:eastAsia="ru-RU"/>
        </w:rPr>
        <w:t>)</w:t>
      </w:r>
      <w:r w:rsidR="00FC584A" w:rsidRPr="005E04FF">
        <w:rPr>
          <w:rFonts w:ascii="Times New Roman" w:eastAsia="Times New Roman" w:hAnsi="Times New Roman" w:cs="Times New Roman"/>
          <w:sz w:val="28"/>
          <w:szCs w:val="28"/>
          <w:lang w:eastAsia="ru-RU"/>
        </w:rPr>
        <w:t>:</w:t>
      </w:r>
    </w:p>
    <w:p w:rsidR="00244399" w:rsidRPr="00244399" w:rsidRDefault="006D3A72" w:rsidP="00D8617E">
      <w:pPr>
        <w:pStyle w:val="a6"/>
        <w:spacing w:line="252" w:lineRule="auto"/>
        <w:ind w:left="56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Лот №1</w:t>
      </w:r>
    </w:p>
    <w:p w:rsidR="00244399" w:rsidRDefault="00244399" w:rsidP="00D8617E">
      <w:pPr>
        <w:pStyle w:val="a6"/>
        <w:spacing w:line="252"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920A1C">
        <w:rPr>
          <w:rFonts w:ascii="Times New Roman" w:eastAsia="Times New Roman" w:hAnsi="Times New Roman" w:cs="Times New Roman"/>
          <w:bCs/>
          <w:sz w:val="28"/>
          <w:szCs w:val="28"/>
          <w:lang w:eastAsia="ru-RU"/>
        </w:rPr>
        <w:t xml:space="preserve"> место</w:t>
      </w:r>
      <w:r>
        <w:rPr>
          <w:rFonts w:ascii="Times New Roman" w:eastAsia="Times New Roman" w:hAnsi="Times New Roman" w:cs="Times New Roman"/>
          <w:bCs/>
          <w:sz w:val="28"/>
          <w:szCs w:val="28"/>
          <w:lang w:eastAsia="ru-RU"/>
        </w:rPr>
        <w:t xml:space="preserve"> - </w:t>
      </w:r>
      <w:r w:rsidR="00B438F6" w:rsidRPr="00B438F6">
        <w:rPr>
          <w:rFonts w:ascii="Times New Roman" w:eastAsia="Times New Roman" w:hAnsi="Times New Roman" w:cs="Times New Roman"/>
          <w:sz w:val="28"/>
          <w:szCs w:val="28"/>
          <w:lang w:eastAsia="ru-RU"/>
        </w:rPr>
        <w:t>ООО «</w:t>
      </w:r>
      <w:proofErr w:type="spellStart"/>
      <w:r w:rsidR="00B438F6" w:rsidRPr="00B438F6">
        <w:rPr>
          <w:rFonts w:ascii="Times New Roman" w:eastAsia="Times New Roman" w:hAnsi="Times New Roman" w:cs="Times New Roman"/>
          <w:sz w:val="28"/>
          <w:szCs w:val="28"/>
          <w:lang w:eastAsia="ru-RU"/>
        </w:rPr>
        <w:t>ТрансОйл</w:t>
      </w:r>
      <w:proofErr w:type="spellEnd"/>
      <w:r w:rsidR="00B438F6" w:rsidRPr="00B438F6">
        <w:rPr>
          <w:rFonts w:ascii="Times New Roman" w:eastAsia="Times New Roman" w:hAnsi="Times New Roman" w:cs="Times New Roman"/>
          <w:sz w:val="28"/>
          <w:szCs w:val="28"/>
          <w:lang w:eastAsia="ru-RU"/>
        </w:rPr>
        <w:t>-Сервис»</w:t>
      </w:r>
      <w:r w:rsidRPr="00920A1C">
        <w:rPr>
          <w:rFonts w:ascii="Times New Roman" w:eastAsia="Times New Roman" w:hAnsi="Times New Roman" w:cs="Times New Roman"/>
          <w:bCs/>
          <w:sz w:val="28"/>
          <w:szCs w:val="28"/>
          <w:lang w:eastAsia="ru-RU"/>
        </w:rPr>
        <w:t xml:space="preserve"> (Итоговый балл =</w:t>
      </w:r>
      <w:r w:rsidRPr="00920A1C">
        <w:rPr>
          <w:rFonts w:ascii="Times New Roman" w:hAnsi="Times New Roman" w:cs="Times New Roman"/>
          <w:bCs/>
          <w:sz w:val="28"/>
          <w:szCs w:val="28"/>
        </w:rPr>
        <w:t xml:space="preserve"> </w:t>
      </w:r>
      <w:r w:rsidR="00B438F6">
        <w:rPr>
          <w:rFonts w:ascii="Times New Roman" w:eastAsia="Times New Roman" w:hAnsi="Times New Roman" w:cs="Times New Roman"/>
          <w:bCs/>
          <w:sz w:val="28"/>
          <w:szCs w:val="28"/>
          <w:lang w:eastAsia="ru-RU"/>
        </w:rPr>
        <w:t>5,00</w:t>
      </w:r>
      <w:r>
        <w:rPr>
          <w:rFonts w:ascii="Times New Roman" w:eastAsia="Times New Roman" w:hAnsi="Times New Roman" w:cs="Times New Roman"/>
          <w:bCs/>
          <w:sz w:val="28"/>
          <w:szCs w:val="28"/>
          <w:lang w:eastAsia="ru-RU"/>
        </w:rPr>
        <w:t>);</w:t>
      </w:r>
    </w:p>
    <w:p w:rsidR="00244399" w:rsidRDefault="00244399" w:rsidP="00D8617E">
      <w:pPr>
        <w:pStyle w:val="a6"/>
        <w:spacing w:line="252"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 место - </w:t>
      </w:r>
      <w:r w:rsidR="00B438F6" w:rsidRPr="00B438F6">
        <w:rPr>
          <w:rFonts w:ascii="Times New Roman" w:eastAsia="Times New Roman" w:hAnsi="Times New Roman" w:cs="Times New Roman"/>
          <w:sz w:val="28"/>
          <w:szCs w:val="28"/>
          <w:lang w:eastAsia="ru-RU"/>
        </w:rPr>
        <w:t>ООО «ТК Артек»</w:t>
      </w:r>
      <w:r w:rsidR="00B438F6" w:rsidRPr="00B438F6">
        <w:rPr>
          <w:rFonts w:ascii="Times New Roman" w:eastAsia="Times New Roman" w:hAnsi="Times New Roman" w:cs="Times New Roman"/>
          <w:bCs/>
          <w:sz w:val="28"/>
          <w:szCs w:val="28"/>
          <w:lang w:eastAsia="ru-RU"/>
        </w:rPr>
        <w:t xml:space="preserve"> </w:t>
      </w:r>
      <w:r w:rsidRPr="00920A1C">
        <w:rPr>
          <w:rFonts w:ascii="Times New Roman" w:eastAsia="Times New Roman" w:hAnsi="Times New Roman" w:cs="Times New Roman"/>
          <w:bCs/>
          <w:sz w:val="28"/>
          <w:szCs w:val="28"/>
          <w:lang w:eastAsia="ru-RU"/>
        </w:rPr>
        <w:t>(Итоговый балл =</w:t>
      </w:r>
      <w:r w:rsidRPr="00920A1C">
        <w:rPr>
          <w:rFonts w:ascii="Times New Roman" w:hAnsi="Times New Roman" w:cs="Times New Roman"/>
          <w:bCs/>
          <w:sz w:val="28"/>
          <w:szCs w:val="28"/>
        </w:rPr>
        <w:t xml:space="preserve"> </w:t>
      </w:r>
      <w:r w:rsidR="00B438F6">
        <w:rPr>
          <w:rFonts w:ascii="Times New Roman" w:eastAsia="Times New Roman" w:hAnsi="Times New Roman" w:cs="Times New Roman"/>
          <w:bCs/>
          <w:sz w:val="28"/>
          <w:szCs w:val="28"/>
          <w:lang w:eastAsia="ru-RU"/>
        </w:rPr>
        <w:t>4,50</w:t>
      </w:r>
      <w:r>
        <w:rPr>
          <w:rFonts w:ascii="Times New Roman" w:eastAsia="Times New Roman" w:hAnsi="Times New Roman" w:cs="Times New Roman"/>
          <w:bCs/>
          <w:sz w:val="28"/>
          <w:szCs w:val="28"/>
          <w:lang w:eastAsia="ru-RU"/>
        </w:rPr>
        <w:t>).</w:t>
      </w:r>
    </w:p>
    <w:p w:rsidR="00920A1C" w:rsidRPr="00244399" w:rsidRDefault="00244399" w:rsidP="00D8617E">
      <w:pPr>
        <w:pStyle w:val="a6"/>
        <w:spacing w:line="252" w:lineRule="auto"/>
        <w:ind w:left="567"/>
        <w:jc w:val="both"/>
        <w:rPr>
          <w:rFonts w:ascii="Times New Roman" w:eastAsia="Times New Roman" w:hAnsi="Times New Roman" w:cs="Times New Roman"/>
          <w:b/>
          <w:bCs/>
          <w:sz w:val="28"/>
          <w:szCs w:val="28"/>
          <w:lang w:eastAsia="ru-RU"/>
        </w:rPr>
      </w:pPr>
      <w:r w:rsidRPr="00244399">
        <w:rPr>
          <w:rFonts w:ascii="Times New Roman" w:eastAsia="Times New Roman" w:hAnsi="Times New Roman" w:cs="Times New Roman"/>
          <w:b/>
          <w:bCs/>
          <w:sz w:val="28"/>
          <w:szCs w:val="28"/>
          <w:lang w:eastAsia="ru-RU"/>
        </w:rPr>
        <w:t>Лот №</w:t>
      </w:r>
      <w:r w:rsidR="006D3A72">
        <w:rPr>
          <w:rFonts w:ascii="Times New Roman" w:eastAsia="Times New Roman" w:hAnsi="Times New Roman" w:cs="Times New Roman"/>
          <w:b/>
          <w:bCs/>
          <w:sz w:val="28"/>
          <w:szCs w:val="28"/>
          <w:lang w:eastAsia="ru-RU"/>
        </w:rPr>
        <w:t>2</w:t>
      </w:r>
    </w:p>
    <w:p w:rsidR="00B438F6" w:rsidRDefault="00B438F6" w:rsidP="00B438F6">
      <w:pPr>
        <w:pStyle w:val="a6"/>
        <w:spacing w:line="252"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920A1C">
        <w:rPr>
          <w:rFonts w:ascii="Times New Roman" w:eastAsia="Times New Roman" w:hAnsi="Times New Roman" w:cs="Times New Roman"/>
          <w:bCs/>
          <w:sz w:val="28"/>
          <w:szCs w:val="28"/>
          <w:lang w:eastAsia="ru-RU"/>
        </w:rPr>
        <w:t xml:space="preserve"> место</w:t>
      </w:r>
      <w:r>
        <w:rPr>
          <w:rFonts w:ascii="Times New Roman" w:eastAsia="Times New Roman" w:hAnsi="Times New Roman" w:cs="Times New Roman"/>
          <w:bCs/>
          <w:sz w:val="28"/>
          <w:szCs w:val="28"/>
          <w:lang w:eastAsia="ru-RU"/>
        </w:rPr>
        <w:t xml:space="preserve"> - </w:t>
      </w:r>
      <w:r w:rsidRPr="00B438F6">
        <w:rPr>
          <w:rFonts w:ascii="Times New Roman" w:eastAsia="Times New Roman" w:hAnsi="Times New Roman" w:cs="Times New Roman"/>
          <w:sz w:val="28"/>
          <w:szCs w:val="28"/>
          <w:lang w:eastAsia="ru-RU"/>
        </w:rPr>
        <w:t>ООО «</w:t>
      </w:r>
      <w:proofErr w:type="spellStart"/>
      <w:r w:rsidRPr="00B438F6">
        <w:rPr>
          <w:rFonts w:ascii="Times New Roman" w:eastAsia="Times New Roman" w:hAnsi="Times New Roman" w:cs="Times New Roman"/>
          <w:sz w:val="28"/>
          <w:szCs w:val="28"/>
          <w:lang w:eastAsia="ru-RU"/>
        </w:rPr>
        <w:t>ТрансОйл</w:t>
      </w:r>
      <w:proofErr w:type="spellEnd"/>
      <w:r w:rsidRPr="00B438F6">
        <w:rPr>
          <w:rFonts w:ascii="Times New Roman" w:eastAsia="Times New Roman" w:hAnsi="Times New Roman" w:cs="Times New Roman"/>
          <w:sz w:val="28"/>
          <w:szCs w:val="28"/>
          <w:lang w:eastAsia="ru-RU"/>
        </w:rPr>
        <w:t>-Сервис»</w:t>
      </w:r>
      <w:r w:rsidRPr="00920A1C">
        <w:rPr>
          <w:rFonts w:ascii="Times New Roman" w:eastAsia="Times New Roman" w:hAnsi="Times New Roman" w:cs="Times New Roman"/>
          <w:bCs/>
          <w:sz w:val="28"/>
          <w:szCs w:val="28"/>
          <w:lang w:eastAsia="ru-RU"/>
        </w:rPr>
        <w:t xml:space="preserve"> (Итоговый балл =</w:t>
      </w:r>
      <w:r w:rsidRPr="00920A1C">
        <w:rPr>
          <w:rFonts w:ascii="Times New Roman" w:hAnsi="Times New Roman" w:cs="Times New Roman"/>
          <w:bCs/>
          <w:sz w:val="28"/>
          <w:szCs w:val="28"/>
        </w:rPr>
        <w:t xml:space="preserve"> </w:t>
      </w:r>
      <w:r>
        <w:rPr>
          <w:rFonts w:ascii="Times New Roman" w:eastAsia="Times New Roman" w:hAnsi="Times New Roman" w:cs="Times New Roman"/>
          <w:bCs/>
          <w:sz w:val="28"/>
          <w:szCs w:val="28"/>
          <w:lang w:eastAsia="ru-RU"/>
        </w:rPr>
        <w:t>5,00);</w:t>
      </w:r>
    </w:p>
    <w:p w:rsidR="00B438F6" w:rsidRDefault="00B438F6" w:rsidP="00B438F6">
      <w:pPr>
        <w:pStyle w:val="a6"/>
        <w:spacing w:line="252"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 место - </w:t>
      </w:r>
      <w:r w:rsidRPr="00B438F6">
        <w:rPr>
          <w:rFonts w:ascii="Times New Roman" w:eastAsia="Times New Roman" w:hAnsi="Times New Roman" w:cs="Times New Roman"/>
          <w:sz w:val="28"/>
          <w:szCs w:val="28"/>
          <w:lang w:eastAsia="ru-RU"/>
        </w:rPr>
        <w:t>ООО «ТК Артек»</w:t>
      </w:r>
      <w:r w:rsidRPr="00B438F6">
        <w:rPr>
          <w:rFonts w:ascii="Times New Roman" w:eastAsia="Times New Roman" w:hAnsi="Times New Roman" w:cs="Times New Roman"/>
          <w:bCs/>
          <w:sz w:val="28"/>
          <w:szCs w:val="28"/>
          <w:lang w:eastAsia="ru-RU"/>
        </w:rPr>
        <w:t xml:space="preserve"> </w:t>
      </w:r>
      <w:r w:rsidRPr="00920A1C">
        <w:rPr>
          <w:rFonts w:ascii="Times New Roman" w:eastAsia="Times New Roman" w:hAnsi="Times New Roman" w:cs="Times New Roman"/>
          <w:bCs/>
          <w:sz w:val="28"/>
          <w:szCs w:val="28"/>
          <w:lang w:eastAsia="ru-RU"/>
        </w:rPr>
        <w:t>(Итоговый балл =</w:t>
      </w:r>
      <w:r w:rsidRPr="00920A1C">
        <w:rPr>
          <w:rFonts w:ascii="Times New Roman" w:hAnsi="Times New Roman" w:cs="Times New Roman"/>
          <w:bCs/>
          <w:sz w:val="28"/>
          <w:szCs w:val="28"/>
        </w:rPr>
        <w:t xml:space="preserve"> </w:t>
      </w:r>
      <w:r>
        <w:rPr>
          <w:rFonts w:ascii="Times New Roman" w:eastAsia="Times New Roman" w:hAnsi="Times New Roman" w:cs="Times New Roman"/>
          <w:bCs/>
          <w:sz w:val="28"/>
          <w:szCs w:val="28"/>
          <w:lang w:eastAsia="ru-RU"/>
        </w:rPr>
        <w:t>4,50).</w:t>
      </w:r>
    </w:p>
    <w:p w:rsidR="00244399" w:rsidRDefault="00244399" w:rsidP="00D8617E">
      <w:pPr>
        <w:pStyle w:val="a6"/>
        <w:spacing w:line="252" w:lineRule="auto"/>
        <w:ind w:left="567"/>
        <w:jc w:val="both"/>
        <w:rPr>
          <w:rFonts w:ascii="Times New Roman" w:eastAsia="Times New Roman" w:hAnsi="Times New Roman" w:cs="Times New Roman"/>
          <w:b/>
          <w:bCs/>
          <w:sz w:val="28"/>
          <w:szCs w:val="28"/>
          <w:lang w:eastAsia="ru-RU"/>
        </w:rPr>
      </w:pPr>
      <w:r w:rsidRPr="00244399">
        <w:rPr>
          <w:rFonts w:ascii="Times New Roman" w:eastAsia="Times New Roman" w:hAnsi="Times New Roman" w:cs="Times New Roman"/>
          <w:b/>
          <w:bCs/>
          <w:sz w:val="28"/>
          <w:szCs w:val="28"/>
          <w:lang w:eastAsia="ru-RU"/>
        </w:rPr>
        <w:t>Лот №</w:t>
      </w:r>
      <w:r w:rsidR="006D3A72">
        <w:rPr>
          <w:rFonts w:ascii="Times New Roman" w:eastAsia="Times New Roman" w:hAnsi="Times New Roman" w:cs="Times New Roman"/>
          <w:b/>
          <w:bCs/>
          <w:sz w:val="28"/>
          <w:szCs w:val="28"/>
          <w:lang w:eastAsia="ru-RU"/>
        </w:rPr>
        <w:t>3</w:t>
      </w:r>
    </w:p>
    <w:p w:rsidR="006D3A72" w:rsidRDefault="006D3A72" w:rsidP="00D8617E">
      <w:pPr>
        <w:pStyle w:val="a6"/>
        <w:spacing w:line="252"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920A1C">
        <w:rPr>
          <w:rFonts w:ascii="Times New Roman" w:eastAsia="Times New Roman" w:hAnsi="Times New Roman" w:cs="Times New Roman"/>
          <w:bCs/>
          <w:sz w:val="28"/>
          <w:szCs w:val="28"/>
          <w:lang w:eastAsia="ru-RU"/>
        </w:rPr>
        <w:t xml:space="preserve"> место</w:t>
      </w:r>
      <w:r>
        <w:rPr>
          <w:rFonts w:ascii="Times New Roman" w:eastAsia="Times New Roman" w:hAnsi="Times New Roman" w:cs="Times New Roman"/>
          <w:bCs/>
          <w:sz w:val="28"/>
          <w:szCs w:val="28"/>
          <w:lang w:eastAsia="ru-RU"/>
        </w:rPr>
        <w:t xml:space="preserve"> - </w:t>
      </w:r>
      <w:r w:rsidR="00B438F6" w:rsidRPr="00B438F6">
        <w:rPr>
          <w:rFonts w:ascii="Times New Roman" w:eastAsia="Times New Roman" w:hAnsi="Times New Roman" w:cs="Times New Roman"/>
          <w:sz w:val="28"/>
          <w:szCs w:val="28"/>
          <w:lang w:eastAsia="ru-RU"/>
        </w:rPr>
        <w:t>ООО «ТК Артек»</w:t>
      </w:r>
      <w:r w:rsidR="00B438F6" w:rsidRPr="00B438F6">
        <w:rPr>
          <w:rFonts w:ascii="Times New Roman" w:eastAsia="Times New Roman" w:hAnsi="Times New Roman" w:cs="Times New Roman"/>
          <w:bCs/>
          <w:sz w:val="28"/>
          <w:szCs w:val="28"/>
          <w:lang w:eastAsia="ru-RU"/>
        </w:rPr>
        <w:t xml:space="preserve"> </w:t>
      </w:r>
      <w:r w:rsidR="00B438F6" w:rsidRPr="00920A1C">
        <w:rPr>
          <w:rFonts w:ascii="Times New Roman" w:eastAsia="Times New Roman" w:hAnsi="Times New Roman" w:cs="Times New Roman"/>
          <w:bCs/>
          <w:sz w:val="28"/>
          <w:szCs w:val="28"/>
          <w:lang w:eastAsia="ru-RU"/>
        </w:rPr>
        <w:t>(Итоговый балл =</w:t>
      </w:r>
      <w:r w:rsidR="00B438F6" w:rsidRPr="00920A1C">
        <w:rPr>
          <w:rFonts w:ascii="Times New Roman" w:hAnsi="Times New Roman" w:cs="Times New Roman"/>
          <w:bCs/>
          <w:sz w:val="28"/>
          <w:szCs w:val="28"/>
        </w:rPr>
        <w:t xml:space="preserve"> </w:t>
      </w:r>
      <w:r w:rsidR="00B438F6">
        <w:rPr>
          <w:rFonts w:ascii="Times New Roman" w:eastAsia="Times New Roman" w:hAnsi="Times New Roman" w:cs="Times New Roman"/>
          <w:bCs/>
          <w:sz w:val="28"/>
          <w:szCs w:val="28"/>
          <w:lang w:eastAsia="ru-RU"/>
        </w:rPr>
        <w:t>4,50);</w:t>
      </w:r>
    </w:p>
    <w:p w:rsidR="006D3A72" w:rsidRDefault="006D3A72" w:rsidP="00D8617E">
      <w:pPr>
        <w:pStyle w:val="a6"/>
        <w:spacing w:line="252" w:lineRule="auto"/>
        <w:ind w:left="567"/>
        <w:jc w:val="both"/>
        <w:rPr>
          <w:rFonts w:ascii="Times New Roman" w:eastAsia="Times New Roman" w:hAnsi="Times New Roman" w:cs="Times New Roman"/>
          <w:bCs/>
          <w:sz w:val="28"/>
          <w:szCs w:val="28"/>
          <w:lang w:eastAsia="ru-RU"/>
        </w:rPr>
      </w:pPr>
      <w:r w:rsidRPr="00F449AD">
        <w:rPr>
          <w:rFonts w:ascii="Times New Roman" w:eastAsia="Times New Roman" w:hAnsi="Times New Roman" w:cs="Times New Roman"/>
          <w:bCs/>
          <w:sz w:val="28"/>
          <w:szCs w:val="28"/>
          <w:lang w:eastAsia="ru-RU"/>
        </w:rPr>
        <w:t xml:space="preserve">2 место - </w:t>
      </w:r>
      <w:r w:rsidR="00B438F6" w:rsidRPr="00F449AD">
        <w:rPr>
          <w:rFonts w:ascii="Times New Roman" w:eastAsia="Times New Roman" w:hAnsi="Times New Roman" w:cs="Times New Roman"/>
          <w:sz w:val="28"/>
          <w:szCs w:val="28"/>
          <w:lang w:eastAsia="ru-RU"/>
        </w:rPr>
        <w:t>ООО «АВТОГРАД»</w:t>
      </w:r>
      <w:r w:rsidRPr="00F449AD">
        <w:rPr>
          <w:rFonts w:ascii="Times New Roman" w:eastAsia="Times New Roman" w:hAnsi="Times New Roman" w:cs="Times New Roman"/>
          <w:bCs/>
          <w:sz w:val="28"/>
          <w:szCs w:val="28"/>
          <w:lang w:eastAsia="ru-RU"/>
        </w:rPr>
        <w:t xml:space="preserve"> (Итоговый балл =</w:t>
      </w:r>
      <w:r w:rsidRPr="00F449AD">
        <w:rPr>
          <w:rFonts w:ascii="Times New Roman" w:hAnsi="Times New Roman" w:cs="Times New Roman"/>
          <w:bCs/>
          <w:sz w:val="28"/>
          <w:szCs w:val="28"/>
        </w:rPr>
        <w:t xml:space="preserve"> </w:t>
      </w:r>
      <w:r w:rsidR="00C26807" w:rsidRPr="00F449AD">
        <w:rPr>
          <w:rFonts w:ascii="Times New Roman" w:eastAsia="Times New Roman" w:hAnsi="Times New Roman" w:cs="Times New Roman"/>
          <w:bCs/>
          <w:sz w:val="28"/>
          <w:szCs w:val="28"/>
          <w:lang w:eastAsia="ru-RU"/>
        </w:rPr>
        <w:t>4,20</w:t>
      </w:r>
      <w:r w:rsidR="00F449AD">
        <w:rPr>
          <w:rFonts w:ascii="Times New Roman" w:eastAsia="Times New Roman" w:hAnsi="Times New Roman" w:cs="Times New Roman"/>
          <w:bCs/>
          <w:sz w:val="28"/>
          <w:szCs w:val="28"/>
          <w:lang w:eastAsia="ru-RU"/>
        </w:rPr>
        <w:t>);</w:t>
      </w:r>
    </w:p>
    <w:p w:rsidR="00F449AD" w:rsidRDefault="00F449AD" w:rsidP="00D8617E">
      <w:pPr>
        <w:pStyle w:val="a6"/>
        <w:spacing w:line="252"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 место - </w:t>
      </w:r>
      <w:r w:rsidRPr="00B438F6">
        <w:rPr>
          <w:rFonts w:ascii="Times New Roman" w:eastAsia="Times New Roman" w:hAnsi="Times New Roman" w:cs="Times New Roman"/>
          <w:sz w:val="28"/>
          <w:szCs w:val="28"/>
          <w:lang w:eastAsia="ru-RU"/>
        </w:rPr>
        <w:t>ООО «</w:t>
      </w:r>
      <w:proofErr w:type="spellStart"/>
      <w:r w:rsidRPr="00B438F6">
        <w:rPr>
          <w:rFonts w:ascii="Times New Roman" w:eastAsia="Times New Roman" w:hAnsi="Times New Roman" w:cs="Times New Roman"/>
          <w:sz w:val="28"/>
          <w:szCs w:val="28"/>
          <w:lang w:eastAsia="ru-RU"/>
        </w:rPr>
        <w:t>ТрансОйл</w:t>
      </w:r>
      <w:proofErr w:type="spellEnd"/>
      <w:r w:rsidRPr="00B438F6">
        <w:rPr>
          <w:rFonts w:ascii="Times New Roman" w:eastAsia="Times New Roman" w:hAnsi="Times New Roman" w:cs="Times New Roman"/>
          <w:sz w:val="28"/>
          <w:szCs w:val="28"/>
          <w:lang w:eastAsia="ru-RU"/>
        </w:rPr>
        <w:t>-Сервис»</w:t>
      </w:r>
      <w:r w:rsidRPr="00920A1C">
        <w:rPr>
          <w:rFonts w:ascii="Times New Roman" w:eastAsia="Times New Roman" w:hAnsi="Times New Roman" w:cs="Times New Roman"/>
          <w:bCs/>
          <w:sz w:val="28"/>
          <w:szCs w:val="28"/>
          <w:lang w:eastAsia="ru-RU"/>
        </w:rPr>
        <w:t xml:space="preserve"> (Итоговый балл =</w:t>
      </w:r>
      <w:r w:rsidRPr="00920A1C">
        <w:rPr>
          <w:rFonts w:ascii="Times New Roman" w:hAnsi="Times New Roman" w:cs="Times New Roman"/>
          <w:bCs/>
          <w:sz w:val="28"/>
          <w:szCs w:val="28"/>
        </w:rPr>
        <w:t xml:space="preserve"> </w:t>
      </w:r>
      <w:r>
        <w:rPr>
          <w:rFonts w:ascii="Times New Roman" w:hAnsi="Times New Roman" w:cs="Times New Roman"/>
          <w:bCs/>
          <w:sz w:val="28"/>
          <w:szCs w:val="28"/>
        </w:rPr>
        <w:t>4</w:t>
      </w:r>
      <w:r>
        <w:rPr>
          <w:rFonts w:ascii="Times New Roman" w:eastAsia="Times New Roman" w:hAnsi="Times New Roman" w:cs="Times New Roman"/>
          <w:bCs/>
          <w:sz w:val="28"/>
          <w:szCs w:val="28"/>
          <w:lang w:eastAsia="ru-RU"/>
        </w:rPr>
        <w:t>,00).</w:t>
      </w:r>
    </w:p>
    <w:p w:rsidR="006D3A72" w:rsidRPr="00244399" w:rsidRDefault="006D3A72" w:rsidP="00D8617E">
      <w:pPr>
        <w:pStyle w:val="a6"/>
        <w:spacing w:line="252" w:lineRule="auto"/>
        <w:ind w:left="56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Лот №4</w:t>
      </w:r>
    </w:p>
    <w:p w:rsidR="00C26807" w:rsidRDefault="00C26807" w:rsidP="00C26807">
      <w:pPr>
        <w:pStyle w:val="a6"/>
        <w:spacing w:line="252"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920A1C">
        <w:rPr>
          <w:rFonts w:ascii="Times New Roman" w:eastAsia="Times New Roman" w:hAnsi="Times New Roman" w:cs="Times New Roman"/>
          <w:bCs/>
          <w:sz w:val="28"/>
          <w:szCs w:val="28"/>
          <w:lang w:eastAsia="ru-RU"/>
        </w:rPr>
        <w:t xml:space="preserve"> место</w:t>
      </w:r>
      <w:r>
        <w:rPr>
          <w:rFonts w:ascii="Times New Roman" w:eastAsia="Times New Roman" w:hAnsi="Times New Roman" w:cs="Times New Roman"/>
          <w:bCs/>
          <w:sz w:val="28"/>
          <w:szCs w:val="28"/>
          <w:lang w:eastAsia="ru-RU"/>
        </w:rPr>
        <w:t xml:space="preserve"> - </w:t>
      </w:r>
      <w:r w:rsidRPr="00B438F6">
        <w:rPr>
          <w:rFonts w:ascii="Times New Roman" w:eastAsia="Times New Roman" w:hAnsi="Times New Roman" w:cs="Times New Roman"/>
          <w:sz w:val="28"/>
          <w:szCs w:val="28"/>
          <w:lang w:eastAsia="ru-RU"/>
        </w:rPr>
        <w:t>ООО «ТК Артек»</w:t>
      </w:r>
      <w:r w:rsidRPr="00B438F6">
        <w:rPr>
          <w:rFonts w:ascii="Times New Roman" w:eastAsia="Times New Roman" w:hAnsi="Times New Roman" w:cs="Times New Roman"/>
          <w:bCs/>
          <w:sz w:val="28"/>
          <w:szCs w:val="28"/>
          <w:lang w:eastAsia="ru-RU"/>
        </w:rPr>
        <w:t xml:space="preserve"> </w:t>
      </w:r>
      <w:r w:rsidRPr="00920A1C">
        <w:rPr>
          <w:rFonts w:ascii="Times New Roman" w:eastAsia="Times New Roman" w:hAnsi="Times New Roman" w:cs="Times New Roman"/>
          <w:bCs/>
          <w:sz w:val="28"/>
          <w:szCs w:val="28"/>
          <w:lang w:eastAsia="ru-RU"/>
        </w:rPr>
        <w:t>(Итоговый балл =</w:t>
      </w:r>
      <w:r w:rsidRPr="00920A1C">
        <w:rPr>
          <w:rFonts w:ascii="Times New Roman" w:hAnsi="Times New Roman" w:cs="Times New Roman"/>
          <w:bCs/>
          <w:sz w:val="28"/>
          <w:szCs w:val="28"/>
        </w:rPr>
        <w:t xml:space="preserve"> </w:t>
      </w:r>
      <w:r>
        <w:rPr>
          <w:rFonts w:ascii="Times New Roman" w:eastAsia="Times New Roman" w:hAnsi="Times New Roman" w:cs="Times New Roman"/>
          <w:bCs/>
          <w:sz w:val="28"/>
          <w:szCs w:val="28"/>
          <w:lang w:eastAsia="ru-RU"/>
        </w:rPr>
        <w:t>4,50);</w:t>
      </w:r>
    </w:p>
    <w:p w:rsidR="00C26807" w:rsidRDefault="00C26807" w:rsidP="00C26807">
      <w:pPr>
        <w:pStyle w:val="a6"/>
        <w:spacing w:line="252" w:lineRule="auto"/>
        <w:ind w:left="567"/>
        <w:jc w:val="both"/>
        <w:rPr>
          <w:rFonts w:ascii="Times New Roman" w:eastAsia="Times New Roman" w:hAnsi="Times New Roman" w:cs="Times New Roman"/>
          <w:bCs/>
          <w:sz w:val="28"/>
          <w:szCs w:val="28"/>
          <w:lang w:eastAsia="ru-RU"/>
        </w:rPr>
      </w:pPr>
      <w:r w:rsidRPr="00F449AD">
        <w:rPr>
          <w:rFonts w:ascii="Times New Roman" w:eastAsia="Times New Roman" w:hAnsi="Times New Roman" w:cs="Times New Roman"/>
          <w:bCs/>
          <w:sz w:val="28"/>
          <w:szCs w:val="28"/>
          <w:lang w:eastAsia="ru-RU"/>
        </w:rPr>
        <w:t xml:space="preserve">2 место - </w:t>
      </w:r>
      <w:r w:rsidRPr="00F449AD">
        <w:rPr>
          <w:rFonts w:ascii="Times New Roman" w:eastAsia="Times New Roman" w:hAnsi="Times New Roman" w:cs="Times New Roman"/>
          <w:sz w:val="28"/>
          <w:szCs w:val="28"/>
          <w:lang w:eastAsia="ru-RU"/>
        </w:rPr>
        <w:t>ООО «АВТОГРАД»</w:t>
      </w:r>
      <w:r w:rsidRPr="00F449AD">
        <w:rPr>
          <w:rFonts w:ascii="Times New Roman" w:eastAsia="Times New Roman" w:hAnsi="Times New Roman" w:cs="Times New Roman"/>
          <w:bCs/>
          <w:sz w:val="28"/>
          <w:szCs w:val="28"/>
          <w:lang w:eastAsia="ru-RU"/>
        </w:rPr>
        <w:t xml:space="preserve"> (Итоговый балл =</w:t>
      </w:r>
      <w:r w:rsidRPr="00F449AD">
        <w:rPr>
          <w:rFonts w:ascii="Times New Roman" w:hAnsi="Times New Roman" w:cs="Times New Roman"/>
          <w:bCs/>
          <w:sz w:val="28"/>
          <w:szCs w:val="28"/>
        </w:rPr>
        <w:t xml:space="preserve"> </w:t>
      </w:r>
      <w:r w:rsidR="00F449AD">
        <w:rPr>
          <w:rFonts w:ascii="Times New Roman" w:eastAsia="Times New Roman" w:hAnsi="Times New Roman" w:cs="Times New Roman"/>
          <w:bCs/>
          <w:sz w:val="28"/>
          <w:szCs w:val="28"/>
          <w:lang w:eastAsia="ru-RU"/>
        </w:rPr>
        <w:t>4,20);</w:t>
      </w:r>
    </w:p>
    <w:p w:rsidR="00F449AD" w:rsidRDefault="00F449AD" w:rsidP="00F449AD">
      <w:pPr>
        <w:pStyle w:val="a6"/>
        <w:spacing w:line="252"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 место - </w:t>
      </w:r>
      <w:r w:rsidRPr="00B438F6">
        <w:rPr>
          <w:rFonts w:ascii="Times New Roman" w:eastAsia="Times New Roman" w:hAnsi="Times New Roman" w:cs="Times New Roman"/>
          <w:sz w:val="28"/>
          <w:szCs w:val="28"/>
          <w:lang w:eastAsia="ru-RU"/>
        </w:rPr>
        <w:t>ООО «</w:t>
      </w:r>
      <w:proofErr w:type="spellStart"/>
      <w:r w:rsidRPr="00B438F6">
        <w:rPr>
          <w:rFonts w:ascii="Times New Roman" w:eastAsia="Times New Roman" w:hAnsi="Times New Roman" w:cs="Times New Roman"/>
          <w:sz w:val="28"/>
          <w:szCs w:val="28"/>
          <w:lang w:eastAsia="ru-RU"/>
        </w:rPr>
        <w:t>ТрансОйл</w:t>
      </w:r>
      <w:proofErr w:type="spellEnd"/>
      <w:r w:rsidRPr="00B438F6">
        <w:rPr>
          <w:rFonts w:ascii="Times New Roman" w:eastAsia="Times New Roman" w:hAnsi="Times New Roman" w:cs="Times New Roman"/>
          <w:sz w:val="28"/>
          <w:szCs w:val="28"/>
          <w:lang w:eastAsia="ru-RU"/>
        </w:rPr>
        <w:t>-Сервис»</w:t>
      </w:r>
      <w:r w:rsidRPr="00920A1C">
        <w:rPr>
          <w:rFonts w:ascii="Times New Roman" w:eastAsia="Times New Roman" w:hAnsi="Times New Roman" w:cs="Times New Roman"/>
          <w:bCs/>
          <w:sz w:val="28"/>
          <w:szCs w:val="28"/>
          <w:lang w:eastAsia="ru-RU"/>
        </w:rPr>
        <w:t xml:space="preserve"> (Итоговый балл =</w:t>
      </w:r>
      <w:r w:rsidRPr="00920A1C">
        <w:rPr>
          <w:rFonts w:ascii="Times New Roman" w:hAnsi="Times New Roman" w:cs="Times New Roman"/>
          <w:bCs/>
          <w:sz w:val="28"/>
          <w:szCs w:val="28"/>
        </w:rPr>
        <w:t xml:space="preserve"> </w:t>
      </w:r>
      <w:r>
        <w:rPr>
          <w:rFonts w:ascii="Times New Roman" w:hAnsi="Times New Roman" w:cs="Times New Roman"/>
          <w:bCs/>
          <w:sz w:val="28"/>
          <w:szCs w:val="28"/>
        </w:rPr>
        <w:t>4</w:t>
      </w:r>
      <w:r>
        <w:rPr>
          <w:rFonts w:ascii="Times New Roman" w:eastAsia="Times New Roman" w:hAnsi="Times New Roman" w:cs="Times New Roman"/>
          <w:bCs/>
          <w:sz w:val="28"/>
          <w:szCs w:val="28"/>
          <w:lang w:eastAsia="ru-RU"/>
        </w:rPr>
        <w:t>,00).</w:t>
      </w:r>
    </w:p>
    <w:p w:rsidR="001F3875" w:rsidRPr="001F3875" w:rsidRDefault="00B438F6" w:rsidP="00D8617E">
      <w:pPr>
        <w:spacing w:line="233" w:lineRule="auto"/>
        <w:ind w:left="567"/>
        <w:jc w:val="both"/>
        <w:rPr>
          <w:sz w:val="28"/>
          <w:szCs w:val="28"/>
        </w:rPr>
      </w:pPr>
      <w:r>
        <w:rPr>
          <w:b/>
          <w:bCs/>
          <w:sz w:val="28"/>
          <w:szCs w:val="28"/>
        </w:rPr>
        <w:t>8</w:t>
      </w:r>
      <w:r w:rsidR="00920A1C" w:rsidRPr="00920A1C">
        <w:rPr>
          <w:b/>
          <w:bCs/>
          <w:sz w:val="28"/>
          <w:szCs w:val="28"/>
        </w:rPr>
        <w:t>.</w:t>
      </w:r>
      <w:r w:rsidR="006D3A72">
        <w:rPr>
          <w:bCs/>
          <w:sz w:val="28"/>
          <w:szCs w:val="28"/>
        </w:rPr>
        <w:t xml:space="preserve"> </w:t>
      </w:r>
      <w:r w:rsidR="00AD0248" w:rsidRPr="005F0ABA">
        <w:rPr>
          <w:bCs/>
          <w:sz w:val="28"/>
          <w:szCs w:val="28"/>
        </w:rPr>
        <w:t>Условия исполнения договора,</w:t>
      </w:r>
      <w:r w:rsidR="001C6741">
        <w:rPr>
          <w:bCs/>
          <w:sz w:val="28"/>
          <w:szCs w:val="28"/>
        </w:rPr>
        <w:t xml:space="preserve"> указанные в заявке Участника запроса предложений</w:t>
      </w:r>
      <w:r w:rsidR="00AD0248" w:rsidRPr="005F0ABA">
        <w:rPr>
          <w:bCs/>
          <w:sz w:val="28"/>
          <w:szCs w:val="28"/>
        </w:rPr>
        <w:t xml:space="preserve">, заявке которого присвоено </w:t>
      </w:r>
      <w:r w:rsidR="00AD0248" w:rsidRPr="00AD0248">
        <w:rPr>
          <w:b/>
          <w:bCs/>
          <w:sz w:val="28"/>
          <w:szCs w:val="28"/>
        </w:rPr>
        <w:t>второе место</w:t>
      </w:r>
      <w:r w:rsidR="00AD0248">
        <w:rPr>
          <w:bCs/>
          <w:sz w:val="28"/>
          <w:szCs w:val="28"/>
        </w:rPr>
        <w:t xml:space="preserve"> по </w:t>
      </w:r>
      <w:r w:rsidR="00AD0248" w:rsidRPr="007977AD">
        <w:rPr>
          <w:b/>
          <w:bCs/>
          <w:sz w:val="28"/>
          <w:szCs w:val="28"/>
        </w:rPr>
        <w:t>Лоту №</w:t>
      </w:r>
      <w:r w:rsidR="006D3A72">
        <w:rPr>
          <w:b/>
          <w:bCs/>
          <w:sz w:val="28"/>
          <w:szCs w:val="28"/>
        </w:rPr>
        <w:t>1</w:t>
      </w:r>
      <w:r w:rsidR="00580034">
        <w:rPr>
          <w:b/>
          <w:bCs/>
          <w:sz w:val="28"/>
          <w:szCs w:val="28"/>
        </w:rPr>
        <w:t>,</w:t>
      </w:r>
      <w:r w:rsidR="00580034" w:rsidRPr="00580034">
        <w:rPr>
          <w:bCs/>
          <w:sz w:val="28"/>
          <w:szCs w:val="28"/>
        </w:rPr>
        <w:t xml:space="preserve"> и в Документации</w:t>
      </w:r>
      <w:r w:rsidR="00AD0248" w:rsidRPr="005F0ABA">
        <w:rPr>
          <w:bCs/>
          <w:sz w:val="28"/>
          <w:szCs w:val="28"/>
        </w:rPr>
        <w:t>:</w:t>
      </w:r>
      <w:r w:rsidR="0077718E">
        <w:rPr>
          <w:sz w:val="28"/>
          <w:szCs w:val="28"/>
        </w:rPr>
        <w:t xml:space="preserve"> </w:t>
      </w:r>
      <w:r w:rsidR="00F626E2" w:rsidRPr="00B438F6">
        <w:rPr>
          <w:sz w:val="28"/>
          <w:szCs w:val="28"/>
        </w:rPr>
        <w:t>ООО «ТК Артек»</w:t>
      </w:r>
      <w:r w:rsidR="00AD0248" w:rsidRPr="007D3A0C">
        <w:rPr>
          <w:sz w:val="28"/>
          <w:szCs w:val="28"/>
        </w:rPr>
        <w:t xml:space="preserve"> (юридический адрес:</w:t>
      </w:r>
      <w:r w:rsidR="00AD0248">
        <w:rPr>
          <w:sz w:val="28"/>
          <w:szCs w:val="28"/>
        </w:rPr>
        <w:t xml:space="preserve"> </w:t>
      </w:r>
      <w:r w:rsidR="00F626E2" w:rsidRPr="00276E9D">
        <w:rPr>
          <w:sz w:val="28"/>
          <w:szCs w:val="28"/>
        </w:rPr>
        <w:t>183031 г. Мурманск, ул. Свердлова, д.7</w:t>
      </w:r>
      <w:r w:rsidR="00AD0248" w:rsidRPr="007D3A0C">
        <w:rPr>
          <w:sz w:val="28"/>
          <w:szCs w:val="28"/>
        </w:rPr>
        <w:t>)</w:t>
      </w:r>
      <w:r w:rsidR="00AD0248">
        <w:rPr>
          <w:sz w:val="28"/>
          <w:szCs w:val="28"/>
        </w:rPr>
        <w:t>:</w:t>
      </w:r>
    </w:p>
    <w:p w:rsidR="0077718E" w:rsidRPr="005160FD" w:rsidRDefault="00A90F81" w:rsidP="00A90F81">
      <w:pPr>
        <w:suppressAutoHyphens/>
        <w:ind w:left="567"/>
        <w:jc w:val="both"/>
        <w:rPr>
          <w:sz w:val="28"/>
          <w:szCs w:val="28"/>
          <w:lang w:eastAsia="ar-SA"/>
        </w:rPr>
      </w:pPr>
      <w:r>
        <w:rPr>
          <w:rFonts w:eastAsia="Calibri"/>
          <w:b/>
          <w:bCs/>
          <w:sz w:val="28"/>
          <w:szCs w:val="28"/>
          <w:lang w:eastAsia="ar-SA"/>
        </w:rPr>
        <w:t xml:space="preserve">8.1. </w:t>
      </w:r>
      <w:r w:rsidR="0077718E" w:rsidRPr="005160FD">
        <w:rPr>
          <w:rFonts w:eastAsia="Calibri"/>
          <w:b/>
          <w:bCs/>
          <w:sz w:val="28"/>
          <w:szCs w:val="28"/>
          <w:lang w:eastAsia="ar-SA"/>
        </w:rPr>
        <w:t xml:space="preserve">Предмет договора: </w:t>
      </w:r>
      <w:r w:rsidR="00F626E2" w:rsidRPr="00014D05">
        <w:rPr>
          <w:snapToGrid w:val="0"/>
          <w:sz w:val="28"/>
          <w:szCs w:val="28"/>
        </w:rPr>
        <w:t>Оказание услуг по перевозке мазута топочного для нужд  ОАО «Мурманэнергосбыт»</w:t>
      </w:r>
      <w:r w:rsidR="006D3A72" w:rsidRPr="00727E49">
        <w:rPr>
          <w:snapToGrid w:val="0"/>
          <w:sz w:val="28"/>
          <w:szCs w:val="28"/>
        </w:rPr>
        <w:t xml:space="preserve"> (далее по тексту – </w:t>
      </w:r>
      <w:r w:rsidR="00F626E2">
        <w:rPr>
          <w:snapToGrid w:val="0"/>
          <w:sz w:val="28"/>
          <w:szCs w:val="28"/>
        </w:rPr>
        <w:t>Услуга</w:t>
      </w:r>
      <w:r w:rsidR="006D3A72" w:rsidRPr="00727E49">
        <w:rPr>
          <w:snapToGrid w:val="0"/>
          <w:sz w:val="28"/>
          <w:szCs w:val="28"/>
        </w:rPr>
        <w:t>).</w:t>
      </w:r>
    </w:p>
    <w:p w:rsidR="00F626E2" w:rsidRDefault="00A90F81" w:rsidP="00A90F81">
      <w:pPr>
        <w:autoSpaceDE w:val="0"/>
        <w:autoSpaceDN w:val="0"/>
        <w:jc w:val="both"/>
        <w:rPr>
          <w:rFonts w:eastAsia="Calibri"/>
          <w:bCs/>
          <w:sz w:val="28"/>
          <w:szCs w:val="28"/>
          <w:lang w:eastAsia="ar-SA"/>
        </w:rPr>
      </w:pPr>
      <w:r>
        <w:rPr>
          <w:rFonts w:eastAsia="Calibri"/>
          <w:b/>
          <w:bCs/>
          <w:sz w:val="28"/>
          <w:szCs w:val="28"/>
          <w:lang w:eastAsia="ar-SA"/>
        </w:rPr>
        <w:t xml:space="preserve">        8.2. </w:t>
      </w:r>
      <w:r w:rsidR="00F626E2" w:rsidRPr="00014D05">
        <w:rPr>
          <w:rFonts w:eastAsia="Calibri"/>
          <w:b/>
          <w:bCs/>
          <w:sz w:val="28"/>
          <w:szCs w:val="28"/>
          <w:lang w:eastAsia="ar-SA"/>
        </w:rPr>
        <w:t xml:space="preserve">Общее количество мазута, подлежащего перевозке:   </w:t>
      </w:r>
      <w:r w:rsidR="00F626E2" w:rsidRPr="00014D05">
        <w:rPr>
          <w:rFonts w:eastAsia="Calibri"/>
          <w:bCs/>
          <w:sz w:val="28"/>
          <w:szCs w:val="28"/>
          <w:lang w:eastAsia="ar-SA"/>
        </w:rPr>
        <w:t>27200  тонн.</w:t>
      </w:r>
    </w:p>
    <w:p w:rsidR="00A90F81" w:rsidRPr="00A90F81" w:rsidRDefault="00A90F81" w:rsidP="00A90F81">
      <w:pPr>
        <w:autoSpaceDE w:val="0"/>
        <w:autoSpaceDN w:val="0"/>
        <w:ind w:left="567"/>
        <w:jc w:val="both"/>
        <w:rPr>
          <w:snapToGrid w:val="0"/>
          <w:sz w:val="28"/>
          <w:szCs w:val="28"/>
        </w:rPr>
      </w:pPr>
      <w:r>
        <w:rPr>
          <w:b/>
          <w:bCs/>
          <w:sz w:val="28"/>
          <w:szCs w:val="28"/>
          <w:lang w:eastAsia="ar-SA"/>
        </w:rPr>
        <w:t xml:space="preserve">8.3. </w:t>
      </w:r>
      <w:r w:rsidR="006D3A72">
        <w:rPr>
          <w:b/>
          <w:bCs/>
          <w:sz w:val="28"/>
          <w:szCs w:val="28"/>
          <w:lang w:eastAsia="ar-SA"/>
        </w:rPr>
        <w:t>Цена д</w:t>
      </w:r>
      <w:r w:rsidR="0077718E" w:rsidRPr="005160FD">
        <w:rPr>
          <w:b/>
          <w:bCs/>
          <w:sz w:val="28"/>
          <w:szCs w:val="28"/>
          <w:lang w:eastAsia="ar-SA"/>
        </w:rPr>
        <w:t xml:space="preserve">оговора: </w:t>
      </w:r>
      <w:r>
        <w:rPr>
          <w:rFonts w:eastAsia="Calibri"/>
          <w:sz w:val="28"/>
          <w:szCs w:val="28"/>
        </w:rPr>
        <w:t>23 955 000 рублей 00 копеек,</w:t>
      </w:r>
      <w:r w:rsidR="0077718E" w:rsidRPr="005160FD">
        <w:rPr>
          <w:rFonts w:eastAsia="Calibri"/>
          <w:sz w:val="28"/>
          <w:szCs w:val="28"/>
        </w:rPr>
        <w:t xml:space="preserve"> </w:t>
      </w:r>
      <w:r w:rsidR="00D25B65" w:rsidRPr="00D25B65">
        <w:rPr>
          <w:snapToGrid w:val="0"/>
          <w:sz w:val="28"/>
          <w:szCs w:val="28"/>
        </w:rPr>
        <w:t>НДС не облагается</w:t>
      </w:r>
      <w:r w:rsidR="000E3B1D">
        <w:rPr>
          <w:snapToGrid w:val="0"/>
          <w:sz w:val="28"/>
          <w:szCs w:val="28"/>
        </w:rPr>
        <w:t>,</w:t>
      </w:r>
      <w:r w:rsidR="00D25B65" w:rsidRPr="00A90F81">
        <w:rPr>
          <w:snapToGrid w:val="0"/>
          <w:sz w:val="28"/>
          <w:szCs w:val="28"/>
        </w:rPr>
        <w:t xml:space="preserve"> </w:t>
      </w:r>
      <w:r w:rsidR="00D25B65">
        <w:rPr>
          <w:snapToGrid w:val="0"/>
          <w:sz w:val="28"/>
          <w:szCs w:val="28"/>
        </w:rPr>
        <w:t>включает в себя</w:t>
      </w:r>
      <w:r w:rsidR="00D25B65" w:rsidRPr="00A90F81">
        <w:rPr>
          <w:snapToGrid w:val="0"/>
          <w:sz w:val="28"/>
          <w:szCs w:val="28"/>
        </w:rPr>
        <w:t xml:space="preserve"> </w:t>
      </w:r>
      <w:r w:rsidRPr="00A90F81">
        <w:rPr>
          <w:snapToGrid w:val="0"/>
          <w:sz w:val="28"/>
          <w:szCs w:val="28"/>
        </w:rPr>
        <w:t>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A90F81" w:rsidRPr="00A90F81" w:rsidRDefault="00A90F81" w:rsidP="00A90F81">
      <w:pPr>
        <w:autoSpaceDE w:val="0"/>
        <w:autoSpaceDN w:val="0"/>
        <w:ind w:left="567" w:firstLine="567"/>
        <w:jc w:val="both"/>
        <w:rPr>
          <w:snapToGrid w:val="0"/>
          <w:sz w:val="28"/>
          <w:szCs w:val="28"/>
        </w:rPr>
      </w:pPr>
      <w:r w:rsidRPr="00A90F81">
        <w:rPr>
          <w:snapToGrid w:val="0"/>
          <w:sz w:val="28"/>
          <w:szCs w:val="28"/>
        </w:rPr>
        <w:tab/>
        <w:t>в т. ч. по маршрутам (Пункт выдачи – котельные ГОУТП «ТЭКОС» г. Мурманска,  пункт приема - котельные ГОУТП «ТЭКОС»):</w:t>
      </w:r>
    </w:p>
    <w:p w:rsidR="00A90F81" w:rsidRPr="00A90F81" w:rsidRDefault="00A90F81" w:rsidP="00A90F81">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п. Абрам-Мыс (ул. Судоремонтная,15) – 2000 тонн – </w:t>
      </w:r>
      <w:r>
        <w:rPr>
          <w:snapToGrid w:val="0"/>
          <w:sz w:val="28"/>
          <w:szCs w:val="28"/>
        </w:rPr>
        <w:t>1 140 000</w:t>
      </w:r>
      <w:r w:rsidRPr="00A90F81">
        <w:rPr>
          <w:snapToGrid w:val="0"/>
          <w:sz w:val="28"/>
          <w:szCs w:val="28"/>
        </w:rPr>
        <w:t xml:space="preserve"> рублей (</w:t>
      </w:r>
      <w:r>
        <w:rPr>
          <w:snapToGrid w:val="0"/>
          <w:sz w:val="28"/>
          <w:szCs w:val="28"/>
        </w:rPr>
        <w:t>570</w:t>
      </w:r>
      <w:r w:rsidRPr="00A90F81">
        <w:rPr>
          <w:snapToGrid w:val="0"/>
          <w:sz w:val="28"/>
          <w:szCs w:val="28"/>
        </w:rPr>
        <w:t xml:space="preserve"> руб./тонна);</w:t>
      </w:r>
      <w:proofErr w:type="gramEnd"/>
    </w:p>
    <w:p w:rsidR="00A90F81" w:rsidRPr="00A90F81" w:rsidRDefault="00A90F81" w:rsidP="00A90F81">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п. </w:t>
      </w:r>
      <w:proofErr w:type="spellStart"/>
      <w:r w:rsidRPr="00A90F81">
        <w:rPr>
          <w:snapToGrid w:val="0"/>
          <w:sz w:val="28"/>
          <w:szCs w:val="28"/>
        </w:rPr>
        <w:t>Кильдинстрой</w:t>
      </w:r>
      <w:proofErr w:type="spellEnd"/>
      <w:r w:rsidRPr="00A90F81">
        <w:rPr>
          <w:snapToGrid w:val="0"/>
          <w:sz w:val="28"/>
          <w:szCs w:val="28"/>
        </w:rPr>
        <w:t xml:space="preserve"> (ул. Ж.Д. тупик ,14) – 3000 тонн – </w:t>
      </w:r>
      <w:r>
        <w:rPr>
          <w:snapToGrid w:val="0"/>
          <w:sz w:val="28"/>
          <w:szCs w:val="28"/>
        </w:rPr>
        <w:t>1 740 000</w:t>
      </w:r>
      <w:r w:rsidRPr="00A90F81">
        <w:rPr>
          <w:snapToGrid w:val="0"/>
          <w:sz w:val="28"/>
          <w:szCs w:val="28"/>
        </w:rPr>
        <w:t xml:space="preserve"> рублей (</w:t>
      </w:r>
      <w:r>
        <w:rPr>
          <w:snapToGrid w:val="0"/>
          <w:sz w:val="28"/>
          <w:szCs w:val="28"/>
        </w:rPr>
        <w:t>580</w:t>
      </w:r>
      <w:r w:rsidRPr="00A90F81">
        <w:rPr>
          <w:snapToGrid w:val="0"/>
          <w:sz w:val="28"/>
          <w:szCs w:val="28"/>
        </w:rPr>
        <w:t xml:space="preserve"> руб./тонна);</w:t>
      </w:r>
      <w:proofErr w:type="gramEnd"/>
    </w:p>
    <w:p w:rsidR="00A90F81" w:rsidRPr="00A90F81" w:rsidRDefault="00A90F81" w:rsidP="00A90F81">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п. </w:t>
      </w:r>
      <w:proofErr w:type="spellStart"/>
      <w:r w:rsidRPr="00A90F81">
        <w:rPr>
          <w:snapToGrid w:val="0"/>
          <w:sz w:val="28"/>
          <w:szCs w:val="28"/>
        </w:rPr>
        <w:t>Шонгуй</w:t>
      </w:r>
      <w:proofErr w:type="spellEnd"/>
      <w:r w:rsidRPr="00A90F81">
        <w:rPr>
          <w:snapToGrid w:val="0"/>
          <w:sz w:val="28"/>
          <w:szCs w:val="28"/>
        </w:rPr>
        <w:t xml:space="preserve"> (ул. Набережная,1) – 1500 тонн – </w:t>
      </w:r>
      <w:r>
        <w:rPr>
          <w:snapToGrid w:val="0"/>
          <w:sz w:val="28"/>
          <w:szCs w:val="28"/>
        </w:rPr>
        <w:t>975 000</w:t>
      </w:r>
      <w:r w:rsidRPr="00A90F81">
        <w:rPr>
          <w:snapToGrid w:val="0"/>
          <w:sz w:val="28"/>
          <w:szCs w:val="28"/>
        </w:rPr>
        <w:t xml:space="preserve"> рублей                            (</w:t>
      </w:r>
      <w:r>
        <w:rPr>
          <w:snapToGrid w:val="0"/>
          <w:sz w:val="28"/>
          <w:szCs w:val="28"/>
        </w:rPr>
        <w:t>650</w:t>
      </w:r>
      <w:r w:rsidRPr="00A90F81">
        <w:rPr>
          <w:snapToGrid w:val="0"/>
          <w:sz w:val="28"/>
          <w:szCs w:val="28"/>
        </w:rPr>
        <w:t xml:space="preserve"> руб./тонна);</w:t>
      </w:r>
      <w:proofErr w:type="gramEnd"/>
    </w:p>
    <w:p w:rsidR="00A90F81" w:rsidRPr="00A90F81" w:rsidRDefault="00A90F81" w:rsidP="00A90F81">
      <w:pPr>
        <w:autoSpaceDE w:val="0"/>
        <w:autoSpaceDN w:val="0"/>
        <w:ind w:left="567" w:firstLine="567"/>
        <w:jc w:val="both"/>
        <w:rPr>
          <w:snapToGrid w:val="0"/>
          <w:sz w:val="28"/>
          <w:szCs w:val="28"/>
        </w:rPr>
      </w:pPr>
      <w:r w:rsidRPr="00A90F81">
        <w:rPr>
          <w:snapToGrid w:val="0"/>
          <w:sz w:val="28"/>
          <w:szCs w:val="28"/>
        </w:rPr>
        <w:lastRenderedPageBreak/>
        <w:t xml:space="preserve">- г. Мурманск – г. </w:t>
      </w:r>
      <w:proofErr w:type="spellStart"/>
      <w:r w:rsidRPr="00A90F81">
        <w:rPr>
          <w:snapToGrid w:val="0"/>
          <w:sz w:val="28"/>
          <w:szCs w:val="28"/>
        </w:rPr>
        <w:t>Гаджиево</w:t>
      </w:r>
      <w:proofErr w:type="spellEnd"/>
      <w:r w:rsidRPr="00A90F81">
        <w:rPr>
          <w:snapToGrid w:val="0"/>
          <w:sz w:val="28"/>
          <w:szCs w:val="28"/>
        </w:rPr>
        <w:t xml:space="preserve"> (ТЦ 640) – 12000 тонн – </w:t>
      </w:r>
      <w:r>
        <w:rPr>
          <w:snapToGrid w:val="0"/>
          <w:sz w:val="28"/>
          <w:szCs w:val="28"/>
        </w:rPr>
        <w:t>13 800 000</w:t>
      </w:r>
      <w:r w:rsidRPr="00A90F81">
        <w:rPr>
          <w:snapToGrid w:val="0"/>
          <w:sz w:val="28"/>
          <w:szCs w:val="28"/>
        </w:rPr>
        <w:t xml:space="preserve"> рублей                                    (</w:t>
      </w:r>
      <w:r>
        <w:rPr>
          <w:snapToGrid w:val="0"/>
          <w:sz w:val="28"/>
          <w:szCs w:val="28"/>
        </w:rPr>
        <w:t>1 150</w:t>
      </w:r>
      <w:r w:rsidRPr="00A90F81">
        <w:rPr>
          <w:snapToGrid w:val="0"/>
          <w:sz w:val="28"/>
          <w:szCs w:val="28"/>
        </w:rPr>
        <w:t xml:space="preserve"> руб./тонна);</w:t>
      </w:r>
    </w:p>
    <w:p w:rsidR="00A90F81" w:rsidRPr="00A90F81" w:rsidRDefault="00A90F81" w:rsidP="00A90F81">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г. Кола (ул. Каменный остров,3) – 2000 тонн – </w:t>
      </w:r>
      <w:r>
        <w:rPr>
          <w:snapToGrid w:val="0"/>
          <w:sz w:val="28"/>
          <w:szCs w:val="28"/>
        </w:rPr>
        <w:t>920 000</w:t>
      </w:r>
      <w:r w:rsidRPr="00A90F81">
        <w:rPr>
          <w:snapToGrid w:val="0"/>
          <w:sz w:val="28"/>
          <w:szCs w:val="28"/>
        </w:rPr>
        <w:t xml:space="preserve"> рублей                       (</w:t>
      </w:r>
      <w:r>
        <w:rPr>
          <w:snapToGrid w:val="0"/>
          <w:sz w:val="28"/>
          <w:szCs w:val="28"/>
        </w:rPr>
        <w:t>460</w:t>
      </w:r>
      <w:r w:rsidRPr="00A90F81">
        <w:rPr>
          <w:snapToGrid w:val="0"/>
          <w:sz w:val="28"/>
          <w:szCs w:val="28"/>
        </w:rPr>
        <w:t xml:space="preserve"> руб./тонна);</w:t>
      </w:r>
      <w:proofErr w:type="gramEnd"/>
    </w:p>
    <w:p w:rsidR="00A90F81" w:rsidRPr="00A90F81" w:rsidRDefault="00A90F81" w:rsidP="00A90F81">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п. Мурмаши  (ул. Тягунова,4а) – 2000 тонн – </w:t>
      </w:r>
      <w:r>
        <w:rPr>
          <w:snapToGrid w:val="0"/>
          <w:sz w:val="28"/>
          <w:szCs w:val="28"/>
        </w:rPr>
        <w:t>1 100 000</w:t>
      </w:r>
      <w:r w:rsidRPr="00A90F81">
        <w:rPr>
          <w:snapToGrid w:val="0"/>
          <w:sz w:val="28"/>
          <w:szCs w:val="28"/>
        </w:rPr>
        <w:t xml:space="preserve"> рублей                        (</w:t>
      </w:r>
      <w:r>
        <w:rPr>
          <w:snapToGrid w:val="0"/>
          <w:sz w:val="28"/>
          <w:szCs w:val="28"/>
        </w:rPr>
        <w:t>550</w:t>
      </w:r>
      <w:r w:rsidRPr="00A90F81">
        <w:rPr>
          <w:snapToGrid w:val="0"/>
          <w:sz w:val="28"/>
          <w:szCs w:val="28"/>
        </w:rPr>
        <w:t xml:space="preserve"> руб./тонна);</w:t>
      </w:r>
      <w:proofErr w:type="gramEnd"/>
    </w:p>
    <w:p w:rsidR="00A90F81" w:rsidRPr="00A90F81" w:rsidRDefault="00A90F81" w:rsidP="00A90F81">
      <w:pPr>
        <w:autoSpaceDE w:val="0"/>
        <w:autoSpaceDN w:val="0"/>
        <w:ind w:left="567" w:firstLine="567"/>
        <w:jc w:val="both"/>
        <w:rPr>
          <w:snapToGrid w:val="0"/>
          <w:sz w:val="28"/>
          <w:szCs w:val="28"/>
        </w:rPr>
      </w:pPr>
      <w:r w:rsidRPr="00A90F81">
        <w:rPr>
          <w:snapToGrid w:val="0"/>
          <w:sz w:val="28"/>
          <w:szCs w:val="28"/>
        </w:rPr>
        <w:t xml:space="preserve">- г. Мурманск – п. Молочный (территория </w:t>
      </w:r>
      <w:proofErr w:type="gramStart"/>
      <w:r w:rsidRPr="00A90F81">
        <w:rPr>
          <w:snapToGrid w:val="0"/>
          <w:sz w:val="28"/>
          <w:szCs w:val="28"/>
        </w:rPr>
        <w:t>п</w:t>
      </w:r>
      <w:proofErr w:type="gramEnd"/>
      <w:r w:rsidRPr="00A90F81">
        <w:rPr>
          <w:snapToGrid w:val="0"/>
          <w:sz w:val="28"/>
          <w:szCs w:val="28"/>
        </w:rPr>
        <w:t xml:space="preserve">/ф "Мурманская") – 2000 тонн – </w:t>
      </w:r>
      <w:r>
        <w:rPr>
          <w:snapToGrid w:val="0"/>
          <w:sz w:val="28"/>
          <w:szCs w:val="28"/>
        </w:rPr>
        <w:t>940 000</w:t>
      </w:r>
      <w:r w:rsidRPr="00A90F81">
        <w:rPr>
          <w:snapToGrid w:val="0"/>
          <w:sz w:val="28"/>
          <w:szCs w:val="28"/>
        </w:rPr>
        <w:t xml:space="preserve"> рублей  (</w:t>
      </w:r>
      <w:r>
        <w:rPr>
          <w:snapToGrid w:val="0"/>
          <w:sz w:val="28"/>
          <w:szCs w:val="28"/>
        </w:rPr>
        <w:t>470</w:t>
      </w:r>
      <w:r w:rsidRPr="00A90F81">
        <w:rPr>
          <w:snapToGrid w:val="0"/>
          <w:sz w:val="28"/>
          <w:szCs w:val="28"/>
        </w:rPr>
        <w:t xml:space="preserve"> руб./тонна);</w:t>
      </w:r>
    </w:p>
    <w:p w:rsidR="00A90F81" w:rsidRPr="00A90F81" w:rsidRDefault="00A90F81" w:rsidP="00A90F81">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п. Верхнетуломский (ул. Подунская,19) – 1500 тонн – </w:t>
      </w:r>
      <w:r>
        <w:rPr>
          <w:snapToGrid w:val="0"/>
          <w:sz w:val="28"/>
          <w:szCs w:val="28"/>
        </w:rPr>
        <w:t>1 440 000</w:t>
      </w:r>
      <w:r w:rsidRPr="00A90F81">
        <w:rPr>
          <w:snapToGrid w:val="0"/>
          <w:sz w:val="28"/>
          <w:szCs w:val="28"/>
        </w:rPr>
        <w:t xml:space="preserve"> рублей (</w:t>
      </w:r>
      <w:r>
        <w:rPr>
          <w:snapToGrid w:val="0"/>
          <w:sz w:val="28"/>
          <w:szCs w:val="28"/>
        </w:rPr>
        <w:t>960</w:t>
      </w:r>
      <w:r w:rsidRPr="00A90F81">
        <w:rPr>
          <w:snapToGrid w:val="0"/>
          <w:sz w:val="28"/>
          <w:szCs w:val="28"/>
        </w:rPr>
        <w:t xml:space="preserve"> руб./тонна);</w:t>
      </w:r>
      <w:proofErr w:type="gramEnd"/>
    </w:p>
    <w:p w:rsidR="00A90F81" w:rsidRPr="00A90F81" w:rsidRDefault="00A90F81" w:rsidP="00A90F81">
      <w:pPr>
        <w:autoSpaceDE w:val="0"/>
        <w:autoSpaceDN w:val="0"/>
        <w:ind w:left="567" w:firstLine="567"/>
        <w:jc w:val="both"/>
        <w:rPr>
          <w:snapToGrid w:val="0"/>
          <w:sz w:val="28"/>
          <w:szCs w:val="28"/>
        </w:rPr>
      </w:pPr>
      <w:r w:rsidRPr="00A90F81">
        <w:rPr>
          <w:snapToGrid w:val="0"/>
          <w:sz w:val="28"/>
          <w:szCs w:val="28"/>
        </w:rPr>
        <w:tab/>
      </w:r>
      <w:proofErr w:type="gramStart"/>
      <w:r w:rsidRPr="00A90F81">
        <w:rPr>
          <w:snapToGrid w:val="0"/>
          <w:sz w:val="28"/>
          <w:szCs w:val="28"/>
        </w:rPr>
        <w:t>в т. ч. по маршрутам (Пункт выдачи – котельные ГОУТП «ТЭКОС» г. Мурманск,  пункт приема - котельные с. п. Ура – Губа):</w:t>
      </w:r>
      <w:proofErr w:type="gramEnd"/>
    </w:p>
    <w:p w:rsidR="00A90F81" w:rsidRPr="00A90F81" w:rsidRDefault="00A90F81" w:rsidP="00A90F81">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с. п. Ура - Губа  –  400 тонн – </w:t>
      </w:r>
      <w:r>
        <w:rPr>
          <w:snapToGrid w:val="0"/>
          <w:sz w:val="28"/>
          <w:szCs w:val="28"/>
        </w:rPr>
        <w:t>380 000</w:t>
      </w:r>
      <w:r w:rsidRPr="00A90F81">
        <w:rPr>
          <w:snapToGrid w:val="0"/>
          <w:sz w:val="28"/>
          <w:szCs w:val="28"/>
        </w:rPr>
        <w:t xml:space="preserve"> рублей (</w:t>
      </w:r>
      <w:r>
        <w:rPr>
          <w:snapToGrid w:val="0"/>
          <w:sz w:val="28"/>
          <w:szCs w:val="28"/>
        </w:rPr>
        <w:t>950</w:t>
      </w:r>
      <w:r w:rsidRPr="00A90F81">
        <w:rPr>
          <w:snapToGrid w:val="0"/>
          <w:sz w:val="28"/>
          <w:szCs w:val="28"/>
        </w:rPr>
        <w:t xml:space="preserve"> руб./тонна);</w:t>
      </w:r>
      <w:proofErr w:type="gramEnd"/>
    </w:p>
    <w:p w:rsidR="00A90F81" w:rsidRPr="00A90F81" w:rsidRDefault="00A90F81" w:rsidP="00A90F81">
      <w:pPr>
        <w:autoSpaceDE w:val="0"/>
        <w:autoSpaceDN w:val="0"/>
        <w:ind w:left="567" w:firstLine="567"/>
        <w:jc w:val="both"/>
        <w:rPr>
          <w:snapToGrid w:val="0"/>
          <w:sz w:val="28"/>
          <w:szCs w:val="28"/>
        </w:rPr>
      </w:pPr>
      <w:r w:rsidRPr="00A90F81">
        <w:rPr>
          <w:snapToGrid w:val="0"/>
          <w:sz w:val="28"/>
          <w:szCs w:val="28"/>
        </w:rPr>
        <w:tab/>
        <w:t>в т. ч. по маршрутам (Пункт выдачи – котельные ГОУТП «ТЭКОС» г. Мурманск,  пункт приема - котельная ОАО «Мурманэнергосбыт»):</w:t>
      </w:r>
    </w:p>
    <w:p w:rsidR="00A90F81" w:rsidRDefault="00A90F81" w:rsidP="00A90F81">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с. п. Териберка – 800 тонн – </w:t>
      </w:r>
      <w:r>
        <w:rPr>
          <w:snapToGrid w:val="0"/>
          <w:sz w:val="28"/>
          <w:szCs w:val="28"/>
        </w:rPr>
        <w:t>1 520 000</w:t>
      </w:r>
      <w:r w:rsidRPr="00A90F81">
        <w:rPr>
          <w:snapToGrid w:val="0"/>
          <w:sz w:val="28"/>
          <w:szCs w:val="28"/>
        </w:rPr>
        <w:t xml:space="preserve"> рублей (</w:t>
      </w:r>
      <w:r>
        <w:rPr>
          <w:snapToGrid w:val="0"/>
          <w:sz w:val="28"/>
          <w:szCs w:val="28"/>
        </w:rPr>
        <w:t>1 900</w:t>
      </w:r>
      <w:r w:rsidRPr="00A90F81">
        <w:rPr>
          <w:snapToGrid w:val="0"/>
          <w:sz w:val="28"/>
          <w:szCs w:val="28"/>
        </w:rPr>
        <w:t xml:space="preserve"> руб./тонна).</w:t>
      </w:r>
      <w:proofErr w:type="gramEnd"/>
    </w:p>
    <w:p w:rsidR="00A90F81" w:rsidRPr="00A90F81" w:rsidRDefault="00A90F81" w:rsidP="00A90F81">
      <w:pPr>
        <w:autoSpaceDE w:val="0"/>
        <w:autoSpaceDN w:val="0"/>
        <w:jc w:val="both"/>
        <w:rPr>
          <w:snapToGrid w:val="0"/>
          <w:sz w:val="28"/>
          <w:szCs w:val="28"/>
        </w:rPr>
      </w:pPr>
      <w:r>
        <w:rPr>
          <w:snapToGrid w:val="0"/>
          <w:sz w:val="28"/>
          <w:szCs w:val="28"/>
        </w:rPr>
        <w:t xml:space="preserve">        </w:t>
      </w:r>
      <w:r w:rsidRPr="00A90F81">
        <w:rPr>
          <w:b/>
          <w:snapToGrid w:val="0"/>
          <w:sz w:val="28"/>
          <w:szCs w:val="28"/>
        </w:rPr>
        <w:t>8.4.</w:t>
      </w:r>
      <w:r>
        <w:rPr>
          <w:snapToGrid w:val="0"/>
          <w:sz w:val="28"/>
          <w:szCs w:val="28"/>
        </w:rPr>
        <w:t xml:space="preserve"> </w:t>
      </w:r>
      <w:r w:rsidRPr="00014D05">
        <w:rPr>
          <w:b/>
          <w:bCs/>
          <w:sz w:val="28"/>
          <w:szCs w:val="28"/>
          <w:lang w:eastAsia="ar-SA"/>
        </w:rPr>
        <w:t xml:space="preserve">Срок оказания услуг по перевозке:  </w:t>
      </w:r>
      <w:r w:rsidRPr="00014D05">
        <w:rPr>
          <w:bCs/>
          <w:sz w:val="28"/>
          <w:szCs w:val="28"/>
          <w:lang w:eastAsia="ar-SA"/>
        </w:rPr>
        <w:t>с  01.01.2015 г. по 31.12.2015 г.</w:t>
      </w:r>
      <w:r w:rsidR="006D3A72">
        <w:rPr>
          <w:b/>
          <w:bCs/>
          <w:sz w:val="28"/>
          <w:szCs w:val="28"/>
          <w:lang w:eastAsia="ar-SA"/>
        </w:rPr>
        <w:t xml:space="preserve">  </w:t>
      </w:r>
    </w:p>
    <w:p w:rsidR="0077718E" w:rsidRPr="00A90F81" w:rsidRDefault="00A90F81" w:rsidP="00FD5DAD">
      <w:pPr>
        <w:tabs>
          <w:tab w:val="left" w:pos="6987"/>
        </w:tabs>
        <w:autoSpaceDE w:val="0"/>
        <w:autoSpaceDN w:val="0"/>
        <w:adjustRightInd w:val="0"/>
        <w:ind w:left="567"/>
        <w:jc w:val="both"/>
        <w:rPr>
          <w:sz w:val="28"/>
          <w:szCs w:val="28"/>
        </w:rPr>
      </w:pPr>
      <w:r>
        <w:rPr>
          <w:b/>
          <w:bCs/>
          <w:sz w:val="28"/>
          <w:szCs w:val="28"/>
          <w:lang w:eastAsia="ar-SA"/>
        </w:rPr>
        <w:t xml:space="preserve">8.5. </w:t>
      </w:r>
      <w:r w:rsidRPr="00A90F81">
        <w:rPr>
          <w:b/>
          <w:bCs/>
          <w:sz w:val="28"/>
          <w:szCs w:val="28"/>
          <w:lang w:eastAsia="ar-SA"/>
        </w:rPr>
        <w:t xml:space="preserve">Место оказания услуг по перевозке: </w:t>
      </w:r>
      <w:r w:rsidRPr="00A90F81">
        <w:rPr>
          <w:bCs/>
          <w:sz w:val="28"/>
          <w:szCs w:val="28"/>
          <w:lang w:eastAsia="ar-SA"/>
        </w:rPr>
        <w:t>Мурманская область по маршрутам указанным в</w:t>
      </w:r>
      <w:r w:rsidR="00FD5DAD">
        <w:rPr>
          <w:bCs/>
          <w:sz w:val="28"/>
          <w:szCs w:val="28"/>
          <w:lang w:eastAsia="ar-SA"/>
        </w:rPr>
        <w:t xml:space="preserve"> п</w:t>
      </w:r>
      <w:r w:rsidRPr="00A90F81">
        <w:rPr>
          <w:bCs/>
          <w:sz w:val="28"/>
          <w:szCs w:val="28"/>
          <w:lang w:eastAsia="ar-SA"/>
        </w:rPr>
        <w:t>.</w:t>
      </w:r>
      <w:r>
        <w:rPr>
          <w:bCs/>
          <w:sz w:val="28"/>
          <w:szCs w:val="28"/>
          <w:lang w:eastAsia="ar-SA"/>
        </w:rPr>
        <w:t>8.</w:t>
      </w:r>
      <w:r w:rsidRPr="00A90F81">
        <w:rPr>
          <w:bCs/>
          <w:sz w:val="28"/>
          <w:szCs w:val="28"/>
          <w:lang w:eastAsia="ar-SA"/>
        </w:rPr>
        <w:t>3.</w:t>
      </w:r>
    </w:p>
    <w:p w:rsidR="006D3A72" w:rsidRDefault="00FD5DAD" w:rsidP="00D8617E">
      <w:pPr>
        <w:tabs>
          <w:tab w:val="left" w:pos="450"/>
        </w:tabs>
        <w:suppressAutoHyphens/>
        <w:ind w:left="567"/>
        <w:jc w:val="both"/>
        <w:rPr>
          <w:b/>
          <w:sz w:val="28"/>
          <w:szCs w:val="28"/>
        </w:rPr>
      </w:pPr>
      <w:r>
        <w:rPr>
          <w:b/>
          <w:sz w:val="28"/>
          <w:szCs w:val="28"/>
        </w:rPr>
        <w:t xml:space="preserve">8.6. </w:t>
      </w:r>
      <w:r w:rsidR="0077718E" w:rsidRPr="007D3A0C">
        <w:rPr>
          <w:b/>
          <w:sz w:val="28"/>
          <w:szCs w:val="28"/>
        </w:rPr>
        <w:t xml:space="preserve">Условия оплаты: </w:t>
      </w:r>
    </w:p>
    <w:p w:rsidR="00FD5DAD" w:rsidRDefault="00FD5DAD" w:rsidP="00FD5DAD">
      <w:pPr>
        <w:tabs>
          <w:tab w:val="left" w:pos="6987"/>
        </w:tabs>
        <w:autoSpaceDE w:val="0"/>
        <w:autoSpaceDN w:val="0"/>
        <w:adjustRightInd w:val="0"/>
        <w:ind w:left="567"/>
        <w:jc w:val="both"/>
        <w:rPr>
          <w:snapToGrid w:val="0"/>
          <w:sz w:val="28"/>
          <w:szCs w:val="28"/>
        </w:rPr>
      </w:pPr>
      <w:proofErr w:type="gramStart"/>
      <w:r w:rsidRPr="00FD5DAD">
        <w:rPr>
          <w:snapToGrid w:val="0"/>
          <w:sz w:val="28"/>
          <w:szCs w:val="28"/>
        </w:rPr>
        <w:t xml:space="preserve">Срок оплаты услуг не позднее </w:t>
      </w:r>
      <w:r>
        <w:rPr>
          <w:snapToGrid w:val="0"/>
          <w:sz w:val="28"/>
          <w:szCs w:val="28"/>
        </w:rPr>
        <w:t>30</w:t>
      </w:r>
      <w:r w:rsidRPr="00FD5DAD">
        <w:rPr>
          <w:snapToGrid w:val="0"/>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napToGrid w:val="0"/>
          <w:sz w:val="28"/>
          <w:szCs w:val="28"/>
        </w:rPr>
        <w:t>.</w:t>
      </w:r>
      <w:r w:rsidRPr="00FD5DAD">
        <w:rPr>
          <w:snapToGrid w:val="0"/>
          <w:sz w:val="28"/>
          <w:szCs w:val="28"/>
        </w:rPr>
        <w:t xml:space="preserve"> </w:t>
      </w:r>
      <w:proofErr w:type="gramEnd"/>
    </w:p>
    <w:p w:rsidR="00FD5DAD" w:rsidRPr="00FD5DAD" w:rsidRDefault="00FD5DAD" w:rsidP="00FD5DAD">
      <w:pPr>
        <w:tabs>
          <w:tab w:val="left" w:pos="6987"/>
        </w:tabs>
        <w:autoSpaceDE w:val="0"/>
        <w:autoSpaceDN w:val="0"/>
        <w:adjustRightInd w:val="0"/>
        <w:ind w:left="567"/>
        <w:jc w:val="both"/>
        <w:rPr>
          <w:b/>
          <w:sz w:val="28"/>
          <w:szCs w:val="28"/>
        </w:rPr>
      </w:pPr>
      <w:r w:rsidRPr="00FD5DAD">
        <w:rPr>
          <w:b/>
          <w:sz w:val="28"/>
          <w:szCs w:val="28"/>
        </w:rPr>
        <w:t>8.7.</w:t>
      </w:r>
      <w:r>
        <w:rPr>
          <w:sz w:val="28"/>
          <w:szCs w:val="28"/>
        </w:rPr>
        <w:t xml:space="preserve"> </w:t>
      </w:r>
      <w:r w:rsidRPr="00FD5DAD">
        <w:rPr>
          <w:b/>
          <w:sz w:val="28"/>
          <w:szCs w:val="28"/>
        </w:rPr>
        <w:t>Требования к обязательному наличию автотранспорта:</w:t>
      </w:r>
    </w:p>
    <w:p w:rsidR="00FD5DAD" w:rsidRPr="00FD5DAD" w:rsidRDefault="00FD5DAD" w:rsidP="00FD5DAD">
      <w:pPr>
        <w:tabs>
          <w:tab w:val="left" w:pos="6987"/>
        </w:tabs>
        <w:autoSpaceDE w:val="0"/>
        <w:autoSpaceDN w:val="0"/>
        <w:adjustRightInd w:val="0"/>
        <w:ind w:left="567"/>
        <w:jc w:val="both"/>
        <w:rPr>
          <w:sz w:val="28"/>
          <w:szCs w:val="28"/>
        </w:rPr>
      </w:pPr>
      <w:r w:rsidRPr="00FD5DAD">
        <w:rPr>
          <w:sz w:val="28"/>
          <w:szCs w:val="28"/>
        </w:rPr>
        <w:t>- не менее 4 автомобилей с полуприцепами вместимостью от 29 кубических метров и  не менее 3 автомобилей вместимостью от 14 кубических метров;</w:t>
      </w:r>
    </w:p>
    <w:p w:rsidR="001F3875" w:rsidRDefault="00FD5DAD" w:rsidP="00FD5DAD">
      <w:pPr>
        <w:tabs>
          <w:tab w:val="left" w:pos="6987"/>
        </w:tabs>
        <w:autoSpaceDE w:val="0"/>
        <w:autoSpaceDN w:val="0"/>
        <w:adjustRightInd w:val="0"/>
        <w:ind w:left="567"/>
        <w:jc w:val="both"/>
        <w:rPr>
          <w:sz w:val="28"/>
          <w:szCs w:val="28"/>
        </w:rPr>
      </w:pPr>
      <w:r w:rsidRPr="00FD5DAD">
        <w:rPr>
          <w:sz w:val="28"/>
          <w:szCs w:val="28"/>
        </w:rPr>
        <w:t>- наличие действующего сертификата о калибровке на перевозку тёмных нефтепродуктов для каждой указанной автоцистерны.</w:t>
      </w:r>
    </w:p>
    <w:p w:rsidR="00FD5DAD" w:rsidRPr="00FD5DAD" w:rsidRDefault="00FD5DAD" w:rsidP="00FD5DAD">
      <w:pPr>
        <w:tabs>
          <w:tab w:val="left" w:pos="6987"/>
        </w:tabs>
        <w:autoSpaceDE w:val="0"/>
        <w:autoSpaceDN w:val="0"/>
        <w:adjustRightInd w:val="0"/>
        <w:ind w:left="567"/>
        <w:jc w:val="both"/>
        <w:rPr>
          <w:b/>
          <w:bCs/>
          <w:sz w:val="28"/>
          <w:szCs w:val="28"/>
        </w:rPr>
      </w:pPr>
      <w:r>
        <w:rPr>
          <w:b/>
          <w:bCs/>
          <w:sz w:val="28"/>
          <w:szCs w:val="28"/>
        </w:rPr>
        <w:t xml:space="preserve">8.8. </w:t>
      </w:r>
      <w:r w:rsidRPr="00FD5DAD">
        <w:rPr>
          <w:b/>
          <w:bCs/>
          <w:sz w:val="28"/>
          <w:szCs w:val="28"/>
        </w:rPr>
        <w:t>Особые условия:</w:t>
      </w:r>
    </w:p>
    <w:p w:rsidR="00FD5DAD" w:rsidRPr="00FD5DAD" w:rsidRDefault="000E3B1D" w:rsidP="00FD5DAD">
      <w:pPr>
        <w:tabs>
          <w:tab w:val="left" w:pos="6987"/>
        </w:tabs>
        <w:autoSpaceDE w:val="0"/>
        <w:autoSpaceDN w:val="0"/>
        <w:adjustRightInd w:val="0"/>
        <w:ind w:left="567"/>
        <w:jc w:val="both"/>
        <w:rPr>
          <w:bCs/>
          <w:sz w:val="28"/>
          <w:szCs w:val="28"/>
        </w:rPr>
      </w:pPr>
      <w:r>
        <w:rPr>
          <w:bCs/>
          <w:sz w:val="28"/>
          <w:szCs w:val="28"/>
        </w:rPr>
        <w:t xml:space="preserve">8.8.1. </w:t>
      </w:r>
      <w:r w:rsidR="00FD5DAD" w:rsidRPr="00FD5DAD">
        <w:rPr>
          <w:bCs/>
          <w:sz w:val="28"/>
          <w:szCs w:val="28"/>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00FD5DAD" w:rsidRPr="00FD5DAD">
        <w:rPr>
          <w:bCs/>
          <w:sz w:val="28"/>
          <w:szCs w:val="28"/>
        </w:rPr>
        <w:t>случае</w:t>
      </w:r>
      <w:proofErr w:type="gramEnd"/>
      <w:r w:rsidR="00FD5DAD" w:rsidRPr="00FD5DAD">
        <w:rPr>
          <w:bCs/>
          <w:sz w:val="28"/>
          <w:szCs w:val="28"/>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0E3B1D" w:rsidRPr="000E3B1D" w:rsidRDefault="000E3B1D" w:rsidP="000E3B1D">
      <w:pPr>
        <w:tabs>
          <w:tab w:val="left" w:pos="6987"/>
        </w:tabs>
        <w:autoSpaceDE w:val="0"/>
        <w:autoSpaceDN w:val="0"/>
        <w:adjustRightInd w:val="0"/>
        <w:ind w:left="567"/>
        <w:jc w:val="both"/>
        <w:rPr>
          <w:bCs/>
          <w:sz w:val="28"/>
          <w:szCs w:val="28"/>
        </w:rPr>
      </w:pPr>
      <w:r>
        <w:rPr>
          <w:bCs/>
          <w:sz w:val="28"/>
          <w:szCs w:val="28"/>
        </w:rPr>
        <w:t xml:space="preserve">8.8.2. </w:t>
      </w:r>
      <w:r w:rsidRPr="000E3B1D">
        <w:rPr>
          <w:bCs/>
          <w:sz w:val="28"/>
          <w:szCs w:val="28"/>
        </w:rPr>
        <w:t xml:space="preserve">Перевозчик обязан иметь в наличии действующие договора и полисы страхования на  заявленный автотранспорт: </w:t>
      </w:r>
    </w:p>
    <w:p w:rsidR="000E3B1D" w:rsidRPr="000E3B1D" w:rsidRDefault="000E3B1D" w:rsidP="000E3B1D">
      <w:pPr>
        <w:tabs>
          <w:tab w:val="left" w:pos="6987"/>
        </w:tabs>
        <w:autoSpaceDE w:val="0"/>
        <w:autoSpaceDN w:val="0"/>
        <w:adjustRightInd w:val="0"/>
        <w:ind w:left="567"/>
        <w:jc w:val="both"/>
        <w:rPr>
          <w:bCs/>
          <w:sz w:val="28"/>
          <w:szCs w:val="28"/>
        </w:rPr>
      </w:pPr>
      <w:r w:rsidRPr="000E3B1D">
        <w:rPr>
          <w:bCs/>
          <w:sz w:val="28"/>
          <w:szCs w:val="28"/>
        </w:rPr>
        <w:t>- по страхованию гражданской ответственности за причинение вреда в результате аварии на опасном объекте;</w:t>
      </w:r>
    </w:p>
    <w:p w:rsidR="00FD5DAD" w:rsidRDefault="000E3B1D" w:rsidP="000E3B1D">
      <w:pPr>
        <w:tabs>
          <w:tab w:val="left" w:pos="6987"/>
        </w:tabs>
        <w:autoSpaceDE w:val="0"/>
        <w:autoSpaceDN w:val="0"/>
        <w:adjustRightInd w:val="0"/>
        <w:ind w:left="567"/>
        <w:jc w:val="both"/>
        <w:rPr>
          <w:bCs/>
          <w:sz w:val="28"/>
          <w:szCs w:val="28"/>
        </w:rPr>
      </w:pPr>
      <w:r w:rsidRPr="000E3B1D">
        <w:rPr>
          <w:bCs/>
          <w:sz w:val="28"/>
          <w:szCs w:val="28"/>
        </w:rPr>
        <w:t>- по страхованию убытков от повреждения (полной гибели или части груза).</w:t>
      </w:r>
    </w:p>
    <w:p w:rsidR="00F449AD" w:rsidRPr="00FD5DAD" w:rsidRDefault="00F449AD" w:rsidP="000E3B1D">
      <w:pPr>
        <w:tabs>
          <w:tab w:val="left" w:pos="6987"/>
        </w:tabs>
        <w:autoSpaceDE w:val="0"/>
        <w:autoSpaceDN w:val="0"/>
        <w:adjustRightInd w:val="0"/>
        <w:ind w:left="567"/>
        <w:jc w:val="both"/>
        <w:rPr>
          <w:bCs/>
          <w:sz w:val="28"/>
          <w:szCs w:val="28"/>
        </w:rPr>
      </w:pPr>
    </w:p>
    <w:p w:rsidR="00AD0248" w:rsidRDefault="004F2CE0" w:rsidP="00D8617E">
      <w:pPr>
        <w:pStyle w:val="a6"/>
        <w:tabs>
          <w:tab w:val="left" w:pos="284"/>
        </w:tabs>
        <w:spacing w:after="0" w:line="252" w:lineRule="auto"/>
        <w:ind w:left="567"/>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9</w:t>
      </w:r>
      <w:r w:rsidR="0077718E" w:rsidRPr="00AD0248">
        <w:rPr>
          <w:rFonts w:ascii="Times New Roman" w:eastAsia="Times New Roman" w:hAnsi="Times New Roman" w:cs="Times New Roman"/>
          <w:b/>
          <w:bCs/>
          <w:sz w:val="28"/>
          <w:szCs w:val="28"/>
          <w:lang w:eastAsia="ru-RU"/>
        </w:rPr>
        <w:t>.</w:t>
      </w:r>
      <w:r w:rsidR="0077718E">
        <w:rPr>
          <w:b/>
          <w:bCs/>
          <w:sz w:val="28"/>
          <w:szCs w:val="28"/>
        </w:rPr>
        <w:t xml:space="preserve"> </w:t>
      </w:r>
      <w:proofErr w:type="gramStart"/>
      <w:r w:rsidR="00AD0248" w:rsidRPr="007D3A0C">
        <w:rPr>
          <w:rFonts w:ascii="Times New Roman" w:eastAsia="Times New Roman" w:hAnsi="Times New Roman" w:cs="Times New Roman"/>
          <w:sz w:val="28"/>
          <w:szCs w:val="28"/>
          <w:lang w:eastAsia="ru-RU"/>
        </w:rPr>
        <w:t xml:space="preserve">Комиссией по закупке было принято решение, признать </w:t>
      </w:r>
      <w:r w:rsidR="00AD0248" w:rsidRPr="00AD0248">
        <w:rPr>
          <w:rFonts w:ascii="Times New Roman" w:eastAsia="Times New Roman" w:hAnsi="Times New Roman" w:cs="Times New Roman"/>
          <w:b/>
          <w:sz w:val="28"/>
          <w:szCs w:val="28"/>
          <w:lang w:eastAsia="ru-RU"/>
        </w:rPr>
        <w:t>Победителем</w:t>
      </w:r>
      <w:r w:rsidR="00AD0248" w:rsidRPr="007D3A0C">
        <w:rPr>
          <w:rFonts w:ascii="Times New Roman" w:eastAsia="Times New Roman" w:hAnsi="Times New Roman" w:cs="Times New Roman"/>
          <w:sz w:val="28"/>
          <w:szCs w:val="28"/>
          <w:lang w:eastAsia="ru-RU"/>
        </w:rPr>
        <w:t xml:space="preserve"> запроса </w:t>
      </w:r>
      <w:r w:rsidR="00016035">
        <w:rPr>
          <w:rFonts w:ascii="Times New Roman" w:eastAsia="Times New Roman" w:hAnsi="Times New Roman" w:cs="Times New Roman"/>
          <w:sz w:val="28"/>
          <w:szCs w:val="28"/>
          <w:lang w:eastAsia="ru-RU"/>
        </w:rPr>
        <w:t xml:space="preserve">предложений </w:t>
      </w:r>
      <w:r w:rsidR="00216A69">
        <w:rPr>
          <w:rFonts w:ascii="Times New Roman" w:eastAsia="Times New Roman" w:hAnsi="Times New Roman" w:cs="Times New Roman"/>
          <w:b/>
          <w:sz w:val="28"/>
          <w:szCs w:val="28"/>
          <w:lang w:eastAsia="ru-RU"/>
        </w:rPr>
        <w:t>по Лоту №1</w:t>
      </w:r>
      <w:r w:rsidR="00AD02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ОО</w:t>
      </w:r>
      <w:r w:rsidRPr="007C4E08">
        <w:rPr>
          <w:rFonts w:ascii="Times New Roman" w:eastAsia="Times New Roman" w:hAnsi="Times New Roman" w:cs="Times New Roman"/>
          <w:sz w:val="28"/>
          <w:szCs w:val="28"/>
          <w:lang w:eastAsia="ru-RU"/>
        </w:rPr>
        <w:t>О «</w:t>
      </w:r>
      <w:proofErr w:type="spellStart"/>
      <w:r>
        <w:rPr>
          <w:rFonts w:ascii="Times New Roman" w:eastAsia="Times New Roman" w:hAnsi="Times New Roman" w:cs="Times New Roman"/>
          <w:sz w:val="28"/>
          <w:szCs w:val="28"/>
          <w:lang w:eastAsia="ru-RU"/>
        </w:rPr>
        <w:t>ТрансОйл</w:t>
      </w:r>
      <w:proofErr w:type="spellEnd"/>
      <w:r>
        <w:rPr>
          <w:rFonts w:ascii="Times New Roman" w:eastAsia="Times New Roman" w:hAnsi="Times New Roman" w:cs="Times New Roman"/>
          <w:sz w:val="28"/>
          <w:szCs w:val="28"/>
          <w:lang w:eastAsia="ru-RU"/>
        </w:rPr>
        <w:t>-Сервис</w:t>
      </w:r>
      <w:r w:rsidRPr="007C4E08">
        <w:rPr>
          <w:rFonts w:ascii="Times New Roman" w:eastAsia="Times New Roman" w:hAnsi="Times New Roman" w:cs="Times New Roman"/>
          <w:sz w:val="28"/>
          <w:szCs w:val="28"/>
          <w:lang w:eastAsia="ru-RU"/>
        </w:rPr>
        <w:t>»</w:t>
      </w:r>
      <w:r w:rsidRPr="007D3A0C">
        <w:rPr>
          <w:rFonts w:ascii="Times New Roman" w:eastAsia="Times New Roman" w:hAnsi="Times New Roman" w:cs="Times New Roman"/>
          <w:sz w:val="28"/>
          <w:szCs w:val="28"/>
          <w:lang w:eastAsia="ru-RU"/>
        </w:rPr>
        <w:t xml:space="preserve"> </w:t>
      </w:r>
      <w:r w:rsidR="00AD0248" w:rsidRPr="007D3A0C">
        <w:rPr>
          <w:rFonts w:ascii="Times New Roman" w:eastAsia="Times New Roman" w:hAnsi="Times New Roman" w:cs="Times New Roman"/>
          <w:sz w:val="28"/>
          <w:szCs w:val="28"/>
          <w:lang w:eastAsia="ru-RU"/>
        </w:rPr>
        <w:t>(юридический адрес:</w:t>
      </w:r>
      <w:r w:rsidR="00AD02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183001</w:t>
      </w:r>
      <w:r w:rsidRPr="007C4E08">
        <w:rPr>
          <w:rFonts w:ascii="Times New Roman" w:eastAsia="Times New Roman" w:hAnsi="Times New Roman" w:cs="Times New Roman"/>
          <w:sz w:val="28"/>
          <w:szCs w:val="28"/>
          <w:lang w:eastAsia="ru-RU"/>
        </w:rPr>
        <w:t xml:space="preserve"> </w:t>
      </w:r>
      <w:r w:rsidRPr="007C4E08">
        <w:rPr>
          <w:rFonts w:ascii="Times New Roman" w:eastAsia="Times New Roman" w:hAnsi="Times New Roman" w:cs="Times New Roman"/>
          <w:sz w:val="28"/>
          <w:szCs w:val="28"/>
          <w:lang w:eastAsia="ru-RU"/>
        </w:rPr>
        <w:lastRenderedPageBreak/>
        <w:t xml:space="preserve">г. </w:t>
      </w:r>
      <w:r>
        <w:rPr>
          <w:rFonts w:ascii="Times New Roman" w:eastAsia="Times New Roman" w:hAnsi="Times New Roman" w:cs="Times New Roman"/>
          <w:sz w:val="28"/>
          <w:szCs w:val="28"/>
          <w:lang w:eastAsia="ru-RU"/>
        </w:rPr>
        <w:t>Мурманск</w:t>
      </w:r>
      <w:r w:rsidRPr="007C4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ул. Траловая</w:t>
      </w:r>
      <w:r w:rsidRPr="007C4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 17</w:t>
      </w:r>
      <w:r w:rsidR="00AD0248" w:rsidRPr="007D3A0C">
        <w:rPr>
          <w:rFonts w:ascii="Times New Roman" w:eastAsia="Times New Roman" w:hAnsi="Times New Roman" w:cs="Times New Roman"/>
          <w:sz w:val="28"/>
          <w:szCs w:val="28"/>
          <w:lang w:eastAsia="ru-RU"/>
        </w:rPr>
        <w:t xml:space="preserve">), </w:t>
      </w:r>
      <w:r w:rsidR="00AD0248" w:rsidRPr="001F3875">
        <w:rPr>
          <w:rFonts w:ascii="Times New Roman" w:eastAsia="Times New Roman" w:hAnsi="Times New Roman" w:cs="Times New Roman"/>
          <w:sz w:val="28"/>
          <w:szCs w:val="28"/>
          <w:lang w:eastAsia="ru-RU"/>
        </w:rPr>
        <w:t xml:space="preserve">как набравшего наибольший итоговый балл при оценке предложений </w:t>
      </w:r>
      <w:r w:rsidRPr="003121E9">
        <w:rPr>
          <w:rFonts w:ascii="Times New Roman" w:eastAsia="Times New Roman" w:hAnsi="Times New Roman" w:cs="Times New Roman"/>
          <w:bCs/>
          <w:sz w:val="28"/>
          <w:szCs w:val="28"/>
          <w:lang w:eastAsia="ru-RU"/>
        </w:rPr>
        <w:t>на право заключения договора на оказание услуг по перевозке мазута топочного для нужд  ОАО «Мурманэнергосбыт»</w:t>
      </w:r>
      <w:r w:rsidR="00AD0248" w:rsidRPr="001F3875">
        <w:rPr>
          <w:rFonts w:ascii="Times New Roman" w:eastAsia="Times New Roman" w:hAnsi="Times New Roman" w:cs="Times New Roman"/>
          <w:sz w:val="28"/>
          <w:szCs w:val="28"/>
          <w:lang w:eastAsia="ru-RU"/>
        </w:rPr>
        <w:t>, и заключить с ним Договор на следующих условиях</w:t>
      </w:r>
      <w:r w:rsidR="000E3B1D">
        <w:rPr>
          <w:rFonts w:ascii="Times New Roman" w:eastAsia="Times New Roman" w:hAnsi="Times New Roman" w:cs="Times New Roman"/>
          <w:sz w:val="28"/>
          <w:szCs w:val="28"/>
          <w:lang w:eastAsia="ru-RU"/>
        </w:rPr>
        <w:t>,</w:t>
      </w:r>
      <w:r w:rsidR="000E3B1D" w:rsidRPr="000E3B1D">
        <w:rPr>
          <w:rFonts w:ascii="Times New Roman" w:eastAsia="Times New Roman" w:hAnsi="Times New Roman" w:cs="Times New Roman"/>
          <w:bCs/>
          <w:color w:val="000000"/>
          <w:sz w:val="28"/>
          <w:szCs w:val="28"/>
          <w:lang w:eastAsia="ru-RU"/>
        </w:rPr>
        <w:t xml:space="preserve"> </w:t>
      </w:r>
      <w:r w:rsidR="000E3B1D" w:rsidRPr="000E3B1D">
        <w:rPr>
          <w:rFonts w:ascii="Times New Roman" w:eastAsia="Times New Roman" w:hAnsi="Times New Roman" w:cs="Times New Roman"/>
          <w:bCs/>
          <w:sz w:val="28"/>
          <w:szCs w:val="28"/>
          <w:lang w:eastAsia="ru-RU"/>
        </w:rPr>
        <w:t>указанных в заявке Участника запроса</w:t>
      </w:r>
      <w:proofErr w:type="gramEnd"/>
      <w:r w:rsidR="000E3B1D" w:rsidRPr="000E3B1D">
        <w:rPr>
          <w:rFonts w:ascii="Times New Roman" w:eastAsia="Times New Roman" w:hAnsi="Times New Roman" w:cs="Times New Roman"/>
          <w:bCs/>
          <w:sz w:val="28"/>
          <w:szCs w:val="28"/>
          <w:lang w:eastAsia="ru-RU"/>
        </w:rPr>
        <w:t xml:space="preserve"> </w:t>
      </w:r>
      <w:r w:rsidR="000E3B1D">
        <w:rPr>
          <w:rFonts w:ascii="Times New Roman" w:eastAsia="Times New Roman" w:hAnsi="Times New Roman" w:cs="Times New Roman"/>
          <w:bCs/>
          <w:sz w:val="28"/>
          <w:szCs w:val="28"/>
          <w:lang w:eastAsia="ru-RU"/>
        </w:rPr>
        <w:t>предложений</w:t>
      </w:r>
      <w:r w:rsidR="000E3B1D" w:rsidRPr="000E3B1D">
        <w:rPr>
          <w:rFonts w:ascii="Times New Roman" w:eastAsia="Times New Roman" w:hAnsi="Times New Roman" w:cs="Times New Roman"/>
          <w:bCs/>
          <w:sz w:val="28"/>
          <w:szCs w:val="28"/>
          <w:lang w:eastAsia="ru-RU"/>
        </w:rPr>
        <w:t xml:space="preserve"> и в Документации</w:t>
      </w:r>
      <w:r w:rsidR="00AD0248" w:rsidRPr="001F3875">
        <w:rPr>
          <w:rFonts w:ascii="Times New Roman" w:eastAsia="Times New Roman" w:hAnsi="Times New Roman" w:cs="Times New Roman"/>
          <w:sz w:val="28"/>
          <w:szCs w:val="28"/>
          <w:lang w:eastAsia="ru-RU"/>
        </w:rPr>
        <w:t>:</w:t>
      </w:r>
      <w:r w:rsidR="00AD02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4F2CE0" w:rsidRPr="005160FD" w:rsidRDefault="004F2CE0" w:rsidP="004F2CE0">
      <w:pPr>
        <w:suppressAutoHyphens/>
        <w:ind w:left="567"/>
        <w:jc w:val="both"/>
        <w:rPr>
          <w:sz w:val="28"/>
          <w:szCs w:val="28"/>
          <w:lang w:eastAsia="ar-SA"/>
        </w:rPr>
      </w:pPr>
      <w:r>
        <w:rPr>
          <w:rFonts w:eastAsia="Calibri"/>
          <w:b/>
          <w:bCs/>
          <w:sz w:val="28"/>
          <w:szCs w:val="28"/>
          <w:lang w:eastAsia="ar-SA"/>
        </w:rPr>
        <w:t xml:space="preserve">9.1. </w:t>
      </w:r>
      <w:r w:rsidRPr="005160FD">
        <w:rPr>
          <w:rFonts w:eastAsia="Calibri"/>
          <w:b/>
          <w:bCs/>
          <w:sz w:val="28"/>
          <w:szCs w:val="28"/>
          <w:lang w:eastAsia="ar-SA"/>
        </w:rPr>
        <w:t xml:space="preserve">Предмет договора: </w:t>
      </w:r>
      <w:r w:rsidRPr="00014D05">
        <w:rPr>
          <w:snapToGrid w:val="0"/>
          <w:sz w:val="28"/>
          <w:szCs w:val="28"/>
        </w:rPr>
        <w:t>Оказание услуг по перевозке мазута топочного для нужд  ОАО «Мурманэнергосбыт»</w:t>
      </w:r>
      <w:r>
        <w:rPr>
          <w:snapToGrid w:val="0"/>
          <w:sz w:val="28"/>
          <w:szCs w:val="28"/>
        </w:rPr>
        <w:t>.</w:t>
      </w:r>
    </w:p>
    <w:p w:rsidR="004F2CE0" w:rsidRDefault="004F2CE0" w:rsidP="004F2CE0">
      <w:pPr>
        <w:autoSpaceDE w:val="0"/>
        <w:autoSpaceDN w:val="0"/>
        <w:jc w:val="both"/>
        <w:rPr>
          <w:rFonts w:eastAsia="Calibri"/>
          <w:bCs/>
          <w:sz w:val="28"/>
          <w:szCs w:val="28"/>
          <w:lang w:eastAsia="ar-SA"/>
        </w:rPr>
      </w:pPr>
      <w:r>
        <w:rPr>
          <w:rFonts w:eastAsia="Calibri"/>
          <w:b/>
          <w:bCs/>
          <w:sz w:val="28"/>
          <w:szCs w:val="28"/>
          <w:lang w:eastAsia="ar-SA"/>
        </w:rPr>
        <w:t xml:space="preserve">        9.2. </w:t>
      </w:r>
      <w:r w:rsidRPr="00014D05">
        <w:rPr>
          <w:rFonts w:eastAsia="Calibri"/>
          <w:b/>
          <w:bCs/>
          <w:sz w:val="28"/>
          <w:szCs w:val="28"/>
          <w:lang w:eastAsia="ar-SA"/>
        </w:rPr>
        <w:t xml:space="preserve">Общее количество мазута, подлежащего перевозке:   </w:t>
      </w:r>
      <w:r w:rsidRPr="00014D05">
        <w:rPr>
          <w:rFonts w:eastAsia="Calibri"/>
          <w:bCs/>
          <w:sz w:val="28"/>
          <w:szCs w:val="28"/>
          <w:lang w:eastAsia="ar-SA"/>
        </w:rPr>
        <w:t>27200  тонн.</w:t>
      </w:r>
    </w:p>
    <w:p w:rsidR="004F2CE0" w:rsidRPr="00A90F81" w:rsidRDefault="004F2CE0" w:rsidP="004F2CE0">
      <w:pPr>
        <w:autoSpaceDE w:val="0"/>
        <w:autoSpaceDN w:val="0"/>
        <w:ind w:left="567"/>
        <w:jc w:val="both"/>
        <w:rPr>
          <w:snapToGrid w:val="0"/>
          <w:sz w:val="28"/>
          <w:szCs w:val="28"/>
        </w:rPr>
      </w:pPr>
      <w:r>
        <w:rPr>
          <w:b/>
          <w:bCs/>
          <w:sz w:val="28"/>
          <w:szCs w:val="28"/>
          <w:lang w:eastAsia="ar-SA"/>
        </w:rPr>
        <w:t>9.3. Цена д</w:t>
      </w:r>
      <w:r w:rsidRPr="005160FD">
        <w:rPr>
          <w:b/>
          <w:bCs/>
          <w:sz w:val="28"/>
          <w:szCs w:val="28"/>
          <w:lang w:eastAsia="ar-SA"/>
        </w:rPr>
        <w:t xml:space="preserve">оговора: </w:t>
      </w:r>
      <w:r>
        <w:rPr>
          <w:rFonts w:eastAsia="Calibri"/>
          <w:sz w:val="28"/>
          <w:szCs w:val="28"/>
        </w:rPr>
        <w:t>20 835 000 рублей 00 копеек,</w:t>
      </w:r>
      <w:r w:rsidRPr="005160FD">
        <w:rPr>
          <w:rFonts w:eastAsia="Calibri"/>
          <w:sz w:val="28"/>
          <w:szCs w:val="28"/>
        </w:rPr>
        <w:t xml:space="preserve"> </w:t>
      </w:r>
      <w:r w:rsidR="00D25B65" w:rsidRPr="00D25B65">
        <w:rPr>
          <w:snapToGrid w:val="0"/>
          <w:sz w:val="28"/>
          <w:szCs w:val="28"/>
        </w:rPr>
        <w:t>НДС не облагается</w:t>
      </w:r>
      <w:r w:rsidR="000E3B1D">
        <w:rPr>
          <w:snapToGrid w:val="0"/>
          <w:sz w:val="28"/>
          <w:szCs w:val="28"/>
        </w:rPr>
        <w:t xml:space="preserve">, </w:t>
      </w:r>
      <w:r w:rsidR="00D25B65">
        <w:rPr>
          <w:snapToGrid w:val="0"/>
          <w:sz w:val="28"/>
          <w:szCs w:val="28"/>
        </w:rPr>
        <w:t xml:space="preserve">включает в себя </w:t>
      </w:r>
      <w:r w:rsidRPr="00A90F81">
        <w:rPr>
          <w:snapToGrid w:val="0"/>
          <w:sz w:val="28"/>
          <w:szCs w:val="28"/>
        </w:rPr>
        <w:t>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4F2CE0" w:rsidRPr="00A90F81" w:rsidRDefault="004F2CE0" w:rsidP="004F2CE0">
      <w:pPr>
        <w:autoSpaceDE w:val="0"/>
        <w:autoSpaceDN w:val="0"/>
        <w:ind w:left="567" w:firstLine="567"/>
        <w:jc w:val="both"/>
        <w:rPr>
          <w:snapToGrid w:val="0"/>
          <w:sz w:val="28"/>
          <w:szCs w:val="28"/>
        </w:rPr>
      </w:pPr>
      <w:r w:rsidRPr="00A90F81">
        <w:rPr>
          <w:snapToGrid w:val="0"/>
          <w:sz w:val="28"/>
          <w:szCs w:val="28"/>
        </w:rPr>
        <w:tab/>
        <w:t>в т. ч. по маршрутам (Пункт выдачи – котельные ГОУТП «ТЭКОС» г. Мурманска,  пункт приема - котельные ГОУТП «ТЭКОС»):</w:t>
      </w:r>
    </w:p>
    <w:p w:rsidR="004F2CE0" w:rsidRPr="00A90F81" w:rsidRDefault="004F2CE0" w:rsidP="004F2CE0">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п. Абрам-Мыс (ул. Судоремонтная,15) – 2000 тонн – </w:t>
      </w:r>
      <w:r w:rsidR="008E25DD">
        <w:rPr>
          <w:snapToGrid w:val="0"/>
          <w:sz w:val="28"/>
          <w:szCs w:val="28"/>
        </w:rPr>
        <w:t>750 000</w:t>
      </w:r>
      <w:r w:rsidRPr="00A90F81">
        <w:rPr>
          <w:snapToGrid w:val="0"/>
          <w:sz w:val="28"/>
          <w:szCs w:val="28"/>
        </w:rPr>
        <w:t xml:space="preserve"> рублей (</w:t>
      </w:r>
      <w:r w:rsidR="008E25DD">
        <w:rPr>
          <w:snapToGrid w:val="0"/>
          <w:sz w:val="28"/>
          <w:szCs w:val="28"/>
        </w:rPr>
        <w:t>375</w:t>
      </w:r>
      <w:r w:rsidRPr="00A90F81">
        <w:rPr>
          <w:snapToGrid w:val="0"/>
          <w:sz w:val="28"/>
          <w:szCs w:val="28"/>
        </w:rPr>
        <w:t xml:space="preserve"> руб./тонна);</w:t>
      </w:r>
      <w:proofErr w:type="gramEnd"/>
    </w:p>
    <w:p w:rsidR="004F2CE0" w:rsidRPr="00A90F81" w:rsidRDefault="004F2CE0" w:rsidP="004F2CE0">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п. </w:t>
      </w:r>
      <w:proofErr w:type="spellStart"/>
      <w:r w:rsidRPr="00A90F81">
        <w:rPr>
          <w:snapToGrid w:val="0"/>
          <w:sz w:val="28"/>
          <w:szCs w:val="28"/>
        </w:rPr>
        <w:t>Кильдинстрой</w:t>
      </w:r>
      <w:proofErr w:type="spellEnd"/>
      <w:r w:rsidRPr="00A90F81">
        <w:rPr>
          <w:snapToGrid w:val="0"/>
          <w:sz w:val="28"/>
          <w:szCs w:val="28"/>
        </w:rPr>
        <w:t xml:space="preserve"> (ул. Ж.Д. тупик ,14) – 3000 тонн – </w:t>
      </w:r>
      <w:r w:rsidR="008E25DD">
        <w:rPr>
          <w:snapToGrid w:val="0"/>
          <w:sz w:val="28"/>
          <w:szCs w:val="28"/>
        </w:rPr>
        <w:t>1 980 000</w:t>
      </w:r>
      <w:r w:rsidRPr="00A90F81">
        <w:rPr>
          <w:snapToGrid w:val="0"/>
          <w:sz w:val="28"/>
          <w:szCs w:val="28"/>
        </w:rPr>
        <w:t xml:space="preserve"> рублей (</w:t>
      </w:r>
      <w:r w:rsidR="008E25DD">
        <w:rPr>
          <w:snapToGrid w:val="0"/>
          <w:sz w:val="28"/>
          <w:szCs w:val="28"/>
        </w:rPr>
        <w:t>660</w:t>
      </w:r>
      <w:r w:rsidRPr="00A90F81">
        <w:rPr>
          <w:snapToGrid w:val="0"/>
          <w:sz w:val="28"/>
          <w:szCs w:val="28"/>
        </w:rPr>
        <w:t xml:space="preserve"> руб./тонна);</w:t>
      </w:r>
      <w:proofErr w:type="gramEnd"/>
    </w:p>
    <w:p w:rsidR="004F2CE0" w:rsidRPr="00A90F81" w:rsidRDefault="004F2CE0" w:rsidP="004F2CE0">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п. </w:t>
      </w:r>
      <w:proofErr w:type="spellStart"/>
      <w:r w:rsidRPr="00A90F81">
        <w:rPr>
          <w:snapToGrid w:val="0"/>
          <w:sz w:val="28"/>
          <w:szCs w:val="28"/>
        </w:rPr>
        <w:t>Шонгуй</w:t>
      </w:r>
      <w:proofErr w:type="spellEnd"/>
      <w:r w:rsidRPr="00A90F81">
        <w:rPr>
          <w:snapToGrid w:val="0"/>
          <w:sz w:val="28"/>
          <w:szCs w:val="28"/>
        </w:rPr>
        <w:t xml:space="preserve"> (ул. Набережная,1) – 1500 тонн – </w:t>
      </w:r>
      <w:r w:rsidR="008E25DD">
        <w:rPr>
          <w:snapToGrid w:val="0"/>
          <w:sz w:val="28"/>
          <w:szCs w:val="28"/>
        </w:rPr>
        <w:t>1 125 000</w:t>
      </w:r>
      <w:r w:rsidRPr="00A90F81">
        <w:rPr>
          <w:snapToGrid w:val="0"/>
          <w:sz w:val="28"/>
          <w:szCs w:val="28"/>
        </w:rPr>
        <w:t xml:space="preserve"> рублей                            (</w:t>
      </w:r>
      <w:r w:rsidR="008E25DD">
        <w:rPr>
          <w:snapToGrid w:val="0"/>
          <w:sz w:val="28"/>
          <w:szCs w:val="28"/>
        </w:rPr>
        <w:t>750</w:t>
      </w:r>
      <w:r w:rsidRPr="00A90F81">
        <w:rPr>
          <w:snapToGrid w:val="0"/>
          <w:sz w:val="28"/>
          <w:szCs w:val="28"/>
        </w:rPr>
        <w:t xml:space="preserve"> руб./тонна);</w:t>
      </w:r>
      <w:proofErr w:type="gramEnd"/>
    </w:p>
    <w:p w:rsidR="004F2CE0" w:rsidRPr="00A90F81" w:rsidRDefault="004F2CE0" w:rsidP="004F2CE0">
      <w:pPr>
        <w:autoSpaceDE w:val="0"/>
        <w:autoSpaceDN w:val="0"/>
        <w:ind w:left="567" w:firstLine="567"/>
        <w:jc w:val="both"/>
        <w:rPr>
          <w:snapToGrid w:val="0"/>
          <w:sz w:val="28"/>
          <w:szCs w:val="28"/>
        </w:rPr>
      </w:pPr>
      <w:r w:rsidRPr="00A90F81">
        <w:rPr>
          <w:snapToGrid w:val="0"/>
          <w:sz w:val="28"/>
          <w:szCs w:val="28"/>
        </w:rPr>
        <w:t xml:space="preserve">- г. Мурманск – г. </w:t>
      </w:r>
      <w:proofErr w:type="spellStart"/>
      <w:r w:rsidRPr="00A90F81">
        <w:rPr>
          <w:snapToGrid w:val="0"/>
          <w:sz w:val="28"/>
          <w:szCs w:val="28"/>
        </w:rPr>
        <w:t>Гаджиево</w:t>
      </w:r>
      <w:proofErr w:type="spellEnd"/>
      <w:r w:rsidRPr="00A90F81">
        <w:rPr>
          <w:snapToGrid w:val="0"/>
          <w:sz w:val="28"/>
          <w:szCs w:val="28"/>
        </w:rPr>
        <w:t xml:space="preserve"> (ТЦ 640) – 12000 тонн – </w:t>
      </w:r>
      <w:r w:rsidR="008E25DD">
        <w:rPr>
          <w:snapToGrid w:val="0"/>
          <w:sz w:val="28"/>
          <w:szCs w:val="28"/>
        </w:rPr>
        <w:t>12 000 000</w:t>
      </w:r>
      <w:r w:rsidRPr="00A90F81">
        <w:rPr>
          <w:snapToGrid w:val="0"/>
          <w:sz w:val="28"/>
          <w:szCs w:val="28"/>
        </w:rPr>
        <w:t xml:space="preserve"> рублей                                    (</w:t>
      </w:r>
      <w:r>
        <w:rPr>
          <w:snapToGrid w:val="0"/>
          <w:sz w:val="28"/>
          <w:szCs w:val="28"/>
        </w:rPr>
        <w:t xml:space="preserve">1 </w:t>
      </w:r>
      <w:r w:rsidR="008E25DD">
        <w:rPr>
          <w:snapToGrid w:val="0"/>
          <w:sz w:val="28"/>
          <w:szCs w:val="28"/>
        </w:rPr>
        <w:t>000</w:t>
      </w:r>
      <w:r w:rsidRPr="00A90F81">
        <w:rPr>
          <w:snapToGrid w:val="0"/>
          <w:sz w:val="28"/>
          <w:szCs w:val="28"/>
        </w:rPr>
        <w:t xml:space="preserve"> руб./тонна);</w:t>
      </w:r>
    </w:p>
    <w:p w:rsidR="004F2CE0" w:rsidRPr="00A90F81" w:rsidRDefault="004F2CE0" w:rsidP="004F2CE0">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г. Кола (ул. Каменный остров,3) – 2000 тонн – </w:t>
      </w:r>
      <w:r w:rsidR="008E25DD">
        <w:rPr>
          <w:snapToGrid w:val="0"/>
          <w:sz w:val="28"/>
          <w:szCs w:val="28"/>
        </w:rPr>
        <w:t>580 000</w:t>
      </w:r>
      <w:r w:rsidRPr="00A90F81">
        <w:rPr>
          <w:snapToGrid w:val="0"/>
          <w:sz w:val="28"/>
          <w:szCs w:val="28"/>
        </w:rPr>
        <w:t xml:space="preserve"> рублей                       (</w:t>
      </w:r>
      <w:r w:rsidR="008E25DD">
        <w:rPr>
          <w:snapToGrid w:val="0"/>
          <w:sz w:val="28"/>
          <w:szCs w:val="28"/>
        </w:rPr>
        <w:t>290</w:t>
      </w:r>
      <w:r w:rsidRPr="00A90F81">
        <w:rPr>
          <w:snapToGrid w:val="0"/>
          <w:sz w:val="28"/>
          <w:szCs w:val="28"/>
        </w:rPr>
        <w:t xml:space="preserve"> руб./тонна);</w:t>
      </w:r>
      <w:proofErr w:type="gramEnd"/>
    </w:p>
    <w:p w:rsidR="004F2CE0" w:rsidRPr="00A90F81" w:rsidRDefault="004F2CE0" w:rsidP="004F2CE0">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п. Мурмаши  (ул. Тягунова,4а) – 2000 тонн – </w:t>
      </w:r>
      <w:r w:rsidR="008E25DD">
        <w:rPr>
          <w:snapToGrid w:val="0"/>
          <w:sz w:val="28"/>
          <w:szCs w:val="28"/>
        </w:rPr>
        <w:t>780 000</w:t>
      </w:r>
      <w:r w:rsidRPr="00A90F81">
        <w:rPr>
          <w:snapToGrid w:val="0"/>
          <w:sz w:val="28"/>
          <w:szCs w:val="28"/>
        </w:rPr>
        <w:t xml:space="preserve"> рублей                        (</w:t>
      </w:r>
      <w:r w:rsidR="008E25DD">
        <w:rPr>
          <w:snapToGrid w:val="0"/>
          <w:sz w:val="28"/>
          <w:szCs w:val="28"/>
        </w:rPr>
        <w:t>390</w:t>
      </w:r>
      <w:r w:rsidRPr="00A90F81">
        <w:rPr>
          <w:snapToGrid w:val="0"/>
          <w:sz w:val="28"/>
          <w:szCs w:val="28"/>
        </w:rPr>
        <w:t xml:space="preserve"> руб./тонна);</w:t>
      </w:r>
      <w:proofErr w:type="gramEnd"/>
    </w:p>
    <w:p w:rsidR="004F2CE0" w:rsidRPr="00A90F81" w:rsidRDefault="004F2CE0" w:rsidP="004F2CE0">
      <w:pPr>
        <w:autoSpaceDE w:val="0"/>
        <w:autoSpaceDN w:val="0"/>
        <w:ind w:left="567" w:firstLine="567"/>
        <w:jc w:val="both"/>
        <w:rPr>
          <w:snapToGrid w:val="0"/>
          <w:sz w:val="28"/>
          <w:szCs w:val="28"/>
        </w:rPr>
      </w:pPr>
      <w:r w:rsidRPr="00A90F81">
        <w:rPr>
          <w:snapToGrid w:val="0"/>
          <w:sz w:val="28"/>
          <w:szCs w:val="28"/>
        </w:rPr>
        <w:t xml:space="preserve">- г. Мурманск – п. Молочный (территория </w:t>
      </w:r>
      <w:proofErr w:type="gramStart"/>
      <w:r w:rsidRPr="00A90F81">
        <w:rPr>
          <w:snapToGrid w:val="0"/>
          <w:sz w:val="28"/>
          <w:szCs w:val="28"/>
        </w:rPr>
        <w:t>п</w:t>
      </w:r>
      <w:proofErr w:type="gramEnd"/>
      <w:r w:rsidRPr="00A90F81">
        <w:rPr>
          <w:snapToGrid w:val="0"/>
          <w:sz w:val="28"/>
          <w:szCs w:val="28"/>
        </w:rPr>
        <w:t xml:space="preserve">/ф "Мурманская") – 2000 тонн – </w:t>
      </w:r>
      <w:r w:rsidR="008E25DD">
        <w:rPr>
          <w:snapToGrid w:val="0"/>
          <w:sz w:val="28"/>
          <w:szCs w:val="28"/>
        </w:rPr>
        <w:t>580 000</w:t>
      </w:r>
      <w:r w:rsidRPr="00A90F81">
        <w:rPr>
          <w:snapToGrid w:val="0"/>
          <w:sz w:val="28"/>
          <w:szCs w:val="28"/>
        </w:rPr>
        <w:t xml:space="preserve"> рублей  (</w:t>
      </w:r>
      <w:r w:rsidR="008E25DD">
        <w:rPr>
          <w:snapToGrid w:val="0"/>
          <w:sz w:val="28"/>
          <w:szCs w:val="28"/>
        </w:rPr>
        <w:t>290</w:t>
      </w:r>
      <w:r w:rsidRPr="00A90F81">
        <w:rPr>
          <w:snapToGrid w:val="0"/>
          <w:sz w:val="28"/>
          <w:szCs w:val="28"/>
        </w:rPr>
        <w:t xml:space="preserve"> руб./тонна);</w:t>
      </w:r>
    </w:p>
    <w:p w:rsidR="004F2CE0" w:rsidRPr="00A90F81" w:rsidRDefault="004F2CE0" w:rsidP="004F2CE0">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п. Верхнетуломский (ул. Подунская,19) – 1500 тонн – </w:t>
      </w:r>
      <w:r w:rsidR="008E25DD">
        <w:rPr>
          <w:snapToGrid w:val="0"/>
          <w:sz w:val="28"/>
          <w:szCs w:val="28"/>
        </w:rPr>
        <w:t>1 140 000</w:t>
      </w:r>
      <w:r w:rsidRPr="00A90F81">
        <w:rPr>
          <w:snapToGrid w:val="0"/>
          <w:sz w:val="28"/>
          <w:szCs w:val="28"/>
        </w:rPr>
        <w:t xml:space="preserve"> рублей (</w:t>
      </w:r>
      <w:r w:rsidR="008E25DD">
        <w:rPr>
          <w:snapToGrid w:val="0"/>
          <w:sz w:val="28"/>
          <w:szCs w:val="28"/>
        </w:rPr>
        <w:t>760</w:t>
      </w:r>
      <w:r w:rsidRPr="00A90F81">
        <w:rPr>
          <w:snapToGrid w:val="0"/>
          <w:sz w:val="28"/>
          <w:szCs w:val="28"/>
        </w:rPr>
        <w:t xml:space="preserve"> руб./тонна);</w:t>
      </w:r>
      <w:proofErr w:type="gramEnd"/>
    </w:p>
    <w:p w:rsidR="004F2CE0" w:rsidRPr="00A90F81" w:rsidRDefault="004F2CE0" w:rsidP="004F2CE0">
      <w:pPr>
        <w:autoSpaceDE w:val="0"/>
        <w:autoSpaceDN w:val="0"/>
        <w:ind w:left="567" w:firstLine="567"/>
        <w:jc w:val="both"/>
        <w:rPr>
          <w:snapToGrid w:val="0"/>
          <w:sz w:val="28"/>
          <w:szCs w:val="28"/>
        </w:rPr>
      </w:pPr>
      <w:r w:rsidRPr="00A90F81">
        <w:rPr>
          <w:snapToGrid w:val="0"/>
          <w:sz w:val="28"/>
          <w:szCs w:val="28"/>
        </w:rPr>
        <w:tab/>
      </w:r>
      <w:proofErr w:type="gramStart"/>
      <w:r w:rsidRPr="00A90F81">
        <w:rPr>
          <w:snapToGrid w:val="0"/>
          <w:sz w:val="28"/>
          <w:szCs w:val="28"/>
        </w:rPr>
        <w:t>в т. ч. по маршрутам (Пункт выдачи – котельные ГОУТП «ТЭКОС» г. Мурманск,  пункт приема - котельные с. п. Ура – Губа):</w:t>
      </w:r>
      <w:proofErr w:type="gramEnd"/>
    </w:p>
    <w:p w:rsidR="004F2CE0" w:rsidRPr="00A90F81" w:rsidRDefault="004F2CE0" w:rsidP="004F2CE0">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с. п. Ура - Губа  –  400 тонн – </w:t>
      </w:r>
      <w:r>
        <w:rPr>
          <w:snapToGrid w:val="0"/>
          <w:sz w:val="28"/>
          <w:szCs w:val="28"/>
        </w:rPr>
        <w:t>3</w:t>
      </w:r>
      <w:r w:rsidR="008E25DD">
        <w:rPr>
          <w:snapToGrid w:val="0"/>
          <w:sz w:val="28"/>
          <w:szCs w:val="28"/>
        </w:rPr>
        <w:t>4</w:t>
      </w:r>
      <w:r>
        <w:rPr>
          <w:snapToGrid w:val="0"/>
          <w:sz w:val="28"/>
          <w:szCs w:val="28"/>
        </w:rPr>
        <w:t>0 000</w:t>
      </w:r>
      <w:r w:rsidRPr="00A90F81">
        <w:rPr>
          <w:snapToGrid w:val="0"/>
          <w:sz w:val="28"/>
          <w:szCs w:val="28"/>
        </w:rPr>
        <w:t xml:space="preserve"> рублей (</w:t>
      </w:r>
      <w:r w:rsidR="008E25DD">
        <w:rPr>
          <w:snapToGrid w:val="0"/>
          <w:sz w:val="28"/>
          <w:szCs w:val="28"/>
        </w:rPr>
        <w:t>850</w:t>
      </w:r>
      <w:r w:rsidRPr="00A90F81">
        <w:rPr>
          <w:snapToGrid w:val="0"/>
          <w:sz w:val="28"/>
          <w:szCs w:val="28"/>
        </w:rPr>
        <w:t xml:space="preserve"> руб./тонна);</w:t>
      </w:r>
      <w:proofErr w:type="gramEnd"/>
    </w:p>
    <w:p w:rsidR="004F2CE0" w:rsidRPr="00A90F81" w:rsidRDefault="004F2CE0" w:rsidP="004F2CE0">
      <w:pPr>
        <w:autoSpaceDE w:val="0"/>
        <w:autoSpaceDN w:val="0"/>
        <w:ind w:left="567" w:firstLine="567"/>
        <w:jc w:val="both"/>
        <w:rPr>
          <w:snapToGrid w:val="0"/>
          <w:sz w:val="28"/>
          <w:szCs w:val="28"/>
        </w:rPr>
      </w:pPr>
      <w:r w:rsidRPr="00A90F81">
        <w:rPr>
          <w:snapToGrid w:val="0"/>
          <w:sz w:val="28"/>
          <w:szCs w:val="28"/>
        </w:rPr>
        <w:tab/>
        <w:t>в т. ч. по маршрутам (Пункт выдачи – котельные ГОУТП «ТЭКОС» г. Мурманск,  пункт приема - котельная ОАО «Мурманэнергосбыт»):</w:t>
      </w:r>
    </w:p>
    <w:p w:rsidR="004F2CE0" w:rsidRDefault="004F2CE0" w:rsidP="004F2CE0">
      <w:pPr>
        <w:autoSpaceDE w:val="0"/>
        <w:autoSpaceDN w:val="0"/>
        <w:ind w:left="567" w:firstLine="567"/>
        <w:jc w:val="both"/>
        <w:rPr>
          <w:snapToGrid w:val="0"/>
          <w:sz w:val="28"/>
          <w:szCs w:val="28"/>
        </w:rPr>
      </w:pPr>
      <w:proofErr w:type="gramStart"/>
      <w:r w:rsidRPr="00A90F81">
        <w:rPr>
          <w:snapToGrid w:val="0"/>
          <w:sz w:val="28"/>
          <w:szCs w:val="28"/>
        </w:rPr>
        <w:t xml:space="preserve">- г. Мурманск – с. п. Териберка – 800 тонн – </w:t>
      </w:r>
      <w:r w:rsidR="008E25DD">
        <w:rPr>
          <w:snapToGrid w:val="0"/>
          <w:sz w:val="28"/>
          <w:szCs w:val="28"/>
        </w:rPr>
        <w:t>1 560 000</w:t>
      </w:r>
      <w:r w:rsidRPr="00A90F81">
        <w:rPr>
          <w:snapToGrid w:val="0"/>
          <w:sz w:val="28"/>
          <w:szCs w:val="28"/>
        </w:rPr>
        <w:t xml:space="preserve"> рублей (</w:t>
      </w:r>
      <w:r w:rsidR="008E25DD">
        <w:rPr>
          <w:snapToGrid w:val="0"/>
          <w:sz w:val="28"/>
          <w:szCs w:val="28"/>
        </w:rPr>
        <w:t>1 950</w:t>
      </w:r>
      <w:r w:rsidRPr="00A90F81">
        <w:rPr>
          <w:snapToGrid w:val="0"/>
          <w:sz w:val="28"/>
          <w:szCs w:val="28"/>
        </w:rPr>
        <w:t xml:space="preserve"> руб./тонна).</w:t>
      </w:r>
      <w:proofErr w:type="gramEnd"/>
    </w:p>
    <w:p w:rsidR="004F2CE0" w:rsidRPr="00A90F81" w:rsidRDefault="004F2CE0" w:rsidP="004F2CE0">
      <w:pPr>
        <w:autoSpaceDE w:val="0"/>
        <w:autoSpaceDN w:val="0"/>
        <w:jc w:val="both"/>
        <w:rPr>
          <w:snapToGrid w:val="0"/>
          <w:sz w:val="28"/>
          <w:szCs w:val="28"/>
        </w:rPr>
      </w:pPr>
      <w:r>
        <w:rPr>
          <w:snapToGrid w:val="0"/>
          <w:sz w:val="28"/>
          <w:szCs w:val="28"/>
        </w:rPr>
        <w:t xml:space="preserve">        </w:t>
      </w:r>
      <w:r w:rsidR="008E25DD" w:rsidRPr="008E25DD">
        <w:rPr>
          <w:b/>
          <w:snapToGrid w:val="0"/>
          <w:sz w:val="28"/>
          <w:szCs w:val="28"/>
        </w:rPr>
        <w:t>9</w:t>
      </w:r>
      <w:r w:rsidRPr="008E25DD">
        <w:rPr>
          <w:b/>
          <w:snapToGrid w:val="0"/>
          <w:sz w:val="28"/>
          <w:szCs w:val="28"/>
        </w:rPr>
        <w:t>.</w:t>
      </w:r>
      <w:r w:rsidRPr="00A90F81">
        <w:rPr>
          <w:b/>
          <w:snapToGrid w:val="0"/>
          <w:sz w:val="28"/>
          <w:szCs w:val="28"/>
        </w:rPr>
        <w:t>4.</w:t>
      </w:r>
      <w:r>
        <w:rPr>
          <w:snapToGrid w:val="0"/>
          <w:sz w:val="28"/>
          <w:szCs w:val="28"/>
        </w:rPr>
        <w:t xml:space="preserve"> </w:t>
      </w:r>
      <w:r w:rsidRPr="00014D05">
        <w:rPr>
          <w:b/>
          <w:bCs/>
          <w:sz w:val="28"/>
          <w:szCs w:val="28"/>
          <w:lang w:eastAsia="ar-SA"/>
        </w:rPr>
        <w:t xml:space="preserve">Срок оказания услуг по перевозке:  </w:t>
      </w:r>
      <w:r w:rsidRPr="00014D05">
        <w:rPr>
          <w:bCs/>
          <w:sz w:val="28"/>
          <w:szCs w:val="28"/>
          <w:lang w:eastAsia="ar-SA"/>
        </w:rPr>
        <w:t>с  01.01.2015 г. по 31.12.2015 г.</w:t>
      </w:r>
      <w:r>
        <w:rPr>
          <w:b/>
          <w:bCs/>
          <w:sz w:val="28"/>
          <w:szCs w:val="28"/>
          <w:lang w:eastAsia="ar-SA"/>
        </w:rPr>
        <w:t xml:space="preserve">  </w:t>
      </w:r>
    </w:p>
    <w:p w:rsidR="004F2CE0" w:rsidRPr="00A90F81" w:rsidRDefault="008E25DD" w:rsidP="004F2CE0">
      <w:pPr>
        <w:tabs>
          <w:tab w:val="left" w:pos="6987"/>
        </w:tabs>
        <w:autoSpaceDE w:val="0"/>
        <w:autoSpaceDN w:val="0"/>
        <w:adjustRightInd w:val="0"/>
        <w:ind w:left="567"/>
        <w:jc w:val="both"/>
        <w:rPr>
          <w:sz w:val="28"/>
          <w:szCs w:val="28"/>
        </w:rPr>
      </w:pPr>
      <w:r>
        <w:rPr>
          <w:b/>
          <w:bCs/>
          <w:sz w:val="28"/>
          <w:szCs w:val="28"/>
          <w:lang w:eastAsia="ar-SA"/>
        </w:rPr>
        <w:t>9</w:t>
      </w:r>
      <w:r w:rsidR="004F2CE0">
        <w:rPr>
          <w:b/>
          <w:bCs/>
          <w:sz w:val="28"/>
          <w:szCs w:val="28"/>
          <w:lang w:eastAsia="ar-SA"/>
        </w:rPr>
        <w:t xml:space="preserve">.5. </w:t>
      </w:r>
      <w:r w:rsidR="004F2CE0" w:rsidRPr="00A90F81">
        <w:rPr>
          <w:b/>
          <w:bCs/>
          <w:sz w:val="28"/>
          <w:szCs w:val="28"/>
          <w:lang w:eastAsia="ar-SA"/>
        </w:rPr>
        <w:t xml:space="preserve">Место оказания услуг по перевозке: </w:t>
      </w:r>
      <w:r w:rsidR="004F2CE0" w:rsidRPr="00A90F81">
        <w:rPr>
          <w:bCs/>
          <w:sz w:val="28"/>
          <w:szCs w:val="28"/>
          <w:lang w:eastAsia="ar-SA"/>
        </w:rPr>
        <w:t>Мурманская область по маршрутам указанным в</w:t>
      </w:r>
      <w:r w:rsidR="004F2CE0">
        <w:rPr>
          <w:bCs/>
          <w:sz w:val="28"/>
          <w:szCs w:val="28"/>
          <w:lang w:eastAsia="ar-SA"/>
        </w:rPr>
        <w:t xml:space="preserve"> п</w:t>
      </w:r>
      <w:r w:rsidR="004F2CE0" w:rsidRPr="00A90F81">
        <w:rPr>
          <w:bCs/>
          <w:sz w:val="28"/>
          <w:szCs w:val="28"/>
          <w:lang w:eastAsia="ar-SA"/>
        </w:rPr>
        <w:t>.</w:t>
      </w:r>
      <w:r>
        <w:rPr>
          <w:bCs/>
          <w:sz w:val="28"/>
          <w:szCs w:val="28"/>
          <w:lang w:eastAsia="ar-SA"/>
        </w:rPr>
        <w:t>9</w:t>
      </w:r>
      <w:r w:rsidR="004F2CE0">
        <w:rPr>
          <w:bCs/>
          <w:sz w:val="28"/>
          <w:szCs w:val="28"/>
          <w:lang w:eastAsia="ar-SA"/>
        </w:rPr>
        <w:t>.</w:t>
      </w:r>
      <w:r w:rsidR="004F2CE0" w:rsidRPr="00A90F81">
        <w:rPr>
          <w:bCs/>
          <w:sz w:val="28"/>
          <w:szCs w:val="28"/>
          <w:lang w:eastAsia="ar-SA"/>
        </w:rPr>
        <w:t>3.</w:t>
      </w:r>
    </w:p>
    <w:p w:rsidR="004F2CE0" w:rsidRDefault="008E25DD" w:rsidP="004F2CE0">
      <w:pPr>
        <w:tabs>
          <w:tab w:val="left" w:pos="450"/>
        </w:tabs>
        <w:suppressAutoHyphens/>
        <w:ind w:left="567"/>
        <w:jc w:val="both"/>
        <w:rPr>
          <w:b/>
          <w:sz w:val="28"/>
          <w:szCs w:val="28"/>
        </w:rPr>
      </w:pPr>
      <w:r>
        <w:rPr>
          <w:b/>
          <w:sz w:val="28"/>
          <w:szCs w:val="28"/>
        </w:rPr>
        <w:t>9</w:t>
      </w:r>
      <w:r w:rsidR="004F2CE0">
        <w:rPr>
          <w:b/>
          <w:sz w:val="28"/>
          <w:szCs w:val="28"/>
        </w:rPr>
        <w:t xml:space="preserve">.6. </w:t>
      </w:r>
      <w:r w:rsidR="004F2CE0" w:rsidRPr="007D3A0C">
        <w:rPr>
          <w:b/>
          <w:sz w:val="28"/>
          <w:szCs w:val="28"/>
        </w:rPr>
        <w:t xml:space="preserve">Условия оплаты: </w:t>
      </w:r>
    </w:p>
    <w:p w:rsidR="004F2CE0" w:rsidRDefault="004F2CE0" w:rsidP="004F2CE0">
      <w:pPr>
        <w:tabs>
          <w:tab w:val="left" w:pos="6987"/>
        </w:tabs>
        <w:autoSpaceDE w:val="0"/>
        <w:autoSpaceDN w:val="0"/>
        <w:adjustRightInd w:val="0"/>
        <w:ind w:left="567"/>
        <w:jc w:val="both"/>
        <w:rPr>
          <w:snapToGrid w:val="0"/>
          <w:sz w:val="28"/>
          <w:szCs w:val="28"/>
        </w:rPr>
      </w:pPr>
      <w:proofErr w:type="gramStart"/>
      <w:r w:rsidRPr="00FD5DAD">
        <w:rPr>
          <w:snapToGrid w:val="0"/>
          <w:sz w:val="28"/>
          <w:szCs w:val="28"/>
        </w:rPr>
        <w:t xml:space="preserve">Срок оплаты услуг не позднее </w:t>
      </w:r>
      <w:r>
        <w:rPr>
          <w:snapToGrid w:val="0"/>
          <w:sz w:val="28"/>
          <w:szCs w:val="28"/>
        </w:rPr>
        <w:t>30</w:t>
      </w:r>
      <w:r w:rsidRPr="00FD5DAD">
        <w:rPr>
          <w:snapToGrid w:val="0"/>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napToGrid w:val="0"/>
          <w:sz w:val="28"/>
          <w:szCs w:val="28"/>
        </w:rPr>
        <w:t>.</w:t>
      </w:r>
      <w:r w:rsidRPr="00FD5DAD">
        <w:rPr>
          <w:snapToGrid w:val="0"/>
          <w:sz w:val="28"/>
          <w:szCs w:val="28"/>
        </w:rPr>
        <w:t xml:space="preserve"> </w:t>
      </w:r>
      <w:proofErr w:type="gramEnd"/>
    </w:p>
    <w:p w:rsidR="004F2CE0" w:rsidRPr="00FD5DAD" w:rsidRDefault="008E25DD" w:rsidP="004F2CE0">
      <w:pPr>
        <w:tabs>
          <w:tab w:val="left" w:pos="6987"/>
        </w:tabs>
        <w:autoSpaceDE w:val="0"/>
        <w:autoSpaceDN w:val="0"/>
        <w:adjustRightInd w:val="0"/>
        <w:ind w:left="567"/>
        <w:jc w:val="both"/>
        <w:rPr>
          <w:b/>
          <w:sz w:val="28"/>
          <w:szCs w:val="28"/>
        </w:rPr>
      </w:pPr>
      <w:r>
        <w:rPr>
          <w:b/>
          <w:sz w:val="28"/>
          <w:szCs w:val="28"/>
        </w:rPr>
        <w:t>9</w:t>
      </w:r>
      <w:r w:rsidR="004F2CE0" w:rsidRPr="00FD5DAD">
        <w:rPr>
          <w:b/>
          <w:sz w:val="28"/>
          <w:szCs w:val="28"/>
        </w:rPr>
        <w:t>.7.</w:t>
      </w:r>
      <w:r w:rsidR="004F2CE0">
        <w:rPr>
          <w:sz w:val="28"/>
          <w:szCs w:val="28"/>
        </w:rPr>
        <w:t xml:space="preserve"> </w:t>
      </w:r>
      <w:r w:rsidR="004F2CE0" w:rsidRPr="00FD5DAD">
        <w:rPr>
          <w:b/>
          <w:sz w:val="28"/>
          <w:szCs w:val="28"/>
        </w:rPr>
        <w:t>Требования к обязательному наличию автотранспорта:</w:t>
      </w:r>
    </w:p>
    <w:p w:rsidR="004F2CE0" w:rsidRPr="00FD5DAD" w:rsidRDefault="004F2CE0" w:rsidP="004F2CE0">
      <w:pPr>
        <w:tabs>
          <w:tab w:val="left" w:pos="6987"/>
        </w:tabs>
        <w:autoSpaceDE w:val="0"/>
        <w:autoSpaceDN w:val="0"/>
        <w:adjustRightInd w:val="0"/>
        <w:ind w:left="567"/>
        <w:jc w:val="both"/>
        <w:rPr>
          <w:sz w:val="28"/>
          <w:szCs w:val="28"/>
        </w:rPr>
      </w:pPr>
      <w:r w:rsidRPr="00FD5DAD">
        <w:rPr>
          <w:sz w:val="28"/>
          <w:szCs w:val="28"/>
        </w:rPr>
        <w:lastRenderedPageBreak/>
        <w:t>- не менее 4 автомобилей с полуприцепами вместимостью от 29 кубических метров и  не менее 3 автомобилей вместимостью от 14 кубических метров;</w:t>
      </w:r>
    </w:p>
    <w:p w:rsidR="004F2CE0" w:rsidRDefault="004F2CE0" w:rsidP="004F2CE0">
      <w:pPr>
        <w:tabs>
          <w:tab w:val="left" w:pos="6987"/>
        </w:tabs>
        <w:autoSpaceDE w:val="0"/>
        <w:autoSpaceDN w:val="0"/>
        <w:adjustRightInd w:val="0"/>
        <w:ind w:left="567"/>
        <w:jc w:val="both"/>
        <w:rPr>
          <w:sz w:val="28"/>
          <w:szCs w:val="28"/>
        </w:rPr>
      </w:pPr>
      <w:r w:rsidRPr="00FD5DAD">
        <w:rPr>
          <w:sz w:val="28"/>
          <w:szCs w:val="28"/>
        </w:rPr>
        <w:t>- наличие действующего сертификата о калибровке на перевозку тёмных нефтепродуктов для каждой указанной автоцистерны.</w:t>
      </w:r>
    </w:p>
    <w:p w:rsidR="004F2CE0" w:rsidRPr="00FD5DAD" w:rsidRDefault="008E25DD" w:rsidP="004F2CE0">
      <w:pPr>
        <w:tabs>
          <w:tab w:val="left" w:pos="6987"/>
        </w:tabs>
        <w:autoSpaceDE w:val="0"/>
        <w:autoSpaceDN w:val="0"/>
        <w:adjustRightInd w:val="0"/>
        <w:ind w:left="567"/>
        <w:jc w:val="both"/>
        <w:rPr>
          <w:b/>
          <w:bCs/>
          <w:sz w:val="28"/>
          <w:szCs w:val="28"/>
        </w:rPr>
      </w:pPr>
      <w:r>
        <w:rPr>
          <w:b/>
          <w:bCs/>
          <w:sz w:val="28"/>
          <w:szCs w:val="28"/>
        </w:rPr>
        <w:t>9</w:t>
      </w:r>
      <w:r w:rsidR="004F2CE0">
        <w:rPr>
          <w:b/>
          <w:bCs/>
          <w:sz w:val="28"/>
          <w:szCs w:val="28"/>
        </w:rPr>
        <w:t xml:space="preserve">.8. </w:t>
      </w:r>
      <w:r w:rsidR="004F2CE0" w:rsidRPr="00FD5DAD">
        <w:rPr>
          <w:b/>
          <w:bCs/>
          <w:sz w:val="28"/>
          <w:szCs w:val="28"/>
        </w:rPr>
        <w:t>Особые условия:</w:t>
      </w:r>
    </w:p>
    <w:p w:rsidR="004F2CE0" w:rsidRPr="00FD5DAD" w:rsidRDefault="00580034" w:rsidP="004F2CE0">
      <w:pPr>
        <w:tabs>
          <w:tab w:val="left" w:pos="6987"/>
        </w:tabs>
        <w:autoSpaceDE w:val="0"/>
        <w:autoSpaceDN w:val="0"/>
        <w:adjustRightInd w:val="0"/>
        <w:ind w:left="567"/>
        <w:jc w:val="both"/>
        <w:rPr>
          <w:bCs/>
          <w:sz w:val="28"/>
          <w:szCs w:val="28"/>
        </w:rPr>
      </w:pPr>
      <w:r>
        <w:rPr>
          <w:bCs/>
          <w:sz w:val="28"/>
          <w:szCs w:val="28"/>
        </w:rPr>
        <w:t xml:space="preserve">9.8.1. </w:t>
      </w:r>
      <w:r w:rsidR="004F2CE0" w:rsidRPr="00FD5DAD">
        <w:rPr>
          <w:bCs/>
          <w:sz w:val="28"/>
          <w:szCs w:val="28"/>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004F2CE0" w:rsidRPr="00FD5DAD">
        <w:rPr>
          <w:bCs/>
          <w:sz w:val="28"/>
          <w:szCs w:val="28"/>
        </w:rPr>
        <w:t>случае</w:t>
      </w:r>
      <w:proofErr w:type="gramEnd"/>
      <w:r w:rsidR="004F2CE0" w:rsidRPr="00FD5DAD">
        <w:rPr>
          <w:bCs/>
          <w:sz w:val="28"/>
          <w:szCs w:val="28"/>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580034" w:rsidRPr="000E3B1D" w:rsidRDefault="00580034" w:rsidP="00580034">
      <w:pPr>
        <w:tabs>
          <w:tab w:val="left" w:pos="6987"/>
        </w:tabs>
        <w:autoSpaceDE w:val="0"/>
        <w:autoSpaceDN w:val="0"/>
        <w:adjustRightInd w:val="0"/>
        <w:ind w:left="567"/>
        <w:jc w:val="both"/>
        <w:rPr>
          <w:bCs/>
          <w:sz w:val="28"/>
          <w:szCs w:val="28"/>
        </w:rPr>
      </w:pPr>
      <w:r>
        <w:rPr>
          <w:bCs/>
          <w:sz w:val="28"/>
          <w:szCs w:val="28"/>
        </w:rPr>
        <w:t xml:space="preserve">9.8.2. </w:t>
      </w:r>
      <w:r w:rsidRPr="000E3B1D">
        <w:rPr>
          <w:bCs/>
          <w:sz w:val="28"/>
          <w:szCs w:val="28"/>
        </w:rPr>
        <w:t xml:space="preserve">Перевозчик обязан иметь в наличии действующие договора и полисы страхования на  заявленный автотранспорт: </w:t>
      </w:r>
    </w:p>
    <w:p w:rsidR="00580034" w:rsidRPr="000E3B1D" w:rsidRDefault="00580034" w:rsidP="00580034">
      <w:pPr>
        <w:tabs>
          <w:tab w:val="left" w:pos="6987"/>
        </w:tabs>
        <w:autoSpaceDE w:val="0"/>
        <w:autoSpaceDN w:val="0"/>
        <w:adjustRightInd w:val="0"/>
        <w:ind w:left="567"/>
        <w:jc w:val="both"/>
        <w:rPr>
          <w:bCs/>
          <w:sz w:val="28"/>
          <w:szCs w:val="28"/>
        </w:rPr>
      </w:pPr>
      <w:r w:rsidRPr="000E3B1D">
        <w:rPr>
          <w:bCs/>
          <w:sz w:val="28"/>
          <w:szCs w:val="28"/>
        </w:rPr>
        <w:t>- по страхованию гражданской ответственности за причинение вреда в результате аварии на опасном объекте;</w:t>
      </w:r>
    </w:p>
    <w:p w:rsidR="00AD0248" w:rsidRDefault="00580034" w:rsidP="00580034">
      <w:pPr>
        <w:suppressAutoHyphens/>
        <w:ind w:left="567"/>
        <w:jc w:val="both"/>
        <w:rPr>
          <w:sz w:val="28"/>
          <w:szCs w:val="28"/>
        </w:rPr>
      </w:pPr>
      <w:r w:rsidRPr="000E3B1D">
        <w:rPr>
          <w:bCs/>
          <w:sz w:val="28"/>
          <w:szCs w:val="28"/>
        </w:rPr>
        <w:t>- по страхованию убытков от повреждения (полной гибели или части груза).</w:t>
      </w:r>
    </w:p>
    <w:p w:rsidR="00580034" w:rsidRDefault="00580034" w:rsidP="00FE2AF3">
      <w:pPr>
        <w:spacing w:line="233" w:lineRule="auto"/>
        <w:ind w:left="567"/>
        <w:jc w:val="both"/>
        <w:rPr>
          <w:b/>
          <w:bCs/>
          <w:sz w:val="28"/>
          <w:szCs w:val="28"/>
        </w:rPr>
      </w:pPr>
    </w:p>
    <w:p w:rsidR="00FE2AF3" w:rsidRPr="001F3875" w:rsidRDefault="00FE2AF3" w:rsidP="00FE2AF3">
      <w:pPr>
        <w:spacing w:line="233" w:lineRule="auto"/>
        <w:ind w:left="567"/>
        <w:jc w:val="both"/>
        <w:rPr>
          <w:sz w:val="28"/>
          <w:szCs w:val="28"/>
        </w:rPr>
      </w:pPr>
      <w:r>
        <w:rPr>
          <w:b/>
          <w:bCs/>
          <w:sz w:val="28"/>
          <w:szCs w:val="28"/>
        </w:rPr>
        <w:t>10</w:t>
      </w:r>
      <w:r w:rsidR="00216A69" w:rsidRPr="00920A1C">
        <w:rPr>
          <w:b/>
          <w:bCs/>
          <w:sz w:val="28"/>
          <w:szCs w:val="28"/>
        </w:rPr>
        <w:t>.</w:t>
      </w:r>
      <w:r w:rsidR="00216A69">
        <w:rPr>
          <w:bCs/>
          <w:sz w:val="28"/>
          <w:szCs w:val="28"/>
        </w:rPr>
        <w:t xml:space="preserve"> </w:t>
      </w:r>
      <w:r w:rsidR="00216A69" w:rsidRPr="005F0ABA">
        <w:rPr>
          <w:bCs/>
          <w:sz w:val="28"/>
          <w:szCs w:val="28"/>
        </w:rPr>
        <w:t xml:space="preserve">Условия исполнения договора, </w:t>
      </w:r>
      <w:r w:rsidR="00580034">
        <w:rPr>
          <w:bCs/>
          <w:sz w:val="28"/>
          <w:szCs w:val="28"/>
        </w:rPr>
        <w:t>указанные в заявке Участника запроса предложений</w:t>
      </w:r>
      <w:r w:rsidR="00580034" w:rsidRPr="005F0ABA">
        <w:rPr>
          <w:bCs/>
          <w:sz w:val="28"/>
          <w:szCs w:val="28"/>
        </w:rPr>
        <w:t xml:space="preserve">, заявке которого присвоено </w:t>
      </w:r>
      <w:r w:rsidR="00580034" w:rsidRPr="00AD0248">
        <w:rPr>
          <w:b/>
          <w:bCs/>
          <w:sz w:val="28"/>
          <w:szCs w:val="28"/>
        </w:rPr>
        <w:t>второе место</w:t>
      </w:r>
      <w:r w:rsidR="00580034">
        <w:rPr>
          <w:bCs/>
          <w:sz w:val="28"/>
          <w:szCs w:val="28"/>
        </w:rPr>
        <w:t xml:space="preserve"> по </w:t>
      </w:r>
      <w:r w:rsidR="00580034" w:rsidRPr="007977AD">
        <w:rPr>
          <w:b/>
          <w:bCs/>
          <w:sz w:val="28"/>
          <w:szCs w:val="28"/>
        </w:rPr>
        <w:t>Лоту №</w:t>
      </w:r>
      <w:r w:rsidR="00580034">
        <w:rPr>
          <w:b/>
          <w:bCs/>
          <w:sz w:val="28"/>
          <w:szCs w:val="28"/>
        </w:rPr>
        <w:t>2,</w:t>
      </w:r>
      <w:r w:rsidR="00580034" w:rsidRPr="00580034">
        <w:rPr>
          <w:bCs/>
          <w:sz w:val="28"/>
          <w:szCs w:val="28"/>
        </w:rPr>
        <w:t xml:space="preserve"> и в Документации</w:t>
      </w:r>
      <w:r w:rsidR="00216A69" w:rsidRPr="005F0ABA">
        <w:rPr>
          <w:bCs/>
          <w:sz w:val="28"/>
          <w:szCs w:val="28"/>
        </w:rPr>
        <w:t>:</w:t>
      </w:r>
      <w:r w:rsidR="00216A69">
        <w:rPr>
          <w:sz w:val="28"/>
          <w:szCs w:val="28"/>
        </w:rPr>
        <w:t xml:space="preserve"> </w:t>
      </w:r>
      <w:r w:rsidRPr="00B438F6">
        <w:rPr>
          <w:sz w:val="28"/>
          <w:szCs w:val="28"/>
        </w:rPr>
        <w:t>ООО «ТК Артек»</w:t>
      </w:r>
      <w:r w:rsidRPr="007D3A0C">
        <w:rPr>
          <w:sz w:val="28"/>
          <w:szCs w:val="28"/>
        </w:rPr>
        <w:t xml:space="preserve"> (юридический адрес:</w:t>
      </w:r>
      <w:r>
        <w:rPr>
          <w:sz w:val="28"/>
          <w:szCs w:val="28"/>
        </w:rPr>
        <w:t xml:space="preserve"> </w:t>
      </w:r>
      <w:r w:rsidRPr="00276E9D">
        <w:rPr>
          <w:sz w:val="28"/>
          <w:szCs w:val="28"/>
        </w:rPr>
        <w:t>183031 г. Мурманск, ул. Свердлова, д.7</w:t>
      </w:r>
      <w:r w:rsidRPr="007D3A0C">
        <w:rPr>
          <w:sz w:val="28"/>
          <w:szCs w:val="28"/>
        </w:rPr>
        <w:t>)</w:t>
      </w:r>
      <w:r>
        <w:rPr>
          <w:sz w:val="28"/>
          <w:szCs w:val="28"/>
        </w:rPr>
        <w:t>:</w:t>
      </w:r>
    </w:p>
    <w:p w:rsidR="00FE2AF3" w:rsidRPr="005160FD" w:rsidRDefault="00FE2AF3" w:rsidP="00FE2AF3">
      <w:pPr>
        <w:suppressAutoHyphens/>
        <w:ind w:left="567"/>
        <w:jc w:val="both"/>
        <w:rPr>
          <w:sz w:val="28"/>
          <w:szCs w:val="28"/>
          <w:lang w:eastAsia="ar-SA"/>
        </w:rPr>
      </w:pPr>
      <w:r>
        <w:rPr>
          <w:rFonts w:eastAsia="Calibri"/>
          <w:b/>
          <w:bCs/>
          <w:sz w:val="28"/>
          <w:szCs w:val="28"/>
          <w:lang w:eastAsia="ar-SA"/>
        </w:rPr>
        <w:t xml:space="preserve">10.1. </w:t>
      </w:r>
      <w:r w:rsidRPr="005160FD">
        <w:rPr>
          <w:rFonts w:eastAsia="Calibri"/>
          <w:b/>
          <w:bCs/>
          <w:sz w:val="28"/>
          <w:szCs w:val="28"/>
          <w:lang w:eastAsia="ar-SA"/>
        </w:rPr>
        <w:t xml:space="preserve">Предмет договора: </w:t>
      </w:r>
      <w:r w:rsidRPr="00014D05">
        <w:rPr>
          <w:snapToGrid w:val="0"/>
          <w:sz w:val="28"/>
          <w:szCs w:val="28"/>
        </w:rPr>
        <w:t>Оказание услуг по перевозке мазута топочного для нужд  ОАО «Мурманэнергосбыт»</w:t>
      </w:r>
      <w:r>
        <w:rPr>
          <w:snapToGrid w:val="0"/>
          <w:sz w:val="28"/>
          <w:szCs w:val="28"/>
        </w:rPr>
        <w:t>.</w:t>
      </w:r>
    </w:p>
    <w:p w:rsidR="00FE2AF3" w:rsidRDefault="00FE2AF3" w:rsidP="00FE2AF3">
      <w:pPr>
        <w:autoSpaceDE w:val="0"/>
        <w:autoSpaceDN w:val="0"/>
        <w:jc w:val="both"/>
        <w:rPr>
          <w:rFonts w:eastAsia="Calibri"/>
          <w:bCs/>
          <w:sz w:val="28"/>
          <w:szCs w:val="28"/>
          <w:lang w:eastAsia="ar-SA"/>
        </w:rPr>
      </w:pPr>
      <w:r>
        <w:rPr>
          <w:rFonts w:eastAsia="Calibri"/>
          <w:b/>
          <w:bCs/>
          <w:sz w:val="28"/>
          <w:szCs w:val="28"/>
          <w:lang w:eastAsia="ar-SA"/>
        </w:rPr>
        <w:t xml:space="preserve">        10.2. </w:t>
      </w:r>
      <w:r w:rsidRPr="00014D05">
        <w:rPr>
          <w:rFonts w:eastAsia="Calibri"/>
          <w:b/>
          <w:bCs/>
          <w:sz w:val="28"/>
          <w:szCs w:val="28"/>
          <w:lang w:eastAsia="ar-SA"/>
        </w:rPr>
        <w:t xml:space="preserve">Общее количество мазута, подлежащего перевозке:   </w:t>
      </w:r>
      <w:r w:rsidRPr="00014D05">
        <w:rPr>
          <w:rFonts w:eastAsia="Calibri"/>
          <w:bCs/>
          <w:sz w:val="28"/>
          <w:szCs w:val="28"/>
          <w:lang w:eastAsia="ar-SA"/>
        </w:rPr>
        <w:t>36</w:t>
      </w:r>
      <w:r>
        <w:rPr>
          <w:rFonts w:eastAsia="Calibri"/>
          <w:bCs/>
          <w:sz w:val="28"/>
          <w:szCs w:val="28"/>
          <w:lang w:eastAsia="ar-SA"/>
        </w:rPr>
        <w:t> </w:t>
      </w:r>
      <w:r w:rsidRPr="00014D05">
        <w:rPr>
          <w:rFonts w:eastAsia="Calibri"/>
          <w:bCs/>
          <w:sz w:val="28"/>
          <w:szCs w:val="28"/>
          <w:lang w:eastAsia="ar-SA"/>
        </w:rPr>
        <w:t>000 тонн.</w:t>
      </w:r>
    </w:p>
    <w:p w:rsidR="00FE2AF3" w:rsidRPr="00A90F81" w:rsidRDefault="00FE2AF3" w:rsidP="00FE2AF3">
      <w:pPr>
        <w:autoSpaceDE w:val="0"/>
        <w:autoSpaceDN w:val="0"/>
        <w:ind w:left="567"/>
        <w:jc w:val="both"/>
        <w:rPr>
          <w:snapToGrid w:val="0"/>
          <w:sz w:val="28"/>
          <w:szCs w:val="28"/>
        </w:rPr>
      </w:pPr>
      <w:r>
        <w:rPr>
          <w:b/>
          <w:bCs/>
          <w:sz w:val="28"/>
          <w:szCs w:val="28"/>
          <w:lang w:eastAsia="ar-SA"/>
        </w:rPr>
        <w:t>10.3. Цена д</w:t>
      </w:r>
      <w:r w:rsidRPr="005160FD">
        <w:rPr>
          <w:b/>
          <w:bCs/>
          <w:sz w:val="28"/>
          <w:szCs w:val="28"/>
          <w:lang w:eastAsia="ar-SA"/>
        </w:rPr>
        <w:t xml:space="preserve">оговора: </w:t>
      </w:r>
      <w:r>
        <w:rPr>
          <w:rFonts w:eastAsia="Calibri"/>
          <w:sz w:val="28"/>
          <w:szCs w:val="28"/>
        </w:rPr>
        <w:t>40 835 000 рублей 00 копеек,</w:t>
      </w:r>
      <w:r w:rsidRPr="005160FD">
        <w:rPr>
          <w:rFonts w:eastAsia="Calibri"/>
          <w:sz w:val="28"/>
          <w:szCs w:val="28"/>
        </w:rPr>
        <w:t xml:space="preserve"> </w:t>
      </w:r>
      <w:r w:rsidRPr="00D25B65">
        <w:rPr>
          <w:snapToGrid w:val="0"/>
          <w:sz w:val="28"/>
          <w:szCs w:val="28"/>
        </w:rPr>
        <w:t>НДС не облагается</w:t>
      </w:r>
      <w:r w:rsidR="00580034">
        <w:rPr>
          <w:snapToGrid w:val="0"/>
          <w:sz w:val="28"/>
          <w:szCs w:val="28"/>
        </w:rPr>
        <w:t>,</w:t>
      </w:r>
      <w:r w:rsidRPr="00A90F81">
        <w:rPr>
          <w:snapToGrid w:val="0"/>
          <w:sz w:val="28"/>
          <w:szCs w:val="28"/>
        </w:rPr>
        <w:t xml:space="preserve"> </w:t>
      </w:r>
      <w:r>
        <w:rPr>
          <w:snapToGrid w:val="0"/>
          <w:sz w:val="28"/>
          <w:szCs w:val="28"/>
        </w:rPr>
        <w:t>включает в себя</w:t>
      </w:r>
      <w:r w:rsidRPr="00A90F81">
        <w:rPr>
          <w:snapToGrid w:val="0"/>
          <w:sz w:val="28"/>
          <w:szCs w:val="28"/>
        </w:rPr>
        <w:t xml:space="preserve">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FE2AF3" w:rsidRPr="00FE2AF3" w:rsidRDefault="00FE2AF3" w:rsidP="00FE2AF3">
      <w:pPr>
        <w:autoSpaceDE w:val="0"/>
        <w:autoSpaceDN w:val="0"/>
        <w:ind w:left="567" w:firstLine="567"/>
        <w:jc w:val="both"/>
        <w:rPr>
          <w:snapToGrid w:val="0"/>
          <w:sz w:val="28"/>
          <w:szCs w:val="28"/>
        </w:rPr>
      </w:pPr>
      <w:r w:rsidRPr="00A90F81">
        <w:rPr>
          <w:snapToGrid w:val="0"/>
          <w:sz w:val="28"/>
          <w:szCs w:val="28"/>
        </w:rPr>
        <w:tab/>
      </w:r>
      <w:r w:rsidRPr="00FE2AF3">
        <w:rPr>
          <w:snapToGrid w:val="0"/>
          <w:sz w:val="28"/>
          <w:szCs w:val="28"/>
        </w:rPr>
        <w:t xml:space="preserve">в т.ч. по маршрутам (Пункт выдачи – котельные ГОУТП «ТЭКОС» г. Мурманска,  пункт приема котельные УМТЭП г. </w:t>
      </w:r>
      <w:proofErr w:type="spellStart"/>
      <w:r w:rsidRPr="00FE2AF3">
        <w:rPr>
          <w:snapToGrid w:val="0"/>
          <w:sz w:val="28"/>
          <w:szCs w:val="28"/>
        </w:rPr>
        <w:t>Снежногорск</w:t>
      </w:r>
      <w:proofErr w:type="spellEnd"/>
      <w:r w:rsidRPr="00FE2AF3">
        <w:rPr>
          <w:snapToGrid w:val="0"/>
          <w:sz w:val="28"/>
          <w:szCs w:val="28"/>
        </w:rPr>
        <w:t>, УМТЭП г. Полярный):</w:t>
      </w:r>
    </w:p>
    <w:p w:rsidR="00FE2AF3" w:rsidRPr="00FE2AF3" w:rsidRDefault="00FE2AF3" w:rsidP="00FE2AF3">
      <w:pPr>
        <w:autoSpaceDE w:val="0"/>
        <w:autoSpaceDN w:val="0"/>
        <w:ind w:left="567" w:firstLine="567"/>
        <w:jc w:val="both"/>
        <w:rPr>
          <w:snapToGrid w:val="0"/>
          <w:sz w:val="28"/>
          <w:szCs w:val="28"/>
        </w:rPr>
      </w:pPr>
      <w:proofErr w:type="gramStart"/>
      <w:r w:rsidRPr="00FE2AF3">
        <w:rPr>
          <w:snapToGrid w:val="0"/>
          <w:sz w:val="28"/>
          <w:szCs w:val="28"/>
        </w:rPr>
        <w:t xml:space="preserve">- г. Мурманск - УМТЭП г. </w:t>
      </w:r>
      <w:proofErr w:type="spellStart"/>
      <w:r w:rsidRPr="00FE2AF3">
        <w:rPr>
          <w:snapToGrid w:val="0"/>
          <w:sz w:val="28"/>
          <w:szCs w:val="28"/>
        </w:rPr>
        <w:t>Снежногорск</w:t>
      </w:r>
      <w:proofErr w:type="spellEnd"/>
      <w:r w:rsidRPr="00FE2AF3">
        <w:rPr>
          <w:snapToGrid w:val="0"/>
          <w:sz w:val="28"/>
          <w:szCs w:val="28"/>
        </w:rPr>
        <w:t xml:space="preserve">, ЗАТО Александровск, ул. Бирюкова д. 3 –  15000 тонн – </w:t>
      </w:r>
      <w:r>
        <w:rPr>
          <w:snapToGrid w:val="0"/>
          <w:sz w:val="28"/>
          <w:szCs w:val="28"/>
        </w:rPr>
        <w:t>17 100 000</w:t>
      </w:r>
      <w:r w:rsidRPr="00FE2AF3">
        <w:rPr>
          <w:snapToGrid w:val="0"/>
          <w:sz w:val="28"/>
          <w:szCs w:val="28"/>
        </w:rPr>
        <w:t xml:space="preserve"> рублей (</w:t>
      </w:r>
      <w:r>
        <w:rPr>
          <w:snapToGrid w:val="0"/>
          <w:sz w:val="28"/>
          <w:szCs w:val="28"/>
        </w:rPr>
        <w:t>1 140</w:t>
      </w:r>
      <w:r w:rsidRPr="00FE2AF3">
        <w:rPr>
          <w:snapToGrid w:val="0"/>
          <w:sz w:val="28"/>
          <w:szCs w:val="28"/>
        </w:rPr>
        <w:t xml:space="preserve"> руб./тонна);</w:t>
      </w:r>
      <w:proofErr w:type="gramEnd"/>
    </w:p>
    <w:p w:rsidR="00FE2AF3" w:rsidRPr="00FE2AF3" w:rsidRDefault="00FE2AF3" w:rsidP="00FE2AF3">
      <w:pPr>
        <w:autoSpaceDE w:val="0"/>
        <w:autoSpaceDN w:val="0"/>
        <w:ind w:left="567" w:firstLine="567"/>
        <w:jc w:val="both"/>
        <w:rPr>
          <w:snapToGrid w:val="0"/>
          <w:sz w:val="28"/>
          <w:szCs w:val="28"/>
        </w:rPr>
      </w:pPr>
      <w:proofErr w:type="gramStart"/>
      <w:r w:rsidRPr="00FE2AF3">
        <w:rPr>
          <w:snapToGrid w:val="0"/>
          <w:sz w:val="28"/>
          <w:szCs w:val="28"/>
        </w:rPr>
        <w:t xml:space="preserve">- г. Мурманск -  УМТЭП г. </w:t>
      </w:r>
      <w:proofErr w:type="spellStart"/>
      <w:r w:rsidRPr="00FE2AF3">
        <w:rPr>
          <w:snapToGrid w:val="0"/>
          <w:sz w:val="28"/>
          <w:szCs w:val="28"/>
        </w:rPr>
        <w:t>Снежногорск</w:t>
      </w:r>
      <w:proofErr w:type="spellEnd"/>
      <w:r w:rsidRPr="00FE2AF3">
        <w:rPr>
          <w:snapToGrid w:val="0"/>
          <w:sz w:val="28"/>
          <w:szCs w:val="28"/>
        </w:rPr>
        <w:t xml:space="preserve">, ЗАТО Александровск, п. Оленья Губа – 1000 тонн –  </w:t>
      </w:r>
      <w:r>
        <w:rPr>
          <w:snapToGrid w:val="0"/>
          <w:sz w:val="28"/>
          <w:szCs w:val="28"/>
        </w:rPr>
        <w:t>1 135 000</w:t>
      </w:r>
      <w:r w:rsidRPr="00FE2AF3">
        <w:rPr>
          <w:snapToGrid w:val="0"/>
          <w:sz w:val="28"/>
          <w:szCs w:val="28"/>
        </w:rPr>
        <w:t xml:space="preserve"> рублей (</w:t>
      </w:r>
      <w:r>
        <w:rPr>
          <w:snapToGrid w:val="0"/>
          <w:sz w:val="28"/>
          <w:szCs w:val="28"/>
        </w:rPr>
        <w:t>1 135</w:t>
      </w:r>
      <w:r w:rsidRPr="00FE2AF3">
        <w:rPr>
          <w:snapToGrid w:val="0"/>
          <w:sz w:val="28"/>
          <w:szCs w:val="28"/>
        </w:rPr>
        <w:t xml:space="preserve"> руб./тонна);</w:t>
      </w:r>
      <w:proofErr w:type="gramEnd"/>
    </w:p>
    <w:p w:rsidR="00FE2AF3" w:rsidRDefault="00FE2AF3" w:rsidP="00FE2AF3">
      <w:pPr>
        <w:autoSpaceDE w:val="0"/>
        <w:autoSpaceDN w:val="0"/>
        <w:ind w:left="567" w:firstLine="567"/>
        <w:jc w:val="both"/>
        <w:rPr>
          <w:snapToGrid w:val="0"/>
          <w:sz w:val="28"/>
          <w:szCs w:val="28"/>
        </w:rPr>
      </w:pPr>
      <w:proofErr w:type="gramStart"/>
      <w:r w:rsidRPr="00FE2AF3">
        <w:rPr>
          <w:snapToGrid w:val="0"/>
          <w:sz w:val="28"/>
          <w:szCs w:val="28"/>
        </w:rPr>
        <w:t xml:space="preserve">- г. Мурманск - УМТЭП г. Полярный, ЗАТО Александровск, ул. </w:t>
      </w:r>
      <w:proofErr w:type="spellStart"/>
      <w:r w:rsidRPr="00FE2AF3">
        <w:rPr>
          <w:snapToGrid w:val="0"/>
          <w:sz w:val="28"/>
          <w:szCs w:val="28"/>
        </w:rPr>
        <w:t>Гандюхина</w:t>
      </w:r>
      <w:proofErr w:type="spellEnd"/>
      <w:r w:rsidRPr="00FE2AF3">
        <w:rPr>
          <w:snapToGrid w:val="0"/>
          <w:sz w:val="28"/>
          <w:szCs w:val="28"/>
        </w:rPr>
        <w:t xml:space="preserve">, 11 – 20000 тонн – </w:t>
      </w:r>
      <w:r>
        <w:rPr>
          <w:snapToGrid w:val="0"/>
          <w:sz w:val="28"/>
          <w:szCs w:val="28"/>
        </w:rPr>
        <w:t>22 600 000</w:t>
      </w:r>
      <w:r w:rsidRPr="00FE2AF3">
        <w:rPr>
          <w:snapToGrid w:val="0"/>
          <w:sz w:val="28"/>
          <w:szCs w:val="28"/>
        </w:rPr>
        <w:t xml:space="preserve"> рублей (</w:t>
      </w:r>
      <w:r>
        <w:rPr>
          <w:snapToGrid w:val="0"/>
          <w:sz w:val="28"/>
          <w:szCs w:val="28"/>
        </w:rPr>
        <w:t>1 130</w:t>
      </w:r>
      <w:r w:rsidRPr="00FE2AF3">
        <w:rPr>
          <w:snapToGrid w:val="0"/>
          <w:sz w:val="28"/>
          <w:szCs w:val="28"/>
        </w:rPr>
        <w:t xml:space="preserve"> руб./тонна).</w:t>
      </w:r>
      <w:proofErr w:type="gramEnd"/>
    </w:p>
    <w:p w:rsidR="00FE2AF3" w:rsidRPr="00A90F81" w:rsidRDefault="00FE2AF3" w:rsidP="00FE2AF3">
      <w:pPr>
        <w:autoSpaceDE w:val="0"/>
        <w:autoSpaceDN w:val="0"/>
        <w:jc w:val="both"/>
        <w:rPr>
          <w:snapToGrid w:val="0"/>
          <w:sz w:val="28"/>
          <w:szCs w:val="28"/>
        </w:rPr>
      </w:pPr>
      <w:r>
        <w:rPr>
          <w:snapToGrid w:val="0"/>
          <w:sz w:val="28"/>
          <w:szCs w:val="28"/>
        </w:rPr>
        <w:t xml:space="preserve">        </w:t>
      </w:r>
      <w:r w:rsidRPr="00FE2AF3">
        <w:rPr>
          <w:b/>
          <w:snapToGrid w:val="0"/>
          <w:sz w:val="28"/>
          <w:szCs w:val="28"/>
        </w:rPr>
        <w:t>10</w:t>
      </w:r>
      <w:r w:rsidRPr="00A90F81">
        <w:rPr>
          <w:b/>
          <w:snapToGrid w:val="0"/>
          <w:sz w:val="28"/>
          <w:szCs w:val="28"/>
        </w:rPr>
        <w:t>.4.</w:t>
      </w:r>
      <w:r>
        <w:rPr>
          <w:snapToGrid w:val="0"/>
          <w:sz w:val="28"/>
          <w:szCs w:val="28"/>
        </w:rPr>
        <w:t xml:space="preserve"> </w:t>
      </w:r>
      <w:r w:rsidRPr="00014D05">
        <w:rPr>
          <w:b/>
          <w:bCs/>
          <w:sz w:val="28"/>
          <w:szCs w:val="28"/>
          <w:lang w:eastAsia="ar-SA"/>
        </w:rPr>
        <w:t xml:space="preserve">Срок оказания услуг по перевозке:  </w:t>
      </w:r>
      <w:r w:rsidRPr="00014D05">
        <w:rPr>
          <w:bCs/>
          <w:sz w:val="28"/>
          <w:szCs w:val="28"/>
          <w:lang w:eastAsia="ar-SA"/>
        </w:rPr>
        <w:t>с  01.01.2015 г. по 31.12.2015 г.</w:t>
      </w:r>
      <w:r>
        <w:rPr>
          <w:b/>
          <w:bCs/>
          <w:sz w:val="28"/>
          <w:szCs w:val="28"/>
          <w:lang w:eastAsia="ar-SA"/>
        </w:rPr>
        <w:t xml:space="preserve">  </w:t>
      </w:r>
    </w:p>
    <w:p w:rsidR="00FE2AF3" w:rsidRPr="00A90F81" w:rsidRDefault="00FE2AF3" w:rsidP="00FE2AF3">
      <w:pPr>
        <w:tabs>
          <w:tab w:val="left" w:pos="6987"/>
        </w:tabs>
        <w:autoSpaceDE w:val="0"/>
        <w:autoSpaceDN w:val="0"/>
        <w:adjustRightInd w:val="0"/>
        <w:ind w:left="567"/>
        <w:jc w:val="both"/>
        <w:rPr>
          <w:sz w:val="28"/>
          <w:szCs w:val="28"/>
        </w:rPr>
      </w:pPr>
      <w:r>
        <w:rPr>
          <w:b/>
          <w:bCs/>
          <w:sz w:val="28"/>
          <w:szCs w:val="28"/>
          <w:lang w:eastAsia="ar-SA"/>
        </w:rPr>
        <w:t xml:space="preserve">10.5. </w:t>
      </w:r>
      <w:r w:rsidRPr="00A90F81">
        <w:rPr>
          <w:b/>
          <w:bCs/>
          <w:sz w:val="28"/>
          <w:szCs w:val="28"/>
          <w:lang w:eastAsia="ar-SA"/>
        </w:rPr>
        <w:t xml:space="preserve">Место оказания услуг по перевозке: </w:t>
      </w:r>
      <w:r w:rsidRPr="00A90F81">
        <w:rPr>
          <w:bCs/>
          <w:sz w:val="28"/>
          <w:szCs w:val="28"/>
          <w:lang w:eastAsia="ar-SA"/>
        </w:rPr>
        <w:t>Мурманская область по маршрутам указанным в</w:t>
      </w:r>
      <w:r>
        <w:rPr>
          <w:bCs/>
          <w:sz w:val="28"/>
          <w:szCs w:val="28"/>
          <w:lang w:eastAsia="ar-SA"/>
        </w:rPr>
        <w:t xml:space="preserve"> п</w:t>
      </w:r>
      <w:r w:rsidRPr="00A90F81">
        <w:rPr>
          <w:bCs/>
          <w:sz w:val="28"/>
          <w:szCs w:val="28"/>
          <w:lang w:eastAsia="ar-SA"/>
        </w:rPr>
        <w:t>.</w:t>
      </w:r>
      <w:r>
        <w:rPr>
          <w:bCs/>
          <w:sz w:val="28"/>
          <w:szCs w:val="28"/>
          <w:lang w:eastAsia="ar-SA"/>
        </w:rPr>
        <w:t>10.</w:t>
      </w:r>
      <w:r w:rsidRPr="00A90F81">
        <w:rPr>
          <w:bCs/>
          <w:sz w:val="28"/>
          <w:szCs w:val="28"/>
          <w:lang w:eastAsia="ar-SA"/>
        </w:rPr>
        <w:t>3.</w:t>
      </w:r>
    </w:p>
    <w:p w:rsidR="00FE2AF3" w:rsidRDefault="00FE2AF3" w:rsidP="00FE2AF3">
      <w:pPr>
        <w:tabs>
          <w:tab w:val="left" w:pos="450"/>
        </w:tabs>
        <w:suppressAutoHyphens/>
        <w:ind w:left="567"/>
        <w:jc w:val="both"/>
        <w:rPr>
          <w:b/>
          <w:sz w:val="28"/>
          <w:szCs w:val="28"/>
        </w:rPr>
      </w:pPr>
      <w:r>
        <w:rPr>
          <w:b/>
          <w:sz w:val="28"/>
          <w:szCs w:val="28"/>
        </w:rPr>
        <w:t xml:space="preserve">10.6. </w:t>
      </w:r>
      <w:r w:rsidRPr="007D3A0C">
        <w:rPr>
          <w:b/>
          <w:sz w:val="28"/>
          <w:szCs w:val="28"/>
        </w:rPr>
        <w:t xml:space="preserve">Условия оплаты: </w:t>
      </w:r>
    </w:p>
    <w:p w:rsidR="00FE2AF3" w:rsidRDefault="00FE2AF3" w:rsidP="00FE2AF3">
      <w:pPr>
        <w:tabs>
          <w:tab w:val="left" w:pos="6987"/>
        </w:tabs>
        <w:autoSpaceDE w:val="0"/>
        <w:autoSpaceDN w:val="0"/>
        <w:adjustRightInd w:val="0"/>
        <w:ind w:left="567"/>
        <w:jc w:val="both"/>
        <w:rPr>
          <w:snapToGrid w:val="0"/>
          <w:sz w:val="28"/>
          <w:szCs w:val="28"/>
        </w:rPr>
      </w:pPr>
      <w:proofErr w:type="gramStart"/>
      <w:r w:rsidRPr="00FD5DAD">
        <w:rPr>
          <w:snapToGrid w:val="0"/>
          <w:sz w:val="28"/>
          <w:szCs w:val="28"/>
        </w:rPr>
        <w:t xml:space="preserve">Срок оплаты услуг не позднее </w:t>
      </w:r>
      <w:r>
        <w:rPr>
          <w:snapToGrid w:val="0"/>
          <w:sz w:val="28"/>
          <w:szCs w:val="28"/>
        </w:rPr>
        <w:t>30</w:t>
      </w:r>
      <w:r w:rsidRPr="00FD5DAD">
        <w:rPr>
          <w:snapToGrid w:val="0"/>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napToGrid w:val="0"/>
          <w:sz w:val="28"/>
          <w:szCs w:val="28"/>
        </w:rPr>
        <w:t>.</w:t>
      </w:r>
      <w:r w:rsidRPr="00FD5DAD">
        <w:rPr>
          <w:snapToGrid w:val="0"/>
          <w:sz w:val="28"/>
          <w:szCs w:val="28"/>
        </w:rPr>
        <w:t xml:space="preserve"> </w:t>
      </w:r>
      <w:proofErr w:type="gramEnd"/>
    </w:p>
    <w:p w:rsidR="00FE2AF3" w:rsidRPr="00FD5DAD" w:rsidRDefault="00FE2AF3" w:rsidP="00FE2AF3">
      <w:pPr>
        <w:tabs>
          <w:tab w:val="left" w:pos="6987"/>
        </w:tabs>
        <w:autoSpaceDE w:val="0"/>
        <w:autoSpaceDN w:val="0"/>
        <w:adjustRightInd w:val="0"/>
        <w:ind w:left="567"/>
        <w:jc w:val="both"/>
        <w:rPr>
          <w:b/>
          <w:sz w:val="28"/>
          <w:szCs w:val="28"/>
        </w:rPr>
      </w:pPr>
      <w:r>
        <w:rPr>
          <w:b/>
          <w:sz w:val="28"/>
          <w:szCs w:val="28"/>
        </w:rPr>
        <w:t>10</w:t>
      </w:r>
      <w:r w:rsidRPr="00FD5DAD">
        <w:rPr>
          <w:b/>
          <w:sz w:val="28"/>
          <w:szCs w:val="28"/>
        </w:rPr>
        <w:t>.7.</w:t>
      </w:r>
      <w:r>
        <w:rPr>
          <w:sz w:val="28"/>
          <w:szCs w:val="28"/>
        </w:rPr>
        <w:t xml:space="preserve"> </w:t>
      </w:r>
      <w:r w:rsidRPr="00FD5DAD">
        <w:rPr>
          <w:b/>
          <w:sz w:val="28"/>
          <w:szCs w:val="28"/>
        </w:rPr>
        <w:t>Требования к обязательному наличию автотранспорта:</w:t>
      </w:r>
    </w:p>
    <w:p w:rsidR="00FE2AF3" w:rsidRPr="00FE2AF3" w:rsidRDefault="00FE2AF3" w:rsidP="00FE2AF3">
      <w:pPr>
        <w:tabs>
          <w:tab w:val="left" w:pos="6987"/>
        </w:tabs>
        <w:autoSpaceDE w:val="0"/>
        <w:autoSpaceDN w:val="0"/>
        <w:adjustRightInd w:val="0"/>
        <w:ind w:left="567"/>
        <w:jc w:val="both"/>
        <w:rPr>
          <w:bCs/>
          <w:sz w:val="28"/>
          <w:szCs w:val="28"/>
        </w:rPr>
      </w:pPr>
      <w:r w:rsidRPr="00FE2AF3">
        <w:rPr>
          <w:bCs/>
          <w:sz w:val="28"/>
          <w:szCs w:val="28"/>
        </w:rPr>
        <w:lastRenderedPageBreak/>
        <w:t>- не менее 5 автомобилей с полуприцепами вместимостью от 29 кубических метров;</w:t>
      </w:r>
    </w:p>
    <w:p w:rsidR="00FE2AF3" w:rsidRDefault="00FE2AF3" w:rsidP="00FE2AF3">
      <w:pPr>
        <w:tabs>
          <w:tab w:val="left" w:pos="6987"/>
        </w:tabs>
        <w:autoSpaceDE w:val="0"/>
        <w:autoSpaceDN w:val="0"/>
        <w:adjustRightInd w:val="0"/>
        <w:ind w:left="567"/>
        <w:jc w:val="both"/>
        <w:rPr>
          <w:bCs/>
          <w:sz w:val="28"/>
          <w:szCs w:val="28"/>
        </w:rPr>
      </w:pPr>
      <w:r w:rsidRPr="00FE2AF3">
        <w:rPr>
          <w:bCs/>
          <w:sz w:val="28"/>
          <w:szCs w:val="28"/>
        </w:rPr>
        <w:t>- наличие действующего сертификата о калибровке на перевозку тёмных нефтепродуктов для каждой указанной автоцистерны.</w:t>
      </w:r>
    </w:p>
    <w:p w:rsidR="00FE2AF3" w:rsidRPr="00FD5DAD" w:rsidRDefault="00FE2AF3" w:rsidP="00FE2AF3">
      <w:pPr>
        <w:tabs>
          <w:tab w:val="left" w:pos="6987"/>
        </w:tabs>
        <w:autoSpaceDE w:val="0"/>
        <w:autoSpaceDN w:val="0"/>
        <w:adjustRightInd w:val="0"/>
        <w:ind w:left="567"/>
        <w:jc w:val="both"/>
        <w:rPr>
          <w:b/>
          <w:bCs/>
          <w:sz w:val="28"/>
          <w:szCs w:val="28"/>
        </w:rPr>
      </w:pPr>
      <w:r>
        <w:rPr>
          <w:b/>
          <w:bCs/>
          <w:sz w:val="28"/>
          <w:szCs w:val="28"/>
        </w:rPr>
        <w:t xml:space="preserve">10.8. </w:t>
      </w:r>
      <w:r w:rsidRPr="00FD5DAD">
        <w:rPr>
          <w:b/>
          <w:bCs/>
          <w:sz w:val="28"/>
          <w:szCs w:val="28"/>
        </w:rPr>
        <w:t>Особые условия:</w:t>
      </w:r>
    </w:p>
    <w:p w:rsidR="00FE2AF3" w:rsidRDefault="00580034" w:rsidP="00FE2AF3">
      <w:pPr>
        <w:tabs>
          <w:tab w:val="left" w:pos="6987"/>
        </w:tabs>
        <w:autoSpaceDE w:val="0"/>
        <w:autoSpaceDN w:val="0"/>
        <w:adjustRightInd w:val="0"/>
        <w:ind w:left="567"/>
        <w:jc w:val="both"/>
        <w:rPr>
          <w:bCs/>
          <w:sz w:val="28"/>
          <w:szCs w:val="28"/>
        </w:rPr>
      </w:pPr>
      <w:r>
        <w:rPr>
          <w:bCs/>
          <w:sz w:val="28"/>
          <w:szCs w:val="28"/>
        </w:rPr>
        <w:t xml:space="preserve">10.8.1. </w:t>
      </w:r>
      <w:r w:rsidR="00FE2AF3" w:rsidRPr="00FD5DAD">
        <w:rPr>
          <w:bCs/>
          <w:sz w:val="28"/>
          <w:szCs w:val="28"/>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00FE2AF3" w:rsidRPr="00FD5DAD">
        <w:rPr>
          <w:bCs/>
          <w:sz w:val="28"/>
          <w:szCs w:val="28"/>
        </w:rPr>
        <w:t>случае</w:t>
      </w:r>
      <w:proofErr w:type="gramEnd"/>
      <w:r w:rsidR="00FE2AF3" w:rsidRPr="00FD5DAD">
        <w:rPr>
          <w:bCs/>
          <w:sz w:val="28"/>
          <w:szCs w:val="28"/>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580034" w:rsidRPr="000E3B1D" w:rsidRDefault="00580034" w:rsidP="00580034">
      <w:pPr>
        <w:tabs>
          <w:tab w:val="left" w:pos="6987"/>
        </w:tabs>
        <w:autoSpaceDE w:val="0"/>
        <w:autoSpaceDN w:val="0"/>
        <w:adjustRightInd w:val="0"/>
        <w:ind w:left="567"/>
        <w:jc w:val="both"/>
        <w:rPr>
          <w:bCs/>
          <w:sz w:val="28"/>
          <w:szCs w:val="28"/>
        </w:rPr>
      </w:pPr>
      <w:r>
        <w:rPr>
          <w:bCs/>
          <w:sz w:val="28"/>
          <w:szCs w:val="28"/>
        </w:rPr>
        <w:t xml:space="preserve">10.8.2. </w:t>
      </w:r>
      <w:r w:rsidRPr="000E3B1D">
        <w:rPr>
          <w:bCs/>
          <w:sz w:val="28"/>
          <w:szCs w:val="28"/>
        </w:rPr>
        <w:t xml:space="preserve">Перевозчик обязан иметь в наличии действующие договора и полисы страхования на  заявленный автотранспорт: </w:t>
      </w:r>
    </w:p>
    <w:p w:rsidR="00580034" w:rsidRPr="000E3B1D" w:rsidRDefault="00580034" w:rsidP="00580034">
      <w:pPr>
        <w:tabs>
          <w:tab w:val="left" w:pos="6987"/>
        </w:tabs>
        <w:autoSpaceDE w:val="0"/>
        <w:autoSpaceDN w:val="0"/>
        <w:adjustRightInd w:val="0"/>
        <w:ind w:left="567"/>
        <w:jc w:val="both"/>
        <w:rPr>
          <w:bCs/>
          <w:sz w:val="28"/>
          <w:szCs w:val="28"/>
        </w:rPr>
      </w:pPr>
      <w:r w:rsidRPr="000E3B1D">
        <w:rPr>
          <w:bCs/>
          <w:sz w:val="28"/>
          <w:szCs w:val="28"/>
        </w:rPr>
        <w:t>- по страхованию гражданской ответственности за причинение вреда в результате аварии на опасном объекте;</w:t>
      </w:r>
    </w:p>
    <w:p w:rsidR="00580034" w:rsidRPr="00FD5DAD" w:rsidRDefault="00580034" w:rsidP="00580034">
      <w:pPr>
        <w:tabs>
          <w:tab w:val="left" w:pos="6987"/>
        </w:tabs>
        <w:autoSpaceDE w:val="0"/>
        <w:autoSpaceDN w:val="0"/>
        <w:adjustRightInd w:val="0"/>
        <w:ind w:left="567"/>
        <w:jc w:val="both"/>
        <w:rPr>
          <w:bCs/>
          <w:sz w:val="28"/>
          <w:szCs w:val="28"/>
        </w:rPr>
      </w:pPr>
      <w:r w:rsidRPr="000E3B1D">
        <w:rPr>
          <w:bCs/>
          <w:sz w:val="28"/>
          <w:szCs w:val="28"/>
        </w:rPr>
        <w:t>- по страхованию убытков от повреждения (полной гибели или части груза).</w:t>
      </w:r>
    </w:p>
    <w:p w:rsidR="00216A69" w:rsidRDefault="00216A69" w:rsidP="00FE2AF3">
      <w:pPr>
        <w:spacing w:line="233" w:lineRule="auto"/>
        <w:ind w:left="567"/>
        <w:jc w:val="both"/>
        <w:rPr>
          <w:b/>
          <w:bCs/>
          <w:sz w:val="28"/>
          <w:szCs w:val="28"/>
        </w:rPr>
      </w:pPr>
    </w:p>
    <w:p w:rsidR="00216A69" w:rsidRDefault="00216A69" w:rsidP="00D8617E">
      <w:pPr>
        <w:pStyle w:val="a6"/>
        <w:tabs>
          <w:tab w:val="left" w:pos="284"/>
        </w:tabs>
        <w:spacing w:after="0" w:line="252" w:lineRule="auto"/>
        <w:ind w:left="567"/>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6678D9">
        <w:rPr>
          <w:rFonts w:ascii="Times New Roman" w:eastAsia="Times New Roman" w:hAnsi="Times New Roman" w:cs="Times New Roman"/>
          <w:b/>
          <w:bCs/>
          <w:sz w:val="28"/>
          <w:szCs w:val="28"/>
          <w:lang w:eastAsia="ru-RU"/>
        </w:rPr>
        <w:t>1</w:t>
      </w:r>
      <w:r w:rsidRPr="00AD0248">
        <w:rPr>
          <w:rFonts w:ascii="Times New Roman" w:eastAsia="Times New Roman" w:hAnsi="Times New Roman" w:cs="Times New Roman"/>
          <w:b/>
          <w:bCs/>
          <w:sz w:val="28"/>
          <w:szCs w:val="28"/>
          <w:lang w:eastAsia="ru-RU"/>
        </w:rPr>
        <w:t>.</w:t>
      </w:r>
      <w:r>
        <w:rPr>
          <w:b/>
          <w:bCs/>
          <w:sz w:val="28"/>
          <w:szCs w:val="28"/>
        </w:rPr>
        <w:t xml:space="preserve"> </w:t>
      </w:r>
      <w:proofErr w:type="gramStart"/>
      <w:r w:rsidRPr="007D3A0C">
        <w:rPr>
          <w:rFonts w:ascii="Times New Roman" w:eastAsia="Times New Roman" w:hAnsi="Times New Roman" w:cs="Times New Roman"/>
          <w:sz w:val="28"/>
          <w:szCs w:val="28"/>
          <w:lang w:eastAsia="ru-RU"/>
        </w:rPr>
        <w:t xml:space="preserve">Комиссией по закупке было принято решение, признать </w:t>
      </w:r>
      <w:r w:rsidRPr="00AD0248">
        <w:rPr>
          <w:rFonts w:ascii="Times New Roman" w:eastAsia="Times New Roman" w:hAnsi="Times New Roman" w:cs="Times New Roman"/>
          <w:b/>
          <w:sz w:val="28"/>
          <w:szCs w:val="28"/>
          <w:lang w:eastAsia="ru-RU"/>
        </w:rPr>
        <w:t>Победителем</w:t>
      </w:r>
      <w:r w:rsidRPr="007D3A0C">
        <w:rPr>
          <w:rFonts w:ascii="Times New Roman" w:eastAsia="Times New Roman" w:hAnsi="Times New Roman" w:cs="Times New Roman"/>
          <w:sz w:val="28"/>
          <w:szCs w:val="28"/>
          <w:lang w:eastAsia="ru-RU"/>
        </w:rPr>
        <w:t xml:space="preserve"> запроса </w:t>
      </w:r>
      <w:r>
        <w:rPr>
          <w:rFonts w:ascii="Times New Roman" w:eastAsia="Times New Roman" w:hAnsi="Times New Roman" w:cs="Times New Roman"/>
          <w:sz w:val="28"/>
          <w:szCs w:val="28"/>
          <w:lang w:eastAsia="ru-RU"/>
        </w:rPr>
        <w:t xml:space="preserve">предложений </w:t>
      </w:r>
      <w:r>
        <w:rPr>
          <w:rFonts w:ascii="Times New Roman" w:eastAsia="Times New Roman" w:hAnsi="Times New Roman" w:cs="Times New Roman"/>
          <w:b/>
          <w:sz w:val="28"/>
          <w:szCs w:val="28"/>
          <w:lang w:eastAsia="ru-RU"/>
        </w:rPr>
        <w:t>по Лоту №2</w:t>
      </w:r>
      <w:r>
        <w:rPr>
          <w:rFonts w:ascii="Times New Roman" w:eastAsia="Times New Roman" w:hAnsi="Times New Roman" w:cs="Times New Roman"/>
          <w:sz w:val="28"/>
          <w:szCs w:val="28"/>
          <w:lang w:eastAsia="ru-RU"/>
        </w:rPr>
        <w:t xml:space="preserve"> </w:t>
      </w:r>
      <w:r w:rsidR="00FE2AF3">
        <w:rPr>
          <w:rFonts w:ascii="Times New Roman" w:eastAsia="Times New Roman" w:hAnsi="Times New Roman" w:cs="Times New Roman"/>
          <w:sz w:val="28"/>
          <w:szCs w:val="28"/>
          <w:lang w:eastAsia="ru-RU"/>
        </w:rPr>
        <w:t>ОО</w:t>
      </w:r>
      <w:r w:rsidR="00FE2AF3" w:rsidRPr="007C4E08">
        <w:rPr>
          <w:rFonts w:ascii="Times New Roman" w:eastAsia="Times New Roman" w:hAnsi="Times New Roman" w:cs="Times New Roman"/>
          <w:sz w:val="28"/>
          <w:szCs w:val="28"/>
          <w:lang w:eastAsia="ru-RU"/>
        </w:rPr>
        <w:t>О «</w:t>
      </w:r>
      <w:proofErr w:type="spellStart"/>
      <w:r w:rsidR="00FE2AF3">
        <w:rPr>
          <w:rFonts w:ascii="Times New Roman" w:eastAsia="Times New Roman" w:hAnsi="Times New Roman" w:cs="Times New Roman"/>
          <w:sz w:val="28"/>
          <w:szCs w:val="28"/>
          <w:lang w:eastAsia="ru-RU"/>
        </w:rPr>
        <w:t>ТрансОйл</w:t>
      </w:r>
      <w:proofErr w:type="spellEnd"/>
      <w:r w:rsidR="00FE2AF3">
        <w:rPr>
          <w:rFonts w:ascii="Times New Roman" w:eastAsia="Times New Roman" w:hAnsi="Times New Roman" w:cs="Times New Roman"/>
          <w:sz w:val="28"/>
          <w:szCs w:val="28"/>
          <w:lang w:eastAsia="ru-RU"/>
        </w:rPr>
        <w:t>-Сервис</w:t>
      </w:r>
      <w:r w:rsidR="00FE2AF3" w:rsidRPr="007C4E08">
        <w:rPr>
          <w:rFonts w:ascii="Times New Roman" w:eastAsia="Times New Roman" w:hAnsi="Times New Roman" w:cs="Times New Roman"/>
          <w:sz w:val="28"/>
          <w:szCs w:val="28"/>
          <w:lang w:eastAsia="ru-RU"/>
        </w:rPr>
        <w:t>»</w:t>
      </w:r>
      <w:r w:rsidR="00FE2AF3" w:rsidRPr="007D3A0C">
        <w:rPr>
          <w:rFonts w:ascii="Times New Roman" w:eastAsia="Times New Roman" w:hAnsi="Times New Roman" w:cs="Times New Roman"/>
          <w:sz w:val="28"/>
          <w:szCs w:val="28"/>
          <w:lang w:eastAsia="ru-RU"/>
        </w:rPr>
        <w:t xml:space="preserve"> (юридический адрес:</w:t>
      </w:r>
      <w:r w:rsidR="00FE2AF3">
        <w:rPr>
          <w:rFonts w:ascii="Times New Roman" w:eastAsia="Times New Roman" w:hAnsi="Times New Roman" w:cs="Times New Roman"/>
          <w:sz w:val="28"/>
          <w:szCs w:val="28"/>
          <w:lang w:eastAsia="ru-RU"/>
        </w:rPr>
        <w:t xml:space="preserve"> 183001</w:t>
      </w:r>
      <w:r w:rsidR="00FE2AF3" w:rsidRPr="007C4E08">
        <w:rPr>
          <w:rFonts w:ascii="Times New Roman" w:eastAsia="Times New Roman" w:hAnsi="Times New Roman" w:cs="Times New Roman"/>
          <w:sz w:val="28"/>
          <w:szCs w:val="28"/>
          <w:lang w:eastAsia="ru-RU"/>
        </w:rPr>
        <w:t xml:space="preserve"> г. </w:t>
      </w:r>
      <w:r w:rsidR="00FE2AF3">
        <w:rPr>
          <w:rFonts w:ascii="Times New Roman" w:eastAsia="Times New Roman" w:hAnsi="Times New Roman" w:cs="Times New Roman"/>
          <w:sz w:val="28"/>
          <w:szCs w:val="28"/>
          <w:lang w:eastAsia="ru-RU"/>
        </w:rPr>
        <w:t>Мурманск</w:t>
      </w:r>
      <w:r w:rsidR="00FE2AF3" w:rsidRPr="007C4E08">
        <w:rPr>
          <w:rFonts w:ascii="Times New Roman" w:eastAsia="Times New Roman" w:hAnsi="Times New Roman" w:cs="Times New Roman"/>
          <w:sz w:val="28"/>
          <w:szCs w:val="28"/>
          <w:lang w:eastAsia="ru-RU"/>
        </w:rPr>
        <w:t xml:space="preserve">, </w:t>
      </w:r>
      <w:r w:rsidR="00FE2AF3">
        <w:rPr>
          <w:rFonts w:ascii="Times New Roman" w:eastAsia="Times New Roman" w:hAnsi="Times New Roman" w:cs="Times New Roman"/>
          <w:sz w:val="28"/>
          <w:szCs w:val="28"/>
          <w:lang w:eastAsia="ru-RU"/>
        </w:rPr>
        <w:t>ул. Траловая</w:t>
      </w:r>
      <w:r w:rsidR="00FE2AF3" w:rsidRPr="007C4E08">
        <w:rPr>
          <w:rFonts w:ascii="Times New Roman" w:eastAsia="Times New Roman" w:hAnsi="Times New Roman" w:cs="Times New Roman"/>
          <w:sz w:val="28"/>
          <w:szCs w:val="28"/>
          <w:lang w:eastAsia="ru-RU"/>
        </w:rPr>
        <w:t xml:space="preserve">, </w:t>
      </w:r>
      <w:r w:rsidR="00FE2AF3">
        <w:rPr>
          <w:rFonts w:ascii="Times New Roman" w:eastAsia="Times New Roman" w:hAnsi="Times New Roman" w:cs="Times New Roman"/>
          <w:sz w:val="28"/>
          <w:szCs w:val="28"/>
          <w:lang w:eastAsia="ru-RU"/>
        </w:rPr>
        <w:t>д. 17</w:t>
      </w:r>
      <w:r w:rsidR="00FE2AF3" w:rsidRPr="007D3A0C">
        <w:rPr>
          <w:rFonts w:ascii="Times New Roman" w:eastAsia="Times New Roman" w:hAnsi="Times New Roman" w:cs="Times New Roman"/>
          <w:sz w:val="28"/>
          <w:szCs w:val="28"/>
          <w:lang w:eastAsia="ru-RU"/>
        </w:rPr>
        <w:t xml:space="preserve">), </w:t>
      </w:r>
      <w:r w:rsidR="00FE2AF3" w:rsidRPr="001F3875">
        <w:rPr>
          <w:rFonts w:ascii="Times New Roman" w:eastAsia="Times New Roman" w:hAnsi="Times New Roman" w:cs="Times New Roman"/>
          <w:sz w:val="28"/>
          <w:szCs w:val="28"/>
          <w:lang w:eastAsia="ru-RU"/>
        </w:rPr>
        <w:t xml:space="preserve">как набравшего наибольший итоговый балл при оценке предложений </w:t>
      </w:r>
      <w:r w:rsidR="00FE2AF3" w:rsidRPr="003121E9">
        <w:rPr>
          <w:rFonts w:ascii="Times New Roman" w:eastAsia="Times New Roman" w:hAnsi="Times New Roman" w:cs="Times New Roman"/>
          <w:bCs/>
          <w:sz w:val="28"/>
          <w:szCs w:val="28"/>
          <w:lang w:eastAsia="ru-RU"/>
        </w:rPr>
        <w:t>на право заключения договора на оказание услуг по перевозке мазута топочного для нужд  ОАО «Мурманэнергосбыт»</w:t>
      </w:r>
      <w:r w:rsidR="00FE2AF3" w:rsidRPr="001F3875">
        <w:rPr>
          <w:rFonts w:ascii="Times New Roman" w:eastAsia="Times New Roman" w:hAnsi="Times New Roman" w:cs="Times New Roman"/>
          <w:sz w:val="28"/>
          <w:szCs w:val="28"/>
          <w:lang w:eastAsia="ru-RU"/>
        </w:rPr>
        <w:t>, и заключить с ним Договор на следующих условиях</w:t>
      </w:r>
      <w:r w:rsidR="00580034">
        <w:rPr>
          <w:rFonts w:ascii="Times New Roman" w:eastAsia="Times New Roman" w:hAnsi="Times New Roman" w:cs="Times New Roman"/>
          <w:sz w:val="28"/>
          <w:szCs w:val="28"/>
          <w:lang w:eastAsia="ru-RU"/>
        </w:rPr>
        <w:t>,</w:t>
      </w:r>
      <w:r w:rsidR="00580034" w:rsidRPr="00580034">
        <w:rPr>
          <w:rFonts w:ascii="Times New Roman" w:eastAsia="Times New Roman" w:hAnsi="Times New Roman" w:cs="Times New Roman"/>
          <w:bCs/>
          <w:sz w:val="28"/>
          <w:szCs w:val="28"/>
          <w:lang w:eastAsia="ru-RU"/>
        </w:rPr>
        <w:t xml:space="preserve"> </w:t>
      </w:r>
      <w:r w:rsidR="00580034" w:rsidRPr="000E3B1D">
        <w:rPr>
          <w:rFonts w:ascii="Times New Roman" w:eastAsia="Times New Roman" w:hAnsi="Times New Roman" w:cs="Times New Roman"/>
          <w:bCs/>
          <w:sz w:val="28"/>
          <w:szCs w:val="28"/>
          <w:lang w:eastAsia="ru-RU"/>
        </w:rPr>
        <w:t>указанных в заявке Участника запроса</w:t>
      </w:r>
      <w:proofErr w:type="gramEnd"/>
      <w:r w:rsidR="00580034" w:rsidRPr="000E3B1D">
        <w:rPr>
          <w:rFonts w:ascii="Times New Roman" w:eastAsia="Times New Roman" w:hAnsi="Times New Roman" w:cs="Times New Roman"/>
          <w:bCs/>
          <w:sz w:val="28"/>
          <w:szCs w:val="28"/>
          <w:lang w:eastAsia="ru-RU"/>
        </w:rPr>
        <w:t xml:space="preserve"> </w:t>
      </w:r>
      <w:r w:rsidR="00580034">
        <w:rPr>
          <w:rFonts w:ascii="Times New Roman" w:eastAsia="Times New Roman" w:hAnsi="Times New Roman" w:cs="Times New Roman"/>
          <w:bCs/>
          <w:sz w:val="28"/>
          <w:szCs w:val="28"/>
          <w:lang w:eastAsia="ru-RU"/>
        </w:rPr>
        <w:t>предложений</w:t>
      </w:r>
      <w:r w:rsidR="00580034" w:rsidRPr="000E3B1D">
        <w:rPr>
          <w:rFonts w:ascii="Times New Roman" w:eastAsia="Times New Roman" w:hAnsi="Times New Roman" w:cs="Times New Roman"/>
          <w:bCs/>
          <w:sz w:val="28"/>
          <w:szCs w:val="28"/>
          <w:lang w:eastAsia="ru-RU"/>
        </w:rPr>
        <w:t xml:space="preserve"> и в Документации</w:t>
      </w:r>
      <w:r w:rsidR="00FE2AF3" w:rsidRPr="001F3875">
        <w:rPr>
          <w:rFonts w:ascii="Times New Roman" w:eastAsia="Times New Roman" w:hAnsi="Times New Roman" w:cs="Times New Roman"/>
          <w:sz w:val="28"/>
          <w:szCs w:val="28"/>
          <w:lang w:eastAsia="ru-RU"/>
        </w:rPr>
        <w:t>:</w:t>
      </w:r>
      <w:r w:rsidR="00FE2AF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6678D9" w:rsidRPr="005160FD" w:rsidRDefault="006678D9" w:rsidP="006678D9">
      <w:pPr>
        <w:suppressAutoHyphens/>
        <w:ind w:left="567"/>
        <w:jc w:val="both"/>
        <w:rPr>
          <w:sz w:val="28"/>
          <w:szCs w:val="28"/>
          <w:lang w:eastAsia="ar-SA"/>
        </w:rPr>
      </w:pPr>
      <w:r>
        <w:rPr>
          <w:rFonts w:eastAsia="Calibri"/>
          <w:b/>
          <w:bCs/>
          <w:sz w:val="28"/>
          <w:szCs w:val="28"/>
          <w:lang w:eastAsia="ar-SA"/>
        </w:rPr>
        <w:t xml:space="preserve">11.1. </w:t>
      </w:r>
      <w:r w:rsidRPr="005160FD">
        <w:rPr>
          <w:rFonts w:eastAsia="Calibri"/>
          <w:b/>
          <w:bCs/>
          <w:sz w:val="28"/>
          <w:szCs w:val="28"/>
          <w:lang w:eastAsia="ar-SA"/>
        </w:rPr>
        <w:t xml:space="preserve">Предмет договора: </w:t>
      </w:r>
      <w:r w:rsidRPr="00014D05">
        <w:rPr>
          <w:snapToGrid w:val="0"/>
          <w:sz w:val="28"/>
          <w:szCs w:val="28"/>
        </w:rPr>
        <w:t>Оказание услуг по перевозке мазута топочного для нужд  ОАО «Мурманэнергосбыт»</w:t>
      </w:r>
      <w:r>
        <w:rPr>
          <w:snapToGrid w:val="0"/>
          <w:sz w:val="28"/>
          <w:szCs w:val="28"/>
        </w:rPr>
        <w:t>.</w:t>
      </w:r>
    </w:p>
    <w:p w:rsidR="006678D9" w:rsidRDefault="006678D9" w:rsidP="006678D9">
      <w:pPr>
        <w:autoSpaceDE w:val="0"/>
        <w:autoSpaceDN w:val="0"/>
        <w:jc w:val="both"/>
        <w:rPr>
          <w:rFonts w:eastAsia="Calibri"/>
          <w:bCs/>
          <w:sz w:val="28"/>
          <w:szCs w:val="28"/>
          <w:lang w:eastAsia="ar-SA"/>
        </w:rPr>
      </w:pPr>
      <w:r>
        <w:rPr>
          <w:rFonts w:eastAsia="Calibri"/>
          <w:b/>
          <w:bCs/>
          <w:sz w:val="28"/>
          <w:szCs w:val="28"/>
          <w:lang w:eastAsia="ar-SA"/>
        </w:rPr>
        <w:t xml:space="preserve">        11.2. </w:t>
      </w:r>
      <w:r w:rsidRPr="00014D05">
        <w:rPr>
          <w:rFonts w:eastAsia="Calibri"/>
          <w:b/>
          <w:bCs/>
          <w:sz w:val="28"/>
          <w:szCs w:val="28"/>
          <w:lang w:eastAsia="ar-SA"/>
        </w:rPr>
        <w:t xml:space="preserve">Общее количество мазута, подлежащего перевозке:   </w:t>
      </w:r>
      <w:r w:rsidRPr="00014D05">
        <w:rPr>
          <w:rFonts w:eastAsia="Calibri"/>
          <w:bCs/>
          <w:sz w:val="28"/>
          <w:szCs w:val="28"/>
          <w:lang w:eastAsia="ar-SA"/>
        </w:rPr>
        <w:t>36</w:t>
      </w:r>
      <w:r>
        <w:rPr>
          <w:rFonts w:eastAsia="Calibri"/>
          <w:bCs/>
          <w:sz w:val="28"/>
          <w:szCs w:val="28"/>
          <w:lang w:eastAsia="ar-SA"/>
        </w:rPr>
        <w:t> </w:t>
      </w:r>
      <w:r w:rsidRPr="00014D05">
        <w:rPr>
          <w:rFonts w:eastAsia="Calibri"/>
          <w:bCs/>
          <w:sz w:val="28"/>
          <w:szCs w:val="28"/>
          <w:lang w:eastAsia="ar-SA"/>
        </w:rPr>
        <w:t>000 тонн.</w:t>
      </w:r>
    </w:p>
    <w:p w:rsidR="006678D9" w:rsidRPr="00A90F81" w:rsidRDefault="006678D9" w:rsidP="006678D9">
      <w:pPr>
        <w:autoSpaceDE w:val="0"/>
        <w:autoSpaceDN w:val="0"/>
        <w:ind w:left="567"/>
        <w:jc w:val="both"/>
        <w:rPr>
          <w:snapToGrid w:val="0"/>
          <w:sz w:val="28"/>
          <w:szCs w:val="28"/>
        </w:rPr>
      </w:pPr>
      <w:r>
        <w:rPr>
          <w:b/>
          <w:bCs/>
          <w:sz w:val="28"/>
          <w:szCs w:val="28"/>
          <w:lang w:eastAsia="ar-SA"/>
        </w:rPr>
        <w:t>11.3. Цена д</w:t>
      </w:r>
      <w:r w:rsidRPr="005160FD">
        <w:rPr>
          <w:b/>
          <w:bCs/>
          <w:sz w:val="28"/>
          <w:szCs w:val="28"/>
          <w:lang w:eastAsia="ar-SA"/>
        </w:rPr>
        <w:t xml:space="preserve">оговора: </w:t>
      </w:r>
      <w:r>
        <w:rPr>
          <w:rFonts w:eastAsia="Calibri"/>
          <w:sz w:val="28"/>
          <w:szCs w:val="28"/>
        </w:rPr>
        <w:t>32 375 000 рублей 00 копеек,</w:t>
      </w:r>
      <w:r w:rsidRPr="005160FD">
        <w:rPr>
          <w:rFonts w:eastAsia="Calibri"/>
          <w:sz w:val="28"/>
          <w:szCs w:val="28"/>
        </w:rPr>
        <w:t xml:space="preserve"> </w:t>
      </w:r>
      <w:r w:rsidRPr="00D25B65">
        <w:rPr>
          <w:snapToGrid w:val="0"/>
          <w:sz w:val="28"/>
          <w:szCs w:val="28"/>
        </w:rPr>
        <w:t>НДС не облагается</w:t>
      </w:r>
      <w:r w:rsidR="00580034">
        <w:rPr>
          <w:snapToGrid w:val="0"/>
          <w:sz w:val="28"/>
          <w:szCs w:val="28"/>
        </w:rPr>
        <w:t xml:space="preserve">, </w:t>
      </w:r>
      <w:r>
        <w:rPr>
          <w:snapToGrid w:val="0"/>
          <w:sz w:val="28"/>
          <w:szCs w:val="28"/>
        </w:rPr>
        <w:t>включает в себя</w:t>
      </w:r>
      <w:r w:rsidRPr="00A90F81">
        <w:rPr>
          <w:snapToGrid w:val="0"/>
          <w:sz w:val="28"/>
          <w:szCs w:val="28"/>
        </w:rPr>
        <w:t xml:space="preserve">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6678D9" w:rsidRPr="00FE2AF3" w:rsidRDefault="006678D9" w:rsidP="006678D9">
      <w:pPr>
        <w:autoSpaceDE w:val="0"/>
        <w:autoSpaceDN w:val="0"/>
        <w:ind w:left="567" w:firstLine="567"/>
        <w:jc w:val="both"/>
        <w:rPr>
          <w:snapToGrid w:val="0"/>
          <w:sz w:val="28"/>
          <w:szCs w:val="28"/>
        </w:rPr>
      </w:pPr>
      <w:r w:rsidRPr="00A90F81">
        <w:rPr>
          <w:snapToGrid w:val="0"/>
          <w:sz w:val="28"/>
          <w:szCs w:val="28"/>
        </w:rPr>
        <w:tab/>
      </w:r>
      <w:r w:rsidRPr="00FE2AF3">
        <w:rPr>
          <w:snapToGrid w:val="0"/>
          <w:sz w:val="28"/>
          <w:szCs w:val="28"/>
        </w:rPr>
        <w:t xml:space="preserve">в т.ч. по маршрутам (Пункт выдачи – котельные ГОУТП «ТЭКОС» г. Мурманска,  пункт приема котельные УМТЭП г. </w:t>
      </w:r>
      <w:proofErr w:type="spellStart"/>
      <w:r w:rsidRPr="00FE2AF3">
        <w:rPr>
          <w:snapToGrid w:val="0"/>
          <w:sz w:val="28"/>
          <w:szCs w:val="28"/>
        </w:rPr>
        <w:t>Снежногорск</w:t>
      </w:r>
      <w:proofErr w:type="spellEnd"/>
      <w:r w:rsidRPr="00FE2AF3">
        <w:rPr>
          <w:snapToGrid w:val="0"/>
          <w:sz w:val="28"/>
          <w:szCs w:val="28"/>
        </w:rPr>
        <w:t>, УМТЭП г. Полярный):</w:t>
      </w:r>
    </w:p>
    <w:p w:rsidR="006678D9" w:rsidRPr="00FE2AF3" w:rsidRDefault="006678D9" w:rsidP="006678D9">
      <w:pPr>
        <w:autoSpaceDE w:val="0"/>
        <w:autoSpaceDN w:val="0"/>
        <w:ind w:left="567" w:firstLine="567"/>
        <w:jc w:val="both"/>
        <w:rPr>
          <w:snapToGrid w:val="0"/>
          <w:sz w:val="28"/>
          <w:szCs w:val="28"/>
        </w:rPr>
      </w:pPr>
      <w:proofErr w:type="gramStart"/>
      <w:r w:rsidRPr="00FE2AF3">
        <w:rPr>
          <w:snapToGrid w:val="0"/>
          <w:sz w:val="28"/>
          <w:szCs w:val="28"/>
        </w:rPr>
        <w:t xml:space="preserve">- г. Мурманск - УМТЭП г. </w:t>
      </w:r>
      <w:proofErr w:type="spellStart"/>
      <w:r w:rsidRPr="00FE2AF3">
        <w:rPr>
          <w:snapToGrid w:val="0"/>
          <w:sz w:val="28"/>
          <w:szCs w:val="28"/>
        </w:rPr>
        <w:t>Снежногорск</w:t>
      </w:r>
      <w:proofErr w:type="spellEnd"/>
      <w:r w:rsidRPr="00FE2AF3">
        <w:rPr>
          <w:snapToGrid w:val="0"/>
          <w:sz w:val="28"/>
          <w:szCs w:val="28"/>
        </w:rPr>
        <w:t xml:space="preserve">, ЗАТО Александровск, ул. Бирюкова д. 3 –  15000 тонн – </w:t>
      </w:r>
      <w:r>
        <w:rPr>
          <w:snapToGrid w:val="0"/>
          <w:sz w:val="28"/>
          <w:szCs w:val="28"/>
        </w:rPr>
        <w:t>15 675 000</w:t>
      </w:r>
      <w:r w:rsidRPr="00FE2AF3">
        <w:rPr>
          <w:snapToGrid w:val="0"/>
          <w:sz w:val="28"/>
          <w:szCs w:val="28"/>
        </w:rPr>
        <w:t xml:space="preserve"> рублей (</w:t>
      </w:r>
      <w:r>
        <w:rPr>
          <w:snapToGrid w:val="0"/>
          <w:sz w:val="28"/>
          <w:szCs w:val="28"/>
        </w:rPr>
        <w:t>1 045</w:t>
      </w:r>
      <w:r w:rsidRPr="00FE2AF3">
        <w:rPr>
          <w:snapToGrid w:val="0"/>
          <w:sz w:val="28"/>
          <w:szCs w:val="28"/>
        </w:rPr>
        <w:t xml:space="preserve"> руб./тонна);</w:t>
      </w:r>
      <w:proofErr w:type="gramEnd"/>
    </w:p>
    <w:p w:rsidR="006678D9" w:rsidRPr="00FE2AF3" w:rsidRDefault="006678D9" w:rsidP="006678D9">
      <w:pPr>
        <w:autoSpaceDE w:val="0"/>
        <w:autoSpaceDN w:val="0"/>
        <w:ind w:left="567" w:firstLine="567"/>
        <w:jc w:val="both"/>
        <w:rPr>
          <w:snapToGrid w:val="0"/>
          <w:sz w:val="28"/>
          <w:szCs w:val="28"/>
        </w:rPr>
      </w:pPr>
      <w:proofErr w:type="gramStart"/>
      <w:r w:rsidRPr="00FE2AF3">
        <w:rPr>
          <w:snapToGrid w:val="0"/>
          <w:sz w:val="28"/>
          <w:szCs w:val="28"/>
        </w:rPr>
        <w:t xml:space="preserve">- г. Мурманск -  УМТЭП г. </w:t>
      </w:r>
      <w:proofErr w:type="spellStart"/>
      <w:r w:rsidRPr="00FE2AF3">
        <w:rPr>
          <w:snapToGrid w:val="0"/>
          <w:sz w:val="28"/>
          <w:szCs w:val="28"/>
        </w:rPr>
        <w:t>Снежногорск</w:t>
      </w:r>
      <w:proofErr w:type="spellEnd"/>
      <w:r w:rsidRPr="00FE2AF3">
        <w:rPr>
          <w:snapToGrid w:val="0"/>
          <w:sz w:val="28"/>
          <w:szCs w:val="28"/>
        </w:rPr>
        <w:t xml:space="preserve">, ЗАТО Александровск, п. Оленья Губа – 1000 тонн –  </w:t>
      </w:r>
      <w:r>
        <w:rPr>
          <w:snapToGrid w:val="0"/>
          <w:sz w:val="28"/>
          <w:szCs w:val="28"/>
        </w:rPr>
        <w:t>800 000</w:t>
      </w:r>
      <w:r w:rsidRPr="00FE2AF3">
        <w:rPr>
          <w:snapToGrid w:val="0"/>
          <w:sz w:val="28"/>
          <w:szCs w:val="28"/>
        </w:rPr>
        <w:t xml:space="preserve"> рублей (</w:t>
      </w:r>
      <w:r>
        <w:rPr>
          <w:snapToGrid w:val="0"/>
          <w:sz w:val="28"/>
          <w:szCs w:val="28"/>
        </w:rPr>
        <w:t>800</w:t>
      </w:r>
      <w:r w:rsidRPr="00FE2AF3">
        <w:rPr>
          <w:snapToGrid w:val="0"/>
          <w:sz w:val="28"/>
          <w:szCs w:val="28"/>
        </w:rPr>
        <w:t xml:space="preserve"> руб./тонна);</w:t>
      </w:r>
      <w:proofErr w:type="gramEnd"/>
    </w:p>
    <w:p w:rsidR="006678D9" w:rsidRDefault="006678D9" w:rsidP="006678D9">
      <w:pPr>
        <w:autoSpaceDE w:val="0"/>
        <w:autoSpaceDN w:val="0"/>
        <w:ind w:left="567" w:firstLine="567"/>
        <w:jc w:val="both"/>
        <w:rPr>
          <w:snapToGrid w:val="0"/>
          <w:sz w:val="28"/>
          <w:szCs w:val="28"/>
        </w:rPr>
      </w:pPr>
      <w:proofErr w:type="gramStart"/>
      <w:r w:rsidRPr="00FE2AF3">
        <w:rPr>
          <w:snapToGrid w:val="0"/>
          <w:sz w:val="28"/>
          <w:szCs w:val="28"/>
        </w:rPr>
        <w:t xml:space="preserve">- г. Мурманск - УМТЭП г. Полярный, ЗАТО Александровск, ул. </w:t>
      </w:r>
      <w:proofErr w:type="spellStart"/>
      <w:r w:rsidRPr="00FE2AF3">
        <w:rPr>
          <w:snapToGrid w:val="0"/>
          <w:sz w:val="28"/>
          <w:szCs w:val="28"/>
        </w:rPr>
        <w:t>Гандюхина</w:t>
      </w:r>
      <w:proofErr w:type="spellEnd"/>
      <w:r w:rsidRPr="00FE2AF3">
        <w:rPr>
          <w:snapToGrid w:val="0"/>
          <w:sz w:val="28"/>
          <w:szCs w:val="28"/>
        </w:rPr>
        <w:t xml:space="preserve">, 11 – 20000 тонн – </w:t>
      </w:r>
      <w:r>
        <w:rPr>
          <w:snapToGrid w:val="0"/>
          <w:sz w:val="28"/>
          <w:szCs w:val="28"/>
        </w:rPr>
        <w:t>15 900 000</w:t>
      </w:r>
      <w:r w:rsidRPr="00FE2AF3">
        <w:rPr>
          <w:snapToGrid w:val="0"/>
          <w:sz w:val="28"/>
          <w:szCs w:val="28"/>
        </w:rPr>
        <w:t xml:space="preserve"> рублей (</w:t>
      </w:r>
      <w:r>
        <w:rPr>
          <w:snapToGrid w:val="0"/>
          <w:sz w:val="28"/>
          <w:szCs w:val="28"/>
        </w:rPr>
        <w:t>795</w:t>
      </w:r>
      <w:r w:rsidRPr="00FE2AF3">
        <w:rPr>
          <w:snapToGrid w:val="0"/>
          <w:sz w:val="28"/>
          <w:szCs w:val="28"/>
        </w:rPr>
        <w:t xml:space="preserve"> руб./тонна).</w:t>
      </w:r>
      <w:proofErr w:type="gramEnd"/>
    </w:p>
    <w:p w:rsidR="006678D9" w:rsidRPr="00A90F81" w:rsidRDefault="006678D9" w:rsidP="006678D9">
      <w:pPr>
        <w:autoSpaceDE w:val="0"/>
        <w:autoSpaceDN w:val="0"/>
        <w:jc w:val="both"/>
        <w:rPr>
          <w:snapToGrid w:val="0"/>
          <w:sz w:val="28"/>
          <w:szCs w:val="28"/>
        </w:rPr>
      </w:pPr>
      <w:r>
        <w:rPr>
          <w:snapToGrid w:val="0"/>
          <w:sz w:val="28"/>
          <w:szCs w:val="28"/>
        </w:rPr>
        <w:t xml:space="preserve">        </w:t>
      </w:r>
      <w:r w:rsidRPr="00FE2AF3">
        <w:rPr>
          <w:b/>
          <w:snapToGrid w:val="0"/>
          <w:sz w:val="28"/>
          <w:szCs w:val="28"/>
        </w:rPr>
        <w:t>1</w:t>
      </w:r>
      <w:r>
        <w:rPr>
          <w:b/>
          <w:snapToGrid w:val="0"/>
          <w:sz w:val="28"/>
          <w:szCs w:val="28"/>
        </w:rPr>
        <w:t>1</w:t>
      </w:r>
      <w:r w:rsidRPr="00A90F81">
        <w:rPr>
          <w:b/>
          <w:snapToGrid w:val="0"/>
          <w:sz w:val="28"/>
          <w:szCs w:val="28"/>
        </w:rPr>
        <w:t>.4.</w:t>
      </w:r>
      <w:r>
        <w:rPr>
          <w:snapToGrid w:val="0"/>
          <w:sz w:val="28"/>
          <w:szCs w:val="28"/>
        </w:rPr>
        <w:t xml:space="preserve"> </w:t>
      </w:r>
      <w:r w:rsidRPr="00014D05">
        <w:rPr>
          <w:b/>
          <w:bCs/>
          <w:sz w:val="28"/>
          <w:szCs w:val="28"/>
          <w:lang w:eastAsia="ar-SA"/>
        </w:rPr>
        <w:t xml:space="preserve">Срок оказания услуг по перевозке:  </w:t>
      </w:r>
      <w:r w:rsidRPr="00014D05">
        <w:rPr>
          <w:bCs/>
          <w:sz w:val="28"/>
          <w:szCs w:val="28"/>
          <w:lang w:eastAsia="ar-SA"/>
        </w:rPr>
        <w:t>с  01.01.2015 г. по 31.12.2015 г.</w:t>
      </w:r>
      <w:r>
        <w:rPr>
          <w:b/>
          <w:bCs/>
          <w:sz w:val="28"/>
          <w:szCs w:val="28"/>
          <w:lang w:eastAsia="ar-SA"/>
        </w:rPr>
        <w:t xml:space="preserve">  </w:t>
      </w:r>
    </w:p>
    <w:p w:rsidR="006678D9" w:rsidRPr="00A90F81" w:rsidRDefault="006678D9" w:rsidP="006678D9">
      <w:pPr>
        <w:tabs>
          <w:tab w:val="left" w:pos="6987"/>
        </w:tabs>
        <w:autoSpaceDE w:val="0"/>
        <w:autoSpaceDN w:val="0"/>
        <w:adjustRightInd w:val="0"/>
        <w:ind w:left="567"/>
        <w:jc w:val="both"/>
        <w:rPr>
          <w:sz w:val="28"/>
          <w:szCs w:val="28"/>
        </w:rPr>
      </w:pPr>
      <w:r>
        <w:rPr>
          <w:b/>
          <w:bCs/>
          <w:sz w:val="28"/>
          <w:szCs w:val="28"/>
          <w:lang w:eastAsia="ar-SA"/>
        </w:rPr>
        <w:t xml:space="preserve">11.5. </w:t>
      </w:r>
      <w:r w:rsidRPr="00A90F81">
        <w:rPr>
          <w:b/>
          <w:bCs/>
          <w:sz w:val="28"/>
          <w:szCs w:val="28"/>
          <w:lang w:eastAsia="ar-SA"/>
        </w:rPr>
        <w:t xml:space="preserve">Место оказания услуг по перевозке: </w:t>
      </w:r>
      <w:r w:rsidRPr="00A90F81">
        <w:rPr>
          <w:bCs/>
          <w:sz w:val="28"/>
          <w:szCs w:val="28"/>
          <w:lang w:eastAsia="ar-SA"/>
        </w:rPr>
        <w:t>Мурманская область по маршрутам указанным в</w:t>
      </w:r>
      <w:r>
        <w:rPr>
          <w:bCs/>
          <w:sz w:val="28"/>
          <w:szCs w:val="28"/>
          <w:lang w:eastAsia="ar-SA"/>
        </w:rPr>
        <w:t xml:space="preserve"> п</w:t>
      </w:r>
      <w:r w:rsidRPr="00A90F81">
        <w:rPr>
          <w:bCs/>
          <w:sz w:val="28"/>
          <w:szCs w:val="28"/>
          <w:lang w:eastAsia="ar-SA"/>
        </w:rPr>
        <w:t>.</w:t>
      </w:r>
      <w:r>
        <w:rPr>
          <w:bCs/>
          <w:sz w:val="28"/>
          <w:szCs w:val="28"/>
          <w:lang w:eastAsia="ar-SA"/>
        </w:rPr>
        <w:t>11.</w:t>
      </w:r>
      <w:r w:rsidRPr="00A90F81">
        <w:rPr>
          <w:bCs/>
          <w:sz w:val="28"/>
          <w:szCs w:val="28"/>
          <w:lang w:eastAsia="ar-SA"/>
        </w:rPr>
        <w:t>3.</w:t>
      </w:r>
    </w:p>
    <w:p w:rsidR="006678D9" w:rsidRDefault="006678D9" w:rsidP="006678D9">
      <w:pPr>
        <w:tabs>
          <w:tab w:val="left" w:pos="450"/>
        </w:tabs>
        <w:suppressAutoHyphens/>
        <w:ind w:left="567"/>
        <w:jc w:val="both"/>
        <w:rPr>
          <w:b/>
          <w:sz w:val="28"/>
          <w:szCs w:val="28"/>
        </w:rPr>
      </w:pPr>
      <w:r>
        <w:rPr>
          <w:b/>
          <w:sz w:val="28"/>
          <w:szCs w:val="28"/>
        </w:rPr>
        <w:t xml:space="preserve">11.6. </w:t>
      </w:r>
      <w:r w:rsidRPr="007D3A0C">
        <w:rPr>
          <w:b/>
          <w:sz w:val="28"/>
          <w:szCs w:val="28"/>
        </w:rPr>
        <w:t xml:space="preserve">Условия оплаты: </w:t>
      </w:r>
    </w:p>
    <w:p w:rsidR="006678D9" w:rsidRDefault="006678D9" w:rsidP="006678D9">
      <w:pPr>
        <w:tabs>
          <w:tab w:val="left" w:pos="6987"/>
        </w:tabs>
        <w:autoSpaceDE w:val="0"/>
        <w:autoSpaceDN w:val="0"/>
        <w:adjustRightInd w:val="0"/>
        <w:ind w:left="567"/>
        <w:jc w:val="both"/>
        <w:rPr>
          <w:snapToGrid w:val="0"/>
          <w:sz w:val="28"/>
          <w:szCs w:val="28"/>
        </w:rPr>
      </w:pPr>
      <w:proofErr w:type="gramStart"/>
      <w:r w:rsidRPr="00FD5DAD">
        <w:rPr>
          <w:snapToGrid w:val="0"/>
          <w:sz w:val="28"/>
          <w:szCs w:val="28"/>
        </w:rPr>
        <w:lastRenderedPageBreak/>
        <w:t xml:space="preserve">Срок оплаты услуг не позднее </w:t>
      </w:r>
      <w:r>
        <w:rPr>
          <w:snapToGrid w:val="0"/>
          <w:sz w:val="28"/>
          <w:szCs w:val="28"/>
        </w:rPr>
        <w:t>30</w:t>
      </w:r>
      <w:r w:rsidRPr="00FD5DAD">
        <w:rPr>
          <w:snapToGrid w:val="0"/>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napToGrid w:val="0"/>
          <w:sz w:val="28"/>
          <w:szCs w:val="28"/>
        </w:rPr>
        <w:t>.</w:t>
      </w:r>
      <w:r w:rsidRPr="00FD5DAD">
        <w:rPr>
          <w:snapToGrid w:val="0"/>
          <w:sz w:val="28"/>
          <w:szCs w:val="28"/>
        </w:rPr>
        <w:t xml:space="preserve"> </w:t>
      </w:r>
      <w:proofErr w:type="gramEnd"/>
    </w:p>
    <w:p w:rsidR="006678D9" w:rsidRPr="00FD5DAD" w:rsidRDefault="006678D9" w:rsidP="006678D9">
      <w:pPr>
        <w:tabs>
          <w:tab w:val="left" w:pos="6987"/>
        </w:tabs>
        <w:autoSpaceDE w:val="0"/>
        <w:autoSpaceDN w:val="0"/>
        <w:adjustRightInd w:val="0"/>
        <w:ind w:left="567"/>
        <w:jc w:val="both"/>
        <w:rPr>
          <w:b/>
          <w:sz w:val="28"/>
          <w:szCs w:val="28"/>
        </w:rPr>
      </w:pPr>
      <w:r>
        <w:rPr>
          <w:b/>
          <w:sz w:val="28"/>
          <w:szCs w:val="28"/>
        </w:rPr>
        <w:t>11</w:t>
      </w:r>
      <w:r w:rsidRPr="00FD5DAD">
        <w:rPr>
          <w:b/>
          <w:sz w:val="28"/>
          <w:szCs w:val="28"/>
        </w:rPr>
        <w:t>.7.</w:t>
      </w:r>
      <w:r>
        <w:rPr>
          <w:sz w:val="28"/>
          <w:szCs w:val="28"/>
        </w:rPr>
        <w:t xml:space="preserve"> </w:t>
      </w:r>
      <w:r w:rsidRPr="00FD5DAD">
        <w:rPr>
          <w:b/>
          <w:sz w:val="28"/>
          <w:szCs w:val="28"/>
        </w:rPr>
        <w:t>Требования к обязательному наличию автотранспорта:</w:t>
      </w:r>
    </w:p>
    <w:p w:rsidR="006678D9" w:rsidRPr="00FE2AF3" w:rsidRDefault="006678D9" w:rsidP="006678D9">
      <w:pPr>
        <w:tabs>
          <w:tab w:val="left" w:pos="6987"/>
        </w:tabs>
        <w:autoSpaceDE w:val="0"/>
        <w:autoSpaceDN w:val="0"/>
        <w:adjustRightInd w:val="0"/>
        <w:ind w:left="567"/>
        <w:jc w:val="both"/>
        <w:rPr>
          <w:bCs/>
          <w:sz w:val="28"/>
          <w:szCs w:val="28"/>
        </w:rPr>
      </w:pPr>
      <w:r w:rsidRPr="00FE2AF3">
        <w:rPr>
          <w:bCs/>
          <w:sz w:val="28"/>
          <w:szCs w:val="28"/>
        </w:rPr>
        <w:t>- не менее 5 автомобилей с полуприцепами вместимостью от 29 кубических метров;</w:t>
      </w:r>
    </w:p>
    <w:p w:rsidR="006678D9" w:rsidRDefault="006678D9" w:rsidP="006678D9">
      <w:pPr>
        <w:tabs>
          <w:tab w:val="left" w:pos="6987"/>
        </w:tabs>
        <w:autoSpaceDE w:val="0"/>
        <w:autoSpaceDN w:val="0"/>
        <w:adjustRightInd w:val="0"/>
        <w:ind w:left="567"/>
        <w:jc w:val="both"/>
        <w:rPr>
          <w:bCs/>
          <w:sz w:val="28"/>
          <w:szCs w:val="28"/>
        </w:rPr>
      </w:pPr>
      <w:r w:rsidRPr="00FE2AF3">
        <w:rPr>
          <w:bCs/>
          <w:sz w:val="28"/>
          <w:szCs w:val="28"/>
        </w:rPr>
        <w:t>- наличие действующего сертификата о калибровке на перевозку тёмных нефтепродуктов для каждой указанной автоцистерны.</w:t>
      </w:r>
    </w:p>
    <w:p w:rsidR="006678D9" w:rsidRPr="00FD5DAD" w:rsidRDefault="006678D9" w:rsidP="006678D9">
      <w:pPr>
        <w:tabs>
          <w:tab w:val="left" w:pos="6987"/>
        </w:tabs>
        <w:autoSpaceDE w:val="0"/>
        <w:autoSpaceDN w:val="0"/>
        <w:adjustRightInd w:val="0"/>
        <w:ind w:left="567"/>
        <w:jc w:val="both"/>
        <w:rPr>
          <w:b/>
          <w:bCs/>
          <w:sz w:val="28"/>
          <w:szCs w:val="28"/>
        </w:rPr>
      </w:pPr>
      <w:r>
        <w:rPr>
          <w:b/>
          <w:bCs/>
          <w:sz w:val="28"/>
          <w:szCs w:val="28"/>
        </w:rPr>
        <w:t xml:space="preserve">11.8. </w:t>
      </w:r>
      <w:r w:rsidRPr="00FD5DAD">
        <w:rPr>
          <w:b/>
          <w:bCs/>
          <w:sz w:val="28"/>
          <w:szCs w:val="28"/>
        </w:rPr>
        <w:t>Особые условия:</w:t>
      </w:r>
    </w:p>
    <w:p w:rsidR="00216A69" w:rsidRDefault="00580034" w:rsidP="00580034">
      <w:pPr>
        <w:tabs>
          <w:tab w:val="left" w:pos="6987"/>
        </w:tabs>
        <w:autoSpaceDE w:val="0"/>
        <w:autoSpaceDN w:val="0"/>
        <w:adjustRightInd w:val="0"/>
        <w:ind w:left="567"/>
        <w:jc w:val="both"/>
        <w:rPr>
          <w:bCs/>
          <w:sz w:val="28"/>
          <w:szCs w:val="28"/>
        </w:rPr>
      </w:pPr>
      <w:r>
        <w:rPr>
          <w:bCs/>
          <w:sz w:val="28"/>
          <w:szCs w:val="28"/>
        </w:rPr>
        <w:t xml:space="preserve">11.8.1. </w:t>
      </w:r>
      <w:r w:rsidR="006678D9" w:rsidRPr="00FD5DAD">
        <w:rPr>
          <w:bCs/>
          <w:sz w:val="28"/>
          <w:szCs w:val="28"/>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006678D9" w:rsidRPr="00FD5DAD">
        <w:rPr>
          <w:bCs/>
          <w:sz w:val="28"/>
          <w:szCs w:val="28"/>
        </w:rPr>
        <w:t>случае</w:t>
      </w:r>
      <w:proofErr w:type="gramEnd"/>
      <w:r w:rsidR="006678D9" w:rsidRPr="00FD5DAD">
        <w:rPr>
          <w:bCs/>
          <w:sz w:val="28"/>
          <w:szCs w:val="28"/>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580034" w:rsidRPr="000E3B1D" w:rsidRDefault="00580034" w:rsidP="00580034">
      <w:pPr>
        <w:tabs>
          <w:tab w:val="left" w:pos="6987"/>
        </w:tabs>
        <w:autoSpaceDE w:val="0"/>
        <w:autoSpaceDN w:val="0"/>
        <w:adjustRightInd w:val="0"/>
        <w:ind w:left="567"/>
        <w:jc w:val="both"/>
        <w:rPr>
          <w:bCs/>
          <w:sz w:val="28"/>
          <w:szCs w:val="28"/>
        </w:rPr>
      </w:pPr>
      <w:r>
        <w:rPr>
          <w:bCs/>
          <w:sz w:val="28"/>
          <w:szCs w:val="28"/>
        </w:rPr>
        <w:t xml:space="preserve">11.8.2. </w:t>
      </w:r>
      <w:r w:rsidRPr="000E3B1D">
        <w:rPr>
          <w:bCs/>
          <w:sz w:val="28"/>
          <w:szCs w:val="28"/>
        </w:rPr>
        <w:t xml:space="preserve">Перевозчик обязан иметь в наличии действующие договора и полисы страхования на  заявленный автотранспорт: </w:t>
      </w:r>
    </w:p>
    <w:p w:rsidR="00580034" w:rsidRPr="000E3B1D" w:rsidRDefault="00580034" w:rsidP="00580034">
      <w:pPr>
        <w:tabs>
          <w:tab w:val="left" w:pos="6987"/>
        </w:tabs>
        <w:autoSpaceDE w:val="0"/>
        <w:autoSpaceDN w:val="0"/>
        <w:adjustRightInd w:val="0"/>
        <w:ind w:left="567"/>
        <w:jc w:val="both"/>
        <w:rPr>
          <w:bCs/>
          <w:sz w:val="28"/>
          <w:szCs w:val="28"/>
        </w:rPr>
      </w:pPr>
      <w:r w:rsidRPr="000E3B1D">
        <w:rPr>
          <w:bCs/>
          <w:sz w:val="28"/>
          <w:szCs w:val="28"/>
        </w:rPr>
        <w:t>- по страхованию гражданской ответственности за причинение вреда в результате аварии на опасном объекте;</w:t>
      </w:r>
    </w:p>
    <w:p w:rsidR="00580034" w:rsidRDefault="00580034" w:rsidP="00580034">
      <w:pPr>
        <w:tabs>
          <w:tab w:val="left" w:pos="6987"/>
        </w:tabs>
        <w:autoSpaceDE w:val="0"/>
        <w:autoSpaceDN w:val="0"/>
        <w:adjustRightInd w:val="0"/>
        <w:ind w:left="567"/>
        <w:jc w:val="both"/>
        <w:rPr>
          <w:bCs/>
          <w:sz w:val="28"/>
          <w:szCs w:val="28"/>
        </w:rPr>
      </w:pPr>
      <w:r w:rsidRPr="000E3B1D">
        <w:rPr>
          <w:bCs/>
          <w:sz w:val="28"/>
          <w:szCs w:val="28"/>
        </w:rPr>
        <w:t>- по страхованию убытков от повреждения (полной гибели или части груза).</w:t>
      </w:r>
    </w:p>
    <w:p w:rsidR="00580034" w:rsidRDefault="00580034" w:rsidP="00580034">
      <w:pPr>
        <w:tabs>
          <w:tab w:val="left" w:pos="6987"/>
        </w:tabs>
        <w:autoSpaceDE w:val="0"/>
        <w:autoSpaceDN w:val="0"/>
        <w:adjustRightInd w:val="0"/>
        <w:ind w:left="567"/>
        <w:jc w:val="both"/>
        <w:rPr>
          <w:sz w:val="28"/>
          <w:szCs w:val="28"/>
        </w:rPr>
      </w:pPr>
    </w:p>
    <w:p w:rsidR="00216A69" w:rsidRPr="001F3875" w:rsidRDefault="00216A69" w:rsidP="00D8617E">
      <w:pPr>
        <w:spacing w:line="233" w:lineRule="auto"/>
        <w:ind w:left="567"/>
        <w:jc w:val="both"/>
        <w:rPr>
          <w:sz w:val="28"/>
          <w:szCs w:val="28"/>
        </w:rPr>
      </w:pPr>
      <w:r>
        <w:rPr>
          <w:b/>
          <w:bCs/>
          <w:sz w:val="28"/>
          <w:szCs w:val="28"/>
        </w:rPr>
        <w:t>1</w:t>
      </w:r>
      <w:r w:rsidR="00335CCC">
        <w:rPr>
          <w:b/>
          <w:bCs/>
          <w:sz w:val="28"/>
          <w:szCs w:val="28"/>
        </w:rPr>
        <w:t>2</w:t>
      </w:r>
      <w:r w:rsidRPr="00920A1C">
        <w:rPr>
          <w:b/>
          <w:bCs/>
          <w:sz w:val="28"/>
          <w:szCs w:val="28"/>
        </w:rPr>
        <w:t>.</w:t>
      </w:r>
      <w:r>
        <w:rPr>
          <w:bCs/>
          <w:sz w:val="28"/>
          <w:szCs w:val="28"/>
        </w:rPr>
        <w:t xml:space="preserve"> </w:t>
      </w:r>
      <w:r w:rsidRPr="005F0ABA">
        <w:rPr>
          <w:bCs/>
          <w:sz w:val="28"/>
          <w:szCs w:val="28"/>
        </w:rPr>
        <w:t xml:space="preserve">Условия исполнения договора, </w:t>
      </w:r>
      <w:r w:rsidR="00580034">
        <w:rPr>
          <w:bCs/>
          <w:sz w:val="28"/>
          <w:szCs w:val="28"/>
        </w:rPr>
        <w:t>указанные в заявке Участника запроса предложений</w:t>
      </w:r>
      <w:r w:rsidR="00580034" w:rsidRPr="005F0ABA">
        <w:rPr>
          <w:bCs/>
          <w:sz w:val="28"/>
          <w:szCs w:val="28"/>
        </w:rPr>
        <w:t xml:space="preserve">, заявке которого присвоено </w:t>
      </w:r>
      <w:r w:rsidR="00580034" w:rsidRPr="00AD0248">
        <w:rPr>
          <w:b/>
          <w:bCs/>
          <w:sz w:val="28"/>
          <w:szCs w:val="28"/>
        </w:rPr>
        <w:t>второе место</w:t>
      </w:r>
      <w:r w:rsidR="00580034">
        <w:rPr>
          <w:bCs/>
          <w:sz w:val="28"/>
          <w:szCs w:val="28"/>
        </w:rPr>
        <w:t xml:space="preserve"> по </w:t>
      </w:r>
      <w:r w:rsidR="00580034" w:rsidRPr="007977AD">
        <w:rPr>
          <w:b/>
          <w:bCs/>
          <w:sz w:val="28"/>
          <w:szCs w:val="28"/>
        </w:rPr>
        <w:t>Лоту №</w:t>
      </w:r>
      <w:r w:rsidR="00580034">
        <w:rPr>
          <w:b/>
          <w:bCs/>
          <w:sz w:val="28"/>
          <w:szCs w:val="28"/>
        </w:rPr>
        <w:t>3,</w:t>
      </w:r>
      <w:r w:rsidR="00580034" w:rsidRPr="00580034">
        <w:rPr>
          <w:bCs/>
          <w:sz w:val="28"/>
          <w:szCs w:val="28"/>
        </w:rPr>
        <w:t xml:space="preserve"> и в Документации</w:t>
      </w:r>
      <w:r w:rsidRPr="005F0ABA">
        <w:rPr>
          <w:bCs/>
          <w:sz w:val="28"/>
          <w:szCs w:val="28"/>
        </w:rPr>
        <w:t>:</w:t>
      </w:r>
      <w:r>
        <w:rPr>
          <w:sz w:val="28"/>
          <w:szCs w:val="28"/>
        </w:rPr>
        <w:t xml:space="preserve"> </w:t>
      </w:r>
      <w:r w:rsidR="00E60379">
        <w:rPr>
          <w:sz w:val="28"/>
          <w:szCs w:val="28"/>
        </w:rPr>
        <w:t>ОО</w:t>
      </w:r>
      <w:r w:rsidR="00E60379" w:rsidRPr="007C4E08">
        <w:rPr>
          <w:sz w:val="28"/>
          <w:szCs w:val="28"/>
        </w:rPr>
        <w:t>О «</w:t>
      </w:r>
      <w:r w:rsidR="00E60379">
        <w:rPr>
          <w:sz w:val="28"/>
          <w:szCs w:val="28"/>
        </w:rPr>
        <w:t>АВТОГРАД</w:t>
      </w:r>
      <w:r w:rsidR="00E60379" w:rsidRPr="007C4E08">
        <w:rPr>
          <w:sz w:val="28"/>
          <w:szCs w:val="28"/>
        </w:rPr>
        <w:t>»</w:t>
      </w:r>
      <w:r w:rsidRPr="007D3A0C">
        <w:rPr>
          <w:sz w:val="28"/>
          <w:szCs w:val="28"/>
        </w:rPr>
        <w:t xml:space="preserve"> (юридический адрес:</w:t>
      </w:r>
      <w:r>
        <w:rPr>
          <w:sz w:val="28"/>
          <w:szCs w:val="28"/>
        </w:rPr>
        <w:t xml:space="preserve"> </w:t>
      </w:r>
      <w:r w:rsidR="00E60379">
        <w:rPr>
          <w:sz w:val="28"/>
          <w:szCs w:val="28"/>
        </w:rPr>
        <w:t>183039</w:t>
      </w:r>
      <w:r w:rsidR="00E60379" w:rsidRPr="007C4E08">
        <w:rPr>
          <w:sz w:val="28"/>
          <w:szCs w:val="28"/>
        </w:rPr>
        <w:t xml:space="preserve"> г. </w:t>
      </w:r>
      <w:r w:rsidR="00E60379">
        <w:rPr>
          <w:sz w:val="28"/>
          <w:szCs w:val="28"/>
        </w:rPr>
        <w:t>Мурманск</w:t>
      </w:r>
      <w:r w:rsidR="00E60379" w:rsidRPr="007C4E08">
        <w:rPr>
          <w:sz w:val="28"/>
          <w:szCs w:val="28"/>
        </w:rPr>
        <w:t xml:space="preserve">, </w:t>
      </w:r>
      <w:r w:rsidR="00E60379">
        <w:rPr>
          <w:sz w:val="28"/>
          <w:szCs w:val="28"/>
        </w:rPr>
        <w:t xml:space="preserve">ул. </w:t>
      </w:r>
      <w:proofErr w:type="spellStart"/>
      <w:r w:rsidR="00E60379">
        <w:rPr>
          <w:sz w:val="28"/>
          <w:szCs w:val="28"/>
        </w:rPr>
        <w:t>Рогозерская</w:t>
      </w:r>
      <w:proofErr w:type="spellEnd"/>
      <w:r w:rsidR="00E60379" w:rsidRPr="007C4E08">
        <w:rPr>
          <w:sz w:val="28"/>
          <w:szCs w:val="28"/>
        </w:rPr>
        <w:t xml:space="preserve">, </w:t>
      </w:r>
      <w:r w:rsidR="00E60379">
        <w:rPr>
          <w:sz w:val="28"/>
          <w:szCs w:val="28"/>
        </w:rPr>
        <w:t>д. 9, оф. 204</w:t>
      </w:r>
      <w:r w:rsidRPr="007D3A0C">
        <w:rPr>
          <w:sz w:val="28"/>
          <w:szCs w:val="28"/>
        </w:rPr>
        <w:t>)</w:t>
      </w:r>
      <w:r>
        <w:rPr>
          <w:sz w:val="28"/>
          <w:szCs w:val="28"/>
        </w:rPr>
        <w:t>:</w:t>
      </w:r>
    </w:p>
    <w:p w:rsidR="00E60379" w:rsidRPr="005160FD" w:rsidRDefault="00E60379" w:rsidP="00E60379">
      <w:pPr>
        <w:suppressAutoHyphens/>
        <w:ind w:left="567"/>
        <w:jc w:val="both"/>
        <w:rPr>
          <w:sz w:val="28"/>
          <w:szCs w:val="28"/>
          <w:lang w:eastAsia="ar-SA"/>
        </w:rPr>
      </w:pPr>
      <w:r>
        <w:rPr>
          <w:rFonts w:eastAsia="Calibri"/>
          <w:b/>
          <w:bCs/>
          <w:sz w:val="28"/>
          <w:szCs w:val="28"/>
          <w:lang w:eastAsia="ar-SA"/>
        </w:rPr>
        <w:t xml:space="preserve">12.1. </w:t>
      </w:r>
      <w:r w:rsidRPr="005160FD">
        <w:rPr>
          <w:rFonts w:eastAsia="Calibri"/>
          <w:b/>
          <w:bCs/>
          <w:sz w:val="28"/>
          <w:szCs w:val="28"/>
          <w:lang w:eastAsia="ar-SA"/>
        </w:rPr>
        <w:t xml:space="preserve">Предмет договора: </w:t>
      </w:r>
      <w:r w:rsidRPr="00014D05">
        <w:rPr>
          <w:snapToGrid w:val="0"/>
          <w:sz w:val="28"/>
          <w:szCs w:val="28"/>
        </w:rPr>
        <w:t>Оказание услуг по перевозке мазута топочного для нужд  ОАО «Мурманэнергосбыт»</w:t>
      </w:r>
      <w:r>
        <w:rPr>
          <w:snapToGrid w:val="0"/>
          <w:sz w:val="28"/>
          <w:szCs w:val="28"/>
        </w:rPr>
        <w:t>.</w:t>
      </w:r>
    </w:p>
    <w:p w:rsidR="00E60379" w:rsidRDefault="00E60379" w:rsidP="00E60379">
      <w:pPr>
        <w:autoSpaceDE w:val="0"/>
        <w:autoSpaceDN w:val="0"/>
        <w:jc w:val="both"/>
        <w:rPr>
          <w:rFonts w:eastAsia="Calibri"/>
          <w:bCs/>
          <w:sz w:val="28"/>
          <w:szCs w:val="28"/>
          <w:lang w:eastAsia="ar-SA"/>
        </w:rPr>
      </w:pPr>
      <w:r>
        <w:rPr>
          <w:rFonts w:eastAsia="Calibri"/>
          <w:b/>
          <w:bCs/>
          <w:sz w:val="28"/>
          <w:szCs w:val="28"/>
          <w:lang w:eastAsia="ar-SA"/>
        </w:rPr>
        <w:t xml:space="preserve">        12.2. </w:t>
      </w:r>
      <w:r w:rsidRPr="00014D05">
        <w:rPr>
          <w:rFonts w:eastAsia="Calibri"/>
          <w:b/>
          <w:bCs/>
          <w:sz w:val="28"/>
          <w:szCs w:val="28"/>
          <w:lang w:eastAsia="ar-SA"/>
        </w:rPr>
        <w:t xml:space="preserve">Общее количество мазута, подлежащего перевозке:   </w:t>
      </w:r>
      <w:r w:rsidRPr="00014D05">
        <w:rPr>
          <w:rFonts w:eastAsia="Calibri"/>
          <w:bCs/>
          <w:sz w:val="28"/>
          <w:szCs w:val="28"/>
          <w:lang w:eastAsia="ar-SA"/>
        </w:rPr>
        <w:t>9 800 тонн.</w:t>
      </w:r>
    </w:p>
    <w:p w:rsidR="00E60379" w:rsidRPr="00A90F81" w:rsidRDefault="00E60379" w:rsidP="00E60379">
      <w:pPr>
        <w:autoSpaceDE w:val="0"/>
        <w:autoSpaceDN w:val="0"/>
        <w:ind w:left="567"/>
        <w:jc w:val="both"/>
        <w:rPr>
          <w:snapToGrid w:val="0"/>
          <w:sz w:val="28"/>
          <w:szCs w:val="28"/>
        </w:rPr>
      </w:pPr>
      <w:r>
        <w:rPr>
          <w:b/>
          <w:bCs/>
          <w:sz w:val="28"/>
          <w:szCs w:val="28"/>
          <w:lang w:eastAsia="ar-SA"/>
        </w:rPr>
        <w:t>12.3. Цена д</w:t>
      </w:r>
      <w:r w:rsidRPr="005160FD">
        <w:rPr>
          <w:b/>
          <w:bCs/>
          <w:sz w:val="28"/>
          <w:szCs w:val="28"/>
          <w:lang w:eastAsia="ar-SA"/>
        </w:rPr>
        <w:t xml:space="preserve">оговора: </w:t>
      </w:r>
      <w:r>
        <w:rPr>
          <w:rFonts w:eastAsia="Calibri"/>
          <w:sz w:val="28"/>
          <w:szCs w:val="28"/>
        </w:rPr>
        <w:t>10 615 000 рублей 00 копеек,</w:t>
      </w:r>
      <w:r w:rsidRPr="005160FD">
        <w:rPr>
          <w:rFonts w:eastAsia="Calibri"/>
          <w:sz w:val="28"/>
          <w:szCs w:val="28"/>
        </w:rPr>
        <w:t xml:space="preserve"> </w:t>
      </w:r>
      <w:r>
        <w:rPr>
          <w:rFonts w:eastAsia="Calibri"/>
          <w:sz w:val="28"/>
          <w:szCs w:val="28"/>
        </w:rPr>
        <w:t xml:space="preserve">в т.ч. </w:t>
      </w:r>
      <w:r w:rsidRPr="00D25B65">
        <w:rPr>
          <w:snapToGrid w:val="0"/>
          <w:sz w:val="28"/>
          <w:szCs w:val="28"/>
        </w:rPr>
        <w:t xml:space="preserve">НДС </w:t>
      </w:r>
      <w:r>
        <w:rPr>
          <w:snapToGrid w:val="0"/>
          <w:sz w:val="28"/>
          <w:szCs w:val="28"/>
        </w:rPr>
        <w:t>и</w:t>
      </w:r>
      <w:r w:rsidRPr="00A90F81">
        <w:rPr>
          <w:snapToGrid w:val="0"/>
          <w:sz w:val="28"/>
          <w:szCs w:val="28"/>
        </w:rPr>
        <w:t xml:space="preserve">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E60379" w:rsidRPr="00E60379" w:rsidRDefault="00E60379" w:rsidP="00E60379">
      <w:pPr>
        <w:autoSpaceDE w:val="0"/>
        <w:autoSpaceDN w:val="0"/>
        <w:ind w:left="567" w:firstLine="567"/>
        <w:jc w:val="both"/>
        <w:rPr>
          <w:snapToGrid w:val="0"/>
          <w:sz w:val="28"/>
          <w:szCs w:val="28"/>
        </w:rPr>
      </w:pPr>
      <w:r w:rsidRPr="00A90F81">
        <w:rPr>
          <w:snapToGrid w:val="0"/>
          <w:sz w:val="28"/>
          <w:szCs w:val="28"/>
        </w:rPr>
        <w:tab/>
      </w:r>
      <w:proofErr w:type="gramStart"/>
      <w:r w:rsidRPr="00E60379">
        <w:rPr>
          <w:snapToGrid w:val="0"/>
          <w:sz w:val="28"/>
          <w:szCs w:val="28"/>
        </w:rPr>
        <w:t>в т.ч. по маршрутам (Пункт выдачи – котельные г. Кандалакша,  пункт приема котельные п. Нивский, п. Зеленоборский, п. Умба):</w:t>
      </w:r>
      <w:proofErr w:type="gramEnd"/>
    </w:p>
    <w:p w:rsidR="00E60379" w:rsidRPr="00E60379" w:rsidRDefault="00E60379" w:rsidP="00E60379">
      <w:pPr>
        <w:autoSpaceDE w:val="0"/>
        <w:autoSpaceDN w:val="0"/>
        <w:ind w:left="567" w:firstLine="567"/>
        <w:jc w:val="both"/>
        <w:rPr>
          <w:snapToGrid w:val="0"/>
          <w:sz w:val="28"/>
          <w:szCs w:val="28"/>
        </w:rPr>
      </w:pPr>
      <w:proofErr w:type="gramStart"/>
      <w:r w:rsidRPr="00E60379">
        <w:rPr>
          <w:snapToGrid w:val="0"/>
          <w:sz w:val="28"/>
          <w:szCs w:val="28"/>
        </w:rPr>
        <w:t xml:space="preserve">- г. Кандалакша – п. Нивский (котельная №17) – 1500 тонн – </w:t>
      </w:r>
      <w:r>
        <w:rPr>
          <w:snapToGrid w:val="0"/>
          <w:sz w:val="28"/>
          <w:szCs w:val="28"/>
        </w:rPr>
        <w:t>675 000</w:t>
      </w:r>
      <w:r w:rsidRPr="00E60379">
        <w:rPr>
          <w:snapToGrid w:val="0"/>
          <w:sz w:val="28"/>
          <w:szCs w:val="28"/>
        </w:rPr>
        <w:t xml:space="preserve"> рублей (</w:t>
      </w:r>
      <w:r>
        <w:rPr>
          <w:snapToGrid w:val="0"/>
          <w:sz w:val="28"/>
          <w:szCs w:val="28"/>
        </w:rPr>
        <w:t>450</w:t>
      </w:r>
      <w:r w:rsidRPr="00E60379">
        <w:rPr>
          <w:snapToGrid w:val="0"/>
          <w:sz w:val="28"/>
          <w:szCs w:val="28"/>
        </w:rPr>
        <w:t xml:space="preserve"> руб. /тонна);</w:t>
      </w:r>
      <w:proofErr w:type="gramEnd"/>
    </w:p>
    <w:p w:rsidR="00E60379" w:rsidRPr="00E60379" w:rsidRDefault="00E60379" w:rsidP="00E60379">
      <w:pPr>
        <w:autoSpaceDE w:val="0"/>
        <w:autoSpaceDN w:val="0"/>
        <w:ind w:left="567" w:firstLine="567"/>
        <w:jc w:val="both"/>
        <w:rPr>
          <w:snapToGrid w:val="0"/>
          <w:sz w:val="28"/>
          <w:szCs w:val="28"/>
        </w:rPr>
      </w:pPr>
      <w:proofErr w:type="gramStart"/>
      <w:r w:rsidRPr="00E60379">
        <w:rPr>
          <w:snapToGrid w:val="0"/>
          <w:sz w:val="28"/>
          <w:szCs w:val="28"/>
        </w:rPr>
        <w:t xml:space="preserve">- г. Кандалакша – п. Зеленоборский (котельная №6) – 800 тонн – </w:t>
      </w:r>
      <w:r>
        <w:rPr>
          <w:snapToGrid w:val="0"/>
          <w:sz w:val="28"/>
          <w:szCs w:val="28"/>
        </w:rPr>
        <w:t>640 000</w:t>
      </w:r>
      <w:r w:rsidRPr="00E60379">
        <w:rPr>
          <w:snapToGrid w:val="0"/>
          <w:sz w:val="28"/>
          <w:szCs w:val="28"/>
        </w:rPr>
        <w:t xml:space="preserve"> рублей (</w:t>
      </w:r>
      <w:r>
        <w:rPr>
          <w:snapToGrid w:val="0"/>
          <w:sz w:val="28"/>
          <w:szCs w:val="28"/>
        </w:rPr>
        <w:t>800</w:t>
      </w:r>
      <w:r w:rsidRPr="00E60379">
        <w:rPr>
          <w:snapToGrid w:val="0"/>
          <w:sz w:val="28"/>
          <w:szCs w:val="28"/>
        </w:rPr>
        <w:t xml:space="preserve"> руб. /тонна);</w:t>
      </w:r>
      <w:proofErr w:type="gramEnd"/>
    </w:p>
    <w:p w:rsidR="00E60379" w:rsidRPr="00E60379" w:rsidRDefault="00E60379" w:rsidP="00E60379">
      <w:pPr>
        <w:autoSpaceDE w:val="0"/>
        <w:autoSpaceDN w:val="0"/>
        <w:ind w:left="567" w:firstLine="567"/>
        <w:jc w:val="both"/>
        <w:rPr>
          <w:snapToGrid w:val="0"/>
          <w:sz w:val="28"/>
          <w:szCs w:val="28"/>
        </w:rPr>
      </w:pPr>
      <w:proofErr w:type="gramStart"/>
      <w:r w:rsidRPr="00E60379">
        <w:rPr>
          <w:snapToGrid w:val="0"/>
          <w:sz w:val="28"/>
          <w:szCs w:val="28"/>
        </w:rPr>
        <w:t xml:space="preserve">г. Кандалакша – п. Зеленоборский (котельная №22) – 2000 тонн – </w:t>
      </w:r>
      <w:r>
        <w:rPr>
          <w:snapToGrid w:val="0"/>
          <w:sz w:val="28"/>
          <w:szCs w:val="28"/>
        </w:rPr>
        <w:t>1 600 000</w:t>
      </w:r>
      <w:r w:rsidRPr="00E60379">
        <w:rPr>
          <w:snapToGrid w:val="0"/>
          <w:sz w:val="28"/>
          <w:szCs w:val="28"/>
        </w:rPr>
        <w:t xml:space="preserve"> рублей (</w:t>
      </w:r>
      <w:r>
        <w:rPr>
          <w:snapToGrid w:val="0"/>
          <w:sz w:val="28"/>
          <w:szCs w:val="28"/>
        </w:rPr>
        <w:t>800</w:t>
      </w:r>
      <w:r w:rsidRPr="00E60379">
        <w:rPr>
          <w:snapToGrid w:val="0"/>
          <w:sz w:val="28"/>
          <w:szCs w:val="28"/>
        </w:rPr>
        <w:t xml:space="preserve"> руб. /тонна);</w:t>
      </w:r>
      <w:proofErr w:type="gramEnd"/>
    </w:p>
    <w:p w:rsidR="00E60379" w:rsidRPr="00E60379" w:rsidRDefault="00E60379" w:rsidP="00E60379">
      <w:pPr>
        <w:autoSpaceDE w:val="0"/>
        <w:autoSpaceDN w:val="0"/>
        <w:ind w:left="567" w:firstLine="567"/>
        <w:jc w:val="both"/>
        <w:rPr>
          <w:snapToGrid w:val="0"/>
          <w:sz w:val="28"/>
          <w:szCs w:val="28"/>
        </w:rPr>
      </w:pPr>
      <w:r w:rsidRPr="00E60379">
        <w:rPr>
          <w:snapToGrid w:val="0"/>
          <w:sz w:val="28"/>
          <w:szCs w:val="28"/>
        </w:rPr>
        <w:t xml:space="preserve">- г. Кандалакша – п. Умба (котельная №15,) – 4000 тонн – </w:t>
      </w:r>
      <w:r>
        <w:rPr>
          <w:snapToGrid w:val="0"/>
          <w:sz w:val="28"/>
          <w:szCs w:val="28"/>
        </w:rPr>
        <w:t>5 600 000</w:t>
      </w:r>
      <w:r w:rsidRPr="00E60379">
        <w:rPr>
          <w:snapToGrid w:val="0"/>
          <w:sz w:val="28"/>
          <w:szCs w:val="28"/>
        </w:rPr>
        <w:t xml:space="preserve"> рублей (</w:t>
      </w:r>
      <w:r>
        <w:rPr>
          <w:snapToGrid w:val="0"/>
          <w:sz w:val="28"/>
          <w:szCs w:val="28"/>
        </w:rPr>
        <w:t>1 400</w:t>
      </w:r>
      <w:r w:rsidRPr="00E60379">
        <w:rPr>
          <w:snapToGrid w:val="0"/>
          <w:sz w:val="28"/>
          <w:szCs w:val="28"/>
        </w:rPr>
        <w:t xml:space="preserve"> руб. /тонна);</w:t>
      </w:r>
    </w:p>
    <w:p w:rsidR="00E60379" w:rsidRPr="00E60379" w:rsidRDefault="00E60379" w:rsidP="00E60379">
      <w:pPr>
        <w:autoSpaceDE w:val="0"/>
        <w:autoSpaceDN w:val="0"/>
        <w:ind w:left="567" w:firstLine="567"/>
        <w:jc w:val="both"/>
        <w:rPr>
          <w:snapToGrid w:val="0"/>
          <w:sz w:val="28"/>
          <w:szCs w:val="28"/>
        </w:rPr>
      </w:pPr>
      <w:r w:rsidRPr="00E60379">
        <w:rPr>
          <w:snapToGrid w:val="0"/>
          <w:sz w:val="28"/>
          <w:szCs w:val="28"/>
        </w:rPr>
        <w:t xml:space="preserve">- г. Кандалакша – п. Умба (котельная  №18) – 1500 тонн – </w:t>
      </w:r>
      <w:r>
        <w:rPr>
          <w:snapToGrid w:val="0"/>
          <w:sz w:val="28"/>
          <w:szCs w:val="28"/>
        </w:rPr>
        <w:t>2 100 000</w:t>
      </w:r>
      <w:r w:rsidRPr="00E60379">
        <w:rPr>
          <w:snapToGrid w:val="0"/>
          <w:sz w:val="28"/>
          <w:szCs w:val="28"/>
        </w:rPr>
        <w:t xml:space="preserve"> рублей  (</w:t>
      </w:r>
      <w:r>
        <w:rPr>
          <w:snapToGrid w:val="0"/>
          <w:sz w:val="28"/>
          <w:szCs w:val="28"/>
        </w:rPr>
        <w:t>1 400</w:t>
      </w:r>
      <w:r w:rsidRPr="00E60379">
        <w:rPr>
          <w:snapToGrid w:val="0"/>
          <w:sz w:val="28"/>
          <w:szCs w:val="28"/>
        </w:rPr>
        <w:t xml:space="preserve"> руб. /тонна).</w:t>
      </w:r>
    </w:p>
    <w:p w:rsidR="00E60379" w:rsidRPr="00A90F81" w:rsidRDefault="00E60379" w:rsidP="00E60379">
      <w:pPr>
        <w:autoSpaceDE w:val="0"/>
        <w:autoSpaceDN w:val="0"/>
        <w:jc w:val="both"/>
        <w:rPr>
          <w:snapToGrid w:val="0"/>
          <w:sz w:val="28"/>
          <w:szCs w:val="28"/>
        </w:rPr>
      </w:pPr>
      <w:r>
        <w:rPr>
          <w:b/>
          <w:snapToGrid w:val="0"/>
          <w:sz w:val="28"/>
          <w:szCs w:val="28"/>
        </w:rPr>
        <w:t xml:space="preserve">        </w:t>
      </w:r>
      <w:r w:rsidRPr="00FE2AF3">
        <w:rPr>
          <w:b/>
          <w:snapToGrid w:val="0"/>
          <w:sz w:val="28"/>
          <w:szCs w:val="28"/>
        </w:rPr>
        <w:t>1</w:t>
      </w:r>
      <w:r>
        <w:rPr>
          <w:b/>
          <w:snapToGrid w:val="0"/>
          <w:sz w:val="28"/>
          <w:szCs w:val="28"/>
        </w:rPr>
        <w:t>2</w:t>
      </w:r>
      <w:r w:rsidRPr="00A90F81">
        <w:rPr>
          <w:b/>
          <w:snapToGrid w:val="0"/>
          <w:sz w:val="28"/>
          <w:szCs w:val="28"/>
        </w:rPr>
        <w:t>.4.</w:t>
      </w:r>
      <w:r>
        <w:rPr>
          <w:snapToGrid w:val="0"/>
          <w:sz w:val="28"/>
          <w:szCs w:val="28"/>
        </w:rPr>
        <w:t xml:space="preserve"> </w:t>
      </w:r>
      <w:r w:rsidRPr="00014D05">
        <w:rPr>
          <w:b/>
          <w:bCs/>
          <w:sz w:val="28"/>
          <w:szCs w:val="28"/>
          <w:lang w:eastAsia="ar-SA"/>
        </w:rPr>
        <w:t xml:space="preserve">Срок оказания услуг по перевозке:  </w:t>
      </w:r>
      <w:r w:rsidRPr="00014D05">
        <w:rPr>
          <w:bCs/>
          <w:sz w:val="28"/>
          <w:szCs w:val="28"/>
          <w:lang w:eastAsia="ar-SA"/>
        </w:rPr>
        <w:t>с  01.01.2015 г. по 31.12.2015 г.</w:t>
      </w:r>
      <w:r>
        <w:rPr>
          <w:b/>
          <w:bCs/>
          <w:sz w:val="28"/>
          <w:szCs w:val="28"/>
          <w:lang w:eastAsia="ar-SA"/>
        </w:rPr>
        <w:t xml:space="preserve">  </w:t>
      </w:r>
    </w:p>
    <w:p w:rsidR="00E60379" w:rsidRPr="00A90F81" w:rsidRDefault="00E60379" w:rsidP="00E60379">
      <w:pPr>
        <w:tabs>
          <w:tab w:val="left" w:pos="6987"/>
        </w:tabs>
        <w:autoSpaceDE w:val="0"/>
        <w:autoSpaceDN w:val="0"/>
        <w:adjustRightInd w:val="0"/>
        <w:ind w:left="567"/>
        <w:jc w:val="both"/>
        <w:rPr>
          <w:sz w:val="28"/>
          <w:szCs w:val="28"/>
        </w:rPr>
      </w:pPr>
      <w:r>
        <w:rPr>
          <w:b/>
          <w:bCs/>
          <w:sz w:val="28"/>
          <w:szCs w:val="28"/>
          <w:lang w:eastAsia="ar-SA"/>
        </w:rPr>
        <w:lastRenderedPageBreak/>
        <w:t xml:space="preserve">12.5. </w:t>
      </w:r>
      <w:r w:rsidRPr="00A90F81">
        <w:rPr>
          <w:b/>
          <w:bCs/>
          <w:sz w:val="28"/>
          <w:szCs w:val="28"/>
          <w:lang w:eastAsia="ar-SA"/>
        </w:rPr>
        <w:t xml:space="preserve">Место оказания услуг по перевозке: </w:t>
      </w:r>
      <w:r w:rsidRPr="00A90F81">
        <w:rPr>
          <w:bCs/>
          <w:sz w:val="28"/>
          <w:szCs w:val="28"/>
          <w:lang w:eastAsia="ar-SA"/>
        </w:rPr>
        <w:t>Мурманская область по маршрутам указанным в</w:t>
      </w:r>
      <w:r>
        <w:rPr>
          <w:bCs/>
          <w:sz w:val="28"/>
          <w:szCs w:val="28"/>
          <w:lang w:eastAsia="ar-SA"/>
        </w:rPr>
        <w:t xml:space="preserve"> п</w:t>
      </w:r>
      <w:r w:rsidRPr="00A90F81">
        <w:rPr>
          <w:bCs/>
          <w:sz w:val="28"/>
          <w:szCs w:val="28"/>
          <w:lang w:eastAsia="ar-SA"/>
        </w:rPr>
        <w:t>.</w:t>
      </w:r>
      <w:r>
        <w:rPr>
          <w:bCs/>
          <w:sz w:val="28"/>
          <w:szCs w:val="28"/>
          <w:lang w:eastAsia="ar-SA"/>
        </w:rPr>
        <w:t>12.</w:t>
      </w:r>
      <w:r w:rsidRPr="00A90F81">
        <w:rPr>
          <w:bCs/>
          <w:sz w:val="28"/>
          <w:szCs w:val="28"/>
          <w:lang w:eastAsia="ar-SA"/>
        </w:rPr>
        <w:t>3.</w:t>
      </w:r>
    </w:p>
    <w:p w:rsidR="00E60379" w:rsidRDefault="00E60379" w:rsidP="00E60379">
      <w:pPr>
        <w:tabs>
          <w:tab w:val="left" w:pos="450"/>
        </w:tabs>
        <w:suppressAutoHyphens/>
        <w:ind w:left="567"/>
        <w:jc w:val="both"/>
        <w:rPr>
          <w:b/>
          <w:sz w:val="28"/>
          <w:szCs w:val="28"/>
        </w:rPr>
      </w:pPr>
      <w:r>
        <w:rPr>
          <w:b/>
          <w:sz w:val="28"/>
          <w:szCs w:val="28"/>
        </w:rPr>
        <w:t xml:space="preserve">12.6. </w:t>
      </w:r>
      <w:r w:rsidRPr="007D3A0C">
        <w:rPr>
          <w:b/>
          <w:sz w:val="28"/>
          <w:szCs w:val="28"/>
        </w:rPr>
        <w:t xml:space="preserve">Условия оплаты: </w:t>
      </w:r>
    </w:p>
    <w:p w:rsidR="00E60379" w:rsidRDefault="00E60379" w:rsidP="00E60379">
      <w:pPr>
        <w:tabs>
          <w:tab w:val="left" w:pos="6987"/>
        </w:tabs>
        <w:autoSpaceDE w:val="0"/>
        <w:autoSpaceDN w:val="0"/>
        <w:adjustRightInd w:val="0"/>
        <w:ind w:left="567"/>
        <w:jc w:val="both"/>
        <w:rPr>
          <w:snapToGrid w:val="0"/>
          <w:sz w:val="28"/>
          <w:szCs w:val="28"/>
        </w:rPr>
      </w:pPr>
      <w:proofErr w:type="gramStart"/>
      <w:r w:rsidRPr="00FD5DAD">
        <w:rPr>
          <w:snapToGrid w:val="0"/>
          <w:sz w:val="28"/>
          <w:szCs w:val="28"/>
        </w:rPr>
        <w:t xml:space="preserve">Срок оплаты услуг не позднее </w:t>
      </w:r>
      <w:r>
        <w:rPr>
          <w:snapToGrid w:val="0"/>
          <w:sz w:val="28"/>
          <w:szCs w:val="28"/>
        </w:rPr>
        <w:t>30</w:t>
      </w:r>
      <w:r w:rsidRPr="00FD5DAD">
        <w:rPr>
          <w:snapToGrid w:val="0"/>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napToGrid w:val="0"/>
          <w:sz w:val="28"/>
          <w:szCs w:val="28"/>
        </w:rPr>
        <w:t>.</w:t>
      </w:r>
      <w:r w:rsidRPr="00FD5DAD">
        <w:rPr>
          <w:snapToGrid w:val="0"/>
          <w:sz w:val="28"/>
          <w:szCs w:val="28"/>
        </w:rPr>
        <w:t xml:space="preserve"> </w:t>
      </w:r>
      <w:proofErr w:type="gramEnd"/>
    </w:p>
    <w:p w:rsidR="00E60379" w:rsidRPr="00FD5DAD" w:rsidRDefault="00E60379" w:rsidP="00E60379">
      <w:pPr>
        <w:tabs>
          <w:tab w:val="left" w:pos="6987"/>
        </w:tabs>
        <w:autoSpaceDE w:val="0"/>
        <w:autoSpaceDN w:val="0"/>
        <w:adjustRightInd w:val="0"/>
        <w:ind w:left="567"/>
        <w:jc w:val="both"/>
        <w:rPr>
          <w:b/>
          <w:sz w:val="28"/>
          <w:szCs w:val="28"/>
        </w:rPr>
      </w:pPr>
      <w:r>
        <w:rPr>
          <w:b/>
          <w:sz w:val="28"/>
          <w:szCs w:val="28"/>
        </w:rPr>
        <w:t>12</w:t>
      </w:r>
      <w:r w:rsidRPr="00FD5DAD">
        <w:rPr>
          <w:b/>
          <w:sz w:val="28"/>
          <w:szCs w:val="28"/>
        </w:rPr>
        <w:t>.7.</w:t>
      </w:r>
      <w:r>
        <w:rPr>
          <w:sz w:val="28"/>
          <w:szCs w:val="28"/>
        </w:rPr>
        <w:t xml:space="preserve"> </w:t>
      </w:r>
      <w:r w:rsidRPr="00FD5DAD">
        <w:rPr>
          <w:b/>
          <w:sz w:val="28"/>
          <w:szCs w:val="28"/>
        </w:rPr>
        <w:t>Требования к обязательному наличию автотранспорта:</w:t>
      </w:r>
    </w:p>
    <w:p w:rsidR="00E60379" w:rsidRPr="00E60379" w:rsidRDefault="00E60379" w:rsidP="00E60379">
      <w:pPr>
        <w:tabs>
          <w:tab w:val="left" w:pos="6987"/>
        </w:tabs>
        <w:autoSpaceDE w:val="0"/>
        <w:autoSpaceDN w:val="0"/>
        <w:adjustRightInd w:val="0"/>
        <w:ind w:left="567"/>
        <w:jc w:val="both"/>
        <w:rPr>
          <w:bCs/>
          <w:sz w:val="28"/>
          <w:szCs w:val="28"/>
        </w:rPr>
      </w:pPr>
      <w:r w:rsidRPr="00E60379">
        <w:rPr>
          <w:bCs/>
          <w:sz w:val="28"/>
          <w:szCs w:val="28"/>
        </w:rPr>
        <w:t>- не менее 3 автомобилей с полуприцепами вместимостью от 29 кубических метров и  не менее 1 автомобиля вместимостью от 14 кубических метров;</w:t>
      </w:r>
    </w:p>
    <w:p w:rsidR="00E60379" w:rsidRDefault="00E60379" w:rsidP="00E60379">
      <w:pPr>
        <w:tabs>
          <w:tab w:val="left" w:pos="6987"/>
        </w:tabs>
        <w:autoSpaceDE w:val="0"/>
        <w:autoSpaceDN w:val="0"/>
        <w:adjustRightInd w:val="0"/>
        <w:ind w:left="567"/>
        <w:jc w:val="both"/>
        <w:rPr>
          <w:bCs/>
          <w:sz w:val="28"/>
          <w:szCs w:val="28"/>
        </w:rPr>
      </w:pPr>
      <w:r w:rsidRPr="00E60379">
        <w:rPr>
          <w:bCs/>
          <w:sz w:val="28"/>
          <w:szCs w:val="28"/>
        </w:rPr>
        <w:t>- наличие действующего сертификата о калибровке на перевозку тёмных нефтепродуктов для каждой указанной автоцистерны.</w:t>
      </w:r>
    </w:p>
    <w:p w:rsidR="00E60379" w:rsidRPr="00FD5DAD" w:rsidRDefault="00E60379" w:rsidP="00E60379">
      <w:pPr>
        <w:tabs>
          <w:tab w:val="left" w:pos="6987"/>
        </w:tabs>
        <w:autoSpaceDE w:val="0"/>
        <w:autoSpaceDN w:val="0"/>
        <w:adjustRightInd w:val="0"/>
        <w:ind w:left="567"/>
        <w:jc w:val="both"/>
        <w:rPr>
          <w:b/>
          <w:bCs/>
          <w:sz w:val="28"/>
          <w:szCs w:val="28"/>
        </w:rPr>
      </w:pPr>
      <w:r>
        <w:rPr>
          <w:b/>
          <w:bCs/>
          <w:sz w:val="28"/>
          <w:szCs w:val="28"/>
        </w:rPr>
        <w:t xml:space="preserve">12.8. </w:t>
      </w:r>
      <w:r w:rsidRPr="00FD5DAD">
        <w:rPr>
          <w:b/>
          <w:bCs/>
          <w:sz w:val="28"/>
          <w:szCs w:val="28"/>
        </w:rPr>
        <w:t>Особые условия:</w:t>
      </w:r>
    </w:p>
    <w:p w:rsidR="00E60379" w:rsidRPr="00FD5DAD" w:rsidRDefault="00580034" w:rsidP="00E60379">
      <w:pPr>
        <w:tabs>
          <w:tab w:val="left" w:pos="6987"/>
        </w:tabs>
        <w:autoSpaceDE w:val="0"/>
        <w:autoSpaceDN w:val="0"/>
        <w:adjustRightInd w:val="0"/>
        <w:ind w:left="567"/>
        <w:jc w:val="both"/>
        <w:rPr>
          <w:bCs/>
          <w:sz w:val="28"/>
          <w:szCs w:val="28"/>
        </w:rPr>
      </w:pPr>
      <w:r>
        <w:rPr>
          <w:bCs/>
          <w:sz w:val="28"/>
          <w:szCs w:val="28"/>
        </w:rPr>
        <w:t xml:space="preserve">12.8.1. </w:t>
      </w:r>
      <w:r w:rsidR="00E60379" w:rsidRPr="00FD5DAD">
        <w:rPr>
          <w:bCs/>
          <w:sz w:val="28"/>
          <w:szCs w:val="28"/>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00E60379" w:rsidRPr="00FD5DAD">
        <w:rPr>
          <w:bCs/>
          <w:sz w:val="28"/>
          <w:szCs w:val="28"/>
        </w:rPr>
        <w:t>случае</w:t>
      </w:r>
      <w:proofErr w:type="gramEnd"/>
      <w:r w:rsidR="00E60379" w:rsidRPr="00FD5DAD">
        <w:rPr>
          <w:bCs/>
          <w:sz w:val="28"/>
          <w:szCs w:val="28"/>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580034" w:rsidRPr="000E3B1D" w:rsidRDefault="00580034" w:rsidP="00580034">
      <w:pPr>
        <w:tabs>
          <w:tab w:val="left" w:pos="6987"/>
        </w:tabs>
        <w:autoSpaceDE w:val="0"/>
        <w:autoSpaceDN w:val="0"/>
        <w:adjustRightInd w:val="0"/>
        <w:ind w:left="567"/>
        <w:jc w:val="both"/>
        <w:rPr>
          <w:bCs/>
          <w:sz w:val="28"/>
          <w:szCs w:val="28"/>
        </w:rPr>
      </w:pPr>
      <w:r>
        <w:rPr>
          <w:bCs/>
          <w:sz w:val="28"/>
          <w:szCs w:val="28"/>
        </w:rPr>
        <w:t xml:space="preserve">12.8.2. </w:t>
      </w:r>
      <w:r w:rsidRPr="000E3B1D">
        <w:rPr>
          <w:bCs/>
          <w:sz w:val="28"/>
          <w:szCs w:val="28"/>
        </w:rPr>
        <w:t xml:space="preserve">Перевозчик обязан иметь в наличии действующие договора и полисы страхования на  заявленный автотранспорт: </w:t>
      </w:r>
    </w:p>
    <w:p w:rsidR="00580034" w:rsidRPr="000E3B1D" w:rsidRDefault="00580034" w:rsidP="00580034">
      <w:pPr>
        <w:tabs>
          <w:tab w:val="left" w:pos="6987"/>
        </w:tabs>
        <w:autoSpaceDE w:val="0"/>
        <w:autoSpaceDN w:val="0"/>
        <w:adjustRightInd w:val="0"/>
        <w:ind w:left="567"/>
        <w:jc w:val="both"/>
        <w:rPr>
          <w:bCs/>
          <w:sz w:val="28"/>
          <w:szCs w:val="28"/>
        </w:rPr>
      </w:pPr>
      <w:r w:rsidRPr="000E3B1D">
        <w:rPr>
          <w:bCs/>
          <w:sz w:val="28"/>
          <w:szCs w:val="28"/>
        </w:rPr>
        <w:t>- по страхованию гражданской ответственности за причинение вреда в результате аварии на опасном объекте;</w:t>
      </w:r>
    </w:p>
    <w:p w:rsidR="00216A69" w:rsidRDefault="00580034" w:rsidP="00580034">
      <w:pPr>
        <w:ind w:left="567"/>
        <w:rPr>
          <w:bCs/>
          <w:sz w:val="28"/>
          <w:szCs w:val="28"/>
        </w:rPr>
      </w:pPr>
      <w:r w:rsidRPr="000E3B1D">
        <w:rPr>
          <w:bCs/>
          <w:sz w:val="28"/>
          <w:szCs w:val="28"/>
        </w:rPr>
        <w:t>- по страхованию убытков от повреждения (полной гибели или части груза).</w:t>
      </w:r>
    </w:p>
    <w:p w:rsidR="00580034" w:rsidRDefault="00580034" w:rsidP="00580034">
      <w:pPr>
        <w:ind w:left="567"/>
        <w:rPr>
          <w:b/>
          <w:bCs/>
          <w:sz w:val="28"/>
          <w:szCs w:val="28"/>
        </w:rPr>
      </w:pPr>
    </w:p>
    <w:p w:rsidR="00216A69" w:rsidRDefault="00216A69" w:rsidP="00D8617E">
      <w:pPr>
        <w:pStyle w:val="a6"/>
        <w:tabs>
          <w:tab w:val="left" w:pos="284"/>
        </w:tabs>
        <w:spacing w:after="0" w:line="252" w:lineRule="auto"/>
        <w:ind w:left="567"/>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846946">
        <w:rPr>
          <w:rFonts w:ascii="Times New Roman" w:eastAsia="Times New Roman" w:hAnsi="Times New Roman" w:cs="Times New Roman"/>
          <w:b/>
          <w:bCs/>
          <w:sz w:val="28"/>
          <w:szCs w:val="28"/>
          <w:lang w:eastAsia="ru-RU"/>
        </w:rPr>
        <w:t>3</w:t>
      </w:r>
      <w:r w:rsidRPr="00AD0248">
        <w:rPr>
          <w:rFonts w:ascii="Times New Roman" w:eastAsia="Times New Roman" w:hAnsi="Times New Roman" w:cs="Times New Roman"/>
          <w:b/>
          <w:bCs/>
          <w:sz w:val="28"/>
          <w:szCs w:val="28"/>
          <w:lang w:eastAsia="ru-RU"/>
        </w:rPr>
        <w:t>.</w:t>
      </w:r>
      <w:r>
        <w:rPr>
          <w:b/>
          <w:bCs/>
          <w:sz w:val="28"/>
          <w:szCs w:val="28"/>
        </w:rPr>
        <w:t xml:space="preserve"> </w:t>
      </w:r>
      <w:proofErr w:type="gramStart"/>
      <w:r w:rsidRPr="007D3A0C">
        <w:rPr>
          <w:rFonts w:ascii="Times New Roman" w:eastAsia="Times New Roman" w:hAnsi="Times New Roman" w:cs="Times New Roman"/>
          <w:sz w:val="28"/>
          <w:szCs w:val="28"/>
          <w:lang w:eastAsia="ru-RU"/>
        </w:rPr>
        <w:t xml:space="preserve">Комиссией по закупке было принято решение, признать </w:t>
      </w:r>
      <w:r w:rsidRPr="00AD0248">
        <w:rPr>
          <w:rFonts w:ascii="Times New Roman" w:eastAsia="Times New Roman" w:hAnsi="Times New Roman" w:cs="Times New Roman"/>
          <w:b/>
          <w:sz w:val="28"/>
          <w:szCs w:val="28"/>
          <w:lang w:eastAsia="ru-RU"/>
        </w:rPr>
        <w:t>Победителем</w:t>
      </w:r>
      <w:r w:rsidRPr="007D3A0C">
        <w:rPr>
          <w:rFonts w:ascii="Times New Roman" w:eastAsia="Times New Roman" w:hAnsi="Times New Roman" w:cs="Times New Roman"/>
          <w:sz w:val="28"/>
          <w:szCs w:val="28"/>
          <w:lang w:eastAsia="ru-RU"/>
        </w:rPr>
        <w:t xml:space="preserve"> запроса </w:t>
      </w:r>
      <w:r>
        <w:rPr>
          <w:rFonts w:ascii="Times New Roman" w:eastAsia="Times New Roman" w:hAnsi="Times New Roman" w:cs="Times New Roman"/>
          <w:sz w:val="28"/>
          <w:szCs w:val="28"/>
          <w:lang w:eastAsia="ru-RU"/>
        </w:rPr>
        <w:t xml:space="preserve">предложений </w:t>
      </w:r>
      <w:r>
        <w:rPr>
          <w:rFonts w:ascii="Times New Roman" w:eastAsia="Times New Roman" w:hAnsi="Times New Roman" w:cs="Times New Roman"/>
          <w:b/>
          <w:sz w:val="28"/>
          <w:szCs w:val="28"/>
          <w:lang w:eastAsia="ru-RU"/>
        </w:rPr>
        <w:t>по Лоту №3</w:t>
      </w:r>
      <w:r>
        <w:rPr>
          <w:rFonts w:ascii="Times New Roman" w:eastAsia="Times New Roman" w:hAnsi="Times New Roman" w:cs="Times New Roman"/>
          <w:sz w:val="28"/>
          <w:szCs w:val="28"/>
          <w:lang w:eastAsia="ru-RU"/>
        </w:rPr>
        <w:t xml:space="preserve"> </w:t>
      </w:r>
      <w:r w:rsidR="00E50834">
        <w:rPr>
          <w:rFonts w:ascii="Times New Roman" w:eastAsia="Times New Roman" w:hAnsi="Times New Roman" w:cs="Times New Roman"/>
          <w:sz w:val="28"/>
          <w:szCs w:val="28"/>
          <w:lang w:eastAsia="ru-RU"/>
        </w:rPr>
        <w:t>ООО «ТК Артек»</w:t>
      </w:r>
      <w:r w:rsidR="00E50834" w:rsidRPr="007D3A0C">
        <w:rPr>
          <w:rFonts w:ascii="Times New Roman" w:eastAsia="Times New Roman" w:hAnsi="Times New Roman" w:cs="Times New Roman"/>
          <w:sz w:val="28"/>
          <w:szCs w:val="28"/>
          <w:lang w:eastAsia="ru-RU"/>
        </w:rPr>
        <w:t xml:space="preserve"> </w:t>
      </w:r>
      <w:r w:rsidRPr="007D3A0C">
        <w:rPr>
          <w:rFonts w:ascii="Times New Roman" w:eastAsia="Times New Roman" w:hAnsi="Times New Roman" w:cs="Times New Roman"/>
          <w:sz w:val="28"/>
          <w:szCs w:val="28"/>
          <w:lang w:eastAsia="ru-RU"/>
        </w:rPr>
        <w:t>(юридический адрес:</w:t>
      </w:r>
      <w:r>
        <w:rPr>
          <w:rFonts w:ascii="Times New Roman" w:eastAsia="Times New Roman" w:hAnsi="Times New Roman" w:cs="Times New Roman"/>
          <w:sz w:val="28"/>
          <w:szCs w:val="28"/>
          <w:lang w:eastAsia="ru-RU"/>
        </w:rPr>
        <w:t xml:space="preserve"> </w:t>
      </w:r>
      <w:r w:rsidR="00E50834">
        <w:rPr>
          <w:rFonts w:ascii="Times New Roman" w:eastAsia="Times New Roman" w:hAnsi="Times New Roman" w:cs="Times New Roman"/>
          <w:sz w:val="28"/>
          <w:szCs w:val="28"/>
          <w:lang w:eastAsia="ru-RU"/>
        </w:rPr>
        <w:t>183031</w:t>
      </w:r>
      <w:r w:rsidR="00E50834" w:rsidRPr="007C4E08">
        <w:rPr>
          <w:rFonts w:ascii="Times New Roman" w:eastAsia="Times New Roman" w:hAnsi="Times New Roman" w:cs="Times New Roman"/>
          <w:sz w:val="28"/>
          <w:szCs w:val="28"/>
          <w:lang w:eastAsia="ru-RU"/>
        </w:rPr>
        <w:t xml:space="preserve"> г. </w:t>
      </w:r>
      <w:r w:rsidR="00E50834">
        <w:rPr>
          <w:rFonts w:ascii="Times New Roman" w:eastAsia="Times New Roman" w:hAnsi="Times New Roman" w:cs="Times New Roman"/>
          <w:sz w:val="28"/>
          <w:szCs w:val="28"/>
          <w:lang w:eastAsia="ru-RU"/>
        </w:rPr>
        <w:t>Мурманск</w:t>
      </w:r>
      <w:r w:rsidR="00E50834" w:rsidRPr="007C4E08">
        <w:rPr>
          <w:rFonts w:ascii="Times New Roman" w:eastAsia="Times New Roman" w:hAnsi="Times New Roman" w:cs="Times New Roman"/>
          <w:sz w:val="28"/>
          <w:szCs w:val="28"/>
          <w:lang w:eastAsia="ru-RU"/>
        </w:rPr>
        <w:t xml:space="preserve">, </w:t>
      </w:r>
      <w:r w:rsidR="00E50834">
        <w:rPr>
          <w:rFonts w:ascii="Times New Roman" w:eastAsia="Times New Roman" w:hAnsi="Times New Roman" w:cs="Times New Roman"/>
          <w:sz w:val="28"/>
          <w:szCs w:val="28"/>
          <w:lang w:eastAsia="ru-RU"/>
        </w:rPr>
        <w:t>ул</w:t>
      </w:r>
      <w:r w:rsidR="00E50834" w:rsidRPr="007C4E08">
        <w:rPr>
          <w:rFonts w:ascii="Times New Roman" w:eastAsia="Times New Roman" w:hAnsi="Times New Roman" w:cs="Times New Roman"/>
          <w:sz w:val="28"/>
          <w:szCs w:val="28"/>
          <w:lang w:eastAsia="ru-RU"/>
        </w:rPr>
        <w:t xml:space="preserve">. </w:t>
      </w:r>
      <w:r w:rsidR="00E50834">
        <w:rPr>
          <w:rFonts w:ascii="Times New Roman" w:eastAsia="Times New Roman" w:hAnsi="Times New Roman" w:cs="Times New Roman"/>
          <w:sz w:val="28"/>
          <w:szCs w:val="28"/>
          <w:lang w:eastAsia="ru-RU"/>
        </w:rPr>
        <w:t>Свердлова</w:t>
      </w:r>
      <w:r w:rsidR="00E50834" w:rsidRPr="007C4E08">
        <w:rPr>
          <w:rFonts w:ascii="Times New Roman" w:eastAsia="Times New Roman" w:hAnsi="Times New Roman" w:cs="Times New Roman"/>
          <w:sz w:val="28"/>
          <w:szCs w:val="28"/>
          <w:lang w:eastAsia="ru-RU"/>
        </w:rPr>
        <w:t>, д.</w:t>
      </w:r>
      <w:r w:rsidR="00E50834">
        <w:rPr>
          <w:rFonts w:ascii="Times New Roman" w:eastAsia="Times New Roman" w:hAnsi="Times New Roman" w:cs="Times New Roman"/>
          <w:sz w:val="28"/>
          <w:szCs w:val="28"/>
          <w:lang w:eastAsia="ru-RU"/>
        </w:rPr>
        <w:t>7</w:t>
      </w:r>
      <w:r w:rsidRPr="007D3A0C">
        <w:rPr>
          <w:rFonts w:ascii="Times New Roman" w:eastAsia="Times New Roman" w:hAnsi="Times New Roman" w:cs="Times New Roman"/>
          <w:sz w:val="28"/>
          <w:szCs w:val="28"/>
          <w:lang w:eastAsia="ru-RU"/>
        </w:rPr>
        <w:t xml:space="preserve">), </w:t>
      </w:r>
      <w:r w:rsidR="00E50834" w:rsidRPr="001F3875">
        <w:rPr>
          <w:rFonts w:ascii="Times New Roman" w:eastAsia="Times New Roman" w:hAnsi="Times New Roman" w:cs="Times New Roman"/>
          <w:sz w:val="28"/>
          <w:szCs w:val="28"/>
          <w:lang w:eastAsia="ru-RU"/>
        </w:rPr>
        <w:t xml:space="preserve">как набравшего наибольший итоговый балл при оценке предложений </w:t>
      </w:r>
      <w:r w:rsidR="00E50834" w:rsidRPr="003121E9">
        <w:rPr>
          <w:rFonts w:ascii="Times New Roman" w:eastAsia="Times New Roman" w:hAnsi="Times New Roman" w:cs="Times New Roman"/>
          <w:bCs/>
          <w:sz w:val="28"/>
          <w:szCs w:val="28"/>
          <w:lang w:eastAsia="ru-RU"/>
        </w:rPr>
        <w:t>на право заключения договора на оказание услуг по перевозке мазута топочного для нужд  ОАО «Мурманэнергосбыт»</w:t>
      </w:r>
      <w:r w:rsidR="00E50834" w:rsidRPr="001F3875">
        <w:rPr>
          <w:rFonts w:ascii="Times New Roman" w:eastAsia="Times New Roman" w:hAnsi="Times New Roman" w:cs="Times New Roman"/>
          <w:sz w:val="28"/>
          <w:szCs w:val="28"/>
          <w:lang w:eastAsia="ru-RU"/>
        </w:rPr>
        <w:t>, и заключить с ним Договор на следующих условиях</w:t>
      </w:r>
      <w:r w:rsidR="00580034">
        <w:rPr>
          <w:rFonts w:ascii="Times New Roman" w:eastAsia="Times New Roman" w:hAnsi="Times New Roman" w:cs="Times New Roman"/>
          <w:sz w:val="28"/>
          <w:szCs w:val="28"/>
          <w:lang w:eastAsia="ru-RU"/>
        </w:rPr>
        <w:t>,</w:t>
      </w:r>
      <w:r w:rsidR="00580034" w:rsidRPr="00580034">
        <w:rPr>
          <w:rFonts w:ascii="Times New Roman" w:eastAsia="Times New Roman" w:hAnsi="Times New Roman" w:cs="Times New Roman"/>
          <w:bCs/>
          <w:sz w:val="28"/>
          <w:szCs w:val="28"/>
          <w:lang w:eastAsia="ru-RU"/>
        </w:rPr>
        <w:t xml:space="preserve"> </w:t>
      </w:r>
      <w:r w:rsidR="00580034" w:rsidRPr="000E3B1D">
        <w:rPr>
          <w:rFonts w:ascii="Times New Roman" w:eastAsia="Times New Roman" w:hAnsi="Times New Roman" w:cs="Times New Roman"/>
          <w:bCs/>
          <w:sz w:val="28"/>
          <w:szCs w:val="28"/>
          <w:lang w:eastAsia="ru-RU"/>
        </w:rPr>
        <w:t>указанных в заявке Участника</w:t>
      </w:r>
      <w:proofErr w:type="gramEnd"/>
      <w:r w:rsidR="00580034" w:rsidRPr="000E3B1D">
        <w:rPr>
          <w:rFonts w:ascii="Times New Roman" w:eastAsia="Times New Roman" w:hAnsi="Times New Roman" w:cs="Times New Roman"/>
          <w:bCs/>
          <w:sz w:val="28"/>
          <w:szCs w:val="28"/>
          <w:lang w:eastAsia="ru-RU"/>
        </w:rPr>
        <w:t xml:space="preserve"> запроса </w:t>
      </w:r>
      <w:r w:rsidR="00580034">
        <w:rPr>
          <w:rFonts w:ascii="Times New Roman" w:eastAsia="Times New Roman" w:hAnsi="Times New Roman" w:cs="Times New Roman"/>
          <w:bCs/>
          <w:sz w:val="28"/>
          <w:szCs w:val="28"/>
          <w:lang w:eastAsia="ru-RU"/>
        </w:rPr>
        <w:t>предложений</w:t>
      </w:r>
      <w:r w:rsidR="00580034" w:rsidRPr="000E3B1D">
        <w:rPr>
          <w:rFonts w:ascii="Times New Roman" w:eastAsia="Times New Roman" w:hAnsi="Times New Roman" w:cs="Times New Roman"/>
          <w:bCs/>
          <w:sz w:val="28"/>
          <w:szCs w:val="28"/>
          <w:lang w:eastAsia="ru-RU"/>
        </w:rPr>
        <w:t xml:space="preserve"> и в Документации</w:t>
      </w:r>
      <w:r w:rsidR="00E50834" w:rsidRPr="001F3875">
        <w:rPr>
          <w:rFonts w:ascii="Times New Roman" w:eastAsia="Times New Roman" w:hAnsi="Times New Roman" w:cs="Times New Roman"/>
          <w:sz w:val="28"/>
          <w:szCs w:val="28"/>
          <w:lang w:eastAsia="ru-RU"/>
        </w:rPr>
        <w:t>:</w:t>
      </w:r>
      <w:r w:rsidR="00E50834">
        <w:rPr>
          <w:rFonts w:ascii="Times New Roman" w:eastAsia="Times New Roman" w:hAnsi="Times New Roman" w:cs="Times New Roman"/>
          <w:sz w:val="28"/>
          <w:szCs w:val="28"/>
          <w:lang w:eastAsia="ru-RU"/>
        </w:rPr>
        <w:t xml:space="preserve">     </w:t>
      </w:r>
    </w:p>
    <w:p w:rsidR="00846946" w:rsidRPr="005160FD" w:rsidRDefault="00846946" w:rsidP="00846946">
      <w:pPr>
        <w:suppressAutoHyphens/>
        <w:ind w:left="567"/>
        <w:jc w:val="both"/>
        <w:rPr>
          <w:sz w:val="28"/>
          <w:szCs w:val="28"/>
          <w:lang w:eastAsia="ar-SA"/>
        </w:rPr>
      </w:pPr>
      <w:r>
        <w:rPr>
          <w:rFonts w:eastAsia="Calibri"/>
          <w:b/>
          <w:bCs/>
          <w:sz w:val="28"/>
          <w:szCs w:val="28"/>
          <w:lang w:eastAsia="ar-SA"/>
        </w:rPr>
        <w:t xml:space="preserve">13.1. </w:t>
      </w:r>
      <w:r w:rsidRPr="005160FD">
        <w:rPr>
          <w:rFonts w:eastAsia="Calibri"/>
          <w:b/>
          <w:bCs/>
          <w:sz w:val="28"/>
          <w:szCs w:val="28"/>
          <w:lang w:eastAsia="ar-SA"/>
        </w:rPr>
        <w:t xml:space="preserve">Предмет договора: </w:t>
      </w:r>
      <w:r w:rsidRPr="00014D05">
        <w:rPr>
          <w:snapToGrid w:val="0"/>
          <w:sz w:val="28"/>
          <w:szCs w:val="28"/>
        </w:rPr>
        <w:t>Оказание услуг по перевозке мазута топочного для нужд  ОАО «Мурманэнергосбыт»</w:t>
      </w:r>
      <w:r>
        <w:rPr>
          <w:snapToGrid w:val="0"/>
          <w:sz w:val="28"/>
          <w:szCs w:val="28"/>
        </w:rPr>
        <w:t>.</w:t>
      </w:r>
    </w:p>
    <w:p w:rsidR="00846946" w:rsidRDefault="00846946" w:rsidP="00846946">
      <w:pPr>
        <w:autoSpaceDE w:val="0"/>
        <w:autoSpaceDN w:val="0"/>
        <w:jc w:val="both"/>
        <w:rPr>
          <w:rFonts w:eastAsia="Calibri"/>
          <w:bCs/>
          <w:sz w:val="28"/>
          <w:szCs w:val="28"/>
          <w:lang w:eastAsia="ar-SA"/>
        </w:rPr>
      </w:pPr>
      <w:r>
        <w:rPr>
          <w:rFonts w:eastAsia="Calibri"/>
          <w:b/>
          <w:bCs/>
          <w:sz w:val="28"/>
          <w:szCs w:val="28"/>
          <w:lang w:eastAsia="ar-SA"/>
        </w:rPr>
        <w:t xml:space="preserve">        13.2. </w:t>
      </w:r>
      <w:r w:rsidRPr="00014D05">
        <w:rPr>
          <w:rFonts w:eastAsia="Calibri"/>
          <w:b/>
          <w:bCs/>
          <w:sz w:val="28"/>
          <w:szCs w:val="28"/>
          <w:lang w:eastAsia="ar-SA"/>
        </w:rPr>
        <w:t xml:space="preserve">Общее количество мазута, подлежащего перевозке:   </w:t>
      </w:r>
      <w:r w:rsidRPr="00014D05">
        <w:rPr>
          <w:rFonts w:eastAsia="Calibri"/>
          <w:bCs/>
          <w:sz w:val="28"/>
          <w:szCs w:val="28"/>
          <w:lang w:eastAsia="ar-SA"/>
        </w:rPr>
        <w:t>9 800 тонн.</w:t>
      </w:r>
    </w:p>
    <w:p w:rsidR="00846946" w:rsidRPr="00A90F81" w:rsidRDefault="00846946" w:rsidP="00846946">
      <w:pPr>
        <w:autoSpaceDE w:val="0"/>
        <w:autoSpaceDN w:val="0"/>
        <w:ind w:left="567"/>
        <w:jc w:val="both"/>
        <w:rPr>
          <w:snapToGrid w:val="0"/>
          <w:sz w:val="28"/>
          <w:szCs w:val="28"/>
        </w:rPr>
      </w:pPr>
      <w:r>
        <w:rPr>
          <w:b/>
          <w:bCs/>
          <w:sz w:val="28"/>
          <w:szCs w:val="28"/>
          <w:lang w:eastAsia="ar-SA"/>
        </w:rPr>
        <w:t>13.3. Цена д</w:t>
      </w:r>
      <w:r w:rsidRPr="005160FD">
        <w:rPr>
          <w:b/>
          <w:bCs/>
          <w:sz w:val="28"/>
          <w:szCs w:val="28"/>
          <w:lang w:eastAsia="ar-SA"/>
        </w:rPr>
        <w:t xml:space="preserve">оговора: </w:t>
      </w:r>
      <w:r>
        <w:rPr>
          <w:rFonts w:eastAsia="Calibri"/>
          <w:sz w:val="28"/>
          <w:szCs w:val="28"/>
        </w:rPr>
        <w:t>12 179 000 рублей 00 копеек,</w:t>
      </w:r>
      <w:r w:rsidRPr="005160FD">
        <w:rPr>
          <w:rFonts w:eastAsia="Calibri"/>
          <w:sz w:val="28"/>
          <w:szCs w:val="28"/>
        </w:rPr>
        <w:t xml:space="preserve"> </w:t>
      </w:r>
      <w:r w:rsidRPr="00D25B65">
        <w:rPr>
          <w:snapToGrid w:val="0"/>
          <w:sz w:val="28"/>
          <w:szCs w:val="28"/>
        </w:rPr>
        <w:t>НДС не облагается</w:t>
      </w:r>
      <w:r w:rsidR="00580034">
        <w:rPr>
          <w:snapToGrid w:val="0"/>
          <w:sz w:val="28"/>
          <w:szCs w:val="28"/>
        </w:rPr>
        <w:t xml:space="preserve">, </w:t>
      </w:r>
      <w:r>
        <w:rPr>
          <w:snapToGrid w:val="0"/>
          <w:sz w:val="28"/>
          <w:szCs w:val="28"/>
        </w:rPr>
        <w:t>включает в себя</w:t>
      </w:r>
      <w:r w:rsidRPr="00A90F81">
        <w:rPr>
          <w:snapToGrid w:val="0"/>
          <w:sz w:val="28"/>
          <w:szCs w:val="28"/>
        </w:rPr>
        <w:t xml:space="preserve">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846946" w:rsidRPr="00E60379" w:rsidRDefault="00846946" w:rsidP="00846946">
      <w:pPr>
        <w:autoSpaceDE w:val="0"/>
        <w:autoSpaceDN w:val="0"/>
        <w:ind w:left="567" w:firstLine="567"/>
        <w:jc w:val="both"/>
        <w:rPr>
          <w:snapToGrid w:val="0"/>
          <w:sz w:val="28"/>
          <w:szCs w:val="28"/>
        </w:rPr>
      </w:pPr>
      <w:r w:rsidRPr="00A90F81">
        <w:rPr>
          <w:snapToGrid w:val="0"/>
          <w:sz w:val="28"/>
          <w:szCs w:val="28"/>
        </w:rPr>
        <w:tab/>
      </w:r>
      <w:proofErr w:type="gramStart"/>
      <w:r w:rsidRPr="00E60379">
        <w:rPr>
          <w:snapToGrid w:val="0"/>
          <w:sz w:val="28"/>
          <w:szCs w:val="28"/>
        </w:rPr>
        <w:t>в т.ч. по маршрутам (Пункт выдачи – котельные г. Кандалакша,  пункт приема котельные п. Нивский, п. Зеленоборский, п. Умба):</w:t>
      </w:r>
      <w:proofErr w:type="gramEnd"/>
    </w:p>
    <w:p w:rsidR="00846946" w:rsidRPr="00E60379" w:rsidRDefault="00846946" w:rsidP="00846946">
      <w:pPr>
        <w:autoSpaceDE w:val="0"/>
        <w:autoSpaceDN w:val="0"/>
        <w:ind w:left="567" w:firstLine="567"/>
        <w:jc w:val="both"/>
        <w:rPr>
          <w:snapToGrid w:val="0"/>
          <w:sz w:val="28"/>
          <w:szCs w:val="28"/>
        </w:rPr>
      </w:pPr>
      <w:proofErr w:type="gramStart"/>
      <w:r w:rsidRPr="00E60379">
        <w:rPr>
          <w:snapToGrid w:val="0"/>
          <w:sz w:val="28"/>
          <w:szCs w:val="28"/>
        </w:rPr>
        <w:t xml:space="preserve">- г. Кандалакша – п. Нивский (котельная №17) – 1500 тонн – </w:t>
      </w:r>
      <w:r>
        <w:rPr>
          <w:snapToGrid w:val="0"/>
          <w:sz w:val="28"/>
          <w:szCs w:val="28"/>
        </w:rPr>
        <w:t>675 000</w:t>
      </w:r>
      <w:r w:rsidRPr="00E60379">
        <w:rPr>
          <w:snapToGrid w:val="0"/>
          <w:sz w:val="28"/>
          <w:szCs w:val="28"/>
        </w:rPr>
        <w:t xml:space="preserve"> рублей (</w:t>
      </w:r>
      <w:r>
        <w:rPr>
          <w:snapToGrid w:val="0"/>
          <w:sz w:val="28"/>
          <w:szCs w:val="28"/>
        </w:rPr>
        <w:t>450</w:t>
      </w:r>
      <w:r w:rsidRPr="00E60379">
        <w:rPr>
          <w:snapToGrid w:val="0"/>
          <w:sz w:val="28"/>
          <w:szCs w:val="28"/>
        </w:rPr>
        <w:t xml:space="preserve"> руб. /тонна);</w:t>
      </w:r>
      <w:proofErr w:type="gramEnd"/>
    </w:p>
    <w:p w:rsidR="00846946" w:rsidRPr="00E60379" w:rsidRDefault="00846946" w:rsidP="00846946">
      <w:pPr>
        <w:autoSpaceDE w:val="0"/>
        <w:autoSpaceDN w:val="0"/>
        <w:ind w:left="567" w:firstLine="567"/>
        <w:jc w:val="both"/>
        <w:rPr>
          <w:snapToGrid w:val="0"/>
          <w:sz w:val="28"/>
          <w:szCs w:val="28"/>
        </w:rPr>
      </w:pPr>
      <w:proofErr w:type="gramStart"/>
      <w:r w:rsidRPr="00E60379">
        <w:rPr>
          <w:snapToGrid w:val="0"/>
          <w:sz w:val="28"/>
          <w:szCs w:val="28"/>
        </w:rPr>
        <w:t xml:space="preserve">- г. Кандалакша – п. Зеленоборский (котельная №6) – 800 тонн – </w:t>
      </w:r>
      <w:r>
        <w:rPr>
          <w:snapToGrid w:val="0"/>
          <w:sz w:val="28"/>
          <w:szCs w:val="28"/>
        </w:rPr>
        <w:t>704 000</w:t>
      </w:r>
      <w:r w:rsidRPr="00E60379">
        <w:rPr>
          <w:snapToGrid w:val="0"/>
          <w:sz w:val="28"/>
          <w:szCs w:val="28"/>
        </w:rPr>
        <w:t xml:space="preserve"> рублей (</w:t>
      </w:r>
      <w:r>
        <w:rPr>
          <w:snapToGrid w:val="0"/>
          <w:sz w:val="28"/>
          <w:szCs w:val="28"/>
        </w:rPr>
        <w:t>880</w:t>
      </w:r>
      <w:r w:rsidRPr="00E60379">
        <w:rPr>
          <w:snapToGrid w:val="0"/>
          <w:sz w:val="28"/>
          <w:szCs w:val="28"/>
        </w:rPr>
        <w:t xml:space="preserve"> руб. /тонна);</w:t>
      </w:r>
      <w:proofErr w:type="gramEnd"/>
    </w:p>
    <w:p w:rsidR="00846946" w:rsidRPr="00E60379" w:rsidRDefault="00846946" w:rsidP="00846946">
      <w:pPr>
        <w:autoSpaceDE w:val="0"/>
        <w:autoSpaceDN w:val="0"/>
        <w:ind w:left="567" w:firstLine="567"/>
        <w:jc w:val="both"/>
        <w:rPr>
          <w:snapToGrid w:val="0"/>
          <w:sz w:val="28"/>
          <w:szCs w:val="28"/>
        </w:rPr>
      </w:pPr>
      <w:r w:rsidRPr="00E60379">
        <w:rPr>
          <w:snapToGrid w:val="0"/>
          <w:sz w:val="28"/>
          <w:szCs w:val="28"/>
        </w:rPr>
        <w:lastRenderedPageBreak/>
        <w:t xml:space="preserve">г. Кандалакша – п. Зеленоборский (котельная №22) – 2000 тонн – </w:t>
      </w:r>
      <w:r>
        <w:rPr>
          <w:snapToGrid w:val="0"/>
          <w:sz w:val="28"/>
          <w:szCs w:val="28"/>
        </w:rPr>
        <w:t>2 100 000</w:t>
      </w:r>
      <w:r w:rsidRPr="00E60379">
        <w:rPr>
          <w:snapToGrid w:val="0"/>
          <w:sz w:val="28"/>
          <w:szCs w:val="28"/>
        </w:rPr>
        <w:t xml:space="preserve"> рублей (</w:t>
      </w:r>
      <w:r>
        <w:rPr>
          <w:snapToGrid w:val="0"/>
          <w:sz w:val="28"/>
          <w:szCs w:val="28"/>
        </w:rPr>
        <w:t>1 050</w:t>
      </w:r>
      <w:r w:rsidRPr="00E60379">
        <w:rPr>
          <w:snapToGrid w:val="0"/>
          <w:sz w:val="28"/>
          <w:szCs w:val="28"/>
        </w:rPr>
        <w:t xml:space="preserve"> руб. /тонна);</w:t>
      </w:r>
    </w:p>
    <w:p w:rsidR="00846946" w:rsidRPr="00E60379" w:rsidRDefault="00846946" w:rsidP="00846946">
      <w:pPr>
        <w:autoSpaceDE w:val="0"/>
        <w:autoSpaceDN w:val="0"/>
        <w:ind w:left="567" w:firstLine="567"/>
        <w:jc w:val="both"/>
        <w:rPr>
          <w:snapToGrid w:val="0"/>
          <w:sz w:val="28"/>
          <w:szCs w:val="28"/>
        </w:rPr>
      </w:pPr>
      <w:r w:rsidRPr="00E60379">
        <w:rPr>
          <w:snapToGrid w:val="0"/>
          <w:sz w:val="28"/>
          <w:szCs w:val="28"/>
        </w:rPr>
        <w:t xml:space="preserve">- г. Кандалакша – п. Умба (котельная №15,) – 4000 тонн – </w:t>
      </w:r>
      <w:r>
        <w:rPr>
          <w:snapToGrid w:val="0"/>
          <w:sz w:val="28"/>
          <w:szCs w:val="28"/>
        </w:rPr>
        <w:t>6 600 000</w:t>
      </w:r>
      <w:r w:rsidRPr="00E60379">
        <w:rPr>
          <w:snapToGrid w:val="0"/>
          <w:sz w:val="28"/>
          <w:szCs w:val="28"/>
        </w:rPr>
        <w:t xml:space="preserve"> рублей (</w:t>
      </w:r>
      <w:r>
        <w:rPr>
          <w:snapToGrid w:val="0"/>
          <w:sz w:val="28"/>
          <w:szCs w:val="28"/>
        </w:rPr>
        <w:t>1 650</w:t>
      </w:r>
      <w:r w:rsidRPr="00E60379">
        <w:rPr>
          <w:snapToGrid w:val="0"/>
          <w:sz w:val="28"/>
          <w:szCs w:val="28"/>
        </w:rPr>
        <w:t xml:space="preserve"> руб. /тонна);</w:t>
      </w:r>
    </w:p>
    <w:p w:rsidR="00846946" w:rsidRPr="00E60379" w:rsidRDefault="00846946" w:rsidP="00846946">
      <w:pPr>
        <w:autoSpaceDE w:val="0"/>
        <w:autoSpaceDN w:val="0"/>
        <w:ind w:left="567" w:firstLine="567"/>
        <w:jc w:val="both"/>
        <w:rPr>
          <w:snapToGrid w:val="0"/>
          <w:sz w:val="28"/>
          <w:szCs w:val="28"/>
        </w:rPr>
      </w:pPr>
      <w:r w:rsidRPr="00E60379">
        <w:rPr>
          <w:snapToGrid w:val="0"/>
          <w:sz w:val="28"/>
          <w:szCs w:val="28"/>
        </w:rPr>
        <w:t xml:space="preserve">- г. Кандалакша – п. Умба (котельная  №18) – 1500 тонн – </w:t>
      </w:r>
      <w:r>
        <w:rPr>
          <w:snapToGrid w:val="0"/>
          <w:sz w:val="28"/>
          <w:szCs w:val="28"/>
        </w:rPr>
        <w:t>2 100 000</w:t>
      </w:r>
      <w:r w:rsidRPr="00E60379">
        <w:rPr>
          <w:snapToGrid w:val="0"/>
          <w:sz w:val="28"/>
          <w:szCs w:val="28"/>
        </w:rPr>
        <w:t xml:space="preserve"> рублей  (</w:t>
      </w:r>
      <w:r>
        <w:rPr>
          <w:snapToGrid w:val="0"/>
          <w:sz w:val="28"/>
          <w:szCs w:val="28"/>
        </w:rPr>
        <w:t>1 400</w:t>
      </w:r>
      <w:r w:rsidRPr="00E60379">
        <w:rPr>
          <w:snapToGrid w:val="0"/>
          <w:sz w:val="28"/>
          <w:szCs w:val="28"/>
        </w:rPr>
        <w:t xml:space="preserve"> руб. /тонна).</w:t>
      </w:r>
    </w:p>
    <w:p w:rsidR="00846946" w:rsidRPr="00A90F81" w:rsidRDefault="00846946" w:rsidP="00846946">
      <w:pPr>
        <w:autoSpaceDE w:val="0"/>
        <w:autoSpaceDN w:val="0"/>
        <w:jc w:val="both"/>
        <w:rPr>
          <w:snapToGrid w:val="0"/>
          <w:sz w:val="28"/>
          <w:szCs w:val="28"/>
        </w:rPr>
      </w:pPr>
      <w:r>
        <w:rPr>
          <w:b/>
          <w:snapToGrid w:val="0"/>
          <w:sz w:val="28"/>
          <w:szCs w:val="28"/>
        </w:rPr>
        <w:t xml:space="preserve">        </w:t>
      </w:r>
      <w:r w:rsidRPr="00FE2AF3">
        <w:rPr>
          <w:b/>
          <w:snapToGrid w:val="0"/>
          <w:sz w:val="28"/>
          <w:szCs w:val="28"/>
        </w:rPr>
        <w:t>1</w:t>
      </w:r>
      <w:r>
        <w:rPr>
          <w:b/>
          <w:snapToGrid w:val="0"/>
          <w:sz w:val="28"/>
          <w:szCs w:val="28"/>
        </w:rPr>
        <w:t>3</w:t>
      </w:r>
      <w:r w:rsidRPr="00A90F81">
        <w:rPr>
          <w:b/>
          <w:snapToGrid w:val="0"/>
          <w:sz w:val="28"/>
          <w:szCs w:val="28"/>
        </w:rPr>
        <w:t>.4.</w:t>
      </w:r>
      <w:r>
        <w:rPr>
          <w:snapToGrid w:val="0"/>
          <w:sz w:val="28"/>
          <w:szCs w:val="28"/>
        </w:rPr>
        <w:t xml:space="preserve"> </w:t>
      </w:r>
      <w:r w:rsidRPr="00014D05">
        <w:rPr>
          <w:b/>
          <w:bCs/>
          <w:sz w:val="28"/>
          <w:szCs w:val="28"/>
          <w:lang w:eastAsia="ar-SA"/>
        </w:rPr>
        <w:t xml:space="preserve">Срок оказания услуг по перевозке:  </w:t>
      </w:r>
      <w:r w:rsidRPr="00014D05">
        <w:rPr>
          <w:bCs/>
          <w:sz w:val="28"/>
          <w:szCs w:val="28"/>
          <w:lang w:eastAsia="ar-SA"/>
        </w:rPr>
        <w:t>с  01.01.2015 г. по 31.12.2015 г.</w:t>
      </w:r>
      <w:r>
        <w:rPr>
          <w:b/>
          <w:bCs/>
          <w:sz w:val="28"/>
          <w:szCs w:val="28"/>
          <w:lang w:eastAsia="ar-SA"/>
        </w:rPr>
        <w:t xml:space="preserve">  </w:t>
      </w:r>
    </w:p>
    <w:p w:rsidR="00846946" w:rsidRPr="00A90F81" w:rsidRDefault="00846946" w:rsidP="00846946">
      <w:pPr>
        <w:tabs>
          <w:tab w:val="left" w:pos="6987"/>
        </w:tabs>
        <w:autoSpaceDE w:val="0"/>
        <w:autoSpaceDN w:val="0"/>
        <w:adjustRightInd w:val="0"/>
        <w:ind w:left="567"/>
        <w:jc w:val="both"/>
        <w:rPr>
          <w:sz w:val="28"/>
          <w:szCs w:val="28"/>
        </w:rPr>
      </w:pPr>
      <w:r>
        <w:rPr>
          <w:b/>
          <w:bCs/>
          <w:sz w:val="28"/>
          <w:szCs w:val="28"/>
          <w:lang w:eastAsia="ar-SA"/>
        </w:rPr>
        <w:t xml:space="preserve">13.5. </w:t>
      </w:r>
      <w:r w:rsidRPr="00A90F81">
        <w:rPr>
          <w:b/>
          <w:bCs/>
          <w:sz w:val="28"/>
          <w:szCs w:val="28"/>
          <w:lang w:eastAsia="ar-SA"/>
        </w:rPr>
        <w:t xml:space="preserve">Место оказания услуг по перевозке: </w:t>
      </w:r>
      <w:r w:rsidRPr="00A90F81">
        <w:rPr>
          <w:bCs/>
          <w:sz w:val="28"/>
          <w:szCs w:val="28"/>
          <w:lang w:eastAsia="ar-SA"/>
        </w:rPr>
        <w:t>Мурманская область по маршрутам указанным в</w:t>
      </w:r>
      <w:r>
        <w:rPr>
          <w:bCs/>
          <w:sz w:val="28"/>
          <w:szCs w:val="28"/>
          <w:lang w:eastAsia="ar-SA"/>
        </w:rPr>
        <w:t xml:space="preserve"> п</w:t>
      </w:r>
      <w:r w:rsidRPr="00A90F81">
        <w:rPr>
          <w:bCs/>
          <w:sz w:val="28"/>
          <w:szCs w:val="28"/>
          <w:lang w:eastAsia="ar-SA"/>
        </w:rPr>
        <w:t>.</w:t>
      </w:r>
      <w:r>
        <w:rPr>
          <w:bCs/>
          <w:sz w:val="28"/>
          <w:szCs w:val="28"/>
          <w:lang w:eastAsia="ar-SA"/>
        </w:rPr>
        <w:t>13.</w:t>
      </w:r>
      <w:r w:rsidRPr="00A90F81">
        <w:rPr>
          <w:bCs/>
          <w:sz w:val="28"/>
          <w:szCs w:val="28"/>
          <w:lang w:eastAsia="ar-SA"/>
        </w:rPr>
        <w:t>3.</w:t>
      </w:r>
    </w:p>
    <w:p w:rsidR="00846946" w:rsidRDefault="00846946" w:rsidP="00846946">
      <w:pPr>
        <w:tabs>
          <w:tab w:val="left" w:pos="450"/>
        </w:tabs>
        <w:suppressAutoHyphens/>
        <w:ind w:left="567"/>
        <w:jc w:val="both"/>
        <w:rPr>
          <w:b/>
          <w:sz w:val="28"/>
          <w:szCs w:val="28"/>
        </w:rPr>
      </w:pPr>
      <w:r>
        <w:rPr>
          <w:b/>
          <w:sz w:val="28"/>
          <w:szCs w:val="28"/>
        </w:rPr>
        <w:t xml:space="preserve">13.6. </w:t>
      </w:r>
      <w:r w:rsidRPr="007D3A0C">
        <w:rPr>
          <w:b/>
          <w:sz w:val="28"/>
          <w:szCs w:val="28"/>
        </w:rPr>
        <w:t xml:space="preserve">Условия оплаты: </w:t>
      </w:r>
    </w:p>
    <w:p w:rsidR="00846946" w:rsidRDefault="00846946" w:rsidP="00846946">
      <w:pPr>
        <w:tabs>
          <w:tab w:val="left" w:pos="6987"/>
        </w:tabs>
        <w:autoSpaceDE w:val="0"/>
        <w:autoSpaceDN w:val="0"/>
        <w:adjustRightInd w:val="0"/>
        <w:ind w:left="567"/>
        <w:jc w:val="both"/>
        <w:rPr>
          <w:snapToGrid w:val="0"/>
          <w:sz w:val="28"/>
          <w:szCs w:val="28"/>
        </w:rPr>
      </w:pPr>
      <w:proofErr w:type="gramStart"/>
      <w:r w:rsidRPr="00FD5DAD">
        <w:rPr>
          <w:snapToGrid w:val="0"/>
          <w:sz w:val="28"/>
          <w:szCs w:val="28"/>
        </w:rPr>
        <w:t xml:space="preserve">Срок оплаты услуг не позднее </w:t>
      </w:r>
      <w:r>
        <w:rPr>
          <w:snapToGrid w:val="0"/>
          <w:sz w:val="28"/>
          <w:szCs w:val="28"/>
        </w:rPr>
        <w:t>30</w:t>
      </w:r>
      <w:r w:rsidRPr="00FD5DAD">
        <w:rPr>
          <w:snapToGrid w:val="0"/>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napToGrid w:val="0"/>
          <w:sz w:val="28"/>
          <w:szCs w:val="28"/>
        </w:rPr>
        <w:t>.</w:t>
      </w:r>
      <w:r w:rsidRPr="00FD5DAD">
        <w:rPr>
          <w:snapToGrid w:val="0"/>
          <w:sz w:val="28"/>
          <w:szCs w:val="28"/>
        </w:rPr>
        <w:t xml:space="preserve"> </w:t>
      </w:r>
      <w:proofErr w:type="gramEnd"/>
    </w:p>
    <w:p w:rsidR="00846946" w:rsidRPr="00FD5DAD" w:rsidRDefault="00846946" w:rsidP="00846946">
      <w:pPr>
        <w:tabs>
          <w:tab w:val="left" w:pos="6987"/>
        </w:tabs>
        <w:autoSpaceDE w:val="0"/>
        <w:autoSpaceDN w:val="0"/>
        <w:adjustRightInd w:val="0"/>
        <w:ind w:left="567"/>
        <w:jc w:val="both"/>
        <w:rPr>
          <w:b/>
          <w:sz w:val="28"/>
          <w:szCs w:val="28"/>
        </w:rPr>
      </w:pPr>
      <w:r>
        <w:rPr>
          <w:b/>
          <w:sz w:val="28"/>
          <w:szCs w:val="28"/>
        </w:rPr>
        <w:t>13</w:t>
      </w:r>
      <w:r w:rsidRPr="00FD5DAD">
        <w:rPr>
          <w:b/>
          <w:sz w:val="28"/>
          <w:szCs w:val="28"/>
        </w:rPr>
        <w:t>.7.</w:t>
      </w:r>
      <w:r>
        <w:rPr>
          <w:sz w:val="28"/>
          <w:szCs w:val="28"/>
        </w:rPr>
        <w:t xml:space="preserve"> </w:t>
      </w:r>
      <w:r w:rsidRPr="00FD5DAD">
        <w:rPr>
          <w:b/>
          <w:sz w:val="28"/>
          <w:szCs w:val="28"/>
        </w:rPr>
        <w:t>Требования к обязательному наличию автотранспорта:</w:t>
      </w:r>
    </w:p>
    <w:p w:rsidR="00846946" w:rsidRPr="00E60379" w:rsidRDefault="00846946" w:rsidP="00846946">
      <w:pPr>
        <w:tabs>
          <w:tab w:val="left" w:pos="6987"/>
        </w:tabs>
        <w:autoSpaceDE w:val="0"/>
        <w:autoSpaceDN w:val="0"/>
        <w:adjustRightInd w:val="0"/>
        <w:ind w:left="567"/>
        <w:jc w:val="both"/>
        <w:rPr>
          <w:bCs/>
          <w:sz w:val="28"/>
          <w:szCs w:val="28"/>
        </w:rPr>
      </w:pPr>
      <w:r w:rsidRPr="00E60379">
        <w:rPr>
          <w:bCs/>
          <w:sz w:val="28"/>
          <w:szCs w:val="28"/>
        </w:rPr>
        <w:t>- не менее 3 автомобилей с полуприцепами вместимостью от 29 кубических метров и  не менее 1 автомобиля вместимостью от 14 кубических метров;</w:t>
      </w:r>
    </w:p>
    <w:p w:rsidR="00846946" w:rsidRDefault="00846946" w:rsidP="00846946">
      <w:pPr>
        <w:tabs>
          <w:tab w:val="left" w:pos="6987"/>
        </w:tabs>
        <w:autoSpaceDE w:val="0"/>
        <w:autoSpaceDN w:val="0"/>
        <w:adjustRightInd w:val="0"/>
        <w:ind w:left="567"/>
        <w:jc w:val="both"/>
        <w:rPr>
          <w:bCs/>
          <w:sz w:val="28"/>
          <w:szCs w:val="28"/>
        </w:rPr>
      </w:pPr>
      <w:r w:rsidRPr="00E60379">
        <w:rPr>
          <w:bCs/>
          <w:sz w:val="28"/>
          <w:szCs w:val="28"/>
        </w:rPr>
        <w:t>- наличие действующего сертификата о калибровке на перевозку тёмных нефтепродуктов для каждой указанной автоцистерны.</w:t>
      </w:r>
    </w:p>
    <w:p w:rsidR="00846946" w:rsidRPr="00FD5DAD" w:rsidRDefault="00846946" w:rsidP="00846946">
      <w:pPr>
        <w:tabs>
          <w:tab w:val="left" w:pos="6987"/>
        </w:tabs>
        <w:autoSpaceDE w:val="0"/>
        <w:autoSpaceDN w:val="0"/>
        <w:adjustRightInd w:val="0"/>
        <w:ind w:left="567"/>
        <w:jc w:val="both"/>
        <w:rPr>
          <w:b/>
          <w:bCs/>
          <w:sz w:val="28"/>
          <w:szCs w:val="28"/>
        </w:rPr>
      </w:pPr>
      <w:r>
        <w:rPr>
          <w:b/>
          <w:bCs/>
          <w:sz w:val="28"/>
          <w:szCs w:val="28"/>
        </w:rPr>
        <w:t xml:space="preserve">13.8. </w:t>
      </w:r>
      <w:r w:rsidRPr="00FD5DAD">
        <w:rPr>
          <w:b/>
          <w:bCs/>
          <w:sz w:val="28"/>
          <w:szCs w:val="28"/>
        </w:rPr>
        <w:t>Особые условия:</w:t>
      </w:r>
    </w:p>
    <w:p w:rsidR="00846946" w:rsidRPr="00FD5DAD" w:rsidRDefault="00580034" w:rsidP="00846946">
      <w:pPr>
        <w:tabs>
          <w:tab w:val="left" w:pos="6987"/>
        </w:tabs>
        <w:autoSpaceDE w:val="0"/>
        <w:autoSpaceDN w:val="0"/>
        <w:adjustRightInd w:val="0"/>
        <w:ind w:left="567"/>
        <w:jc w:val="both"/>
        <w:rPr>
          <w:bCs/>
          <w:sz w:val="28"/>
          <w:szCs w:val="28"/>
        </w:rPr>
      </w:pPr>
      <w:r>
        <w:rPr>
          <w:bCs/>
          <w:sz w:val="28"/>
          <w:szCs w:val="28"/>
        </w:rPr>
        <w:t xml:space="preserve">13.8.1. </w:t>
      </w:r>
      <w:r w:rsidR="00846946" w:rsidRPr="00FD5DAD">
        <w:rPr>
          <w:bCs/>
          <w:sz w:val="28"/>
          <w:szCs w:val="28"/>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00846946" w:rsidRPr="00FD5DAD">
        <w:rPr>
          <w:bCs/>
          <w:sz w:val="28"/>
          <w:szCs w:val="28"/>
        </w:rPr>
        <w:t>случае</w:t>
      </w:r>
      <w:proofErr w:type="gramEnd"/>
      <w:r w:rsidR="00846946" w:rsidRPr="00FD5DAD">
        <w:rPr>
          <w:bCs/>
          <w:sz w:val="28"/>
          <w:szCs w:val="28"/>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580034" w:rsidRPr="000E3B1D" w:rsidRDefault="00580034" w:rsidP="00580034">
      <w:pPr>
        <w:tabs>
          <w:tab w:val="left" w:pos="6987"/>
        </w:tabs>
        <w:autoSpaceDE w:val="0"/>
        <w:autoSpaceDN w:val="0"/>
        <w:adjustRightInd w:val="0"/>
        <w:ind w:left="567"/>
        <w:jc w:val="both"/>
        <w:rPr>
          <w:bCs/>
          <w:sz w:val="28"/>
          <w:szCs w:val="28"/>
        </w:rPr>
      </w:pPr>
      <w:r>
        <w:rPr>
          <w:bCs/>
          <w:sz w:val="28"/>
          <w:szCs w:val="28"/>
        </w:rPr>
        <w:t xml:space="preserve">13.8.2. </w:t>
      </w:r>
      <w:r w:rsidRPr="000E3B1D">
        <w:rPr>
          <w:bCs/>
          <w:sz w:val="28"/>
          <w:szCs w:val="28"/>
        </w:rPr>
        <w:t xml:space="preserve">Перевозчик обязан иметь в наличии действующие договора и полисы страхования на  заявленный автотранспорт: </w:t>
      </w:r>
    </w:p>
    <w:p w:rsidR="00580034" w:rsidRPr="000E3B1D" w:rsidRDefault="00580034" w:rsidP="00580034">
      <w:pPr>
        <w:tabs>
          <w:tab w:val="left" w:pos="6987"/>
        </w:tabs>
        <w:autoSpaceDE w:val="0"/>
        <w:autoSpaceDN w:val="0"/>
        <w:adjustRightInd w:val="0"/>
        <w:ind w:left="567"/>
        <w:jc w:val="both"/>
        <w:rPr>
          <w:bCs/>
          <w:sz w:val="28"/>
          <w:szCs w:val="28"/>
        </w:rPr>
      </w:pPr>
      <w:r w:rsidRPr="000E3B1D">
        <w:rPr>
          <w:bCs/>
          <w:sz w:val="28"/>
          <w:szCs w:val="28"/>
        </w:rPr>
        <w:t>- по страхованию гражданской ответственности за причинение вреда в результате аварии на опасном объекте;</w:t>
      </w:r>
    </w:p>
    <w:p w:rsidR="00216A69" w:rsidRDefault="00580034" w:rsidP="00580034">
      <w:pPr>
        <w:suppressAutoHyphens/>
        <w:ind w:left="567"/>
        <w:jc w:val="both"/>
        <w:rPr>
          <w:bCs/>
          <w:sz w:val="28"/>
          <w:szCs w:val="28"/>
        </w:rPr>
      </w:pPr>
      <w:r w:rsidRPr="000E3B1D">
        <w:rPr>
          <w:bCs/>
          <w:sz w:val="28"/>
          <w:szCs w:val="28"/>
        </w:rPr>
        <w:t>- по страхованию убытков от повреждения (полной гибели или части груза).</w:t>
      </w:r>
    </w:p>
    <w:p w:rsidR="00580034" w:rsidRDefault="00580034" w:rsidP="00580034">
      <w:pPr>
        <w:suppressAutoHyphens/>
        <w:ind w:left="567"/>
        <w:jc w:val="both"/>
        <w:rPr>
          <w:sz w:val="28"/>
          <w:szCs w:val="28"/>
        </w:rPr>
      </w:pPr>
    </w:p>
    <w:p w:rsidR="00B42FB5" w:rsidRDefault="00216A69" w:rsidP="00B42FB5">
      <w:pPr>
        <w:spacing w:line="233" w:lineRule="auto"/>
        <w:ind w:left="567"/>
        <w:jc w:val="both"/>
        <w:rPr>
          <w:sz w:val="28"/>
          <w:szCs w:val="28"/>
        </w:rPr>
      </w:pPr>
      <w:r>
        <w:rPr>
          <w:b/>
          <w:bCs/>
          <w:sz w:val="28"/>
          <w:szCs w:val="28"/>
        </w:rPr>
        <w:t>1</w:t>
      </w:r>
      <w:r w:rsidR="00B42FB5">
        <w:rPr>
          <w:b/>
          <w:bCs/>
          <w:sz w:val="28"/>
          <w:szCs w:val="28"/>
        </w:rPr>
        <w:t>4</w:t>
      </w:r>
      <w:r w:rsidRPr="00920A1C">
        <w:rPr>
          <w:b/>
          <w:bCs/>
          <w:sz w:val="28"/>
          <w:szCs w:val="28"/>
        </w:rPr>
        <w:t>.</w:t>
      </w:r>
      <w:r>
        <w:rPr>
          <w:bCs/>
          <w:sz w:val="28"/>
          <w:szCs w:val="28"/>
        </w:rPr>
        <w:t xml:space="preserve"> </w:t>
      </w:r>
      <w:r w:rsidRPr="005F0ABA">
        <w:rPr>
          <w:bCs/>
          <w:sz w:val="28"/>
          <w:szCs w:val="28"/>
        </w:rPr>
        <w:t xml:space="preserve">Условия исполнения договора, </w:t>
      </w:r>
      <w:r w:rsidR="00580034">
        <w:rPr>
          <w:bCs/>
          <w:sz w:val="28"/>
          <w:szCs w:val="28"/>
        </w:rPr>
        <w:t>указанные в заявке Участника запроса предложений</w:t>
      </w:r>
      <w:r w:rsidR="00580034" w:rsidRPr="005F0ABA">
        <w:rPr>
          <w:bCs/>
          <w:sz w:val="28"/>
          <w:szCs w:val="28"/>
        </w:rPr>
        <w:t xml:space="preserve">, заявке которого присвоено </w:t>
      </w:r>
      <w:r w:rsidR="00580034" w:rsidRPr="00AD0248">
        <w:rPr>
          <w:b/>
          <w:bCs/>
          <w:sz w:val="28"/>
          <w:szCs w:val="28"/>
        </w:rPr>
        <w:t>второе место</w:t>
      </w:r>
      <w:r w:rsidR="00580034">
        <w:rPr>
          <w:bCs/>
          <w:sz w:val="28"/>
          <w:szCs w:val="28"/>
        </w:rPr>
        <w:t xml:space="preserve"> по </w:t>
      </w:r>
      <w:r w:rsidR="00580034" w:rsidRPr="007977AD">
        <w:rPr>
          <w:b/>
          <w:bCs/>
          <w:sz w:val="28"/>
          <w:szCs w:val="28"/>
        </w:rPr>
        <w:t>Лоту №</w:t>
      </w:r>
      <w:r w:rsidR="00580034">
        <w:rPr>
          <w:b/>
          <w:bCs/>
          <w:sz w:val="28"/>
          <w:szCs w:val="28"/>
        </w:rPr>
        <w:t>4,</w:t>
      </w:r>
      <w:r w:rsidR="00580034" w:rsidRPr="00580034">
        <w:rPr>
          <w:bCs/>
          <w:sz w:val="28"/>
          <w:szCs w:val="28"/>
        </w:rPr>
        <w:t xml:space="preserve"> и в Документации</w:t>
      </w:r>
      <w:r w:rsidRPr="005F0ABA">
        <w:rPr>
          <w:bCs/>
          <w:sz w:val="28"/>
          <w:szCs w:val="28"/>
        </w:rPr>
        <w:t>:</w:t>
      </w:r>
      <w:r>
        <w:rPr>
          <w:sz w:val="28"/>
          <w:szCs w:val="28"/>
        </w:rPr>
        <w:t xml:space="preserve"> </w:t>
      </w:r>
      <w:r w:rsidR="00B42FB5">
        <w:rPr>
          <w:sz w:val="28"/>
          <w:szCs w:val="28"/>
        </w:rPr>
        <w:t>ОО</w:t>
      </w:r>
      <w:r w:rsidR="00B42FB5" w:rsidRPr="007C4E08">
        <w:rPr>
          <w:sz w:val="28"/>
          <w:szCs w:val="28"/>
        </w:rPr>
        <w:t>О «</w:t>
      </w:r>
      <w:r w:rsidR="00B42FB5">
        <w:rPr>
          <w:sz w:val="28"/>
          <w:szCs w:val="28"/>
        </w:rPr>
        <w:t>АВТОГРАД</w:t>
      </w:r>
      <w:r w:rsidR="00B42FB5" w:rsidRPr="007C4E08">
        <w:rPr>
          <w:sz w:val="28"/>
          <w:szCs w:val="28"/>
        </w:rPr>
        <w:t>»</w:t>
      </w:r>
      <w:r w:rsidR="00B42FB5" w:rsidRPr="007D3A0C">
        <w:rPr>
          <w:sz w:val="28"/>
          <w:szCs w:val="28"/>
        </w:rPr>
        <w:t xml:space="preserve"> (юридический адрес:</w:t>
      </w:r>
      <w:r w:rsidR="00B42FB5">
        <w:rPr>
          <w:sz w:val="28"/>
          <w:szCs w:val="28"/>
        </w:rPr>
        <w:t xml:space="preserve"> 183039</w:t>
      </w:r>
      <w:r w:rsidR="00B42FB5" w:rsidRPr="007C4E08">
        <w:rPr>
          <w:sz w:val="28"/>
          <w:szCs w:val="28"/>
        </w:rPr>
        <w:t xml:space="preserve"> г. </w:t>
      </w:r>
      <w:r w:rsidR="00B42FB5">
        <w:rPr>
          <w:sz w:val="28"/>
          <w:szCs w:val="28"/>
        </w:rPr>
        <w:t>Мурманск</w:t>
      </w:r>
      <w:r w:rsidR="00B42FB5" w:rsidRPr="007C4E08">
        <w:rPr>
          <w:sz w:val="28"/>
          <w:szCs w:val="28"/>
        </w:rPr>
        <w:t xml:space="preserve">, </w:t>
      </w:r>
      <w:r w:rsidR="00B42FB5">
        <w:rPr>
          <w:sz w:val="28"/>
          <w:szCs w:val="28"/>
        </w:rPr>
        <w:t xml:space="preserve">ул. </w:t>
      </w:r>
      <w:proofErr w:type="spellStart"/>
      <w:r w:rsidR="00B42FB5">
        <w:rPr>
          <w:sz w:val="28"/>
          <w:szCs w:val="28"/>
        </w:rPr>
        <w:t>Рогозерская</w:t>
      </w:r>
      <w:proofErr w:type="spellEnd"/>
      <w:r w:rsidR="00B42FB5" w:rsidRPr="007C4E08">
        <w:rPr>
          <w:sz w:val="28"/>
          <w:szCs w:val="28"/>
        </w:rPr>
        <w:t xml:space="preserve">, </w:t>
      </w:r>
      <w:r w:rsidR="00B42FB5">
        <w:rPr>
          <w:sz w:val="28"/>
          <w:szCs w:val="28"/>
        </w:rPr>
        <w:t>д. 9, оф. 204</w:t>
      </w:r>
      <w:r w:rsidR="00B42FB5" w:rsidRPr="007D3A0C">
        <w:rPr>
          <w:sz w:val="28"/>
          <w:szCs w:val="28"/>
        </w:rPr>
        <w:t>)</w:t>
      </w:r>
      <w:r w:rsidR="00B42FB5">
        <w:rPr>
          <w:sz w:val="28"/>
          <w:szCs w:val="28"/>
        </w:rPr>
        <w:t>:</w:t>
      </w:r>
    </w:p>
    <w:p w:rsidR="00B42FB5" w:rsidRPr="005160FD" w:rsidRDefault="00B42FB5" w:rsidP="00B42FB5">
      <w:pPr>
        <w:suppressAutoHyphens/>
        <w:ind w:left="567"/>
        <w:jc w:val="both"/>
        <w:rPr>
          <w:sz w:val="28"/>
          <w:szCs w:val="28"/>
          <w:lang w:eastAsia="ar-SA"/>
        </w:rPr>
      </w:pPr>
      <w:r>
        <w:rPr>
          <w:rFonts w:eastAsia="Calibri"/>
          <w:b/>
          <w:bCs/>
          <w:sz w:val="28"/>
          <w:szCs w:val="28"/>
          <w:lang w:eastAsia="ar-SA"/>
        </w:rPr>
        <w:t xml:space="preserve">14.1. </w:t>
      </w:r>
      <w:r w:rsidRPr="005160FD">
        <w:rPr>
          <w:rFonts w:eastAsia="Calibri"/>
          <w:b/>
          <w:bCs/>
          <w:sz w:val="28"/>
          <w:szCs w:val="28"/>
          <w:lang w:eastAsia="ar-SA"/>
        </w:rPr>
        <w:t xml:space="preserve">Предмет договора: </w:t>
      </w:r>
      <w:r w:rsidRPr="00014D05">
        <w:rPr>
          <w:snapToGrid w:val="0"/>
          <w:sz w:val="28"/>
          <w:szCs w:val="28"/>
        </w:rPr>
        <w:t>Оказание услуг по перевозке мазута топочного для нужд  ОАО «Мурманэнергосбыт»</w:t>
      </w:r>
      <w:r>
        <w:rPr>
          <w:snapToGrid w:val="0"/>
          <w:sz w:val="28"/>
          <w:szCs w:val="28"/>
        </w:rPr>
        <w:t>.</w:t>
      </w:r>
    </w:p>
    <w:p w:rsidR="00B42FB5" w:rsidRDefault="00B42FB5" w:rsidP="00B42FB5">
      <w:pPr>
        <w:autoSpaceDE w:val="0"/>
        <w:autoSpaceDN w:val="0"/>
        <w:jc w:val="both"/>
        <w:rPr>
          <w:rFonts w:eastAsia="Calibri"/>
          <w:bCs/>
          <w:sz w:val="28"/>
          <w:szCs w:val="28"/>
          <w:lang w:eastAsia="ar-SA"/>
        </w:rPr>
      </w:pPr>
      <w:r>
        <w:rPr>
          <w:rFonts w:eastAsia="Calibri"/>
          <w:b/>
          <w:bCs/>
          <w:sz w:val="28"/>
          <w:szCs w:val="28"/>
          <w:lang w:eastAsia="ar-SA"/>
        </w:rPr>
        <w:t xml:space="preserve">        14.2. </w:t>
      </w:r>
      <w:r w:rsidRPr="00014D05">
        <w:rPr>
          <w:rFonts w:eastAsia="Calibri"/>
          <w:b/>
          <w:bCs/>
          <w:sz w:val="28"/>
          <w:szCs w:val="28"/>
          <w:lang w:eastAsia="ar-SA"/>
        </w:rPr>
        <w:t xml:space="preserve">Общее количество мазута, подлежащего перевозке:   </w:t>
      </w:r>
      <w:r>
        <w:rPr>
          <w:rFonts w:eastAsia="Calibri"/>
          <w:bCs/>
          <w:sz w:val="28"/>
          <w:szCs w:val="28"/>
          <w:lang w:eastAsia="ar-SA"/>
        </w:rPr>
        <w:t>14 000</w:t>
      </w:r>
      <w:r w:rsidRPr="00014D05">
        <w:rPr>
          <w:rFonts w:eastAsia="Calibri"/>
          <w:bCs/>
          <w:sz w:val="28"/>
          <w:szCs w:val="28"/>
          <w:lang w:eastAsia="ar-SA"/>
        </w:rPr>
        <w:t xml:space="preserve"> тонн.</w:t>
      </w:r>
    </w:p>
    <w:p w:rsidR="00B42FB5" w:rsidRPr="00A90F81" w:rsidRDefault="00B42FB5" w:rsidP="00B42FB5">
      <w:pPr>
        <w:autoSpaceDE w:val="0"/>
        <w:autoSpaceDN w:val="0"/>
        <w:ind w:left="567"/>
        <w:jc w:val="both"/>
        <w:rPr>
          <w:snapToGrid w:val="0"/>
          <w:sz w:val="28"/>
          <w:szCs w:val="28"/>
        </w:rPr>
      </w:pPr>
      <w:r>
        <w:rPr>
          <w:b/>
          <w:bCs/>
          <w:sz w:val="28"/>
          <w:szCs w:val="28"/>
          <w:lang w:eastAsia="ar-SA"/>
        </w:rPr>
        <w:t>14.3. Цена д</w:t>
      </w:r>
      <w:r w:rsidRPr="005160FD">
        <w:rPr>
          <w:b/>
          <w:bCs/>
          <w:sz w:val="28"/>
          <w:szCs w:val="28"/>
          <w:lang w:eastAsia="ar-SA"/>
        </w:rPr>
        <w:t xml:space="preserve">оговора: </w:t>
      </w:r>
      <w:r>
        <w:rPr>
          <w:rFonts w:eastAsia="Calibri"/>
          <w:sz w:val="28"/>
          <w:szCs w:val="28"/>
        </w:rPr>
        <w:t>12 200 000 рублей 00 копеек,</w:t>
      </w:r>
      <w:r w:rsidRPr="005160FD">
        <w:rPr>
          <w:rFonts w:eastAsia="Calibri"/>
          <w:sz w:val="28"/>
          <w:szCs w:val="28"/>
        </w:rPr>
        <w:t xml:space="preserve"> </w:t>
      </w:r>
      <w:r>
        <w:rPr>
          <w:rFonts w:eastAsia="Calibri"/>
          <w:sz w:val="28"/>
          <w:szCs w:val="28"/>
        </w:rPr>
        <w:t xml:space="preserve">в т.ч. </w:t>
      </w:r>
      <w:r w:rsidRPr="00D25B65">
        <w:rPr>
          <w:snapToGrid w:val="0"/>
          <w:sz w:val="28"/>
          <w:szCs w:val="28"/>
        </w:rPr>
        <w:t xml:space="preserve">НДС </w:t>
      </w:r>
      <w:r>
        <w:rPr>
          <w:snapToGrid w:val="0"/>
          <w:sz w:val="28"/>
          <w:szCs w:val="28"/>
        </w:rPr>
        <w:t>и</w:t>
      </w:r>
      <w:r w:rsidRPr="00A90F81">
        <w:rPr>
          <w:snapToGrid w:val="0"/>
          <w:sz w:val="28"/>
          <w:szCs w:val="28"/>
        </w:rPr>
        <w:t xml:space="preserve">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B42FB5" w:rsidRPr="00B42FB5" w:rsidRDefault="00B42FB5" w:rsidP="00B42FB5">
      <w:pPr>
        <w:autoSpaceDE w:val="0"/>
        <w:autoSpaceDN w:val="0"/>
        <w:ind w:left="567" w:firstLine="567"/>
        <w:jc w:val="both"/>
        <w:rPr>
          <w:snapToGrid w:val="0"/>
          <w:sz w:val="28"/>
          <w:szCs w:val="28"/>
        </w:rPr>
      </w:pPr>
      <w:r w:rsidRPr="00A90F81">
        <w:rPr>
          <w:snapToGrid w:val="0"/>
          <w:sz w:val="28"/>
          <w:szCs w:val="28"/>
        </w:rPr>
        <w:tab/>
      </w:r>
      <w:proofErr w:type="gramStart"/>
      <w:r w:rsidRPr="00B42FB5">
        <w:rPr>
          <w:snapToGrid w:val="0"/>
          <w:sz w:val="28"/>
          <w:szCs w:val="28"/>
        </w:rPr>
        <w:t xml:space="preserve">в т.ч. по маршруту (пункт выдачи – котельная г. Кандалакша,  пункт приема котельная п. Белое море, котельная </w:t>
      </w:r>
      <w:proofErr w:type="spellStart"/>
      <w:r w:rsidRPr="00B42FB5">
        <w:rPr>
          <w:snapToGrid w:val="0"/>
          <w:sz w:val="28"/>
          <w:szCs w:val="28"/>
        </w:rPr>
        <w:t>н.п</w:t>
      </w:r>
      <w:proofErr w:type="spellEnd"/>
      <w:r w:rsidRPr="00B42FB5">
        <w:rPr>
          <w:snapToGrid w:val="0"/>
          <w:sz w:val="28"/>
          <w:szCs w:val="28"/>
        </w:rPr>
        <w:t>.</w:t>
      </w:r>
      <w:proofErr w:type="gramEnd"/>
      <w:r w:rsidRPr="00B42FB5">
        <w:rPr>
          <w:snapToGrid w:val="0"/>
          <w:sz w:val="28"/>
          <w:szCs w:val="28"/>
        </w:rPr>
        <w:t xml:space="preserve"> </w:t>
      </w:r>
      <w:proofErr w:type="spellStart"/>
      <w:proofErr w:type="gramStart"/>
      <w:r w:rsidRPr="00B42FB5">
        <w:rPr>
          <w:snapToGrid w:val="0"/>
          <w:sz w:val="28"/>
          <w:szCs w:val="28"/>
        </w:rPr>
        <w:t>Ёнский</w:t>
      </w:r>
      <w:proofErr w:type="spellEnd"/>
      <w:r w:rsidRPr="00B42FB5">
        <w:rPr>
          <w:snapToGrid w:val="0"/>
          <w:sz w:val="28"/>
          <w:szCs w:val="28"/>
        </w:rPr>
        <w:t>):</w:t>
      </w:r>
      <w:proofErr w:type="gramEnd"/>
    </w:p>
    <w:p w:rsidR="00B42FB5" w:rsidRPr="00B42FB5" w:rsidRDefault="00B42FB5" w:rsidP="00B42FB5">
      <w:pPr>
        <w:autoSpaceDE w:val="0"/>
        <w:autoSpaceDN w:val="0"/>
        <w:ind w:left="567" w:firstLine="567"/>
        <w:jc w:val="both"/>
        <w:rPr>
          <w:snapToGrid w:val="0"/>
          <w:sz w:val="28"/>
          <w:szCs w:val="28"/>
        </w:rPr>
      </w:pPr>
      <w:proofErr w:type="gramStart"/>
      <w:r w:rsidRPr="00B42FB5">
        <w:rPr>
          <w:snapToGrid w:val="0"/>
          <w:sz w:val="28"/>
          <w:szCs w:val="28"/>
        </w:rPr>
        <w:t xml:space="preserve">-  г. Кандалакша – п. Белое Море – 4000 тонн – </w:t>
      </w:r>
      <w:r>
        <w:rPr>
          <w:snapToGrid w:val="0"/>
          <w:sz w:val="28"/>
          <w:szCs w:val="28"/>
        </w:rPr>
        <w:t>2 200 000</w:t>
      </w:r>
      <w:r w:rsidRPr="00B42FB5">
        <w:rPr>
          <w:snapToGrid w:val="0"/>
          <w:sz w:val="28"/>
          <w:szCs w:val="28"/>
        </w:rPr>
        <w:t xml:space="preserve"> рублей (</w:t>
      </w:r>
      <w:r>
        <w:rPr>
          <w:snapToGrid w:val="0"/>
          <w:sz w:val="28"/>
          <w:szCs w:val="28"/>
        </w:rPr>
        <w:t>550</w:t>
      </w:r>
      <w:r w:rsidRPr="00B42FB5">
        <w:rPr>
          <w:snapToGrid w:val="0"/>
          <w:sz w:val="28"/>
          <w:szCs w:val="28"/>
        </w:rPr>
        <w:t xml:space="preserve"> руб./тонна);</w:t>
      </w:r>
      <w:proofErr w:type="gramEnd"/>
    </w:p>
    <w:p w:rsidR="00B42FB5" w:rsidRDefault="00B42FB5" w:rsidP="00B42FB5">
      <w:pPr>
        <w:autoSpaceDE w:val="0"/>
        <w:autoSpaceDN w:val="0"/>
        <w:ind w:left="567" w:firstLine="567"/>
        <w:jc w:val="both"/>
        <w:rPr>
          <w:snapToGrid w:val="0"/>
          <w:sz w:val="28"/>
          <w:szCs w:val="28"/>
        </w:rPr>
      </w:pPr>
      <w:r w:rsidRPr="00B42FB5">
        <w:rPr>
          <w:snapToGrid w:val="0"/>
          <w:sz w:val="28"/>
          <w:szCs w:val="28"/>
        </w:rPr>
        <w:lastRenderedPageBreak/>
        <w:t xml:space="preserve">- г. Кандалакша – </w:t>
      </w:r>
      <w:proofErr w:type="spellStart"/>
      <w:r w:rsidRPr="00B42FB5">
        <w:rPr>
          <w:snapToGrid w:val="0"/>
          <w:sz w:val="28"/>
          <w:szCs w:val="28"/>
        </w:rPr>
        <w:t>н.п</w:t>
      </w:r>
      <w:proofErr w:type="spellEnd"/>
      <w:r w:rsidRPr="00B42FB5">
        <w:rPr>
          <w:snapToGrid w:val="0"/>
          <w:sz w:val="28"/>
          <w:szCs w:val="28"/>
        </w:rPr>
        <w:t xml:space="preserve">. </w:t>
      </w:r>
      <w:proofErr w:type="spellStart"/>
      <w:r w:rsidRPr="00B42FB5">
        <w:rPr>
          <w:snapToGrid w:val="0"/>
          <w:sz w:val="28"/>
          <w:szCs w:val="28"/>
        </w:rPr>
        <w:t>Ёнский</w:t>
      </w:r>
      <w:proofErr w:type="spellEnd"/>
      <w:r w:rsidRPr="00B42FB5">
        <w:rPr>
          <w:snapToGrid w:val="0"/>
          <w:sz w:val="28"/>
          <w:szCs w:val="28"/>
        </w:rPr>
        <w:t xml:space="preserve"> (ул. Центральная, д.40) – 10000 тонн – </w:t>
      </w:r>
      <w:r>
        <w:rPr>
          <w:snapToGrid w:val="0"/>
          <w:sz w:val="28"/>
          <w:szCs w:val="28"/>
        </w:rPr>
        <w:t>10 000 000</w:t>
      </w:r>
      <w:r w:rsidRPr="00B42FB5">
        <w:rPr>
          <w:snapToGrid w:val="0"/>
          <w:sz w:val="28"/>
          <w:szCs w:val="28"/>
        </w:rPr>
        <w:t xml:space="preserve"> рублей (</w:t>
      </w:r>
      <w:r>
        <w:rPr>
          <w:snapToGrid w:val="0"/>
          <w:sz w:val="28"/>
          <w:szCs w:val="28"/>
        </w:rPr>
        <w:t>1 000</w:t>
      </w:r>
      <w:r w:rsidRPr="00B42FB5">
        <w:rPr>
          <w:snapToGrid w:val="0"/>
          <w:sz w:val="28"/>
          <w:szCs w:val="28"/>
        </w:rPr>
        <w:t xml:space="preserve"> руб./тонна).</w:t>
      </w:r>
    </w:p>
    <w:p w:rsidR="00B42FB5" w:rsidRPr="00B42FB5" w:rsidRDefault="00B42FB5" w:rsidP="00B42FB5">
      <w:pPr>
        <w:autoSpaceDE w:val="0"/>
        <w:autoSpaceDN w:val="0"/>
        <w:jc w:val="both"/>
        <w:rPr>
          <w:bCs/>
          <w:sz w:val="28"/>
          <w:szCs w:val="28"/>
          <w:lang w:eastAsia="ar-SA"/>
        </w:rPr>
      </w:pPr>
      <w:r>
        <w:rPr>
          <w:snapToGrid w:val="0"/>
          <w:sz w:val="28"/>
          <w:szCs w:val="28"/>
        </w:rPr>
        <w:t xml:space="preserve">        </w:t>
      </w:r>
      <w:r w:rsidRPr="00FE2AF3">
        <w:rPr>
          <w:b/>
          <w:snapToGrid w:val="0"/>
          <w:sz w:val="28"/>
          <w:szCs w:val="28"/>
        </w:rPr>
        <w:t>1</w:t>
      </w:r>
      <w:r>
        <w:rPr>
          <w:b/>
          <w:snapToGrid w:val="0"/>
          <w:sz w:val="28"/>
          <w:szCs w:val="28"/>
        </w:rPr>
        <w:t>4</w:t>
      </w:r>
      <w:r w:rsidRPr="00A90F81">
        <w:rPr>
          <w:b/>
          <w:snapToGrid w:val="0"/>
          <w:sz w:val="28"/>
          <w:szCs w:val="28"/>
        </w:rPr>
        <w:t>.4.</w:t>
      </w:r>
      <w:r>
        <w:rPr>
          <w:snapToGrid w:val="0"/>
          <w:sz w:val="28"/>
          <w:szCs w:val="28"/>
        </w:rPr>
        <w:t xml:space="preserve"> </w:t>
      </w:r>
      <w:r w:rsidRPr="00014D05">
        <w:rPr>
          <w:b/>
          <w:bCs/>
          <w:sz w:val="28"/>
          <w:szCs w:val="28"/>
          <w:lang w:eastAsia="ar-SA"/>
        </w:rPr>
        <w:t xml:space="preserve">Срок оказания услуг по перевозке:  </w:t>
      </w:r>
      <w:r w:rsidRPr="00B42FB5">
        <w:rPr>
          <w:bCs/>
          <w:sz w:val="28"/>
          <w:szCs w:val="28"/>
          <w:lang w:eastAsia="ar-SA"/>
        </w:rPr>
        <w:t>с 08.12.2014 г. по 31.12.2015 г.</w:t>
      </w:r>
    </w:p>
    <w:p w:rsidR="00B42FB5" w:rsidRPr="00A90F81" w:rsidRDefault="00B42FB5" w:rsidP="00B42FB5">
      <w:pPr>
        <w:tabs>
          <w:tab w:val="left" w:pos="6987"/>
        </w:tabs>
        <w:autoSpaceDE w:val="0"/>
        <w:autoSpaceDN w:val="0"/>
        <w:adjustRightInd w:val="0"/>
        <w:ind w:left="567"/>
        <w:jc w:val="both"/>
        <w:rPr>
          <w:sz w:val="28"/>
          <w:szCs w:val="28"/>
        </w:rPr>
      </w:pPr>
      <w:r>
        <w:rPr>
          <w:b/>
          <w:bCs/>
          <w:sz w:val="28"/>
          <w:szCs w:val="28"/>
          <w:lang w:eastAsia="ar-SA"/>
        </w:rPr>
        <w:t xml:space="preserve">14.5. </w:t>
      </w:r>
      <w:r w:rsidRPr="00A90F81">
        <w:rPr>
          <w:b/>
          <w:bCs/>
          <w:sz w:val="28"/>
          <w:szCs w:val="28"/>
          <w:lang w:eastAsia="ar-SA"/>
        </w:rPr>
        <w:t xml:space="preserve">Место оказания услуг по перевозке: </w:t>
      </w:r>
      <w:r w:rsidRPr="00A90F81">
        <w:rPr>
          <w:bCs/>
          <w:sz w:val="28"/>
          <w:szCs w:val="28"/>
          <w:lang w:eastAsia="ar-SA"/>
        </w:rPr>
        <w:t>Мурманская область по маршрутам указанным в</w:t>
      </w:r>
      <w:r>
        <w:rPr>
          <w:bCs/>
          <w:sz w:val="28"/>
          <w:szCs w:val="28"/>
          <w:lang w:eastAsia="ar-SA"/>
        </w:rPr>
        <w:t xml:space="preserve"> п</w:t>
      </w:r>
      <w:r w:rsidRPr="00A90F81">
        <w:rPr>
          <w:bCs/>
          <w:sz w:val="28"/>
          <w:szCs w:val="28"/>
          <w:lang w:eastAsia="ar-SA"/>
        </w:rPr>
        <w:t>.</w:t>
      </w:r>
      <w:r>
        <w:rPr>
          <w:bCs/>
          <w:sz w:val="28"/>
          <w:szCs w:val="28"/>
          <w:lang w:eastAsia="ar-SA"/>
        </w:rPr>
        <w:t>14.</w:t>
      </w:r>
      <w:r w:rsidRPr="00A90F81">
        <w:rPr>
          <w:bCs/>
          <w:sz w:val="28"/>
          <w:szCs w:val="28"/>
          <w:lang w:eastAsia="ar-SA"/>
        </w:rPr>
        <w:t>3.</w:t>
      </w:r>
    </w:p>
    <w:p w:rsidR="00B42FB5" w:rsidRDefault="00B42FB5" w:rsidP="00B42FB5">
      <w:pPr>
        <w:tabs>
          <w:tab w:val="left" w:pos="450"/>
        </w:tabs>
        <w:suppressAutoHyphens/>
        <w:ind w:left="567"/>
        <w:jc w:val="both"/>
        <w:rPr>
          <w:b/>
          <w:sz w:val="28"/>
          <w:szCs w:val="28"/>
        </w:rPr>
      </w:pPr>
      <w:r>
        <w:rPr>
          <w:b/>
          <w:sz w:val="28"/>
          <w:szCs w:val="28"/>
        </w:rPr>
        <w:t xml:space="preserve">14.6. </w:t>
      </w:r>
      <w:r w:rsidRPr="007D3A0C">
        <w:rPr>
          <w:b/>
          <w:sz w:val="28"/>
          <w:szCs w:val="28"/>
        </w:rPr>
        <w:t xml:space="preserve">Условия оплаты: </w:t>
      </w:r>
    </w:p>
    <w:p w:rsidR="00B42FB5" w:rsidRDefault="00B42FB5" w:rsidP="00B42FB5">
      <w:pPr>
        <w:tabs>
          <w:tab w:val="left" w:pos="6987"/>
        </w:tabs>
        <w:autoSpaceDE w:val="0"/>
        <w:autoSpaceDN w:val="0"/>
        <w:adjustRightInd w:val="0"/>
        <w:ind w:left="567"/>
        <w:jc w:val="both"/>
        <w:rPr>
          <w:snapToGrid w:val="0"/>
          <w:sz w:val="28"/>
          <w:szCs w:val="28"/>
        </w:rPr>
      </w:pPr>
      <w:proofErr w:type="gramStart"/>
      <w:r w:rsidRPr="00FD5DAD">
        <w:rPr>
          <w:snapToGrid w:val="0"/>
          <w:sz w:val="28"/>
          <w:szCs w:val="28"/>
        </w:rPr>
        <w:t xml:space="preserve">Срок оплаты услуг не позднее </w:t>
      </w:r>
      <w:r>
        <w:rPr>
          <w:snapToGrid w:val="0"/>
          <w:sz w:val="28"/>
          <w:szCs w:val="28"/>
        </w:rPr>
        <w:t>30</w:t>
      </w:r>
      <w:r w:rsidRPr="00FD5DAD">
        <w:rPr>
          <w:snapToGrid w:val="0"/>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napToGrid w:val="0"/>
          <w:sz w:val="28"/>
          <w:szCs w:val="28"/>
        </w:rPr>
        <w:t>.</w:t>
      </w:r>
      <w:r w:rsidRPr="00FD5DAD">
        <w:rPr>
          <w:snapToGrid w:val="0"/>
          <w:sz w:val="28"/>
          <w:szCs w:val="28"/>
        </w:rPr>
        <w:t xml:space="preserve"> </w:t>
      </w:r>
      <w:proofErr w:type="gramEnd"/>
    </w:p>
    <w:p w:rsidR="00B42FB5" w:rsidRPr="00FD5DAD" w:rsidRDefault="00B42FB5" w:rsidP="00B42FB5">
      <w:pPr>
        <w:tabs>
          <w:tab w:val="left" w:pos="6987"/>
        </w:tabs>
        <w:autoSpaceDE w:val="0"/>
        <w:autoSpaceDN w:val="0"/>
        <w:adjustRightInd w:val="0"/>
        <w:ind w:left="567"/>
        <w:jc w:val="both"/>
        <w:rPr>
          <w:b/>
          <w:sz w:val="28"/>
          <w:szCs w:val="28"/>
        </w:rPr>
      </w:pPr>
      <w:r>
        <w:rPr>
          <w:b/>
          <w:sz w:val="28"/>
          <w:szCs w:val="28"/>
        </w:rPr>
        <w:t>14</w:t>
      </w:r>
      <w:r w:rsidRPr="00FD5DAD">
        <w:rPr>
          <w:b/>
          <w:sz w:val="28"/>
          <w:szCs w:val="28"/>
        </w:rPr>
        <w:t>.7.</w:t>
      </w:r>
      <w:r>
        <w:rPr>
          <w:sz w:val="28"/>
          <w:szCs w:val="28"/>
        </w:rPr>
        <w:t xml:space="preserve"> </w:t>
      </w:r>
      <w:r w:rsidRPr="00FD5DAD">
        <w:rPr>
          <w:b/>
          <w:sz w:val="28"/>
          <w:szCs w:val="28"/>
        </w:rPr>
        <w:t>Требования к обязательному наличию автотранспорта:</w:t>
      </w:r>
    </w:p>
    <w:p w:rsidR="00B42FB5" w:rsidRPr="00B42FB5" w:rsidRDefault="00B42FB5" w:rsidP="00B42FB5">
      <w:pPr>
        <w:tabs>
          <w:tab w:val="left" w:pos="6987"/>
        </w:tabs>
        <w:autoSpaceDE w:val="0"/>
        <w:autoSpaceDN w:val="0"/>
        <w:adjustRightInd w:val="0"/>
        <w:ind w:left="567"/>
        <w:jc w:val="both"/>
        <w:rPr>
          <w:bCs/>
          <w:sz w:val="28"/>
          <w:szCs w:val="28"/>
        </w:rPr>
      </w:pPr>
      <w:r w:rsidRPr="00B42FB5">
        <w:rPr>
          <w:bCs/>
          <w:sz w:val="28"/>
          <w:szCs w:val="28"/>
        </w:rPr>
        <w:t>- не менее 2 автомобилей с полуприцепами вместимостью от 29 кубических метров</w:t>
      </w:r>
    </w:p>
    <w:p w:rsidR="00B42FB5" w:rsidRPr="00B42FB5" w:rsidRDefault="00B42FB5" w:rsidP="00B42FB5">
      <w:pPr>
        <w:tabs>
          <w:tab w:val="left" w:pos="6987"/>
        </w:tabs>
        <w:autoSpaceDE w:val="0"/>
        <w:autoSpaceDN w:val="0"/>
        <w:adjustRightInd w:val="0"/>
        <w:ind w:left="567"/>
        <w:jc w:val="both"/>
        <w:rPr>
          <w:bCs/>
          <w:sz w:val="28"/>
          <w:szCs w:val="28"/>
        </w:rPr>
      </w:pPr>
      <w:r w:rsidRPr="00B42FB5">
        <w:rPr>
          <w:bCs/>
          <w:sz w:val="28"/>
          <w:szCs w:val="28"/>
        </w:rPr>
        <w:t>- наличие действующего сертификата о калибровке на перевозку тёмных нефтепродуктов для каждой указанной автоцистерны.</w:t>
      </w:r>
    </w:p>
    <w:p w:rsidR="00B42FB5" w:rsidRPr="00FD5DAD" w:rsidRDefault="00B42FB5" w:rsidP="00B42FB5">
      <w:pPr>
        <w:tabs>
          <w:tab w:val="left" w:pos="6987"/>
        </w:tabs>
        <w:autoSpaceDE w:val="0"/>
        <w:autoSpaceDN w:val="0"/>
        <w:adjustRightInd w:val="0"/>
        <w:ind w:left="567"/>
        <w:jc w:val="both"/>
        <w:rPr>
          <w:b/>
          <w:bCs/>
          <w:sz w:val="28"/>
          <w:szCs w:val="28"/>
        </w:rPr>
      </w:pPr>
      <w:r>
        <w:rPr>
          <w:b/>
          <w:bCs/>
          <w:sz w:val="28"/>
          <w:szCs w:val="28"/>
        </w:rPr>
        <w:t xml:space="preserve">14.8. </w:t>
      </w:r>
      <w:r w:rsidRPr="00FD5DAD">
        <w:rPr>
          <w:b/>
          <w:bCs/>
          <w:sz w:val="28"/>
          <w:szCs w:val="28"/>
        </w:rPr>
        <w:t>Особые условия:</w:t>
      </w:r>
    </w:p>
    <w:p w:rsidR="00B42FB5" w:rsidRPr="00FD5DAD" w:rsidRDefault="00580034" w:rsidP="00B42FB5">
      <w:pPr>
        <w:tabs>
          <w:tab w:val="left" w:pos="6987"/>
        </w:tabs>
        <w:autoSpaceDE w:val="0"/>
        <w:autoSpaceDN w:val="0"/>
        <w:adjustRightInd w:val="0"/>
        <w:ind w:left="567"/>
        <w:jc w:val="both"/>
        <w:rPr>
          <w:bCs/>
          <w:sz w:val="28"/>
          <w:szCs w:val="28"/>
        </w:rPr>
      </w:pPr>
      <w:r>
        <w:rPr>
          <w:bCs/>
          <w:sz w:val="28"/>
          <w:szCs w:val="28"/>
        </w:rPr>
        <w:t xml:space="preserve">14.8.1. </w:t>
      </w:r>
      <w:r w:rsidR="00B42FB5" w:rsidRPr="00FD5DAD">
        <w:rPr>
          <w:bCs/>
          <w:sz w:val="28"/>
          <w:szCs w:val="28"/>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00B42FB5" w:rsidRPr="00FD5DAD">
        <w:rPr>
          <w:bCs/>
          <w:sz w:val="28"/>
          <w:szCs w:val="28"/>
        </w:rPr>
        <w:t>случае</w:t>
      </w:r>
      <w:proofErr w:type="gramEnd"/>
      <w:r w:rsidR="00B42FB5" w:rsidRPr="00FD5DAD">
        <w:rPr>
          <w:bCs/>
          <w:sz w:val="28"/>
          <w:szCs w:val="28"/>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580034" w:rsidRPr="000E3B1D" w:rsidRDefault="00580034" w:rsidP="00580034">
      <w:pPr>
        <w:tabs>
          <w:tab w:val="left" w:pos="6987"/>
        </w:tabs>
        <w:autoSpaceDE w:val="0"/>
        <w:autoSpaceDN w:val="0"/>
        <w:adjustRightInd w:val="0"/>
        <w:ind w:left="567"/>
        <w:jc w:val="both"/>
        <w:rPr>
          <w:bCs/>
          <w:sz w:val="28"/>
          <w:szCs w:val="28"/>
        </w:rPr>
      </w:pPr>
      <w:r>
        <w:rPr>
          <w:bCs/>
          <w:sz w:val="28"/>
          <w:szCs w:val="28"/>
        </w:rPr>
        <w:t xml:space="preserve">14.8.2. </w:t>
      </w:r>
      <w:r w:rsidRPr="000E3B1D">
        <w:rPr>
          <w:bCs/>
          <w:sz w:val="28"/>
          <w:szCs w:val="28"/>
        </w:rPr>
        <w:t xml:space="preserve">Перевозчик обязан иметь в наличии действующие договора и полисы страхования на  заявленный автотранспорт: </w:t>
      </w:r>
    </w:p>
    <w:p w:rsidR="00580034" w:rsidRPr="000E3B1D" w:rsidRDefault="00580034" w:rsidP="00580034">
      <w:pPr>
        <w:tabs>
          <w:tab w:val="left" w:pos="6987"/>
        </w:tabs>
        <w:autoSpaceDE w:val="0"/>
        <w:autoSpaceDN w:val="0"/>
        <w:adjustRightInd w:val="0"/>
        <w:ind w:left="567"/>
        <w:jc w:val="both"/>
        <w:rPr>
          <w:bCs/>
          <w:sz w:val="28"/>
          <w:szCs w:val="28"/>
        </w:rPr>
      </w:pPr>
      <w:r w:rsidRPr="000E3B1D">
        <w:rPr>
          <w:bCs/>
          <w:sz w:val="28"/>
          <w:szCs w:val="28"/>
        </w:rPr>
        <w:t>- по страхованию гражданской ответственности за причинение вреда в результате аварии на опасном объекте;</w:t>
      </w:r>
    </w:p>
    <w:p w:rsidR="00216A69" w:rsidRPr="00580034" w:rsidRDefault="00580034" w:rsidP="00580034">
      <w:pPr>
        <w:pStyle w:val="ab"/>
        <w:tabs>
          <w:tab w:val="left" w:pos="1134"/>
        </w:tabs>
        <w:ind w:left="567"/>
        <w:rPr>
          <w:rFonts w:ascii="Times New Roman" w:hAnsi="Times New Roman"/>
          <w:bCs/>
          <w:sz w:val="28"/>
          <w:szCs w:val="28"/>
          <w:lang w:val="ru-RU"/>
        </w:rPr>
      </w:pPr>
      <w:r w:rsidRPr="00580034">
        <w:rPr>
          <w:rFonts w:ascii="Times New Roman" w:hAnsi="Times New Roman"/>
          <w:bCs/>
          <w:sz w:val="28"/>
          <w:szCs w:val="28"/>
        </w:rPr>
        <w:t>- по страхованию убытков от повреждения (полной гибели или части груза).</w:t>
      </w:r>
    </w:p>
    <w:p w:rsidR="00580034" w:rsidRPr="00580034" w:rsidRDefault="00580034" w:rsidP="00580034">
      <w:pPr>
        <w:pStyle w:val="ab"/>
        <w:tabs>
          <w:tab w:val="left" w:pos="1134"/>
        </w:tabs>
        <w:ind w:left="567"/>
        <w:rPr>
          <w:rFonts w:ascii="Times New Roman" w:hAnsi="Times New Roman"/>
          <w:snapToGrid w:val="0"/>
          <w:spacing w:val="0"/>
          <w:sz w:val="28"/>
          <w:szCs w:val="28"/>
          <w:lang w:val="ru-RU"/>
        </w:rPr>
      </w:pPr>
    </w:p>
    <w:p w:rsidR="00216A69" w:rsidRDefault="00216A69" w:rsidP="00D8617E">
      <w:pPr>
        <w:pStyle w:val="a6"/>
        <w:tabs>
          <w:tab w:val="left" w:pos="284"/>
        </w:tabs>
        <w:spacing w:after="0" w:line="252" w:lineRule="auto"/>
        <w:ind w:left="567"/>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9D3EF1">
        <w:rPr>
          <w:rFonts w:ascii="Times New Roman" w:eastAsia="Times New Roman" w:hAnsi="Times New Roman" w:cs="Times New Roman"/>
          <w:b/>
          <w:bCs/>
          <w:sz w:val="28"/>
          <w:szCs w:val="28"/>
          <w:lang w:eastAsia="ru-RU"/>
        </w:rPr>
        <w:t>5</w:t>
      </w:r>
      <w:r w:rsidRPr="00AD0248">
        <w:rPr>
          <w:rFonts w:ascii="Times New Roman" w:eastAsia="Times New Roman" w:hAnsi="Times New Roman" w:cs="Times New Roman"/>
          <w:b/>
          <w:bCs/>
          <w:sz w:val="28"/>
          <w:szCs w:val="28"/>
          <w:lang w:eastAsia="ru-RU"/>
        </w:rPr>
        <w:t>.</w:t>
      </w:r>
      <w:r>
        <w:rPr>
          <w:b/>
          <w:bCs/>
          <w:sz w:val="28"/>
          <w:szCs w:val="28"/>
        </w:rPr>
        <w:t xml:space="preserve"> </w:t>
      </w:r>
      <w:proofErr w:type="gramStart"/>
      <w:r w:rsidRPr="007D3A0C">
        <w:rPr>
          <w:rFonts w:ascii="Times New Roman" w:eastAsia="Times New Roman" w:hAnsi="Times New Roman" w:cs="Times New Roman"/>
          <w:sz w:val="28"/>
          <w:szCs w:val="28"/>
          <w:lang w:eastAsia="ru-RU"/>
        </w:rPr>
        <w:t xml:space="preserve">Комиссией по закупке было принято решение, признать </w:t>
      </w:r>
      <w:r w:rsidRPr="00AD0248">
        <w:rPr>
          <w:rFonts w:ascii="Times New Roman" w:eastAsia="Times New Roman" w:hAnsi="Times New Roman" w:cs="Times New Roman"/>
          <w:b/>
          <w:sz w:val="28"/>
          <w:szCs w:val="28"/>
          <w:lang w:eastAsia="ru-RU"/>
        </w:rPr>
        <w:t>Победителем</w:t>
      </w:r>
      <w:r w:rsidRPr="007D3A0C">
        <w:rPr>
          <w:rFonts w:ascii="Times New Roman" w:eastAsia="Times New Roman" w:hAnsi="Times New Roman" w:cs="Times New Roman"/>
          <w:sz w:val="28"/>
          <w:szCs w:val="28"/>
          <w:lang w:eastAsia="ru-RU"/>
        </w:rPr>
        <w:t xml:space="preserve"> запроса </w:t>
      </w:r>
      <w:r>
        <w:rPr>
          <w:rFonts w:ascii="Times New Roman" w:eastAsia="Times New Roman" w:hAnsi="Times New Roman" w:cs="Times New Roman"/>
          <w:sz w:val="28"/>
          <w:szCs w:val="28"/>
          <w:lang w:eastAsia="ru-RU"/>
        </w:rPr>
        <w:t xml:space="preserve">предложений </w:t>
      </w:r>
      <w:r>
        <w:rPr>
          <w:rFonts w:ascii="Times New Roman" w:eastAsia="Times New Roman" w:hAnsi="Times New Roman" w:cs="Times New Roman"/>
          <w:b/>
          <w:sz w:val="28"/>
          <w:szCs w:val="28"/>
          <w:lang w:eastAsia="ru-RU"/>
        </w:rPr>
        <w:t>по Лоту №4</w:t>
      </w:r>
      <w:r>
        <w:rPr>
          <w:rFonts w:ascii="Times New Roman" w:eastAsia="Times New Roman" w:hAnsi="Times New Roman" w:cs="Times New Roman"/>
          <w:sz w:val="28"/>
          <w:szCs w:val="28"/>
          <w:lang w:eastAsia="ru-RU"/>
        </w:rPr>
        <w:t xml:space="preserve"> </w:t>
      </w:r>
      <w:r w:rsidR="009D3EF1">
        <w:rPr>
          <w:rFonts w:ascii="Times New Roman" w:eastAsia="Times New Roman" w:hAnsi="Times New Roman" w:cs="Times New Roman"/>
          <w:sz w:val="28"/>
          <w:szCs w:val="28"/>
          <w:lang w:eastAsia="ru-RU"/>
        </w:rPr>
        <w:t>ООО «ТК Артек»</w:t>
      </w:r>
      <w:r w:rsidR="009D3EF1" w:rsidRPr="007D3A0C">
        <w:rPr>
          <w:rFonts w:ascii="Times New Roman" w:eastAsia="Times New Roman" w:hAnsi="Times New Roman" w:cs="Times New Roman"/>
          <w:sz w:val="28"/>
          <w:szCs w:val="28"/>
          <w:lang w:eastAsia="ru-RU"/>
        </w:rPr>
        <w:t xml:space="preserve"> (юридический адрес:</w:t>
      </w:r>
      <w:r w:rsidR="009D3EF1">
        <w:rPr>
          <w:rFonts w:ascii="Times New Roman" w:eastAsia="Times New Roman" w:hAnsi="Times New Roman" w:cs="Times New Roman"/>
          <w:sz w:val="28"/>
          <w:szCs w:val="28"/>
          <w:lang w:eastAsia="ru-RU"/>
        </w:rPr>
        <w:t xml:space="preserve"> 183031</w:t>
      </w:r>
      <w:r w:rsidR="009D3EF1" w:rsidRPr="007C4E08">
        <w:rPr>
          <w:rFonts w:ascii="Times New Roman" w:eastAsia="Times New Roman" w:hAnsi="Times New Roman" w:cs="Times New Roman"/>
          <w:sz w:val="28"/>
          <w:szCs w:val="28"/>
          <w:lang w:eastAsia="ru-RU"/>
        </w:rPr>
        <w:t xml:space="preserve"> г. </w:t>
      </w:r>
      <w:r w:rsidR="009D3EF1">
        <w:rPr>
          <w:rFonts w:ascii="Times New Roman" w:eastAsia="Times New Roman" w:hAnsi="Times New Roman" w:cs="Times New Roman"/>
          <w:sz w:val="28"/>
          <w:szCs w:val="28"/>
          <w:lang w:eastAsia="ru-RU"/>
        </w:rPr>
        <w:t>Мурманск</w:t>
      </w:r>
      <w:r w:rsidR="009D3EF1" w:rsidRPr="007C4E08">
        <w:rPr>
          <w:rFonts w:ascii="Times New Roman" w:eastAsia="Times New Roman" w:hAnsi="Times New Roman" w:cs="Times New Roman"/>
          <w:sz w:val="28"/>
          <w:szCs w:val="28"/>
          <w:lang w:eastAsia="ru-RU"/>
        </w:rPr>
        <w:t xml:space="preserve">, </w:t>
      </w:r>
      <w:r w:rsidR="009D3EF1">
        <w:rPr>
          <w:rFonts w:ascii="Times New Roman" w:eastAsia="Times New Roman" w:hAnsi="Times New Roman" w:cs="Times New Roman"/>
          <w:sz w:val="28"/>
          <w:szCs w:val="28"/>
          <w:lang w:eastAsia="ru-RU"/>
        </w:rPr>
        <w:t>ул</w:t>
      </w:r>
      <w:r w:rsidR="009D3EF1" w:rsidRPr="007C4E08">
        <w:rPr>
          <w:rFonts w:ascii="Times New Roman" w:eastAsia="Times New Roman" w:hAnsi="Times New Roman" w:cs="Times New Roman"/>
          <w:sz w:val="28"/>
          <w:szCs w:val="28"/>
          <w:lang w:eastAsia="ru-RU"/>
        </w:rPr>
        <w:t xml:space="preserve">. </w:t>
      </w:r>
      <w:r w:rsidR="009D3EF1">
        <w:rPr>
          <w:rFonts w:ascii="Times New Roman" w:eastAsia="Times New Roman" w:hAnsi="Times New Roman" w:cs="Times New Roman"/>
          <w:sz w:val="28"/>
          <w:szCs w:val="28"/>
          <w:lang w:eastAsia="ru-RU"/>
        </w:rPr>
        <w:t>Свердлова</w:t>
      </w:r>
      <w:r w:rsidR="009D3EF1" w:rsidRPr="007C4E08">
        <w:rPr>
          <w:rFonts w:ascii="Times New Roman" w:eastAsia="Times New Roman" w:hAnsi="Times New Roman" w:cs="Times New Roman"/>
          <w:sz w:val="28"/>
          <w:szCs w:val="28"/>
          <w:lang w:eastAsia="ru-RU"/>
        </w:rPr>
        <w:t>, д.</w:t>
      </w:r>
      <w:r w:rsidR="009D3EF1">
        <w:rPr>
          <w:rFonts w:ascii="Times New Roman" w:eastAsia="Times New Roman" w:hAnsi="Times New Roman" w:cs="Times New Roman"/>
          <w:sz w:val="28"/>
          <w:szCs w:val="28"/>
          <w:lang w:eastAsia="ru-RU"/>
        </w:rPr>
        <w:t>7</w:t>
      </w:r>
      <w:r w:rsidR="009D3EF1" w:rsidRPr="007D3A0C">
        <w:rPr>
          <w:rFonts w:ascii="Times New Roman" w:eastAsia="Times New Roman" w:hAnsi="Times New Roman" w:cs="Times New Roman"/>
          <w:sz w:val="28"/>
          <w:szCs w:val="28"/>
          <w:lang w:eastAsia="ru-RU"/>
        </w:rPr>
        <w:t xml:space="preserve">), </w:t>
      </w:r>
      <w:r w:rsidR="009D3EF1" w:rsidRPr="001F3875">
        <w:rPr>
          <w:rFonts w:ascii="Times New Roman" w:eastAsia="Times New Roman" w:hAnsi="Times New Roman" w:cs="Times New Roman"/>
          <w:sz w:val="28"/>
          <w:szCs w:val="28"/>
          <w:lang w:eastAsia="ru-RU"/>
        </w:rPr>
        <w:t xml:space="preserve">как набравшего наибольший итоговый балл при оценке предложений </w:t>
      </w:r>
      <w:r w:rsidR="009D3EF1" w:rsidRPr="003121E9">
        <w:rPr>
          <w:rFonts w:ascii="Times New Roman" w:eastAsia="Times New Roman" w:hAnsi="Times New Roman" w:cs="Times New Roman"/>
          <w:bCs/>
          <w:sz w:val="28"/>
          <w:szCs w:val="28"/>
          <w:lang w:eastAsia="ru-RU"/>
        </w:rPr>
        <w:t>на право заключения договора на оказание услуг по перевозке мазута топочного для нужд  ОАО «Мурманэнергосбыт»</w:t>
      </w:r>
      <w:r w:rsidR="009D3EF1" w:rsidRPr="001F3875">
        <w:rPr>
          <w:rFonts w:ascii="Times New Roman" w:eastAsia="Times New Roman" w:hAnsi="Times New Roman" w:cs="Times New Roman"/>
          <w:sz w:val="28"/>
          <w:szCs w:val="28"/>
          <w:lang w:eastAsia="ru-RU"/>
        </w:rPr>
        <w:t>, и заключить с ним Договор на следующих условиях</w:t>
      </w:r>
      <w:r w:rsidR="00580034">
        <w:rPr>
          <w:rFonts w:ascii="Times New Roman" w:eastAsia="Times New Roman" w:hAnsi="Times New Roman" w:cs="Times New Roman"/>
          <w:sz w:val="28"/>
          <w:szCs w:val="28"/>
          <w:lang w:eastAsia="ru-RU"/>
        </w:rPr>
        <w:t>,</w:t>
      </w:r>
      <w:r w:rsidR="00580034" w:rsidRPr="00580034">
        <w:rPr>
          <w:rFonts w:ascii="Times New Roman" w:eastAsia="Times New Roman" w:hAnsi="Times New Roman" w:cs="Times New Roman"/>
          <w:bCs/>
          <w:sz w:val="28"/>
          <w:szCs w:val="28"/>
          <w:lang w:eastAsia="ru-RU"/>
        </w:rPr>
        <w:t xml:space="preserve"> </w:t>
      </w:r>
      <w:r w:rsidR="00580034" w:rsidRPr="000E3B1D">
        <w:rPr>
          <w:rFonts w:ascii="Times New Roman" w:eastAsia="Times New Roman" w:hAnsi="Times New Roman" w:cs="Times New Roman"/>
          <w:bCs/>
          <w:sz w:val="28"/>
          <w:szCs w:val="28"/>
          <w:lang w:eastAsia="ru-RU"/>
        </w:rPr>
        <w:t>указанных в заявке Участника</w:t>
      </w:r>
      <w:proofErr w:type="gramEnd"/>
      <w:r w:rsidR="00580034" w:rsidRPr="000E3B1D">
        <w:rPr>
          <w:rFonts w:ascii="Times New Roman" w:eastAsia="Times New Roman" w:hAnsi="Times New Roman" w:cs="Times New Roman"/>
          <w:bCs/>
          <w:sz w:val="28"/>
          <w:szCs w:val="28"/>
          <w:lang w:eastAsia="ru-RU"/>
        </w:rPr>
        <w:t xml:space="preserve"> запроса </w:t>
      </w:r>
      <w:r w:rsidR="00580034">
        <w:rPr>
          <w:rFonts w:ascii="Times New Roman" w:eastAsia="Times New Roman" w:hAnsi="Times New Roman" w:cs="Times New Roman"/>
          <w:bCs/>
          <w:sz w:val="28"/>
          <w:szCs w:val="28"/>
          <w:lang w:eastAsia="ru-RU"/>
        </w:rPr>
        <w:t>предложений</w:t>
      </w:r>
      <w:r w:rsidR="00580034" w:rsidRPr="000E3B1D">
        <w:rPr>
          <w:rFonts w:ascii="Times New Roman" w:eastAsia="Times New Roman" w:hAnsi="Times New Roman" w:cs="Times New Roman"/>
          <w:bCs/>
          <w:sz w:val="28"/>
          <w:szCs w:val="28"/>
          <w:lang w:eastAsia="ru-RU"/>
        </w:rPr>
        <w:t xml:space="preserve"> и в Документации</w:t>
      </w:r>
      <w:r w:rsidR="009D3EF1" w:rsidRPr="001F3875">
        <w:rPr>
          <w:rFonts w:ascii="Times New Roman" w:eastAsia="Times New Roman" w:hAnsi="Times New Roman" w:cs="Times New Roman"/>
          <w:sz w:val="28"/>
          <w:szCs w:val="28"/>
          <w:lang w:eastAsia="ru-RU"/>
        </w:rPr>
        <w:t>:</w:t>
      </w:r>
      <w:r w:rsidR="009D3E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9D3EF1" w:rsidRPr="005160FD" w:rsidRDefault="009D3EF1" w:rsidP="009D3EF1">
      <w:pPr>
        <w:suppressAutoHyphens/>
        <w:ind w:left="567"/>
        <w:jc w:val="both"/>
        <w:rPr>
          <w:sz w:val="28"/>
          <w:szCs w:val="28"/>
          <w:lang w:eastAsia="ar-SA"/>
        </w:rPr>
      </w:pPr>
      <w:r>
        <w:rPr>
          <w:rFonts w:eastAsia="Calibri"/>
          <w:b/>
          <w:bCs/>
          <w:sz w:val="28"/>
          <w:szCs w:val="28"/>
          <w:lang w:eastAsia="ar-SA"/>
        </w:rPr>
        <w:t xml:space="preserve">15.1. </w:t>
      </w:r>
      <w:r w:rsidRPr="005160FD">
        <w:rPr>
          <w:rFonts w:eastAsia="Calibri"/>
          <w:b/>
          <w:bCs/>
          <w:sz w:val="28"/>
          <w:szCs w:val="28"/>
          <w:lang w:eastAsia="ar-SA"/>
        </w:rPr>
        <w:t xml:space="preserve">Предмет договора: </w:t>
      </w:r>
      <w:r w:rsidRPr="00014D05">
        <w:rPr>
          <w:snapToGrid w:val="0"/>
          <w:sz w:val="28"/>
          <w:szCs w:val="28"/>
        </w:rPr>
        <w:t>Оказание услуг по перевозке мазута топочного для нужд  ОАО «Мурманэнергосбыт»</w:t>
      </w:r>
      <w:r>
        <w:rPr>
          <w:snapToGrid w:val="0"/>
          <w:sz w:val="28"/>
          <w:szCs w:val="28"/>
        </w:rPr>
        <w:t>.</w:t>
      </w:r>
    </w:p>
    <w:p w:rsidR="009D3EF1" w:rsidRDefault="009D3EF1" w:rsidP="009D3EF1">
      <w:pPr>
        <w:autoSpaceDE w:val="0"/>
        <w:autoSpaceDN w:val="0"/>
        <w:jc w:val="both"/>
        <w:rPr>
          <w:rFonts w:eastAsia="Calibri"/>
          <w:bCs/>
          <w:sz w:val="28"/>
          <w:szCs w:val="28"/>
          <w:lang w:eastAsia="ar-SA"/>
        </w:rPr>
      </w:pPr>
      <w:r>
        <w:rPr>
          <w:rFonts w:eastAsia="Calibri"/>
          <w:b/>
          <w:bCs/>
          <w:sz w:val="28"/>
          <w:szCs w:val="28"/>
          <w:lang w:eastAsia="ar-SA"/>
        </w:rPr>
        <w:t xml:space="preserve">        15.2. </w:t>
      </w:r>
      <w:r w:rsidRPr="00014D05">
        <w:rPr>
          <w:rFonts w:eastAsia="Calibri"/>
          <w:b/>
          <w:bCs/>
          <w:sz w:val="28"/>
          <w:szCs w:val="28"/>
          <w:lang w:eastAsia="ar-SA"/>
        </w:rPr>
        <w:t xml:space="preserve">Общее количество мазута, подлежащего перевозке:   </w:t>
      </w:r>
      <w:r>
        <w:rPr>
          <w:rFonts w:eastAsia="Calibri"/>
          <w:bCs/>
          <w:sz w:val="28"/>
          <w:szCs w:val="28"/>
          <w:lang w:eastAsia="ar-SA"/>
        </w:rPr>
        <w:t>14 000</w:t>
      </w:r>
      <w:r w:rsidRPr="00014D05">
        <w:rPr>
          <w:rFonts w:eastAsia="Calibri"/>
          <w:bCs/>
          <w:sz w:val="28"/>
          <w:szCs w:val="28"/>
          <w:lang w:eastAsia="ar-SA"/>
        </w:rPr>
        <w:t xml:space="preserve"> тонн.</w:t>
      </w:r>
    </w:p>
    <w:p w:rsidR="009D3EF1" w:rsidRPr="00A90F81" w:rsidRDefault="009D3EF1" w:rsidP="009D3EF1">
      <w:pPr>
        <w:autoSpaceDE w:val="0"/>
        <w:autoSpaceDN w:val="0"/>
        <w:ind w:left="567"/>
        <w:jc w:val="both"/>
        <w:rPr>
          <w:snapToGrid w:val="0"/>
          <w:sz w:val="28"/>
          <w:szCs w:val="28"/>
        </w:rPr>
      </w:pPr>
      <w:r>
        <w:rPr>
          <w:b/>
          <w:bCs/>
          <w:sz w:val="28"/>
          <w:szCs w:val="28"/>
          <w:lang w:eastAsia="ar-SA"/>
        </w:rPr>
        <w:t>15.3. Цена д</w:t>
      </w:r>
      <w:r w:rsidRPr="005160FD">
        <w:rPr>
          <w:b/>
          <w:bCs/>
          <w:sz w:val="28"/>
          <w:szCs w:val="28"/>
          <w:lang w:eastAsia="ar-SA"/>
        </w:rPr>
        <w:t xml:space="preserve">оговора: </w:t>
      </w:r>
      <w:r>
        <w:rPr>
          <w:rFonts w:eastAsia="Calibri"/>
          <w:sz w:val="28"/>
          <w:szCs w:val="28"/>
        </w:rPr>
        <w:t>16 100 000 рублей 00 копеек,</w:t>
      </w:r>
      <w:r w:rsidRPr="005160FD">
        <w:rPr>
          <w:rFonts w:eastAsia="Calibri"/>
          <w:sz w:val="28"/>
          <w:szCs w:val="28"/>
        </w:rPr>
        <w:t xml:space="preserve"> </w:t>
      </w:r>
      <w:r w:rsidRPr="00D25B65">
        <w:rPr>
          <w:snapToGrid w:val="0"/>
          <w:sz w:val="28"/>
          <w:szCs w:val="28"/>
        </w:rPr>
        <w:t>НДС не облагается</w:t>
      </w:r>
      <w:r w:rsidR="00580034">
        <w:rPr>
          <w:snapToGrid w:val="0"/>
          <w:sz w:val="28"/>
          <w:szCs w:val="28"/>
        </w:rPr>
        <w:t xml:space="preserve">, </w:t>
      </w:r>
      <w:r>
        <w:rPr>
          <w:snapToGrid w:val="0"/>
          <w:sz w:val="28"/>
          <w:szCs w:val="28"/>
        </w:rPr>
        <w:t>включает в себя</w:t>
      </w:r>
      <w:r w:rsidRPr="00A90F81">
        <w:rPr>
          <w:snapToGrid w:val="0"/>
          <w:sz w:val="28"/>
          <w:szCs w:val="28"/>
        </w:rPr>
        <w:t xml:space="preserve">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9D3EF1" w:rsidRPr="00B42FB5" w:rsidRDefault="009D3EF1" w:rsidP="009D3EF1">
      <w:pPr>
        <w:autoSpaceDE w:val="0"/>
        <w:autoSpaceDN w:val="0"/>
        <w:ind w:left="567" w:firstLine="567"/>
        <w:jc w:val="both"/>
        <w:rPr>
          <w:snapToGrid w:val="0"/>
          <w:sz w:val="28"/>
          <w:szCs w:val="28"/>
        </w:rPr>
      </w:pPr>
      <w:r w:rsidRPr="00A90F81">
        <w:rPr>
          <w:snapToGrid w:val="0"/>
          <w:sz w:val="28"/>
          <w:szCs w:val="28"/>
        </w:rPr>
        <w:tab/>
      </w:r>
      <w:proofErr w:type="gramStart"/>
      <w:r w:rsidRPr="00B42FB5">
        <w:rPr>
          <w:snapToGrid w:val="0"/>
          <w:sz w:val="28"/>
          <w:szCs w:val="28"/>
        </w:rPr>
        <w:t xml:space="preserve">в т.ч. по маршруту (пункт выдачи – котельная г. Кандалакша,  пункт приема котельная п. Белое море, котельная </w:t>
      </w:r>
      <w:proofErr w:type="spellStart"/>
      <w:r w:rsidRPr="00B42FB5">
        <w:rPr>
          <w:snapToGrid w:val="0"/>
          <w:sz w:val="28"/>
          <w:szCs w:val="28"/>
        </w:rPr>
        <w:t>н.п</w:t>
      </w:r>
      <w:proofErr w:type="spellEnd"/>
      <w:r w:rsidRPr="00B42FB5">
        <w:rPr>
          <w:snapToGrid w:val="0"/>
          <w:sz w:val="28"/>
          <w:szCs w:val="28"/>
        </w:rPr>
        <w:t>.</w:t>
      </w:r>
      <w:proofErr w:type="gramEnd"/>
      <w:r w:rsidRPr="00B42FB5">
        <w:rPr>
          <w:snapToGrid w:val="0"/>
          <w:sz w:val="28"/>
          <w:szCs w:val="28"/>
        </w:rPr>
        <w:t xml:space="preserve"> </w:t>
      </w:r>
      <w:proofErr w:type="spellStart"/>
      <w:proofErr w:type="gramStart"/>
      <w:r w:rsidRPr="00B42FB5">
        <w:rPr>
          <w:snapToGrid w:val="0"/>
          <w:sz w:val="28"/>
          <w:szCs w:val="28"/>
        </w:rPr>
        <w:t>Ёнский</w:t>
      </w:r>
      <w:proofErr w:type="spellEnd"/>
      <w:r w:rsidRPr="00B42FB5">
        <w:rPr>
          <w:snapToGrid w:val="0"/>
          <w:sz w:val="28"/>
          <w:szCs w:val="28"/>
        </w:rPr>
        <w:t>):</w:t>
      </w:r>
      <w:proofErr w:type="gramEnd"/>
    </w:p>
    <w:p w:rsidR="009D3EF1" w:rsidRPr="00B42FB5" w:rsidRDefault="009D3EF1" w:rsidP="009D3EF1">
      <w:pPr>
        <w:autoSpaceDE w:val="0"/>
        <w:autoSpaceDN w:val="0"/>
        <w:ind w:left="567" w:firstLine="567"/>
        <w:jc w:val="both"/>
        <w:rPr>
          <w:snapToGrid w:val="0"/>
          <w:sz w:val="28"/>
          <w:szCs w:val="28"/>
        </w:rPr>
      </w:pPr>
      <w:proofErr w:type="gramStart"/>
      <w:r w:rsidRPr="00B42FB5">
        <w:rPr>
          <w:snapToGrid w:val="0"/>
          <w:sz w:val="28"/>
          <w:szCs w:val="28"/>
        </w:rPr>
        <w:t xml:space="preserve">-  г. Кандалакша – п. Белое Море – 4000 тонн – </w:t>
      </w:r>
      <w:r>
        <w:rPr>
          <w:snapToGrid w:val="0"/>
          <w:sz w:val="28"/>
          <w:szCs w:val="28"/>
        </w:rPr>
        <w:t>2 600 000</w:t>
      </w:r>
      <w:r w:rsidRPr="00B42FB5">
        <w:rPr>
          <w:snapToGrid w:val="0"/>
          <w:sz w:val="28"/>
          <w:szCs w:val="28"/>
        </w:rPr>
        <w:t xml:space="preserve"> рублей (</w:t>
      </w:r>
      <w:r>
        <w:rPr>
          <w:snapToGrid w:val="0"/>
          <w:sz w:val="28"/>
          <w:szCs w:val="28"/>
        </w:rPr>
        <w:t>650</w:t>
      </w:r>
      <w:r w:rsidRPr="00B42FB5">
        <w:rPr>
          <w:snapToGrid w:val="0"/>
          <w:sz w:val="28"/>
          <w:szCs w:val="28"/>
        </w:rPr>
        <w:t xml:space="preserve"> руб./тонна);</w:t>
      </w:r>
      <w:proofErr w:type="gramEnd"/>
    </w:p>
    <w:p w:rsidR="009D3EF1" w:rsidRDefault="009D3EF1" w:rsidP="009D3EF1">
      <w:pPr>
        <w:autoSpaceDE w:val="0"/>
        <w:autoSpaceDN w:val="0"/>
        <w:ind w:left="567" w:firstLine="567"/>
        <w:jc w:val="both"/>
        <w:rPr>
          <w:snapToGrid w:val="0"/>
          <w:sz w:val="28"/>
          <w:szCs w:val="28"/>
        </w:rPr>
      </w:pPr>
      <w:r w:rsidRPr="00B42FB5">
        <w:rPr>
          <w:snapToGrid w:val="0"/>
          <w:sz w:val="28"/>
          <w:szCs w:val="28"/>
        </w:rPr>
        <w:lastRenderedPageBreak/>
        <w:t xml:space="preserve">- г. Кандалакша – </w:t>
      </w:r>
      <w:proofErr w:type="spellStart"/>
      <w:r w:rsidRPr="00B42FB5">
        <w:rPr>
          <w:snapToGrid w:val="0"/>
          <w:sz w:val="28"/>
          <w:szCs w:val="28"/>
        </w:rPr>
        <w:t>н.п</w:t>
      </w:r>
      <w:proofErr w:type="spellEnd"/>
      <w:r w:rsidRPr="00B42FB5">
        <w:rPr>
          <w:snapToGrid w:val="0"/>
          <w:sz w:val="28"/>
          <w:szCs w:val="28"/>
        </w:rPr>
        <w:t xml:space="preserve">. </w:t>
      </w:r>
      <w:proofErr w:type="spellStart"/>
      <w:r w:rsidRPr="00B42FB5">
        <w:rPr>
          <w:snapToGrid w:val="0"/>
          <w:sz w:val="28"/>
          <w:szCs w:val="28"/>
        </w:rPr>
        <w:t>Ёнский</w:t>
      </w:r>
      <w:proofErr w:type="spellEnd"/>
      <w:r w:rsidRPr="00B42FB5">
        <w:rPr>
          <w:snapToGrid w:val="0"/>
          <w:sz w:val="28"/>
          <w:szCs w:val="28"/>
        </w:rPr>
        <w:t xml:space="preserve"> (ул. Центральная, д.40) – 10000 тонн – </w:t>
      </w:r>
      <w:r>
        <w:rPr>
          <w:snapToGrid w:val="0"/>
          <w:sz w:val="28"/>
          <w:szCs w:val="28"/>
        </w:rPr>
        <w:t>13 500 000</w:t>
      </w:r>
      <w:r w:rsidRPr="00B42FB5">
        <w:rPr>
          <w:snapToGrid w:val="0"/>
          <w:sz w:val="28"/>
          <w:szCs w:val="28"/>
        </w:rPr>
        <w:t xml:space="preserve"> рублей (</w:t>
      </w:r>
      <w:r>
        <w:rPr>
          <w:snapToGrid w:val="0"/>
          <w:sz w:val="28"/>
          <w:szCs w:val="28"/>
        </w:rPr>
        <w:t>1 350</w:t>
      </w:r>
      <w:r w:rsidRPr="00B42FB5">
        <w:rPr>
          <w:snapToGrid w:val="0"/>
          <w:sz w:val="28"/>
          <w:szCs w:val="28"/>
        </w:rPr>
        <w:t xml:space="preserve"> руб./тонна).</w:t>
      </w:r>
    </w:p>
    <w:p w:rsidR="009D3EF1" w:rsidRPr="00B42FB5" w:rsidRDefault="009D3EF1" w:rsidP="009D3EF1">
      <w:pPr>
        <w:autoSpaceDE w:val="0"/>
        <w:autoSpaceDN w:val="0"/>
        <w:jc w:val="both"/>
        <w:rPr>
          <w:bCs/>
          <w:sz w:val="28"/>
          <w:szCs w:val="28"/>
          <w:lang w:eastAsia="ar-SA"/>
        </w:rPr>
      </w:pPr>
      <w:r>
        <w:rPr>
          <w:snapToGrid w:val="0"/>
          <w:sz w:val="28"/>
          <w:szCs w:val="28"/>
        </w:rPr>
        <w:t xml:space="preserve">        </w:t>
      </w:r>
      <w:r w:rsidRPr="00FE2AF3">
        <w:rPr>
          <w:b/>
          <w:snapToGrid w:val="0"/>
          <w:sz w:val="28"/>
          <w:szCs w:val="28"/>
        </w:rPr>
        <w:t>1</w:t>
      </w:r>
      <w:r>
        <w:rPr>
          <w:b/>
          <w:snapToGrid w:val="0"/>
          <w:sz w:val="28"/>
          <w:szCs w:val="28"/>
        </w:rPr>
        <w:t>5</w:t>
      </w:r>
      <w:r w:rsidRPr="00A90F81">
        <w:rPr>
          <w:b/>
          <w:snapToGrid w:val="0"/>
          <w:sz w:val="28"/>
          <w:szCs w:val="28"/>
        </w:rPr>
        <w:t>.4.</w:t>
      </w:r>
      <w:r>
        <w:rPr>
          <w:snapToGrid w:val="0"/>
          <w:sz w:val="28"/>
          <w:szCs w:val="28"/>
        </w:rPr>
        <w:t xml:space="preserve"> </w:t>
      </w:r>
      <w:r w:rsidRPr="00014D05">
        <w:rPr>
          <w:b/>
          <w:bCs/>
          <w:sz w:val="28"/>
          <w:szCs w:val="28"/>
          <w:lang w:eastAsia="ar-SA"/>
        </w:rPr>
        <w:t xml:space="preserve">Срок оказания услуг по перевозке:  </w:t>
      </w:r>
      <w:r w:rsidRPr="00B42FB5">
        <w:rPr>
          <w:bCs/>
          <w:sz w:val="28"/>
          <w:szCs w:val="28"/>
          <w:lang w:eastAsia="ar-SA"/>
        </w:rPr>
        <w:t>с 08.12.2014 г. по 31.12.2015 г.</w:t>
      </w:r>
    </w:p>
    <w:p w:rsidR="009D3EF1" w:rsidRPr="00A90F81" w:rsidRDefault="009D3EF1" w:rsidP="009D3EF1">
      <w:pPr>
        <w:tabs>
          <w:tab w:val="left" w:pos="6987"/>
        </w:tabs>
        <w:autoSpaceDE w:val="0"/>
        <w:autoSpaceDN w:val="0"/>
        <w:adjustRightInd w:val="0"/>
        <w:ind w:left="567"/>
        <w:jc w:val="both"/>
        <w:rPr>
          <w:sz w:val="28"/>
          <w:szCs w:val="28"/>
        </w:rPr>
      </w:pPr>
      <w:r>
        <w:rPr>
          <w:b/>
          <w:bCs/>
          <w:sz w:val="28"/>
          <w:szCs w:val="28"/>
          <w:lang w:eastAsia="ar-SA"/>
        </w:rPr>
        <w:t xml:space="preserve">15.5. </w:t>
      </w:r>
      <w:r w:rsidRPr="00A90F81">
        <w:rPr>
          <w:b/>
          <w:bCs/>
          <w:sz w:val="28"/>
          <w:szCs w:val="28"/>
          <w:lang w:eastAsia="ar-SA"/>
        </w:rPr>
        <w:t xml:space="preserve">Место оказания услуг по перевозке: </w:t>
      </w:r>
      <w:r w:rsidRPr="00A90F81">
        <w:rPr>
          <w:bCs/>
          <w:sz w:val="28"/>
          <w:szCs w:val="28"/>
          <w:lang w:eastAsia="ar-SA"/>
        </w:rPr>
        <w:t>Мурманская область по маршрутам указанным в</w:t>
      </w:r>
      <w:r>
        <w:rPr>
          <w:bCs/>
          <w:sz w:val="28"/>
          <w:szCs w:val="28"/>
          <w:lang w:eastAsia="ar-SA"/>
        </w:rPr>
        <w:t xml:space="preserve"> п</w:t>
      </w:r>
      <w:r w:rsidRPr="00A90F81">
        <w:rPr>
          <w:bCs/>
          <w:sz w:val="28"/>
          <w:szCs w:val="28"/>
          <w:lang w:eastAsia="ar-SA"/>
        </w:rPr>
        <w:t>.</w:t>
      </w:r>
      <w:r>
        <w:rPr>
          <w:bCs/>
          <w:sz w:val="28"/>
          <w:szCs w:val="28"/>
          <w:lang w:eastAsia="ar-SA"/>
        </w:rPr>
        <w:t>15.</w:t>
      </w:r>
      <w:r w:rsidRPr="00A90F81">
        <w:rPr>
          <w:bCs/>
          <w:sz w:val="28"/>
          <w:szCs w:val="28"/>
          <w:lang w:eastAsia="ar-SA"/>
        </w:rPr>
        <w:t>3.</w:t>
      </w:r>
    </w:p>
    <w:p w:rsidR="009D3EF1" w:rsidRDefault="009D3EF1" w:rsidP="009D3EF1">
      <w:pPr>
        <w:tabs>
          <w:tab w:val="left" w:pos="450"/>
        </w:tabs>
        <w:suppressAutoHyphens/>
        <w:ind w:left="567"/>
        <w:jc w:val="both"/>
        <w:rPr>
          <w:b/>
          <w:sz w:val="28"/>
          <w:szCs w:val="28"/>
        </w:rPr>
      </w:pPr>
      <w:r>
        <w:rPr>
          <w:b/>
          <w:sz w:val="28"/>
          <w:szCs w:val="28"/>
        </w:rPr>
        <w:t xml:space="preserve">15.6. </w:t>
      </w:r>
      <w:r w:rsidRPr="007D3A0C">
        <w:rPr>
          <w:b/>
          <w:sz w:val="28"/>
          <w:szCs w:val="28"/>
        </w:rPr>
        <w:t xml:space="preserve">Условия оплаты: </w:t>
      </w:r>
    </w:p>
    <w:p w:rsidR="009D3EF1" w:rsidRDefault="009D3EF1" w:rsidP="009D3EF1">
      <w:pPr>
        <w:tabs>
          <w:tab w:val="left" w:pos="6987"/>
        </w:tabs>
        <w:autoSpaceDE w:val="0"/>
        <w:autoSpaceDN w:val="0"/>
        <w:adjustRightInd w:val="0"/>
        <w:ind w:left="567"/>
        <w:jc w:val="both"/>
        <w:rPr>
          <w:snapToGrid w:val="0"/>
          <w:sz w:val="28"/>
          <w:szCs w:val="28"/>
        </w:rPr>
      </w:pPr>
      <w:proofErr w:type="gramStart"/>
      <w:r w:rsidRPr="00FD5DAD">
        <w:rPr>
          <w:snapToGrid w:val="0"/>
          <w:sz w:val="28"/>
          <w:szCs w:val="28"/>
        </w:rPr>
        <w:t xml:space="preserve">Срок оплаты услуг не позднее </w:t>
      </w:r>
      <w:r>
        <w:rPr>
          <w:snapToGrid w:val="0"/>
          <w:sz w:val="28"/>
          <w:szCs w:val="28"/>
        </w:rPr>
        <w:t>30</w:t>
      </w:r>
      <w:r w:rsidRPr="00FD5DAD">
        <w:rPr>
          <w:snapToGrid w:val="0"/>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snapToGrid w:val="0"/>
          <w:sz w:val="28"/>
          <w:szCs w:val="28"/>
        </w:rPr>
        <w:t>.</w:t>
      </w:r>
      <w:r w:rsidRPr="00FD5DAD">
        <w:rPr>
          <w:snapToGrid w:val="0"/>
          <w:sz w:val="28"/>
          <w:szCs w:val="28"/>
        </w:rPr>
        <w:t xml:space="preserve"> </w:t>
      </w:r>
      <w:proofErr w:type="gramEnd"/>
    </w:p>
    <w:p w:rsidR="009D3EF1" w:rsidRPr="00FD5DAD" w:rsidRDefault="009D3EF1" w:rsidP="009D3EF1">
      <w:pPr>
        <w:tabs>
          <w:tab w:val="left" w:pos="6987"/>
        </w:tabs>
        <w:autoSpaceDE w:val="0"/>
        <w:autoSpaceDN w:val="0"/>
        <w:adjustRightInd w:val="0"/>
        <w:ind w:left="567"/>
        <w:jc w:val="both"/>
        <w:rPr>
          <w:b/>
          <w:sz w:val="28"/>
          <w:szCs w:val="28"/>
        </w:rPr>
      </w:pPr>
      <w:r>
        <w:rPr>
          <w:b/>
          <w:sz w:val="28"/>
          <w:szCs w:val="28"/>
        </w:rPr>
        <w:t>15</w:t>
      </w:r>
      <w:r w:rsidRPr="00FD5DAD">
        <w:rPr>
          <w:b/>
          <w:sz w:val="28"/>
          <w:szCs w:val="28"/>
        </w:rPr>
        <w:t>.7.</w:t>
      </w:r>
      <w:r>
        <w:rPr>
          <w:sz w:val="28"/>
          <w:szCs w:val="28"/>
        </w:rPr>
        <w:t xml:space="preserve"> </w:t>
      </w:r>
      <w:r w:rsidRPr="00FD5DAD">
        <w:rPr>
          <w:b/>
          <w:sz w:val="28"/>
          <w:szCs w:val="28"/>
        </w:rPr>
        <w:t>Требования к обязательному наличию автотранспорта:</w:t>
      </w:r>
    </w:p>
    <w:p w:rsidR="009D3EF1" w:rsidRPr="00B42FB5" w:rsidRDefault="009D3EF1" w:rsidP="009D3EF1">
      <w:pPr>
        <w:tabs>
          <w:tab w:val="left" w:pos="6987"/>
        </w:tabs>
        <w:autoSpaceDE w:val="0"/>
        <w:autoSpaceDN w:val="0"/>
        <w:adjustRightInd w:val="0"/>
        <w:ind w:left="567"/>
        <w:jc w:val="both"/>
        <w:rPr>
          <w:bCs/>
          <w:sz w:val="28"/>
          <w:szCs w:val="28"/>
        </w:rPr>
      </w:pPr>
      <w:r w:rsidRPr="00B42FB5">
        <w:rPr>
          <w:bCs/>
          <w:sz w:val="28"/>
          <w:szCs w:val="28"/>
        </w:rPr>
        <w:t>- не менее 2 автомобилей с полуприцепами вместимостью от 29 кубических метров</w:t>
      </w:r>
    </w:p>
    <w:p w:rsidR="009D3EF1" w:rsidRPr="00B42FB5" w:rsidRDefault="009D3EF1" w:rsidP="009D3EF1">
      <w:pPr>
        <w:tabs>
          <w:tab w:val="left" w:pos="6987"/>
        </w:tabs>
        <w:autoSpaceDE w:val="0"/>
        <w:autoSpaceDN w:val="0"/>
        <w:adjustRightInd w:val="0"/>
        <w:ind w:left="567"/>
        <w:jc w:val="both"/>
        <w:rPr>
          <w:bCs/>
          <w:sz w:val="28"/>
          <w:szCs w:val="28"/>
        </w:rPr>
      </w:pPr>
      <w:r w:rsidRPr="00B42FB5">
        <w:rPr>
          <w:bCs/>
          <w:sz w:val="28"/>
          <w:szCs w:val="28"/>
        </w:rPr>
        <w:t>- наличие действующего сертификата о калибровке на перевозку тёмных нефтепродуктов для каждой указанной автоцистерны.</w:t>
      </w:r>
    </w:p>
    <w:p w:rsidR="009D3EF1" w:rsidRPr="00FD5DAD" w:rsidRDefault="009D3EF1" w:rsidP="009D3EF1">
      <w:pPr>
        <w:tabs>
          <w:tab w:val="left" w:pos="6987"/>
        </w:tabs>
        <w:autoSpaceDE w:val="0"/>
        <w:autoSpaceDN w:val="0"/>
        <w:adjustRightInd w:val="0"/>
        <w:ind w:left="567"/>
        <w:jc w:val="both"/>
        <w:rPr>
          <w:b/>
          <w:bCs/>
          <w:sz w:val="28"/>
          <w:szCs w:val="28"/>
        </w:rPr>
      </w:pPr>
      <w:r>
        <w:rPr>
          <w:b/>
          <w:bCs/>
          <w:sz w:val="28"/>
          <w:szCs w:val="28"/>
        </w:rPr>
        <w:t xml:space="preserve">15.8. </w:t>
      </w:r>
      <w:r w:rsidRPr="00FD5DAD">
        <w:rPr>
          <w:b/>
          <w:bCs/>
          <w:sz w:val="28"/>
          <w:szCs w:val="28"/>
        </w:rPr>
        <w:t>Особые условия:</w:t>
      </w:r>
    </w:p>
    <w:p w:rsidR="009D3EF1" w:rsidRPr="00FD5DAD" w:rsidRDefault="00580034" w:rsidP="009D3EF1">
      <w:pPr>
        <w:tabs>
          <w:tab w:val="left" w:pos="6987"/>
        </w:tabs>
        <w:autoSpaceDE w:val="0"/>
        <w:autoSpaceDN w:val="0"/>
        <w:adjustRightInd w:val="0"/>
        <w:ind w:left="567"/>
        <w:jc w:val="both"/>
        <w:rPr>
          <w:bCs/>
          <w:sz w:val="28"/>
          <w:szCs w:val="28"/>
        </w:rPr>
      </w:pPr>
      <w:r>
        <w:rPr>
          <w:bCs/>
          <w:sz w:val="28"/>
          <w:szCs w:val="28"/>
        </w:rPr>
        <w:t xml:space="preserve">15.8.1. </w:t>
      </w:r>
      <w:r w:rsidR="009D3EF1" w:rsidRPr="00FD5DAD">
        <w:rPr>
          <w:bCs/>
          <w:sz w:val="28"/>
          <w:szCs w:val="28"/>
        </w:rPr>
        <w:t xml:space="preserve">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009D3EF1" w:rsidRPr="00FD5DAD">
        <w:rPr>
          <w:bCs/>
          <w:sz w:val="28"/>
          <w:szCs w:val="28"/>
        </w:rPr>
        <w:t>случае</w:t>
      </w:r>
      <w:proofErr w:type="gramEnd"/>
      <w:r w:rsidR="009D3EF1" w:rsidRPr="00FD5DAD">
        <w:rPr>
          <w:bCs/>
          <w:sz w:val="28"/>
          <w:szCs w:val="28"/>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580034" w:rsidRPr="000E3B1D" w:rsidRDefault="00580034" w:rsidP="00580034">
      <w:pPr>
        <w:tabs>
          <w:tab w:val="left" w:pos="6987"/>
        </w:tabs>
        <w:autoSpaceDE w:val="0"/>
        <w:autoSpaceDN w:val="0"/>
        <w:adjustRightInd w:val="0"/>
        <w:ind w:left="567"/>
        <w:jc w:val="both"/>
        <w:rPr>
          <w:bCs/>
          <w:sz w:val="28"/>
          <w:szCs w:val="28"/>
        </w:rPr>
      </w:pPr>
      <w:r>
        <w:rPr>
          <w:bCs/>
          <w:sz w:val="28"/>
          <w:szCs w:val="28"/>
        </w:rPr>
        <w:t xml:space="preserve">15.8.2. </w:t>
      </w:r>
      <w:r w:rsidRPr="000E3B1D">
        <w:rPr>
          <w:bCs/>
          <w:sz w:val="28"/>
          <w:szCs w:val="28"/>
        </w:rPr>
        <w:t xml:space="preserve">Перевозчик обязан иметь в наличии действующие договора и полисы страхования на  заявленный автотранспорт: </w:t>
      </w:r>
    </w:p>
    <w:p w:rsidR="00580034" w:rsidRPr="000E3B1D" w:rsidRDefault="00580034" w:rsidP="00580034">
      <w:pPr>
        <w:tabs>
          <w:tab w:val="left" w:pos="6987"/>
        </w:tabs>
        <w:autoSpaceDE w:val="0"/>
        <w:autoSpaceDN w:val="0"/>
        <w:adjustRightInd w:val="0"/>
        <w:ind w:left="567"/>
        <w:jc w:val="both"/>
        <w:rPr>
          <w:bCs/>
          <w:sz w:val="28"/>
          <w:szCs w:val="28"/>
        </w:rPr>
      </w:pPr>
      <w:r w:rsidRPr="000E3B1D">
        <w:rPr>
          <w:bCs/>
          <w:sz w:val="28"/>
          <w:szCs w:val="28"/>
        </w:rPr>
        <w:t>- по страхованию гражданской ответственности за причинение вреда в результате аварии на опасном объекте;</w:t>
      </w:r>
    </w:p>
    <w:p w:rsidR="00216A69" w:rsidRPr="00580034" w:rsidRDefault="00580034" w:rsidP="00580034">
      <w:pPr>
        <w:pStyle w:val="ab"/>
        <w:tabs>
          <w:tab w:val="left" w:pos="1134"/>
        </w:tabs>
        <w:ind w:left="567"/>
        <w:rPr>
          <w:rFonts w:ascii="Times New Roman" w:hAnsi="Times New Roman"/>
          <w:bCs/>
          <w:sz w:val="28"/>
          <w:szCs w:val="28"/>
          <w:lang w:val="ru-RU"/>
        </w:rPr>
      </w:pPr>
      <w:r w:rsidRPr="00580034">
        <w:rPr>
          <w:rFonts w:ascii="Times New Roman" w:hAnsi="Times New Roman"/>
          <w:bCs/>
          <w:sz w:val="28"/>
          <w:szCs w:val="28"/>
        </w:rPr>
        <w:t>- по страхованию убытков от повреждения (полной гибели или части груза).</w:t>
      </w:r>
    </w:p>
    <w:p w:rsidR="00580034" w:rsidRPr="00580034" w:rsidRDefault="00580034" w:rsidP="00580034">
      <w:pPr>
        <w:pStyle w:val="ab"/>
        <w:tabs>
          <w:tab w:val="left" w:pos="1134"/>
        </w:tabs>
        <w:ind w:left="567"/>
        <w:rPr>
          <w:rFonts w:ascii="Times New Roman" w:hAnsi="Times New Roman"/>
          <w:snapToGrid w:val="0"/>
          <w:spacing w:val="0"/>
          <w:sz w:val="28"/>
          <w:szCs w:val="28"/>
          <w:lang w:val="ru-RU"/>
        </w:rPr>
      </w:pPr>
    </w:p>
    <w:p w:rsidR="006827A1" w:rsidRPr="006827A1" w:rsidRDefault="006827A1" w:rsidP="006827A1">
      <w:pPr>
        <w:ind w:left="567"/>
        <w:rPr>
          <w:b/>
          <w:bCs/>
          <w:sz w:val="28"/>
          <w:szCs w:val="28"/>
        </w:rPr>
      </w:pPr>
      <w:r w:rsidRPr="006827A1">
        <w:rPr>
          <w:b/>
          <w:bCs/>
          <w:sz w:val="28"/>
          <w:szCs w:val="28"/>
        </w:rPr>
        <w:t xml:space="preserve">РЕЗУЛЬТАТЫ ГОЛОСОВАНИЯ: </w:t>
      </w:r>
    </w:p>
    <w:p w:rsidR="006827A1" w:rsidRPr="006827A1" w:rsidRDefault="006827A1" w:rsidP="006827A1">
      <w:pPr>
        <w:ind w:left="567"/>
        <w:rPr>
          <w:bCs/>
          <w:sz w:val="28"/>
          <w:szCs w:val="28"/>
        </w:rPr>
      </w:pPr>
      <w:r w:rsidRPr="006827A1">
        <w:rPr>
          <w:bCs/>
          <w:sz w:val="28"/>
          <w:szCs w:val="28"/>
        </w:rPr>
        <w:t>Принято единогласно.</w:t>
      </w:r>
    </w:p>
    <w:p w:rsidR="006827A1" w:rsidRDefault="006827A1" w:rsidP="00D8617E">
      <w:pPr>
        <w:ind w:left="567"/>
        <w:rPr>
          <w:b/>
          <w:bCs/>
          <w:sz w:val="28"/>
          <w:szCs w:val="28"/>
        </w:rPr>
      </w:pPr>
    </w:p>
    <w:p w:rsidR="00FD4DE8" w:rsidRPr="007D3A0C" w:rsidRDefault="00FD4DE8" w:rsidP="00D8617E">
      <w:pPr>
        <w:ind w:left="567"/>
        <w:rPr>
          <w:b/>
          <w:bCs/>
          <w:sz w:val="28"/>
          <w:szCs w:val="28"/>
        </w:rPr>
      </w:pPr>
      <w:r w:rsidRPr="007D3A0C">
        <w:rPr>
          <w:b/>
          <w:bCs/>
          <w:sz w:val="28"/>
          <w:szCs w:val="28"/>
        </w:rPr>
        <w:t>ПОДПИСИ:</w:t>
      </w:r>
    </w:p>
    <w:p w:rsidR="00353C0A" w:rsidRDefault="00353C0A" w:rsidP="00D8617E">
      <w:pPr>
        <w:ind w:left="567"/>
        <w:rPr>
          <w:b/>
          <w:bCs/>
          <w:sz w:val="28"/>
          <w:szCs w:val="28"/>
        </w:rPr>
      </w:pPr>
    </w:p>
    <w:p w:rsidR="00684A85" w:rsidRPr="00684A85" w:rsidRDefault="00684A85" w:rsidP="00684A85">
      <w:pPr>
        <w:tabs>
          <w:tab w:val="num" w:pos="900"/>
        </w:tabs>
        <w:ind w:left="567"/>
        <w:contextualSpacing/>
        <w:jc w:val="both"/>
        <w:outlineLvl w:val="0"/>
        <w:rPr>
          <w:b/>
          <w:bCs/>
          <w:color w:val="000000"/>
          <w:sz w:val="28"/>
          <w:szCs w:val="28"/>
        </w:rPr>
      </w:pPr>
      <w:r w:rsidRPr="00684A85">
        <w:rPr>
          <w:b/>
          <w:bCs/>
          <w:color w:val="000000"/>
          <w:sz w:val="28"/>
          <w:szCs w:val="28"/>
        </w:rPr>
        <w:t>Председатель Комиссии по закупке:</w:t>
      </w:r>
    </w:p>
    <w:p w:rsidR="00684A85" w:rsidRPr="00684A85" w:rsidRDefault="00684A85" w:rsidP="00684A85">
      <w:pPr>
        <w:tabs>
          <w:tab w:val="num" w:pos="900"/>
        </w:tabs>
        <w:ind w:left="567"/>
        <w:contextualSpacing/>
        <w:jc w:val="both"/>
        <w:outlineLvl w:val="0"/>
        <w:rPr>
          <w:color w:val="000000"/>
          <w:sz w:val="28"/>
          <w:szCs w:val="28"/>
        </w:rPr>
      </w:pPr>
      <w:proofErr w:type="spellStart"/>
      <w:r w:rsidRPr="00684A85">
        <w:rPr>
          <w:color w:val="000000"/>
          <w:sz w:val="28"/>
          <w:szCs w:val="28"/>
        </w:rPr>
        <w:t>Хоняк</w:t>
      </w:r>
      <w:proofErr w:type="spellEnd"/>
      <w:r w:rsidRPr="00684A85">
        <w:rPr>
          <w:color w:val="000000"/>
          <w:sz w:val="28"/>
          <w:szCs w:val="28"/>
        </w:rPr>
        <w:t xml:space="preserve"> А.М.                                                   ___________________</w:t>
      </w:r>
    </w:p>
    <w:p w:rsidR="00684A85" w:rsidRPr="00684A85" w:rsidRDefault="00684A85" w:rsidP="00684A85">
      <w:pPr>
        <w:tabs>
          <w:tab w:val="num" w:pos="900"/>
        </w:tabs>
        <w:ind w:left="567"/>
        <w:contextualSpacing/>
        <w:jc w:val="both"/>
        <w:outlineLvl w:val="0"/>
        <w:rPr>
          <w:b/>
          <w:bCs/>
          <w:color w:val="000000"/>
          <w:sz w:val="28"/>
          <w:szCs w:val="28"/>
        </w:rPr>
      </w:pPr>
    </w:p>
    <w:p w:rsidR="00684A85" w:rsidRPr="00684A85" w:rsidRDefault="00684A85" w:rsidP="00684A85">
      <w:pPr>
        <w:tabs>
          <w:tab w:val="num" w:pos="900"/>
        </w:tabs>
        <w:ind w:left="567"/>
        <w:contextualSpacing/>
        <w:jc w:val="both"/>
        <w:outlineLvl w:val="0"/>
        <w:rPr>
          <w:b/>
          <w:bCs/>
          <w:color w:val="000000"/>
          <w:sz w:val="28"/>
          <w:szCs w:val="28"/>
        </w:rPr>
      </w:pPr>
      <w:r w:rsidRPr="00684A85">
        <w:rPr>
          <w:b/>
          <w:bCs/>
          <w:color w:val="000000"/>
          <w:sz w:val="28"/>
          <w:szCs w:val="28"/>
        </w:rPr>
        <w:t>Члены Комиссии по закупке:</w:t>
      </w:r>
    </w:p>
    <w:p w:rsidR="00684A85" w:rsidRPr="00684A85" w:rsidRDefault="00684A85" w:rsidP="00684A85">
      <w:pPr>
        <w:tabs>
          <w:tab w:val="num" w:pos="900"/>
        </w:tabs>
        <w:ind w:left="567"/>
        <w:contextualSpacing/>
        <w:jc w:val="both"/>
        <w:outlineLvl w:val="0"/>
        <w:rPr>
          <w:color w:val="000000"/>
          <w:sz w:val="28"/>
          <w:szCs w:val="28"/>
        </w:rPr>
      </w:pPr>
      <w:r w:rsidRPr="00684A85">
        <w:rPr>
          <w:bCs/>
          <w:color w:val="000000"/>
          <w:sz w:val="28"/>
          <w:szCs w:val="28"/>
        </w:rPr>
        <w:t xml:space="preserve">Решетников А.Е. </w:t>
      </w:r>
      <w:r w:rsidRPr="00684A85">
        <w:rPr>
          <w:color w:val="000000"/>
          <w:sz w:val="28"/>
          <w:szCs w:val="28"/>
        </w:rPr>
        <w:t xml:space="preserve">                                         ___________________</w:t>
      </w:r>
    </w:p>
    <w:p w:rsidR="00684A85" w:rsidRPr="00684A85" w:rsidRDefault="00684A85" w:rsidP="00684A85">
      <w:pPr>
        <w:tabs>
          <w:tab w:val="num" w:pos="900"/>
        </w:tabs>
        <w:ind w:left="567"/>
        <w:contextualSpacing/>
        <w:jc w:val="both"/>
        <w:outlineLvl w:val="0"/>
        <w:rPr>
          <w:color w:val="000000"/>
          <w:sz w:val="28"/>
          <w:szCs w:val="28"/>
        </w:rPr>
      </w:pPr>
      <w:proofErr w:type="spellStart"/>
      <w:r w:rsidRPr="00684A85">
        <w:rPr>
          <w:color w:val="000000"/>
          <w:sz w:val="28"/>
          <w:szCs w:val="28"/>
        </w:rPr>
        <w:t>Галат</w:t>
      </w:r>
      <w:proofErr w:type="spellEnd"/>
      <w:r w:rsidRPr="00684A85">
        <w:rPr>
          <w:color w:val="000000"/>
          <w:sz w:val="28"/>
          <w:szCs w:val="28"/>
        </w:rPr>
        <w:t xml:space="preserve"> В.Д.                                                     ___________________</w:t>
      </w:r>
    </w:p>
    <w:p w:rsidR="00684A85" w:rsidRPr="00684A85" w:rsidRDefault="00684A85" w:rsidP="00684A85">
      <w:pPr>
        <w:tabs>
          <w:tab w:val="num" w:pos="900"/>
        </w:tabs>
        <w:ind w:left="567"/>
        <w:contextualSpacing/>
        <w:jc w:val="both"/>
        <w:outlineLvl w:val="0"/>
        <w:rPr>
          <w:color w:val="000000"/>
          <w:sz w:val="28"/>
          <w:szCs w:val="28"/>
        </w:rPr>
      </w:pPr>
      <w:r w:rsidRPr="00684A85">
        <w:rPr>
          <w:color w:val="000000"/>
          <w:sz w:val="28"/>
          <w:szCs w:val="28"/>
        </w:rPr>
        <w:t>Рыжов О.А.                                                   ___________________</w:t>
      </w:r>
    </w:p>
    <w:p w:rsidR="00684A85" w:rsidRPr="00684A85" w:rsidRDefault="00684A85" w:rsidP="00684A85">
      <w:pPr>
        <w:tabs>
          <w:tab w:val="num" w:pos="900"/>
        </w:tabs>
        <w:ind w:left="567"/>
        <w:contextualSpacing/>
        <w:jc w:val="both"/>
        <w:outlineLvl w:val="0"/>
        <w:rPr>
          <w:color w:val="000000"/>
          <w:sz w:val="28"/>
          <w:szCs w:val="28"/>
        </w:rPr>
      </w:pPr>
      <w:r w:rsidRPr="00684A85">
        <w:rPr>
          <w:color w:val="000000"/>
          <w:sz w:val="28"/>
          <w:szCs w:val="28"/>
        </w:rPr>
        <w:t>Калинин А.Ф.                                                ___________________</w:t>
      </w:r>
    </w:p>
    <w:p w:rsidR="00684A85" w:rsidRPr="00684A85" w:rsidRDefault="00684A85" w:rsidP="00684A85">
      <w:pPr>
        <w:tabs>
          <w:tab w:val="num" w:pos="900"/>
        </w:tabs>
        <w:ind w:left="567"/>
        <w:contextualSpacing/>
        <w:jc w:val="both"/>
        <w:outlineLvl w:val="0"/>
        <w:rPr>
          <w:b/>
          <w:bCs/>
          <w:color w:val="000000"/>
          <w:sz w:val="28"/>
          <w:szCs w:val="28"/>
        </w:rPr>
      </w:pPr>
    </w:p>
    <w:p w:rsidR="00684A85" w:rsidRPr="00684A85" w:rsidRDefault="00684A85" w:rsidP="00684A85">
      <w:pPr>
        <w:tabs>
          <w:tab w:val="num" w:pos="900"/>
        </w:tabs>
        <w:ind w:left="567"/>
        <w:contextualSpacing/>
        <w:jc w:val="both"/>
        <w:outlineLvl w:val="0"/>
        <w:rPr>
          <w:b/>
          <w:bCs/>
          <w:color w:val="000000"/>
          <w:sz w:val="28"/>
          <w:szCs w:val="28"/>
        </w:rPr>
      </w:pPr>
      <w:r w:rsidRPr="00684A85">
        <w:rPr>
          <w:b/>
          <w:bCs/>
          <w:color w:val="000000"/>
          <w:sz w:val="28"/>
          <w:szCs w:val="28"/>
        </w:rPr>
        <w:t>Секретарь Комиссии по закупке (без права голоса):</w:t>
      </w:r>
    </w:p>
    <w:p w:rsidR="00684A85" w:rsidRPr="00684A85" w:rsidRDefault="00684A85" w:rsidP="00684A85">
      <w:pPr>
        <w:tabs>
          <w:tab w:val="num" w:pos="900"/>
        </w:tabs>
        <w:ind w:left="567"/>
        <w:contextualSpacing/>
        <w:jc w:val="both"/>
        <w:outlineLvl w:val="0"/>
        <w:rPr>
          <w:color w:val="000000"/>
          <w:sz w:val="28"/>
          <w:szCs w:val="28"/>
        </w:rPr>
      </w:pPr>
      <w:r w:rsidRPr="00684A85">
        <w:rPr>
          <w:color w:val="000000"/>
          <w:sz w:val="28"/>
          <w:szCs w:val="28"/>
        </w:rPr>
        <w:t xml:space="preserve">Казакова А.В.                                             </w:t>
      </w:r>
      <w:r>
        <w:rPr>
          <w:color w:val="000000"/>
          <w:sz w:val="28"/>
          <w:szCs w:val="28"/>
        </w:rPr>
        <w:t xml:space="preserve"> </w:t>
      </w:r>
      <w:r w:rsidRPr="00684A85">
        <w:rPr>
          <w:color w:val="000000"/>
          <w:sz w:val="28"/>
          <w:szCs w:val="28"/>
        </w:rPr>
        <w:t xml:space="preserve"> ___________________</w:t>
      </w:r>
    </w:p>
    <w:p w:rsidR="00CD6A14" w:rsidRDefault="00CD6A14" w:rsidP="00D8617E">
      <w:pPr>
        <w:tabs>
          <w:tab w:val="num" w:pos="900"/>
        </w:tabs>
        <w:ind w:left="567"/>
        <w:contextualSpacing/>
        <w:jc w:val="both"/>
        <w:outlineLvl w:val="0"/>
        <w:rPr>
          <w:b/>
          <w:sz w:val="28"/>
          <w:szCs w:val="28"/>
        </w:rPr>
      </w:pPr>
    </w:p>
    <w:p w:rsidR="00043DFD" w:rsidRPr="00FB2FA9" w:rsidRDefault="00043DFD" w:rsidP="00D8617E">
      <w:pPr>
        <w:tabs>
          <w:tab w:val="num" w:pos="900"/>
        </w:tabs>
        <w:ind w:left="567"/>
        <w:contextualSpacing/>
        <w:jc w:val="both"/>
        <w:outlineLvl w:val="0"/>
        <w:rPr>
          <w:b/>
          <w:sz w:val="28"/>
          <w:szCs w:val="28"/>
        </w:rPr>
      </w:pPr>
      <w:r w:rsidRPr="00FB2FA9">
        <w:rPr>
          <w:b/>
          <w:sz w:val="28"/>
          <w:szCs w:val="28"/>
        </w:rPr>
        <w:t>Представитель Заказчика ОАО «Мурманэнергосбыт»</w:t>
      </w:r>
      <w:r>
        <w:rPr>
          <w:b/>
          <w:sz w:val="28"/>
          <w:szCs w:val="28"/>
        </w:rPr>
        <w:t xml:space="preserve"> </w:t>
      </w:r>
      <w:r w:rsidRPr="00AF374E">
        <w:rPr>
          <w:b/>
          <w:sz w:val="28"/>
          <w:szCs w:val="28"/>
        </w:rPr>
        <w:t>(без права голоса)</w:t>
      </w:r>
      <w:r w:rsidRPr="00FB2FA9">
        <w:rPr>
          <w:b/>
          <w:sz w:val="28"/>
          <w:szCs w:val="28"/>
        </w:rPr>
        <w:t>:</w:t>
      </w:r>
    </w:p>
    <w:p w:rsidR="003F6F93" w:rsidRPr="007D3A0C" w:rsidRDefault="00216A69" w:rsidP="006827A1">
      <w:pPr>
        <w:ind w:left="567"/>
        <w:rPr>
          <w:sz w:val="28"/>
          <w:szCs w:val="28"/>
        </w:rPr>
      </w:pPr>
      <w:r>
        <w:rPr>
          <w:sz w:val="28"/>
          <w:szCs w:val="28"/>
        </w:rPr>
        <w:t>Четверякова А.</w:t>
      </w:r>
      <w:r w:rsidR="00363F13">
        <w:rPr>
          <w:sz w:val="28"/>
          <w:szCs w:val="28"/>
        </w:rPr>
        <w:t>В</w:t>
      </w:r>
      <w:r w:rsidR="00E76E32">
        <w:rPr>
          <w:sz w:val="28"/>
          <w:szCs w:val="28"/>
        </w:rPr>
        <w:t>.</w:t>
      </w:r>
      <w:r w:rsidR="00363F13">
        <w:rPr>
          <w:sz w:val="28"/>
          <w:szCs w:val="28"/>
        </w:rPr>
        <w:t xml:space="preserve">   </w:t>
      </w:r>
      <w:r w:rsidR="00684A85">
        <w:rPr>
          <w:sz w:val="28"/>
          <w:szCs w:val="28"/>
        </w:rPr>
        <w:t xml:space="preserve">                                      </w:t>
      </w:r>
      <w:r w:rsidR="00CD6A14" w:rsidRPr="007D3A0C">
        <w:rPr>
          <w:color w:val="000000"/>
          <w:sz w:val="28"/>
          <w:szCs w:val="28"/>
        </w:rPr>
        <w:t xml:space="preserve">__________________  </w:t>
      </w:r>
      <w:bookmarkStart w:id="0" w:name="_GoBack"/>
      <w:bookmarkEnd w:id="0"/>
      <w:r w:rsidR="00CD6A14" w:rsidRPr="007D3A0C">
        <w:rPr>
          <w:color w:val="000000"/>
          <w:sz w:val="28"/>
          <w:szCs w:val="28"/>
        </w:rPr>
        <w:t xml:space="preserve">                                                                  </w:t>
      </w:r>
      <w:r w:rsidR="00FB1DF8">
        <w:rPr>
          <w:color w:val="000000"/>
          <w:sz w:val="28"/>
          <w:szCs w:val="28"/>
        </w:rPr>
        <w:t xml:space="preserve">       </w:t>
      </w:r>
    </w:p>
    <w:sectPr w:rsidR="003F6F93" w:rsidRPr="007D3A0C" w:rsidSect="007D3A0C">
      <w:footerReference w:type="default" r:id="rId9"/>
      <w:pgSz w:w="11906" w:h="16838"/>
      <w:pgMar w:top="426" w:right="707" w:bottom="709"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D1A" w:rsidRDefault="00614D1A" w:rsidP="005F5989">
      <w:r>
        <w:separator/>
      </w:r>
    </w:p>
  </w:endnote>
  <w:endnote w:type="continuationSeparator" w:id="0">
    <w:p w:rsidR="00614D1A" w:rsidRDefault="00614D1A" w:rsidP="005F5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Cond">
    <w:altName w:val="Arial Narrow"/>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926230"/>
      <w:docPartObj>
        <w:docPartGallery w:val="Page Numbers (Bottom of Page)"/>
        <w:docPartUnique/>
      </w:docPartObj>
    </w:sdtPr>
    <w:sdtEndPr/>
    <w:sdtContent>
      <w:p w:rsidR="00614D1A" w:rsidRDefault="00614D1A">
        <w:pPr>
          <w:pStyle w:val="a9"/>
          <w:jc w:val="center"/>
        </w:pPr>
        <w:r>
          <w:fldChar w:fldCharType="begin"/>
        </w:r>
        <w:r>
          <w:instrText>PAGE   \* MERGEFORMAT</w:instrText>
        </w:r>
        <w:r>
          <w:fldChar w:fldCharType="separate"/>
        </w:r>
        <w:r w:rsidR="00F449AD">
          <w:rPr>
            <w:noProof/>
          </w:rPr>
          <w:t>18</w:t>
        </w:r>
        <w:r>
          <w:fldChar w:fldCharType="end"/>
        </w:r>
      </w:p>
    </w:sdtContent>
  </w:sdt>
  <w:p w:rsidR="00614D1A" w:rsidRDefault="00614D1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D1A" w:rsidRDefault="00614D1A" w:rsidP="005F5989">
      <w:r>
        <w:separator/>
      </w:r>
    </w:p>
  </w:footnote>
  <w:footnote w:type="continuationSeparator" w:id="0">
    <w:p w:rsidR="00614D1A" w:rsidRDefault="00614D1A" w:rsidP="005F5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4">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D"/>
    <w:multiLevelType w:val="multilevel"/>
    <w:tmpl w:val="0000000D"/>
    <w:name w:val="WW8Num3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E"/>
    <w:multiLevelType w:val="multilevel"/>
    <w:tmpl w:val="0000000E"/>
    <w:name w:val="WW8Num35"/>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8">
    <w:nsid w:val="00000014"/>
    <w:multiLevelType w:val="multilevel"/>
    <w:tmpl w:val="00000014"/>
    <w:name w:val="WW8Num46"/>
    <w:lvl w:ilvl="0">
      <w:start w:val="2"/>
      <w:numFmt w:val="decimal"/>
      <w:lvlText w:val="%1."/>
      <w:lvlJc w:val="left"/>
      <w:pPr>
        <w:tabs>
          <w:tab w:val="num" w:pos="644"/>
        </w:tabs>
        <w:ind w:left="644"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0">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12">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1E"/>
    <w:multiLevelType w:val="multilevel"/>
    <w:tmpl w:val="0000001E"/>
    <w:name w:val="WW8Num58"/>
    <w:styleLink w:val="11"/>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1485A72"/>
    <w:multiLevelType w:val="hybridMultilevel"/>
    <w:tmpl w:val="F05A68E4"/>
    <w:lvl w:ilvl="0" w:tplc="AE2C82B6">
      <w:start w:val="1"/>
      <w:numFmt w:val="decimal"/>
      <w:lvlText w:val="%1."/>
      <w:lvlJc w:val="left"/>
      <w:pPr>
        <w:ind w:left="507" w:hanging="360"/>
      </w:pPr>
      <w:rPr>
        <w:rFonts w:hint="default"/>
        <w:color w:val="000000"/>
      </w:rPr>
    </w:lvl>
    <w:lvl w:ilvl="1" w:tplc="04190019" w:tentative="1">
      <w:start w:val="1"/>
      <w:numFmt w:val="lowerLetter"/>
      <w:lvlText w:val="%2."/>
      <w:lvlJc w:val="left"/>
      <w:pPr>
        <w:ind w:left="1227" w:hanging="360"/>
      </w:pPr>
    </w:lvl>
    <w:lvl w:ilvl="2" w:tplc="0419001B" w:tentative="1">
      <w:start w:val="1"/>
      <w:numFmt w:val="lowerRoman"/>
      <w:lvlText w:val="%3."/>
      <w:lvlJc w:val="right"/>
      <w:pPr>
        <w:ind w:left="1947" w:hanging="180"/>
      </w:pPr>
    </w:lvl>
    <w:lvl w:ilvl="3" w:tplc="0419000F" w:tentative="1">
      <w:start w:val="1"/>
      <w:numFmt w:val="decimal"/>
      <w:lvlText w:val="%4."/>
      <w:lvlJc w:val="left"/>
      <w:pPr>
        <w:ind w:left="2667" w:hanging="360"/>
      </w:pPr>
    </w:lvl>
    <w:lvl w:ilvl="4" w:tplc="04190019" w:tentative="1">
      <w:start w:val="1"/>
      <w:numFmt w:val="lowerLetter"/>
      <w:lvlText w:val="%5."/>
      <w:lvlJc w:val="left"/>
      <w:pPr>
        <w:ind w:left="3387" w:hanging="360"/>
      </w:pPr>
    </w:lvl>
    <w:lvl w:ilvl="5" w:tplc="0419001B" w:tentative="1">
      <w:start w:val="1"/>
      <w:numFmt w:val="lowerRoman"/>
      <w:lvlText w:val="%6."/>
      <w:lvlJc w:val="right"/>
      <w:pPr>
        <w:ind w:left="4107" w:hanging="180"/>
      </w:pPr>
    </w:lvl>
    <w:lvl w:ilvl="6" w:tplc="0419000F" w:tentative="1">
      <w:start w:val="1"/>
      <w:numFmt w:val="decimal"/>
      <w:lvlText w:val="%7."/>
      <w:lvlJc w:val="left"/>
      <w:pPr>
        <w:ind w:left="4827" w:hanging="360"/>
      </w:pPr>
    </w:lvl>
    <w:lvl w:ilvl="7" w:tplc="04190019" w:tentative="1">
      <w:start w:val="1"/>
      <w:numFmt w:val="lowerLetter"/>
      <w:lvlText w:val="%8."/>
      <w:lvlJc w:val="left"/>
      <w:pPr>
        <w:ind w:left="5547" w:hanging="360"/>
      </w:pPr>
    </w:lvl>
    <w:lvl w:ilvl="8" w:tplc="0419001B" w:tentative="1">
      <w:start w:val="1"/>
      <w:numFmt w:val="lowerRoman"/>
      <w:lvlText w:val="%9."/>
      <w:lvlJc w:val="right"/>
      <w:pPr>
        <w:ind w:left="6267" w:hanging="180"/>
      </w:pPr>
    </w:lvl>
  </w:abstractNum>
  <w:abstractNum w:abstractNumId="15">
    <w:nsid w:val="0864164F"/>
    <w:multiLevelType w:val="hybridMultilevel"/>
    <w:tmpl w:val="7F2C5DFA"/>
    <w:styleLink w:val="13"/>
    <w:lvl w:ilvl="0" w:tplc="6ED6930A">
      <w:start w:val="1"/>
      <w:numFmt w:val="decimal"/>
      <w:lvlText w:val="%1)"/>
      <w:lvlJc w:val="left"/>
      <w:pPr>
        <w:tabs>
          <w:tab w:val="num" w:pos="533"/>
        </w:tabs>
        <w:ind w:left="533" w:hanging="360"/>
      </w:pPr>
      <w:rPr>
        <w:rFonts w:hint="default"/>
      </w:rPr>
    </w:lvl>
    <w:lvl w:ilvl="1" w:tplc="04190019" w:tentative="1">
      <w:start w:val="1"/>
      <w:numFmt w:val="lowerLetter"/>
      <w:lvlText w:val="%2."/>
      <w:lvlJc w:val="left"/>
      <w:pPr>
        <w:tabs>
          <w:tab w:val="num" w:pos="1253"/>
        </w:tabs>
        <w:ind w:left="1253" w:hanging="360"/>
      </w:pPr>
    </w:lvl>
    <w:lvl w:ilvl="2" w:tplc="0419001B" w:tentative="1">
      <w:start w:val="1"/>
      <w:numFmt w:val="lowerRoman"/>
      <w:lvlText w:val="%3."/>
      <w:lvlJc w:val="right"/>
      <w:pPr>
        <w:tabs>
          <w:tab w:val="num" w:pos="1973"/>
        </w:tabs>
        <w:ind w:left="1973" w:hanging="180"/>
      </w:pPr>
    </w:lvl>
    <w:lvl w:ilvl="3" w:tplc="0419000F" w:tentative="1">
      <w:start w:val="1"/>
      <w:numFmt w:val="decimal"/>
      <w:lvlText w:val="%4."/>
      <w:lvlJc w:val="left"/>
      <w:pPr>
        <w:tabs>
          <w:tab w:val="num" w:pos="2693"/>
        </w:tabs>
        <w:ind w:left="2693" w:hanging="360"/>
      </w:pPr>
    </w:lvl>
    <w:lvl w:ilvl="4" w:tplc="04190019" w:tentative="1">
      <w:start w:val="1"/>
      <w:numFmt w:val="lowerLetter"/>
      <w:lvlText w:val="%5."/>
      <w:lvlJc w:val="left"/>
      <w:pPr>
        <w:tabs>
          <w:tab w:val="num" w:pos="3413"/>
        </w:tabs>
        <w:ind w:left="3413" w:hanging="360"/>
      </w:pPr>
    </w:lvl>
    <w:lvl w:ilvl="5" w:tplc="0419001B" w:tentative="1">
      <w:start w:val="1"/>
      <w:numFmt w:val="lowerRoman"/>
      <w:lvlText w:val="%6."/>
      <w:lvlJc w:val="right"/>
      <w:pPr>
        <w:tabs>
          <w:tab w:val="num" w:pos="4133"/>
        </w:tabs>
        <w:ind w:left="4133" w:hanging="180"/>
      </w:pPr>
    </w:lvl>
    <w:lvl w:ilvl="6" w:tplc="0419000F" w:tentative="1">
      <w:start w:val="1"/>
      <w:numFmt w:val="decimal"/>
      <w:lvlText w:val="%7."/>
      <w:lvlJc w:val="left"/>
      <w:pPr>
        <w:tabs>
          <w:tab w:val="num" w:pos="4853"/>
        </w:tabs>
        <w:ind w:left="4853" w:hanging="360"/>
      </w:pPr>
    </w:lvl>
    <w:lvl w:ilvl="7" w:tplc="04190019" w:tentative="1">
      <w:start w:val="1"/>
      <w:numFmt w:val="lowerLetter"/>
      <w:lvlText w:val="%8."/>
      <w:lvlJc w:val="left"/>
      <w:pPr>
        <w:tabs>
          <w:tab w:val="num" w:pos="5573"/>
        </w:tabs>
        <w:ind w:left="5573" w:hanging="360"/>
      </w:pPr>
    </w:lvl>
    <w:lvl w:ilvl="8" w:tplc="0419001B" w:tentative="1">
      <w:start w:val="1"/>
      <w:numFmt w:val="lowerRoman"/>
      <w:lvlText w:val="%9."/>
      <w:lvlJc w:val="right"/>
      <w:pPr>
        <w:tabs>
          <w:tab w:val="num" w:pos="6293"/>
        </w:tabs>
        <w:ind w:left="6293" w:hanging="180"/>
      </w:pPr>
    </w:lvl>
  </w:abstractNum>
  <w:abstractNum w:abstractNumId="16">
    <w:nsid w:val="09095CE2"/>
    <w:multiLevelType w:val="hybridMultilevel"/>
    <w:tmpl w:val="A3347A2C"/>
    <w:lvl w:ilvl="0" w:tplc="58FC2616">
      <w:start w:val="7"/>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7">
    <w:nsid w:val="0F625C8E"/>
    <w:multiLevelType w:val="multilevel"/>
    <w:tmpl w:val="1E061E7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16B55139"/>
    <w:multiLevelType w:val="multilevel"/>
    <w:tmpl w:val="58A40608"/>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17571889"/>
    <w:multiLevelType w:val="hybridMultilevel"/>
    <w:tmpl w:val="FA08C7CA"/>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0">
    <w:nsid w:val="1B5B23B3"/>
    <w:multiLevelType w:val="multilevel"/>
    <w:tmpl w:val="69068D0A"/>
    <w:styleLink w:val="119"/>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2">
    <w:nsid w:val="21020D93"/>
    <w:multiLevelType w:val="hybridMultilevel"/>
    <w:tmpl w:val="AC34CD86"/>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3">
    <w:nsid w:val="21FE45A6"/>
    <w:multiLevelType w:val="hybridMultilevel"/>
    <w:tmpl w:val="9612AAA2"/>
    <w:lvl w:ilvl="0" w:tplc="385EE84E">
      <w:start w:val="1"/>
      <w:numFmt w:val="decimal"/>
      <w:lvlText w:val="%1)"/>
      <w:lvlJc w:val="left"/>
      <w:pPr>
        <w:ind w:left="533" w:hanging="360"/>
      </w:pPr>
      <w:rPr>
        <w:rFonts w:hint="default"/>
      </w:rPr>
    </w:lvl>
    <w:lvl w:ilvl="1" w:tplc="04190019" w:tentative="1">
      <w:start w:val="1"/>
      <w:numFmt w:val="lowerLetter"/>
      <w:lvlText w:val="%2."/>
      <w:lvlJc w:val="left"/>
      <w:pPr>
        <w:ind w:left="1253" w:hanging="360"/>
      </w:pPr>
    </w:lvl>
    <w:lvl w:ilvl="2" w:tplc="0419001B" w:tentative="1">
      <w:start w:val="1"/>
      <w:numFmt w:val="lowerRoman"/>
      <w:lvlText w:val="%3."/>
      <w:lvlJc w:val="right"/>
      <w:pPr>
        <w:ind w:left="1973" w:hanging="180"/>
      </w:pPr>
    </w:lvl>
    <w:lvl w:ilvl="3" w:tplc="0419000F" w:tentative="1">
      <w:start w:val="1"/>
      <w:numFmt w:val="decimal"/>
      <w:lvlText w:val="%4."/>
      <w:lvlJc w:val="left"/>
      <w:pPr>
        <w:ind w:left="2693" w:hanging="360"/>
      </w:pPr>
    </w:lvl>
    <w:lvl w:ilvl="4" w:tplc="04190019" w:tentative="1">
      <w:start w:val="1"/>
      <w:numFmt w:val="lowerLetter"/>
      <w:lvlText w:val="%5."/>
      <w:lvlJc w:val="left"/>
      <w:pPr>
        <w:ind w:left="3413" w:hanging="360"/>
      </w:pPr>
    </w:lvl>
    <w:lvl w:ilvl="5" w:tplc="0419001B" w:tentative="1">
      <w:start w:val="1"/>
      <w:numFmt w:val="lowerRoman"/>
      <w:lvlText w:val="%6."/>
      <w:lvlJc w:val="right"/>
      <w:pPr>
        <w:ind w:left="4133" w:hanging="180"/>
      </w:pPr>
    </w:lvl>
    <w:lvl w:ilvl="6" w:tplc="0419000F" w:tentative="1">
      <w:start w:val="1"/>
      <w:numFmt w:val="decimal"/>
      <w:lvlText w:val="%7."/>
      <w:lvlJc w:val="left"/>
      <w:pPr>
        <w:ind w:left="4853" w:hanging="360"/>
      </w:pPr>
    </w:lvl>
    <w:lvl w:ilvl="7" w:tplc="04190019" w:tentative="1">
      <w:start w:val="1"/>
      <w:numFmt w:val="lowerLetter"/>
      <w:lvlText w:val="%8."/>
      <w:lvlJc w:val="left"/>
      <w:pPr>
        <w:ind w:left="5573" w:hanging="360"/>
      </w:pPr>
    </w:lvl>
    <w:lvl w:ilvl="8" w:tplc="0419001B" w:tentative="1">
      <w:start w:val="1"/>
      <w:numFmt w:val="lowerRoman"/>
      <w:lvlText w:val="%9."/>
      <w:lvlJc w:val="right"/>
      <w:pPr>
        <w:ind w:left="6293" w:hanging="180"/>
      </w:pPr>
    </w:lvl>
  </w:abstractNum>
  <w:abstractNum w:abstractNumId="24">
    <w:nsid w:val="27FD4BAE"/>
    <w:multiLevelType w:val="multilevel"/>
    <w:tmpl w:val="0C6E4D88"/>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318631E6"/>
    <w:multiLevelType w:val="hybridMultilevel"/>
    <w:tmpl w:val="5B66D3C2"/>
    <w:lvl w:ilvl="0" w:tplc="6F60416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754594C"/>
    <w:multiLevelType w:val="hybridMultilevel"/>
    <w:tmpl w:val="C6402946"/>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27">
    <w:nsid w:val="3BAD0AE1"/>
    <w:multiLevelType w:val="multilevel"/>
    <w:tmpl w:val="0419001F"/>
    <w:styleLink w:val="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41D97173"/>
    <w:multiLevelType w:val="hybridMultilevel"/>
    <w:tmpl w:val="6278EFC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9">
    <w:nsid w:val="46FB4BA8"/>
    <w:multiLevelType w:val="hybridMultilevel"/>
    <w:tmpl w:val="815E7E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52222816"/>
    <w:multiLevelType w:val="hybridMultilevel"/>
    <w:tmpl w:val="AF6E8BB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49424E"/>
    <w:multiLevelType w:val="multilevel"/>
    <w:tmpl w:val="E8B612A8"/>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58143C37"/>
    <w:multiLevelType w:val="multilevel"/>
    <w:tmpl w:val="6E82088A"/>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5DB241BC"/>
    <w:multiLevelType w:val="multilevel"/>
    <w:tmpl w:val="51E8A14C"/>
    <w:lvl w:ilvl="0">
      <w:start w:val="3"/>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4">
    <w:nsid w:val="5FF7533D"/>
    <w:multiLevelType w:val="hybridMultilevel"/>
    <w:tmpl w:val="0346E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04458C5"/>
    <w:multiLevelType w:val="multilevel"/>
    <w:tmpl w:val="A29832D2"/>
    <w:styleLink w:val="1110"/>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6C484FF1"/>
    <w:multiLevelType w:val="hybridMultilevel"/>
    <w:tmpl w:val="41B0788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FB1545"/>
    <w:multiLevelType w:val="hybridMultilevel"/>
    <w:tmpl w:val="78C48848"/>
    <w:lvl w:ilvl="0" w:tplc="976804C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95B7623"/>
    <w:multiLevelType w:val="hybridMultilevel"/>
    <w:tmpl w:val="69D6CF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CC309B9"/>
    <w:multiLevelType w:val="hybridMultilevel"/>
    <w:tmpl w:val="5A68B040"/>
    <w:styleLink w:val="1111119"/>
    <w:lvl w:ilvl="0" w:tplc="04190001">
      <w:start w:val="1"/>
      <w:numFmt w:val="bullet"/>
      <w:lvlText w:val=""/>
      <w:lvlJc w:val="left"/>
      <w:pPr>
        <w:ind w:left="901" w:hanging="360"/>
      </w:pPr>
      <w:rPr>
        <w:rFonts w:ascii="Symbol" w:hAnsi="Symbol"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num w:numId="1">
    <w:abstractNumId w:val="38"/>
  </w:num>
  <w:num w:numId="2">
    <w:abstractNumId w:val="33"/>
  </w:num>
  <w:num w:numId="3">
    <w:abstractNumId w:val="18"/>
  </w:num>
  <w:num w:numId="4">
    <w:abstractNumId w:val="24"/>
  </w:num>
  <w:num w:numId="5">
    <w:abstractNumId w:val="32"/>
  </w:num>
  <w:num w:numId="6">
    <w:abstractNumId w:val="29"/>
  </w:num>
  <w:num w:numId="7">
    <w:abstractNumId w:val="17"/>
  </w:num>
  <w:num w:numId="8">
    <w:abstractNumId w:val="35"/>
  </w:num>
  <w:num w:numId="9">
    <w:abstractNumId w:val="31"/>
  </w:num>
  <w:num w:numId="10">
    <w:abstractNumId w:val="26"/>
  </w:num>
  <w:num w:numId="11">
    <w:abstractNumId w:val="34"/>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4"/>
    </w:lvlOverride>
    <w:lvlOverride w:ilvl="1"/>
    <w:lvlOverride w:ilvl="2"/>
    <w:lvlOverride w:ilvl="3"/>
    <w:lvlOverride w:ilvl="4"/>
    <w:lvlOverride w:ilvl="5"/>
    <w:lvlOverride w:ilvl="6"/>
    <w:lvlOverride w:ilvl="7"/>
    <w:lvlOverride w:ilvl="8"/>
  </w:num>
  <w:num w:numId="14">
    <w:abstractNumId w:val="39"/>
  </w:num>
  <w:num w:numId="15">
    <w:abstractNumId w:val="13"/>
  </w:num>
  <w:num w:numId="16">
    <w:abstractNumId w:val="27"/>
  </w:num>
  <w:num w:numId="17">
    <w:abstractNumId w:val="21"/>
  </w:num>
  <w:num w:numId="18">
    <w:abstractNumId w:val="15"/>
  </w:num>
  <w:num w:numId="19">
    <w:abstractNumId w:val="20"/>
  </w:num>
  <w:num w:numId="20">
    <w:abstractNumId w:val="14"/>
  </w:num>
  <w:num w:numId="21">
    <w:abstractNumId w:val="23"/>
  </w:num>
  <w:num w:numId="22">
    <w:abstractNumId w:val="25"/>
  </w:num>
  <w:num w:numId="23">
    <w:abstractNumId w:val="37"/>
  </w:num>
  <w:num w:numId="24">
    <w:abstractNumId w:val="36"/>
  </w:num>
  <w:num w:numId="25">
    <w:abstractNumId w:val="30"/>
  </w:num>
  <w:num w:numId="26">
    <w:abstractNumId w:val="16"/>
  </w:num>
  <w:num w:numId="27">
    <w:abstractNumId w:val="28"/>
  </w:num>
  <w:num w:numId="28">
    <w:abstractNumId w:val="19"/>
  </w:num>
  <w:num w:numId="2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EAB"/>
    <w:rsid w:val="0000533C"/>
    <w:rsid w:val="000155D1"/>
    <w:rsid w:val="00016035"/>
    <w:rsid w:val="00016E87"/>
    <w:rsid w:val="00024F59"/>
    <w:rsid w:val="00035248"/>
    <w:rsid w:val="000401CB"/>
    <w:rsid w:val="00043DFD"/>
    <w:rsid w:val="000444BE"/>
    <w:rsid w:val="0005523E"/>
    <w:rsid w:val="000863AE"/>
    <w:rsid w:val="0009259D"/>
    <w:rsid w:val="000A1082"/>
    <w:rsid w:val="000D31A6"/>
    <w:rsid w:val="000D4CB9"/>
    <w:rsid w:val="000E3B1D"/>
    <w:rsid w:val="000E47AE"/>
    <w:rsid w:val="000E4BF3"/>
    <w:rsid w:val="000F76EF"/>
    <w:rsid w:val="00100974"/>
    <w:rsid w:val="001105DA"/>
    <w:rsid w:val="00113E55"/>
    <w:rsid w:val="00116F57"/>
    <w:rsid w:val="00130818"/>
    <w:rsid w:val="00131043"/>
    <w:rsid w:val="001336A9"/>
    <w:rsid w:val="001541E1"/>
    <w:rsid w:val="0017664C"/>
    <w:rsid w:val="00197CAB"/>
    <w:rsid w:val="001A0A6A"/>
    <w:rsid w:val="001C5B15"/>
    <w:rsid w:val="001C6741"/>
    <w:rsid w:val="001D52B3"/>
    <w:rsid w:val="001E06CE"/>
    <w:rsid w:val="001F1969"/>
    <w:rsid w:val="001F3875"/>
    <w:rsid w:val="00205AD6"/>
    <w:rsid w:val="00210F5C"/>
    <w:rsid w:val="00216A69"/>
    <w:rsid w:val="00244399"/>
    <w:rsid w:val="002515D6"/>
    <w:rsid w:val="00256E10"/>
    <w:rsid w:val="002575D0"/>
    <w:rsid w:val="00271EB1"/>
    <w:rsid w:val="00283B40"/>
    <w:rsid w:val="0029730B"/>
    <w:rsid w:val="002A5019"/>
    <w:rsid w:val="002B342D"/>
    <w:rsid w:val="002E579D"/>
    <w:rsid w:val="00300B8D"/>
    <w:rsid w:val="00301ED7"/>
    <w:rsid w:val="0031114E"/>
    <w:rsid w:val="00331247"/>
    <w:rsid w:val="00335CCC"/>
    <w:rsid w:val="003361E0"/>
    <w:rsid w:val="00336864"/>
    <w:rsid w:val="003372FE"/>
    <w:rsid w:val="0034778D"/>
    <w:rsid w:val="00351199"/>
    <w:rsid w:val="00353C0A"/>
    <w:rsid w:val="00360AF7"/>
    <w:rsid w:val="00363F13"/>
    <w:rsid w:val="003A4C6A"/>
    <w:rsid w:val="003B757A"/>
    <w:rsid w:val="003E13F5"/>
    <w:rsid w:val="003F6F93"/>
    <w:rsid w:val="004134D9"/>
    <w:rsid w:val="004135C5"/>
    <w:rsid w:val="0041756D"/>
    <w:rsid w:val="00422393"/>
    <w:rsid w:val="00422710"/>
    <w:rsid w:val="004268B6"/>
    <w:rsid w:val="00461A4D"/>
    <w:rsid w:val="00462E9C"/>
    <w:rsid w:val="0046320D"/>
    <w:rsid w:val="00483D61"/>
    <w:rsid w:val="004A3FB9"/>
    <w:rsid w:val="004A4718"/>
    <w:rsid w:val="004F2CE0"/>
    <w:rsid w:val="0050573B"/>
    <w:rsid w:val="00506CD1"/>
    <w:rsid w:val="005115F3"/>
    <w:rsid w:val="00546E28"/>
    <w:rsid w:val="00560369"/>
    <w:rsid w:val="00562D82"/>
    <w:rsid w:val="00575801"/>
    <w:rsid w:val="00580034"/>
    <w:rsid w:val="00590858"/>
    <w:rsid w:val="005B1EF1"/>
    <w:rsid w:val="005D3C27"/>
    <w:rsid w:val="005D6417"/>
    <w:rsid w:val="005E04FF"/>
    <w:rsid w:val="005F5989"/>
    <w:rsid w:val="006018C7"/>
    <w:rsid w:val="006019CF"/>
    <w:rsid w:val="0060671C"/>
    <w:rsid w:val="00614D1A"/>
    <w:rsid w:val="00621EAB"/>
    <w:rsid w:val="0062259D"/>
    <w:rsid w:val="00661141"/>
    <w:rsid w:val="006617F7"/>
    <w:rsid w:val="00665E07"/>
    <w:rsid w:val="006678D9"/>
    <w:rsid w:val="006707A3"/>
    <w:rsid w:val="006827A1"/>
    <w:rsid w:val="006841BD"/>
    <w:rsid w:val="00684A85"/>
    <w:rsid w:val="006950C6"/>
    <w:rsid w:val="006A6744"/>
    <w:rsid w:val="006C7F68"/>
    <w:rsid w:val="006C7FDA"/>
    <w:rsid w:val="006D3A72"/>
    <w:rsid w:val="006E098C"/>
    <w:rsid w:val="006E2EEA"/>
    <w:rsid w:val="006E42A5"/>
    <w:rsid w:val="007465DC"/>
    <w:rsid w:val="00754687"/>
    <w:rsid w:val="007606F3"/>
    <w:rsid w:val="0077718E"/>
    <w:rsid w:val="00791F19"/>
    <w:rsid w:val="007A063C"/>
    <w:rsid w:val="007A31F2"/>
    <w:rsid w:val="007A48A5"/>
    <w:rsid w:val="007A4F4F"/>
    <w:rsid w:val="007D3A0C"/>
    <w:rsid w:val="007E201D"/>
    <w:rsid w:val="007E231A"/>
    <w:rsid w:val="007E36B2"/>
    <w:rsid w:val="007F30AC"/>
    <w:rsid w:val="0082733D"/>
    <w:rsid w:val="00846946"/>
    <w:rsid w:val="008470EC"/>
    <w:rsid w:val="0086489F"/>
    <w:rsid w:val="00871698"/>
    <w:rsid w:val="00871856"/>
    <w:rsid w:val="00876954"/>
    <w:rsid w:val="00876B48"/>
    <w:rsid w:val="008E25DD"/>
    <w:rsid w:val="008E320E"/>
    <w:rsid w:val="00910718"/>
    <w:rsid w:val="00920A1C"/>
    <w:rsid w:val="009340CB"/>
    <w:rsid w:val="00951F00"/>
    <w:rsid w:val="00985D80"/>
    <w:rsid w:val="00997B28"/>
    <w:rsid w:val="009A396E"/>
    <w:rsid w:val="009B7D30"/>
    <w:rsid w:val="009D3EF1"/>
    <w:rsid w:val="009D7B7D"/>
    <w:rsid w:val="009E4FAB"/>
    <w:rsid w:val="00A063B3"/>
    <w:rsid w:val="00A110D4"/>
    <w:rsid w:val="00A43BED"/>
    <w:rsid w:val="00A50817"/>
    <w:rsid w:val="00A8093D"/>
    <w:rsid w:val="00A90F81"/>
    <w:rsid w:val="00AB59E3"/>
    <w:rsid w:val="00AD0248"/>
    <w:rsid w:val="00AD1DF9"/>
    <w:rsid w:val="00AF28E2"/>
    <w:rsid w:val="00B26270"/>
    <w:rsid w:val="00B305BD"/>
    <w:rsid w:val="00B42FB5"/>
    <w:rsid w:val="00B438F6"/>
    <w:rsid w:val="00B76824"/>
    <w:rsid w:val="00BA3AB8"/>
    <w:rsid w:val="00BB091E"/>
    <w:rsid w:val="00BB11FB"/>
    <w:rsid w:val="00BB28FB"/>
    <w:rsid w:val="00BB6FC7"/>
    <w:rsid w:val="00C10ACA"/>
    <w:rsid w:val="00C172BB"/>
    <w:rsid w:val="00C26807"/>
    <w:rsid w:val="00C27600"/>
    <w:rsid w:val="00C344C1"/>
    <w:rsid w:val="00C455C2"/>
    <w:rsid w:val="00C47E9C"/>
    <w:rsid w:val="00C676BB"/>
    <w:rsid w:val="00C7329F"/>
    <w:rsid w:val="00C758DB"/>
    <w:rsid w:val="00C766B6"/>
    <w:rsid w:val="00C77AB5"/>
    <w:rsid w:val="00C85D18"/>
    <w:rsid w:val="00CC6C14"/>
    <w:rsid w:val="00CD0170"/>
    <w:rsid w:val="00CD6A14"/>
    <w:rsid w:val="00CD727E"/>
    <w:rsid w:val="00CE014F"/>
    <w:rsid w:val="00CE2059"/>
    <w:rsid w:val="00CE7E15"/>
    <w:rsid w:val="00CF13FE"/>
    <w:rsid w:val="00D22FB2"/>
    <w:rsid w:val="00D25B65"/>
    <w:rsid w:val="00D64BD4"/>
    <w:rsid w:val="00D670A3"/>
    <w:rsid w:val="00D8617E"/>
    <w:rsid w:val="00D916F4"/>
    <w:rsid w:val="00DC55DA"/>
    <w:rsid w:val="00DC7DCE"/>
    <w:rsid w:val="00DD2A26"/>
    <w:rsid w:val="00DF1158"/>
    <w:rsid w:val="00DF6EF2"/>
    <w:rsid w:val="00E01519"/>
    <w:rsid w:val="00E174B2"/>
    <w:rsid w:val="00E321B9"/>
    <w:rsid w:val="00E50834"/>
    <w:rsid w:val="00E53597"/>
    <w:rsid w:val="00E60379"/>
    <w:rsid w:val="00E6541D"/>
    <w:rsid w:val="00E76E32"/>
    <w:rsid w:val="00E80BB3"/>
    <w:rsid w:val="00E87CB7"/>
    <w:rsid w:val="00EC7290"/>
    <w:rsid w:val="00F0290E"/>
    <w:rsid w:val="00F05D35"/>
    <w:rsid w:val="00F20DE2"/>
    <w:rsid w:val="00F23674"/>
    <w:rsid w:val="00F246AA"/>
    <w:rsid w:val="00F449AD"/>
    <w:rsid w:val="00F44E53"/>
    <w:rsid w:val="00F626E2"/>
    <w:rsid w:val="00FA01B1"/>
    <w:rsid w:val="00FB1DF8"/>
    <w:rsid w:val="00FB2FA9"/>
    <w:rsid w:val="00FC2850"/>
    <w:rsid w:val="00FC584A"/>
    <w:rsid w:val="00FD1508"/>
    <w:rsid w:val="00FD3370"/>
    <w:rsid w:val="00FD4DE8"/>
    <w:rsid w:val="00FD5DAD"/>
    <w:rsid w:val="00FE2AF3"/>
    <w:rsid w:val="00FF5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0" w:unhideWhenUsed="0" w:qFormat="1"/>
    <w:lsdException w:name="Emphasis" w:semiHidden="0" w:uiPriority="20" w:unhideWhenUsed="0" w:qFormat="1"/>
    <w:lsdException w:name="Normal (Web)" w:uiPriority="0"/>
    <w:lsdException w:name="Outline List 2"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369"/>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2"/>
    <w:uiPriority w:val="99"/>
    <w:qFormat/>
    <w:rsid w:val="00BA3A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7E20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0401C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9730B"/>
    <w:pPr>
      <w:keepNext/>
      <w:keepLines/>
      <w:suppressAutoHyphens/>
      <w:spacing w:before="200"/>
      <w:outlineLvl w:val="3"/>
    </w:pPr>
    <w:rPr>
      <w:rFonts w:ascii="Cambria" w:hAnsi="Cambria"/>
      <w:b/>
      <w:bCs/>
      <w:i/>
      <w:iCs/>
      <w:color w:val="4F81BD"/>
      <w:lang w:eastAsia="ar-SA"/>
    </w:rPr>
  </w:style>
  <w:style w:type="paragraph" w:styleId="6">
    <w:name w:val="heading 6"/>
    <w:basedOn w:val="a"/>
    <w:next w:val="a"/>
    <w:link w:val="60"/>
    <w:uiPriority w:val="99"/>
    <w:qFormat/>
    <w:rsid w:val="0029730B"/>
    <w:pPr>
      <w:spacing w:before="240" w:after="60"/>
      <w:outlineLvl w:val="5"/>
    </w:pPr>
    <w:rPr>
      <w:b/>
      <w:bCs/>
      <w:sz w:val="22"/>
      <w:szCs w:val="22"/>
    </w:rPr>
  </w:style>
  <w:style w:type="paragraph" w:styleId="7">
    <w:name w:val="heading 7"/>
    <w:basedOn w:val="a"/>
    <w:next w:val="a"/>
    <w:link w:val="70"/>
    <w:uiPriority w:val="99"/>
    <w:unhideWhenUsed/>
    <w:qFormat/>
    <w:rsid w:val="0029730B"/>
    <w:pPr>
      <w:keepNext/>
      <w:keepLines/>
      <w:suppressAutoHyphens/>
      <w:spacing w:before="200"/>
      <w:outlineLvl w:val="6"/>
    </w:pPr>
    <w:rPr>
      <w:rFonts w:ascii="Cambria" w:hAnsi="Cambria"/>
      <w:i/>
      <w:iCs/>
      <w:color w:val="404040"/>
      <w:lang w:eastAsia="ar-SA"/>
    </w:rPr>
  </w:style>
  <w:style w:type="paragraph" w:styleId="8">
    <w:name w:val="heading 8"/>
    <w:basedOn w:val="a"/>
    <w:next w:val="a"/>
    <w:link w:val="80"/>
    <w:uiPriority w:val="99"/>
    <w:qFormat/>
    <w:rsid w:val="0029730B"/>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2 Знак Знак Знак"/>
    <w:basedOn w:val="a"/>
    <w:autoRedefine/>
    <w:rsid w:val="00621EAB"/>
    <w:pPr>
      <w:tabs>
        <w:tab w:val="left" w:pos="2160"/>
      </w:tabs>
      <w:bidi/>
      <w:spacing w:before="120" w:line="240" w:lineRule="exact"/>
      <w:jc w:val="both"/>
    </w:pPr>
    <w:rPr>
      <w:lang w:val="en-US" w:bidi="he-IL"/>
    </w:rPr>
  </w:style>
  <w:style w:type="paragraph" w:styleId="a3">
    <w:name w:val="Balloon Text"/>
    <w:basedOn w:val="a"/>
    <w:link w:val="a4"/>
    <w:uiPriority w:val="99"/>
    <w:semiHidden/>
    <w:unhideWhenUsed/>
    <w:rsid w:val="006C7FDA"/>
    <w:rPr>
      <w:rFonts w:ascii="Tahoma" w:hAnsi="Tahoma" w:cs="Tahoma"/>
      <w:sz w:val="16"/>
      <w:szCs w:val="16"/>
    </w:rPr>
  </w:style>
  <w:style w:type="character" w:customStyle="1" w:styleId="a4">
    <w:name w:val="Текст выноски Знак"/>
    <w:basedOn w:val="a0"/>
    <w:link w:val="a3"/>
    <w:uiPriority w:val="99"/>
    <w:semiHidden/>
    <w:rsid w:val="006C7FDA"/>
    <w:rPr>
      <w:rFonts w:ascii="Tahoma" w:eastAsia="Times New Roman" w:hAnsi="Tahoma" w:cs="Tahoma"/>
      <w:sz w:val="16"/>
      <w:szCs w:val="16"/>
      <w:lang w:eastAsia="ru-RU"/>
    </w:rPr>
  </w:style>
  <w:style w:type="paragraph" w:styleId="a5">
    <w:name w:val="No Spacing"/>
    <w:uiPriority w:val="1"/>
    <w:qFormat/>
    <w:rsid w:val="00BA3AB8"/>
    <w:pPr>
      <w:spacing w:after="0" w:line="240" w:lineRule="auto"/>
    </w:pPr>
    <w:rPr>
      <w:rFonts w:ascii="Times New Roman" w:eastAsia="Times New Roman" w:hAnsi="Times New Roman" w:cs="Times New Roman"/>
      <w:sz w:val="24"/>
      <w:szCs w:val="24"/>
      <w:lang w:eastAsia="ru-RU"/>
    </w:rPr>
  </w:style>
  <w:style w:type="character" w:customStyle="1" w:styleId="12">
    <w:name w:val="Заголовок 1 Знак"/>
    <w:basedOn w:val="a0"/>
    <w:link w:val="10"/>
    <w:uiPriority w:val="99"/>
    <w:rsid w:val="00BA3AB8"/>
    <w:rPr>
      <w:rFonts w:asciiTheme="majorHAnsi" w:eastAsiaTheme="majorEastAsia" w:hAnsiTheme="majorHAnsi" w:cstheme="majorBidi"/>
      <w:b/>
      <w:bCs/>
      <w:color w:val="365F91" w:themeColor="accent1" w:themeShade="BF"/>
      <w:sz w:val="28"/>
      <w:szCs w:val="28"/>
      <w:lang w:eastAsia="ru-RU"/>
    </w:rPr>
  </w:style>
  <w:style w:type="paragraph" w:styleId="a6">
    <w:name w:val="List Paragraph"/>
    <w:basedOn w:val="a"/>
    <w:uiPriority w:val="34"/>
    <w:qFormat/>
    <w:rsid w:val="006019CF"/>
    <w:pPr>
      <w:spacing w:after="200" w:line="276" w:lineRule="auto"/>
      <w:ind w:left="720"/>
      <w:contextualSpacing/>
    </w:pPr>
    <w:rPr>
      <w:rFonts w:asciiTheme="minorHAnsi" w:eastAsiaTheme="minorHAnsi" w:hAnsiTheme="minorHAnsi" w:cstheme="minorBidi"/>
      <w:sz w:val="22"/>
      <w:szCs w:val="22"/>
      <w:lang w:eastAsia="en-US"/>
    </w:rPr>
  </w:style>
  <w:style w:type="paragraph" w:styleId="a7">
    <w:name w:val="header"/>
    <w:basedOn w:val="a"/>
    <w:link w:val="a8"/>
    <w:uiPriority w:val="99"/>
    <w:unhideWhenUsed/>
    <w:rsid w:val="005F5989"/>
    <w:pPr>
      <w:tabs>
        <w:tab w:val="center" w:pos="4677"/>
        <w:tab w:val="right" w:pos="9355"/>
      </w:tabs>
    </w:pPr>
  </w:style>
  <w:style w:type="character" w:customStyle="1" w:styleId="a8">
    <w:name w:val="Верхний колонтитул Знак"/>
    <w:basedOn w:val="a0"/>
    <w:link w:val="a7"/>
    <w:uiPriority w:val="99"/>
    <w:rsid w:val="005F598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F5989"/>
    <w:pPr>
      <w:tabs>
        <w:tab w:val="center" w:pos="4677"/>
        <w:tab w:val="right" w:pos="9355"/>
      </w:tabs>
    </w:pPr>
  </w:style>
  <w:style w:type="character" w:customStyle="1" w:styleId="aa">
    <w:name w:val="Нижний колонтитул Знак"/>
    <w:basedOn w:val="a0"/>
    <w:link w:val="a9"/>
    <w:uiPriority w:val="99"/>
    <w:rsid w:val="005F5989"/>
    <w:rPr>
      <w:rFonts w:ascii="Times New Roman" w:eastAsia="Times New Roman" w:hAnsi="Times New Roman" w:cs="Times New Roman"/>
      <w:sz w:val="24"/>
      <w:szCs w:val="24"/>
      <w:lang w:eastAsia="ru-RU"/>
    </w:rPr>
  </w:style>
  <w:style w:type="paragraph" w:customStyle="1" w:styleId="Times12">
    <w:name w:val="Times 12"/>
    <w:basedOn w:val="a"/>
    <w:rsid w:val="00876954"/>
    <w:pPr>
      <w:suppressAutoHyphens/>
      <w:overflowPunct w:val="0"/>
      <w:autoSpaceDE w:val="0"/>
      <w:ind w:firstLine="567"/>
      <w:jc w:val="both"/>
    </w:pPr>
    <w:rPr>
      <w:bCs/>
      <w:szCs w:val="22"/>
      <w:lang w:eastAsia="ar-SA"/>
    </w:rPr>
  </w:style>
  <w:style w:type="character" w:customStyle="1" w:styleId="20">
    <w:name w:val="Заголовок 2 Знак"/>
    <w:basedOn w:val="a0"/>
    <w:link w:val="2"/>
    <w:uiPriority w:val="99"/>
    <w:rsid w:val="007E201D"/>
    <w:rPr>
      <w:rFonts w:asciiTheme="majorHAnsi" w:eastAsiaTheme="majorEastAsia" w:hAnsiTheme="majorHAnsi" w:cstheme="majorBidi"/>
      <w:b/>
      <w:bCs/>
      <w:color w:val="4F81BD" w:themeColor="accent1"/>
      <w:sz w:val="26"/>
      <w:szCs w:val="26"/>
      <w:lang w:eastAsia="ru-RU"/>
    </w:rPr>
  </w:style>
  <w:style w:type="paragraph" w:styleId="ab">
    <w:name w:val="Body Text"/>
    <w:basedOn w:val="a"/>
    <w:link w:val="ac"/>
    <w:rsid w:val="007E201D"/>
    <w:pPr>
      <w:jc w:val="both"/>
    </w:pPr>
    <w:rPr>
      <w:rFonts w:ascii="EuropeCond" w:hAnsi="EuropeCond"/>
      <w:spacing w:val="10"/>
      <w:sz w:val="20"/>
      <w:szCs w:val="20"/>
      <w:lang w:val="x-none"/>
    </w:rPr>
  </w:style>
  <w:style w:type="character" w:customStyle="1" w:styleId="ac">
    <w:name w:val="Основной текст Знак"/>
    <w:basedOn w:val="a0"/>
    <w:link w:val="ab"/>
    <w:rsid w:val="007E201D"/>
    <w:rPr>
      <w:rFonts w:ascii="EuropeCond" w:eastAsia="Times New Roman" w:hAnsi="EuropeCond" w:cs="Times New Roman"/>
      <w:spacing w:val="10"/>
      <w:sz w:val="20"/>
      <w:szCs w:val="20"/>
      <w:lang w:val="x-none" w:eastAsia="ru-RU"/>
    </w:rPr>
  </w:style>
  <w:style w:type="character" w:styleId="ad">
    <w:name w:val="Strong"/>
    <w:qFormat/>
    <w:rsid w:val="007E201D"/>
    <w:rPr>
      <w:rFonts w:cs="Times New Roman"/>
      <w:b/>
      <w:bCs/>
    </w:rPr>
  </w:style>
  <w:style w:type="character" w:customStyle="1" w:styleId="apple-converted-space">
    <w:name w:val="apple-converted-space"/>
    <w:rsid w:val="007E201D"/>
  </w:style>
  <w:style w:type="character" w:customStyle="1" w:styleId="30">
    <w:name w:val="Заголовок 3 Знак"/>
    <w:basedOn w:val="a0"/>
    <w:link w:val="3"/>
    <w:uiPriority w:val="99"/>
    <w:rsid w:val="000401CB"/>
    <w:rPr>
      <w:rFonts w:asciiTheme="majorHAnsi" w:eastAsiaTheme="majorEastAsia" w:hAnsiTheme="majorHAnsi" w:cstheme="majorBidi"/>
      <w:b/>
      <w:bCs/>
      <w:color w:val="4F81BD" w:themeColor="accent1"/>
      <w:sz w:val="24"/>
      <w:szCs w:val="24"/>
      <w:lang w:eastAsia="ru-RU"/>
    </w:rPr>
  </w:style>
  <w:style w:type="paragraph" w:customStyle="1" w:styleId="ConsPlusNormal">
    <w:name w:val="ConsPlusNormal"/>
    <w:rsid w:val="004268B6"/>
    <w:pPr>
      <w:autoSpaceDE w:val="0"/>
      <w:autoSpaceDN w:val="0"/>
      <w:adjustRightInd w:val="0"/>
      <w:spacing w:after="0" w:line="240" w:lineRule="auto"/>
      <w:ind w:firstLine="720"/>
    </w:pPr>
    <w:rPr>
      <w:rFonts w:ascii="Arial" w:eastAsia="Calibri" w:hAnsi="Arial" w:cs="Arial"/>
      <w:sz w:val="20"/>
      <w:szCs w:val="20"/>
    </w:rPr>
  </w:style>
  <w:style w:type="character" w:customStyle="1" w:styleId="14">
    <w:name w:val="Основной текст1"/>
    <w:rsid w:val="00D670A3"/>
    <w:rPr>
      <w:rFonts w:ascii="Times New Roman" w:hAnsi="Times New Roman" w:cs="Times New Roman"/>
      <w:color w:val="000000"/>
      <w:spacing w:val="0"/>
      <w:w w:val="100"/>
      <w:position w:val="0"/>
      <w:sz w:val="22"/>
      <w:szCs w:val="22"/>
      <w:u w:val="none"/>
      <w:lang w:val="ru-RU" w:eastAsia="x-none"/>
    </w:rPr>
  </w:style>
  <w:style w:type="character" w:customStyle="1" w:styleId="40">
    <w:name w:val="Заголовок 4 Знак"/>
    <w:basedOn w:val="a0"/>
    <w:link w:val="4"/>
    <w:uiPriority w:val="9"/>
    <w:semiHidden/>
    <w:rsid w:val="0029730B"/>
    <w:rPr>
      <w:rFonts w:ascii="Cambria" w:eastAsia="Times New Roman" w:hAnsi="Cambria" w:cs="Times New Roman"/>
      <w:b/>
      <w:bCs/>
      <w:i/>
      <w:iCs/>
      <w:color w:val="4F81BD"/>
      <w:sz w:val="24"/>
      <w:szCs w:val="24"/>
      <w:lang w:eastAsia="ar-SA"/>
    </w:rPr>
  </w:style>
  <w:style w:type="character" w:customStyle="1" w:styleId="60">
    <w:name w:val="Заголовок 6 Знак"/>
    <w:basedOn w:val="a0"/>
    <w:link w:val="6"/>
    <w:uiPriority w:val="99"/>
    <w:rsid w:val="0029730B"/>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29730B"/>
    <w:rPr>
      <w:rFonts w:ascii="Cambria" w:eastAsia="Times New Roman" w:hAnsi="Cambria" w:cs="Times New Roman"/>
      <w:i/>
      <w:iCs/>
      <w:color w:val="404040"/>
      <w:sz w:val="24"/>
      <w:szCs w:val="24"/>
      <w:lang w:eastAsia="ar-SA"/>
    </w:rPr>
  </w:style>
  <w:style w:type="character" w:customStyle="1" w:styleId="80">
    <w:name w:val="Заголовок 8 Знак"/>
    <w:basedOn w:val="a0"/>
    <w:link w:val="8"/>
    <w:uiPriority w:val="99"/>
    <w:rsid w:val="0029730B"/>
    <w:rPr>
      <w:rFonts w:ascii="Times New Roman" w:eastAsia="Times New Roman" w:hAnsi="Times New Roman" w:cs="Times New Roman"/>
      <w:i/>
      <w:iCs/>
      <w:sz w:val="24"/>
      <w:szCs w:val="24"/>
      <w:lang w:eastAsia="ru-RU"/>
    </w:rPr>
  </w:style>
  <w:style w:type="numbering" w:customStyle="1" w:styleId="15">
    <w:name w:val="Нет списка1"/>
    <w:next w:val="a2"/>
    <w:uiPriority w:val="99"/>
    <w:semiHidden/>
    <w:unhideWhenUsed/>
    <w:rsid w:val="0029730B"/>
  </w:style>
  <w:style w:type="character" w:styleId="ae">
    <w:name w:val="Hyperlink"/>
    <w:uiPriority w:val="99"/>
    <w:unhideWhenUsed/>
    <w:rsid w:val="0029730B"/>
    <w:rPr>
      <w:color w:val="0000FF"/>
      <w:u w:val="single"/>
    </w:rPr>
  </w:style>
  <w:style w:type="paragraph" w:styleId="af">
    <w:name w:val="Normal (Web)"/>
    <w:basedOn w:val="a"/>
    <w:rsid w:val="0029730B"/>
    <w:pPr>
      <w:suppressAutoHyphens/>
      <w:spacing w:before="280" w:after="280"/>
    </w:pPr>
    <w:rPr>
      <w:lang w:eastAsia="ar-SA"/>
    </w:rPr>
  </w:style>
  <w:style w:type="paragraph" w:customStyle="1" w:styleId="16">
    <w:name w:val="Продолжение списка1"/>
    <w:basedOn w:val="a"/>
    <w:rsid w:val="0029730B"/>
    <w:pPr>
      <w:suppressAutoHyphens/>
      <w:spacing w:after="120"/>
      <w:ind w:left="283"/>
    </w:pPr>
    <w:rPr>
      <w:lang w:eastAsia="ar-SA"/>
    </w:rPr>
  </w:style>
  <w:style w:type="character" w:customStyle="1" w:styleId="apple-style-span">
    <w:name w:val="apple-style-span"/>
    <w:basedOn w:val="a0"/>
    <w:rsid w:val="0029730B"/>
  </w:style>
  <w:style w:type="character" w:styleId="af0">
    <w:name w:val="FollowedHyperlink"/>
    <w:uiPriority w:val="99"/>
    <w:unhideWhenUsed/>
    <w:rsid w:val="0029730B"/>
    <w:rPr>
      <w:color w:val="800080"/>
      <w:u w:val="single"/>
    </w:rPr>
  </w:style>
  <w:style w:type="paragraph" w:styleId="af1">
    <w:name w:val="Title"/>
    <w:basedOn w:val="a"/>
    <w:link w:val="af2"/>
    <w:uiPriority w:val="99"/>
    <w:qFormat/>
    <w:rsid w:val="0029730B"/>
    <w:pPr>
      <w:jc w:val="center"/>
    </w:pPr>
    <w:rPr>
      <w:rFonts w:ascii="EuropeCond" w:hAnsi="EuropeCond"/>
      <w:b/>
      <w:bCs/>
      <w:spacing w:val="10"/>
      <w:sz w:val="20"/>
      <w:szCs w:val="20"/>
      <w:lang w:val="x-none"/>
    </w:rPr>
  </w:style>
  <w:style w:type="character" w:customStyle="1" w:styleId="af2">
    <w:name w:val="Название Знак"/>
    <w:basedOn w:val="a0"/>
    <w:link w:val="af1"/>
    <w:uiPriority w:val="99"/>
    <w:rsid w:val="0029730B"/>
    <w:rPr>
      <w:rFonts w:ascii="EuropeCond" w:eastAsia="Times New Roman" w:hAnsi="EuropeCond" w:cs="Times New Roman"/>
      <w:b/>
      <w:bCs/>
      <w:spacing w:val="10"/>
      <w:sz w:val="20"/>
      <w:szCs w:val="20"/>
      <w:lang w:val="x-none" w:eastAsia="ru-RU"/>
    </w:rPr>
  </w:style>
  <w:style w:type="paragraph" w:styleId="af3">
    <w:name w:val="Body Text Indent"/>
    <w:basedOn w:val="a"/>
    <w:link w:val="af4"/>
    <w:rsid w:val="0029730B"/>
    <w:pPr>
      <w:tabs>
        <w:tab w:val="left" w:pos="567"/>
      </w:tabs>
      <w:ind w:firstLine="567"/>
      <w:jc w:val="both"/>
    </w:pPr>
    <w:rPr>
      <w:rFonts w:ascii="EuropeCond" w:hAnsi="EuropeCond"/>
      <w:color w:val="800000"/>
      <w:spacing w:val="10"/>
      <w:sz w:val="18"/>
      <w:szCs w:val="18"/>
      <w:lang w:val="x-none"/>
    </w:rPr>
  </w:style>
  <w:style w:type="character" w:customStyle="1" w:styleId="af4">
    <w:name w:val="Основной текст с отступом Знак"/>
    <w:basedOn w:val="a0"/>
    <w:link w:val="af3"/>
    <w:uiPriority w:val="99"/>
    <w:rsid w:val="0029730B"/>
    <w:rPr>
      <w:rFonts w:ascii="EuropeCond" w:eastAsia="Times New Roman" w:hAnsi="EuropeCond" w:cs="Times New Roman"/>
      <w:color w:val="800000"/>
      <w:spacing w:val="10"/>
      <w:sz w:val="18"/>
      <w:szCs w:val="18"/>
      <w:lang w:val="x-none" w:eastAsia="ru-RU"/>
    </w:rPr>
  </w:style>
  <w:style w:type="paragraph" w:styleId="af5">
    <w:name w:val="Subtitle"/>
    <w:basedOn w:val="a"/>
    <w:link w:val="af6"/>
    <w:uiPriority w:val="99"/>
    <w:qFormat/>
    <w:rsid w:val="0029730B"/>
    <w:rPr>
      <w:rFonts w:ascii="Cambria" w:hAnsi="Cambria"/>
      <w:spacing w:val="10"/>
      <w:lang w:val="x-none" w:eastAsia="x-none"/>
    </w:rPr>
  </w:style>
  <w:style w:type="character" w:customStyle="1" w:styleId="af6">
    <w:name w:val="Подзаголовок Знак"/>
    <w:basedOn w:val="a0"/>
    <w:link w:val="af5"/>
    <w:uiPriority w:val="99"/>
    <w:rsid w:val="0029730B"/>
    <w:rPr>
      <w:rFonts w:ascii="Cambria" w:eastAsia="Times New Roman" w:hAnsi="Cambria" w:cs="Times New Roman"/>
      <w:spacing w:val="10"/>
      <w:sz w:val="24"/>
      <w:szCs w:val="24"/>
      <w:lang w:val="x-none" w:eastAsia="x-none"/>
    </w:rPr>
  </w:style>
  <w:style w:type="paragraph" w:styleId="22">
    <w:name w:val="Body Text Indent 2"/>
    <w:basedOn w:val="a"/>
    <w:link w:val="23"/>
    <w:uiPriority w:val="99"/>
    <w:rsid w:val="0029730B"/>
    <w:pPr>
      <w:ind w:firstLine="567"/>
      <w:jc w:val="both"/>
    </w:pPr>
    <w:rPr>
      <w:rFonts w:ascii="EuropeCond" w:hAnsi="EuropeCond"/>
      <w:spacing w:val="10"/>
      <w:lang w:val="x-none"/>
    </w:rPr>
  </w:style>
  <w:style w:type="character" w:customStyle="1" w:styleId="23">
    <w:name w:val="Основной текст с отступом 2 Знак"/>
    <w:basedOn w:val="a0"/>
    <w:link w:val="22"/>
    <w:uiPriority w:val="99"/>
    <w:rsid w:val="0029730B"/>
    <w:rPr>
      <w:rFonts w:ascii="EuropeCond" w:eastAsia="Times New Roman" w:hAnsi="EuropeCond" w:cs="Times New Roman"/>
      <w:spacing w:val="10"/>
      <w:sz w:val="24"/>
      <w:szCs w:val="24"/>
      <w:lang w:val="x-none" w:eastAsia="ru-RU"/>
    </w:rPr>
  </w:style>
  <w:style w:type="paragraph" w:styleId="31">
    <w:name w:val="Body Text Indent 3"/>
    <w:basedOn w:val="a"/>
    <w:link w:val="32"/>
    <w:uiPriority w:val="99"/>
    <w:rsid w:val="0029730B"/>
    <w:pPr>
      <w:ind w:firstLine="709"/>
      <w:jc w:val="both"/>
    </w:pPr>
    <w:rPr>
      <w:rFonts w:ascii="EuropeCond" w:hAnsi="EuropeCond"/>
      <w:spacing w:val="10"/>
      <w:sz w:val="20"/>
      <w:szCs w:val="20"/>
      <w:lang w:val="x-none"/>
    </w:rPr>
  </w:style>
  <w:style w:type="character" w:customStyle="1" w:styleId="32">
    <w:name w:val="Основной текст с отступом 3 Знак"/>
    <w:basedOn w:val="a0"/>
    <w:link w:val="31"/>
    <w:uiPriority w:val="99"/>
    <w:rsid w:val="0029730B"/>
    <w:rPr>
      <w:rFonts w:ascii="EuropeCond" w:eastAsia="Times New Roman" w:hAnsi="EuropeCond" w:cs="Times New Roman"/>
      <w:spacing w:val="10"/>
      <w:sz w:val="20"/>
      <w:szCs w:val="20"/>
      <w:lang w:val="x-none" w:eastAsia="ru-RU"/>
    </w:rPr>
  </w:style>
  <w:style w:type="character" w:styleId="af7">
    <w:name w:val="annotation reference"/>
    <w:uiPriority w:val="99"/>
    <w:unhideWhenUsed/>
    <w:rsid w:val="0029730B"/>
    <w:rPr>
      <w:sz w:val="16"/>
      <w:szCs w:val="16"/>
    </w:rPr>
  </w:style>
  <w:style w:type="paragraph" w:styleId="af8">
    <w:name w:val="annotation text"/>
    <w:basedOn w:val="a"/>
    <w:link w:val="af9"/>
    <w:uiPriority w:val="99"/>
    <w:unhideWhenUsed/>
    <w:rsid w:val="0029730B"/>
    <w:pPr>
      <w:suppressAutoHyphens/>
    </w:pPr>
    <w:rPr>
      <w:sz w:val="20"/>
      <w:szCs w:val="20"/>
      <w:lang w:eastAsia="ar-SA"/>
    </w:rPr>
  </w:style>
  <w:style w:type="character" w:customStyle="1" w:styleId="af9">
    <w:name w:val="Текст примечания Знак"/>
    <w:basedOn w:val="a0"/>
    <w:link w:val="af8"/>
    <w:uiPriority w:val="99"/>
    <w:rsid w:val="0029730B"/>
    <w:rPr>
      <w:rFonts w:ascii="Times New Roman" w:eastAsia="Times New Roman" w:hAnsi="Times New Roman" w:cs="Times New Roman"/>
      <w:sz w:val="20"/>
      <w:szCs w:val="20"/>
      <w:lang w:eastAsia="ar-SA"/>
    </w:rPr>
  </w:style>
  <w:style w:type="character" w:customStyle="1" w:styleId="39">
    <w:name w:val="Основной текст (3) + 9"/>
    <w:aliases w:val="5 pt,Интервал 0 pt,Основной текст (2) + 9,Не полужирный,Основной текст + 9 pt,Колонтитул + 11"/>
    <w:rsid w:val="0029730B"/>
    <w:rPr>
      <w:rFonts w:eastAsia="Courier New"/>
      <w:spacing w:val="10"/>
      <w:sz w:val="19"/>
      <w:szCs w:val="19"/>
      <w:lang w:val="ru-RU" w:eastAsia="zh-CN" w:bidi="ar-SA"/>
    </w:rPr>
  </w:style>
  <w:style w:type="table" w:styleId="afa">
    <w:name w:val="Table Grid"/>
    <w:basedOn w:val="a1"/>
    <w:uiPriority w:val="99"/>
    <w:rsid w:val="002973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uiPriority w:val="99"/>
    <w:rsid w:val="0029730B"/>
    <w:pPr>
      <w:spacing w:after="120" w:line="480" w:lineRule="auto"/>
    </w:pPr>
  </w:style>
  <w:style w:type="character" w:customStyle="1" w:styleId="25">
    <w:name w:val="Основной текст 2 Знак"/>
    <w:basedOn w:val="a0"/>
    <w:link w:val="24"/>
    <w:uiPriority w:val="99"/>
    <w:rsid w:val="0029730B"/>
    <w:rPr>
      <w:rFonts w:ascii="Times New Roman" w:eastAsia="Times New Roman" w:hAnsi="Times New Roman" w:cs="Times New Roman"/>
      <w:sz w:val="24"/>
      <w:szCs w:val="24"/>
      <w:lang w:eastAsia="ru-RU"/>
    </w:rPr>
  </w:style>
  <w:style w:type="paragraph" w:customStyle="1" w:styleId="afb">
    <w:name w:val="Îñíîâí"/>
    <w:basedOn w:val="a"/>
    <w:uiPriority w:val="99"/>
    <w:rsid w:val="0029730B"/>
    <w:pPr>
      <w:widowControl w:val="0"/>
      <w:jc w:val="both"/>
    </w:pPr>
    <w:rPr>
      <w:rFonts w:ascii="Arial" w:hAnsi="Arial" w:cs="Arial"/>
      <w:sz w:val="22"/>
      <w:szCs w:val="20"/>
    </w:rPr>
  </w:style>
  <w:style w:type="paragraph" w:styleId="afc">
    <w:name w:val="footnote text"/>
    <w:basedOn w:val="a"/>
    <w:link w:val="afd"/>
    <w:uiPriority w:val="99"/>
    <w:semiHidden/>
    <w:rsid w:val="0029730B"/>
    <w:rPr>
      <w:sz w:val="20"/>
      <w:szCs w:val="20"/>
    </w:rPr>
  </w:style>
  <w:style w:type="character" w:customStyle="1" w:styleId="afd">
    <w:name w:val="Текст сноски Знак"/>
    <w:basedOn w:val="a0"/>
    <w:link w:val="afc"/>
    <w:uiPriority w:val="99"/>
    <w:semiHidden/>
    <w:rsid w:val="0029730B"/>
    <w:rPr>
      <w:rFonts w:ascii="Times New Roman" w:eastAsia="Times New Roman" w:hAnsi="Times New Roman" w:cs="Times New Roman"/>
      <w:sz w:val="20"/>
      <w:szCs w:val="20"/>
      <w:lang w:eastAsia="ru-RU"/>
    </w:rPr>
  </w:style>
  <w:style w:type="character" w:styleId="afe">
    <w:name w:val="footnote reference"/>
    <w:uiPriority w:val="99"/>
    <w:semiHidden/>
    <w:rsid w:val="0029730B"/>
    <w:rPr>
      <w:rFonts w:cs="Times New Roman"/>
      <w:vertAlign w:val="superscript"/>
    </w:rPr>
  </w:style>
  <w:style w:type="paragraph" w:customStyle="1" w:styleId="17">
    <w:name w:val="Обычный1"/>
    <w:uiPriority w:val="99"/>
    <w:rsid w:val="0029730B"/>
    <w:pPr>
      <w:widowControl w:val="0"/>
      <w:spacing w:after="0" w:line="280" w:lineRule="auto"/>
      <w:ind w:left="280"/>
    </w:pPr>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rsid w:val="0029730B"/>
    <w:pPr>
      <w:widowControl w:val="0"/>
      <w:spacing w:before="120" w:after="120"/>
      <w:ind w:firstLine="851"/>
      <w:jc w:val="both"/>
    </w:pPr>
    <w:rPr>
      <w:szCs w:val="20"/>
    </w:rPr>
  </w:style>
  <w:style w:type="paragraph" w:customStyle="1" w:styleId="j0e">
    <w:name w:val="j0eбычный"/>
    <w:uiPriority w:val="99"/>
    <w:rsid w:val="0029730B"/>
    <w:pPr>
      <w:widowControl w:val="0"/>
      <w:spacing w:after="0" w:line="240" w:lineRule="auto"/>
    </w:pPr>
    <w:rPr>
      <w:rFonts w:ascii="Times New Roman" w:eastAsia="Times New Roman" w:hAnsi="Times New Roman" w:cs="Times New Roman"/>
      <w:sz w:val="20"/>
      <w:szCs w:val="20"/>
      <w:lang w:eastAsia="ru-RU"/>
    </w:rPr>
  </w:style>
  <w:style w:type="paragraph" w:styleId="HTML">
    <w:name w:val="HTML Preformatted"/>
    <w:basedOn w:val="a"/>
    <w:link w:val="HTML0"/>
    <w:uiPriority w:val="99"/>
    <w:rsid w:val="00297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29730B"/>
    <w:rPr>
      <w:rFonts w:ascii="Courier New" w:eastAsia="Calibri" w:hAnsi="Courier New" w:cs="Courier New"/>
      <w:sz w:val="20"/>
      <w:szCs w:val="20"/>
      <w:lang w:eastAsia="ru-RU"/>
    </w:rPr>
  </w:style>
  <w:style w:type="paragraph" w:customStyle="1" w:styleId="Oaeno">
    <w:name w:val="Oaeno"/>
    <w:basedOn w:val="a"/>
    <w:uiPriority w:val="99"/>
    <w:rsid w:val="0029730B"/>
    <w:pPr>
      <w:suppressAutoHyphens/>
    </w:pPr>
    <w:rPr>
      <w:rFonts w:ascii="Courier New" w:eastAsia="Calibri" w:hAnsi="Courier New"/>
      <w:sz w:val="20"/>
      <w:szCs w:val="20"/>
      <w:lang w:eastAsia="ar-SA"/>
    </w:rPr>
  </w:style>
  <w:style w:type="character" w:styleId="aff">
    <w:name w:val="page number"/>
    <w:uiPriority w:val="99"/>
    <w:rsid w:val="0029730B"/>
    <w:rPr>
      <w:rFonts w:cs="Times New Roman"/>
    </w:rPr>
  </w:style>
  <w:style w:type="paragraph" w:styleId="aff0">
    <w:name w:val="annotation subject"/>
    <w:basedOn w:val="af8"/>
    <w:next w:val="af8"/>
    <w:link w:val="aff1"/>
    <w:uiPriority w:val="99"/>
    <w:rsid w:val="0029730B"/>
    <w:pPr>
      <w:suppressAutoHyphens w:val="0"/>
    </w:pPr>
    <w:rPr>
      <w:b/>
      <w:bCs/>
      <w:lang w:eastAsia="ru-RU"/>
    </w:rPr>
  </w:style>
  <w:style w:type="character" w:customStyle="1" w:styleId="aff1">
    <w:name w:val="Тема примечания Знак"/>
    <w:basedOn w:val="af9"/>
    <w:link w:val="aff0"/>
    <w:uiPriority w:val="99"/>
    <w:rsid w:val="0029730B"/>
    <w:rPr>
      <w:rFonts w:ascii="Times New Roman" w:eastAsia="Times New Roman" w:hAnsi="Times New Roman" w:cs="Times New Roman"/>
      <w:b/>
      <w:bCs/>
      <w:sz w:val="20"/>
      <w:szCs w:val="20"/>
      <w:lang w:eastAsia="ru-RU"/>
    </w:rPr>
  </w:style>
  <w:style w:type="paragraph" w:styleId="aff2">
    <w:name w:val="Revision"/>
    <w:hidden/>
    <w:uiPriority w:val="99"/>
    <w:semiHidden/>
    <w:rsid w:val="0029730B"/>
    <w:pPr>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uiPriority w:val="99"/>
    <w:rsid w:val="0029730B"/>
    <w:pPr>
      <w:widowControl w:val="0"/>
      <w:autoSpaceDE w:val="0"/>
      <w:autoSpaceDN w:val="0"/>
      <w:adjustRightInd w:val="0"/>
      <w:spacing w:line="318" w:lineRule="exact"/>
    </w:pPr>
  </w:style>
  <w:style w:type="character" w:customStyle="1" w:styleId="FontStyle17">
    <w:name w:val="Font Style17"/>
    <w:uiPriority w:val="99"/>
    <w:rsid w:val="0029730B"/>
    <w:rPr>
      <w:rFonts w:ascii="Times New Roman" w:hAnsi="Times New Roman" w:cs="Times New Roman"/>
      <w:sz w:val="26"/>
      <w:szCs w:val="26"/>
    </w:rPr>
  </w:style>
  <w:style w:type="paragraph" w:customStyle="1" w:styleId="xl66">
    <w:name w:val="xl66"/>
    <w:basedOn w:val="a"/>
    <w:uiPriority w:val="99"/>
    <w:rsid w:val="0029730B"/>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29730B"/>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uiPriority w:val="99"/>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uiPriority w:val="99"/>
    <w:rsid w:val="0029730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uiPriority w:val="99"/>
    <w:rsid w:val="0029730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1">
    <w:name w:val="xl71"/>
    <w:basedOn w:val="a"/>
    <w:uiPriority w:val="99"/>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2">
    <w:name w:val="xl72"/>
    <w:basedOn w:val="a"/>
    <w:uiPriority w:val="99"/>
    <w:rsid w:val="0029730B"/>
    <w:pPr>
      <w:spacing w:before="100" w:beforeAutospacing="1" w:after="100" w:afterAutospacing="1"/>
      <w:jc w:val="center"/>
    </w:pPr>
    <w:rPr>
      <w:color w:val="FF0000"/>
    </w:rPr>
  </w:style>
  <w:style w:type="paragraph" w:customStyle="1" w:styleId="xl73">
    <w:name w:val="xl73"/>
    <w:basedOn w:val="a"/>
    <w:uiPriority w:val="99"/>
    <w:rsid w:val="0029730B"/>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74">
    <w:name w:val="xl74"/>
    <w:basedOn w:val="a"/>
    <w:uiPriority w:val="99"/>
    <w:rsid w:val="0029730B"/>
    <w:pPr>
      <w:pBdr>
        <w:top w:val="single" w:sz="4" w:space="0" w:color="auto"/>
        <w:left w:val="single" w:sz="4" w:space="0" w:color="auto"/>
        <w:bottom w:val="single" w:sz="4" w:space="0" w:color="auto"/>
      </w:pBdr>
      <w:shd w:val="clear" w:color="000000" w:fill="BFBFBF"/>
      <w:spacing w:before="100" w:beforeAutospacing="1" w:after="100" w:afterAutospacing="1"/>
      <w:jc w:val="center"/>
    </w:pPr>
    <w:rPr>
      <w:b/>
      <w:bCs/>
    </w:rPr>
  </w:style>
  <w:style w:type="character" w:customStyle="1" w:styleId="FontStyle19">
    <w:name w:val="Font Style19"/>
    <w:uiPriority w:val="99"/>
    <w:rsid w:val="0029730B"/>
    <w:rPr>
      <w:rFonts w:ascii="Times New Roman" w:hAnsi="Times New Roman" w:cs="Times New Roman"/>
      <w:b/>
      <w:bCs/>
      <w:sz w:val="26"/>
      <w:szCs w:val="26"/>
    </w:rPr>
  </w:style>
  <w:style w:type="paragraph" w:customStyle="1" w:styleId="Style3">
    <w:name w:val="Style3"/>
    <w:basedOn w:val="a"/>
    <w:uiPriority w:val="99"/>
    <w:rsid w:val="0029730B"/>
    <w:pPr>
      <w:widowControl w:val="0"/>
      <w:autoSpaceDE w:val="0"/>
      <w:autoSpaceDN w:val="0"/>
      <w:adjustRightInd w:val="0"/>
      <w:spacing w:line="326" w:lineRule="exact"/>
      <w:ind w:firstLine="346"/>
      <w:jc w:val="both"/>
    </w:pPr>
  </w:style>
  <w:style w:type="character" w:customStyle="1" w:styleId="FontStyle21">
    <w:name w:val="Font Style21"/>
    <w:uiPriority w:val="99"/>
    <w:rsid w:val="0029730B"/>
    <w:rPr>
      <w:rFonts w:ascii="Times New Roman" w:hAnsi="Times New Roman" w:cs="Times New Roman"/>
      <w:sz w:val="26"/>
      <w:szCs w:val="26"/>
    </w:rPr>
  </w:style>
  <w:style w:type="character" w:customStyle="1" w:styleId="du1">
    <w:name w:val="du1"/>
    <w:uiPriority w:val="99"/>
    <w:rsid w:val="0029730B"/>
    <w:rPr>
      <w:rFonts w:cs="Times New Roman"/>
    </w:rPr>
  </w:style>
  <w:style w:type="numbering" w:styleId="111111">
    <w:name w:val="Outline List 2"/>
    <w:basedOn w:val="a2"/>
    <w:rsid w:val="0029730B"/>
    <w:pPr>
      <w:numPr>
        <w:numId w:val="17"/>
      </w:numPr>
    </w:pPr>
  </w:style>
  <w:style w:type="numbering" w:customStyle="1" w:styleId="1">
    <w:name w:val="Текущий список1"/>
    <w:rsid w:val="0029730B"/>
    <w:pPr>
      <w:numPr>
        <w:numId w:val="16"/>
      </w:numPr>
    </w:pPr>
  </w:style>
  <w:style w:type="paragraph" w:styleId="aff3">
    <w:name w:val="endnote text"/>
    <w:basedOn w:val="a"/>
    <w:link w:val="aff4"/>
    <w:uiPriority w:val="99"/>
    <w:semiHidden/>
    <w:unhideWhenUsed/>
    <w:rsid w:val="0029730B"/>
    <w:rPr>
      <w:sz w:val="20"/>
      <w:szCs w:val="20"/>
    </w:rPr>
  </w:style>
  <w:style w:type="character" w:customStyle="1" w:styleId="aff4">
    <w:name w:val="Текст концевой сноски Знак"/>
    <w:basedOn w:val="a0"/>
    <w:link w:val="aff3"/>
    <w:uiPriority w:val="99"/>
    <w:semiHidden/>
    <w:rsid w:val="0029730B"/>
    <w:rPr>
      <w:rFonts w:ascii="Times New Roman" w:eastAsia="Times New Roman" w:hAnsi="Times New Roman" w:cs="Times New Roman"/>
      <w:sz w:val="20"/>
      <w:szCs w:val="20"/>
      <w:lang w:eastAsia="ru-RU"/>
    </w:rPr>
  </w:style>
  <w:style w:type="character" w:styleId="aff5">
    <w:name w:val="endnote reference"/>
    <w:uiPriority w:val="99"/>
    <w:semiHidden/>
    <w:unhideWhenUsed/>
    <w:rsid w:val="0029730B"/>
    <w:rPr>
      <w:vertAlign w:val="superscript"/>
    </w:rPr>
  </w:style>
  <w:style w:type="character" w:customStyle="1" w:styleId="CommentTextChar">
    <w:name w:val="Comment Text Char"/>
    <w:locked/>
    <w:rsid w:val="0029730B"/>
    <w:rPr>
      <w:rFonts w:ascii="Times New Roman" w:hAnsi="Times New Roman" w:cs="Times New Roman"/>
      <w:sz w:val="20"/>
      <w:szCs w:val="20"/>
      <w:lang w:eastAsia="ru-RU"/>
    </w:rPr>
  </w:style>
  <w:style w:type="table" w:customStyle="1" w:styleId="18">
    <w:name w:val="Сетка таблицы1"/>
    <w:basedOn w:val="a1"/>
    <w:next w:val="afa"/>
    <w:uiPriority w:val="99"/>
    <w:rsid w:val="002973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екущий список11"/>
    <w:rsid w:val="0029730B"/>
    <w:pPr>
      <w:numPr>
        <w:numId w:val="15"/>
      </w:numPr>
    </w:pPr>
  </w:style>
  <w:style w:type="numbering" w:customStyle="1" w:styleId="120">
    <w:name w:val="Текущий список12"/>
    <w:rsid w:val="0029730B"/>
  </w:style>
  <w:style w:type="character" w:styleId="aff6">
    <w:name w:val="Intense Reference"/>
    <w:uiPriority w:val="32"/>
    <w:qFormat/>
    <w:rsid w:val="0029730B"/>
    <w:rPr>
      <w:b/>
      <w:bCs/>
      <w:smallCaps/>
      <w:color w:val="C0504D"/>
      <w:spacing w:val="5"/>
      <w:u w:val="single"/>
    </w:rPr>
  </w:style>
  <w:style w:type="paragraph" w:customStyle="1" w:styleId="xl108">
    <w:name w:val="xl108"/>
    <w:basedOn w:val="a"/>
    <w:rsid w:val="0029730B"/>
    <w:pPr>
      <w:spacing w:before="100" w:beforeAutospacing="1" w:after="100" w:afterAutospacing="1"/>
    </w:pPr>
    <w:rPr>
      <w:b/>
      <w:bCs/>
    </w:rPr>
  </w:style>
  <w:style w:type="paragraph" w:customStyle="1" w:styleId="xl109">
    <w:name w:val="xl109"/>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1">
    <w:name w:val="xl111"/>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2">
    <w:name w:val="xl112"/>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3">
    <w:name w:val="xl113"/>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4">
    <w:name w:val="xl114"/>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5">
    <w:name w:val="xl115"/>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
    <w:rsid w:val="0029730B"/>
    <w:pPr>
      <w:spacing w:before="100" w:beforeAutospacing="1" w:after="100" w:afterAutospacing="1"/>
    </w:pPr>
    <w:rPr>
      <w:b/>
      <w:bCs/>
    </w:rPr>
  </w:style>
  <w:style w:type="paragraph" w:customStyle="1" w:styleId="xl118">
    <w:name w:val="xl118"/>
    <w:basedOn w:val="a"/>
    <w:rsid w:val="0029730B"/>
    <w:pPr>
      <w:spacing w:before="100" w:beforeAutospacing="1" w:after="100" w:afterAutospacing="1"/>
    </w:pPr>
    <w:rPr>
      <w:b/>
      <w:bCs/>
    </w:rPr>
  </w:style>
  <w:style w:type="paragraph" w:customStyle="1" w:styleId="xl119">
    <w:name w:val="xl119"/>
    <w:basedOn w:val="a"/>
    <w:rsid w:val="0029730B"/>
    <w:pPr>
      <w:spacing w:before="100" w:beforeAutospacing="1" w:after="100" w:afterAutospacing="1"/>
    </w:pPr>
    <w:rPr>
      <w:b/>
      <w:bCs/>
    </w:rPr>
  </w:style>
  <w:style w:type="paragraph" w:customStyle="1" w:styleId="xl120">
    <w:name w:val="xl120"/>
    <w:basedOn w:val="a"/>
    <w:rsid w:val="0029730B"/>
    <w:pPr>
      <w:spacing w:before="100" w:beforeAutospacing="1" w:after="100" w:afterAutospacing="1"/>
    </w:pPr>
    <w:rPr>
      <w:b/>
      <w:bCs/>
    </w:rPr>
  </w:style>
  <w:style w:type="character" w:customStyle="1" w:styleId="91">
    <w:name w:val="Основной текст + 91"/>
    <w:aliases w:val="5 pt2"/>
    <w:rsid w:val="0029730B"/>
    <w:rPr>
      <w:rFonts w:ascii="Times New Roman" w:hAnsi="Times New Roman" w:cs="Times New Roman"/>
      <w:color w:val="000000"/>
      <w:spacing w:val="0"/>
      <w:w w:val="100"/>
      <w:position w:val="0"/>
      <w:sz w:val="19"/>
      <w:szCs w:val="19"/>
      <w:u w:val="none"/>
      <w:lang w:val="ru-RU" w:eastAsia="x-none"/>
    </w:rPr>
  </w:style>
  <w:style w:type="character" w:customStyle="1" w:styleId="9">
    <w:name w:val="Основной текст + 9"/>
    <w:aliases w:val="5 pt4"/>
    <w:rsid w:val="0029730B"/>
    <w:rPr>
      <w:rFonts w:ascii="Times New Roman" w:hAnsi="Times New Roman" w:cs="Times New Roman"/>
      <w:color w:val="000000"/>
      <w:spacing w:val="0"/>
      <w:w w:val="100"/>
      <w:position w:val="0"/>
      <w:sz w:val="19"/>
      <w:szCs w:val="19"/>
      <w:u w:val="none"/>
      <w:lang w:val="ru-RU" w:eastAsia="x-none"/>
    </w:rPr>
  </w:style>
  <w:style w:type="character" w:customStyle="1" w:styleId="71">
    <w:name w:val="Основной текст + 7"/>
    <w:aliases w:val="5 pt5"/>
    <w:rsid w:val="0029730B"/>
    <w:rPr>
      <w:rFonts w:ascii="Times New Roman" w:hAnsi="Times New Roman" w:cs="Times New Roman"/>
      <w:color w:val="000000"/>
      <w:spacing w:val="0"/>
      <w:w w:val="100"/>
      <w:position w:val="0"/>
      <w:sz w:val="15"/>
      <w:szCs w:val="15"/>
      <w:u w:val="none"/>
      <w:lang w:val="en-US" w:eastAsia="x-none" w:bidi="ar-SA"/>
    </w:rPr>
  </w:style>
  <w:style w:type="character" w:customStyle="1" w:styleId="aff7">
    <w:name w:val="Основной текст_"/>
    <w:link w:val="41"/>
    <w:locked/>
    <w:rsid w:val="0029730B"/>
    <w:rPr>
      <w:shd w:val="clear" w:color="auto" w:fill="FFFFFF"/>
    </w:rPr>
  </w:style>
  <w:style w:type="paragraph" w:customStyle="1" w:styleId="41">
    <w:name w:val="Основной текст4"/>
    <w:basedOn w:val="a"/>
    <w:link w:val="aff7"/>
    <w:rsid w:val="0029730B"/>
    <w:pPr>
      <w:widowControl w:val="0"/>
      <w:shd w:val="clear" w:color="auto" w:fill="FFFFFF"/>
      <w:spacing w:after="360" w:line="240" w:lineRule="atLeast"/>
      <w:ind w:hanging="480"/>
    </w:pPr>
    <w:rPr>
      <w:rFonts w:asciiTheme="minorHAnsi" w:eastAsiaTheme="minorHAnsi" w:hAnsiTheme="minorHAnsi" w:cstheme="minorBidi"/>
      <w:sz w:val="22"/>
      <w:szCs w:val="22"/>
      <w:lang w:eastAsia="en-US"/>
    </w:rPr>
  </w:style>
  <w:style w:type="character" w:customStyle="1" w:styleId="33">
    <w:name w:val="Основной текст3"/>
    <w:rsid w:val="0029730B"/>
    <w:rPr>
      <w:rFonts w:ascii="Times New Roman" w:hAnsi="Times New Roman" w:cs="Times New Roman"/>
      <w:color w:val="000000"/>
      <w:spacing w:val="0"/>
      <w:w w:val="100"/>
      <w:position w:val="0"/>
      <w:sz w:val="22"/>
      <w:szCs w:val="22"/>
      <w:u w:val="single"/>
      <w:lang w:val="ru-RU" w:eastAsia="x-none" w:bidi="ar-SA"/>
    </w:rPr>
  </w:style>
  <w:style w:type="character" w:customStyle="1" w:styleId="aff8">
    <w:name w:val="Подпись к таблице_"/>
    <w:link w:val="19"/>
    <w:locked/>
    <w:rsid w:val="0029730B"/>
    <w:rPr>
      <w:shd w:val="clear" w:color="auto" w:fill="FFFFFF"/>
    </w:rPr>
  </w:style>
  <w:style w:type="paragraph" w:customStyle="1" w:styleId="19">
    <w:name w:val="Подпись к таблице1"/>
    <w:basedOn w:val="a"/>
    <w:link w:val="aff8"/>
    <w:rsid w:val="0029730B"/>
    <w:pPr>
      <w:widowControl w:val="0"/>
      <w:shd w:val="clear" w:color="auto" w:fill="FFFFFF"/>
      <w:spacing w:line="274" w:lineRule="exact"/>
    </w:pPr>
    <w:rPr>
      <w:rFonts w:asciiTheme="minorHAnsi" w:eastAsiaTheme="minorHAnsi" w:hAnsiTheme="minorHAnsi" w:cstheme="minorBidi"/>
      <w:sz w:val="22"/>
      <w:szCs w:val="22"/>
      <w:lang w:eastAsia="en-US"/>
    </w:rPr>
  </w:style>
  <w:style w:type="character" w:customStyle="1" w:styleId="26">
    <w:name w:val="Основной текст (2)_"/>
    <w:link w:val="27"/>
    <w:locked/>
    <w:rsid w:val="0029730B"/>
    <w:rPr>
      <w:b/>
      <w:bCs/>
      <w:shd w:val="clear" w:color="auto" w:fill="FFFFFF"/>
    </w:rPr>
  </w:style>
  <w:style w:type="paragraph" w:customStyle="1" w:styleId="27">
    <w:name w:val="Основной текст (2)"/>
    <w:basedOn w:val="a"/>
    <w:link w:val="26"/>
    <w:rsid w:val="0029730B"/>
    <w:pPr>
      <w:widowControl w:val="0"/>
      <w:shd w:val="clear" w:color="auto" w:fill="FFFFFF"/>
      <w:spacing w:line="480" w:lineRule="exact"/>
    </w:pPr>
    <w:rPr>
      <w:rFonts w:asciiTheme="minorHAnsi" w:eastAsiaTheme="minorHAnsi" w:hAnsiTheme="minorHAnsi" w:cstheme="minorBidi"/>
      <w:b/>
      <w:bCs/>
      <w:sz w:val="22"/>
      <w:szCs w:val="22"/>
      <w:lang w:eastAsia="en-US"/>
    </w:rPr>
  </w:style>
  <w:style w:type="numbering" w:customStyle="1" w:styleId="110">
    <w:name w:val="Нет списка11"/>
    <w:next w:val="a2"/>
    <w:uiPriority w:val="99"/>
    <w:semiHidden/>
    <w:unhideWhenUsed/>
    <w:rsid w:val="0029730B"/>
  </w:style>
  <w:style w:type="numbering" w:customStyle="1" w:styleId="111">
    <w:name w:val="Нет списка111"/>
    <w:next w:val="a2"/>
    <w:uiPriority w:val="99"/>
    <w:semiHidden/>
    <w:unhideWhenUsed/>
    <w:rsid w:val="0029730B"/>
  </w:style>
  <w:style w:type="numbering" w:customStyle="1" w:styleId="28">
    <w:name w:val="Нет списка2"/>
    <w:next w:val="a2"/>
    <w:uiPriority w:val="99"/>
    <w:semiHidden/>
    <w:unhideWhenUsed/>
    <w:rsid w:val="006841BD"/>
  </w:style>
  <w:style w:type="numbering" w:customStyle="1" w:styleId="1111111">
    <w:name w:val="1 / 1.1 / 1.1.11"/>
    <w:basedOn w:val="a2"/>
    <w:next w:val="111111"/>
    <w:rsid w:val="006841BD"/>
  </w:style>
  <w:style w:type="numbering" w:customStyle="1" w:styleId="13">
    <w:name w:val="Текущий список13"/>
    <w:rsid w:val="006841BD"/>
    <w:pPr>
      <w:numPr>
        <w:numId w:val="18"/>
      </w:numPr>
    </w:pPr>
  </w:style>
  <w:style w:type="numbering" w:customStyle="1" w:styleId="1111">
    <w:name w:val="Текущий список111"/>
    <w:rsid w:val="006841BD"/>
  </w:style>
  <w:style w:type="numbering" w:customStyle="1" w:styleId="121">
    <w:name w:val="Текущий список121"/>
    <w:rsid w:val="006841BD"/>
  </w:style>
  <w:style w:type="numbering" w:customStyle="1" w:styleId="122">
    <w:name w:val="Нет списка12"/>
    <w:next w:val="a2"/>
    <w:uiPriority w:val="99"/>
    <w:semiHidden/>
    <w:unhideWhenUsed/>
    <w:rsid w:val="006841BD"/>
  </w:style>
  <w:style w:type="numbering" w:customStyle="1" w:styleId="112">
    <w:name w:val="Нет списка112"/>
    <w:next w:val="a2"/>
    <w:uiPriority w:val="99"/>
    <w:semiHidden/>
    <w:unhideWhenUsed/>
    <w:rsid w:val="006841BD"/>
  </w:style>
  <w:style w:type="numbering" w:customStyle="1" w:styleId="34">
    <w:name w:val="Нет списка3"/>
    <w:next w:val="a2"/>
    <w:uiPriority w:val="99"/>
    <w:semiHidden/>
    <w:unhideWhenUsed/>
    <w:rsid w:val="00A50817"/>
  </w:style>
  <w:style w:type="numbering" w:customStyle="1" w:styleId="1111112">
    <w:name w:val="1 / 1.1 / 1.1.12"/>
    <w:basedOn w:val="a2"/>
    <w:next w:val="111111"/>
    <w:rsid w:val="00A50817"/>
  </w:style>
  <w:style w:type="numbering" w:customStyle="1" w:styleId="140">
    <w:name w:val="Текущий список14"/>
    <w:rsid w:val="00A50817"/>
  </w:style>
  <w:style w:type="numbering" w:customStyle="1" w:styleId="1120">
    <w:name w:val="Текущий список112"/>
    <w:rsid w:val="00A50817"/>
  </w:style>
  <w:style w:type="numbering" w:customStyle="1" w:styleId="1220">
    <w:name w:val="Текущий список122"/>
    <w:rsid w:val="00A50817"/>
  </w:style>
  <w:style w:type="numbering" w:customStyle="1" w:styleId="130">
    <w:name w:val="Нет списка13"/>
    <w:next w:val="a2"/>
    <w:uiPriority w:val="99"/>
    <w:semiHidden/>
    <w:unhideWhenUsed/>
    <w:rsid w:val="00A50817"/>
  </w:style>
  <w:style w:type="numbering" w:customStyle="1" w:styleId="113">
    <w:name w:val="Нет списка113"/>
    <w:next w:val="a2"/>
    <w:uiPriority w:val="99"/>
    <w:semiHidden/>
    <w:unhideWhenUsed/>
    <w:rsid w:val="00A50817"/>
  </w:style>
  <w:style w:type="numbering" w:customStyle="1" w:styleId="42">
    <w:name w:val="Нет списка4"/>
    <w:next w:val="a2"/>
    <w:uiPriority w:val="99"/>
    <w:semiHidden/>
    <w:unhideWhenUsed/>
    <w:rsid w:val="00A50817"/>
  </w:style>
  <w:style w:type="numbering" w:customStyle="1" w:styleId="1111113">
    <w:name w:val="1 / 1.1 / 1.1.13"/>
    <w:basedOn w:val="a2"/>
    <w:next w:val="111111"/>
    <w:rsid w:val="00A50817"/>
  </w:style>
  <w:style w:type="numbering" w:customStyle="1" w:styleId="150">
    <w:name w:val="Текущий список15"/>
    <w:rsid w:val="00A50817"/>
  </w:style>
  <w:style w:type="numbering" w:customStyle="1" w:styleId="1130">
    <w:name w:val="Текущий список113"/>
    <w:rsid w:val="00A50817"/>
  </w:style>
  <w:style w:type="numbering" w:customStyle="1" w:styleId="123">
    <w:name w:val="Текущий список123"/>
    <w:rsid w:val="00A50817"/>
  </w:style>
  <w:style w:type="numbering" w:customStyle="1" w:styleId="141">
    <w:name w:val="Нет списка14"/>
    <w:next w:val="a2"/>
    <w:uiPriority w:val="99"/>
    <w:semiHidden/>
    <w:unhideWhenUsed/>
    <w:rsid w:val="00A50817"/>
  </w:style>
  <w:style w:type="numbering" w:customStyle="1" w:styleId="114">
    <w:name w:val="Нет списка114"/>
    <w:next w:val="a2"/>
    <w:uiPriority w:val="99"/>
    <w:semiHidden/>
    <w:unhideWhenUsed/>
    <w:rsid w:val="00A50817"/>
  </w:style>
  <w:style w:type="numbering" w:customStyle="1" w:styleId="5">
    <w:name w:val="Нет списка5"/>
    <w:next w:val="a2"/>
    <w:uiPriority w:val="99"/>
    <w:semiHidden/>
    <w:unhideWhenUsed/>
    <w:rsid w:val="00A50817"/>
  </w:style>
  <w:style w:type="numbering" w:customStyle="1" w:styleId="1111114">
    <w:name w:val="1 / 1.1 / 1.1.14"/>
    <w:basedOn w:val="a2"/>
    <w:next w:val="111111"/>
    <w:rsid w:val="00A50817"/>
  </w:style>
  <w:style w:type="numbering" w:customStyle="1" w:styleId="160">
    <w:name w:val="Текущий список16"/>
    <w:rsid w:val="00A50817"/>
  </w:style>
  <w:style w:type="numbering" w:customStyle="1" w:styleId="1140">
    <w:name w:val="Текущий список114"/>
    <w:rsid w:val="00A50817"/>
  </w:style>
  <w:style w:type="numbering" w:customStyle="1" w:styleId="124">
    <w:name w:val="Текущий список124"/>
    <w:rsid w:val="00A50817"/>
  </w:style>
  <w:style w:type="numbering" w:customStyle="1" w:styleId="151">
    <w:name w:val="Нет списка15"/>
    <w:next w:val="a2"/>
    <w:uiPriority w:val="99"/>
    <w:semiHidden/>
    <w:unhideWhenUsed/>
    <w:rsid w:val="00A50817"/>
  </w:style>
  <w:style w:type="numbering" w:customStyle="1" w:styleId="115">
    <w:name w:val="Нет списка115"/>
    <w:next w:val="a2"/>
    <w:uiPriority w:val="99"/>
    <w:semiHidden/>
    <w:unhideWhenUsed/>
    <w:rsid w:val="00A50817"/>
  </w:style>
  <w:style w:type="numbering" w:customStyle="1" w:styleId="61">
    <w:name w:val="Нет списка6"/>
    <w:next w:val="a2"/>
    <w:uiPriority w:val="99"/>
    <w:semiHidden/>
    <w:unhideWhenUsed/>
    <w:rsid w:val="00483D61"/>
  </w:style>
  <w:style w:type="table" w:customStyle="1" w:styleId="29">
    <w:name w:val="Сетка таблицы2"/>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a2"/>
    <w:next w:val="111111"/>
    <w:rsid w:val="00483D61"/>
  </w:style>
  <w:style w:type="numbering" w:customStyle="1" w:styleId="170">
    <w:name w:val="Текущий список17"/>
    <w:rsid w:val="00483D61"/>
  </w:style>
  <w:style w:type="table" w:customStyle="1" w:styleId="116">
    <w:name w:val="Сетка таблицы11"/>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Текущий список115"/>
    <w:rsid w:val="00483D61"/>
  </w:style>
  <w:style w:type="numbering" w:customStyle="1" w:styleId="125">
    <w:name w:val="Текущий список125"/>
    <w:rsid w:val="00483D61"/>
  </w:style>
  <w:style w:type="numbering" w:customStyle="1" w:styleId="161">
    <w:name w:val="Нет списка16"/>
    <w:next w:val="a2"/>
    <w:uiPriority w:val="99"/>
    <w:semiHidden/>
    <w:unhideWhenUsed/>
    <w:rsid w:val="00483D61"/>
  </w:style>
  <w:style w:type="numbering" w:customStyle="1" w:styleId="1160">
    <w:name w:val="Нет списка116"/>
    <w:next w:val="a2"/>
    <w:uiPriority w:val="99"/>
    <w:semiHidden/>
    <w:unhideWhenUsed/>
    <w:rsid w:val="00483D61"/>
  </w:style>
  <w:style w:type="numbering" w:customStyle="1" w:styleId="72">
    <w:name w:val="Нет списка7"/>
    <w:next w:val="a2"/>
    <w:uiPriority w:val="99"/>
    <w:semiHidden/>
    <w:unhideWhenUsed/>
    <w:rsid w:val="00483D61"/>
  </w:style>
  <w:style w:type="table" w:customStyle="1" w:styleId="35">
    <w:name w:val="Сетка таблицы3"/>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2"/>
    <w:next w:val="111111"/>
    <w:rsid w:val="00483D61"/>
  </w:style>
  <w:style w:type="numbering" w:customStyle="1" w:styleId="180">
    <w:name w:val="Текущий список18"/>
    <w:rsid w:val="00483D61"/>
  </w:style>
  <w:style w:type="table" w:customStyle="1" w:styleId="126">
    <w:name w:val="Сетка таблицы12"/>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Текущий список116"/>
    <w:rsid w:val="00483D61"/>
  </w:style>
  <w:style w:type="numbering" w:customStyle="1" w:styleId="1260">
    <w:name w:val="Текущий список126"/>
    <w:rsid w:val="00483D61"/>
  </w:style>
  <w:style w:type="numbering" w:customStyle="1" w:styleId="171">
    <w:name w:val="Нет списка17"/>
    <w:next w:val="a2"/>
    <w:uiPriority w:val="99"/>
    <w:semiHidden/>
    <w:unhideWhenUsed/>
    <w:rsid w:val="00483D61"/>
  </w:style>
  <w:style w:type="numbering" w:customStyle="1" w:styleId="117">
    <w:name w:val="Нет списка117"/>
    <w:next w:val="a2"/>
    <w:uiPriority w:val="99"/>
    <w:semiHidden/>
    <w:unhideWhenUsed/>
    <w:rsid w:val="00483D61"/>
  </w:style>
  <w:style w:type="numbering" w:customStyle="1" w:styleId="81">
    <w:name w:val="Нет списка8"/>
    <w:next w:val="a2"/>
    <w:uiPriority w:val="99"/>
    <w:semiHidden/>
    <w:unhideWhenUsed/>
    <w:rsid w:val="00483D61"/>
  </w:style>
  <w:style w:type="table" w:customStyle="1" w:styleId="43">
    <w:name w:val="Сетка таблицы4"/>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2"/>
    <w:next w:val="111111"/>
    <w:rsid w:val="00483D61"/>
  </w:style>
  <w:style w:type="numbering" w:customStyle="1" w:styleId="190">
    <w:name w:val="Текущий список19"/>
    <w:rsid w:val="00483D61"/>
  </w:style>
  <w:style w:type="table" w:customStyle="1" w:styleId="131">
    <w:name w:val="Сетка таблицы13"/>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Текущий список117"/>
    <w:rsid w:val="00483D61"/>
  </w:style>
  <w:style w:type="numbering" w:customStyle="1" w:styleId="127">
    <w:name w:val="Текущий список127"/>
    <w:rsid w:val="00483D61"/>
  </w:style>
  <w:style w:type="numbering" w:customStyle="1" w:styleId="181">
    <w:name w:val="Нет списка18"/>
    <w:next w:val="a2"/>
    <w:uiPriority w:val="99"/>
    <w:semiHidden/>
    <w:unhideWhenUsed/>
    <w:rsid w:val="00483D61"/>
  </w:style>
  <w:style w:type="numbering" w:customStyle="1" w:styleId="118">
    <w:name w:val="Нет списка118"/>
    <w:next w:val="a2"/>
    <w:uiPriority w:val="99"/>
    <w:semiHidden/>
    <w:unhideWhenUsed/>
    <w:rsid w:val="00483D61"/>
  </w:style>
  <w:style w:type="numbering" w:customStyle="1" w:styleId="90">
    <w:name w:val="Нет списка9"/>
    <w:next w:val="a2"/>
    <w:uiPriority w:val="99"/>
    <w:semiHidden/>
    <w:unhideWhenUsed/>
    <w:rsid w:val="006617F7"/>
  </w:style>
  <w:style w:type="table" w:customStyle="1" w:styleId="50">
    <w:name w:val="Сетка таблицы5"/>
    <w:basedOn w:val="a1"/>
    <w:next w:val="afa"/>
    <w:uiPriority w:val="99"/>
    <w:rsid w:val="006617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2"/>
    <w:next w:val="111111"/>
    <w:rsid w:val="006617F7"/>
  </w:style>
  <w:style w:type="numbering" w:customStyle="1" w:styleId="1100">
    <w:name w:val="Текущий список110"/>
    <w:rsid w:val="006617F7"/>
  </w:style>
  <w:style w:type="table" w:customStyle="1" w:styleId="142">
    <w:name w:val="Сетка таблицы14"/>
    <w:basedOn w:val="a1"/>
    <w:next w:val="afa"/>
    <w:uiPriority w:val="99"/>
    <w:rsid w:val="006617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Текущий список118"/>
    <w:rsid w:val="006617F7"/>
  </w:style>
  <w:style w:type="numbering" w:customStyle="1" w:styleId="128">
    <w:name w:val="Текущий список128"/>
    <w:rsid w:val="006617F7"/>
  </w:style>
  <w:style w:type="numbering" w:customStyle="1" w:styleId="191">
    <w:name w:val="Нет списка19"/>
    <w:next w:val="a2"/>
    <w:uiPriority w:val="99"/>
    <w:semiHidden/>
    <w:unhideWhenUsed/>
    <w:rsid w:val="006617F7"/>
  </w:style>
  <w:style w:type="numbering" w:customStyle="1" w:styleId="1190">
    <w:name w:val="Нет списка119"/>
    <w:next w:val="a2"/>
    <w:uiPriority w:val="99"/>
    <w:semiHidden/>
    <w:unhideWhenUsed/>
    <w:rsid w:val="006617F7"/>
  </w:style>
  <w:style w:type="numbering" w:customStyle="1" w:styleId="100">
    <w:name w:val="Нет списка10"/>
    <w:next w:val="a2"/>
    <w:uiPriority w:val="99"/>
    <w:semiHidden/>
    <w:unhideWhenUsed/>
    <w:rsid w:val="006617F7"/>
  </w:style>
  <w:style w:type="table" w:customStyle="1" w:styleId="62">
    <w:name w:val="Сетка таблицы6"/>
    <w:basedOn w:val="a1"/>
    <w:next w:val="afa"/>
    <w:uiPriority w:val="99"/>
    <w:rsid w:val="006617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2"/>
    <w:next w:val="111111"/>
    <w:rsid w:val="006617F7"/>
    <w:pPr>
      <w:numPr>
        <w:numId w:val="14"/>
      </w:numPr>
    </w:pPr>
  </w:style>
  <w:style w:type="numbering" w:customStyle="1" w:styleId="119">
    <w:name w:val="Текущий список119"/>
    <w:rsid w:val="006617F7"/>
    <w:pPr>
      <w:numPr>
        <w:numId w:val="19"/>
      </w:numPr>
    </w:pPr>
  </w:style>
  <w:style w:type="table" w:customStyle="1" w:styleId="152">
    <w:name w:val="Сетка таблицы15"/>
    <w:basedOn w:val="a1"/>
    <w:next w:val="afa"/>
    <w:uiPriority w:val="99"/>
    <w:rsid w:val="006617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Текущий список1110"/>
    <w:rsid w:val="006617F7"/>
    <w:pPr>
      <w:numPr>
        <w:numId w:val="8"/>
      </w:numPr>
    </w:pPr>
  </w:style>
  <w:style w:type="numbering" w:customStyle="1" w:styleId="129">
    <w:name w:val="Текущий список129"/>
    <w:rsid w:val="006617F7"/>
  </w:style>
  <w:style w:type="numbering" w:customStyle="1" w:styleId="1101">
    <w:name w:val="Нет списка110"/>
    <w:next w:val="a2"/>
    <w:uiPriority w:val="99"/>
    <w:semiHidden/>
    <w:unhideWhenUsed/>
    <w:rsid w:val="006617F7"/>
  </w:style>
  <w:style w:type="numbering" w:customStyle="1" w:styleId="11100">
    <w:name w:val="Нет списка1110"/>
    <w:next w:val="a2"/>
    <w:uiPriority w:val="99"/>
    <w:semiHidden/>
    <w:unhideWhenUsed/>
    <w:rsid w:val="006617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0" w:unhideWhenUsed="0" w:qFormat="1"/>
    <w:lsdException w:name="Emphasis" w:semiHidden="0" w:uiPriority="20" w:unhideWhenUsed="0" w:qFormat="1"/>
    <w:lsdException w:name="Normal (Web)" w:uiPriority="0"/>
    <w:lsdException w:name="Outline List 2"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369"/>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2"/>
    <w:uiPriority w:val="99"/>
    <w:qFormat/>
    <w:rsid w:val="00BA3A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7E20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0401C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9730B"/>
    <w:pPr>
      <w:keepNext/>
      <w:keepLines/>
      <w:suppressAutoHyphens/>
      <w:spacing w:before="200"/>
      <w:outlineLvl w:val="3"/>
    </w:pPr>
    <w:rPr>
      <w:rFonts w:ascii="Cambria" w:hAnsi="Cambria"/>
      <w:b/>
      <w:bCs/>
      <w:i/>
      <w:iCs/>
      <w:color w:val="4F81BD"/>
      <w:lang w:eastAsia="ar-SA"/>
    </w:rPr>
  </w:style>
  <w:style w:type="paragraph" w:styleId="6">
    <w:name w:val="heading 6"/>
    <w:basedOn w:val="a"/>
    <w:next w:val="a"/>
    <w:link w:val="60"/>
    <w:uiPriority w:val="99"/>
    <w:qFormat/>
    <w:rsid w:val="0029730B"/>
    <w:pPr>
      <w:spacing w:before="240" w:after="60"/>
      <w:outlineLvl w:val="5"/>
    </w:pPr>
    <w:rPr>
      <w:b/>
      <w:bCs/>
      <w:sz w:val="22"/>
      <w:szCs w:val="22"/>
    </w:rPr>
  </w:style>
  <w:style w:type="paragraph" w:styleId="7">
    <w:name w:val="heading 7"/>
    <w:basedOn w:val="a"/>
    <w:next w:val="a"/>
    <w:link w:val="70"/>
    <w:uiPriority w:val="99"/>
    <w:unhideWhenUsed/>
    <w:qFormat/>
    <w:rsid w:val="0029730B"/>
    <w:pPr>
      <w:keepNext/>
      <w:keepLines/>
      <w:suppressAutoHyphens/>
      <w:spacing w:before="200"/>
      <w:outlineLvl w:val="6"/>
    </w:pPr>
    <w:rPr>
      <w:rFonts w:ascii="Cambria" w:hAnsi="Cambria"/>
      <w:i/>
      <w:iCs/>
      <w:color w:val="404040"/>
      <w:lang w:eastAsia="ar-SA"/>
    </w:rPr>
  </w:style>
  <w:style w:type="paragraph" w:styleId="8">
    <w:name w:val="heading 8"/>
    <w:basedOn w:val="a"/>
    <w:next w:val="a"/>
    <w:link w:val="80"/>
    <w:uiPriority w:val="99"/>
    <w:qFormat/>
    <w:rsid w:val="0029730B"/>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2 Знак Знак Знак"/>
    <w:basedOn w:val="a"/>
    <w:autoRedefine/>
    <w:rsid w:val="00621EAB"/>
    <w:pPr>
      <w:tabs>
        <w:tab w:val="left" w:pos="2160"/>
      </w:tabs>
      <w:bidi/>
      <w:spacing w:before="120" w:line="240" w:lineRule="exact"/>
      <w:jc w:val="both"/>
    </w:pPr>
    <w:rPr>
      <w:lang w:val="en-US" w:bidi="he-IL"/>
    </w:rPr>
  </w:style>
  <w:style w:type="paragraph" w:styleId="a3">
    <w:name w:val="Balloon Text"/>
    <w:basedOn w:val="a"/>
    <w:link w:val="a4"/>
    <w:uiPriority w:val="99"/>
    <w:semiHidden/>
    <w:unhideWhenUsed/>
    <w:rsid w:val="006C7FDA"/>
    <w:rPr>
      <w:rFonts w:ascii="Tahoma" w:hAnsi="Tahoma" w:cs="Tahoma"/>
      <w:sz w:val="16"/>
      <w:szCs w:val="16"/>
    </w:rPr>
  </w:style>
  <w:style w:type="character" w:customStyle="1" w:styleId="a4">
    <w:name w:val="Текст выноски Знак"/>
    <w:basedOn w:val="a0"/>
    <w:link w:val="a3"/>
    <w:uiPriority w:val="99"/>
    <w:semiHidden/>
    <w:rsid w:val="006C7FDA"/>
    <w:rPr>
      <w:rFonts w:ascii="Tahoma" w:eastAsia="Times New Roman" w:hAnsi="Tahoma" w:cs="Tahoma"/>
      <w:sz w:val="16"/>
      <w:szCs w:val="16"/>
      <w:lang w:eastAsia="ru-RU"/>
    </w:rPr>
  </w:style>
  <w:style w:type="paragraph" w:styleId="a5">
    <w:name w:val="No Spacing"/>
    <w:uiPriority w:val="1"/>
    <w:qFormat/>
    <w:rsid w:val="00BA3AB8"/>
    <w:pPr>
      <w:spacing w:after="0" w:line="240" w:lineRule="auto"/>
    </w:pPr>
    <w:rPr>
      <w:rFonts w:ascii="Times New Roman" w:eastAsia="Times New Roman" w:hAnsi="Times New Roman" w:cs="Times New Roman"/>
      <w:sz w:val="24"/>
      <w:szCs w:val="24"/>
      <w:lang w:eastAsia="ru-RU"/>
    </w:rPr>
  </w:style>
  <w:style w:type="character" w:customStyle="1" w:styleId="12">
    <w:name w:val="Заголовок 1 Знак"/>
    <w:basedOn w:val="a0"/>
    <w:link w:val="10"/>
    <w:uiPriority w:val="99"/>
    <w:rsid w:val="00BA3AB8"/>
    <w:rPr>
      <w:rFonts w:asciiTheme="majorHAnsi" w:eastAsiaTheme="majorEastAsia" w:hAnsiTheme="majorHAnsi" w:cstheme="majorBidi"/>
      <w:b/>
      <w:bCs/>
      <w:color w:val="365F91" w:themeColor="accent1" w:themeShade="BF"/>
      <w:sz w:val="28"/>
      <w:szCs w:val="28"/>
      <w:lang w:eastAsia="ru-RU"/>
    </w:rPr>
  </w:style>
  <w:style w:type="paragraph" w:styleId="a6">
    <w:name w:val="List Paragraph"/>
    <w:basedOn w:val="a"/>
    <w:uiPriority w:val="34"/>
    <w:qFormat/>
    <w:rsid w:val="006019CF"/>
    <w:pPr>
      <w:spacing w:after="200" w:line="276" w:lineRule="auto"/>
      <w:ind w:left="720"/>
      <w:contextualSpacing/>
    </w:pPr>
    <w:rPr>
      <w:rFonts w:asciiTheme="minorHAnsi" w:eastAsiaTheme="minorHAnsi" w:hAnsiTheme="minorHAnsi" w:cstheme="minorBidi"/>
      <w:sz w:val="22"/>
      <w:szCs w:val="22"/>
      <w:lang w:eastAsia="en-US"/>
    </w:rPr>
  </w:style>
  <w:style w:type="paragraph" w:styleId="a7">
    <w:name w:val="header"/>
    <w:basedOn w:val="a"/>
    <w:link w:val="a8"/>
    <w:uiPriority w:val="99"/>
    <w:unhideWhenUsed/>
    <w:rsid w:val="005F5989"/>
    <w:pPr>
      <w:tabs>
        <w:tab w:val="center" w:pos="4677"/>
        <w:tab w:val="right" w:pos="9355"/>
      </w:tabs>
    </w:pPr>
  </w:style>
  <w:style w:type="character" w:customStyle="1" w:styleId="a8">
    <w:name w:val="Верхний колонтитул Знак"/>
    <w:basedOn w:val="a0"/>
    <w:link w:val="a7"/>
    <w:uiPriority w:val="99"/>
    <w:rsid w:val="005F598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F5989"/>
    <w:pPr>
      <w:tabs>
        <w:tab w:val="center" w:pos="4677"/>
        <w:tab w:val="right" w:pos="9355"/>
      </w:tabs>
    </w:pPr>
  </w:style>
  <w:style w:type="character" w:customStyle="1" w:styleId="aa">
    <w:name w:val="Нижний колонтитул Знак"/>
    <w:basedOn w:val="a0"/>
    <w:link w:val="a9"/>
    <w:uiPriority w:val="99"/>
    <w:rsid w:val="005F5989"/>
    <w:rPr>
      <w:rFonts w:ascii="Times New Roman" w:eastAsia="Times New Roman" w:hAnsi="Times New Roman" w:cs="Times New Roman"/>
      <w:sz w:val="24"/>
      <w:szCs w:val="24"/>
      <w:lang w:eastAsia="ru-RU"/>
    </w:rPr>
  </w:style>
  <w:style w:type="paragraph" w:customStyle="1" w:styleId="Times12">
    <w:name w:val="Times 12"/>
    <w:basedOn w:val="a"/>
    <w:rsid w:val="00876954"/>
    <w:pPr>
      <w:suppressAutoHyphens/>
      <w:overflowPunct w:val="0"/>
      <w:autoSpaceDE w:val="0"/>
      <w:ind w:firstLine="567"/>
      <w:jc w:val="both"/>
    </w:pPr>
    <w:rPr>
      <w:bCs/>
      <w:szCs w:val="22"/>
      <w:lang w:eastAsia="ar-SA"/>
    </w:rPr>
  </w:style>
  <w:style w:type="character" w:customStyle="1" w:styleId="20">
    <w:name w:val="Заголовок 2 Знак"/>
    <w:basedOn w:val="a0"/>
    <w:link w:val="2"/>
    <w:uiPriority w:val="99"/>
    <w:rsid w:val="007E201D"/>
    <w:rPr>
      <w:rFonts w:asciiTheme="majorHAnsi" w:eastAsiaTheme="majorEastAsia" w:hAnsiTheme="majorHAnsi" w:cstheme="majorBidi"/>
      <w:b/>
      <w:bCs/>
      <w:color w:val="4F81BD" w:themeColor="accent1"/>
      <w:sz w:val="26"/>
      <w:szCs w:val="26"/>
      <w:lang w:eastAsia="ru-RU"/>
    </w:rPr>
  </w:style>
  <w:style w:type="paragraph" w:styleId="ab">
    <w:name w:val="Body Text"/>
    <w:basedOn w:val="a"/>
    <w:link w:val="ac"/>
    <w:rsid w:val="007E201D"/>
    <w:pPr>
      <w:jc w:val="both"/>
    </w:pPr>
    <w:rPr>
      <w:rFonts w:ascii="EuropeCond" w:hAnsi="EuropeCond"/>
      <w:spacing w:val="10"/>
      <w:sz w:val="20"/>
      <w:szCs w:val="20"/>
      <w:lang w:val="x-none"/>
    </w:rPr>
  </w:style>
  <w:style w:type="character" w:customStyle="1" w:styleId="ac">
    <w:name w:val="Основной текст Знак"/>
    <w:basedOn w:val="a0"/>
    <w:link w:val="ab"/>
    <w:rsid w:val="007E201D"/>
    <w:rPr>
      <w:rFonts w:ascii="EuropeCond" w:eastAsia="Times New Roman" w:hAnsi="EuropeCond" w:cs="Times New Roman"/>
      <w:spacing w:val="10"/>
      <w:sz w:val="20"/>
      <w:szCs w:val="20"/>
      <w:lang w:val="x-none" w:eastAsia="ru-RU"/>
    </w:rPr>
  </w:style>
  <w:style w:type="character" w:styleId="ad">
    <w:name w:val="Strong"/>
    <w:qFormat/>
    <w:rsid w:val="007E201D"/>
    <w:rPr>
      <w:rFonts w:cs="Times New Roman"/>
      <w:b/>
      <w:bCs/>
    </w:rPr>
  </w:style>
  <w:style w:type="character" w:customStyle="1" w:styleId="apple-converted-space">
    <w:name w:val="apple-converted-space"/>
    <w:rsid w:val="007E201D"/>
  </w:style>
  <w:style w:type="character" w:customStyle="1" w:styleId="30">
    <w:name w:val="Заголовок 3 Знак"/>
    <w:basedOn w:val="a0"/>
    <w:link w:val="3"/>
    <w:uiPriority w:val="99"/>
    <w:rsid w:val="000401CB"/>
    <w:rPr>
      <w:rFonts w:asciiTheme="majorHAnsi" w:eastAsiaTheme="majorEastAsia" w:hAnsiTheme="majorHAnsi" w:cstheme="majorBidi"/>
      <w:b/>
      <w:bCs/>
      <w:color w:val="4F81BD" w:themeColor="accent1"/>
      <w:sz w:val="24"/>
      <w:szCs w:val="24"/>
      <w:lang w:eastAsia="ru-RU"/>
    </w:rPr>
  </w:style>
  <w:style w:type="paragraph" w:customStyle="1" w:styleId="ConsPlusNormal">
    <w:name w:val="ConsPlusNormal"/>
    <w:rsid w:val="004268B6"/>
    <w:pPr>
      <w:autoSpaceDE w:val="0"/>
      <w:autoSpaceDN w:val="0"/>
      <w:adjustRightInd w:val="0"/>
      <w:spacing w:after="0" w:line="240" w:lineRule="auto"/>
      <w:ind w:firstLine="720"/>
    </w:pPr>
    <w:rPr>
      <w:rFonts w:ascii="Arial" w:eastAsia="Calibri" w:hAnsi="Arial" w:cs="Arial"/>
      <w:sz w:val="20"/>
      <w:szCs w:val="20"/>
    </w:rPr>
  </w:style>
  <w:style w:type="character" w:customStyle="1" w:styleId="14">
    <w:name w:val="Основной текст1"/>
    <w:rsid w:val="00D670A3"/>
    <w:rPr>
      <w:rFonts w:ascii="Times New Roman" w:hAnsi="Times New Roman" w:cs="Times New Roman"/>
      <w:color w:val="000000"/>
      <w:spacing w:val="0"/>
      <w:w w:val="100"/>
      <w:position w:val="0"/>
      <w:sz w:val="22"/>
      <w:szCs w:val="22"/>
      <w:u w:val="none"/>
      <w:lang w:val="ru-RU" w:eastAsia="x-none"/>
    </w:rPr>
  </w:style>
  <w:style w:type="character" w:customStyle="1" w:styleId="40">
    <w:name w:val="Заголовок 4 Знак"/>
    <w:basedOn w:val="a0"/>
    <w:link w:val="4"/>
    <w:uiPriority w:val="9"/>
    <w:semiHidden/>
    <w:rsid w:val="0029730B"/>
    <w:rPr>
      <w:rFonts w:ascii="Cambria" w:eastAsia="Times New Roman" w:hAnsi="Cambria" w:cs="Times New Roman"/>
      <w:b/>
      <w:bCs/>
      <w:i/>
      <w:iCs/>
      <w:color w:val="4F81BD"/>
      <w:sz w:val="24"/>
      <w:szCs w:val="24"/>
      <w:lang w:eastAsia="ar-SA"/>
    </w:rPr>
  </w:style>
  <w:style w:type="character" w:customStyle="1" w:styleId="60">
    <w:name w:val="Заголовок 6 Знак"/>
    <w:basedOn w:val="a0"/>
    <w:link w:val="6"/>
    <w:uiPriority w:val="99"/>
    <w:rsid w:val="0029730B"/>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29730B"/>
    <w:rPr>
      <w:rFonts w:ascii="Cambria" w:eastAsia="Times New Roman" w:hAnsi="Cambria" w:cs="Times New Roman"/>
      <w:i/>
      <w:iCs/>
      <w:color w:val="404040"/>
      <w:sz w:val="24"/>
      <w:szCs w:val="24"/>
      <w:lang w:eastAsia="ar-SA"/>
    </w:rPr>
  </w:style>
  <w:style w:type="character" w:customStyle="1" w:styleId="80">
    <w:name w:val="Заголовок 8 Знак"/>
    <w:basedOn w:val="a0"/>
    <w:link w:val="8"/>
    <w:uiPriority w:val="99"/>
    <w:rsid w:val="0029730B"/>
    <w:rPr>
      <w:rFonts w:ascii="Times New Roman" w:eastAsia="Times New Roman" w:hAnsi="Times New Roman" w:cs="Times New Roman"/>
      <w:i/>
      <w:iCs/>
      <w:sz w:val="24"/>
      <w:szCs w:val="24"/>
      <w:lang w:eastAsia="ru-RU"/>
    </w:rPr>
  </w:style>
  <w:style w:type="numbering" w:customStyle="1" w:styleId="15">
    <w:name w:val="Нет списка1"/>
    <w:next w:val="a2"/>
    <w:uiPriority w:val="99"/>
    <w:semiHidden/>
    <w:unhideWhenUsed/>
    <w:rsid w:val="0029730B"/>
  </w:style>
  <w:style w:type="character" w:styleId="ae">
    <w:name w:val="Hyperlink"/>
    <w:uiPriority w:val="99"/>
    <w:unhideWhenUsed/>
    <w:rsid w:val="0029730B"/>
    <w:rPr>
      <w:color w:val="0000FF"/>
      <w:u w:val="single"/>
    </w:rPr>
  </w:style>
  <w:style w:type="paragraph" w:styleId="af">
    <w:name w:val="Normal (Web)"/>
    <w:basedOn w:val="a"/>
    <w:rsid w:val="0029730B"/>
    <w:pPr>
      <w:suppressAutoHyphens/>
      <w:spacing w:before="280" w:after="280"/>
    </w:pPr>
    <w:rPr>
      <w:lang w:eastAsia="ar-SA"/>
    </w:rPr>
  </w:style>
  <w:style w:type="paragraph" w:customStyle="1" w:styleId="16">
    <w:name w:val="Продолжение списка1"/>
    <w:basedOn w:val="a"/>
    <w:rsid w:val="0029730B"/>
    <w:pPr>
      <w:suppressAutoHyphens/>
      <w:spacing w:after="120"/>
      <w:ind w:left="283"/>
    </w:pPr>
    <w:rPr>
      <w:lang w:eastAsia="ar-SA"/>
    </w:rPr>
  </w:style>
  <w:style w:type="character" w:customStyle="1" w:styleId="apple-style-span">
    <w:name w:val="apple-style-span"/>
    <w:basedOn w:val="a0"/>
    <w:rsid w:val="0029730B"/>
  </w:style>
  <w:style w:type="character" w:styleId="af0">
    <w:name w:val="FollowedHyperlink"/>
    <w:uiPriority w:val="99"/>
    <w:unhideWhenUsed/>
    <w:rsid w:val="0029730B"/>
    <w:rPr>
      <w:color w:val="800080"/>
      <w:u w:val="single"/>
    </w:rPr>
  </w:style>
  <w:style w:type="paragraph" w:styleId="af1">
    <w:name w:val="Title"/>
    <w:basedOn w:val="a"/>
    <w:link w:val="af2"/>
    <w:uiPriority w:val="99"/>
    <w:qFormat/>
    <w:rsid w:val="0029730B"/>
    <w:pPr>
      <w:jc w:val="center"/>
    </w:pPr>
    <w:rPr>
      <w:rFonts w:ascii="EuropeCond" w:hAnsi="EuropeCond"/>
      <w:b/>
      <w:bCs/>
      <w:spacing w:val="10"/>
      <w:sz w:val="20"/>
      <w:szCs w:val="20"/>
      <w:lang w:val="x-none"/>
    </w:rPr>
  </w:style>
  <w:style w:type="character" w:customStyle="1" w:styleId="af2">
    <w:name w:val="Название Знак"/>
    <w:basedOn w:val="a0"/>
    <w:link w:val="af1"/>
    <w:uiPriority w:val="99"/>
    <w:rsid w:val="0029730B"/>
    <w:rPr>
      <w:rFonts w:ascii="EuropeCond" w:eastAsia="Times New Roman" w:hAnsi="EuropeCond" w:cs="Times New Roman"/>
      <w:b/>
      <w:bCs/>
      <w:spacing w:val="10"/>
      <w:sz w:val="20"/>
      <w:szCs w:val="20"/>
      <w:lang w:val="x-none" w:eastAsia="ru-RU"/>
    </w:rPr>
  </w:style>
  <w:style w:type="paragraph" w:styleId="af3">
    <w:name w:val="Body Text Indent"/>
    <w:basedOn w:val="a"/>
    <w:link w:val="af4"/>
    <w:rsid w:val="0029730B"/>
    <w:pPr>
      <w:tabs>
        <w:tab w:val="left" w:pos="567"/>
      </w:tabs>
      <w:ind w:firstLine="567"/>
      <w:jc w:val="both"/>
    </w:pPr>
    <w:rPr>
      <w:rFonts w:ascii="EuropeCond" w:hAnsi="EuropeCond"/>
      <w:color w:val="800000"/>
      <w:spacing w:val="10"/>
      <w:sz w:val="18"/>
      <w:szCs w:val="18"/>
      <w:lang w:val="x-none"/>
    </w:rPr>
  </w:style>
  <w:style w:type="character" w:customStyle="1" w:styleId="af4">
    <w:name w:val="Основной текст с отступом Знак"/>
    <w:basedOn w:val="a0"/>
    <w:link w:val="af3"/>
    <w:uiPriority w:val="99"/>
    <w:rsid w:val="0029730B"/>
    <w:rPr>
      <w:rFonts w:ascii="EuropeCond" w:eastAsia="Times New Roman" w:hAnsi="EuropeCond" w:cs="Times New Roman"/>
      <w:color w:val="800000"/>
      <w:spacing w:val="10"/>
      <w:sz w:val="18"/>
      <w:szCs w:val="18"/>
      <w:lang w:val="x-none" w:eastAsia="ru-RU"/>
    </w:rPr>
  </w:style>
  <w:style w:type="paragraph" w:styleId="af5">
    <w:name w:val="Subtitle"/>
    <w:basedOn w:val="a"/>
    <w:link w:val="af6"/>
    <w:uiPriority w:val="99"/>
    <w:qFormat/>
    <w:rsid w:val="0029730B"/>
    <w:rPr>
      <w:rFonts w:ascii="Cambria" w:hAnsi="Cambria"/>
      <w:spacing w:val="10"/>
      <w:lang w:val="x-none" w:eastAsia="x-none"/>
    </w:rPr>
  </w:style>
  <w:style w:type="character" w:customStyle="1" w:styleId="af6">
    <w:name w:val="Подзаголовок Знак"/>
    <w:basedOn w:val="a0"/>
    <w:link w:val="af5"/>
    <w:uiPriority w:val="99"/>
    <w:rsid w:val="0029730B"/>
    <w:rPr>
      <w:rFonts w:ascii="Cambria" w:eastAsia="Times New Roman" w:hAnsi="Cambria" w:cs="Times New Roman"/>
      <w:spacing w:val="10"/>
      <w:sz w:val="24"/>
      <w:szCs w:val="24"/>
      <w:lang w:val="x-none" w:eastAsia="x-none"/>
    </w:rPr>
  </w:style>
  <w:style w:type="paragraph" w:styleId="22">
    <w:name w:val="Body Text Indent 2"/>
    <w:basedOn w:val="a"/>
    <w:link w:val="23"/>
    <w:uiPriority w:val="99"/>
    <w:rsid w:val="0029730B"/>
    <w:pPr>
      <w:ind w:firstLine="567"/>
      <w:jc w:val="both"/>
    </w:pPr>
    <w:rPr>
      <w:rFonts w:ascii="EuropeCond" w:hAnsi="EuropeCond"/>
      <w:spacing w:val="10"/>
      <w:lang w:val="x-none"/>
    </w:rPr>
  </w:style>
  <w:style w:type="character" w:customStyle="1" w:styleId="23">
    <w:name w:val="Основной текст с отступом 2 Знак"/>
    <w:basedOn w:val="a0"/>
    <w:link w:val="22"/>
    <w:uiPriority w:val="99"/>
    <w:rsid w:val="0029730B"/>
    <w:rPr>
      <w:rFonts w:ascii="EuropeCond" w:eastAsia="Times New Roman" w:hAnsi="EuropeCond" w:cs="Times New Roman"/>
      <w:spacing w:val="10"/>
      <w:sz w:val="24"/>
      <w:szCs w:val="24"/>
      <w:lang w:val="x-none" w:eastAsia="ru-RU"/>
    </w:rPr>
  </w:style>
  <w:style w:type="paragraph" w:styleId="31">
    <w:name w:val="Body Text Indent 3"/>
    <w:basedOn w:val="a"/>
    <w:link w:val="32"/>
    <w:uiPriority w:val="99"/>
    <w:rsid w:val="0029730B"/>
    <w:pPr>
      <w:ind w:firstLine="709"/>
      <w:jc w:val="both"/>
    </w:pPr>
    <w:rPr>
      <w:rFonts w:ascii="EuropeCond" w:hAnsi="EuropeCond"/>
      <w:spacing w:val="10"/>
      <w:sz w:val="20"/>
      <w:szCs w:val="20"/>
      <w:lang w:val="x-none"/>
    </w:rPr>
  </w:style>
  <w:style w:type="character" w:customStyle="1" w:styleId="32">
    <w:name w:val="Основной текст с отступом 3 Знак"/>
    <w:basedOn w:val="a0"/>
    <w:link w:val="31"/>
    <w:uiPriority w:val="99"/>
    <w:rsid w:val="0029730B"/>
    <w:rPr>
      <w:rFonts w:ascii="EuropeCond" w:eastAsia="Times New Roman" w:hAnsi="EuropeCond" w:cs="Times New Roman"/>
      <w:spacing w:val="10"/>
      <w:sz w:val="20"/>
      <w:szCs w:val="20"/>
      <w:lang w:val="x-none" w:eastAsia="ru-RU"/>
    </w:rPr>
  </w:style>
  <w:style w:type="character" w:styleId="af7">
    <w:name w:val="annotation reference"/>
    <w:uiPriority w:val="99"/>
    <w:unhideWhenUsed/>
    <w:rsid w:val="0029730B"/>
    <w:rPr>
      <w:sz w:val="16"/>
      <w:szCs w:val="16"/>
    </w:rPr>
  </w:style>
  <w:style w:type="paragraph" w:styleId="af8">
    <w:name w:val="annotation text"/>
    <w:basedOn w:val="a"/>
    <w:link w:val="af9"/>
    <w:uiPriority w:val="99"/>
    <w:unhideWhenUsed/>
    <w:rsid w:val="0029730B"/>
    <w:pPr>
      <w:suppressAutoHyphens/>
    </w:pPr>
    <w:rPr>
      <w:sz w:val="20"/>
      <w:szCs w:val="20"/>
      <w:lang w:eastAsia="ar-SA"/>
    </w:rPr>
  </w:style>
  <w:style w:type="character" w:customStyle="1" w:styleId="af9">
    <w:name w:val="Текст примечания Знак"/>
    <w:basedOn w:val="a0"/>
    <w:link w:val="af8"/>
    <w:uiPriority w:val="99"/>
    <w:rsid w:val="0029730B"/>
    <w:rPr>
      <w:rFonts w:ascii="Times New Roman" w:eastAsia="Times New Roman" w:hAnsi="Times New Roman" w:cs="Times New Roman"/>
      <w:sz w:val="20"/>
      <w:szCs w:val="20"/>
      <w:lang w:eastAsia="ar-SA"/>
    </w:rPr>
  </w:style>
  <w:style w:type="character" w:customStyle="1" w:styleId="39">
    <w:name w:val="Основной текст (3) + 9"/>
    <w:aliases w:val="5 pt,Интервал 0 pt,Основной текст (2) + 9,Не полужирный,Основной текст + 9 pt,Колонтитул + 11"/>
    <w:rsid w:val="0029730B"/>
    <w:rPr>
      <w:rFonts w:eastAsia="Courier New"/>
      <w:spacing w:val="10"/>
      <w:sz w:val="19"/>
      <w:szCs w:val="19"/>
      <w:lang w:val="ru-RU" w:eastAsia="zh-CN" w:bidi="ar-SA"/>
    </w:rPr>
  </w:style>
  <w:style w:type="table" w:styleId="afa">
    <w:name w:val="Table Grid"/>
    <w:basedOn w:val="a1"/>
    <w:uiPriority w:val="99"/>
    <w:rsid w:val="002973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uiPriority w:val="99"/>
    <w:rsid w:val="0029730B"/>
    <w:pPr>
      <w:spacing w:after="120" w:line="480" w:lineRule="auto"/>
    </w:pPr>
  </w:style>
  <w:style w:type="character" w:customStyle="1" w:styleId="25">
    <w:name w:val="Основной текст 2 Знак"/>
    <w:basedOn w:val="a0"/>
    <w:link w:val="24"/>
    <w:uiPriority w:val="99"/>
    <w:rsid w:val="0029730B"/>
    <w:rPr>
      <w:rFonts w:ascii="Times New Roman" w:eastAsia="Times New Roman" w:hAnsi="Times New Roman" w:cs="Times New Roman"/>
      <w:sz w:val="24"/>
      <w:szCs w:val="24"/>
      <w:lang w:eastAsia="ru-RU"/>
    </w:rPr>
  </w:style>
  <w:style w:type="paragraph" w:customStyle="1" w:styleId="afb">
    <w:name w:val="Îñíîâí"/>
    <w:basedOn w:val="a"/>
    <w:uiPriority w:val="99"/>
    <w:rsid w:val="0029730B"/>
    <w:pPr>
      <w:widowControl w:val="0"/>
      <w:jc w:val="both"/>
    </w:pPr>
    <w:rPr>
      <w:rFonts w:ascii="Arial" w:hAnsi="Arial" w:cs="Arial"/>
      <w:sz w:val="22"/>
      <w:szCs w:val="20"/>
    </w:rPr>
  </w:style>
  <w:style w:type="paragraph" w:styleId="afc">
    <w:name w:val="footnote text"/>
    <w:basedOn w:val="a"/>
    <w:link w:val="afd"/>
    <w:uiPriority w:val="99"/>
    <w:semiHidden/>
    <w:rsid w:val="0029730B"/>
    <w:rPr>
      <w:sz w:val="20"/>
      <w:szCs w:val="20"/>
    </w:rPr>
  </w:style>
  <w:style w:type="character" w:customStyle="1" w:styleId="afd">
    <w:name w:val="Текст сноски Знак"/>
    <w:basedOn w:val="a0"/>
    <w:link w:val="afc"/>
    <w:uiPriority w:val="99"/>
    <w:semiHidden/>
    <w:rsid w:val="0029730B"/>
    <w:rPr>
      <w:rFonts w:ascii="Times New Roman" w:eastAsia="Times New Roman" w:hAnsi="Times New Roman" w:cs="Times New Roman"/>
      <w:sz w:val="20"/>
      <w:szCs w:val="20"/>
      <w:lang w:eastAsia="ru-RU"/>
    </w:rPr>
  </w:style>
  <w:style w:type="character" w:styleId="afe">
    <w:name w:val="footnote reference"/>
    <w:uiPriority w:val="99"/>
    <w:semiHidden/>
    <w:rsid w:val="0029730B"/>
    <w:rPr>
      <w:rFonts w:cs="Times New Roman"/>
      <w:vertAlign w:val="superscript"/>
    </w:rPr>
  </w:style>
  <w:style w:type="paragraph" w:customStyle="1" w:styleId="17">
    <w:name w:val="Обычный1"/>
    <w:uiPriority w:val="99"/>
    <w:rsid w:val="0029730B"/>
    <w:pPr>
      <w:widowControl w:val="0"/>
      <w:spacing w:after="0" w:line="280" w:lineRule="auto"/>
      <w:ind w:left="280"/>
    </w:pPr>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rsid w:val="0029730B"/>
    <w:pPr>
      <w:widowControl w:val="0"/>
      <w:spacing w:before="120" w:after="120"/>
      <w:ind w:firstLine="851"/>
      <w:jc w:val="both"/>
    </w:pPr>
    <w:rPr>
      <w:szCs w:val="20"/>
    </w:rPr>
  </w:style>
  <w:style w:type="paragraph" w:customStyle="1" w:styleId="j0e">
    <w:name w:val="j0eбычный"/>
    <w:uiPriority w:val="99"/>
    <w:rsid w:val="0029730B"/>
    <w:pPr>
      <w:widowControl w:val="0"/>
      <w:spacing w:after="0" w:line="240" w:lineRule="auto"/>
    </w:pPr>
    <w:rPr>
      <w:rFonts w:ascii="Times New Roman" w:eastAsia="Times New Roman" w:hAnsi="Times New Roman" w:cs="Times New Roman"/>
      <w:sz w:val="20"/>
      <w:szCs w:val="20"/>
      <w:lang w:eastAsia="ru-RU"/>
    </w:rPr>
  </w:style>
  <w:style w:type="paragraph" w:styleId="HTML">
    <w:name w:val="HTML Preformatted"/>
    <w:basedOn w:val="a"/>
    <w:link w:val="HTML0"/>
    <w:uiPriority w:val="99"/>
    <w:rsid w:val="00297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29730B"/>
    <w:rPr>
      <w:rFonts w:ascii="Courier New" w:eastAsia="Calibri" w:hAnsi="Courier New" w:cs="Courier New"/>
      <w:sz w:val="20"/>
      <w:szCs w:val="20"/>
      <w:lang w:eastAsia="ru-RU"/>
    </w:rPr>
  </w:style>
  <w:style w:type="paragraph" w:customStyle="1" w:styleId="Oaeno">
    <w:name w:val="Oaeno"/>
    <w:basedOn w:val="a"/>
    <w:uiPriority w:val="99"/>
    <w:rsid w:val="0029730B"/>
    <w:pPr>
      <w:suppressAutoHyphens/>
    </w:pPr>
    <w:rPr>
      <w:rFonts w:ascii="Courier New" w:eastAsia="Calibri" w:hAnsi="Courier New"/>
      <w:sz w:val="20"/>
      <w:szCs w:val="20"/>
      <w:lang w:eastAsia="ar-SA"/>
    </w:rPr>
  </w:style>
  <w:style w:type="character" w:styleId="aff">
    <w:name w:val="page number"/>
    <w:uiPriority w:val="99"/>
    <w:rsid w:val="0029730B"/>
    <w:rPr>
      <w:rFonts w:cs="Times New Roman"/>
    </w:rPr>
  </w:style>
  <w:style w:type="paragraph" w:styleId="aff0">
    <w:name w:val="annotation subject"/>
    <w:basedOn w:val="af8"/>
    <w:next w:val="af8"/>
    <w:link w:val="aff1"/>
    <w:uiPriority w:val="99"/>
    <w:rsid w:val="0029730B"/>
    <w:pPr>
      <w:suppressAutoHyphens w:val="0"/>
    </w:pPr>
    <w:rPr>
      <w:b/>
      <w:bCs/>
      <w:lang w:eastAsia="ru-RU"/>
    </w:rPr>
  </w:style>
  <w:style w:type="character" w:customStyle="1" w:styleId="aff1">
    <w:name w:val="Тема примечания Знак"/>
    <w:basedOn w:val="af9"/>
    <w:link w:val="aff0"/>
    <w:uiPriority w:val="99"/>
    <w:rsid w:val="0029730B"/>
    <w:rPr>
      <w:rFonts w:ascii="Times New Roman" w:eastAsia="Times New Roman" w:hAnsi="Times New Roman" w:cs="Times New Roman"/>
      <w:b/>
      <w:bCs/>
      <w:sz w:val="20"/>
      <w:szCs w:val="20"/>
      <w:lang w:eastAsia="ru-RU"/>
    </w:rPr>
  </w:style>
  <w:style w:type="paragraph" w:styleId="aff2">
    <w:name w:val="Revision"/>
    <w:hidden/>
    <w:uiPriority w:val="99"/>
    <w:semiHidden/>
    <w:rsid w:val="0029730B"/>
    <w:pPr>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uiPriority w:val="99"/>
    <w:rsid w:val="0029730B"/>
    <w:pPr>
      <w:widowControl w:val="0"/>
      <w:autoSpaceDE w:val="0"/>
      <w:autoSpaceDN w:val="0"/>
      <w:adjustRightInd w:val="0"/>
      <w:spacing w:line="318" w:lineRule="exact"/>
    </w:pPr>
  </w:style>
  <w:style w:type="character" w:customStyle="1" w:styleId="FontStyle17">
    <w:name w:val="Font Style17"/>
    <w:uiPriority w:val="99"/>
    <w:rsid w:val="0029730B"/>
    <w:rPr>
      <w:rFonts w:ascii="Times New Roman" w:hAnsi="Times New Roman" w:cs="Times New Roman"/>
      <w:sz w:val="26"/>
      <w:szCs w:val="26"/>
    </w:rPr>
  </w:style>
  <w:style w:type="paragraph" w:customStyle="1" w:styleId="xl66">
    <w:name w:val="xl66"/>
    <w:basedOn w:val="a"/>
    <w:uiPriority w:val="99"/>
    <w:rsid w:val="0029730B"/>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29730B"/>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uiPriority w:val="99"/>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uiPriority w:val="99"/>
    <w:rsid w:val="0029730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uiPriority w:val="99"/>
    <w:rsid w:val="0029730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1">
    <w:name w:val="xl71"/>
    <w:basedOn w:val="a"/>
    <w:uiPriority w:val="99"/>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2">
    <w:name w:val="xl72"/>
    <w:basedOn w:val="a"/>
    <w:uiPriority w:val="99"/>
    <w:rsid w:val="0029730B"/>
    <w:pPr>
      <w:spacing w:before="100" w:beforeAutospacing="1" w:after="100" w:afterAutospacing="1"/>
      <w:jc w:val="center"/>
    </w:pPr>
    <w:rPr>
      <w:color w:val="FF0000"/>
    </w:rPr>
  </w:style>
  <w:style w:type="paragraph" w:customStyle="1" w:styleId="xl73">
    <w:name w:val="xl73"/>
    <w:basedOn w:val="a"/>
    <w:uiPriority w:val="99"/>
    <w:rsid w:val="0029730B"/>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74">
    <w:name w:val="xl74"/>
    <w:basedOn w:val="a"/>
    <w:uiPriority w:val="99"/>
    <w:rsid w:val="0029730B"/>
    <w:pPr>
      <w:pBdr>
        <w:top w:val="single" w:sz="4" w:space="0" w:color="auto"/>
        <w:left w:val="single" w:sz="4" w:space="0" w:color="auto"/>
        <w:bottom w:val="single" w:sz="4" w:space="0" w:color="auto"/>
      </w:pBdr>
      <w:shd w:val="clear" w:color="000000" w:fill="BFBFBF"/>
      <w:spacing w:before="100" w:beforeAutospacing="1" w:after="100" w:afterAutospacing="1"/>
      <w:jc w:val="center"/>
    </w:pPr>
    <w:rPr>
      <w:b/>
      <w:bCs/>
    </w:rPr>
  </w:style>
  <w:style w:type="character" w:customStyle="1" w:styleId="FontStyle19">
    <w:name w:val="Font Style19"/>
    <w:uiPriority w:val="99"/>
    <w:rsid w:val="0029730B"/>
    <w:rPr>
      <w:rFonts w:ascii="Times New Roman" w:hAnsi="Times New Roman" w:cs="Times New Roman"/>
      <w:b/>
      <w:bCs/>
      <w:sz w:val="26"/>
      <w:szCs w:val="26"/>
    </w:rPr>
  </w:style>
  <w:style w:type="paragraph" w:customStyle="1" w:styleId="Style3">
    <w:name w:val="Style3"/>
    <w:basedOn w:val="a"/>
    <w:uiPriority w:val="99"/>
    <w:rsid w:val="0029730B"/>
    <w:pPr>
      <w:widowControl w:val="0"/>
      <w:autoSpaceDE w:val="0"/>
      <w:autoSpaceDN w:val="0"/>
      <w:adjustRightInd w:val="0"/>
      <w:spacing w:line="326" w:lineRule="exact"/>
      <w:ind w:firstLine="346"/>
      <w:jc w:val="both"/>
    </w:pPr>
  </w:style>
  <w:style w:type="character" w:customStyle="1" w:styleId="FontStyle21">
    <w:name w:val="Font Style21"/>
    <w:uiPriority w:val="99"/>
    <w:rsid w:val="0029730B"/>
    <w:rPr>
      <w:rFonts w:ascii="Times New Roman" w:hAnsi="Times New Roman" w:cs="Times New Roman"/>
      <w:sz w:val="26"/>
      <w:szCs w:val="26"/>
    </w:rPr>
  </w:style>
  <w:style w:type="character" w:customStyle="1" w:styleId="du1">
    <w:name w:val="du1"/>
    <w:uiPriority w:val="99"/>
    <w:rsid w:val="0029730B"/>
    <w:rPr>
      <w:rFonts w:cs="Times New Roman"/>
    </w:rPr>
  </w:style>
  <w:style w:type="numbering" w:styleId="111111">
    <w:name w:val="Outline List 2"/>
    <w:basedOn w:val="a2"/>
    <w:rsid w:val="0029730B"/>
    <w:pPr>
      <w:numPr>
        <w:numId w:val="17"/>
      </w:numPr>
    </w:pPr>
  </w:style>
  <w:style w:type="numbering" w:customStyle="1" w:styleId="1">
    <w:name w:val="Текущий список1"/>
    <w:rsid w:val="0029730B"/>
    <w:pPr>
      <w:numPr>
        <w:numId w:val="16"/>
      </w:numPr>
    </w:pPr>
  </w:style>
  <w:style w:type="paragraph" w:styleId="aff3">
    <w:name w:val="endnote text"/>
    <w:basedOn w:val="a"/>
    <w:link w:val="aff4"/>
    <w:uiPriority w:val="99"/>
    <w:semiHidden/>
    <w:unhideWhenUsed/>
    <w:rsid w:val="0029730B"/>
    <w:rPr>
      <w:sz w:val="20"/>
      <w:szCs w:val="20"/>
    </w:rPr>
  </w:style>
  <w:style w:type="character" w:customStyle="1" w:styleId="aff4">
    <w:name w:val="Текст концевой сноски Знак"/>
    <w:basedOn w:val="a0"/>
    <w:link w:val="aff3"/>
    <w:uiPriority w:val="99"/>
    <w:semiHidden/>
    <w:rsid w:val="0029730B"/>
    <w:rPr>
      <w:rFonts w:ascii="Times New Roman" w:eastAsia="Times New Roman" w:hAnsi="Times New Roman" w:cs="Times New Roman"/>
      <w:sz w:val="20"/>
      <w:szCs w:val="20"/>
      <w:lang w:eastAsia="ru-RU"/>
    </w:rPr>
  </w:style>
  <w:style w:type="character" w:styleId="aff5">
    <w:name w:val="endnote reference"/>
    <w:uiPriority w:val="99"/>
    <w:semiHidden/>
    <w:unhideWhenUsed/>
    <w:rsid w:val="0029730B"/>
    <w:rPr>
      <w:vertAlign w:val="superscript"/>
    </w:rPr>
  </w:style>
  <w:style w:type="character" w:customStyle="1" w:styleId="CommentTextChar">
    <w:name w:val="Comment Text Char"/>
    <w:locked/>
    <w:rsid w:val="0029730B"/>
    <w:rPr>
      <w:rFonts w:ascii="Times New Roman" w:hAnsi="Times New Roman" w:cs="Times New Roman"/>
      <w:sz w:val="20"/>
      <w:szCs w:val="20"/>
      <w:lang w:eastAsia="ru-RU"/>
    </w:rPr>
  </w:style>
  <w:style w:type="table" w:customStyle="1" w:styleId="18">
    <w:name w:val="Сетка таблицы1"/>
    <w:basedOn w:val="a1"/>
    <w:next w:val="afa"/>
    <w:uiPriority w:val="99"/>
    <w:rsid w:val="002973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екущий список11"/>
    <w:rsid w:val="0029730B"/>
    <w:pPr>
      <w:numPr>
        <w:numId w:val="15"/>
      </w:numPr>
    </w:pPr>
  </w:style>
  <w:style w:type="numbering" w:customStyle="1" w:styleId="120">
    <w:name w:val="Текущий список12"/>
    <w:rsid w:val="0029730B"/>
  </w:style>
  <w:style w:type="character" w:styleId="aff6">
    <w:name w:val="Intense Reference"/>
    <w:uiPriority w:val="32"/>
    <w:qFormat/>
    <w:rsid w:val="0029730B"/>
    <w:rPr>
      <w:b/>
      <w:bCs/>
      <w:smallCaps/>
      <w:color w:val="C0504D"/>
      <w:spacing w:val="5"/>
      <w:u w:val="single"/>
    </w:rPr>
  </w:style>
  <w:style w:type="paragraph" w:customStyle="1" w:styleId="xl108">
    <w:name w:val="xl108"/>
    <w:basedOn w:val="a"/>
    <w:rsid w:val="0029730B"/>
    <w:pPr>
      <w:spacing w:before="100" w:beforeAutospacing="1" w:after="100" w:afterAutospacing="1"/>
    </w:pPr>
    <w:rPr>
      <w:b/>
      <w:bCs/>
    </w:rPr>
  </w:style>
  <w:style w:type="paragraph" w:customStyle="1" w:styleId="xl109">
    <w:name w:val="xl109"/>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1">
    <w:name w:val="xl111"/>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2">
    <w:name w:val="xl112"/>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3">
    <w:name w:val="xl113"/>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4">
    <w:name w:val="xl114"/>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5">
    <w:name w:val="xl115"/>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29730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
    <w:rsid w:val="0029730B"/>
    <w:pPr>
      <w:spacing w:before="100" w:beforeAutospacing="1" w:after="100" w:afterAutospacing="1"/>
    </w:pPr>
    <w:rPr>
      <w:b/>
      <w:bCs/>
    </w:rPr>
  </w:style>
  <w:style w:type="paragraph" w:customStyle="1" w:styleId="xl118">
    <w:name w:val="xl118"/>
    <w:basedOn w:val="a"/>
    <w:rsid w:val="0029730B"/>
    <w:pPr>
      <w:spacing w:before="100" w:beforeAutospacing="1" w:after="100" w:afterAutospacing="1"/>
    </w:pPr>
    <w:rPr>
      <w:b/>
      <w:bCs/>
    </w:rPr>
  </w:style>
  <w:style w:type="paragraph" w:customStyle="1" w:styleId="xl119">
    <w:name w:val="xl119"/>
    <w:basedOn w:val="a"/>
    <w:rsid w:val="0029730B"/>
    <w:pPr>
      <w:spacing w:before="100" w:beforeAutospacing="1" w:after="100" w:afterAutospacing="1"/>
    </w:pPr>
    <w:rPr>
      <w:b/>
      <w:bCs/>
    </w:rPr>
  </w:style>
  <w:style w:type="paragraph" w:customStyle="1" w:styleId="xl120">
    <w:name w:val="xl120"/>
    <w:basedOn w:val="a"/>
    <w:rsid w:val="0029730B"/>
    <w:pPr>
      <w:spacing w:before="100" w:beforeAutospacing="1" w:after="100" w:afterAutospacing="1"/>
    </w:pPr>
    <w:rPr>
      <w:b/>
      <w:bCs/>
    </w:rPr>
  </w:style>
  <w:style w:type="character" w:customStyle="1" w:styleId="91">
    <w:name w:val="Основной текст + 91"/>
    <w:aliases w:val="5 pt2"/>
    <w:rsid w:val="0029730B"/>
    <w:rPr>
      <w:rFonts w:ascii="Times New Roman" w:hAnsi="Times New Roman" w:cs="Times New Roman"/>
      <w:color w:val="000000"/>
      <w:spacing w:val="0"/>
      <w:w w:val="100"/>
      <w:position w:val="0"/>
      <w:sz w:val="19"/>
      <w:szCs w:val="19"/>
      <w:u w:val="none"/>
      <w:lang w:val="ru-RU" w:eastAsia="x-none"/>
    </w:rPr>
  </w:style>
  <w:style w:type="character" w:customStyle="1" w:styleId="9">
    <w:name w:val="Основной текст + 9"/>
    <w:aliases w:val="5 pt4"/>
    <w:rsid w:val="0029730B"/>
    <w:rPr>
      <w:rFonts w:ascii="Times New Roman" w:hAnsi="Times New Roman" w:cs="Times New Roman"/>
      <w:color w:val="000000"/>
      <w:spacing w:val="0"/>
      <w:w w:val="100"/>
      <w:position w:val="0"/>
      <w:sz w:val="19"/>
      <w:szCs w:val="19"/>
      <w:u w:val="none"/>
      <w:lang w:val="ru-RU" w:eastAsia="x-none"/>
    </w:rPr>
  </w:style>
  <w:style w:type="character" w:customStyle="1" w:styleId="71">
    <w:name w:val="Основной текст + 7"/>
    <w:aliases w:val="5 pt5"/>
    <w:rsid w:val="0029730B"/>
    <w:rPr>
      <w:rFonts w:ascii="Times New Roman" w:hAnsi="Times New Roman" w:cs="Times New Roman"/>
      <w:color w:val="000000"/>
      <w:spacing w:val="0"/>
      <w:w w:val="100"/>
      <w:position w:val="0"/>
      <w:sz w:val="15"/>
      <w:szCs w:val="15"/>
      <w:u w:val="none"/>
      <w:lang w:val="en-US" w:eastAsia="x-none" w:bidi="ar-SA"/>
    </w:rPr>
  </w:style>
  <w:style w:type="character" w:customStyle="1" w:styleId="aff7">
    <w:name w:val="Основной текст_"/>
    <w:link w:val="41"/>
    <w:locked/>
    <w:rsid w:val="0029730B"/>
    <w:rPr>
      <w:shd w:val="clear" w:color="auto" w:fill="FFFFFF"/>
    </w:rPr>
  </w:style>
  <w:style w:type="paragraph" w:customStyle="1" w:styleId="41">
    <w:name w:val="Основной текст4"/>
    <w:basedOn w:val="a"/>
    <w:link w:val="aff7"/>
    <w:rsid w:val="0029730B"/>
    <w:pPr>
      <w:widowControl w:val="0"/>
      <w:shd w:val="clear" w:color="auto" w:fill="FFFFFF"/>
      <w:spacing w:after="360" w:line="240" w:lineRule="atLeast"/>
      <w:ind w:hanging="480"/>
    </w:pPr>
    <w:rPr>
      <w:rFonts w:asciiTheme="minorHAnsi" w:eastAsiaTheme="minorHAnsi" w:hAnsiTheme="minorHAnsi" w:cstheme="minorBidi"/>
      <w:sz w:val="22"/>
      <w:szCs w:val="22"/>
      <w:lang w:eastAsia="en-US"/>
    </w:rPr>
  </w:style>
  <w:style w:type="character" w:customStyle="1" w:styleId="33">
    <w:name w:val="Основной текст3"/>
    <w:rsid w:val="0029730B"/>
    <w:rPr>
      <w:rFonts w:ascii="Times New Roman" w:hAnsi="Times New Roman" w:cs="Times New Roman"/>
      <w:color w:val="000000"/>
      <w:spacing w:val="0"/>
      <w:w w:val="100"/>
      <w:position w:val="0"/>
      <w:sz w:val="22"/>
      <w:szCs w:val="22"/>
      <w:u w:val="single"/>
      <w:lang w:val="ru-RU" w:eastAsia="x-none" w:bidi="ar-SA"/>
    </w:rPr>
  </w:style>
  <w:style w:type="character" w:customStyle="1" w:styleId="aff8">
    <w:name w:val="Подпись к таблице_"/>
    <w:link w:val="19"/>
    <w:locked/>
    <w:rsid w:val="0029730B"/>
    <w:rPr>
      <w:shd w:val="clear" w:color="auto" w:fill="FFFFFF"/>
    </w:rPr>
  </w:style>
  <w:style w:type="paragraph" w:customStyle="1" w:styleId="19">
    <w:name w:val="Подпись к таблице1"/>
    <w:basedOn w:val="a"/>
    <w:link w:val="aff8"/>
    <w:rsid w:val="0029730B"/>
    <w:pPr>
      <w:widowControl w:val="0"/>
      <w:shd w:val="clear" w:color="auto" w:fill="FFFFFF"/>
      <w:spacing w:line="274" w:lineRule="exact"/>
    </w:pPr>
    <w:rPr>
      <w:rFonts w:asciiTheme="minorHAnsi" w:eastAsiaTheme="minorHAnsi" w:hAnsiTheme="minorHAnsi" w:cstheme="minorBidi"/>
      <w:sz w:val="22"/>
      <w:szCs w:val="22"/>
      <w:lang w:eastAsia="en-US"/>
    </w:rPr>
  </w:style>
  <w:style w:type="character" w:customStyle="1" w:styleId="26">
    <w:name w:val="Основной текст (2)_"/>
    <w:link w:val="27"/>
    <w:locked/>
    <w:rsid w:val="0029730B"/>
    <w:rPr>
      <w:b/>
      <w:bCs/>
      <w:shd w:val="clear" w:color="auto" w:fill="FFFFFF"/>
    </w:rPr>
  </w:style>
  <w:style w:type="paragraph" w:customStyle="1" w:styleId="27">
    <w:name w:val="Основной текст (2)"/>
    <w:basedOn w:val="a"/>
    <w:link w:val="26"/>
    <w:rsid w:val="0029730B"/>
    <w:pPr>
      <w:widowControl w:val="0"/>
      <w:shd w:val="clear" w:color="auto" w:fill="FFFFFF"/>
      <w:spacing w:line="480" w:lineRule="exact"/>
    </w:pPr>
    <w:rPr>
      <w:rFonts w:asciiTheme="minorHAnsi" w:eastAsiaTheme="minorHAnsi" w:hAnsiTheme="minorHAnsi" w:cstheme="minorBidi"/>
      <w:b/>
      <w:bCs/>
      <w:sz w:val="22"/>
      <w:szCs w:val="22"/>
      <w:lang w:eastAsia="en-US"/>
    </w:rPr>
  </w:style>
  <w:style w:type="numbering" w:customStyle="1" w:styleId="110">
    <w:name w:val="Нет списка11"/>
    <w:next w:val="a2"/>
    <w:uiPriority w:val="99"/>
    <w:semiHidden/>
    <w:unhideWhenUsed/>
    <w:rsid w:val="0029730B"/>
  </w:style>
  <w:style w:type="numbering" w:customStyle="1" w:styleId="111">
    <w:name w:val="Нет списка111"/>
    <w:next w:val="a2"/>
    <w:uiPriority w:val="99"/>
    <w:semiHidden/>
    <w:unhideWhenUsed/>
    <w:rsid w:val="0029730B"/>
  </w:style>
  <w:style w:type="numbering" w:customStyle="1" w:styleId="28">
    <w:name w:val="Нет списка2"/>
    <w:next w:val="a2"/>
    <w:uiPriority w:val="99"/>
    <w:semiHidden/>
    <w:unhideWhenUsed/>
    <w:rsid w:val="006841BD"/>
  </w:style>
  <w:style w:type="numbering" w:customStyle="1" w:styleId="1111111">
    <w:name w:val="1 / 1.1 / 1.1.11"/>
    <w:basedOn w:val="a2"/>
    <w:next w:val="111111"/>
    <w:rsid w:val="006841BD"/>
  </w:style>
  <w:style w:type="numbering" w:customStyle="1" w:styleId="13">
    <w:name w:val="Текущий список13"/>
    <w:rsid w:val="006841BD"/>
    <w:pPr>
      <w:numPr>
        <w:numId w:val="18"/>
      </w:numPr>
    </w:pPr>
  </w:style>
  <w:style w:type="numbering" w:customStyle="1" w:styleId="1111">
    <w:name w:val="Текущий список111"/>
    <w:rsid w:val="006841BD"/>
  </w:style>
  <w:style w:type="numbering" w:customStyle="1" w:styleId="121">
    <w:name w:val="Текущий список121"/>
    <w:rsid w:val="006841BD"/>
  </w:style>
  <w:style w:type="numbering" w:customStyle="1" w:styleId="122">
    <w:name w:val="Нет списка12"/>
    <w:next w:val="a2"/>
    <w:uiPriority w:val="99"/>
    <w:semiHidden/>
    <w:unhideWhenUsed/>
    <w:rsid w:val="006841BD"/>
  </w:style>
  <w:style w:type="numbering" w:customStyle="1" w:styleId="112">
    <w:name w:val="Нет списка112"/>
    <w:next w:val="a2"/>
    <w:uiPriority w:val="99"/>
    <w:semiHidden/>
    <w:unhideWhenUsed/>
    <w:rsid w:val="006841BD"/>
  </w:style>
  <w:style w:type="numbering" w:customStyle="1" w:styleId="34">
    <w:name w:val="Нет списка3"/>
    <w:next w:val="a2"/>
    <w:uiPriority w:val="99"/>
    <w:semiHidden/>
    <w:unhideWhenUsed/>
    <w:rsid w:val="00A50817"/>
  </w:style>
  <w:style w:type="numbering" w:customStyle="1" w:styleId="1111112">
    <w:name w:val="1 / 1.1 / 1.1.12"/>
    <w:basedOn w:val="a2"/>
    <w:next w:val="111111"/>
    <w:rsid w:val="00A50817"/>
  </w:style>
  <w:style w:type="numbering" w:customStyle="1" w:styleId="140">
    <w:name w:val="Текущий список14"/>
    <w:rsid w:val="00A50817"/>
  </w:style>
  <w:style w:type="numbering" w:customStyle="1" w:styleId="1120">
    <w:name w:val="Текущий список112"/>
    <w:rsid w:val="00A50817"/>
  </w:style>
  <w:style w:type="numbering" w:customStyle="1" w:styleId="1220">
    <w:name w:val="Текущий список122"/>
    <w:rsid w:val="00A50817"/>
  </w:style>
  <w:style w:type="numbering" w:customStyle="1" w:styleId="130">
    <w:name w:val="Нет списка13"/>
    <w:next w:val="a2"/>
    <w:uiPriority w:val="99"/>
    <w:semiHidden/>
    <w:unhideWhenUsed/>
    <w:rsid w:val="00A50817"/>
  </w:style>
  <w:style w:type="numbering" w:customStyle="1" w:styleId="113">
    <w:name w:val="Нет списка113"/>
    <w:next w:val="a2"/>
    <w:uiPriority w:val="99"/>
    <w:semiHidden/>
    <w:unhideWhenUsed/>
    <w:rsid w:val="00A50817"/>
  </w:style>
  <w:style w:type="numbering" w:customStyle="1" w:styleId="42">
    <w:name w:val="Нет списка4"/>
    <w:next w:val="a2"/>
    <w:uiPriority w:val="99"/>
    <w:semiHidden/>
    <w:unhideWhenUsed/>
    <w:rsid w:val="00A50817"/>
  </w:style>
  <w:style w:type="numbering" w:customStyle="1" w:styleId="1111113">
    <w:name w:val="1 / 1.1 / 1.1.13"/>
    <w:basedOn w:val="a2"/>
    <w:next w:val="111111"/>
    <w:rsid w:val="00A50817"/>
  </w:style>
  <w:style w:type="numbering" w:customStyle="1" w:styleId="150">
    <w:name w:val="Текущий список15"/>
    <w:rsid w:val="00A50817"/>
  </w:style>
  <w:style w:type="numbering" w:customStyle="1" w:styleId="1130">
    <w:name w:val="Текущий список113"/>
    <w:rsid w:val="00A50817"/>
  </w:style>
  <w:style w:type="numbering" w:customStyle="1" w:styleId="123">
    <w:name w:val="Текущий список123"/>
    <w:rsid w:val="00A50817"/>
  </w:style>
  <w:style w:type="numbering" w:customStyle="1" w:styleId="141">
    <w:name w:val="Нет списка14"/>
    <w:next w:val="a2"/>
    <w:uiPriority w:val="99"/>
    <w:semiHidden/>
    <w:unhideWhenUsed/>
    <w:rsid w:val="00A50817"/>
  </w:style>
  <w:style w:type="numbering" w:customStyle="1" w:styleId="114">
    <w:name w:val="Нет списка114"/>
    <w:next w:val="a2"/>
    <w:uiPriority w:val="99"/>
    <w:semiHidden/>
    <w:unhideWhenUsed/>
    <w:rsid w:val="00A50817"/>
  </w:style>
  <w:style w:type="numbering" w:customStyle="1" w:styleId="5">
    <w:name w:val="Нет списка5"/>
    <w:next w:val="a2"/>
    <w:uiPriority w:val="99"/>
    <w:semiHidden/>
    <w:unhideWhenUsed/>
    <w:rsid w:val="00A50817"/>
  </w:style>
  <w:style w:type="numbering" w:customStyle="1" w:styleId="1111114">
    <w:name w:val="1 / 1.1 / 1.1.14"/>
    <w:basedOn w:val="a2"/>
    <w:next w:val="111111"/>
    <w:rsid w:val="00A50817"/>
  </w:style>
  <w:style w:type="numbering" w:customStyle="1" w:styleId="160">
    <w:name w:val="Текущий список16"/>
    <w:rsid w:val="00A50817"/>
  </w:style>
  <w:style w:type="numbering" w:customStyle="1" w:styleId="1140">
    <w:name w:val="Текущий список114"/>
    <w:rsid w:val="00A50817"/>
  </w:style>
  <w:style w:type="numbering" w:customStyle="1" w:styleId="124">
    <w:name w:val="Текущий список124"/>
    <w:rsid w:val="00A50817"/>
  </w:style>
  <w:style w:type="numbering" w:customStyle="1" w:styleId="151">
    <w:name w:val="Нет списка15"/>
    <w:next w:val="a2"/>
    <w:uiPriority w:val="99"/>
    <w:semiHidden/>
    <w:unhideWhenUsed/>
    <w:rsid w:val="00A50817"/>
  </w:style>
  <w:style w:type="numbering" w:customStyle="1" w:styleId="115">
    <w:name w:val="Нет списка115"/>
    <w:next w:val="a2"/>
    <w:uiPriority w:val="99"/>
    <w:semiHidden/>
    <w:unhideWhenUsed/>
    <w:rsid w:val="00A50817"/>
  </w:style>
  <w:style w:type="numbering" w:customStyle="1" w:styleId="61">
    <w:name w:val="Нет списка6"/>
    <w:next w:val="a2"/>
    <w:uiPriority w:val="99"/>
    <w:semiHidden/>
    <w:unhideWhenUsed/>
    <w:rsid w:val="00483D61"/>
  </w:style>
  <w:style w:type="table" w:customStyle="1" w:styleId="29">
    <w:name w:val="Сетка таблицы2"/>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a2"/>
    <w:next w:val="111111"/>
    <w:rsid w:val="00483D61"/>
  </w:style>
  <w:style w:type="numbering" w:customStyle="1" w:styleId="170">
    <w:name w:val="Текущий список17"/>
    <w:rsid w:val="00483D61"/>
  </w:style>
  <w:style w:type="table" w:customStyle="1" w:styleId="116">
    <w:name w:val="Сетка таблицы11"/>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Текущий список115"/>
    <w:rsid w:val="00483D61"/>
  </w:style>
  <w:style w:type="numbering" w:customStyle="1" w:styleId="125">
    <w:name w:val="Текущий список125"/>
    <w:rsid w:val="00483D61"/>
  </w:style>
  <w:style w:type="numbering" w:customStyle="1" w:styleId="161">
    <w:name w:val="Нет списка16"/>
    <w:next w:val="a2"/>
    <w:uiPriority w:val="99"/>
    <w:semiHidden/>
    <w:unhideWhenUsed/>
    <w:rsid w:val="00483D61"/>
  </w:style>
  <w:style w:type="numbering" w:customStyle="1" w:styleId="1160">
    <w:name w:val="Нет списка116"/>
    <w:next w:val="a2"/>
    <w:uiPriority w:val="99"/>
    <w:semiHidden/>
    <w:unhideWhenUsed/>
    <w:rsid w:val="00483D61"/>
  </w:style>
  <w:style w:type="numbering" w:customStyle="1" w:styleId="72">
    <w:name w:val="Нет списка7"/>
    <w:next w:val="a2"/>
    <w:uiPriority w:val="99"/>
    <w:semiHidden/>
    <w:unhideWhenUsed/>
    <w:rsid w:val="00483D61"/>
  </w:style>
  <w:style w:type="table" w:customStyle="1" w:styleId="35">
    <w:name w:val="Сетка таблицы3"/>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2"/>
    <w:next w:val="111111"/>
    <w:rsid w:val="00483D61"/>
  </w:style>
  <w:style w:type="numbering" w:customStyle="1" w:styleId="180">
    <w:name w:val="Текущий список18"/>
    <w:rsid w:val="00483D61"/>
  </w:style>
  <w:style w:type="table" w:customStyle="1" w:styleId="126">
    <w:name w:val="Сетка таблицы12"/>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Текущий список116"/>
    <w:rsid w:val="00483D61"/>
  </w:style>
  <w:style w:type="numbering" w:customStyle="1" w:styleId="1260">
    <w:name w:val="Текущий список126"/>
    <w:rsid w:val="00483D61"/>
  </w:style>
  <w:style w:type="numbering" w:customStyle="1" w:styleId="171">
    <w:name w:val="Нет списка17"/>
    <w:next w:val="a2"/>
    <w:uiPriority w:val="99"/>
    <w:semiHidden/>
    <w:unhideWhenUsed/>
    <w:rsid w:val="00483D61"/>
  </w:style>
  <w:style w:type="numbering" w:customStyle="1" w:styleId="117">
    <w:name w:val="Нет списка117"/>
    <w:next w:val="a2"/>
    <w:uiPriority w:val="99"/>
    <w:semiHidden/>
    <w:unhideWhenUsed/>
    <w:rsid w:val="00483D61"/>
  </w:style>
  <w:style w:type="numbering" w:customStyle="1" w:styleId="81">
    <w:name w:val="Нет списка8"/>
    <w:next w:val="a2"/>
    <w:uiPriority w:val="99"/>
    <w:semiHidden/>
    <w:unhideWhenUsed/>
    <w:rsid w:val="00483D61"/>
  </w:style>
  <w:style w:type="table" w:customStyle="1" w:styleId="43">
    <w:name w:val="Сетка таблицы4"/>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2"/>
    <w:next w:val="111111"/>
    <w:rsid w:val="00483D61"/>
  </w:style>
  <w:style w:type="numbering" w:customStyle="1" w:styleId="190">
    <w:name w:val="Текущий список19"/>
    <w:rsid w:val="00483D61"/>
  </w:style>
  <w:style w:type="table" w:customStyle="1" w:styleId="131">
    <w:name w:val="Сетка таблицы13"/>
    <w:basedOn w:val="a1"/>
    <w:next w:val="afa"/>
    <w:uiPriority w:val="99"/>
    <w:rsid w:val="00483D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Текущий список117"/>
    <w:rsid w:val="00483D61"/>
  </w:style>
  <w:style w:type="numbering" w:customStyle="1" w:styleId="127">
    <w:name w:val="Текущий список127"/>
    <w:rsid w:val="00483D61"/>
  </w:style>
  <w:style w:type="numbering" w:customStyle="1" w:styleId="181">
    <w:name w:val="Нет списка18"/>
    <w:next w:val="a2"/>
    <w:uiPriority w:val="99"/>
    <w:semiHidden/>
    <w:unhideWhenUsed/>
    <w:rsid w:val="00483D61"/>
  </w:style>
  <w:style w:type="numbering" w:customStyle="1" w:styleId="118">
    <w:name w:val="Нет списка118"/>
    <w:next w:val="a2"/>
    <w:uiPriority w:val="99"/>
    <w:semiHidden/>
    <w:unhideWhenUsed/>
    <w:rsid w:val="00483D61"/>
  </w:style>
  <w:style w:type="numbering" w:customStyle="1" w:styleId="90">
    <w:name w:val="Нет списка9"/>
    <w:next w:val="a2"/>
    <w:uiPriority w:val="99"/>
    <w:semiHidden/>
    <w:unhideWhenUsed/>
    <w:rsid w:val="006617F7"/>
  </w:style>
  <w:style w:type="table" w:customStyle="1" w:styleId="50">
    <w:name w:val="Сетка таблицы5"/>
    <w:basedOn w:val="a1"/>
    <w:next w:val="afa"/>
    <w:uiPriority w:val="99"/>
    <w:rsid w:val="006617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2"/>
    <w:next w:val="111111"/>
    <w:rsid w:val="006617F7"/>
  </w:style>
  <w:style w:type="numbering" w:customStyle="1" w:styleId="1100">
    <w:name w:val="Текущий список110"/>
    <w:rsid w:val="006617F7"/>
  </w:style>
  <w:style w:type="table" w:customStyle="1" w:styleId="142">
    <w:name w:val="Сетка таблицы14"/>
    <w:basedOn w:val="a1"/>
    <w:next w:val="afa"/>
    <w:uiPriority w:val="99"/>
    <w:rsid w:val="006617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Текущий список118"/>
    <w:rsid w:val="006617F7"/>
  </w:style>
  <w:style w:type="numbering" w:customStyle="1" w:styleId="128">
    <w:name w:val="Текущий список128"/>
    <w:rsid w:val="006617F7"/>
  </w:style>
  <w:style w:type="numbering" w:customStyle="1" w:styleId="191">
    <w:name w:val="Нет списка19"/>
    <w:next w:val="a2"/>
    <w:uiPriority w:val="99"/>
    <w:semiHidden/>
    <w:unhideWhenUsed/>
    <w:rsid w:val="006617F7"/>
  </w:style>
  <w:style w:type="numbering" w:customStyle="1" w:styleId="1190">
    <w:name w:val="Нет списка119"/>
    <w:next w:val="a2"/>
    <w:uiPriority w:val="99"/>
    <w:semiHidden/>
    <w:unhideWhenUsed/>
    <w:rsid w:val="006617F7"/>
  </w:style>
  <w:style w:type="numbering" w:customStyle="1" w:styleId="100">
    <w:name w:val="Нет списка10"/>
    <w:next w:val="a2"/>
    <w:uiPriority w:val="99"/>
    <w:semiHidden/>
    <w:unhideWhenUsed/>
    <w:rsid w:val="006617F7"/>
  </w:style>
  <w:style w:type="table" w:customStyle="1" w:styleId="62">
    <w:name w:val="Сетка таблицы6"/>
    <w:basedOn w:val="a1"/>
    <w:next w:val="afa"/>
    <w:uiPriority w:val="99"/>
    <w:rsid w:val="006617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2"/>
    <w:next w:val="111111"/>
    <w:rsid w:val="006617F7"/>
    <w:pPr>
      <w:numPr>
        <w:numId w:val="14"/>
      </w:numPr>
    </w:pPr>
  </w:style>
  <w:style w:type="numbering" w:customStyle="1" w:styleId="119">
    <w:name w:val="Текущий список119"/>
    <w:rsid w:val="006617F7"/>
    <w:pPr>
      <w:numPr>
        <w:numId w:val="19"/>
      </w:numPr>
    </w:pPr>
  </w:style>
  <w:style w:type="table" w:customStyle="1" w:styleId="152">
    <w:name w:val="Сетка таблицы15"/>
    <w:basedOn w:val="a1"/>
    <w:next w:val="afa"/>
    <w:uiPriority w:val="99"/>
    <w:rsid w:val="006617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Текущий список1110"/>
    <w:rsid w:val="006617F7"/>
    <w:pPr>
      <w:numPr>
        <w:numId w:val="8"/>
      </w:numPr>
    </w:pPr>
  </w:style>
  <w:style w:type="numbering" w:customStyle="1" w:styleId="129">
    <w:name w:val="Текущий список129"/>
    <w:rsid w:val="006617F7"/>
  </w:style>
  <w:style w:type="numbering" w:customStyle="1" w:styleId="1101">
    <w:name w:val="Нет списка110"/>
    <w:next w:val="a2"/>
    <w:uiPriority w:val="99"/>
    <w:semiHidden/>
    <w:unhideWhenUsed/>
    <w:rsid w:val="006617F7"/>
  </w:style>
  <w:style w:type="numbering" w:customStyle="1" w:styleId="11100">
    <w:name w:val="Нет списка1110"/>
    <w:next w:val="a2"/>
    <w:uiPriority w:val="99"/>
    <w:semiHidden/>
    <w:unhideWhenUsed/>
    <w:rsid w:val="00661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0AB9B-671A-4FC4-86BA-E39523AA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3816</TotalTime>
  <Pages>18</Pages>
  <Words>6795</Words>
  <Characters>38732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Kazakova</cp:lastModifiedBy>
  <cp:revision>125</cp:revision>
  <cp:lastPrinted>2014-05-13T05:43:00Z</cp:lastPrinted>
  <dcterms:created xsi:type="dcterms:W3CDTF">2012-11-14T07:41:00Z</dcterms:created>
  <dcterms:modified xsi:type="dcterms:W3CDTF">2014-12-05T14:16:00Z</dcterms:modified>
</cp:coreProperties>
</file>