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9FA" w:rsidRPr="006A5C48" w:rsidRDefault="002239FA" w:rsidP="0075321D">
      <w:pPr>
        <w:tabs>
          <w:tab w:val="left" w:pos="851"/>
        </w:tabs>
        <w:ind w:left="-851" w:right="565"/>
        <w:jc w:val="right"/>
      </w:pPr>
      <w:r w:rsidRPr="006A5C48">
        <w:t>УТВЕРЖДЕНО:</w:t>
      </w:r>
    </w:p>
    <w:p w:rsidR="002239FA" w:rsidRPr="006A5C48" w:rsidRDefault="004C172F" w:rsidP="0075321D">
      <w:pPr>
        <w:tabs>
          <w:tab w:val="left" w:pos="851"/>
        </w:tabs>
        <w:ind w:left="-851" w:right="565"/>
        <w:jc w:val="right"/>
      </w:pPr>
      <w:r w:rsidRPr="006A5C48">
        <w:t xml:space="preserve">Генеральный </w:t>
      </w:r>
      <w:r w:rsidR="002239FA" w:rsidRPr="006A5C48">
        <w:t xml:space="preserve">директор </w:t>
      </w:r>
    </w:p>
    <w:p w:rsidR="002239FA" w:rsidRPr="006A5C48" w:rsidRDefault="002239FA" w:rsidP="0075321D">
      <w:pPr>
        <w:tabs>
          <w:tab w:val="left" w:pos="851"/>
        </w:tabs>
        <w:ind w:left="-851" w:right="565"/>
        <w:jc w:val="right"/>
      </w:pPr>
      <w:r w:rsidRPr="006A5C48">
        <w:t>ОАО «</w:t>
      </w:r>
      <w:proofErr w:type="spellStart"/>
      <w:r w:rsidRPr="006A5C48">
        <w:t>Мурманэнергосбыт</w:t>
      </w:r>
      <w:proofErr w:type="spellEnd"/>
      <w:r w:rsidRPr="006A5C48">
        <w:t>»</w:t>
      </w:r>
    </w:p>
    <w:p w:rsidR="004C172F" w:rsidRPr="006A5C48" w:rsidRDefault="004C172F" w:rsidP="0075321D">
      <w:pPr>
        <w:tabs>
          <w:tab w:val="left" w:pos="851"/>
        </w:tabs>
        <w:ind w:left="-851" w:right="565"/>
        <w:jc w:val="right"/>
      </w:pPr>
      <w:r w:rsidRPr="006A5C48">
        <w:t xml:space="preserve">В.И. </w:t>
      </w:r>
      <w:proofErr w:type="spellStart"/>
      <w:r w:rsidRPr="006A5C48">
        <w:t>Полиэктов</w:t>
      </w:r>
      <w:proofErr w:type="spellEnd"/>
    </w:p>
    <w:p w:rsidR="00E012AB" w:rsidRPr="003C2A60" w:rsidRDefault="00914920" w:rsidP="0075321D">
      <w:pPr>
        <w:tabs>
          <w:tab w:val="left" w:pos="851"/>
        </w:tabs>
        <w:ind w:left="-851" w:right="565"/>
        <w:jc w:val="right"/>
      </w:pPr>
      <w:r w:rsidRPr="003C2A60">
        <w:t xml:space="preserve"> </w:t>
      </w:r>
      <w:r w:rsidR="002239FA" w:rsidRPr="003C2A60">
        <w:t>Приказ №</w:t>
      </w:r>
      <w:r w:rsidR="001B2B7E" w:rsidRPr="003C2A60">
        <w:t xml:space="preserve"> </w:t>
      </w:r>
      <w:r w:rsidR="00191BEB" w:rsidRPr="003C2A60">
        <w:t>22</w:t>
      </w:r>
      <w:r w:rsidR="003C2A60" w:rsidRPr="003C2A60">
        <w:t>8</w:t>
      </w:r>
      <w:r w:rsidR="007A631A" w:rsidRPr="003C2A60">
        <w:t xml:space="preserve"> </w:t>
      </w:r>
      <w:r w:rsidR="007F119F" w:rsidRPr="003C2A60">
        <w:t>-з</w:t>
      </w:r>
      <w:r w:rsidR="00DF1E79" w:rsidRPr="003C2A60">
        <w:t xml:space="preserve"> </w:t>
      </w:r>
      <w:r w:rsidR="002239FA" w:rsidRPr="003C2A60">
        <w:t>от «</w:t>
      </w:r>
      <w:r w:rsidR="00730060" w:rsidRPr="003C2A60">
        <w:t>07</w:t>
      </w:r>
      <w:r w:rsidR="002239FA" w:rsidRPr="003C2A60">
        <w:t>»</w:t>
      </w:r>
      <w:r w:rsidR="00081ED2" w:rsidRPr="003C2A60">
        <w:t xml:space="preserve"> </w:t>
      </w:r>
      <w:r w:rsidR="00730060" w:rsidRPr="003C2A60">
        <w:t>ноября</w:t>
      </w:r>
      <w:r w:rsidR="004C172F" w:rsidRPr="003C2A60">
        <w:t xml:space="preserve"> </w:t>
      </w:r>
      <w:r w:rsidR="002239FA" w:rsidRPr="003C2A60">
        <w:t>2014 г.</w:t>
      </w:r>
    </w:p>
    <w:p w:rsidR="00E012AB" w:rsidRPr="006A5C48" w:rsidRDefault="00E012AB" w:rsidP="0075321D">
      <w:pPr>
        <w:tabs>
          <w:tab w:val="left" w:pos="851"/>
        </w:tabs>
        <w:ind w:left="-851"/>
        <w:jc w:val="right"/>
      </w:pPr>
    </w:p>
    <w:p w:rsidR="00E012AB" w:rsidRPr="006A5C48" w:rsidRDefault="00E012AB" w:rsidP="0075321D">
      <w:pPr>
        <w:tabs>
          <w:tab w:val="left" w:pos="851"/>
        </w:tabs>
        <w:ind w:left="-851"/>
        <w:jc w:val="center"/>
      </w:pPr>
      <w:r w:rsidRPr="006A5C48">
        <w:t xml:space="preserve"> </w:t>
      </w:r>
    </w:p>
    <w:p w:rsidR="00E012AB" w:rsidRPr="006A5C48" w:rsidRDefault="00E012AB" w:rsidP="0075321D">
      <w:pPr>
        <w:tabs>
          <w:tab w:val="left" w:pos="851"/>
        </w:tabs>
        <w:ind w:left="-851"/>
        <w:jc w:val="center"/>
      </w:pPr>
    </w:p>
    <w:p w:rsidR="00E012AB" w:rsidRPr="006A5C48" w:rsidRDefault="00E012AB" w:rsidP="0075321D">
      <w:pPr>
        <w:tabs>
          <w:tab w:val="left" w:pos="851"/>
        </w:tabs>
        <w:ind w:left="-851"/>
        <w:jc w:val="center"/>
      </w:pPr>
    </w:p>
    <w:p w:rsidR="00E012AB" w:rsidRPr="006A5C48" w:rsidRDefault="00E012AB" w:rsidP="0075321D">
      <w:pPr>
        <w:tabs>
          <w:tab w:val="left" w:pos="851"/>
        </w:tabs>
        <w:ind w:left="-851"/>
        <w:jc w:val="center"/>
      </w:pPr>
    </w:p>
    <w:p w:rsidR="00E012AB" w:rsidRPr="006A5C48" w:rsidRDefault="00E012AB" w:rsidP="0075321D">
      <w:pPr>
        <w:tabs>
          <w:tab w:val="left" w:pos="851"/>
        </w:tabs>
        <w:ind w:left="-851"/>
        <w:jc w:val="center"/>
      </w:pPr>
    </w:p>
    <w:p w:rsidR="00E012AB" w:rsidRPr="006A5C48" w:rsidRDefault="00E012AB" w:rsidP="0075321D">
      <w:pPr>
        <w:tabs>
          <w:tab w:val="left" w:pos="851"/>
        </w:tabs>
        <w:ind w:left="-851"/>
        <w:jc w:val="center"/>
        <w:rPr>
          <w:b/>
        </w:rPr>
      </w:pPr>
    </w:p>
    <w:p w:rsidR="00E012AB" w:rsidRPr="006A5C48" w:rsidRDefault="00E012AB" w:rsidP="0075321D">
      <w:pPr>
        <w:tabs>
          <w:tab w:val="left" w:pos="851"/>
        </w:tabs>
        <w:ind w:left="-851"/>
        <w:jc w:val="center"/>
        <w:rPr>
          <w:b/>
        </w:rPr>
      </w:pPr>
    </w:p>
    <w:p w:rsidR="00E012AB" w:rsidRPr="006A5C48" w:rsidRDefault="00E012AB" w:rsidP="0075321D">
      <w:pPr>
        <w:tabs>
          <w:tab w:val="left" w:pos="851"/>
        </w:tabs>
        <w:ind w:left="-851"/>
        <w:jc w:val="center"/>
        <w:rPr>
          <w:b/>
        </w:rPr>
      </w:pPr>
    </w:p>
    <w:p w:rsidR="00E012AB" w:rsidRPr="006A5C48" w:rsidRDefault="00E012AB" w:rsidP="0075321D">
      <w:pPr>
        <w:tabs>
          <w:tab w:val="left" w:pos="851"/>
        </w:tabs>
        <w:ind w:left="-851"/>
        <w:jc w:val="center"/>
        <w:rPr>
          <w:b/>
        </w:rPr>
      </w:pPr>
    </w:p>
    <w:p w:rsidR="00E012AB" w:rsidRPr="006A5C48" w:rsidRDefault="00E012AB" w:rsidP="0075321D">
      <w:pPr>
        <w:tabs>
          <w:tab w:val="left" w:pos="851"/>
        </w:tabs>
        <w:ind w:left="-851"/>
        <w:jc w:val="center"/>
        <w:rPr>
          <w:b/>
        </w:rPr>
      </w:pPr>
    </w:p>
    <w:p w:rsidR="00E012AB" w:rsidRPr="006A5C48" w:rsidRDefault="00E012AB" w:rsidP="0075321D">
      <w:pPr>
        <w:tabs>
          <w:tab w:val="left" w:pos="851"/>
        </w:tabs>
        <w:jc w:val="center"/>
        <w:rPr>
          <w:b/>
        </w:rPr>
      </w:pPr>
      <w:r w:rsidRPr="006A5C48">
        <w:rPr>
          <w:b/>
        </w:rPr>
        <w:t>ДОКУМЕНТАЦИЯ</w:t>
      </w:r>
    </w:p>
    <w:p w:rsidR="005C0412" w:rsidRPr="006A5C48" w:rsidRDefault="005C0412" w:rsidP="0075321D">
      <w:pPr>
        <w:tabs>
          <w:tab w:val="left" w:pos="851"/>
        </w:tabs>
        <w:jc w:val="center"/>
        <w:rPr>
          <w:b/>
        </w:rPr>
      </w:pPr>
    </w:p>
    <w:p w:rsidR="00C26130" w:rsidRPr="006A5C48" w:rsidRDefault="00E012AB" w:rsidP="0075321D">
      <w:pPr>
        <w:tabs>
          <w:tab w:val="left" w:pos="851"/>
        </w:tabs>
        <w:spacing w:line="276" w:lineRule="auto"/>
        <w:jc w:val="center"/>
        <w:rPr>
          <w:b/>
        </w:rPr>
      </w:pPr>
      <w:r w:rsidRPr="006A5C48">
        <w:rPr>
          <w:b/>
        </w:rPr>
        <w:t xml:space="preserve">о проведении открытого </w:t>
      </w:r>
      <w:r w:rsidR="00195D28" w:rsidRPr="006A5C48">
        <w:rPr>
          <w:b/>
        </w:rPr>
        <w:t xml:space="preserve">запроса </w:t>
      </w:r>
      <w:r w:rsidR="00974F2D" w:rsidRPr="006A5C48">
        <w:rPr>
          <w:b/>
        </w:rPr>
        <w:t>цен</w:t>
      </w:r>
      <w:r w:rsidR="00195D28" w:rsidRPr="006A5C48">
        <w:rPr>
          <w:b/>
        </w:rPr>
        <w:t xml:space="preserve"> </w:t>
      </w:r>
      <w:r w:rsidRPr="006A5C48">
        <w:rPr>
          <w:b/>
        </w:rPr>
        <w:t>на право заключения</w:t>
      </w:r>
    </w:p>
    <w:p w:rsidR="00BF69AE" w:rsidRPr="006A5C48" w:rsidRDefault="00BF69AE" w:rsidP="0075321D">
      <w:pPr>
        <w:tabs>
          <w:tab w:val="left" w:pos="851"/>
        </w:tabs>
        <w:jc w:val="center"/>
        <w:rPr>
          <w:b/>
        </w:rPr>
      </w:pPr>
      <w:r w:rsidRPr="006A5C48">
        <w:rPr>
          <w:b/>
        </w:rPr>
        <w:t>договора на оказание финансовых услуг</w:t>
      </w:r>
    </w:p>
    <w:p w:rsidR="00BF69AE" w:rsidRPr="006A5C48" w:rsidRDefault="00BF69AE" w:rsidP="0075321D">
      <w:pPr>
        <w:jc w:val="center"/>
        <w:rPr>
          <w:b/>
        </w:rPr>
      </w:pPr>
      <w:r w:rsidRPr="006A5C48">
        <w:rPr>
          <w:b/>
        </w:rPr>
        <w:t xml:space="preserve">по предоставлению ОАО </w:t>
      </w:r>
      <w:r w:rsidR="004C172F" w:rsidRPr="006A5C48">
        <w:rPr>
          <w:b/>
        </w:rPr>
        <w:t>«</w:t>
      </w:r>
      <w:proofErr w:type="spellStart"/>
      <w:r w:rsidRPr="006A5C48">
        <w:rPr>
          <w:b/>
        </w:rPr>
        <w:t>Мурманэнергосбыт</w:t>
      </w:r>
      <w:proofErr w:type="spellEnd"/>
      <w:r w:rsidR="004C172F" w:rsidRPr="006A5C48">
        <w:rPr>
          <w:b/>
        </w:rPr>
        <w:t>»</w:t>
      </w:r>
      <w:r w:rsidRPr="006A5C48">
        <w:rPr>
          <w:b/>
        </w:rPr>
        <w:t xml:space="preserve"> кредитных средств</w:t>
      </w:r>
    </w:p>
    <w:p w:rsidR="00E012AB" w:rsidRPr="006A5C48" w:rsidRDefault="00BF69AE" w:rsidP="0075321D">
      <w:pPr>
        <w:tabs>
          <w:tab w:val="left" w:pos="851"/>
        </w:tabs>
        <w:spacing w:line="276" w:lineRule="auto"/>
        <w:jc w:val="center"/>
        <w:rPr>
          <w:b/>
        </w:rPr>
      </w:pPr>
      <w:r w:rsidRPr="006A5C48">
        <w:rPr>
          <w:b/>
        </w:rPr>
        <w:t xml:space="preserve">в форме </w:t>
      </w:r>
      <w:r w:rsidR="00D2176E" w:rsidRPr="006A5C48">
        <w:rPr>
          <w:b/>
        </w:rPr>
        <w:t xml:space="preserve">кредитной линии с лимитом </w:t>
      </w:r>
      <w:r w:rsidR="005649E3" w:rsidRPr="006A5C48">
        <w:rPr>
          <w:b/>
        </w:rPr>
        <w:t>выдачи</w:t>
      </w:r>
      <w:r w:rsidR="00E012AB" w:rsidRPr="006A5C48">
        <w:rPr>
          <w:b/>
        </w:rPr>
        <w:t xml:space="preserve"> </w:t>
      </w:r>
    </w:p>
    <w:p w:rsidR="00E012AB" w:rsidRPr="006A5C48" w:rsidRDefault="00E012AB" w:rsidP="0075321D">
      <w:pPr>
        <w:widowControl w:val="0"/>
        <w:autoSpaceDE w:val="0"/>
        <w:spacing w:line="200" w:lineRule="exact"/>
        <w:rPr>
          <w:b/>
        </w:rPr>
      </w:pPr>
    </w:p>
    <w:p w:rsidR="00E012AB" w:rsidRPr="006A5C48" w:rsidRDefault="00E012AB" w:rsidP="0075321D">
      <w:pPr>
        <w:widowControl w:val="0"/>
        <w:autoSpaceDE w:val="0"/>
        <w:spacing w:line="200" w:lineRule="exact"/>
      </w:pPr>
    </w:p>
    <w:p w:rsidR="00E012AB" w:rsidRPr="006A5C48" w:rsidRDefault="00E012AB" w:rsidP="0075321D">
      <w:pPr>
        <w:widowControl w:val="0"/>
        <w:autoSpaceDE w:val="0"/>
        <w:spacing w:line="200" w:lineRule="exact"/>
      </w:pPr>
    </w:p>
    <w:p w:rsidR="00E012AB" w:rsidRPr="006A5C48" w:rsidRDefault="00E012AB" w:rsidP="0075321D">
      <w:pPr>
        <w:widowControl w:val="0"/>
        <w:autoSpaceDE w:val="0"/>
        <w:spacing w:line="200" w:lineRule="exact"/>
      </w:pPr>
    </w:p>
    <w:p w:rsidR="00E012AB" w:rsidRPr="006A5C48" w:rsidRDefault="00E012AB" w:rsidP="0075321D">
      <w:pPr>
        <w:widowControl w:val="0"/>
        <w:autoSpaceDE w:val="0"/>
        <w:spacing w:line="200" w:lineRule="exact"/>
      </w:pPr>
    </w:p>
    <w:p w:rsidR="00E012AB" w:rsidRPr="006A5C48" w:rsidRDefault="00E012AB" w:rsidP="0075321D">
      <w:pPr>
        <w:widowControl w:val="0"/>
        <w:autoSpaceDE w:val="0"/>
        <w:spacing w:line="200" w:lineRule="exact"/>
      </w:pPr>
    </w:p>
    <w:p w:rsidR="00E012AB" w:rsidRPr="006A5C48" w:rsidRDefault="00E012AB" w:rsidP="0075321D">
      <w:pPr>
        <w:widowControl w:val="0"/>
        <w:autoSpaceDE w:val="0"/>
        <w:spacing w:line="200" w:lineRule="exact"/>
      </w:pPr>
    </w:p>
    <w:p w:rsidR="00E012AB" w:rsidRPr="006A5C48" w:rsidRDefault="00E012AB" w:rsidP="0075321D">
      <w:pPr>
        <w:widowControl w:val="0"/>
        <w:autoSpaceDE w:val="0"/>
        <w:spacing w:line="200" w:lineRule="exact"/>
      </w:pPr>
    </w:p>
    <w:p w:rsidR="00E012AB" w:rsidRPr="006A5C48" w:rsidRDefault="00E012AB" w:rsidP="0075321D">
      <w:pPr>
        <w:widowControl w:val="0"/>
        <w:autoSpaceDE w:val="0"/>
        <w:spacing w:line="200" w:lineRule="exact"/>
      </w:pPr>
    </w:p>
    <w:p w:rsidR="00E012AB" w:rsidRPr="006A5C48" w:rsidRDefault="00E012AB" w:rsidP="0075321D">
      <w:pPr>
        <w:widowControl w:val="0"/>
        <w:autoSpaceDE w:val="0"/>
        <w:spacing w:line="200" w:lineRule="exact"/>
      </w:pPr>
    </w:p>
    <w:p w:rsidR="00E012AB" w:rsidRPr="006A5C48" w:rsidRDefault="00E012AB" w:rsidP="0075321D">
      <w:pPr>
        <w:widowControl w:val="0"/>
        <w:autoSpaceDE w:val="0"/>
        <w:spacing w:line="200" w:lineRule="exact"/>
      </w:pPr>
    </w:p>
    <w:p w:rsidR="00E012AB" w:rsidRPr="006A5C48" w:rsidRDefault="00E012AB" w:rsidP="0075321D">
      <w:pPr>
        <w:widowControl w:val="0"/>
        <w:autoSpaceDE w:val="0"/>
        <w:spacing w:line="200" w:lineRule="exact"/>
      </w:pPr>
    </w:p>
    <w:p w:rsidR="00E012AB" w:rsidRPr="006A5C48" w:rsidRDefault="00E012AB" w:rsidP="0075321D">
      <w:pPr>
        <w:widowControl w:val="0"/>
        <w:autoSpaceDE w:val="0"/>
        <w:spacing w:line="200" w:lineRule="exact"/>
      </w:pPr>
    </w:p>
    <w:p w:rsidR="00E012AB" w:rsidRPr="006A5C48" w:rsidRDefault="00E012AB" w:rsidP="0075321D">
      <w:pPr>
        <w:widowControl w:val="0"/>
        <w:autoSpaceDE w:val="0"/>
        <w:spacing w:line="200" w:lineRule="exact"/>
      </w:pPr>
    </w:p>
    <w:p w:rsidR="00E012AB" w:rsidRPr="006A5C48" w:rsidRDefault="00E012AB" w:rsidP="0075321D">
      <w:pPr>
        <w:widowControl w:val="0"/>
        <w:autoSpaceDE w:val="0"/>
        <w:spacing w:line="200" w:lineRule="exact"/>
      </w:pPr>
    </w:p>
    <w:p w:rsidR="00E012AB" w:rsidRPr="006A5C48" w:rsidRDefault="00E012AB" w:rsidP="0075321D">
      <w:pPr>
        <w:widowControl w:val="0"/>
        <w:autoSpaceDE w:val="0"/>
        <w:spacing w:line="200" w:lineRule="exact"/>
      </w:pPr>
    </w:p>
    <w:p w:rsidR="00E012AB" w:rsidRPr="006A5C48" w:rsidRDefault="00E012AB" w:rsidP="0075321D">
      <w:pPr>
        <w:widowControl w:val="0"/>
        <w:autoSpaceDE w:val="0"/>
        <w:spacing w:line="200" w:lineRule="exact"/>
      </w:pPr>
    </w:p>
    <w:p w:rsidR="00E012AB" w:rsidRPr="006A5C48" w:rsidRDefault="00E012AB" w:rsidP="0075321D">
      <w:pPr>
        <w:widowControl w:val="0"/>
        <w:autoSpaceDE w:val="0"/>
        <w:spacing w:line="200" w:lineRule="exact"/>
      </w:pPr>
    </w:p>
    <w:p w:rsidR="00E012AB" w:rsidRPr="006A5C48" w:rsidRDefault="00E012AB" w:rsidP="0075321D">
      <w:pPr>
        <w:widowControl w:val="0"/>
        <w:autoSpaceDE w:val="0"/>
        <w:spacing w:line="200" w:lineRule="exact"/>
      </w:pPr>
    </w:p>
    <w:p w:rsidR="00E012AB" w:rsidRPr="006A5C48" w:rsidRDefault="00E012AB" w:rsidP="0075321D">
      <w:pPr>
        <w:widowControl w:val="0"/>
        <w:autoSpaceDE w:val="0"/>
        <w:spacing w:line="200" w:lineRule="exact"/>
      </w:pPr>
    </w:p>
    <w:p w:rsidR="00E012AB" w:rsidRPr="006A5C48" w:rsidRDefault="00E012AB" w:rsidP="0075321D">
      <w:pPr>
        <w:widowControl w:val="0"/>
        <w:autoSpaceDE w:val="0"/>
        <w:spacing w:line="200" w:lineRule="exact"/>
      </w:pPr>
    </w:p>
    <w:p w:rsidR="00E012AB" w:rsidRPr="006A5C48" w:rsidRDefault="00E012AB" w:rsidP="0075321D">
      <w:pPr>
        <w:widowControl w:val="0"/>
        <w:autoSpaceDE w:val="0"/>
        <w:spacing w:line="200" w:lineRule="exact"/>
      </w:pPr>
    </w:p>
    <w:p w:rsidR="00E012AB" w:rsidRPr="006A5C48" w:rsidRDefault="00E012AB" w:rsidP="0075321D">
      <w:pPr>
        <w:widowControl w:val="0"/>
        <w:autoSpaceDE w:val="0"/>
        <w:spacing w:line="200" w:lineRule="exact"/>
      </w:pPr>
    </w:p>
    <w:p w:rsidR="00E012AB" w:rsidRPr="006A5C48" w:rsidRDefault="00E012AB" w:rsidP="0075321D">
      <w:pPr>
        <w:widowControl w:val="0"/>
        <w:autoSpaceDE w:val="0"/>
        <w:spacing w:line="200" w:lineRule="exact"/>
      </w:pPr>
    </w:p>
    <w:p w:rsidR="00E012AB" w:rsidRPr="006A5C48" w:rsidRDefault="00E012AB" w:rsidP="0075321D">
      <w:pPr>
        <w:widowControl w:val="0"/>
        <w:autoSpaceDE w:val="0"/>
        <w:spacing w:line="200" w:lineRule="exact"/>
      </w:pPr>
    </w:p>
    <w:p w:rsidR="00780ABB" w:rsidRPr="006A5C48" w:rsidRDefault="00780ABB" w:rsidP="0075321D">
      <w:pPr>
        <w:widowControl w:val="0"/>
        <w:autoSpaceDE w:val="0"/>
        <w:spacing w:line="200" w:lineRule="exact"/>
      </w:pPr>
    </w:p>
    <w:p w:rsidR="00780ABB" w:rsidRPr="006A5C48" w:rsidRDefault="00780ABB" w:rsidP="0075321D">
      <w:pPr>
        <w:widowControl w:val="0"/>
        <w:autoSpaceDE w:val="0"/>
        <w:spacing w:line="200" w:lineRule="exact"/>
      </w:pPr>
    </w:p>
    <w:p w:rsidR="00780ABB" w:rsidRPr="006A5C48" w:rsidRDefault="00780ABB" w:rsidP="0075321D">
      <w:pPr>
        <w:widowControl w:val="0"/>
        <w:autoSpaceDE w:val="0"/>
        <w:spacing w:line="200" w:lineRule="exact"/>
      </w:pPr>
    </w:p>
    <w:p w:rsidR="00780ABB" w:rsidRPr="006A5C48" w:rsidRDefault="00780ABB" w:rsidP="0075321D">
      <w:pPr>
        <w:widowControl w:val="0"/>
        <w:autoSpaceDE w:val="0"/>
        <w:spacing w:line="200" w:lineRule="exact"/>
      </w:pPr>
    </w:p>
    <w:p w:rsidR="00D966FC" w:rsidRPr="006A5C48" w:rsidRDefault="00D966FC" w:rsidP="0075321D">
      <w:pPr>
        <w:widowControl w:val="0"/>
        <w:autoSpaceDE w:val="0"/>
        <w:spacing w:line="200" w:lineRule="exact"/>
      </w:pPr>
    </w:p>
    <w:p w:rsidR="00E012AB" w:rsidRPr="006A5C48" w:rsidRDefault="00E012AB" w:rsidP="0075321D">
      <w:pPr>
        <w:widowControl w:val="0"/>
        <w:autoSpaceDE w:val="0"/>
        <w:spacing w:line="200" w:lineRule="exact"/>
      </w:pPr>
    </w:p>
    <w:p w:rsidR="00E012AB" w:rsidRPr="006A5C48" w:rsidRDefault="00E012AB" w:rsidP="0075321D">
      <w:pPr>
        <w:widowControl w:val="0"/>
        <w:autoSpaceDE w:val="0"/>
        <w:spacing w:line="200" w:lineRule="exact"/>
      </w:pPr>
    </w:p>
    <w:p w:rsidR="00DF1E79" w:rsidRPr="006A5C48" w:rsidRDefault="00DF1E79" w:rsidP="0075321D">
      <w:pPr>
        <w:widowControl w:val="0"/>
        <w:autoSpaceDE w:val="0"/>
        <w:spacing w:line="200" w:lineRule="exact"/>
      </w:pPr>
    </w:p>
    <w:p w:rsidR="00DF1E79" w:rsidRPr="006A5C48" w:rsidRDefault="00DF1E79" w:rsidP="0075321D">
      <w:pPr>
        <w:widowControl w:val="0"/>
        <w:autoSpaceDE w:val="0"/>
        <w:spacing w:line="200" w:lineRule="exact"/>
      </w:pPr>
    </w:p>
    <w:p w:rsidR="00E012AB" w:rsidRPr="006A5C48" w:rsidRDefault="00E012AB" w:rsidP="0075321D">
      <w:pPr>
        <w:widowControl w:val="0"/>
        <w:autoSpaceDE w:val="0"/>
        <w:ind w:left="3275" w:right="3161"/>
        <w:jc w:val="center"/>
        <w:rPr>
          <w:spacing w:val="-12"/>
        </w:rPr>
      </w:pPr>
      <w:r w:rsidRPr="006A5C48">
        <w:rPr>
          <w:spacing w:val="-1"/>
        </w:rPr>
        <w:t>г</w:t>
      </w:r>
      <w:r w:rsidRPr="006A5C48">
        <w:t>.</w:t>
      </w:r>
      <w:r w:rsidRPr="006A5C48">
        <w:rPr>
          <w:spacing w:val="-2"/>
        </w:rPr>
        <w:t xml:space="preserve"> </w:t>
      </w:r>
      <w:r w:rsidR="005C0412" w:rsidRPr="006A5C48">
        <w:rPr>
          <w:spacing w:val="5"/>
        </w:rPr>
        <w:t>Мурманск</w:t>
      </w:r>
    </w:p>
    <w:p w:rsidR="00E012AB" w:rsidRPr="003C2A60" w:rsidRDefault="000845B7" w:rsidP="0075321D">
      <w:pPr>
        <w:widowControl w:val="0"/>
        <w:autoSpaceDE w:val="0"/>
        <w:ind w:left="3275" w:right="3161"/>
        <w:jc w:val="center"/>
        <w:rPr>
          <w:spacing w:val="-1"/>
          <w:w w:val="99"/>
        </w:rPr>
      </w:pPr>
      <w:r w:rsidRPr="006A5C48">
        <w:t>2014</w:t>
      </w:r>
      <w:r w:rsidR="00E012AB" w:rsidRPr="006A5C48">
        <w:rPr>
          <w:spacing w:val="-3"/>
        </w:rPr>
        <w:t xml:space="preserve"> </w:t>
      </w:r>
      <w:r w:rsidR="00E012AB" w:rsidRPr="006A5C48">
        <w:rPr>
          <w:spacing w:val="-1"/>
          <w:w w:val="99"/>
        </w:rPr>
        <w:t>г.</w:t>
      </w:r>
    </w:p>
    <w:p w:rsidR="006A5C48" w:rsidRPr="003C2A60" w:rsidRDefault="006A5C48" w:rsidP="0075321D">
      <w:pPr>
        <w:widowControl w:val="0"/>
        <w:autoSpaceDE w:val="0"/>
        <w:ind w:left="3275" w:right="3161"/>
        <w:jc w:val="center"/>
        <w:rPr>
          <w:spacing w:val="-1"/>
          <w:w w:val="99"/>
        </w:rPr>
      </w:pPr>
    </w:p>
    <w:p w:rsidR="006A5C48" w:rsidRPr="003C2A60" w:rsidRDefault="006A5C48" w:rsidP="0075321D">
      <w:pPr>
        <w:widowControl w:val="0"/>
        <w:autoSpaceDE w:val="0"/>
        <w:ind w:left="3275" w:right="3161"/>
        <w:jc w:val="center"/>
        <w:rPr>
          <w:spacing w:val="-1"/>
          <w:w w:val="99"/>
        </w:rPr>
      </w:pPr>
    </w:p>
    <w:p w:rsidR="006A5C48" w:rsidRPr="003C2A60" w:rsidRDefault="006A5C48" w:rsidP="0075321D">
      <w:pPr>
        <w:widowControl w:val="0"/>
        <w:autoSpaceDE w:val="0"/>
        <w:ind w:left="3275" w:right="3161"/>
        <w:jc w:val="center"/>
        <w:rPr>
          <w:spacing w:val="-1"/>
          <w:w w:val="99"/>
        </w:rPr>
      </w:pPr>
    </w:p>
    <w:p w:rsidR="00F4417E" w:rsidRPr="006A5C48" w:rsidRDefault="00F4417E" w:rsidP="0075321D">
      <w:pPr>
        <w:widowControl w:val="0"/>
        <w:autoSpaceDE w:val="0"/>
        <w:ind w:left="3275" w:right="3161"/>
        <w:jc w:val="center"/>
        <w:rPr>
          <w:spacing w:val="-1"/>
          <w:w w:val="99"/>
        </w:rPr>
      </w:pPr>
    </w:p>
    <w:p w:rsidR="001E3784" w:rsidRPr="006A5C48" w:rsidRDefault="001E3784" w:rsidP="0075321D">
      <w:pPr>
        <w:keepNext/>
        <w:jc w:val="center"/>
        <w:outlineLvl w:val="0"/>
        <w:rPr>
          <w:b/>
          <w:iCs/>
          <w:lang w:val="x-none"/>
        </w:rPr>
      </w:pPr>
      <w:bookmarkStart w:id="0" w:name="_Toc366761025"/>
      <w:bookmarkStart w:id="1" w:name="_Toc366762347"/>
      <w:bookmarkStart w:id="2" w:name="_Toc400984853"/>
      <w:r w:rsidRPr="006A5C48">
        <w:rPr>
          <w:b/>
          <w:iCs/>
          <w:lang w:val="x-none"/>
        </w:rPr>
        <w:lastRenderedPageBreak/>
        <w:t>Информационная карта</w:t>
      </w:r>
      <w:bookmarkEnd w:id="0"/>
      <w:bookmarkEnd w:id="1"/>
      <w:bookmarkEnd w:id="2"/>
    </w:p>
    <w:p w:rsidR="004C172F" w:rsidRPr="006A5C48" w:rsidRDefault="001E3784" w:rsidP="0075321D">
      <w:pPr>
        <w:tabs>
          <w:tab w:val="left" w:pos="851"/>
        </w:tabs>
        <w:jc w:val="center"/>
        <w:rPr>
          <w:b/>
        </w:rPr>
      </w:pPr>
      <w:r w:rsidRPr="006A5C48">
        <w:rPr>
          <w:b/>
        </w:rPr>
        <w:t xml:space="preserve">о проведении открытого </w:t>
      </w:r>
      <w:r w:rsidR="00195D28" w:rsidRPr="006A5C48">
        <w:rPr>
          <w:b/>
        </w:rPr>
        <w:t xml:space="preserve">запроса </w:t>
      </w:r>
      <w:r w:rsidR="00974F2D" w:rsidRPr="006A5C48">
        <w:rPr>
          <w:b/>
        </w:rPr>
        <w:t>цен</w:t>
      </w:r>
      <w:r w:rsidR="00195D28" w:rsidRPr="006A5C48">
        <w:rPr>
          <w:b/>
        </w:rPr>
        <w:t xml:space="preserve"> </w:t>
      </w:r>
      <w:r w:rsidR="00DF1E79" w:rsidRPr="006A5C48">
        <w:rPr>
          <w:b/>
          <w:iCs/>
        </w:rPr>
        <w:t>на право заключения</w:t>
      </w:r>
      <w:r w:rsidR="004C172F" w:rsidRPr="006A5C48">
        <w:rPr>
          <w:b/>
          <w:iCs/>
        </w:rPr>
        <w:t xml:space="preserve"> </w:t>
      </w:r>
      <w:r w:rsidR="00BF69AE" w:rsidRPr="006A5C48">
        <w:rPr>
          <w:b/>
        </w:rPr>
        <w:t xml:space="preserve">договора </w:t>
      </w:r>
    </w:p>
    <w:p w:rsidR="004C172F" w:rsidRPr="006A5C48" w:rsidRDefault="00BF69AE" w:rsidP="0075321D">
      <w:pPr>
        <w:tabs>
          <w:tab w:val="left" w:pos="851"/>
        </w:tabs>
        <w:jc w:val="center"/>
        <w:rPr>
          <w:b/>
        </w:rPr>
      </w:pPr>
      <w:r w:rsidRPr="006A5C48">
        <w:rPr>
          <w:b/>
        </w:rPr>
        <w:t xml:space="preserve">на оказание финансовых услуг </w:t>
      </w:r>
      <w:r w:rsidR="004C172F" w:rsidRPr="006A5C48">
        <w:rPr>
          <w:b/>
        </w:rPr>
        <w:t xml:space="preserve">по предоставлению </w:t>
      </w:r>
      <w:r w:rsidRPr="006A5C48">
        <w:rPr>
          <w:b/>
        </w:rPr>
        <w:t>О</w:t>
      </w:r>
      <w:r w:rsidR="004C172F" w:rsidRPr="006A5C48">
        <w:rPr>
          <w:b/>
        </w:rPr>
        <w:t>АО «</w:t>
      </w:r>
      <w:proofErr w:type="spellStart"/>
      <w:r w:rsidR="004C172F" w:rsidRPr="006A5C48">
        <w:rPr>
          <w:b/>
        </w:rPr>
        <w:t>Мурманэнергосбыт</w:t>
      </w:r>
      <w:proofErr w:type="spellEnd"/>
      <w:r w:rsidR="004C172F" w:rsidRPr="006A5C48">
        <w:rPr>
          <w:b/>
        </w:rPr>
        <w:t>»</w:t>
      </w:r>
      <w:r w:rsidRPr="006A5C48">
        <w:rPr>
          <w:b/>
        </w:rPr>
        <w:t xml:space="preserve"> </w:t>
      </w:r>
    </w:p>
    <w:p w:rsidR="001E3784" w:rsidRDefault="00BF69AE" w:rsidP="0075321D">
      <w:pPr>
        <w:tabs>
          <w:tab w:val="left" w:pos="851"/>
        </w:tabs>
        <w:jc w:val="center"/>
        <w:rPr>
          <w:b/>
        </w:rPr>
      </w:pPr>
      <w:r w:rsidRPr="006A5C48">
        <w:rPr>
          <w:b/>
        </w:rPr>
        <w:t>кредитных сре</w:t>
      </w:r>
      <w:proofErr w:type="gramStart"/>
      <w:r w:rsidRPr="006A5C48">
        <w:rPr>
          <w:b/>
        </w:rPr>
        <w:t>дств в ф</w:t>
      </w:r>
      <w:proofErr w:type="gramEnd"/>
      <w:r w:rsidRPr="006A5C48">
        <w:rPr>
          <w:b/>
        </w:rPr>
        <w:t xml:space="preserve">орме </w:t>
      </w:r>
      <w:r w:rsidR="00C17EC1" w:rsidRPr="006A5C48">
        <w:rPr>
          <w:b/>
        </w:rPr>
        <w:t xml:space="preserve">кредитной линии с лимитом </w:t>
      </w:r>
      <w:r w:rsidR="005649E3" w:rsidRPr="006A5C48">
        <w:rPr>
          <w:b/>
        </w:rPr>
        <w:t>выдачи</w:t>
      </w:r>
      <w:r w:rsidR="0063521B" w:rsidRPr="006A5C48">
        <w:rPr>
          <w:b/>
        </w:rPr>
        <w:t>.</w:t>
      </w:r>
    </w:p>
    <w:p w:rsidR="0075321D" w:rsidRPr="006A5C48" w:rsidRDefault="0075321D" w:rsidP="0075321D">
      <w:pPr>
        <w:tabs>
          <w:tab w:val="left" w:pos="851"/>
        </w:tabs>
        <w:jc w:val="center"/>
        <w:rPr>
          <w:b/>
        </w:rPr>
      </w:pPr>
    </w:p>
    <w:p w:rsidR="001E3784" w:rsidRPr="006A5C48" w:rsidRDefault="007E0746" w:rsidP="0075321D">
      <w:pPr>
        <w:pStyle w:val="21"/>
        <w:numPr>
          <w:ilvl w:val="0"/>
          <w:numId w:val="0"/>
        </w:numPr>
        <w:spacing w:before="0"/>
        <w:ind w:firstLine="567"/>
        <w:jc w:val="both"/>
        <w:rPr>
          <w:b w:val="0"/>
          <w:szCs w:val="24"/>
        </w:rPr>
      </w:pPr>
      <w:bookmarkStart w:id="3" w:name="_Toc366762348"/>
      <w:bookmarkStart w:id="4" w:name="_Toc368061862"/>
      <w:bookmarkStart w:id="5" w:name="_Toc368062026"/>
      <w:bookmarkStart w:id="6" w:name="_Toc370824122"/>
      <w:bookmarkStart w:id="7" w:name="_Toc395081183"/>
      <w:bookmarkStart w:id="8" w:name="_Toc400984854"/>
      <w:r w:rsidRPr="006A5C48">
        <w:rPr>
          <w:szCs w:val="24"/>
        </w:rPr>
        <w:t xml:space="preserve">1. </w:t>
      </w:r>
      <w:r w:rsidR="001E3784" w:rsidRPr="006A5C48">
        <w:rPr>
          <w:szCs w:val="24"/>
        </w:rPr>
        <w:t xml:space="preserve">Способ проведения закупки: </w:t>
      </w:r>
      <w:r w:rsidR="001E3784" w:rsidRPr="006A5C48">
        <w:rPr>
          <w:b w:val="0"/>
          <w:szCs w:val="24"/>
        </w:rPr>
        <w:t xml:space="preserve">открытый </w:t>
      </w:r>
      <w:r w:rsidR="00195D28" w:rsidRPr="006A5C48">
        <w:rPr>
          <w:b w:val="0"/>
          <w:szCs w:val="24"/>
        </w:rPr>
        <w:t xml:space="preserve">запрос </w:t>
      </w:r>
      <w:r w:rsidR="00974F2D" w:rsidRPr="006A5C48">
        <w:rPr>
          <w:b w:val="0"/>
          <w:szCs w:val="24"/>
        </w:rPr>
        <w:t>цен</w:t>
      </w:r>
      <w:r w:rsidR="00195D28" w:rsidRPr="006A5C48">
        <w:rPr>
          <w:b w:val="0"/>
          <w:szCs w:val="24"/>
        </w:rPr>
        <w:t xml:space="preserve"> </w:t>
      </w:r>
      <w:r w:rsidR="001E3784" w:rsidRPr="006A5C48">
        <w:rPr>
          <w:b w:val="0"/>
          <w:szCs w:val="24"/>
        </w:rPr>
        <w:t xml:space="preserve">(далее - запрос </w:t>
      </w:r>
      <w:r w:rsidR="00974F2D" w:rsidRPr="006A5C48">
        <w:rPr>
          <w:b w:val="0"/>
          <w:szCs w:val="24"/>
        </w:rPr>
        <w:t>цен</w:t>
      </w:r>
      <w:r w:rsidR="001E3784" w:rsidRPr="006A5C48">
        <w:rPr>
          <w:b w:val="0"/>
          <w:szCs w:val="24"/>
        </w:rPr>
        <w:t>).</w:t>
      </w:r>
      <w:bookmarkEnd w:id="3"/>
      <w:bookmarkEnd w:id="4"/>
      <w:bookmarkEnd w:id="5"/>
      <w:bookmarkEnd w:id="6"/>
      <w:bookmarkEnd w:id="7"/>
      <w:bookmarkEnd w:id="8"/>
    </w:p>
    <w:p w:rsidR="001E3784" w:rsidRPr="003C2A60" w:rsidRDefault="00EE7262" w:rsidP="0075321D">
      <w:pPr>
        <w:pStyle w:val="21"/>
        <w:numPr>
          <w:ilvl w:val="0"/>
          <w:numId w:val="0"/>
        </w:numPr>
        <w:tabs>
          <w:tab w:val="clear" w:pos="0"/>
          <w:tab w:val="clear" w:pos="567"/>
          <w:tab w:val="clear" w:pos="709"/>
          <w:tab w:val="clear" w:pos="851"/>
          <w:tab w:val="left" w:pos="-142"/>
          <w:tab w:val="left" w:pos="426"/>
        </w:tabs>
        <w:spacing w:before="0"/>
        <w:ind w:firstLine="567"/>
        <w:jc w:val="both"/>
        <w:rPr>
          <w:szCs w:val="24"/>
        </w:rPr>
      </w:pPr>
      <w:bookmarkStart w:id="9" w:name="_Toc366762349"/>
      <w:bookmarkStart w:id="10" w:name="_Toc368061863"/>
      <w:bookmarkStart w:id="11" w:name="_Toc368062027"/>
      <w:bookmarkStart w:id="12" w:name="_Toc370824123"/>
      <w:bookmarkStart w:id="13" w:name="_Toc395081184"/>
      <w:bookmarkStart w:id="14" w:name="_Toc400984855"/>
      <w:r w:rsidRPr="003C2A60">
        <w:rPr>
          <w:szCs w:val="24"/>
        </w:rPr>
        <w:t>2</w:t>
      </w:r>
      <w:r w:rsidR="007E0746" w:rsidRPr="003C2A60">
        <w:rPr>
          <w:szCs w:val="24"/>
        </w:rPr>
        <w:t xml:space="preserve">. </w:t>
      </w:r>
      <w:r w:rsidR="001E3784" w:rsidRPr="003C2A60">
        <w:rPr>
          <w:szCs w:val="24"/>
        </w:rPr>
        <w:t>Сведения о Заказчике</w:t>
      </w:r>
      <w:r w:rsidR="00730060" w:rsidRPr="003C2A60">
        <w:rPr>
          <w:szCs w:val="24"/>
          <w:lang w:val="ru-RU"/>
        </w:rPr>
        <w:t xml:space="preserve"> </w:t>
      </w:r>
      <w:r w:rsidR="001E3784" w:rsidRPr="003C2A60">
        <w:rPr>
          <w:szCs w:val="24"/>
        </w:rPr>
        <w:t>проведения закупки</w:t>
      </w:r>
      <w:r w:rsidR="003C2A60">
        <w:rPr>
          <w:szCs w:val="24"/>
          <w:lang w:val="ru-RU"/>
        </w:rPr>
        <w:t xml:space="preserve"> </w:t>
      </w:r>
      <w:r w:rsidR="003C2A60" w:rsidRPr="003C2A60">
        <w:rPr>
          <w:szCs w:val="24"/>
          <w:lang w:val="ru-RU"/>
        </w:rPr>
        <w:t>(далее по тексту также Заемщик)</w:t>
      </w:r>
      <w:r w:rsidR="001E3784" w:rsidRPr="003C2A60">
        <w:rPr>
          <w:szCs w:val="24"/>
        </w:rPr>
        <w:t>:</w:t>
      </w:r>
      <w:bookmarkEnd w:id="9"/>
      <w:bookmarkEnd w:id="10"/>
      <w:bookmarkEnd w:id="11"/>
      <w:bookmarkEnd w:id="12"/>
      <w:bookmarkEnd w:id="13"/>
      <w:bookmarkEnd w:id="14"/>
      <w:r w:rsidR="00914920" w:rsidRPr="003C2A60">
        <w:rPr>
          <w:szCs w:val="24"/>
        </w:rPr>
        <w:t xml:space="preserve"> </w:t>
      </w:r>
    </w:p>
    <w:p w:rsidR="001E3784" w:rsidRPr="006A5C48" w:rsidRDefault="00736CC4" w:rsidP="0075321D">
      <w:pPr>
        <w:tabs>
          <w:tab w:val="clear" w:pos="425"/>
          <w:tab w:val="clear" w:pos="567"/>
          <w:tab w:val="clear" w:pos="709"/>
          <w:tab w:val="left" w:pos="426"/>
          <w:tab w:val="left" w:pos="6987"/>
        </w:tabs>
        <w:ind w:firstLine="567"/>
        <w:jc w:val="both"/>
      </w:pPr>
      <w:r w:rsidRPr="006A5C48">
        <w:rPr>
          <w:b/>
        </w:rPr>
        <w:t>2.1.</w:t>
      </w:r>
      <w:r w:rsidR="0063521B" w:rsidRPr="006A5C48">
        <w:rPr>
          <w:b/>
        </w:rPr>
        <w:t xml:space="preserve"> </w:t>
      </w:r>
      <w:r w:rsidR="001E3784" w:rsidRPr="006A5C48">
        <w:rPr>
          <w:b/>
        </w:rPr>
        <w:t>Наименование:</w:t>
      </w:r>
      <w:r w:rsidR="001E3784" w:rsidRPr="006A5C48">
        <w:t xml:space="preserve"> Открытое акционерное общество «</w:t>
      </w:r>
      <w:proofErr w:type="spellStart"/>
      <w:r w:rsidR="001E3784" w:rsidRPr="006A5C48">
        <w:t>Мурманэнергос</w:t>
      </w:r>
      <w:r w:rsidR="004C172F" w:rsidRPr="006A5C48">
        <w:t>быт</w:t>
      </w:r>
      <w:proofErr w:type="spellEnd"/>
      <w:r w:rsidR="004C172F" w:rsidRPr="006A5C48">
        <w:t>» (ОАО </w:t>
      </w:r>
      <w:r w:rsidR="001E3784" w:rsidRPr="006A5C48">
        <w:t>«</w:t>
      </w:r>
      <w:proofErr w:type="spellStart"/>
      <w:r w:rsidR="001E3784" w:rsidRPr="006A5C48">
        <w:t>Мурманэнергосбыт</w:t>
      </w:r>
      <w:proofErr w:type="spellEnd"/>
      <w:r w:rsidR="001E3784" w:rsidRPr="006A5C48">
        <w:t>»).</w:t>
      </w:r>
    </w:p>
    <w:p w:rsidR="001E3784" w:rsidRPr="006A5C48" w:rsidRDefault="001E3784" w:rsidP="0075321D">
      <w:pPr>
        <w:tabs>
          <w:tab w:val="clear" w:pos="425"/>
          <w:tab w:val="clear" w:pos="567"/>
          <w:tab w:val="clear" w:pos="709"/>
          <w:tab w:val="left" w:pos="426"/>
          <w:tab w:val="left" w:pos="6987"/>
        </w:tabs>
        <w:ind w:firstLine="567"/>
        <w:jc w:val="both"/>
      </w:pPr>
      <w:r w:rsidRPr="006A5C48">
        <w:rPr>
          <w:b/>
        </w:rPr>
        <w:t>2.2. Место нахождения:</w:t>
      </w:r>
      <w:r w:rsidRPr="006A5C48">
        <w:t xml:space="preserve"> 18303</w:t>
      </w:r>
      <w:r w:rsidR="00C5619C" w:rsidRPr="006A5C48">
        <w:t>4</w:t>
      </w:r>
      <w:r w:rsidRPr="006A5C48">
        <w:t>, г. Мурманск, ул. Свердлова, д. 39.</w:t>
      </w:r>
    </w:p>
    <w:p w:rsidR="004C172F" w:rsidRPr="006A5C48" w:rsidRDefault="001E3784" w:rsidP="0075321D">
      <w:pPr>
        <w:tabs>
          <w:tab w:val="clear" w:pos="425"/>
          <w:tab w:val="clear" w:pos="567"/>
          <w:tab w:val="clear" w:pos="709"/>
          <w:tab w:val="left" w:pos="426"/>
          <w:tab w:val="left" w:pos="6987"/>
        </w:tabs>
        <w:ind w:firstLine="567"/>
        <w:jc w:val="both"/>
        <w:rPr>
          <w:bCs/>
        </w:rPr>
      </w:pPr>
      <w:r w:rsidRPr="006A5C48">
        <w:rPr>
          <w:b/>
        </w:rPr>
        <w:t>2.3.</w:t>
      </w:r>
      <w:r w:rsidR="00736CC4" w:rsidRPr="006A5C48">
        <w:rPr>
          <w:b/>
        </w:rPr>
        <w:t xml:space="preserve"> </w:t>
      </w:r>
      <w:r w:rsidRPr="006A5C48">
        <w:rPr>
          <w:b/>
        </w:rPr>
        <w:t xml:space="preserve">Адрес предоставления </w:t>
      </w:r>
      <w:r w:rsidR="00B24813" w:rsidRPr="006A5C48">
        <w:rPr>
          <w:b/>
        </w:rPr>
        <w:t>документации</w:t>
      </w:r>
      <w:r w:rsidRPr="006A5C48">
        <w:rPr>
          <w:b/>
        </w:rPr>
        <w:t>:</w:t>
      </w:r>
      <w:r w:rsidRPr="006A5C48">
        <w:t xml:space="preserve"> </w:t>
      </w:r>
      <w:r w:rsidR="004C172F" w:rsidRPr="006A5C48">
        <w:t xml:space="preserve">183034, г. Мурманск, ул. Промышленная, д.15, </w:t>
      </w:r>
      <w:proofErr w:type="spellStart"/>
      <w:r w:rsidR="004C172F" w:rsidRPr="006A5C48">
        <w:t>каб</w:t>
      </w:r>
      <w:proofErr w:type="spellEnd"/>
      <w:r w:rsidR="004C172F" w:rsidRPr="006A5C48">
        <w:t>. 20 (</w:t>
      </w:r>
      <w:proofErr w:type="gramStart"/>
      <w:r w:rsidR="004C172F" w:rsidRPr="006A5C48">
        <w:t>Центральное</w:t>
      </w:r>
      <w:proofErr w:type="gramEnd"/>
      <w:r w:rsidR="004C172F" w:rsidRPr="006A5C48">
        <w:t xml:space="preserve"> КПП - № 1 заезд со стороны ул. Свердлова, при себе иметь документ удостоверяющий личность).</w:t>
      </w:r>
    </w:p>
    <w:p w:rsidR="004C172F" w:rsidRPr="006A5C48" w:rsidRDefault="004C172F" w:rsidP="0075321D">
      <w:pPr>
        <w:tabs>
          <w:tab w:val="clear" w:pos="425"/>
          <w:tab w:val="clear" w:pos="567"/>
          <w:tab w:val="clear" w:pos="709"/>
          <w:tab w:val="left" w:pos="426"/>
          <w:tab w:val="left" w:pos="6987"/>
        </w:tabs>
        <w:ind w:firstLine="567"/>
        <w:jc w:val="both"/>
      </w:pPr>
      <w:r w:rsidRPr="006A5C48">
        <w:rPr>
          <w:b/>
        </w:rPr>
        <w:t>2.4. Телефон:</w:t>
      </w:r>
      <w:r w:rsidRPr="006A5C48">
        <w:t xml:space="preserve"> 8(8152) 68 62 57 доб. 0-523; 8 (953) 753 06 95.</w:t>
      </w:r>
    </w:p>
    <w:p w:rsidR="001E3784" w:rsidRPr="006A5C48" w:rsidRDefault="004C172F" w:rsidP="0075321D">
      <w:pPr>
        <w:tabs>
          <w:tab w:val="clear" w:pos="567"/>
          <w:tab w:val="clear" w:pos="709"/>
          <w:tab w:val="left" w:pos="6987"/>
        </w:tabs>
        <w:ind w:firstLine="567"/>
        <w:jc w:val="both"/>
        <w:rPr>
          <w:color w:val="0000FF"/>
          <w:u w:val="single"/>
        </w:rPr>
      </w:pPr>
      <w:r w:rsidRPr="006A5C48">
        <w:rPr>
          <w:b/>
        </w:rPr>
        <w:t xml:space="preserve">2.5. </w:t>
      </w:r>
      <w:proofErr w:type="gramStart"/>
      <w:r w:rsidRPr="006A5C48">
        <w:rPr>
          <w:b/>
        </w:rPr>
        <w:t>Е</w:t>
      </w:r>
      <w:proofErr w:type="gramEnd"/>
      <w:r w:rsidRPr="006A5C48">
        <w:rPr>
          <w:b/>
        </w:rPr>
        <w:t>-</w:t>
      </w:r>
      <w:r w:rsidRPr="006A5C48">
        <w:rPr>
          <w:b/>
          <w:lang w:val="en-US"/>
        </w:rPr>
        <w:t>mail</w:t>
      </w:r>
      <w:r w:rsidRPr="006A5C48">
        <w:rPr>
          <w:b/>
        </w:rPr>
        <w:t>:</w:t>
      </w:r>
      <w:r w:rsidRPr="006A5C48">
        <w:t xml:space="preserve"> </w:t>
      </w:r>
      <w:hyperlink r:id="rId9" w:history="1">
        <w:r w:rsidRPr="006A5C48">
          <w:rPr>
            <w:color w:val="0000FF"/>
            <w:u w:val="single"/>
            <w:lang w:val="en-US"/>
          </w:rPr>
          <w:t>santalova</w:t>
        </w:r>
        <w:r w:rsidRPr="006A5C48">
          <w:rPr>
            <w:color w:val="0000FF"/>
            <w:u w:val="single"/>
          </w:rPr>
          <w:t>@</w:t>
        </w:r>
        <w:r w:rsidRPr="006A5C48">
          <w:rPr>
            <w:color w:val="0000FF"/>
            <w:u w:val="single"/>
            <w:lang w:val="en-US"/>
          </w:rPr>
          <w:t>mures</w:t>
        </w:r>
        <w:r w:rsidRPr="006A5C48">
          <w:rPr>
            <w:color w:val="0000FF"/>
            <w:u w:val="single"/>
          </w:rPr>
          <w:t>.</w:t>
        </w:r>
        <w:proofErr w:type="spellStart"/>
        <w:r w:rsidRPr="006A5C48">
          <w:rPr>
            <w:color w:val="0000FF"/>
            <w:u w:val="single"/>
            <w:lang w:val="en-US"/>
          </w:rPr>
          <w:t>ru</w:t>
        </w:r>
        <w:proofErr w:type="spellEnd"/>
      </w:hyperlink>
    </w:p>
    <w:p w:rsidR="00985421" w:rsidRPr="006A5C48" w:rsidRDefault="00985421" w:rsidP="0075321D">
      <w:pPr>
        <w:tabs>
          <w:tab w:val="clear" w:pos="567"/>
          <w:tab w:val="clear" w:pos="709"/>
          <w:tab w:val="left" w:pos="6987"/>
        </w:tabs>
        <w:ind w:firstLine="567"/>
        <w:jc w:val="both"/>
        <w:rPr>
          <w:b/>
        </w:rPr>
      </w:pPr>
      <w:r w:rsidRPr="006A5C48">
        <w:rPr>
          <w:b/>
        </w:rPr>
        <w:t xml:space="preserve">2.6. </w:t>
      </w:r>
      <w:r w:rsidR="001B2B7E" w:rsidRPr="006A5C48">
        <w:rPr>
          <w:b/>
        </w:rPr>
        <w:t>Подробная информация о Заказчике</w:t>
      </w:r>
      <w:r w:rsidRPr="006A5C48">
        <w:rPr>
          <w:b/>
        </w:rPr>
        <w:t xml:space="preserve"> размещена на официальном сайте Заказчика </w:t>
      </w:r>
      <w:hyperlink r:id="rId10" w:history="1">
        <w:r w:rsidR="00DE17BE" w:rsidRPr="006A5C48">
          <w:rPr>
            <w:rStyle w:val="a5"/>
            <w:b/>
          </w:rPr>
          <w:t>www.mures.ru</w:t>
        </w:r>
      </w:hyperlink>
      <w:r w:rsidR="00C020B7" w:rsidRPr="006A5C48">
        <w:t>.</w:t>
      </w:r>
    </w:p>
    <w:p w:rsidR="009E5370" w:rsidRPr="006A5C48" w:rsidRDefault="009E5370" w:rsidP="0075321D">
      <w:pPr>
        <w:tabs>
          <w:tab w:val="left" w:pos="6987"/>
        </w:tabs>
        <w:ind w:firstLine="567"/>
        <w:jc w:val="both"/>
        <w:rPr>
          <w:u w:val="single"/>
        </w:rPr>
      </w:pPr>
    </w:p>
    <w:p w:rsidR="00241362" w:rsidRPr="006A5C48" w:rsidRDefault="006D1300" w:rsidP="0075321D">
      <w:pPr>
        <w:pStyle w:val="21"/>
        <w:numPr>
          <w:ilvl w:val="0"/>
          <w:numId w:val="0"/>
        </w:numPr>
        <w:tabs>
          <w:tab w:val="clear" w:pos="567"/>
          <w:tab w:val="clear" w:pos="851"/>
          <w:tab w:val="left" w:pos="0"/>
          <w:tab w:val="left" w:pos="426"/>
        </w:tabs>
        <w:spacing w:before="0"/>
        <w:ind w:firstLine="567"/>
        <w:jc w:val="both"/>
        <w:rPr>
          <w:szCs w:val="24"/>
        </w:rPr>
      </w:pPr>
      <w:bookmarkStart w:id="15" w:name="_Toc395081185"/>
      <w:bookmarkStart w:id="16" w:name="_Toc400984856"/>
      <w:bookmarkStart w:id="17" w:name="_Toc366762350"/>
      <w:bookmarkStart w:id="18" w:name="_Toc368061864"/>
      <w:bookmarkStart w:id="19" w:name="_Toc368062028"/>
      <w:bookmarkStart w:id="20" w:name="_Toc370824124"/>
      <w:r w:rsidRPr="006A5C48">
        <w:rPr>
          <w:szCs w:val="24"/>
        </w:rPr>
        <w:t xml:space="preserve">3. </w:t>
      </w:r>
      <w:r w:rsidR="001E3784" w:rsidRPr="006A5C48">
        <w:rPr>
          <w:szCs w:val="24"/>
        </w:rPr>
        <w:t xml:space="preserve">Предмет </w:t>
      </w:r>
      <w:r w:rsidR="00195D28" w:rsidRPr="006A5C48">
        <w:rPr>
          <w:szCs w:val="24"/>
        </w:rPr>
        <w:t xml:space="preserve">запроса </w:t>
      </w:r>
      <w:r w:rsidR="00974F2D" w:rsidRPr="006A5C48">
        <w:rPr>
          <w:szCs w:val="24"/>
        </w:rPr>
        <w:t>цен</w:t>
      </w:r>
      <w:r w:rsidR="001E3784" w:rsidRPr="006A5C48">
        <w:rPr>
          <w:szCs w:val="24"/>
        </w:rPr>
        <w:t>:</w:t>
      </w:r>
      <w:bookmarkEnd w:id="15"/>
      <w:bookmarkEnd w:id="16"/>
      <w:r w:rsidR="00195D28" w:rsidRPr="006A5C48">
        <w:rPr>
          <w:szCs w:val="24"/>
        </w:rPr>
        <w:t xml:space="preserve"> </w:t>
      </w:r>
    </w:p>
    <w:p w:rsidR="006D1300" w:rsidRPr="006A5C48" w:rsidRDefault="00241362" w:rsidP="0075321D">
      <w:pPr>
        <w:tabs>
          <w:tab w:val="clear" w:pos="425"/>
          <w:tab w:val="clear" w:pos="567"/>
        </w:tabs>
        <w:ind w:firstLine="567"/>
        <w:jc w:val="both"/>
        <w:rPr>
          <w:bCs/>
        </w:rPr>
      </w:pPr>
      <w:r w:rsidRPr="006A5C48">
        <w:rPr>
          <w:b/>
        </w:rPr>
        <w:t>3.1.</w:t>
      </w:r>
      <w:r w:rsidRPr="006A5C48">
        <w:t xml:space="preserve"> Предмет договора: </w:t>
      </w:r>
      <w:r w:rsidR="00BF69AE" w:rsidRPr="006A5C48">
        <w:t>оказание финансов</w:t>
      </w:r>
      <w:r w:rsidR="00514674" w:rsidRPr="006A5C48">
        <w:t>ых услуг по предоставлению ОАО «</w:t>
      </w:r>
      <w:proofErr w:type="spellStart"/>
      <w:r w:rsidR="00BF69AE" w:rsidRPr="006A5C48">
        <w:t>Мурманэнергосбыт</w:t>
      </w:r>
      <w:proofErr w:type="spellEnd"/>
      <w:r w:rsidR="00514674" w:rsidRPr="006A5C48">
        <w:t>»</w:t>
      </w:r>
      <w:r w:rsidR="00BF69AE" w:rsidRPr="006A5C48">
        <w:t xml:space="preserve"> кредитных сре</w:t>
      </w:r>
      <w:proofErr w:type="gramStart"/>
      <w:r w:rsidR="00BF69AE" w:rsidRPr="006A5C48">
        <w:t>дств в ф</w:t>
      </w:r>
      <w:proofErr w:type="gramEnd"/>
      <w:r w:rsidR="00BF69AE" w:rsidRPr="006A5C48">
        <w:t xml:space="preserve">орме </w:t>
      </w:r>
      <w:r w:rsidR="00C17EC1" w:rsidRPr="006A5C48">
        <w:t xml:space="preserve">кредитной линии с лимитом </w:t>
      </w:r>
      <w:r w:rsidR="00BF7E1D" w:rsidRPr="006A5C48">
        <w:t>выдачи</w:t>
      </w:r>
      <w:r w:rsidR="005E6B17" w:rsidRPr="006A5C48">
        <w:t xml:space="preserve"> </w:t>
      </w:r>
      <w:r w:rsidR="00195D28" w:rsidRPr="006A5C48">
        <w:t xml:space="preserve">(далее по тексту – </w:t>
      </w:r>
      <w:r w:rsidR="00BF69AE" w:rsidRPr="006A5C48">
        <w:t>Услуга</w:t>
      </w:r>
      <w:r w:rsidR="00195D28" w:rsidRPr="006A5C48">
        <w:t>)</w:t>
      </w:r>
      <w:r w:rsidR="006D1300" w:rsidRPr="006A5C48">
        <w:t>.</w:t>
      </w:r>
      <w:bookmarkEnd w:id="17"/>
      <w:bookmarkEnd w:id="18"/>
      <w:bookmarkEnd w:id="19"/>
      <w:bookmarkEnd w:id="20"/>
    </w:p>
    <w:p w:rsidR="00402255" w:rsidRPr="006A5C48" w:rsidRDefault="006D1300" w:rsidP="0075321D">
      <w:pPr>
        <w:ind w:firstLine="567"/>
        <w:jc w:val="both"/>
      </w:pPr>
      <w:bookmarkStart w:id="21" w:name="_Toc366762351"/>
      <w:r w:rsidRPr="006A5C48">
        <w:rPr>
          <w:rStyle w:val="aff7"/>
          <w:szCs w:val="24"/>
        </w:rPr>
        <w:t>3.</w:t>
      </w:r>
      <w:r w:rsidR="00241362" w:rsidRPr="006A5C48">
        <w:rPr>
          <w:rStyle w:val="aff7"/>
          <w:szCs w:val="24"/>
        </w:rPr>
        <w:t>2</w:t>
      </w:r>
      <w:r w:rsidRPr="006A5C48">
        <w:rPr>
          <w:rStyle w:val="aff7"/>
          <w:szCs w:val="24"/>
        </w:rPr>
        <w:t xml:space="preserve">. </w:t>
      </w:r>
      <w:r w:rsidR="00BF69AE" w:rsidRPr="006A5C48">
        <w:rPr>
          <w:b/>
          <w:bCs/>
        </w:rPr>
        <w:t xml:space="preserve">Объем оказываемых услуг (лимит </w:t>
      </w:r>
      <w:r w:rsidR="00C17EC1" w:rsidRPr="006A5C48">
        <w:rPr>
          <w:b/>
          <w:bCs/>
        </w:rPr>
        <w:t xml:space="preserve">кредитной линии с лимитом </w:t>
      </w:r>
      <w:r w:rsidR="00C24B7A" w:rsidRPr="006A5C48">
        <w:rPr>
          <w:b/>
          <w:bCs/>
        </w:rPr>
        <w:t>выдачи</w:t>
      </w:r>
      <w:r w:rsidR="00BF69AE" w:rsidRPr="006A5C48">
        <w:rPr>
          <w:b/>
          <w:bCs/>
        </w:rPr>
        <w:t>):</w:t>
      </w:r>
      <w:r w:rsidR="00BF69AE" w:rsidRPr="006A5C48">
        <w:rPr>
          <w:b/>
        </w:rPr>
        <w:t xml:space="preserve"> </w:t>
      </w:r>
      <w:r w:rsidR="00C24B7A" w:rsidRPr="006A5C48">
        <w:t>500</w:t>
      </w:r>
      <w:r w:rsidR="00F75D9C" w:rsidRPr="006A5C48">
        <w:t xml:space="preserve"> 000 </w:t>
      </w:r>
      <w:r w:rsidR="00BF69AE" w:rsidRPr="006A5C48">
        <w:t>000 (</w:t>
      </w:r>
      <w:r w:rsidR="00C24B7A" w:rsidRPr="006A5C48">
        <w:t>Пятьсот</w:t>
      </w:r>
      <w:r w:rsidR="00F75D9C" w:rsidRPr="006A5C48">
        <w:t xml:space="preserve"> </w:t>
      </w:r>
      <w:r w:rsidR="00BF69AE" w:rsidRPr="006A5C48">
        <w:t>миллионов) рублей</w:t>
      </w:r>
      <w:r w:rsidR="0037385C" w:rsidRPr="006A5C48">
        <w:t>.</w:t>
      </w:r>
      <w:bookmarkEnd w:id="21"/>
    </w:p>
    <w:p w:rsidR="00BF69AE" w:rsidRPr="003C2A60" w:rsidRDefault="00BF69AE" w:rsidP="0075321D">
      <w:pPr>
        <w:ind w:firstLine="567"/>
        <w:jc w:val="both"/>
      </w:pPr>
      <w:r w:rsidRPr="006A5C48">
        <w:rPr>
          <w:b/>
          <w:bCs/>
        </w:rPr>
        <w:t>3.3</w:t>
      </w:r>
      <w:r w:rsidRPr="003C2A60">
        <w:rPr>
          <w:b/>
          <w:bCs/>
        </w:rPr>
        <w:t>.</w:t>
      </w:r>
      <w:r w:rsidRPr="003C2A60">
        <w:rPr>
          <w:bCs/>
        </w:rPr>
        <w:t xml:space="preserve"> </w:t>
      </w:r>
      <w:proofErr w:type="gramStart"/>
      <w:r w:rsidRPr="003C2A60">
        <w:rPr>
          <w:b/>
          <w:bCs/>
          <w:lang w:eastAsia="ru-RU"/>
        </w:rPr>
        <w:t>Начальная (максимальная) цена договора:</w:t>
      </w:r>
      <w:r w:rsidRPr="003C2A60">
        <w:rPr>
          <w:bCs/>
        </w:rPr>
        <w:t xml:space="preserve"> </w:t>
      </w:r>
      <w:r w:rsidR="00514674" w:rsidRPr="003C2A60">
        <w:rPr>
          <w:bCs/>
        </w:rPr>
        <w:t>составляет</w:t>
      </w:r>
      <w:r w:rsidR="00514674" w:rsidRPr="003C2A60">
        <w:rPr>
          <w:b/>
          <w:bCs/>
        </w:rPr>
        <w:t xml:space="preserve"> </w:t>
      </w:r>
      <w:r w:rsidR="003C2A60" w:rsidRPr="003C2A60">
        <w:rPr>
          <w:b/>
          <w:bCs/>
        </w:rPr>
        <w:t>578 000 000 (Пятьсот семьдесят восемь миллионов)</w:t>
      </w:r>
      <w:r w:rsidR="00514674" w:rsidRPr="003C2A60">
        <w:t xml:space="preserve"> рублей</w:t>
      </w:r>
      <w:r w:rsidR="003C2A60" w:rsidRPr="003C2A60">
        <w:t>,</w:t>
      </w:r>
      <w:r w:rsidR="00501E09" w:rsidRPr="003C2A60">
        <w:rPr>
          <w:bCs/>
        </w:rPr>
        <w:t xml:space="preserve"> состоит из размера полученного кредита и предусмотренных договором процентов за пользование им, </w:t>
      </w:r>
      <w:r w:rsidRPr="003C2A60">
        <w:rPr>
          <w:bCs/>
        </w:rPr>
        <w:t xml:space="preserve">определяется </w:t>
      </w:r>
      <w:r w:rsidR="009D135F" w:rsidRPr="003C2A60">
        <w:rPr>
          <w:bCs/>
        </w:rPr>
        <w:t>эффективной процентной ставкой за пользование кредитом (включая все комиссии), устанавливаемой, исходя из 1</w:t>
      </w:r>
      <w:r w:rsidR="00D2176E" w:rsidRPr="003C2A60">
        <w:rPr>
          <w:bCs/>
        </w:rPr>
        <w:t>4</w:t>
      </w:r>
      <w:r w:rsidR="009D135F" w:rsidRPr="003C2A60">
        <w:rPr>
          <w:bCs/>
        </w:rPr>
        <w:t xml:space="preserve"> (</w:t>
      </w:r>
      <w:r w:rsidR="003C2A60" w:rsidRPr="003C2A60">
        <w:rPr>
          <w:bCs/>
        </w:rPr>
        <w:t>Ч</w:t>
      </w:r>
      <w:r w:rsidR="00D2176E" w:rsidRPr="003C2A60">
        <w:rPr>
          <w:bCs/>
        </w:rPr>
        <w:t>етырнадцати</w:t>
      </w:r>
      <w:r w:rsidR="00497994" w:rsidRPr="003C2A60">
        <w:rPr>
          <w:bCs/>
        </w:rPr>
        <w:t>) процентов годовых</w:t>
      </w:r>
      <w:r w:rsidR="009D135F" w:rsidRPr="003C2A60">
        <w:rPr>
          <w:bCs/>
        </w:rPr>
        <w:t xml:space="preserve"> </w:t>
      </w:r>
      <w:r w:rsidR="00497994" w:rsidRPr="003C2A60">
        <w:rPr>
          <w:bCs/>
        </w:rPr>
        <w:t xml:space="preserve">- </w:t>
      </w:r>
      <w:r w:rsidR="009D135F" w:rsidRPr="003C2A60">
        <w:rPr>
          <w:bCs/>
        </w:rPr>
        <w:t xml:space="preserve">процентная ставка за пользование кредитом от суммы фактической задолженности по кредиту, </w:t>
      </w:r>
      <w:r w:rsidR="00497994" w:rsidRPr="003C2A60">
        <w:rPr>
          <w:bCs/>
        </w:rPr>
        <w:t>0,1</w:t>
      </w:r>
      <w:r w:rsidR="003C2A60" w:rsidRPr="003C2A60">
        <w:rPr>
          <w:bCs/>
        </w:rPr>
        <w:t xml:space="preserve"> (Н</w:t>
      </w:r>
      <w:r w:rsidR="00063D78" w:rsidRPr="003C2A60">
        <w:rPr>
          <w:bCs/>
        </w:rPr>
        <w:t>оль целых одна десятая) процента</w:t>
      </w:r>
      <w:r w:rsidR="00497994" w:rsidRPr="003C2A60">
        <w:rPr>
          <w:bCs/>
        </w:rPr>
        <w:t xml:space="preserve">  годовых</w:t>
      </w:r>
      <w:proofErr w:type="gramEnd"/>
      <w:r w:rsidR="003C2A60" w:rsidRPr="003C2A60">
        <w:rPr>
          <w:bCs/>
        </w:rPr>
        <w:t>-</w:t>
      </w:r>
      <w:r w:rsidR="00497994" w:rsidRPr="003C2A60">
        <w:rPr>
          <w:bCs/>
        </w:rPr>
        <w:t xml:space="preserve"> </w:t>
      </w:r>
      <w:r w:rsidR="009D135F" w:rsidRPr="003C2A60">
        <w:rPr>
          <w:bCs/>
        </w:rPr>
        <w:t xml:space="preserve">комиссия за </w:t>
      </w:r>
      <w:r w:rsidR="00D2176E" w:rsidRPr="003C2A60">
        <w:rPr>
          <w:bCs/>
        </w:rPr>
        <w:t>ведение ссудного счета</w:t>
      </w:r>
      <w:r w:rsidR="003C2A60" w:rsidRPr="003C2A60">
        <w:rPr>
          <w:bCs/>
        </w:rPr>
        <w:t>, 1,5 (Одна целая пять десятых) процента  годовых – комиссия з</w:t>
      </w:r>
      <w:r w:rsidR="00497994" w:rsidRPr="003C2A60">
        <w:rPr>
          <w:bCs/>
        </w:rPr>
        <w:t>а Неиспользованный</w:t>
      </w:r>
      <w:r w:rsidR="003C2A60" w:rsidRPr="003C2A60">
        <w:rPr>
          <w:bCs/>
        </w:rPr>
        <w:t xml:space="preserve"> остаток Кредитной линии</w:t>
      </w:r>
      <w:r w:rsidR="00497994" w:rsidRPr="003C2A60">
        <w:rPr>
          <w:bCs/>
        </w:rPr>
        <w:t>.</w:t>
      </w:r>
    </w:p>
    <w:p w:rsidR="00C24B7A" w:rsidRPr="006A5C48" w:rsidRDefault="00BF69AE" w:rsidP="0075321D">
      <w:pPr>
        <w:tabs>
          <w:tab w:val="left" w:pos="6987"/>
        </w:tabs>
        <w:autoSpaceDE w:val="0"/>
        <w:autoSpaceDN w:val="0"/>
        <w:adjustRightInd w:val="0"/>
        <w:ind w:firstLine="567"/>
        <w:jc w:val="both"/>
      </w:pPr>
      <w:r w:rsidRPr="006A5C48">
        <w:rPr>
          <w:bCs/>
        </w:rPr>
        <w:t>3.4.</w:t>
      </w:r>
      <w:r w:rsidRPr="006A5C48">
        <w:rPr>
          <w:b/>
          <w:bCs/>
        </w:rPr>
        <w:t xml:space="preserve"> </w:t>
      </w:r>
      <w:r w:rsidRPr="006A5C48">
        <w:rPr>
          <w:b/>
          <w:bCs/>
          <w:lang w:eastAsia="ru-RU"/>
        </w:rPr>
        <w:t>Срок оказания услуги</w:t>
      </w:r>
      <w:r w:rsidRPr="006A5C48">
        <w:rPr>
          <w:b/>
          <w:bCs/>
        </w:rPr>
        <w:t xml:space="preserve">: </w:t>
      </w:r>
      <w:r w:rsidR="002A5FDA" w:rsidRPr="006A5C48">
        <w:t xml:space="preserve">Кредитная линия с лимитом </w:t>
      </w:r>
      <w:r w:rsidR="00C24B7A" w:rsidRPr="006A5C48">
        <w:t>выдачи</w:t>
      </w:r>
      <w:r w:rsidRPr="006A5C48">
        <w:t xml:space="preserve"> предоставляется  на срок 12 месяцев </w:t>
      </w:r>
      <w:proofErr w:type="gramStart"/>
      <w:r w:rsidRPr="006A5C48">
        <w:t>с даты подписания</w:t>
      </w:r>
      <w:proofErr w:type="gramEnd"/>
      <w:r w:rsidRPr="006A5C48">
        <w:t xml:space="preserve"> договора. </w:t>
      </w:r>
      <w:r w:rsidR="00C24B7A" w:rsidRPr="006A5C48">
        <w:t>Выдача кредита осуществляется отдельными частями (траншами) при соблюдении следующих условий:</w:t>
      </w:r>
    </w:p>
    <w:p w:rsidR="00C24B7A" w:rsidRPr="003C2A60" w:rsidRDefault="00C24B7A" w:rsidP="0075321D">
      <w:pPr>
        <w:pStyle w:val="1f2"/>
        <w:numPr>
          <w:ilvl w:val="0"/>
          <w:numId w:val="48"/>
        </w:numPr>
        <w:tabs>
          <w:tab w:val="clear" w:pos="900"/>
          <w:tab w:val="left" w:pos="0"/>
        </w:tabs>
        <w:spacing w:after="0" w:line="240" w:lineRule="auto"/>
        <w:ind w:left="0" w:firstLine="567"/>
        <w:jc w:val="both"/>
        <w:rPr>
          <w:rFonts w:ascii="Times New Roman" w:hAnsi="Times New Roman"/>
          <w:sz w:val="24"/>
          <w:lang w:val="ru-RU"/>
        </w:rPr>
      </w:pPr>
      <w:r w:rsidRPr="006A5C48">
        <w:rPr>
          <w:rFonts w:ascii="Times New Roman" w:hAnsi="Times New Roman"/>
          <w:sz w:val="24"/>
          <w:lang w:val="ru-RU"/>
        </w:rPr>
        <w:t xml:space="preserve">каждая часть (каждый транш) Кредита предоставляется только при наличии </w:t>
      </w:r>
      <w:r w:rsidRPr="003C2A60">
        <w:rPr>
          <w:rFonts w:ascii="Times New Roman" w:hAnsi="Times New Roman"/>
          <w:sz w:val="24"/>
          <w:lang w:val="ru-RU"/>
        </w:rPr>
        <w:t>Неиспользованного остатка Лимита выдачи Кредитной линии.</w:t>
      </w:r>
    </w:p>
    <w:p w:rsidR="00063D78" w:rsidRPr="003C2A60" w:rsidRDefault="003C2A60" w:rsidP="0075321D">
      <w:pPr>
        <w:pStyle w:val="1f2"/>
        <w:numPr>
          <w:ilvl w:val="0"/>
          <w:numId w:val="48"/>
        </w:numPr>
        <w:tabs>
          <w:tab w:val="clear" w:pos="900"/>
          <w:tab w:val="left" w:pos="0"/>
          <w:tab w:val="left" w:pos="6987"/>
        </w:tabs>
        <w:autoSpaceDE w:val="0"/>
        <w:autoSpaceDN w:val="0"/>
        <w:adjustRightInd w:val="0"/>
        <w:spacing w:after="0" w:line="240" w:lineRule="auto"/>
        <w:jc w:val="both"/>
        <w:rPr>
          <w:rFonts w:ascii="Times New Roman" w:hAnsi="Times New Roman"/>
          <w:bCs/>
          <w:sz w:val="24"/>
        </w:rPr>
      </w:pPr>
      <w:r w:rsidRPr="003C2A60">
        <w:rPr>
          <w:rFonts w:ascii="Times New Roman" w:hAnsi="Times New Roman"/>
          <w:sz w:val="24"/>
          <w:lang w:val="ru-RU"/>
        </w:rPr>
        <w:t xml:space="preserve"> </w:t>
      </w:r>
      <w:r w:rsidR="00C24B7A" w:rsidRPr="003C2A60">
        <w:rPr>
          <w:rFonts w:ascii="Times New Roman" w:hAnsi="Times New Roman"/>
          <w:sz w:val="24"/>
          <w:lang w:val="ru-RU"/>
        </w:rPr>
        <w:t>с</w:t>
      </w:r>
      <w:r w:rsidR="00C24B7A" w:rsidRPr="003C2A60">
        <w:rPr>
          <w:rFonts w:ascii="Times New Roman" w:hAnsi="Times New Roman"/>
          <w:sz w:val="24"/>
        </w:rPr>
        <w:t xml:space="preserve">рок </w:t>
      </w:r>
      <w:r w:rsidR="00C24B7A" w:rsidRPr="003C2A60">
        <w:rPr>
          <w:rFonts w:ascii="Times New Roman" w:hAnsi="Times New Roman"/>
          <w:sz w:val="24"/>
          <w:lang w:val="ru-RU"/>
        </w:rPr>
        <w:t>возврата</w:t>
      </w:r>
      <w:r w:rsidR="00C24B7A" w:rsidRPr="003C2A60">
        <w:rPr>
          <w:rFonts w:ascii="Times New Roman" w:hAnsi="Times New Roman"/>
          <w:sz w:val="24"/>
        </w:rPr>
        <w:t xml:space="preserve"> каждой части (транша) Кредита не может быть </w:t>
      </w:r>
      <w:r w:rsidR="00C24B7A" w:rsidRPr="003C2A60">
        <w:rPr>
          <w:rFonts w:ascii="Times New Roman" w:hAnsi="Times New Roman"/>
          <w:sz w:val="24"/>
          <w:lang w:val="ru-RU"/>
        </w:rPr>
        <w:t xml:space="preserve">установлен </w:t>
      </w:r>
      <w:r w:rsidR="00C24B7A" w:rsidRPr="003C2A60">
        <w:rPr>
          <w:rFonts w:ascii="Times New Roman" w:hAnsi="Times New Roman"/>
          <w:sz w:val="24"/>
        </w:rPr>
        <w:t xml:space="preserve">позднее </w:t>
      </w:r>
      <w:r w:rsidR="00063D78" w:rsidRPr="003C2A60">
        <w:rPr>
          <w:rFonts w:ascii="Times New Roman" w:hAnsi="Times New Roman"/>
          <w:sz w:val="24"/>
        </w:rPr>
        <w:t xml:space="preserve">12 месяцев </w:t>
      </w:r>
      <w:proofErr w:type="gramStart"/>
      <w:r w:rsidR="00063D78" w:rsidRPr="003C2A60">
        <w:rPr>
          <w:rFonts w:ascii="Times New Roman" w:hAnsi="Times New Roman"/>
          <w:sz w:val="24"/>
        </w:rPr>
        <w:t>с даты подписания</w:t>
      </w:r>
      <w:proofErr w:type="gramEnd"/>
      <w:r w:rsidR="00063D78" w:rsidRPr="003C2A60">
        <w:rPr>
          <w:rFonts w:ascii="Times New Roman" w:hAnsi="Times New Roman"/>
          <w:sz w:val="24"/>
        </w:rPr>
        <w:t xml:space="preserve"> договора. </w:t>
      </w:r>
    </w:p>
    <w:p w:rsidR="00BF69AE" w:rsidRPr="003C2A60" w:rsidRDefault="00B50782" w:rsidP="0075321D">
      <w:pPr>
        <w:pStyle w:val="1f2"/>
        <w:tabs>
          <w:tab w:val="clear" w:pos="900"/>
          <w:tab w:val="left" w:pos="0"/>
          <w:tab w:val="left" w:pos="6987"/>
        </w:tabs>
        <w:autoSpaceDE w:val="0"/>
        <w:autoSpaceDN w:val="0"/>
        <w:adjustRightInd w:val="0"/>
        <w:spacing w:after="0" w:line="240" w:lineRule="auto"/>
        <w:ind w:left="360" w:firstLine="0"/>
        <w:jc w:val="both"/>
        <w:rPr>
          <w:rFonts w:ascii="Times New Roman" w:hAnsi="Times New Roman"/>
          <w:bCs/>
          <w:sz w:val="24"/>
        </w:rPr>
      </w:pPr>
      <w:r w:rsidRPr="003C2A60">
        <w:rPr>
          <w:rFonts w:ascii="Times New Roman" w:hAnsi="Times New Roman"/>
          <w:sz w:val="24"/>
          <w:lang w:val="ru-RU"/>
        </w:rPr>
        <w:t xml:space="preserve">   </w:t>
      </w:r>
      <w:r w:rsidR="00BF69AE" w:rsidRPr="003C2A60">
        <w:rPr>
          <w:rFonts w:ascii="Times New Roman" w:hAnsi="Times New Roman"/>
          <w:bCs/>
          <w:sz w:val="24"/>
        </w:rPr>
        <w:t>3.5.</w:t>
      </w:r>
      <w:r w:rsidR="00BF69AE" w:rsidRPr="003C2A60">
        <w:rPr>
          <w:rFonts w:ascii="Times New Roman" w:hAnsi="Times New Roman"/>
          <w:b/>
          <w:bCs/>
          <w:sz w:val="24"/>
        </w:rPr>
        <w:t xml:space="preserve"> </w:t>
      </w:r>
      <w:r w:rsidR="00BF69AE" w:rsidRPr="003C2A60">
        <w:rPr>
          <w:rFonts w:ascii="Times New Roman" w:hAnsi="Times New Roman"/>
          <w:b/>
          <w:bCs/>
          <w:sz w:val="24"/>
          <w:lang w:eastAsia="ru-RU"/>
        </w:rPr>
        <w:t>Место оказания услуги:</w:t>
      </w:r>
      <w:r w:rsidR="00BF69AE" w:rsidRPr="003C2A60">
        <w:rPr>
          <w:rFonts w:ascii="Times New Roman" w:hAnsi="Times New Roman"/>
          <w:bCs/>
          <w:sz w:val="24"/>
          <w:lang w:eastAsia="ru-RU"/>
        </w:rPr>
        <w:t xml:space="preserve"> </w:t>
      </w:r>
      <w:r w:rsidR="00BF69AE" w:rsidRPr="003C2A60">
        <w:rPr>
          <w:rFonts w:ascii="Times New Roman" w:hAnsi="Times New Roman"/>
          <w:sz w:val="24"/>
        </w:rPr>
        <w:t>183034, г. Мурманск, ул. Свердлова, д. 39</w:t>
      </w:r>
      <w:r w:rsidR="00BF69AE" w:rsidRPr="003C2A60">
        <w:rPr>
          <w:rFonts w:ascii="Times New Roman" w:hAnsi="Times New Roman"/>
          <w:bCs/>
          <w:sz w:val="24"/>
          <w:lang w:eastAsia="ru-RU"/>
        </w:rPr>
        <w:t>.</w:t>
      </w:r>
      <w:r w:rsidR="00BF69AE" w:rsidRPr="003C2A60">
        <w:rPr>
          <w:rFonts w:ascii="Times New Roman" w:hAnsi="Times New Roman"/>
          <w:bCs/>
          <w:sz w:val="24"/>
        </w:rPr>
        <w:t xml:space="preserve"> </w:t>
      </w:r>
    </w:p>
    <w:p w:rsidR="00AE0E3D" w:rsidRPr="003C2A60" w:rsidRDefault="00BF69AE" w:rsidP="0075321D">
      <w:pPr>
        <w:tabs>
          <w:tab w:val="left" w:pos="6987"/>
        </w:tabs>
        <w:autoSpaceDE w:val="0"/>
        <w:autoSpaceDN w:val="0"/>
        <w:adjustRightInd w:val="0"/>
        <w:ind w:firstLine="567"/>
        <w:jc w:val="both"/>
      </w:pPr>
      <w:r w:rsidRPr="003C2A60">
        <w:rPr>
          <w:bCs/>
        </w:rPr>
        <w:t>3.6.</w:t>
      </w:r>
      <w:r w:rsidRPr="003C2A60">
        <w:rPr>
          <w:b/>
          <w:bCs/>
        </w:rPr>
        <w:t xml:space="preserve"> </w:t>
      </w:r>
      <w:r w:rsidRPr="003C2A60">
        <w:rPr>
          <w:b/>
          <w:bCs/>
          <w:lang w:eastAsia="ru-RU"/>
        </w:rPr>
        <w:t>Форма, сроки и порядок оплаты за услугу</w:t>
      </w:r>
      <w:r w:rsidRPr="003C2A60">
        <w:rPr>
          <w:b/>
          <w:bCs/>
        </w:rPr>
        <w:t>:</w:t>
      </w:r>
      <w:r w:rsidRPr="003C2A60">
        <w:t xml:space="preserve"> </w:t>
      </w:r>
    </w:p>
    <w:p w:rsidR="00AE0E3D" w:rsidRPr="003C2A60" w:rsidRDefault="00055572" w:rsidP="0075321D">
      <w:pPr>
        <w:pStyle w:val="1f2"/>
        <w:widowControl w:val="0"/>
        <w:spacing w:after="0" w:line="240" w:lineRule="auto"/>
        <w:ind w:firstLine="567"/>
        <w:jc w:val="both"/>
        <w:rPr>
          <w:rFonts w:ascii="Times New Roman" w:hAnsi="Times New Roman"/>
          <w:sz w:val="24"/>
        </w:rPr>
      </w:pPr>
      <w:proofErr w:type="gramStart"/>
      <w:r w:rsidRPr="003C2A60">
        <w:rPr>
          <w:rFonts w:ascii="Times New Roman" w:hAnsi="Times New Roman"/>
          <w:sz w:val="24"/>
          <w:lang w:val="ru-RU"/>
        </w:rPr>
        <w:t>Б</w:t>
      </w:r>
      <w:proofErr w:type="spellStart"/>
      <w:r w:rsidR="00BF69AE" w:rsidRPr="003C2A60">
        <w:rPr>
          <w:rFonts w:ascii="Times New Roman" w:hAnsi="Times New Roman"/>
          <w:sz w:val="24"/>
        </w:rPr>
        <w:t>езналичный</w:t>
      </w:r>
      <w:proofErr w:type="spellEnd"/>
      <w:r w:rsidR="00BF69AE" w:rsidRPr="003C2A60">
        <w:rPr>
          <w:rFonts w:ascii="Times New Roman" w:hAnsi="Times New Roman"/>
          <w:sz w:val="24"/>
        </w:rPr>
        <w:t xml:space="preserve"> расчет, </w:t>
      </w:r>
      <w:r w:rsidR="00730060" w:rsidRPr="003C2A60">
        <w:rPr>
          <w:rFonts w:ascii="Times New Roman" w:hAnsi="Times New Roman"/>
          <w:sz w:val="24"/>
          <w:lang w:val="ru-RU"/>
        </w:rPr>
        <w:t>Заемщик</w:t>
      </w:r>
      <w:r w:rsidR="00C24B7A" w:rsidRPr="003C2A60">
        <w:rPr>
          <w:rFonts w:ascii="Times New Roman" w:hAnsi="Times New Roman"/>
          <w:sz w:val="24"/>
          <w:lang w:val="ru-RU"/>
        </w:rPr>
        <w:t xml:space="preserve"> возвращает</w:t>
      </w:r>
      <w:r w:rsidR="00C24B7A" w:rsidRPr="003C2A60">
        <w:rPr>
          <w:rFonts w:ascii="Times New Roman" w:hAnsi="Times New Roman"/>
          <w:sz w:val="24"/>
        </w:rPr>
        <w:t xml:space="preserve"> </w:t>
      </w:r>
      <w:r w:rsidR="00C24B7A" w:rsidRPr="003C2A60">
        <w:rPr>
          <w:rFonts w:ascii="Times New Roman" w:hAnsi="Times New Roman"/>
          <w:sz w:val="24"/>
          <w:lang w:val="ru-RU"/>
        </w:rPr>
        <w:t>К</w:t>
      </w:r>
      <w:proofErr w:type="spellStart"/>
      <w:r w:rsidR="00C24B7A" w:rsidRPr="003C2A60">
        <w:rPr>
          <w:rFonts w:ascii="Times New Roman" w:hAnsi="Times New Roman"/>
          <w:sz w:val="24"/>
        </w:rPr>
        <w:t>редит</w:t>
      </w:r>
      <w:proofErr w:type="spellEnd"/>
      <w:r w:rsidR="00C24B7A" w:rsidRPr="003C2A60">
        <w:rPr>
          <w:rFonts w:ascii="Times New Roman" w:hAnsi="Times New Roman"/>
          <w:sz w:val="24"/>
        </w:rPr>
        <w:t xml:space="preserve"> в соответствии с графиком погашения </w:t>
      </w:r>
      <w:r w:rsidR="00C24B7A" w:rsidRPr="003C2A60">
        <w:rPr>
          <w:rFonts w:ascii="Times New Roman" w:hAnsi="Times New Roman"/>
          <w:sz w:val="24"/>
          <w:lang w:val="ru-RU"/>
        </w:rPr>
        <w:t>О</w:t>
      </w:r>
      <w:proofErr w:type="spellStart"/>
      <w:r w:rsidR="00C24B7A" w:rsidRPr="003C2A60">
        <w:rPr>
          <w:rFonts w:ascii="Times New Roman" w:hAnsi="Times New Roman"/>
          <w:sz w:val="24"/>
        </w:rPr>
        <w:t>сновного</w:t>
      </w:r>
      <w:proofErr w:type="spellEnd"/>
      <w:r w:rsidR="00C24B7A" w:rsidRPr="003C2A60">
        <w:rPr>
          <w:rFonts w:ascii="Times New Roman" w:hAnsi="Times New Roman"/>
          <w:sz w:val="24"/>
        </w:rPr>
        <w:t xml:space="preserve"> долг</w:t>
      </w:r>
      <w:r w:rsidR="00C24B7A" w:rsidRPr="003C2A60">
        <w:rPr>
          <w:rFonts w:ascii="Times New Roman" w:hAnsi="Times New Roman"/>
          <w:sz w:val="24"/>
          <w:lang w:val="ru-RU"/>
        </w:rPr>
        <w:t xml:space="preserve">а, </w:t>
      </w:r>
      <w:r w:rsidR="00C24B7A" w:rsidRPr="003C2A60">
        <w:rPr>
          <w:rFonts w:ascii="Times New Roman" w:hAnsi="Times New Roman"/>
          <w:sz w:val="24"/>
        </w:rPr>
        <w:t xml:space="preserve"> который является неотъемлемой частью </w:t>
      </w:r>
      <w:r w:rsidR="00C24B7A" w:rsidRPr="003C2A60">
        <w:rPr>
          <w:rFonts w:ascii="Times New Roman" w:hAnsi="Times New Roman"/>
          <w:sz w:val="24"/>
          <w:lang w:val="ru-RU"/>
        </w:rPr>
        <w:t>Кредитного д</w:t>
      </w:r>
      <w:r w:rsidR="00C24B7A" w:rsidRPr="003C2A60">
        <w:rPr>
          <w:rFonts w:ascii="Times New Roman" w:hAnsi="Times New Roman"/>
          <w:sz w:val="24"/>
        </w:rPr>
        <w:t>оговора</w:t>
      </w:r>
      <w:r w:rsidR="00AE0E3D" w:rsidRPr="003C2A60">
        <w:rPr>
          <w:rFonts w:ascii="Times New Roman" w:hAnsi="Times New Roman"/>
          <w:sz w:val="24"/>
        </w:rPr>
        <w:t xml:space="preserve">, но не позднее срока, указанного </w:t>
      </w:r>
      <w:r w:rsidR="00501E09" w:rsidRPr="003C2A60">
        <w:rPr>
          <w:rFonts w:ascii="Times New Roman" w:hAnsi="Times New Roman"/>
          <w:sz w:val="24"/>
        </w:rPr>
        <w:t>в п.3</w:t>
      </w:r>
      <w:r w:rsidR="00AE0E3D" w:rsidRPr="003C2A60">
        <w:rPr>
          <w:rFonts w:ascii="Times New Roman" w:hAnsi="Times New Roman"/>
          <w:sz w:val="24"/>
        </w:rPr>
        <w:t>.</w:t>
      </w:r>
      <w:r w:rsidR="00501E09" w:rsidRPr="003C2A60">
        <w:rPr>
          <w:rFonts w:ascii="Times New Roman" w:hAnsi="Times New Roman"/>
          <w:sz w:val="24"/>
          <w:lang w:val="ru-RU"/>
        </w:rPr>
        <w:t>4</w:t>
      </w:r>
      <w:r w:rsidR="00AE0E3D" w:rsidRPr="003C2A60">
        <w:rPr>
          <w:rFonts w:ascii="Times New Roman" w:hAnsi="Times New Roman"/>
          <w:sz w:val="24"/>
        </w:rPr>
        <w:t xml:space="preserve"> </w:t>
      </w:r>
      <w:r w:rsidR="00501E09" w:rsidRPr="003C2A60">
        <w:rPr>
          <w:rFonts w:ascii="Times New Roman" w:hAnsi="Times New Roman"/>
          <w:sz w:val="24"/>
          <w:lang w:val="ru-RU"/>
        </w:rPr>
        <w:t xml:space="preserve"> Информационной карты Документации </w:t>
      </w:r>
      <w:r w:rsidR="00501E09" w:rsidRPr="003C2A60">
        <w:rPr>
          <w:rFonts w:ascii="Times New Roman" w:hAnsi="Times New Roman"/>
          <w:sz w:val="24"/>
        </w:rPr>
        <w:t>о проведении открытого запроса цен на право заключения</w:t>
      </w:r>
      <w:r w:rsidR="00501E09" w:rsidRPr="003C2A60">
        <w:rPr>
          <w:rFonts w:ascii="Times New Roman" w:hAnsi="Times New Roman"/>
          <w:sz w:val="24"/>
          <w:lang w:val="ru-RU"/>
        </w:rPr>
        <w:t xml:space="preserve"> </w:t>
      </w:r>
      <w:r w:rsidR="00501E09" w:rsidRPr="003C2A60">
        <w:rPr>
          <w:rFonts w:ascii="Times New Roman" w:hAnsi="Times New Roman"/>
          <w:sz w:val="24"/>
        </w:rPr>
        <w:t>договора на оказание финансовых услуг</w:t>
      </w:r>
      <w:r w:rsidR="00501E09" w:rsidRPr="003C2A60">
        <w:rPr>
          <w:rFonts w:ascii="Times New Roman" w:hAnsi="Times New Roman"/>
          <w:sz w:val="24"/>
          <w:lang w:val="ru-RU"/>
        </w:rPr>
        <w:t xml:space="preserve"> </w:t>
      </w:r>
      <w:r w:rsidR="00501E09" w:rsidRPr="003C2A60">
        <w:rPr>
          <w:rFonts w:ascii="Times New Roman" w:hAnsi="Times New Roman"/>
          <w:sz w:val="24"/>
        </w:rPr>
        <w:t>по предоставлению ОАО «</w:t>
      </w:r>
      <w:proofErr w:type="spellStart"/>
      <w:r w:rsidR="00501E09" w:rsidRPr="003C2A60">
        <w:rPr>
          <w:rFonts w:ascii="Times New Roman" w:hAnsi="Times New Roman"/>
          <w:sz w:val="24"/>
        </w:rPr>
        <w:t>Мурманэнергосбыт</w:t>
      </w:r>
      <w:proofErr w:type="spellEnd"/>
      <w:r w:rsidR="00501E09" w:rsidRPr="003C2A60">
        <w:rPr>
          <w:rFonts w:ascii="Times New Roman" w:hAnsi="Times New Roman"/>
          <w:sz w:val="24"/>
        </w:rPr>
        <w:t>» кредитных средств</w:t>
      </w:r>
      <w:r w:rsidR="00501E09" w:rsidRPr="003C2A60">
        <w:rPr>
          <w:rFonts w:ascii="Times New Roman" w:hAnsi="Times New Roman"/>
          <w:sz w:val="24"/>
          <w:lang w:val="ru-RU"/>
        </w:rPr>
        <w:t xml:space="preserve"> </w:t>
      </w:r>
      <w:r w:rsidR="00501E09" w:rsidRPr="003C2A60">
        <w:rPr>
          <w:rFonts w:ascii="Times New Roman" w:hAnsi="Times New Roman"/>
          <w:sz w:val="24"/>
        </w:rPr>
        <w:t xml:space="preserve">в форме кредитной линии с лимитом </w:t>
      </w:r>
      <w:r w:rsidR="005649E3" w:rsidRPr="003C2A60">
        <w:rPr>
          <w:rFonts w:ascii="Times New Roman" w:hAnsi="Times New Roman"/>
          <w:sz w:val="24"/>
        </w:rPr>
        <w:t>выдачи</w:t>
      </w:r>
      <w:r w:rsidR="00501E09" w:rsidRPr="003C2A60">
        <w:rPr>
          <w:rFonts w:ascii="Times New Roman" w:hAnsi="Times New Roman"/>
          <w:sz w:val="24"/>
          <w:lang w:val="ru-RU"/>
        </w:rPr>
        <w:t xml:space="preserve"> (далее – Документация)</w:t>
      </w:r>
      <w:r w:rsidR="00AE0E3D" w:rsidRPr="003C2A60">
        <w:rPr>
          <w:rFonts w:ascii="Times New Roman" w:hAnsi="Times New Roman"/>
          <w:sz w:val="24"/>
        </w:rPr>
        <w:t>.</w:t>
      </w:r>
      <w:proofErr w:type="gramEnd"/>
    </w:p>
    <w:p w:rsidR="00AE0E3D" w:rsidRPr="003C2A60" w:rsidRDefault="00AE0E3D" w:rsidP="0075321D">
      <w:pPr>
        <w:pStyle w:val="1f2"/>
        <w:widowControl w:val="0"/>
        <w:spacing w:after="0" w:line="240" w:lineRule="auto"/>
        <w:ind w:firstLine="567"/>
        <w:jc w:val="both"/>
        <w:rPr>
          <w:rFonts w:ascii="Times New Roman" w:hAnsi="Times New Roman"/>
          <w:sz w:val="24"/>
        </w:rPr>
      </w:pPr>
      <w:r w:rsidRPr="003C2A60">
        <w:rPr>
          <w:rFonts w:ascii="Times New Roman" w:hAnsi="Times New Roman"/>
          <w:sz w:val="24"/>
        </w:rPr>
        <w:t xml:space="preserve">Погашение Ссудной задолженности осуществляется путем перечисления денежных средств с Банковских счетов </w:t>
      </w:r>
      <w:r w:rsidR="00730060" w:rsidRPr="003C2A60">
        <w:rPr>
          <w:rFonts w:ascii="Times New Roman" w:hAnsi="Times New Roman"/>
          <w:sz w:val="24"/>
          <w:lang w:val="ru-RU"/>
        </w:rPr>
        <w:t>Заемщика</w:t>
      </w:r>
      <w:r w:rsidRPr="003C2A60">
        <w:rPr>
          <w:rFonts w:ascii="Times New Roman" w:hAnsi="Times New Roman"/>
          <w:sz w:val="24"/>
        </w:rPr>
        <w:t xml:space="preserve"> на основании платежного поручения </w:t>
      </w:r>
      <w:r w:rsidR="00C17EC1" w:rsidRPr="003C2A60">
        <w:rPr>
          <w:rFonts w:ascii="Times New Roman" w:hAnsi="Times New Roman"/>
          <w:sz w:val="24"/>
        </w:rPr>
        <w:t>Заказчика</w:t>
      </w:r>
      <w:r w:rsidRPr="003C2A60">
        <w:rPr>
          <w:rFonts w:ascii="Times New Roman" w:hAnsi="Times New Roman"/>
          <w:sz w:val="24"/>
        </w:rPr>
        <w:t xml:space="preserve"> или путем списания денежных средств с Банковских счетов </w:t>
      </w:r>
      <w:r w:rsidR="00730060" w:rsidRPr="003C2A60">
        <w:rPr>
          <w:rFonts w:ascii="Times New Roman" w:hAnsi="Times New Roman"/>
          <w:sz w:val="24"/>
          <w:lang w:val="ru-RU"/>
        </w:rPr>
        <w:t>Заемщика</w:t>
      </w:r>
      <w:r w:rsidRPr="003C2A60">
        <w:rPr>
          <w:rFonts w:ascii="Times New Roman" w:hAnsi="Times New Roman"/>
          <w:sz w:val="24"/>
        </w:rPr>
        <w:t xml:space="preserve"> с использованием предусмотренных законодательством форм расчетов на основании письменного заявления </w:t>
      </w:r>
      <w:r w:rsidR="00730060" w:rsidRPr="003C2A60">
        <w:rPr>
          <w:rFonts w:ascii="Times New Roman" w:hAnsi="Times New Roman"/>
          <w:sz w:val="24"/>
          <w:lang w:val="ru-RU"/>
        </w:rPr>
        <w:t>Заемщика</w:t>
      </w:r>
      <w:r w:rsidRPr="003C2A60">
        <w:rPr>
          <w:rFonts w:ascii="Times New Roman" w:hAnsi="Times New Roman"/>
          <w:sz w:val="24"/>
        </w:rPr>
        <w:t xml:space="preserve"> о заранее данном акцепте (по</w:t>
      </w:r>
      <w:r w:rsidR="00C17EC1" w:rsidRPr="003C2A60">
        <w:rPr>
          <w:rFonts w:ascii="Times New Roman" w:hAnsi="Times New Roman"/>
          <w:sz w:val="24"/>
        </w:rPr>
        <w:t xml:space="preserve"> форме Банка) или  заключаемого</w:t>
      </w:r>
      <w:r w:rsidRPr="003C2A60">
        <w:rPr>
          <w:rFonts w:ascii="Times New Roman" w:hAnsi="Times New Roman"/>
          <w:sz w:val="24"/>
        </w:rPr>
        <w:t xml:space="preserve"> Дополнительного соглашения к договору банковского счета.</w:t>
      </w:r>
    </w:p>
    <w:p w:rsidR="00AE0E3D" w:rsidRPr="006A5C48" w:rsidRDefault="00AE0E3D" w:rsidP="0075321D">
      <w:pPr>
        <w:pStyle w:val="1f5"/>
        <w:widowControl w:val="0"/>
        <w:spacing w:after="0" w:line="240" w:lineRule="auto"/>
        <w:ind w:firstLine="567"/>
        <w:jc w:val="both"/>
        <w:rPr>
          <w:rFonts w:ascii="Times New Roman" w:hAnsi="Times New Roman"/>
          <w:bCs/>
          <w:sz w:val="24"/>
        </w:rPr>
      </w:pPr>
      <w:r w:rsidRPr="003C2A60">
        <w:rPr>
          <w:rFonts w:ascii="Times New Roman" w:hAnsi="Times New Roman"/>
          <w:sz w:val="24"/>
        </w:rPr>
        <w:t xml:space="preserve">Датой исполнения обязательств по уплате платежей по Договору является дата списания </w:t>
      </w:r>
      <w:r w:rsidRPr="003C2A60">
        <w:rPr>
          <w:rFonts w:ascii="Times New Roman" w:hAnsi="Times New Roman"/>
          <w:sz w:val="24"/>
        </w:rPr>
        <w:lastRenderedPageBreak/>
        <w:t xml:space="preserve">денежных средств со счетов </w:t>
      </w:r>
      <w:r w:rsidR="00730060" w:rsidRPr="003C2A60">
        <w:rPr>
          <w:rFonts w:ascii="Times New Roman" w:hAnsi="Times New Roman"/>
          <w:sz w:val="24"/>
          <w:lang w:val="ru-RU"/>
        </w:rPr>
        <w:t>Заемщика</w:t>
      </w:r>
      <w:r w:rsidRPr="003C2A60">
        <w:rPr>
          <w:rFonts w:ascii="Times New Roman" w:hAnsi="Times New Roman"/>
          <w:sz w:val="24"/>
        </w:rPr>
        <w:t xml:space="preserve"> в погашение </w:t>
      </w:r>
      <w:r w:rsidRPr="006A5C48">
        <w:rPr>
          <w:rFonts w:ascii="Times New Roman" w:hAnsi="Times New Roman"/>
          <w:sz w:val="24"/>
        </w:rPr>
        <w:t>обязательств по Договору или дата поступления денежных средств на соответствующие счета или корреспондентский счет Банка в случае, если погашение осуществляется со счетов, открытых в других кредитных организациях.</w:t>
      </w:r>
    </w:p>
    <w:p w:rsidR="00AE0E3D" w:rsidRPr="006A5C48" w:rsidRDefault="00AE0E3D" w:rsidP="0075321D">
      <w:pPr>
        <w:pStyle w:val="1f5"/>
        <w:widowControl w:val="0"/>
        <w:spacing w:after="0" w:line="240" w:lineRule="auto"/>
        <w:ind w:firstLine="567"/>
        <w:jc w:val="both"/>
        <w:rPr>
          <w:rFonts w:ascii="Times New Roman" w:hAnsi="Times New Roman"/>
          <w:sz w:val="24"/>
        </w:rPr>
      </w:pPr>
      <w:r w:rsidRPr="006A5C48">
        <w:rPr>
          <w:rFonts w:ascii="Times New Roman" w:hAnsi="Times New Roman"/>
          <w:sz w:val="24"/>
        </w:rPr>
        <w:t xml:space="preserve">За неисполнение и/или ненадлежащее исполнение условий Договора, связанных с погашением Ссудной задолженности, </w:t>
      </w:r>
      <w:r w:rsidR="00C17EC1" w:rsidRPr="006A5C48">
        <w:rPr>
          <w:rFonts w:ascii="Times New Roman" w:hAnsi="Times New Roman"/>
          <w:sz w:val="24"/>
        </w:rPr>
        <w:t>Заказчик</w:t>
      </w:r>
      <w:r w:rsidRPr="006A5C48">
        <w:rPr>
          <w:rFonts w:ascii="Times New Roman" w:hAnsi="Times New Roman"/>
          <w:sz w:val="24"/>
        </w:rPr>
        <w:t xml:space="preserve"> несет ответственность в соответствии с п.6.2 </w:t>
      </w:r>
      <w:r w:rsidR="00C17EC1" w:rsidRPr="006A5C48">
        <w:rPr>
          <w:rFonts w:ascii="Times New Roman" w:hAnsi="Times New Roman"/>
          <w:sz w:val="24"/>
        </w:rPr>
        <w:t xml:space="preserve">Кредитного </w:t>
      </w:r>
      <w:r w:rsidRPr="006A5C48">
        <w:rPr>
          <w:rFonts w:ascii="Times New Roman" w:hAnsi="Times New Roman"/>
          <w:bCs/>
          <w:sz w:val="24"/>
        </w:rPr>
        <w:t>Договора</w:t>
      </w:r>
      <w:r w:rsidRPr="006A5C48">
        <w:rPr>
          <w:rFonts w:ascii="Times New Roman" w:hAnsi="Times New Roman"/>
          <w:sz w:val="24"/>
        </w:rPr>
        <w:t>.</w:t>
      </w:r>
    </w:p>
    <w:p w:rsidR="00AE0E3D" w:rsidRPr="006A5C48" w:rsidRDefault="00AE0E3D" w:rsidP="0075321D">
      <w:pPr>
        <w:pStyle w:val="1f2"/>
        <w:widowControl w:val="0"/>
        <w:spacing w:after="0" w:line="240" w:lineRule="auto"/>
        <w:ind w:firstLine="567"/>
        <w:jc w:val="both"/>
        <w:rPr>
          <w:rFonts w:ascii="Times New Roman" w:hAnsi="Times New Roman"/>
          <w:sz w:val="24"/>
        </w:rPr>
      </w:pPr>
      <w:r w:rsidRPr="006A5C48">
        <w:rPr>
          <w:rFonts w:ascii="Times New Roman" w:hAnsi="Times New Roman"/>
          <w:sz w:val="24"/>
        </w:rPr>
        <w:t xml:space="preserve">Уплата процентов по Ссудной задолженности (в </w:t>
      </w:r>
      <w:proofErr w:type="spellStart"/>
      <w:r w:rsidRPr="006A5C48">
        <w:rPr>
          <w:rFonts w:ascii="Times New Roman" w:hAnsi="Times New Roman"/>
          <w:sz w:val="24"/>
        </w:rPr>
        <w:t>т.ч</w:t>
      </w:r>
      <w:proofErr w:type="spellEnd"/>
      <w:r w:rsidRPr="006A5C48">
        <w:rPr>
          <w:rFonts w:ascii="Times New Roman" w:hAnsi="Times New Roman"/>
          <w:sz w:val="24"/>
        </w:rPr>
        <w:t>. срочной, пролонгированной и просроченной) осуществляется два раза в месяц в течение всего срока Кредитования:</w:t>
      </w:r>
    </w:p>
    <w:p w:rsidR="00AE0E3D" w:rsidRPr="006A5C48" w:rsidRDefault="00AE0E3D" w:rsidP="0075321D">
      <w:pPr>
        <w:pStyle w:val="16"/>
        <w:widowControl w:val="0"/>
        <w:spacing w:after="0" w:line="240" w:lineRule="auto"/>
        <w:ind w:firstLine="567"/>
        <w:jc w:val="both"/>
        <w:rPr>
          <w:rFonts w:ascii="Times New Roman" w:hAnsi="Times New Roman"/>
          <w:sz w:val="24"/>
        </w:rPr>
      </w:pPr>
      <w:r w:rsidRPr="006A5C48">
        <w:rPr>
          <w:rFonts w:ascii="Times New Roman" w:hAnsi="Times New Roman"/>
          <w:sz w:val="24"/>
        </w:rPr>
        <w:t xml:space="preserve">первый раз – в срок не позднее 18-го числа месяца (если дата уплаты процентов приходится на нерабочий день, то она переносится соответственно на первый, следующий за ним, рабочий день) производится уплата процентов за первую половину текущего месяца, то есть за фактическое количество дней существования </w:t>
      </w:r>
      <w:r w:rsidRPr="006A5C48">
        <w:rPr>
          <w:rFonts w:ascii="Times New Roman" w:hAnsi="Times New Roman"/>
          <w:sz w:val="24"/>
          <w:lang w:val="ru-RU"/>
        </w:rPr>
        <w:t>С</w:t>
      </w:r>
      <w:r w:rsidRPr="006A5C48">
        <w:rPr>
          <w:rFonts w:ascii="Times New Roman" w:hAnsi="Times New Roman"/>
          <w:sz w:val="24"/>
        </w:rPr>
        <w:t xml:space="preserve">судной задолженности (в </w:t>
      </w:r>
      <w:proofErr w:type="spellStart"/>
      <w:r w:rsidRPr="006A5C48">
        <w:rPr>
          <w:rFonts w:ascii="Times New Roman" w:hAnsi="Times New Roman"/>
          <w:sz w:val="24"/>
        </w:rPr>
        <w:t>т.ч</w:t>
      </w:r>
      <w:proofErr w:type="spellEnd"/>
      <w:r w:rsidRPr="006A5C48">
        <w:rPr>
          <w:rFonts w:ascii="Times New Roman" w:hAnsi="Times New Roman"/>
          <w:sz w:val="24"/>
        </w:rPr>
        <w:t xml:space="preserve">. срочной, пролонгированной и просроченной) с даты, следующей за датой окончания предыдущего расчетного периода или с даты возникновения </w:t>
      </w:r>
      <w:r w:rsidRPr="006A5C48">
        <w:rPr>
          <w:rFonts w:ascii="Times New Roman" w:hAnsi="Times New Roman"/>
          <w:sz w:val="24"/>
          <w:lang w:val="ru-RU"/>
        </w:rPr>
        <w:t>С</w:t>
      </w:r>
      <w:r w:rsidRPr="006A5C48">
        <w:rPr>
          <w:rFonts w:ascii="Times New Roman" w:hAnsi="Times New Roman"/>
          <w:sz w:val="24"/>
        </w:rPr>
        <w:t>судной задолженности, если Кредит был предоставлен в первой половине текущего месяца, по 15-ое число текущего месяца включительно;</w:t>
      </w:r>
    </w:p>
    <w:p w:rsidR="00AE0E3D" w:rsidRPr="006A5C48" w:rsidRDefault="00AE0E3D" w:rsidP="0075321D">
      <w:pPr>
        <w:pStyle w:val="16"/>
        <w:widowControl w:val="0"/>
        <w:spacing w:after="0" w:line="240" w:lineRule="auto"/>
        <w:ind w:firstLine="567"/>
        <w:jc w:val="both"/>
        <w:rPr>
          <w:rFonts w:ascii="Times New Roman" w:hAnsi="Times New Roman"/>
          <w:sz w:val="24"/>
        </w:rPr>
      </w:pPr>
      <w:r w:rsidRPr="006A5C48">
        <w:rPr>
          <w:rFonts w:ascii="Times New Roman" w:hAnsi="Times New Roman"/>
          <w:sz w:val="24"/>
        </w:rPr>
        <w:t xml:space="preserve">второй раз – не позднее последнего рабочего дня текущего месяца, производится уплата процентов по текущей, переходящей на следующий месяц </w:t>
      </w:r>
      <w:r w:rsidRPr="006A5C48">
        <w:rPr>
          <w:rFonts w:ascii="Times New Roman" w:hAnsi="Times New Roman"/>
          <w:sz w:val="24"/>
          <w:lang w:val="ru-RU"/>
        </w:rPr>
        <w:t>С</w:t>
      </w:r>
      <w:r w:rsidRPr="006A5C48">
        <w:rPr>
          <w:rFonts w:ascii="Times New Roman" w:hAnsi="Times New Roman"/>
          <w:sz w:val="24"/>
        </w:rPr>
        <w:t xml:space="preserve">судной задолженности (в </w:t>
      </w:r>
      <w:proofErr w:type="spellStart"/>
      <w:r w:rsidRPr="006A5C48">
        <w:rPr>
          <w:rFonts w:ascii="Times New Roman" w:hAnsi="Times New Roman"/>
          <w:sz w:val="24"/>
        </w:rPr>
        <w:t>т.ч</w:t>
      </w:r>
      <w:proofErr w:type="spellEnd"/>
      <w:r w:rsidRPr="006A5C48">
        <w:rPr>
          <w:rFonts w:ascii="Times New Roman" w:hAnsi="Times New Roman"/>
          <w:sz w:val="24"/>
        </w:rPr>
        <w:t>. срочной, пролонгированной и просроченной), начисленных за всю вторую половину текущего месяца с 16-го числа по последний календарный день месяца, при этом:</w:t>
      </w:r>
    </w:p>
    <w:p w:rsidR="00AE0E3D" w:rsidRPr="006A5C48" w:rsidRDefault="00AE0E3D" w:rsidP="0075321D">
      <w:pPr>
        <w:pStyle w:val="20"/>
        <w:widowControl w:val="0"/>
        <w:numPr>
          <w:ilvl w:val="0"/>
          <w:numId w:val="0"/>
        </w:numPr>
        <w:tabs>
          <w:tab w:val="num" w:pos="1260"/>
        </w:tabs>
        <w:autoSpaceDE/>
        <w:autoSpaceDN/>
        <w:ind w:firstLine="567"/>
        <w:jc w:val="both"/>
        <w:rPr>
          <w:sz w:val="24"/>
          <w:szCs w:val="24"/>
        </w:rPr>
      </w:pPr>
      <w:r w:rsidRPr="006A5C48">
        <w:rPr>
          <w:sz w:val="24"/>
          <w:szCs w:val="24"/>
        </w:rPr>
        <w:t xml:space="preserve">- в случае предоставления Кредита в период с 15-го числа текущего месяца и переходящим на следующий месяц Кредитам уплачиваются проценты, начисленные </w:t>
      </w:r>
      <w:proofErr w:type="gramStart"/>
      <w:r w:rsidRPr="006A5C48">
        <w:rPr>
          <w:sz w:val="24"/>
          <w:szCs w:val="24"/>
        </w:rPr>
        <w:t>с даты возникновения</w:t>
      </w:r>
      <w:proofErr w:type="gramEnd"/>
      <w:r w:rsidRPr="006A5C48">
        <w:rPr>
          <w:sz w:val="24"/>
          <w:szCs w:val="24"/>
        </w:rPr>
        <w:t xml:space="preserve"> Ссудной задолженности по последний календарный день текущего месяца включительно;</w:t>
      </w:r>
    </w:p>
    <w:p w:rsidR="00AE0E3D" w:rsidRPr="006A5C48" w:rsidRDefault="00AE0E3D" w:rsidP="0075321D">
      <w:pPr>
        <w:pStyle w:val="20"/>
        <w:widowControl w:val="0"/>
        <w:numPr>
          <w:ilvl w:val="0"/>
          <w:numId w:val="0"/>
        </w:numPr>
        <w:tabs>
          <w:tab w:val="num" w:pos="1260"/>
        </w:tabs>
        <w:autoSpaceDE/>
        <w:autoSpaceDN/>
        <w:ind w:firstLine="567"/>
        <w:jc w:val="both"/>
        <w:rPr>
          <w:sz w:val="24"/>
          <w:szCs w:val="24"/>
        </w:rPr>
      </w:pPr>
      <w:r w:rsidRPr="006A5C48">
        <w:rPr>
          <w:sz w:val="24"/>
          <w:szCs w:val="24"/>
        </w:rPr>
        <w:t>по погашаемой во второй половине текущего месяца (в период с 19-го числа по последний календарный день месяца включительно) Ссудной задолженности уплата процентов в окончательный расчет (за период с 16-го числа по дату погашения включительно) производится в дату ее погашения.</w:t>
      </w:r>
    </w:p>
    <w:p w:rsidR="00AE0E3D" w:rsidRPr="006A5C48" w:rsidRDefault="00AE0E3D" w:rsidP="0075321D">
      <w:pPr>
        <w:pStyle w:val="1f5"/>
        <w:widowControl w:val="0"/>
        <w:spacing w:after="0" w:line="240" w:lineRule="auto"/>
        <w:ind w:firstLine="567"/>
        <w:jc w:val="both"/>
        <w:rPr>
          <w:rFonts w:ascii="Times New Roman" w:hAnsi="Times New Roman"/>
          <w:sz w:val="24"/>
        </w:rPr>
      </w:pPr>
      <w:r w:rsidRPr="006A5C48">
        <w:rPr>
          <w:rFonts w:ascii="Times New Roman" w:hAnsi="Times New Roman"/>
          <w:sz w:val="24"/>
        </w:rPr>
        <w:t xml:space="preserve">В случае изменения Ссудной задолженности в период после фактической уплаты процентов и до конца текущего месяца в первый рабочий день следующего месяца производится выверка начисленных и уплаченных за предыдущий месяц процентов, при этом излишне уплаченные суммы процентов принимаются в зачет в счет уплаты процентов за последующий период пользования Кредитом, а недоплаченные суммы процентов взыскиваются с </w:t>
      </w:r>
      <w:r w:rsidRPr="006A5C48">
        <w:rPr>
          <w:rFonts w:ascii="Times New Roman" w:hAnsi="Times New Roman"/>
          <w:bCs/>
          <w:sz w:val="24"/>
        </w:rPr>
        <w:t>Заемщика</w:t>
      </w:r>
      <w:r w:rsidRPr="006A5C48">
        <w:rPr>
          <w:rFonts w:ascii="Times New Roman" w:hAnsi="Times New Roman"/>
          <w:sz w:val="24"/>
        </w:rPr>
        <w:t xml:space="preserve"> </w:t>
      </w:r>
      <w:r w:rsidRPr="006A5C48">
        <w:rPr>
          <w:rFonts w:ascii="Times New Roman" w:hAnsi="Times New Roman"/>
          <w:bCs/>
          <w:sz w:val="24"/>
        </w:rPr>
        <w:t>в срок не позднее следующей даты уплаты процентов.</w:t>
      </w:r>
      <w:r w:rsidRPr="006A5C48">
        <w:rPr>
          <w:rFonts w:ascii="Times New Roman" w:hAnsi="Times New Roman"/>
          <w:sz w:val="24"/>
        </w:rPr>
        <w:t xml:space="preserve"> </w:t>
      </w:r>
    </w:p>
    <w:p w:rsidR="00AE0E3D" w:rsidRPr="006A5C48" w:rsidRDefault="00AE0E3D" w:rsidP="0075321D">
      <w:pPr>
        <w:pStyle w:val="1f5"/>
        <w:widowControl w:val="0"/>
        <w:spacing w:after="0" w:line="240" w:lineRule="auto"/>
        <w:ind w:firstLine="567"/>
        <w:jc w:val="both"/>
        <w:rPr>
          <w:rFonts w:ascii="Times New Roman" w:hAnsi="Times New Roman"/>
          <w:sz w:val="24"/>
        </w:rPr>
      </w:pPr>
      <w:r w:rsidRPr="006A5C48">
        <w:rPr>
          <w:rFonts w:ascii="Times New Roman" w:hAnsi="Times New Roman"/>
          <w:sz w:val="24"/>
        </w:rPr>
        <w:t>По Ссудной задолженности, погашаемой в период с 1-го по 18-ое число текущего месяца включительно (если 18-ое число приходится на нерабочий день, то дата уплаты переносится соответственно на первый, следующий за ним, рабочий день), уплата процентов производится в дату ее погашения, за фактическое количество дней существования Ссудной задолженности с даты, следующей за датой окончания предыдущего расчетного периода или с даты возникновения Ссудной задолженности по Кредиту, предоставленному в первой половине текущего месяца, по дату фактического погашения включительно.</w:t>
      </w:r>
    </w:p>
    <w:p w:rsidR="00AE0E3D" w:rsidRPr="006A5C48" w:rsidRDefault="00AE0E3D" w:rsidP="0075321D">
      <w:pPr>
        <w:pStyle w:val="1f5"/>
        <w:widowControl w:val="0"/>
        <w:spacing w:after="0" w:line="240" w:lineRule="auto"/>
        <w:ind w:firstLine="567"/>
        <w:jc w:val="both"/>
        <w:rPr>
          <w:rFonts w:ascii="Times New Roman" w:hAnsi="Times New Roman"/>
          <w:sz w:val="24"/>
        </w:rPr>
      </w:pPr>
      <w:r w:rsidRPr="006A5C48">
        <w:rPr>
          <w:rFonts w:ascii="Times New Roman" w:hAnsi="Times New Roman"/>
          <w:sz w:val="24"/>
        </w:rPr>
        <w:t xml:space="preserve">Уплата процентов производится платежным поручением </w:t>
      </w:r>
      <w:r w:rsidR="00730060" w:rsidRPr="006A5C48">
        <w:rPr>
          <w:rFonts w:ascii="Times New Roman" w:hAnsi="Times New Roman"/>
          <w:sz w:val="24"/>
          <w:lang w:val="ru-RU"/>
        </w:rPr>
        <w:t>Заемщика</w:t>
      </w:r>
      <w:r w:rsidRPr="006A5C48">
        <w:rPr>
          <w:rFonts w:ascii="Times New Roman" w:hAnsi="Times New Roman"/>
          <w:sz w:val="24"/>
        </w:rPr>
        <w:t xml:space="preserve"> или путем списания денежных средств с Банковских счетов </w:t>
      </w:r>
      <w:r w:rsidR="00730060" w:rsidRPr="006A5C48">
        <w:rPr>
          <w:rFonts w:ascii="Times New Roman" w:hAnsi="Times New Roman"/>
          <w:sz w:val="24"/>
          <w:lang w:val="ru-RU"/>
        </w:rPr>
        <w:t>Заемщика</w:t>
      </w:r>
      <w:r w:rsidRPr="006A5C48">
        <w:rPr>
          <w:rFonts w:ascii="Times New Roman" w:hAnsi="Times New Roman"/>
          <w:sz w:val="24"/>
        </w:rPr>
        <w:t xml:space="preserve"> с использованием предусмотренных законодательством форм расчетов на основании письменного заявления Заемщика о заранее данном акцепте (по форме Банка) или  заключаемого Дополнительного соглашения к договору банковского счета</w:t>
      </w:r>
      <w:r w:rsidRPr="006A5C48">
        <w:rPr>
          <w:rFonts w:ascii="Times New Roman" w:hAnsi="Times New Roman"/>
          <w:bCs/>
          <w:sz w:val="24"/>
        </w:rPr>
        <w:t xml:space="preserve"> на оплату предъявленных к счету распоряжений и зачисления их на счет в филиале Банка, </w:t>
      </w:r>
      <w:r w:rsidRPr="006A5C48">
        <w:rPr>
          <w:rFonts w:ascii="Times New Roman" w:hAnsi="Times New Roman"/>
          <w:sz w:val="24"/>
        </w:rPr>
        <w:t xml:space="preserve">указанный в последнем уведомлении </w:t>
      </w:r>
      <w:r w:rsidRPr="006A5C48">
        <w:rPr>
          <w:rStyle w:val="a5"/>
          <w:rFonts w:ascii="Times New Roman" w:hAnsi="Times New Roman"/>
          <w:color w:val="auto"/>
          <w:sz w:val="24"/>
          <w:u w:val="none"/>
        </w:rPr>
        <w:t>об установлении/изменении счёта для уплаты сумм основного долга, процентов, комиссий и неустоек в рамках Договора</w:t>
      </w:r>
      <w:r w:rsidRPr="006A5C48">
        <w:rPr>
          <w:rFonts w:ascii="Times New Roman" w:hAnsi="Times New Roman"/>
          <w:sz w:val="24"/>
        </w:rPr>
        <w:t xml:space="preserve">, направленном </w:t>
      </w:r>
      <w:r w:rsidR="00730060" w:rsidRPr="006A5C48">
        <w:rPr>
          <w:rFonts w:ascii="Times New Roman" w:hAnsi="Times New Roman"/>
          <w:sz w:val="24"/>
          <w:lang w:val="ru-RU"/>
        </w:rPr>
        <w:t>Заемщику</w:t>
      </w:r>
      <w:r w:rsidRPr="006A5C48">
        <w:rPr>
          <w:rFonts w:ascii="Times New Roman" w:hAnsi="Times New Roman"/>
          <w:sz w:val="24"/>
        </w:rPr>
        <w:t xml:space="preserve"> </w:t>
      </w:r>
      <w:r w:rsidRPr="006A5C48">
        <w:rPr>
          <w:rFonts w:ascii="Times New Roman" w:hAnsi="Times New Roman"/>
          <w:bCs/>
          <w:sz w:val="24"/>
        </w:rPr>
        <w:t>Банком</w:t>
      </w:r>
      <w:r w:rsidRPr="006A5C48">
        <w:rPr>
          <w:rFonts w:ascii="Times New Roman" w:hAnsi="Times New Roman"/>
          <w:sz w:val="24"/>
        </w:rPr>
        <w:t xml:space="preserve">. </w:t>
      </w:r>
    </w:p>
    <w:p w:rsidR="00AE0E3D" w:rsidRPr="006A5C48" w:rsidRDefault="00AE0E3D" w:rsidP="0075321D">
      <w:pPr>
        <w:pStyle w:val="1f2"/>
        <w:widowControl w:val="0"/>
        <w:spacing w:after="0" w:line="240" w:lineRule="auto"/>
        <w:ind w:firstLine="567"/>
        <w:jc w:val="both"/>
        <w:rPr>
          <w:rFonts w:ascii="Times New Roman" w:hAnsi="Times New Roman"/>
          <w:sz w:val="24"/>
        </w:rPr>
      </w:pPr>
      <w:r w:rsidRPr="006A5C48">
        <w:rPr>
          <w:rFonts w:ascii="Times New Roman" w:hAnsi="Times New Roman"/>
          <w:sz w:val="24"/>
        </w:rPr>
        <w:t>Днем уплаты процентов за пользование Кредитом считается день их зачисления на счет, указанный в последнем уведомлении об установлении/изменении счета для уплаты сумм основного долга, процентов, комиссий и неустоек</w:t>
      </w:r>
      <w:r w:rsidR="00C17EC1" w:rsidRPr="006A5C48">
        <w:rPr>
          <w:rFonts w:ascii="Times New Roman" w:hAnsi="Times New Roman"/>
          <w:sz w:val="24"/>
        </w:rPr>
        <w:t xml:space="preserve"> в рамках </w:t>
      </w:r>
      <w:r w:rsidRPr="006A5C48">
        <w:rPr>
          <w:rFonts w:ascii="Times New Roman" w:hAnsi="Times New Roman"/>
          <w:sz w:val="24"/>
        </w:rPr>
        <w:t xml:space="preserve">Договора, направленном </w:t>
      </w:r>
      <w:r w:rsidR="00730060" w:rsidRPr="006A5C48">
        <w:rPr>
          <w:rFonts w:ascii="Times New Roman" w:hAnsi="Times New Roman"/>
          <w:sz w:val="24"/>
          <w:lang w:val="ru-RU"/>
        </w:rPr>
        <w:t>Заемщику</w:t>
      </w:r>
      <w:r w:rsidR="00730060" w:rsidRPr="006A5C48">
        <w:rPr>
          <w:rFonts w:ascii="Times New Roman" w:hAnsi="Times New Roman"/>
          <w:sz w:val="24"/>
        </w:rPr>
        <w:t xml:space="preserve"> </w:t>
      </w:r>
      <w:r w:rsidRPr="006A5C48">
        <w:rPr>
          <w:rFonts w:ascii="Times New Roman" w:hAnsi="Times New Roman"/>
          <w:sz w:val="24"/>
        </w:rPr>
        <w:t>Банком.</w:t>
      </w:r>
    </w:p>
    <w:p w:rsidR="00F4731E" w:rsidRPr="003C2A60" w:rsidRDefault="00F4731E" w:rsidP="0075321D">
      <w:pPr>
        <w:pStyle w:val="21"/>
        <w:numPr>
          <w:ilvl w:val="0"/>
          <w:numId w:val="0"/>
        </w:numPr>
        <w:spacing w:before="0"/>
        <w:ind w:firstLine="567"/>
        <w:jc w:val="both"/>
        <w:rPr>
          <w:b w:val="0"/>
          <w:szCs w:val="24"/>
        </w:rPr>
      </w:pPr>
      <w:bookmarkStart w:id="22" w:name="_Toc368061865"/>
      <w:bookmarkStart w:id="23" w:name="_Toc368062029"/>
      <w:bookmarkStart w:id="24" w:name="_Toc370824125"/>
      <w:bookmarkStart w:id="25" w:name="_Toc395081186"/>
      <w:bookmarkStart w:id="26" w:name="_Toc400984857"/>
      <w:r w:rsidRPr="006A5C48">
        <w:rPr>
          <w:rStyle w:val="24"/>
          <w:szCs w:val="24"/>
        </w:rPr>
        <w:lastRenderedPageBreak/>
        <w:t xml:space="preserve">4. </w:t>
      </w:r>
      <w:r w:rsidR="00B913C7" w:rsidRPr="006A5C48">
        <w:rPr>
          <w:rStyle w:val="24"/>
          <w:szCs w:val="24"/>
        </w:rPr>
        <w:t>Дата</w:t>
      </w:r>
      <w:r w:rsidR="00B24813" w:rsidRPr="006A5C48">
        <w:rPr>
          <w:rStyle w:val="24"/>
          <w:szCs w:val="24"/>
        </w:rPr>
        <w:t xml:space="preserve"> </w:t>
      </w:r>
      <w:r w:rsidR="00B913C7" w:rsidRPr="006A5C48">
        <w:rPr>
          <w:rStyle w:val="24"/>
          <w:szCs w:val="24"/>
        </w:rPr>
        <w:t>и место вскрытия</w:t>
      </w:r>
      <w:r w:rsidR="00F3643B" w:rsidRPr="006A5C48">
        <w:rPr>
          <w:rStyle w:val="24"/>
          <w:szCs w:val="24"/>
        </w:rPr>
        <w:t xml:space="preserve"> конвертов с </w:t>
      </w:r>
      <w:r w:rsidR="00B913C7" w:rsidRPr="006A5C48">
        <w:rPr>
          <w:rStyle w:val="24"/>
          <w:szCs w:val="24"/>
        </w:rPr>
        <w:t>заяв</w:t>
      </w:r>
      <w:r w:rsidR="00F3643B" w:rsidRPr="006A5C48">
        <w:rPr>
          <w:rStyle w:val="24"/>
          <w:szCs w:val="24"/>
        </w:rPr>
        <w:t>ками</w:t>
      </w:r>
      <w:r w:rsidR="00F66584" w:rsidRPr="006A5C48">
        <w:rPr>
          <w:rStyle w:val="24"/>
          <w:szCs w:val="24"/>
        </w:rPr>
        <w:t xml:space="preserve"> на участие в закупке</w:t>
      </w:r>
      <w:r w:rsidR="00B913C7" w:rsidRPr="006A5C48">
        <w:rPr>
          <w:rStyle w:val="24"/>
          <w:szCs w:val="24"/>
        </w:rPr>
        <w:t xml:space="preserve">: </w:t>
      </w:r>
      <w:r w:rsidR="00730060" w:rsidRPr="003C2A60">
        <w:rPr>
          <w:rStyle w:val="24"/>
          <w:b/>
          <w:szCs w:val="24"/>
          <w:lang w:val="ru-RU"/>
        </w:rPr>
        <w:t>17</w:t>
      </w:r>
      <w:r w:rsidR="00730060" w:rsidRPr="003C2A60">
        <w:rPr>
          <w:rStyle w:val="24"/>
          <w:b/>
          <w:szCs w:val="24"/>
        </w:rPr>
        <w:t>.1</w:t>
      </w:r>
      <w:r w:rsidR="00730060" w:rsidRPr="003C2A60">
        <w:rPr>
          <w:rStyle w:val="24"/>
          <w:b/>
          <w:szCs w:val="24"/>
          <w:lang w:val="ru-RU"/>
        </w:rPr>
        <w:t>1</w:t>
      </w:r>
      <w:r w:rsidR="00401CB9" w:rsidRPr="003C2A60">
        <w:rPr>
          <w:rStyle w:val="24"/>
          <w:b/>
          <w:szCs w:val="24"/>
        </w:rPr>
        <w:t>.201</w:t>
      </w:r>
      <w:r w:rsidR="0093619F" w:rsidRPr="003C2A60">
        <w:rPr>
          <w:rStyle w:val="24"/>
          <w:b/>
          <w:szCs w:val="24"/>
        </w:rPr>
        <w:t>4</w:t>
      </w:r>
      <w:r w:rsidR="0027632B" w:rsidRPr="003C2A60">
        <w:rPr>
          <w:b w:val="0"/>
          <w:szCs w:val="24"/>
        </w:rPr>
        <w:t> </w:t>
      </w:r>
      <w:r w:rsidR="00B913C7" w:rsidRPr="003C2A60">
        <w:rPr>
          <w:b w:val="0"/>
          <w:szCs w:val="24"/>
        </w:rPr>
        <w:t>г</w:t>
      </w:r>
      <w:r w:rsidR="00CC2447" w:rsidRPr="003C2A60">
        <w:rPr>
          <w:b w:val="0"/>
          <w:szCs w:val="24"/>
        </w:rPr>
        <w:t>.</w:t>
      </w:r>
      <w:r w:rsidR="00B913C7" w:rsidRPr="003C2A60">
        <w:rPr>
          <w:szCs w:val="24"/>
        </w:rPr>
        <w:t xml:space="preserve"> </w:t>
      </w:r>
      <w:r w:rsidR="00B913C7" w:rsidRPr="003C2A60">
        <w:rPr>
          <w:b w:val="0"/>
          <w:szCs w:val="24"/>
        </w:rPr>
        <w:t>по адресу</w:t>
      </w:r>
      <w:r w:rsidR="009B2D2D" w:rsidRPr="003C2A60">
        <w:rPr>
          <w:b w:val="0"/>
          <w:szCs w:val="24"/>
        </w:rPr>
        <w:t>:</w:t>
      </w:r>
      <w:r w:rsidR="00B913C7" w:rsidRPr="003C2A60">
        <w:rPr>
          <w:b w:val="0"/>
          <w:szCs w:val="24"/>
        </w:rPr>
        <w:t xml:space="preserve"> </w:t>
      </w:r>
      <w:r w:rsidR="00B42696" w:rsidRPr="003C2A60">
        <w:rPr>
          <w:b w:val="0"/>
          <w:szCs w:val="24"/>
        </w:rPr>
        <w:t>г. Мурманск</w:t>
      </w:r>
      <w:r w:rsidR="009B2D2D" w:rsidRPr="003C2A60">
        <w:rPr>
          <w:b w:val="0"/>
          <w:szCs w:val="24"/>
        </w:rPr>
        <w:t>,</w:t>
      </w:r>
      <w:r w:rsidR="00B42696" w:rsidRPr="003C2A60">
        <w:rPr>
          <w:b w:val="0"/>
          <w:szCs w:val="24"/>
        </w:rPr>
        <w:t xml:space="preserve"> ул. Промышленная</w:t>
      </w:r>
      <w:r w:rsidR="009B2D2D" w:rsidRPr="003C2A60">
        <w:rPr>
          <w:b w:val="0"/>
          <w:szCs w:val="24"/>
        </w:rPr>
        <w:t xml:space="preserve">, </w:t>
      </w:r>
      <w:r w:rsidR="00B42696" w:rsidRPr="003C2A60">
        <w:rPr>
          <w:b w:val="0"/>
          <w:szCs w:val="24"/>
        </w:rPr>
        <w:t xml:space="preserve">д. 15, </w:t>
      </w:r>
      <w:proofErr w:type="spellStart"/>
      <w:r w:rsidR="00B42696" w:rsidRPr="003C2A60">
        <w:rPr>
          <w:b w:val="0"/>
          <w:szCs w:val="24"/>
        </w:rPr>
        <w:t>каб</w:t>
      </w:r>
      <w:proofErr w:type="spellEnd"/>
      <w:r w:rsidR="00B42696" w:rsidRPr="003C2A60">
        <w:rPr>
          <w:b w:val="0"/>
          <w:szCs w:val="24"/>
        </w:rPr>
        <w:t>.</w:t>
      </w:r>
      <w:r w:rsidR="00903991" w:rsidRPr="003C2A60">
        <w:rPr>
          <w:b w:val="0"/>
          <w:szCs w:val="24"/>
        </w:rPr>
        <w:t xml:space="preserve"> </w:t>
      </w:r>
      <w:r w:rsidR="00CC2447" w:rsidRPr="003C2A60">
        <w:rPr>
          <w:b w:val="0"/>
          <w:szCs w:val="24"/>
        </w:rPr>
        <w:t>19</w:t>
      </w:r>
      <w:r w:rsidR="00B42696" w:rsidRPr="003C2A60">
        <w:rPr>
          <w:b w:val="0"/>
          <w:szCs w:val="24"/>
        </w:rPr>
        <w:t>.</w:t>
      </w:r>
      <w:bookmarkEnd w:id="22"/>
      <w:bookmarkEnd w:id="23"/>
      <w:bookmarkEnd w:id="24"/>
      <w:bookmarkEnd w:id="25"/>
      <w:bookmarkEnd w:id="26"/>
    </w:p>
    <w:p w:rsidR="00F4731E" w:rsidRPr="003C2A60" w:rsidRDefault="00B913C7" w:rsidP="0075321D">
      <w:pPr>
        <w:pStyle w:val="a6"/>
        <w:tabs>
          <w:tab w:val="clear" w:pos="425"/>
          <w:tab w:val="clear" w:pos="567"/>
          <w:tab w:val="clear" w:pos="709"/>
          <w:tab w:val="left" w:pos="426"/>
          <w:tab w:val="left" w:pos="6987"/>
        </w:tabs>
        <w:suppressAutoHyphens w:val="0"/>
        <w:ind w:left="0" w:firstLine="567"/>
        <w:contextualSpacing w:val="0"/>
        <w:jc w:val="both"/>
      </w:pPr>
      <w:r w:rsidRPr="003C2A60">
        <w:rPr>
          <w:b/>
        </w:rPr>
        <w:t>Дата, время и место рассмотрения заявок</w:t>
      </w:r>
      <w:r w:rsidR="00F66584" w:rsidRPr="003C2A60">
        <w:t xml:space="preserve"> на участие в закупке</w:t>
      </w:r>
      <w:r w:rsidRPr="003C2A60">
        <w:t xml:space="preserve">: </w:t>
      </w:r>
      <w:r w:rsidR="00730060" w:rsidRPr="003C2A60">
        <w:rPr>
          <w:b/>
        </w:rPr>
        <w:t>18</w:t>
      </w:r>
      <w:r w:rsidR="00BF69AE" w:rsidRPr="003C2A60">
        <w:rPr>
          <w:rStyle w:val="24"/>
          <w:b w:val="0"/>
          <w:szCs w:val="24"/>
        </w:rPr>
        <w:t>.</w:t>
      </w:r>
      <w:r w:rsidR="00730060" w:rsidRPr="003C2A60">
        <w:rPr>
          <w:rStyle w:val="24"/>
          <w:szCs w:val="24"/>
        </w:rPr>
        <w:t>1</w:t>
      </w:r>
      <w:r w:rsidR="00730060" w:rsidRPr="003C2A60">
        <w:rPr>
          <w:rStyle w:val="24"/>
          <w:szCs w:val="24"/>
          <w:lang w:val="ru-RU"/>
        </w:rPr>
        <w:t>1</w:t>
      </w:r>
      <w:r w:rsidR="00401CB9" w:rsidRPr="003C2A60">
        <w:rPr>
          <w:b/>
        </w:rPr>
        <w:t>.</w:t>
      </w:r>
      <w:r w:rsidR="0093619F" w:rsidRPr="003C2A60">
        <w:rPr>
          <w:b/>
        </w:rPr>
        <w:t>2014</w:t>
      </w:r>
      <w:r w:rsidRPr="003C2A60">
        <w:rPr>
          <w:b/>
        </w:rPr>
        <w:t xml:space="preserve"> г</w:t>
      </w:r>
      <w:r w:rsidR="006D1300" w:rsidRPr="003C2A60">
        <w:rPr>
          <w:b/>
        </w:rPr>
        <w:t>.</w:t>
      </w:r>
      <w:r w:rsidRPr="003C2A60">
        <w:rPr>
          <w:b/>
        </w:rPr>
        <w:t xml:space="preserve"> в </w:t>
      </w:r>
      <w:r w:rsidR="00730060" w:rsidRPr="003C2A60">
        <w:rPr>
          <w:b/>
        </w:rPr>
        <w:t>09</w:t>
      </w:r>
      <w:r w:rsidR="006D1300" w:rsidRPr="003C2A60">
        <w:rPr>
          <w:b/>
        </w:rPr>
        <w:t>:</w:t>
      </w:r>
      <w:r w:rsidR="00401CB9" w:rsidRPr="003C2A60">
        <w:rPr>
          <w:b/>
        </w:rPr>
        <w:t>00</w:t>
      </w:r>
      <w:r w:rsidR="00155BB5" w:rsidRPr="003C2A60">
        <w:t xml:space="preserve"> (</w:t>
      </w:r>
      <w:proofErr w:type="gramStart"/>
      <w:r w:rsidR="00155BB5" w:rsidRPr="003C2A60">
        <w:t>МСК</w:t>
      </w:r>
      <w:proofErr w:type="gramEnd"/>
      <w:r w:rsidR="00155BB5" w:rsidRPr="003C2A60">
        <w:t>)</w:t>
      </w:r>
      <w:r w:rsidRPr="003C2A60">
        <w:t xml:space="preserve"> по адресу</w:t>
      </w:r>
      <w:r w:rsidR="009B2D2D" w:rsidRPr="003C2A60">
        <w:t>:</w:t>
      </w:r>
      <w:r w:rsidRPr="003C2A60">
        <w:t xml:space="preserve"> </w:t>
      </w:r>
      <w:r w:rsidR="00B42696" w:rsidRPr="003C2A60">
        <w:t>г. Мурман</w:t>
      </w:r>
      <w:r w:rsidR="00903991" w:rsidRPr="003C2A60">
        <w:t>ск</w:t>
      </w:r>
      <w:r w:rsidR="009B2D2D" w:rsidRPr="003C2A60">
        <w:t>,</w:t>
      </w:r>
      <w:r w:rsidR="00903991" w:rsidRPr="003C2A60">
        <w:t xml:space="preserve"> ул. Промышленная</w:t>
      </w:r>
      <w:r w:rsidR="009B2D2D" w:rsidRPr="003C2A60">
        <w:t>,</w:t>
      </w:r>
      <w:r w:rsidR="00903991" w:rsidRPr="003C2A60">
        <w:t xml:space="preserve"> д. 15, </w:t>
      </w:r>
      <w:proofErr w:type="spellStart"/>
      <w:r w:rsidR="00903991" w:rsidRPr="003C2A60">
        <w:t>каб</w:t>
      </w:r>
      <w:proofErr w:type="spellEnd"/>
      <w:r w:rsidR="00903991" w:rsidRPr="003C2A60">
        <w:t xml:space="preserve">. </w:t>
      </w:r>
      <w:r w:rsidR="00CC2447" w:rsidRPr="003C2A60">
        <w:t>19</w:t>
      </w:r>
      <w:r w:rsidR="00B42696" w:rsidRPr="003C2A60">
        <w:t>.</w:t>
      </w:r>
    </w:p>
    <w:p w:rsidR="00B42696" w:rsidRPr="003C2A60" w:rsidRDefault="00B913C7" w:rsidP="0075321D">
      <w:pPr>
        <w:pStyle w:val="a6"/>
        <w:tabs>
          <w:tab w:val="clear" w:pos="425"/>
          <w:tab w:val="clear" w:pos="567"/>
          <w:tab w:val="clear" w:pos="709"/>
          <w:tab w:val="left" w:pos="426"/>
          <w:tab w:val="left" w:pos="6987"/>
        </w:tabs>
        <w:suppressAutoHyphens w:val="0"/>
        <w:ind w:left="0" w:firstLine="567"/>
        <w:contextualSpacing w:val="0"/>
        <w:jc w:val="both"/>
      </w:pPr>
      <w:r w:rsidRPr="003C2A60">
        <w:rPr>
          <w:b/>
        </w:rPr>
        <w:t>Дата, время и место подведения итогов</w:t>
      </w:r>
      <w:r w:rsidRPr="003C2A60">
        <w:t xml:space="preserve"> размещения </w:t>
      </w:r>
      <w:r w:rsidR="00F66584" w:rsidRPr="003C2A60">
        <w:t>закупки</w:t>
      </w:r>
      <w:r w:rsidRPr="003C2A60">
        <w:t xml:space="preserve">: </w:t>
      </w:r>
      <w:r w:rsidR="00730060" w:rsidRPr="003C2A60">
        <w:rPr>
          <w:b/>
        </w:rPr>
        <w:t>18</w:t>
      </w:r>
      <w:r w:rsidR="00BF69AE" w:rsidRPr="003C2A60">
        <w:rPr>
          <w:rStyle w:val="24"/>
          <w:szCs w:val="24"/>
        </w:rPr>
        <w:t>.</w:t>
      </w:r>
      <w:r w:rsidR="00730060" w:rsidRPr="003C2A60">
        <w:rPr>
          <w:rStyle w:val="24"/>
          <w:szCs w:val="24"/>
          <w:lang w:val="ru-RU"/>
        </w:rPr>
        <w:t>11</w:t>
      </w:r>
      <w:r w:rsidR="00401CB9" w:rsidRPr="003C2A60">
        <w:t>.</w:t>
      </w:r>
      <w:r w:rsidR="0093619F" w:rsidRPr="003C2A60">
        <w:rPr>
          <w:b/>
        </w:rPr>
        <w:t>2014</w:t>
      </w:r>
      <w:r w:rsidRPr="003C2A60">
        <w:rPr>
          <w:b/>
        </w:rPr>
        <w:t xml:space="preserve"> г</w:t>
      </w:r>
      <w:r w:rsidR="006D1300" w:rsidRPr="003C2A60">
        <w:rPr>
          <w:b/>
        </w:rPr>
        <w:t>.</w:t>
      </w:r>
      <w:r w:rsidRPr="003C2A60">
        <w:rPr>
          <w:b/>
        </w:rPr>
        <w:t xml:space="preserve"> в </w:t>
      </w:r>
      <w:r w:rsidR="00730060" w:rsidRPr="003C2A60">
        <w:rPr>
          <w:b/>
        </w:rPr>
        <w:t>14</w:t>
      </w:r>
      <w:r w:rsidR="001644CE" w:rsidRPr="003C2A60">
        <w:rPr>
          <w:b/>
        </w:rPr>
        <w:t>:</w:t>
      </w:r>
      <w:r w:rsidR="00401CB9" w:rsidRPr="003C2A60">
        <w:rPr>
          <w:b/>
        </w:rPr>
        <w:t>00</w:t>
      </w:r>
      <w:r w:rsidR="00155BB5" w:rsidRPr="003C2A60">
        <w:t xml:space="preserve"> (</w:t>
      </w:r>
      <w:proofErr w:type="gramStart"/>
      <w:r w:rsidR="00155BB5" w:rsidRPr="003C2A60">
        <w:t>МСК</w:t>
      </w:r>
      <w:proofErr w:type="gramEnd"/>
      <w:r w:rsidR="00155BB5" w:rsidRPr="003C2A60">
        <w:t>)</w:t>
      </w:r>
      <w:r w:rsidRPr="003C2A60">
        <w:t xml:space="preserve"> по адресу</w:t>
      </w:r>
      <w:r w:rsidR="009B2D2D" w:rsidRPr="003C2A60">
        <w:t>:</w:t>
      </w:r>
      <w:r w:rsidRPr="003C2A60">
        <w:t xml:space="preserve"> </w:t>
      </w:r>
      <w:r w:rsidR="00B42696" w:rsidRPr="003C2A60">
        <w:t>г. Мурманск</w:t>
      </w:r>
      <w:r w:rsidR="009B2D2D" w:rsidRPr="003C2A60">
        <w:t>,</w:t>
      </w:r>
      <w:r w:rsidR="00B42696" w:rsidRPr="003C2A60">
        <w:t xml:space="preserve"> ул. Промышленная</w:t>
      </w:r>
      <w:r w:rsidR="009B2D2D" w:rsidRPr="003C2A60">
        <w:t>,</w:t>
      </w:r>
      <w:r w:rsidR="00B42696" w:rsidRPr="003C2A60">
        <w:t xml:space="preserve"> д. 15, </w:t>
      </w:r>
      <w:proofErr w:type="spellStart"/>
      <w:r w:rsidR="00B42696" w:rsidRPr="003C2A60">
        <w:t>каб</w:t>
      </w:r>
      <w:proofErr w:type="spellEnd"/>
      <w:r w:rsidR="00B42696" w:rsidRPr="003C2A60">
        <w:t>.</w:t>
      </w:r>
      <w:r w:rsidR="00903991" w:rsidRPr="003C2A60">
        <w:t xml:space="preserve"> </w:t>
      </w:r>
      <w:r w:rsidR="00CC2447" w:rsidRPr="003C2A60">
        <w:t>19</w:t>
      </w:r>
      <w:r w:rsidR="00B42696" w:rsidRPr="003C2A60">
        <w:t>.</w:t>
      </w:r>
    </w:p>
    <w:p w:rsidR="00B913C7" w:rsidRPr="003C2A60" w:rsidRDefault="00FE395A" w:rsidP="0075321D">
      <w:pPr>
        <w:pStyle w:val="21"/>
        <w:numPr>
          <w:ilvl w:val="0"/>
          <w:numId w:val="0"/>
        </w:numPr>
        <w:tabs>
          <w:tab w:val="clear" w:pos="567"/>
          <w:tab w:val="clear" w:pos="709"/>
          <w:tab w:val="clear" w:pos="851"/>
          <w:tab w:val="left" w:pos="0"/>
        </w:tabs>
        <w:spacing w:before="0"/>
        <w:ind w:firstLine="567"/>
        <w:jc w:val="both"/>
        <w:rPr>
          <w:b w:val="0"/>
          <w:szCs w:val="24"/>
        </w:rPr>
      </w:pPr>
      <w:bookmarkStart w:id="27" w:name="_Toc366762352"/>
      <w:bookmarkStart w:id="28" w:name="_Toc368061866"/>
      <w:bookmarkStart w:id="29" w:name="_Toc368062030"/>
      <w:bookmarkStart w:id="30" w:name="_Toc370824126"/>
      <w:bookmarkStart w:id="31" w:name="_Toc395081187"/>
      <w:bookmarkStart w:id="32" w:name="_Toc400984858"/>
      <w:r w:rsidRPr="003C2A60">
        <w:rPr>
          <w:szCs w:val="24"/>
        </w:rPr>
        <w:t>5</w:t>
      </w:r>
      <w:r w:rsidR="00F4731E" w:rsidRPr="003C2A60">
        <w:rPr>
          <w:szCs w:val="24"/>
        </w:rPr>
        <w:t xml:space="preserve">. </w:t>
      </w:r>
      <w:r w:rsidR="00B913C7" w:rsidRPr="003C2A60">
        <w:rPr>
          <w:szCs w:val="24"/>
        </w:rPr>
        <w:t xml:space="preserve">Требования к Участникам закупки. </w:t>
      </w:r>
      <w:r w:rsidR="00B913C7" w:rsidRPr="003C2A60">
        <w:rPr>
          <w:b w:val="0"/>
          <w:szCs w:val="24"/>
        </w:rPr>
        <w:t xml:space="preserve">Требования к Участникам закупки подробно указаны в </w:t>
      </w:r>
      <w:r w:rsidR="006D1300" w:rsidRPr="003C2A60">
        <w:rPr>
          <w:b w:val="0"/>
          <w:szCs w:val="24"/>
        </w:rPr>
        <w:t>Р</w:t>
      </w:r>
      <w:r w:rsidR="00911DD7" w:rsidRPr="003C2A60">
        <w:rPr>
          <w:b w:val="0"/>
          <w:szCs w:val="24"/>
        </w:rPr>
        <w:t xml:space="preserve">азделе </w:t>
      </w:r>
      <w:r w:rsidR="00B913C7" w:rsidRPr="003C2A60">
        <w:rPr>
          <w:b w:val="0"/>
          <w:szCs w:val="24"/>
        </w:rPr>
        <w:t>3</w:t>
      </w:r>
      <w:r w:rsidR="00911DD7" w:rsidRPr="003C2A60">
        <w:rPr>
          <w:b w:val="0"/>
          <w:szCs w:val="24"/>
        </w:rPr>
        <w:t xml:space="preserve"> </w:t>
      </w:r>
      <w:r w:rsidR="00B913C7" w:rsidRPr="003C2A60">
        <w:rPr>
          <w:b w:val="0"/>
          <w:szCs w:val="24"/>
        </w:rPr>
        <w:t>Документации</w:t>
      </w:r>
      <w:bookmarkEnd w:id="27"/>
      <w:bookmarkEnd w:id="28"/>
      <w:bookmarkEnd w:id="29"/>
      <w:bookmarkEnd w:id="30"/>
      <w:r w:rsidR="00736A92" w:rsidRPr="003C2A60">
        <w:rPr>
          <w:b w:val="0"/>
          <w:szCs w:val="24"/>
        </w:rPr>
        <w:t>.</w:t>
      </w:r>
      <w:bookmarkEnd w:id="31"/>
      <w:bookmarkEnd w:id="32"/>
    </w:p>
    <w:p w:rsidR="00B913C7" w:rsidRPr="003C2A60" w:rsidRDefault="00FE395A" w:rsidP="0075321D">
      <w:pPr>
        <w:pStyle w:val="21"/>
        <w:numPr>
          <w:ilvl w:val="0"/>
          <w:numId w:val="0"/>
        </w:numPr>
        <w:tabs>
          <w:tab w:val="clear" w:pos="0"/>
          <w:tab w:val="clear" w:pos="567"/>
          <w:tab w:val="clear" w:pos="709"/>
          <w:tab w:val="clear" w:pos="851"/>
          <w:tab w:val="left" w:pos="426"/>
        </w:tabs>
        <w:spacing w:before="0"/>
        <w:ind w:firstLine="567"/>
        <w:jc w:val="both"/>
        <w:rPr>
          <w:szCs w:val="24"/>
        </w:rPr>
      </w:pPr>
      <w:bookmarkStart w:id="33" w:name="_Toc366762353"/>
      <w:bookmarkStart w:id="34" w:name="_Toc368061867"/>
      <w:bookmarkStart w:id="35" w:name="_Toc368062031"/>
      <w:bookmarkStart w:id="36" w:name="_Toc370824127"/>
      <w:bookmarkStart w:id="37" w:name="_Toc395081188"/>
      <w:bookmarkStart w:id="38" w:name="_Toc400984859"/>
      <w:r w:rsidRPr="003C2A60">
        <w:rPr>
          <w:szCs w:val="24"/>
        </w:rPr>
        <w:t xml:space="preserve">6. </w:t>
      </w:r>
      <w:r w:rsidR="00B913C7" w:rsidRPr="003C2A60">
        <w:rPr>
          <w:szCs w:val="24"/>
        </w:rPr>
        <w:t>Порядок и сроки предоставления Документации.</w:t>
      </w:r>
      <w:bookmarkEnd w:id="33"/>
      <w:bookmarkEnd w:id="34"/>
      <w:bookmarkEnd w:id="35"/>
      <w:bookmarkEnd w:id="36"/>
      <w:bookmarkEnd w:id="37"/>
      <w:bookmarkEnd w:id="38"/>
      <w:r w:rsidR="00B913C7" w:rsidRPr="003C2A60">
        <w:rPr>
          <w:szCs w:val="24"/>
        </w:rPr>
        <w:t xml:space="preserve"> </w:t>
      </w:r>
    </w:p>
    <w:p w:rsidR="00B913C7" w:rsidRPr="003C2A60" w:rsidRDefault="00B913C7" w:rsidP="0075321D">
      <w:pPr>
        <w:tabs>
          <w:tab w:val="left" w:pos="851"/>
        </w:tabs>
        <w:ind w:firstLine="567"/>
        <w:jc w:val="both"/>
      </w:pPr>
      <w:r w:rsidRPr="003C2A60">
        <w:t xml:space="preserve">Документация доступна </w:t>
      </w:r>
      <w:r w:rsidRPr="003C2A60">
        <w:rPr>
          <w:b/>
        </w:rPr>
        <w:t xml:space="preserve">с </w:t>
      </w:r>
      <w:r w:rsidR="00191BEB" w:rsidRPr="003C2A60">
        <w:rPr>
          <w:rStyle w:val="24"/>
          <w:szCs w:val="24"/>
          <w:lang w:val="ru-RU"/>
        </w:rPr>
        <w:t>07</w:t>
      </w:r>
      <w:r w:rsidR="00BF69AE" w:rsidRPr="003C2A60">
        <w:rPr>
          <w:rStyle w:val="24"/>
          <w:szCs w:val="24"/>
        </w:rPr>
        <w:t>.</w:t>
      </w:r>
      <w:r w:rsidR="00191BEB" w:rsidRPr="003C2A60">
        <w:rPr>
          <w:rStyle w:val="24"/>
          <w:szCs w:val="24"/>
        </w:rPr>
        <w:t>1</w:t>
      </w:r>
      <w:r w:rsidR="00191BEB" w:rsidRPr="003C2A60">
        <w:rPr>
          <w:rStyle w:val="24"/>
          <w:szCs w:val="24"/>
          <w:lang w:val="ru-RU"/>
        </w:rPr>
        <w:t>1</w:t>
      </w:r>
      <w:r w:rsidR="00401CB9" w:rsidRPr="003C2A60">
        <w:t>.</w:t>
      </w:r>
      <w:r w:rsidR="0093619F" w:rsidRPr="003C2A60">
        <w:rPr>
          <w:b/>
        </w:rPr>
        <w:t>2014</w:t>
      </w:r>
      <w:r w:rsidRPr="003C2A60">
        <w:rPr>
          <w:b/>
        </w:rPr>
        <w:t xml:space="preserve"> г.</w:t>
      </w:r>
      <w:r w:rsidRPr="003C2A60">
        <w:t xml:space="preserve"> на официальном сайте Российской Федерации для размещения информации о размещении заказов</w:t>
      </w:r>
      <w:r w:rsidR="008B4359" w:rsidRPr="003C2A60">
        <w:t xml:space="preserve"> </w:t>
      </w:r>
      <w:hyperlink r:id="rId11" w:history="1">
        <w:r w:rsidR="008B4359" w:rsidRPr="003C2A60">
          <w:rPr>
            <w:rStyle w:val="a5"/>
            <w:color w:val="auto"/>
          </w:rPr>
          <w:t>http://zakupki.gov.ru/223/.</w:t>
        </w:r>
      </w:hyperlink>
      <w:r w:rsidR="00914920" w:rsidRPr="003C2A60">
        <w:t xml:space="preserve"> </w:t>
      </w:r>
    </w:p>
    <w:p w:rsidR="00D434FC" w:rsidRPr="006A5C48" w:rsidRDefault="00EF40A8" w:rsidP="0075321D">
      <w:pPr>
        <w:tabs>
          <w:tab w:val="left" w:pos="6987"/>
        </w:tabs>
        <w:ind w:firstLine="567"/>
        <w:jc w:val="both"/>
        <w:rPr>
          <w:b/>
        </w:rPr>
      </w:pPr>
      <w:r w:rsidRPr="006A5C48">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6A5C48">
        <w:t>п.п</w:t>
      </w:r>
      <w:proofErr w:type="spellEnd"/>
      <w:r w:rsidRPr="006A5C48">
        <w:t>. 2.3. п. 2 Информационной карты</w:t>
      </w:r>
      <w:r w:rsidR="007D4ECE" w:rsidRPr="006A5C48">
        <w:t>,</w:t>
      </w:r>
      <w:r w:rsidRPr="006A5C48">
        <w:t xml:space="preserve"> либо отправить запрос на электронную почту</w:t>
      </w:r>
      <w:r w:rsidR="00D434FC" w:rsidRPr="006A5C48">
        <w:t xml:space="preserve"> </w:t>
      </w:r>
      <w:hyperlink r:id="rId12" w:history="1">
        <w:r w:rsidR="00D434FC" w:rsidRPr="006A5C48">
          <w:rPr>
            <w:color w:val="0000FF"/>
            <w:u w:val="single"/>
            <w:lang w:val="en-US"/>
          </w:rPr>
          <w:t>santalova</w:t>
        </w:r>
        <w:r w:rsidR="00D434FC" w:rsidRPr="006A5C48">
          <w:rPr>
            <w:color w:val="0000FF"/>
            <w:u w:val="single"/>
          </w:rPr>
          <w:t>@</w:t>
        </w:r>
        <w:r w:rsidR="00D434FC" w:rsidRPr="006A5C48">
          <w:rPr>
            <w:color w:val="0000FF"/>
            <w:u w:val="single"/>
            <w:lang w:val="en-US"/>
          </w:rPr>
          <w:t>mures</w:t>
        </w:r>
        <w:r w:rsidR="00D434FC" w:rsidRPr="006A5C48">
          <w:rPr>
            <w:color w:val="0000FF"/>
            <w:u w:val="single"/>
          </w:rPr>
          <w:t>.</w:t>
        </w:r>
        <w:proofErr w:type="spellStart"/>
        <w:r w:rsidR="00D434FC" w:rsidRPr="006A5C48">
          <w:rPr>
            <w:color w:val="0000FF"/>
            <w:u w:val="single"/>
            <w:lang w:val="en-US"/>
          </w:rPr>
          <w:t>ru</w:t>
        </w:r>
        <w:proofErr w:type="spellEnd"/>
      </w:hyperlink>
      <w:r w:rsidRPr="006A5C48">
        <w:t xml:space="preserve"> с указанием способа получения Документации.</w:t>
      </w:r>
    </w:p>
    <w:p w:rsidR="00EF40A8" w:rsidRPr="006A5C48" w:rsidRDefault="00EF40A8" w:rsidP="0075321D">
      <w:pPr>
        <w:tabs>
          <w:tab w:val="left" w:pos="6987"/>
        </w:tabs>
        <w:ind w:firstLine="567"/>
        <w:jc w:val="both"/>
        <w:rPr>
          <w:b/>
        </w:rPr>
      </w:pPr>
      <w:r w:rsidRPr="006A5C48">
        <w:t xml:space="preserve">Заказчик в течение двух рабочих дней </w:t>
      </w:r>
      <w:r w:rsidR="009A37A2" w:rsidRPr="006A5C48">
        <w:t>(кроме субботы, воскресенья) с 08</w:t>
      </w:r>
      <w:r w:rsidR="001644CE" w:rsidRPr="006A5C48">
        <w:t>:</w:t>
      </w:r>
      <w:r w:rsidR="009A37A2" w:rsidRPr="006A5C48">
        <w:t>30</w:t>
      </w:r>
      <w:r w:rsidRPr="006A5C48">
        <w:t xml:space="preserve"> до 16</w:t>
      </w:r>
      <w:r w:rsidR="001644CE" w:rsidRPr="006A5C48">
        <w:t>:</w:t>
      </w:r>
      <w:r w:rsidRPr="006A5C48">
        <w:t>4</w:t>
      </w:r>
      <w:r w:rsidR="001644CE" w:rsidRPr="006A5C48">
        <w:t>2</w:t>
      </w:r>
      <w:r w:rsidRPr="006A5C48">
        <w:t xml:space="preserve"> (12</w:t>
      </w:r>
      <w:r w:rsidR="001644CE" w:rsidRPr="006A5C48">
        <w:t>:</w:t>
      </w:r>
      <w:r w:rsidRPr="006A5C48">
        <w:t>30-13</w:t>
      </w:r>
      <w:r w:rsidR="001644CE" w:rsidRPr="006A5C48">
        <w:t>:</w:t>
      </w:r>
      <w:r w:rsidRPr="006A5C48">
        <w:t xml:space="preserve">30 перерыв) со дня получения соответствующего запроса предоставит такому лицу Документацию на бумажных носителях нарочно, либо, если это указано в письме обратившегося лица, направит Документацию по указанному в обращении почтовому либо электронному адресу. </w:t>
      </w:r>
      <w:r w:rsidR="00D434FC" w:rsidRPr="006A5C48">
        <w:t xml:space="preserve">Предоставление Документации осуществляется бесплатно по адресу, указанному в </w:t>
      </w:r>
      <w:proofErr w:type="spellStart"/>
      <w:r w:rsidR="00D434FC" w:rsidRPr="006A5C48">
        <w:t>п.п</w:t>
      </w:r>
      <w:proofErr w:type="spellEnd"/>
      <w:r w:rsidR="00D434FC" w:rsidRPr="006A5C48">
        <w:t>. 2.3. п. 2 Информационной карты</w:t>
      </w:r>
      <w:r w:rsidRPr="006A5C48">
        <w:t>.</w:t>
      </w:r>
    </w:p>
    <w:p w:rsidR="00914E1B" w:rsidRPr="006A5C48" w:rsidRDefault="00914E1B" w:rsidP="0075321D">
      <w:pPr>
        <w:tabs>
          <w:tab w:val="left" w:pos="6987"/>
        </w:tabs>
        <w:ind w:firstLine="567"/>
        <w:jc w:val="both"/>
        <w:rPr>
          <w:b/>
        </w:rPr>
      </w:pPr>
    </w:p>
    <w:p w:rsidR="0099593A" w:rsidRPr="006A5C48" w:rsidRDefault="00914E1B" w:rsidP="0075321D">
      <w:pPr>
        <w:pStyle w:val="21"/>
        <w:numPr>
          <w:ilvl w:val="0"/>
          <w:numId w:val="0"/>
        </w:numPr>
        <w:tabs>
          <w:tab w:val="clear" w:pos="567"/>
          <w:tab w:val="clear" w:pos="709"/>
          <w:tab w:val="clear" w:pos="851"/>
          <w:tab w:val="left" w:pos="0"/>
        </w:tabs>
        <w:spacing w:before="0"/>
        <w:ind w:firstLine="567"/>
        <w:jc w:val="both"/>
        <w:rPr>
          <w:szCs w:val="24"/>
        </w:rPr>
      </w:pPr>
      <w:bookmarkStart w:id="39" w:name="_Toc368061868"/>
      <w:bookmarkStart w:id="40" w:name="_Toc368062032"/>
      <w:bookmarkStart w:id="41" w:name="_Toc370824128"/>
      <w:bookmarkStart w:id="42" w:name="_Toc395081189"/>
      <w:bookmarkStart w:id="43" w:name="_Toc400984860"/>
      <w:bookmarkStart w:id="44" w:name="_Toc366762354"/>
      <w:r w:rsidRPr="006A5C48">
        <w:rPr>
          <w:szCs w:val="24"/>
        </w:rPr>
        <w:t>7. Порядок приема и рассмотрения заявок.</w:t>
      </w:r>
      <w:bookmarkEnd w:id="39"/>
      <w:bookmarkEnd w:id="40"/>
      <w:bookmarkEnd w:id="41"/>
      <w:bookmarkEnd w:id="42"/>
      <w:bookmarkEnd w:id="43"/>
      <w:r w:rsidRPr="006A5C48">
        <w:rPr>
          <w:szCs w:val="24"/>
        </w:rPr>
        <w:t xml:space="preserve"> </w:t>
      </w:r>
    </w:p>
    <w:p w:rsidR="004307D6" w:rsidRPr="006A5C48" w:rsidRDefault="004307D6" w:rsidP="0075321D">
      <w:pPr>
        <w:ind w:firstLine="567"/>
        <w:jc w:val="both"/>
      </w:pPr>
      <w:r w:rsidRPr="006A5C48">
        <w:t>Для участия в запросе цен необходимо своевременно подать заявку, подготовленную в пор</w:t>
      </w:r>
      <w:r w:rsidR="00C02B73" w:rsidRPr="006A5C48">
        <w:t>ядке, указанном в Документации</w:t>
      </w:r>
      <w:r w:rsidR="00FC3C69" w:rsidRPr="006A5C48">
        <w:t>, в запечатанном конверте,</w:t>
      </w:r>
      <w:r w:rsidR="00C02B73" w:rsidRPr="006A5C48">
        <w:t xml:space="preserve"> </w:t>
      </w:r>
      <w:r w:rsidRPr="006A5C48">
        <w:t xml:space="preserve">в письменной форме, </w:t>
      </w:r>
      <w:r w:rsidR="00FC3C69" w:rsidRPr="006A5C48">
        <w:t xml:space="preserve">на бумажном носителе </w:t>
      </w:r>
      <w:r w:rsidRPr="006A5C48">
        <w:t>с приложением соответствующих док</w:t>
      </w:r>
      <w:r w:rsidR="00D434FC" w:rsidRPr="006A5C48">
        <w:t>ументов по адресу</w:t>
      </w:r>
      <w:r w:rsidR="006248D9" w:rsidRPr="006A5C48">
        <w:t>,</w:t>
      </w:r>
      <w:r w:rsidR="00D434FC" w:rsidRPr="006A5C48">
        <w:t xml:space="preserve"> </w:t>
      </w:r>
      <w:bookmarkEnd w:id="44"/>
      <w:r w:rsidR="006248D9" w:rsidRPr="006A5C48">
        <w:t xml:space="preserve">указанному в </w:t>
      </w:r>
      <w:proofErr w:type="spellStart"/>
      <w:r w:rsidR="006248D9" w:rsidRPr="006A5C48">
        <w:t>п.п</w:t>
      </w:r>
      <w:proofErr w:type="spellEnd"/>
      <w:r w:rsidR="006248D9" w:rsidRPr="006A5C48">
        <w:t>. 2.3. п. 2 Информационной карты</w:t>
      </w:r>
    </w:p>
    <w:p w:rsidR="004307D6" w:rsidRPr="003C2A60" w:rsidRDefault="004307D6" w:rsidP="0075321D">
      <w:pPr>
        <w:ind w:firstLine="567"/>
        <w:jc w:val="both"/>
        <w:rPr>
          <w:b/>
        </w:rPr>
      </w:pPr>
      <w:r w:rsidRPr="006A5C48">
        <w:rPr>
          <w:b/>
        </w:rPr>
        <w:t xml:space="preserve">Дата и время начала приема заявок на участие в запросе цен: </w:t>
      </w:r>
      <w:r w:rsidR="003E6F9D" w:rsidRPr="006A5C48">
        <w:rPr>
          <w:b/>
        </w:rPr>
        <w:t>08</w:t>
      </w:r>
      <w:r w:rsidR="00CC1CC6" w:rsidRPr="006A5C48">
        <w:rPr>
          <w:b/>
        </w:rPr>
        <w:t>:</w:t>
      </w:r>
      <w:r w:rsidR="003E6F9D" w:rsidRPr="006A5C48">
        <w:rPr>
          <w:b/>
        </w:rPr>
        <w:t>3</w:t>
      </w:r>
      <w:r w:rsidRPr="006A5C48">
        <w:rPr>
          <w:b/>
        </w:rPr>
        <w:t>0 (</w:t>
      </w:r>
      <w:proofErr w:type="gramStart"/>
      <w:r w:rsidRPr="006A5C48">
        <w:rPr>
          <w:b/>
        </w:rPr>
        <w:t>МСК</w:t>
      </w:r>
      <w:proofErr w:type="gramEnd"/>
      <w:r w:rsidRPr="003C2A60">
        <w:t xml:space="preserve">) </w:t>
      </w:r>
      <w:r w:rsidR="00191BEB" w:rsidRPr="003C2A60">
        <w:rPr>
          <w:rStyle w:val="24"/>
          <w:szCs w:val="24"/>
          <w:lang w:val="ru-RU"/>
        </w:rPr>
        <w:t>10</w:t>
      </w:r>
      <w:r w:rsidR="00BF69AE" w:rsidRPr="003C2A60">
        <w:rPr>
          <w:rStyle w:val="24"/>
          <w:szCs w:val="24"/>
        </w:rPr>
        <w:t>.</w:t>
      </w:r>
      <w:r w:rsidR="00191BEB" w:rsidRPr="003C2A60">
        <w:rPr>
          <w:rStyle w:val="24"/>
          <w:szCs w:val="24"/>
        </w:rPr>
        <w:t>1</w:t>
      </w:r>
      <w:r w:rsidR="00191BEB" w:rsidRPr="003C2A60">
        <w:rPr>
          <w:rStyle w:val="24"/>
          <w:szCs w:val="24"/>
          <w:lang w:val="ru-RU"/>
        </w:rPr>
        <w:t>1</w:t>
      </w:r>
      <w:r w:rsidRPr="003C2A60">
        <w:t>.</w:t>
      </w:r>
      <w:r w:rsidRPr="003C2A60">
        <w:rPr>
          <w:b/>
        </w:rPr>
        <w:t>201</w:t>
      </w:r>
      <w:r w:rsidR="0036500E" w:rsidRPr="003C2A60">
        <w:rPr>
          <w:b/>
        </w:rPr>
        <w:t>4</w:t>
      </w:r>
      <w:r w:rsidRPr="003C2A60">
        <w:rPr>
          <w:b/>
        </w:rPr>
        <w:t xml:space="preserve"> г. </w:t>
      </w:r>
    </w:p>
    <w:p w:rsidR="004307D6" w:rsidRPr="003C2A60" w:rsidRDefault="004307D6" w:rsidP="0075321D">
      <w:pPr>
        <w:tabs>
          <w:tab w:val="left" w:pos="851"/>
        </w:tabs>
        <w:ind w:firstLine="567"/>
        <w:jc w:val="both"/>
        <w:rPr>
          <w:b/>
        </w:rPr>
      </w:pPr>
      <w:r w:rsidRPr="003C2A60">
        <w:rPr>
          <w:b/>
        </w:rPr>
        <w:t xml:space="preserve">Дата и время окончания </w:t>
      </w:r>
      <w:r w:rsidR="00E55089" w:rsidRPr="003C2A60">
        <w:rPr>
          <w:b/>
        </w:rPr>
        <w:t xml:space="preserve">срока </w:t>
      </w:r>
      <w:r w:rsidRPr="003C2A60">
        <w:rPr>
          <w:b/>
        </w:rPr>
        <w:t>подачи за</w:t>
      </w:r>
      <w:r w:rsidR="00E55089" w:rsidRPr="003C2A60">
        <w:rPr>
          <w:b/>
        </w:rPr>
        <w:t xml:space="preserve">явок на участие в запросе цен: </w:t>
      </w:r>
      <w:r w:rsidR="00397641">
        <w:rPr>
          <w:b/>
        </w:rPr>
        <w:t>10</w:t>
      </w:r>
      <w:r w:rsidRPr="003C2A60">
        <w:rPr>
          <w:b/>
        </w:rPr>
        <w:t>:</w:t>
      </w:r>
      <w:r w:rsidR="00B72DA3" w:rsidRPr="003C2A60">
        <w:rPr>
          <w:b/>
        </w:rPr>
        <w:t>0</w:t>
      </w:r>
      <w:r w:rsidRPr="003C2A60">
        <w:rPr>
          <w:b/>
        </w:rPr>
        <w:t>0</w:t>
      </w:r>
      <w:r w:rsidR="000C5F1E" w:rsidRPr="003C2A60">
        <w:rPr>
          <w:b/>
        </w:rPr>
        <w:t xml:space="preserve"> (</w:t>
      </w:r>
      <w:proofErr w:type="gramStart"/>
      <w:r w:rsidR="000C5F1E" w:rsidRPr="003C2A60">
        <w:rPr>
          <w:b/>
        </w:rPr>
        <w:t>МСК</w:t>
      </w:r>
      <w:proofErr w:type="gramEnd"/>
      <w:r w:rsidR="000C5F1E" w:rsidRPr="003C2A60">
        <w:rPr>
          <w:b/>
        </w:rPr>
        <w:t xml:space="preserve">) </w:t>
      </w:r>
      <w:r w:rsidR="00191BEB" w:rsidRPr="003C2A60">
        <w:rPr>
          <w:rStyle w:val="24"/>
          <w:szCs w:val="24"/>
          <w:lang w:val="ru-RU"/>
        </w:rPr>
        <w:t>17</w:t>
      </w:r>
      <w:r w:rsidR="00BF69AE" w:rsidRPr="003C2A60">
        <w:rPr>
          <w:rStyle w:val="24"/>
          <w:szCs w:val="24"/>
        </w:rPr>
        <w:t>.</w:t>
      </w:r>
      <w:r w:rsidR="00191BEB" w:rsidRPr="003C2A60">
        <w:rPr>
          <w:rStyle w:val="24"/>
          <w:szCs w:val="24"/>
        </w:rPr>
        <w:t>1</w:t>
      </w:r>
      <w:r w:rsidR="00191BEB" w:rsidRPr="003C2A60">
        <w:rPr>
          <w:rStyle w:val="24"/>
          <w:szCs w:val="24"/>
          <w:lang w:val="ru-RU"/>
        </w:rPr>
        <w:t>1</w:t>
      </w:r>
      <w:r w:rsidRPr="003C2A60">
        <w:t>.</w:t>
      </w:r>
      <w:r w:rsidRPr="003C2A60">
        <w:rPr>
          <w:b/>
        </w:rPr>
        <w:t>201</w:t>
      </w:r>
      <w:r w:rsidR="0036500E" w:rsidRPr="003C2A60">
        <w:rPr>
          <w:b/>
        </w:rPr>
        <w:t>4</w:t>
      </w:r>
      <w:r w:rsidRPr="003C2A60">
        <w:rPr>
          <w:b/>
        </w:rPr>
        <w:t xml:space="preserve"> г.</w:t>
      </w:r>
    </w:p>
    <w:p w:rsidR="004307D6" w:rsidRPr="006A5C48" w:rsidRDefault="004307D6" w:rsidP="0075321D">
      <w:pPr>
        <w:ind w:firstLine="567"/>
        <w:jc w:val="both"/>
      </w:pPr>
      <w:r w:rsidRPr="006A5C48">
        <w:t>Комиссия по закупке в течение одного рабочего дня, следующего за днем окончания срока подачи заявок на участие в запросе цен, рассматривает заявки на соответствие их требованиям, установленным в извещении и Документации, и оценивает такие заявки.</w:t>
      </w:r>
    </w:p>
    <w:p w:rsidR="004307D6" w:rsidRPr="006A5C48" w:rsidRDefault="006248D9" w:rsidP="0075321D">
      <w:pPr>
        <w:tabs>
          <w:tab w:val="left" w:pos="851"/>
        </w:tabs>
        <w:ind w:firstLine="567"/>
        <w:jc w:val="both"/>
      </w:pPr>
      <w:r w:rsidRPr="006A5C48">
        <w:t>Победителем в проведении запроса цен (далее по тексту – Победитель) признается Участник закупки, соответствующий требованиям Документации и предложивший самую низкую цену договора. Заявке такого Участника присваивается наименьший порядковый номер итогового места. Если предложения о цене договора, содержащиеся в заявках на участие в запросе цен, совпадают, меньший порядковый номер итогового места присваивается заявке, которая поступила ранее. В случае внесения изменений в заявку в соответствии с п.4.3.3. Документации  дата регистрации заявки определяется по дате регистрации первоначальной заявки</w:t>
      </w:r>
      <w:r w:rsidR="007040AF" w:rsidRPr="006A5C48">
        <w:t>.</w:t>
      </w:r>
    </w:p>
    <w:p w:rsidR="006248D9" w:rsidRPr="006A5C48" w:rsidRDefault="006248D9" w:rsidP="0075321D">
      <w:pPr>
        <w:tabs>
          <w:tab w:val="clear" w:pos="425"/>
          <w:tab w:val="clear" w:pos="567"/>
          <w:tab w:val="clear" w:pos="709"/>
          <w:tab w:val="left" w:pos="6987"/>
        </w:tabs>
        <w:ind w:firstLine="567"/>
        <w:jc w:val="both"/>
      </w:pPr>
      <w:proofErr w:type="gramStart"/>
      <w:r w:rsidRPr="006A5C48">
        <w:t>Результаты рассмотрения и оценки заявок на участие в запросе цен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об Участнике закупки, предложившем в заявке цену, такую же, как и Победитель, или об Участнике закупки, предложение о</w:t>
      </w:r>
      <w:proofErr w:type="gramEnd"/>
      <w:r w:rsidRPr="006A5C48">
        <w:t xml:space="preserve"> цене </w:t>
      </w:r>
      <w:proofErr w:type="gramStart"/>
      <w:r w:rsidRPr="006A5C48">
        <w:t>договора</w:t>
      </w:r>
      <w:proofErr w:type="gramEnd"/>
      <w:r w:rsidRPr="006A5C48">
        <w:t xml:space="preserve"> которого содержит лучшие условия по цене договора, следующие после предложенных Победителем. Указанный протокол подписывается всеми членами Комиссии по закупке, представителем Заказчика и размещается Заказчиком на официальном сайте </w:t>
      </w:r>
      <w:hyperlink r:id="rId13" w:history="1">
        <w:r w:rsidRPr="006A5C48">
          <w:rPr>
            <w:rStyle w:val="a5"/>
          </w:rPr>
          <w:t>http://zakupki.gov.ru/223/</w:t>
        </w:r>
      </w:hyperlink>
      <w:r w:rsidRPr="006A5C48">
        <w:t xml:space="preserve"> не позднее чем через три дня со дня подписания такого протокола.</w:t>
      </w:r>
    </w:p>
    <w:p w:rsidR="006248D9" w:rsidRPr="006A5C48" w:rsidRDefault="006248D9" w:rsidP="0075321D">
      <w:pPr>
        <w:tabs>
          <w:tab w:val="clear" w:pos="425"/>
          <w:tab w:val="clear" w:pos="567"/>
          <w:tab w:val="clear" w:pos="709"/>
          <w:tab w:val="left" w:pos="6987"/>
        </w:tabs>
        <w:ind w:firstLine="567"/>
        <w:jc w:val="both"/>
      </w:pPr>
      <w:r w:rsidRPr="006A5C48">
        <w:t xml:space="preserve">В случае если по запросу цен не подана ни одна заявка на участие или подана только одна заявка, или по результатам рассмотрения соответствующей требованиям Документации не была </w:t>
      </w:r>
      <w:r w:rsidRPr="006A5C48">
        <w:lastRenderedPageBreak/>
        <w:t>признана ни одна заявка или была признана только одна заявка, запрос цен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A12489" w:rsidRPr="006A5C48" w:rsidRDefault="006248D9" w:rsidP="0075321D">
      <w:pPr>
        <w:tabs>
          <w:tab w:val="clear" w:pos="425"/>
          <w:tab w:val="clear" w:pos="567"/>
          <w:tab w:val="clear" w:pos="709"/>
          <w:tab w:val="left" w:pos="6987"/>
        </w:tabs>
        <w:ind w:firstLine="567"/>
        <w:jc w:val="both"/>
      </w:pPr>
      <w:proofErr w:type="gramStart"/>
      <w:r w:rsidRPr="006A5C48">
        <w:t>Заказчик вправе отказаться от проведения запроса цен на любом этапе, в любое время со дня публикации извещения о проведении запроса цен  и Документации, в том числе – после окончания срока подачи заявок,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r w:rsidR="00A12489" w:rsidRPr="006A5C48">
        <w:t>.</w:t>
      </w:r>
      <w:proofErr w:type="gramEnd"/>
    </w:p>
    <w:p w:rsidR="008029F7" w:rsidRPr="006A5C48" w:rsidRDefault="00FE395A" w:rsidP="0075321D">
      <w:pPr>
        <w:pStyle w:val="21"/>
        <w:numPr>
          <w:ilvl w:val="0"/>
          <w:numId w:val="0"/>
        </w:numPr>
        <w:tabs>
          <w:tab w:val="left" w:pos="9356"/>
        </w:tabs>
        <w:spacing w:before="0"/>
        <w:ind w:firstLine="567"/>
        <w:jc w:val="both"/>
        <w:rPr>
          <w:szCs w:val="24"/>
        </w:rPr>
      </w:pPr>
      <w:bookmarkStart w:id="45" w:name="_Toc366762355"/>
      <w:bookmarkStart w:id="46" w:name="_Toc368061869"/>
      <w:bookmarkStart w:id="47" w:name="_Toc368062033"/>
      <w:bookmarkStart w:id="48" w:name="_Toc370824129"/>
      <w:bookmarkStart w:id="49" w:name="_Toc395081190"/>
      <w:bookmarkStart w:id="50" w:name="_Toc400984861"/>
      <w:r w:rsidRPr="006A5C48">
        <w:rPr>
          <w:szCs w:val="24"/>
        </w:rPr>
        <w:t xml:space="preserve">8. </w:t>
      </w:r>
      <w:r w:rsidR="008029F7" w:rsidRPr="006A5C48">
        <w:rPr>
          <w:szCs w:val="24"/>
        </w:rPr>
        <w:t>Разъяснение положений Документации.</w:t>
      </w:r>
      <w:bookmarkEnd w:id="45"/>
      <w:bookmarkEnd w:id="46"/>
      <w:bookmarkEnd w:id="47"/>
      <w:bookmarkEnd w:id="48"/>
      <w:bookmarkEnd w:id="49"/>
      <w:bookmarkEnd w:id="50"/>
    </w:p>
    <w:p w:rsidR="008029F7" w:rsidRPr="006A5C48" w:rsidRDefault="006248D9" w:rsidP="0075321D">
      <w:pPr>
        <w:tabs>
          <w:tab w:val="left" w:pos="9356"/>
        </w:tabs>
        <w:ind w:firstLine="567"/>
        <w:jc w:val="both"/>
      </w:pPr>
      <w:proofErr w:type="gramStart"/>
      <w:r w:rsidRPr="006A5C48">
        <w:t xml:space="preserve">Любой Участник закупки вправе направить Заказчику официальный письменный запрос за подписью уполномоченного лица Участника закупки о разъяснении положений Документации по адресу, указанному в </w:t>
      </w:r>
      <w:proofErr w:type="spellStart"/>
      <w:r w:rsidRPr="006A5C48">
        <w:t>п.п</w:t>
      </w:r>
      <w:proofErr w:type="spellEnd"/>
      <w:r w:rsidRPr="006A5C48">
        <w:t xml:space="preserve">. 2.3. п. 2 Информационной карты либо отправить запрос на электронную почту </w:t>
      </w:r>
      <w:hyperlink r:id="rId14" w:history="1">
        <w:r w:rsidRPr="006A5C48">
          <w:rPr>
            <w:rStyle w:val="a5"/>
            <w:lang w:val="en-US" w:eastAsia="ru-RU"/>
          </w:rPr>
          <w:t>santalova</w:t>
        </w:r>
        <w:r w:rsidRPr="006A5C48">
          <w:rPr>
            <w:rStyle w:val="a5"/>
            <w:lang w:eastAsia="ru-RU"/>
          </w:rPr>
          <w:t>@</w:t>
        </w:r>
        <w:r w:rsidRPr="006A5C48">
          <w:rPr>
            <w:rStyle w:val="a5"/>
            <w:lang w:val="en-US" w:eastAsia="ru-RU"/>
          </w:rPr>
          <w:t>mures</w:t>
        </w:r>
        <w:r w:rsidRPr="006A5C48">
          <w:rPr>
            <w:rStyle w:val="a5"/>
            <w:lang w:eastAsia="ru-RU"/>
          </w:rPr>
          <w:t>.</w:t>
        </w:r>
        <w:proofErr w:type="spellStart"/>
        <w:r w:rsidRPr="006A5C48">
          <w:rPr>
            <w:rStyle w:val="a5"/>
            <w:lang w:val="en-US" w:eastAsia="ru-RU"/>
          </w:rPr>
          <w:t>ru</w:t>
        </w:r>
        <w:proofErr w:type="spellEnd"/>
      </w:hyperlink>
      <w:r w:rsidRPr="006A5C48">
        <w:t xml:space="preserve"> с указанием способа получения разъяснении положений Документации, не позднее, чем за 2 (два) рабочих дня до дня окончания срока подачи заявок</w:t>
      </w:r>
      <w:proofErr w:type="gramEnd"/>
      <w:r w:rsidRPr="006A5C48">
        <w:t xml:space="preserve"> на участие в проведении запроса цен.</w:t>
      </w:r>
    </w:p>
    <w:p w:rsidR="008029F7" w:rsidRPr="003C2A60" w:rsidRDefault="008029F7" w:rsidP="0075321D">
      <w:pPr>
        <w:tabs>
          <w:tab w:val="left" w:pos="9356"/>
        </w:tabs>
        <w:ind w:firstLine="567"/>
        <w:jc w:val="both"/>
      </w:pPr>
      <w:r w:rsidRPr="006A5C48">
        <w:rPr>
          <w:b/>
        </w:rPr>
        <w:t>Дата и время начала</w:t>
      </w:r>
      <w:r w:rsidRPr="006A5C48">
        <w:t xml:space="preserve"> </w:t>
      </w:r>
      <w:r w:rsidR="00DF396A" w:rsidRPr="006A5C48">
        <w:rPr>
          <w:b/>
          <w:lang w:eastAsia="ru-RU"/>
        </w:rPr>
        <w:t>приема запросов на разъяснения положений Документации от Участников закупки</w:t>
      </w:r>
      <w:r w:rsidRPr="006A5C48">
        <w:rPr>
          <w:b/>
        </w:rPr>
        <w:t>:</w:t>
      </w:r>
      <w:r w:rsidRPr="006A5C48">
        <w:t xml:space="preserve"> </w:t>
      </w:r>
      <w:r w:rsidR="003E6F9D" w:rsidRPr="006A5C48">
        <w:t>08</w:t>
      </w:r>
      <w:r w:rsidR="00FE395A" w:rsidRPr="006A5C48">
        <w:t>:</w:t>
      </w:r>
      <w:r w:rsidR="003E6F9D" w:rsidRPr="006A5C48">
        <w:t>3</w:t>
      </w:r>
      <w:r w:rsidR="00D44AEC" w:rsidRPr="006A5C48">
        <w:t>0(</w:t>
      </w:r>
      <w:proofErr w:type="gramStart"/>
      <w:r w:rsidR="00D44AEC" w:rsidRPr="006A5C48">
        <w:t>МСК</w:t>
      </w:r>
      <w:proofErr w:type="gramEnd"/>
      <w:r w:rsidR="00D44AEC" w:rsidRPr="003C2A60">
        <w:t>)</w:t>
      </w:r>
      <w:r w:rsidR="00267E0F" w:rsidRPr="003C2A60">
        <w:t xml:space="preserve"> </w:t>
      </w:r>
      <w:r w:rsidR="00922F94" w:rsidRPr="003C2A60">
        <w:rPr>
          <w:rStyle w:val="24"/>
          <w:szCs w:val="24"/>
          <w:lang w:val="ru-RU"/>
        </w:rPr>
        <w:t>10</w:t>
      </w:r>
      <w:r w:rsidR="00BF69AE" w:rsidRPr="003C2A60">
        <w:rPr>
          <w:rStyle w:val="24"/>
          <w:szCs w:val="24"/>
        </w:rPr>
        <w:t>.</w:t>
      </w:r>
      <w:r w:rsidR="00191BEB" w:rsidRPr="003C2A60">
        <w:rPr>
          <w:rStyle w:val="24"/>
          <w:szCs w:val="24"/>
        </w:rPr>
        <w:t>1</w:t>
      </w:r>
      <w:r w:rsidR="00191BEB" w:rsidRPr="003C2A60">
        <w:rPr>
          <w:rStyle w:val="24"/>
          <w:szCs w:val="24"/>
          <w:lang w:val="ru-RU"/>
        </w:rPr>
        <w:t>1</w:t>
      </w:r>
      <w:r w:rsidR="00083ACA" w:rsidRPr="003C2A60">
        <w:t>.</w:t>
      </w:r>
      <w:r w:rsidRPr="003C2A60">
        <w:rPr>
          <w:b/>
        </w:rPr>
        <w:t>201</w:t>
      </w:r>
      <w:r w:rsidR="00CF0A86" w:rsidRPr="003C2A60">
        <w:rPr>
          <w:b/>
        </w:rPr>
        <w:t>4</w:t>
      </w:r>
      <w:r w:rsidRPr="003C2A60">
        <w:rPr>
          <w:b/>
        </w:rPr>
        <w:t xml:space="preserve"> года.</w:t>
      </w:r>
      <w:r w:rsidRPr="003C2A60">
        <w:t xml:space="preserve"> </w:t>
      </w:r>
    </w:p>
    <w:p w:rsidR="008029F7" w:rsidRPr="003C2A60" w:rsidRDefault="008029F7" w:rsidP="0075321D">
      <w:pPr>
        <w:tabs>
          <w:tab w:val="left" w:pos="9356"/>
        </w:tabs>
        <w:ind w:firstLine="567"/>
        <w:jc w:val="both"/>
      </w:pPr>
      <w:r w:rsidRPr="003C2A60">
        <w:rPr>
          <w:b/>
        </w:rPr>
        <w:t>Дата и время окончания</w:t>
      </w:r>
      <w:r w:rsidRPr="003C2A60">
        <w:t xml:space="preserve"> </w:t>
      </w:r>
      <w:r w:rsidR="00DF396A" w:rsidRPr="003C2A60">
        <w:rPr>
          <w:b/>
          <w:lang w:eastAsia="ru-RU"/>
        </w:rPr>
        <w:t>приема запросов на разъяснения положений Документации от Участников закупки</w:t>
      </w:r>
      <w:r w:rsidRPr="003C2A60">
        <w:rPr>
          <w:b/>
        </w:rPr>
        <w:t>:</w:t>
      </w:r>
      <w:r w:rsidRPr="003C2A60">
        <w:t xml:space="preserve"> </w:t>
      </w:r>
      <w:r w:rsidR="00397641">
        <w:t>10</w:t>
      </w:r>
      <w:r w:rsidR="00FB2FD6" w:rsidRPr="003C2A60">
        <w:t>:00</w:t>
      </w:r>
      <w:r w:rsidR="00837D2B" w:rsidRPr="003C2A60">
        <w:t xml:space="preserve"> (</w:t>
      </w:r>
      <w:proofErr w:type="gramStart"/>
      <w:r w:rsidR="00837D2B" w:rsidRPr="003C2A60">
        <w:t>МСК</w:t>
      </w:r>
      <w:proofErr w:type="gramEnd"/>
      <w:r w:rsidR="00837D2B" w:rsidRPr="003C2A60">
        <w:t>)</w:t>
      </w:r>
      <w:r w:rsidRPr="003C2A60">
        <w:t xml:space="preserve"> </w:t>
      </w:r>
      <w:r w:rsidR="000E1D06" w:rsidRPr="003C2A60">
        <w:rPr>
          <w:rStyle w:val="24"/>
          <w:szCs w:val="24"/>
          <w:lang w:val="ru-RU"/>
        </w:rPr>
        <w:t>13</w:t>
      </w:r>
      <w:r w:rsidR="00BF69AE" w:rsidRPr="003C2A60">
        <w:rPr>
          <w:rStyle w:val="24"/>
          <w:szCs w:val="24"/>
        </w:rPr>
        <w:t>.</w:t>
      </w:r>
      <w:r w:rsidR="000E1D06" w:rsidRPr="003C2A60">
        <w:rPr>
          <w:rStyle w:val="24"/>
          <w:szCs w:val="24"/>
        </w:rPr>
        <w:t>1</w:t>
      </w:r>
      <w:r w:rsidR="000E1D06" w:rsidRPr="003C2A60">
        <w:rPr>
          <w:rStyle w:val="24"/>
          <w:szCs w:val="24"/>
          <w:lang w:val="ru-RU"/>
        </w:rPr>
        <w:t>1</w:t>
      </w:r>
      <w:r w:rsidR="00083ACA" w:rsidRPr="003C2A60">
        <w:t>.</w:t>
      </w:r>
      <w:r w:rsidRPr="003C2A60">
        <w:rPr>
          <w:b/>
        </w:rPr>
        <w:t>201</w:t>
      </w:r>
      <w:r w:rsidR="00CF0A86" w:rsidRPr="003C2A60">
        <w:rPr>
          <w:b/>
        </w:rPr>
        <w:t>4</w:t>
      </w:r>
      <w:r w:rsidRPr="003C2A60">
        <w:rPr>
          <w:b/>
        </w:rPr>
        <w:t xml:space="preserve"> года.</w:t>
      </w:r>
    </w:p>
    <w:p w:rsidR="008029F7" w:rsidRPr="006A5C48" w:rsidRDefault="008000EC" w:rsidP="0075321D">
      <w:pPr>
        <w:tabs>
          <w:tab w:val="left" w:pos="9356"/>
        </w:tabs>
        <w:ind w:firstLine="567"/>
        <w:jc w:val="both"/>
      </w:pPr>
      <w:proofErr w:type="gramStart"/>
      <w:r w:rsidRPr="006A5C48">
        <w:t>Заказчик в течение одного рабочего дня со дня поступления запроса о предоставлении разъяснений</w:t>
      </w:r>
      <w:r w:rsidR="008029F7" w:rsidRPr="006A5C48">
        <w:t xml:space="preserve"> отвечает на вопрос и размещает на о</w:t>
      </w:r>
      <w:r w:rsidR="0086381D" w:rsidRPr="006A5C48">
        <w:t xml:space="preserve">фициальном сайте </w:t>
      </w:r>
      <w:hyperlink r:id="rId15" w:history="1">
        <w:r w:rsidR="00D16035" w:rsidRPr="006A5C48">
          <w:rPr>
            <w:rStyle w:val="a5"/>
          </w:rPr>
          <w:t>http://zakupki.gov.ru/223/</w:t>
        </w:r>
      </w:hyperlink>
      <w:r w:rsidR="008029F7" w:rsidRPr="006A5C48">
        <w:t xml:space="preserve"> разъяснени</w:t>
      </w:r>
      <w:r w:rsidR="00FE395A" w:rsidRPr="006A5C48">
        <w:t>я</w:t>
      </w:r>
      <w:r w:rsidR="008029F7" w:rsidRPr="006A5C48">
        <w:t xml:space="preserve">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r w:rsidR="00747C21" w:rsidRPr="006A5C48">
        <w:t>позднее,</w:t>
      </w:r>
      <w:r w:rsidR="008029F7" w:rsidRPr="006A5C48">
        <w:t xml:space="preserve"> чем за </w:t>
      </w:r>
      <w:r w:rsidRPr="006A5C48">
        <w:t>2 (два) рабочих</w:t>
      </w:r>
      <w:r w:rsidR="008029F7" w:rsidRPr="006A5C48">
        <w:t xml:space="preserve"> дня до окончания </w:t>
      </w:r>
      <w:r w:rsidR="00904F35" w:rsidRPr="006A5C48">
        <w:t>срока</w:t>
      </w:r>
      <w:proofErr w:type="gramEnd"/>
      <w:r w:rsidR="00904F35" w:rsidRPr="006A5C48">
        <w:t xml:space="preserve"> </w:t>
      </w:r>
      <w:r w:rsidR="008029F7" w:rsidRPr="006A5C48">
        <w:t>подачи заявок на участие.</w:t>
      </w:r>
    </w:p>
    <w:p w:rsidR="008029F7" w:rsidRPr="006A5C48" w:rsidRDefault="00FE395A" w:rsidP="0075321D">
      <w:pPr>
        <w:pStyle w:val="21"/>
        <w:numPr>
          <w:ilvl w:val="0"/>
          <w:numId w:val="0"/>
        </w:numPr>
        <w:tabs>
          <w:tab w:val="left" w:pos="9356"/>
        </w:tabs>
        <w:spacing w:before="0"/>
        <w:ind w:firstLine="567"/>
        <w:jc w:val="both"/>
        <w:rPr>
          <w:szCs w:val="24"/>
        </w:rPr>
      </w:pPr>
      <w:bookmarkStart w:id="51" w:name="_Toc395081191"/>
      <w:bookmarkStart w:id="52" w:name="_Toc400984862"/>
      <w:r w:rsidRPr="006A5C48">
        <w:rPr>
          <w:szCs w:val="24"/>
        </w:rPr>
        <w:t xml:space="preserve">9. </w:t>
      </w:r>
      <w:r w:rsidR="008029F7" w:rsidRPr="006A5C48">
        <w:rPr>
          <w:szCs w:val="24"/>
        </w:rPr>
        <w:t>Критерии оценки и их значимость.</w:t>
      </w:r>
      <w:bookmarkEnd w:id="51"/>
      <w:bookmarkEnd w:id="52"/>
    </w:p>
    <w:p w:rsidR="005D7D37" w:rsidRPr="006A5C48" w:rsidRDefault="008029F7" w:rsidP="0075321D">
      <w:pPr>
        <w:tabs>
          <w:tab w:val="left" w:pos="9356"/>
        </w:tabs>
        <w:ind w:firstLine="567"/>
        <w:jc w:val="both"/>
      </w:pPr>
      <w:r w:rsidRPr="006A5C48">
        <w:t xml:space="preserve">Единственным критерием оценки со значимостью (весом) 100% в запросе цен является цена </w:t>
      </w:r>
      <w:r w:rsidR="00CC0441" w:rsidRPr="006A5C48">
        <w:t>Договора</w:t>
      </w:r>
      <w:r w:rsidR="00FF29FD" w:rsidRPr="006A5C48">
        <w:t>.</w:t>
      </w:r>
      <w:r w:rsidR="00CC0441" w:rsidRPr="006A5C48">
        <w:t xml:space="preserve"> </w:t>
      </w:r>
    </w:p>
    <w:p w:rsidR="007E2EF9" w:rsidRPr="006A5C48" w:rsidRDefault="007E2EF9" w:rsidP="0075321D">
      <w:pPr>
        <w:tabs>
          <w:tab w:val="left" w:pos="9356"/>
        </w:tabs>
        <w:ind w:right="565" w:firstLine="567"/>
        <w:jc w:val="both"/>
      </w:pPr>
    </w:p>
    <w:p w:rsidR="00BB76BF" w:rsidRPr="006A5C48" w:rsidRDefault="00BB76BF" w:rsidP="0075321D">
      <w:pPr>
        <w:tabs>
          <w:tab w:val="left" w:pos="9356"/>
        </w:tabs>
        <w:ind w:firstLine="567"/>
        <w:jc w:val="both"/>
      </w:pPr>
    </w:p>
    <w:p w:rsidR="001B17A1" w:rsidRPr="006A5C48" w:rsidRDefault="00D2176E" w:rsidP="0075321D">
      <w:pPr>
        <w:pStyle w:val="affb"/>
        <w:ind w:right="425"/>
        <w:outlineLvl w:val="0"/>
        <w:rPr>
          <w:rFonts w:ascii="Times New Roman" w:hAnsi="Times New Roman"/>
          <w:color w:val="auto"/>
          <w:sz w:val="24"/>
          <w:szCs w:val="24"/>
        </w:rPr>
      </w:pPr>
      <w:r w:rsidRPr="006A5C48">
        <w:rPr>
          <w:rFonts w:ascii="Times New Roman" w:hAnsi="Times New Roman"/>
          <w:color w:val="auto"/>
          <w:sz w:val="24"/>
          <w:szCs w:val="24"/>
        </w:rPr>
        <w:br w:type="page"/>
      </w:r>
      <w:bookmarkStart w:id="53" w:name="_Toc400984863"/>
      <w:r w:rsidR="007630E1" w:rsidRPr="006A5C48">
        <w:rPr>
          <w:rFonts w:ascii="Times New Roman" w:hAnsi="Times New Roman"/>
          <w:color w:val="auto"/>
          <w:sz w:val="24"/>
          <w:szCs w:val="24"/>
        </w:rPr>
        <w:lastRenderedPageBreak/>
        <w:t>Содержание</w:t>
      </w:r>
      <w:bookmarkEnd w:id="53"/>
    </w:p>
    <w:p w:rsidR="00721913" w:rsidRPr="006A5C48" w:rsidRDefault="00721913" w:rsidP="0075321D">
      <w:pPr>
        <w:ind w:right="425"/>
        <w:rPr>
          <w:lang w:eastAsia="ru-RU"/>
        </w:rPr>
      </w:pPr>
    </w:p>
    <w:p w:rsidR="00005A44" w:rsidRPr="006A5C48" w:rsidRDefault="00C12073" w:rsidP="0075321D">
      <w:pPr>
        <w:pStyle w:val="1e"/>
        <w:rPr>
          <w:rFonts w:ascii="Times New Roman" w:hAnsi="Times New Roman" w:cs="Times New Roman"/>
          <w:b w:val="0"/>
          <w:bCs w:val="0"/>
          <w:caps w:val="0"/>
          <w:noProof/>
          <w:sz w:val="24"/>
          <w:szCs w:val="24"/>
          <w:lang w:eastAsia="ru-RU"/>
        </w:rPr>
      </w:pPr>
      <w:r w:rsidRPr="006A5C48">
        <w:rPr>
          <w:rFonts w:ascii="Times New Roman" w:hAnsi="Times New Roman" w:cs="Times New Roman"/>
          <w:sz w:val="24"/>
          <w:szCs w:val="24"/>
          <w:u w:val="dotted"/>
        </w:rPr>
        <w:fldChar w:fldCharType="begin"/>
      </w:r>
      <w:r w:rsidRPr="006A5C48">
        <w:rPr>
          <w:rFonts w:ascii="Times New Roman" w:hAnsi="Times New Roman" w:cs="Times New Roman"/>
          <w:sz w:val="24"/>
          <w:szCs w:val="24"/>
          <w:u w:val="dotted"/>
        </w:rPr>
        <w:instrText xml:space="preserve"> TOC \o "1-2" \h \z \u </w:instrText>
      </w:r>
      <w:r w:rsidRPr="006A5C48">
        <w:rPr>
          <w:rFonts w:ascii="Times New Roman" w:hAnsi="Times New Roman" w:cs="Times New Roman"/>
          <w:sz w:val="24"/>
          <w:szCs w:val="24"/>
          <w:u w:val="dotted"/>
        </w:rPr>
        <w:fldChar w:fldCharType="separate"/>
      </w:r>
      <w:hyperlink w:anchor="_Toc400984853" w:history="1">
        <w:r w:rsidR="00005A44" w:rsidRPr="006A5C48">
          <w:rPr>
            <w:rStyle w:val="a5"/>
            <w:rFonts w:ascii="Times New Roman" w:hAnsi="Times New Roman" w:cs="Times New Roman"/>
            <w:iCs/>
            <w:noProof/>
            <w:sz w:val="24"/>
            <w:szCs w:val="24"/>
            <w:lang w:val="x-none"/>
          </w:rPr>
          <w:t>Информационная карта</w:t>
        </w:r>
        <w:r w:rsidR="00005A44" w:rsidRPr="006A5C48">
          <w:rPr>
            <w:rFonts w:ascii="Times New Roman" w:hAnsi="Times New Roman" w:cs="Times New Roman"/>
            <w:noProof/>
            <w:webHidden/>
            <w:sz w:val="24"/>
            <w:szCs w:val="24"/>
          </w:rPr>
          <w:tab/>
        </w:r>
        <w:r w:rsidR="00005A44" w:rsidRPr="006A5C48">
          <w:rPr>
            <w:rFonts w:ascii="Times New Roman" w:hAnsi="Times New Roman" w:cs="Times New Roman"/>
            <w:noProof/>
            <w:webHidden/>
            <w:sz w:val="24"/>
            <w:szCs w:val="24"/>
          </w:rPr>
          <w:fldChar w:fldCharType="begin"/>
        </w:r>
        <w:r w:rsidR="00005A44" w:rsidRPr="006A5C48">
          <w:rPr>
            <w:rFonts w:ascii="Times New Roman" w:hAnsi="Times New Roman" w:cs="Times New Roman"/>
            <w:noProof/>
            <w:webHidden/>
            <w:sz w:val="24"/>
            <w:szCs w:val="24"/>
          </w:rPr>
          <w:instrText xml:space="preserve"> PAGEREF _Toc400984853 \h </w:instrText>
        </w:r>
        <w:r w:rsidR="00005A44" w:rsidRPr="006A5C48">
          <w:rPr>
            <w:rFonts w:ascii="Times New Roman" w:hAnsi="Times New Roman" w:cs="Times New Roman"/>
            <w:noProof/>
            <w:webHidden/>
            <w:sz w:val="24"/>
            <w:szCs w:val="24"/>
          </w:rPr>
        </w:r>
        <w:r w:rsidR="00005A44" w:rsidRPr="006A5C48">
          <w:rPr>
            <w:rFonts w:ascii="Times New Roman" w:hAnsi="Times New Roman" w:cs="Times New Roman"/>
            <w:noProof/>
            <w:webHidden/>
            <w:sz w:val="24"/>
            <w:szCs w:val="24"/>
          </w:rPr>
          <w:fldChar w:fldCharType="separate"/>
        </w:r>
        <w:r w:rsidR="0009741A">
          <w:rPr>
            <w:rFonts w:ascii="Times New Roman" w:hAnsi="Times New Roman" w:cs="Times New Roman"/>
            <w:noProof/>
            <w:webHidden/>
            <w:sz w:val="24"/>
            <w:szCs w:val="24"/>
          </w:rPr>
          <w:t>2</w:t>
        </w:r>
        <w:r w:rsidR="00005A44" w:rsidRPr="006A5C48">
          <w:rPr>
            <w:rFonts w:ascii="Times New Roman" w:hAnsi="Times New Roman" w:cs="Times New Roman"/>
            <w:noProof/>
            <w:webHidden/>
            <w:sz w:val="24"/>
            <w:szCs w:val="24"/>
          </w:rPr>
          <w:fldChar w:fldCharType="end"/>
        </w:r>
      </w:hyperlink>
    </w:p>
    <w:p w:rsidR="00005A44" w:rsidRPr="006A5C48" w:rsidRDefault="0009741A" w:rsidP="0075321D">
      <w:pPr>
        <w:pStyle w:val="1e"/>
        <w:rPr>
          <w:rFonts w:ascii="Times New Roman" w:hAnsi="Times New Roman" w:cs="Times New Roman"/>
          <w:b w:val="0"/>
          <w:bCs w:val="0"/>
          <w:caps w:val="0"/>
          <w:noProof/>
          <w:sz w:val="24"/>
          <w:szCs w:val="24"/>
          <w:lang w:eastAsia="ru-RU"/>
        </w:rPr>
      </w:pPr>
      <w:hyperlink w:anchor="_Toc400984863" w:history="1">
        <w:r w:rsidR="00005A44" w:rsidRPr="006A5C48">
          <w:rPr>
            <w:rStyle w:val="a5"/>
            <w:rFonts w:ascii="Times New Roman" w:hAnsi="Times New Roman" w:cs="Times New Roman"/>
            <w:noProof/>
            <w:sz w:val="24"/>
            <w:szCs w:val="24"/>
          </w:rPr>
          <w:t>Содержание</w:t>
        </w:r>
        <w:r w:rsidR="00005A44" w:rsidRPr="006A5C48">
          <w:rPr>
            <w:rFonts w:ascii="Times New Roman" w:hAnsi="Times New Roman" w:cs="Times New Roman"/>
            <w:noProof/>
            <w:webHidden/>
            <w:sz w:val="24"/>
            <w:szCs w:val="24"/>
          </w:rPr>
          <w:tab/>
        </w:r>
        <w:r w:rsidR="00005A44" w:rsidRPr="006A5C48">
          <w:rPr>
            <w:rFonts w:ascii="Times New Roman" w:hAnsi="Times New Roman" w:cs="Times New Roman"/>
            <w:noProof/>
            <w:webHidden/>
            <w:sz w:val="24"/>
            <w:szCs w:val="24"/>
          </w:rPr>
          <w:fldChar w:fldCharType="begin"/>
        </w:r>
        <w:r w:rsidR="00005A44" w:rsidRPr="006A5C48">
          <w:rPr>
            <w:rFonts w:ascii="Times New Roman" w:hAnsi="Times New Roman" w:cs="Times New Roman"/>
            <w:noProof/>
            <w:webHidden/>
            <w:sz w:val="24"/>
            <w:szCs w:val="24"/>
          </w:rPr>
          <w:instrText xml:space="preserve"> PAGEREF _Toc400984863 \h </w:instrText>
        </w:r>
        <w:r w:rsidR="00005A44" w:rsidRPr="006A5C48">
          <w:rPr>
            <w:rFonts w:ascii="Times New Roman" w:hAnsi="Times New Roman" w:cs="Times New Roman"/>
            <w:noProof/>
            <w:webHidden/>
            <w:sz w:val="24"/>
            <w:szCs w:val="24"/>
          </w:rPr>
        </w:r>
        <w:r w:rsidR="00005A44" w:rsidRPr="006A5C4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005A44" w:rsidRPr="006A5C48">
          <w:rPr>
            <w:rFonts w:ascii="Times New Roman" w:hAnsi="Times New Roman" w:cs="Times New Roman"/>
            <w:noProof/>
            <w:webHidden/>
            <w:sz w:val="24"/>
            <w:szCs w:val="24"/>
          </w:rPr>
          <w:fldChar w:fldCharType="end"/>
        </w:r>
      </w:hyperlink>
    </w:p>
    <w:p w:rsidR="00005A44" w:rsidRPr="006A5C48" w:rsidRDefault="0009741A" w:rsidP="0075321D">
      <w:pPr>
        <w:pStyle w:val="1e"/>
        <w:rPr>
          <w:rFonts w:ascii="Times New Roman" w:hAnsi="Times New Roman" w:cs="Times New Roman"/>
          <w:b w:val="0"/>
          <w:bCs w:val="0"/>
          <w:caps w:val="0"/>
          <w:noProof/>
          <w:sz w:val="24"/>
          <w:szCs w:val="24"/>
          <w:lang w:eastAsia="ru-RU"/>
        </w:rPr>
      </w:pPr>
      <w:hyperlink w:anchor="_Toc400984864" w:history="1">
        <w:r w:rsidR="00005A44" w:rsidRPr="006A5C48">
          <w:rPr>
            <w:rStyle w:val="a5"/>
            <w:rFonts w:ascii="Times New Roman" w:hAnsi="Times New Roman" w:cs="Times New Roman"/>
            <w:noProof/>
            <w:sz w:val="24"/>
            <w:szCs w:val="24"/>
          </w:rPr>
          <w:t>1.</w:t>
        </w:r>
        <w:r w:rsidR="00005A44" w:rsidRPr="006A5C48">
          <w:rPr>
            <w:rFonts w:ascii="Times New Roman" w:hAnsi="Times New Roman" w:cs="Times New Roman"/>
            <w:b w:val="0"/>
            <w:bCs w:val="0"/>
            <w:caps w:val="0"/>
            <w:noProof/>
            <w:sz w:val="24"/>
            <w:szCs w:val="24"/>
            <w:lang w:eastAsia="ru-RU"/>
          </w:rPr>
          <w:tab/>
        </w:r>
        <w:r w:rsidR="00005A44" w:rsidRPr="006A5C48">
          <w:rPr>
            <w:rStyle w:val="a5"/>
            <w:rFonts w:ascii="Times New Roman" w:hAnsi="Times New Roman" w:cs="Times New Roman"/>
            <w:noProof/>
            <w:sz w:val="24"/>
            <w:szCs w:val="24"/>
          </w:rPr>
          <w:t>Термины и определения</w:t>
        </w:r>
        <w:r w:rsidR="00005A44" w:rsidRPr="006A5C48">
          <w:rPr>
            <w:rFonts w:ascii="Times New Roman" w:hAnsi="Times New Roman" w:cs="Times New Roman"/>
            <w:noProof/>
            <w:webHidden/>
            <w:sz w:val="24"/>
            <w:szCs w:val="24"/>
          </w:rPr>
          <w:tab/>
        </w:r>
        <w:r w:rsidR="00005A44" w:rsidRPr="006A5C48">
          <w:rPr>
            <w:rFonts w:ascii="Times New Roman" w:hAnsi="Times New Roman" w:cs="Times New Roman"/>
            <w:noProof/>
            <w:webHidden/>
            <w:sz w:val="24"/>
            <w:szCs w:val="24"/>
          </w:rPr>
          <w:fldChar w:fldCharType="begin"/>
        </w:r>
        <w:r w:rsidR="00005A44" w:rsidRPr="006A5C48">
          <w:rPr>
            <w:rFonts w:ascii="Times New Roman" w:hAnsi="Times New Roman" w:cs="Times New Roman"/>
            <w:noProof/>
            <w:webHidden/>
            <w:sz w:val="24"/>
            <w:szCs w:val="24"/>
          </w:rPr>
          <w:instrText xml:space="preserve"> PAGEREF _Toc400984864 \h </w:instrText>
        </w:r>
        <w:r w:rsidR="00005A44" w:rsidRPr="006A5C48">
          <w:rPr>
            <w:rFonts w:ascii="Times New Roman" w:hAnsi="Times New Roman" w:cs="Times New Roman"/>
            <w:noProof/>
            <w:webHidden/>
            <w:sz w:val="24"/>
            <w:szCs w:val="24"/>
          </w:rPr>
        </w:r>
        <w:r w:rsidR="00005A44" w:rsidRPr="006A5C4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005A44" w:rsidRPr="006A5C48">
          <w:rPr>
            <w:rFonts w:ascii="Times New Roman" w:hAnsi="Times New Roman" w:cs="Times New Roman"/>
            <w:noProof/>
            <w:webHidden/>
            <w:sz w:val="24"/>
            <w:szCs w:val="24"/>
          </w:rPr>
          <w:fldChar w:fldCharType="end"/>
        </w:r>
      </w:hyperlink>
    </w:p>
    <w:p w:rsidR="00005A44" w:rsidRPr="006A5C48" w:rsidRDefault="0009741A" w:rsidP="0075321D">
      <w:pPr>
        <w:pStyle w:val="1e"/>
        <w:rPr>
          <w:rFonts w:ascii="Times New Roman" w:hAnsi="Times New Roman" w:cs="Times New Roman"/>
          <w:b w:val="0"/>
          <w:bCs w:val="0"/>
          <w:caps w:val="0"/>
          <w:noProof/>
          <w:sz w:val="24"/>
          <w:szCs w:val="24"/>
          <w:lang w:eastAsia="ru-RU"/>
        </w:rPr>
      </w:pPr>
      <w:hyperlink w:anchor="_Toc400984865" w:history="1">
        <w:r w:rsidR="00005A44" w:rsidRPr="006A5C48">
          <w:rPr>
            <w:rStyle w:val="a5"/>
            <w:rFonts w:ascii="Times New Roman" w:hAnsi="Times New Roman" w:cs="Times New Roman"/>
            <w:noProof/>
            <w:sz w:val="24"/>
            <w:szCs w:val="24"/>
          </w:rPr>
          <w:t>2. Общие положения</w:t>
        </w:r>
        <w:r w:rsidR="00005A44" w:rsidRPr="006A5C48">
          <w:rPr>
            <w:rFonts w:ascii="Times New Roman" w:hAnsi="Times New Roman" w:cs="Times New Roman"/>
            <w:noProof/>
            <w:webHidden/>
            <w:sz w:val="24"/>
            <w:szCs w:val="24"/>
          </w:rPr>
          <w:tab/>
        </w:r>
        <w:r w:rsidR="00005A44" w:rsidRPr="006A5C48">
          <w:rPr>
            <w:rFonts w:ascii="Times New Roman" w:hAnsi="Times New Roman" w:cs="Times New Roman"/>
            <w:noProof/>
            <w:webHidden/>
            <w:sz w:val="24"/>
            <w:szCs w:val="24"/>
          </w:rPr>
          <w:fldChar w:fldCharType="begin"/>
        </w:r>
        <w:r w:rsidR="00005A44" w:rsidRPr="006A5C48">
          <w:rPr>
            <w:rFonts w:ascii="Times New Roman" w:hAnsi="Times New Roman" w:cs="Times New Roman"/>
            <w:noProof/>
            <w:webHidden/>
            <w:sz w:val="24"/>
            <w:szCs w:val="24"/>
          </w:rPr>
          <w:instrText xml:space="preserve"> PAGEREF _Toc400984865 \h </w:instrText>
        </w:r>
        <w:r w:rsidR="00005A44" w:rsidRPr="006A5C48">
          <w:rPr>
            <w:rFonts w:ascii="Times New Roman" w:hAnsi="Times New Roman" w:cs="Times New Roman"/>
            <w:noProof/>
            <w:webHidden/>
            <w:sz w:val="24"/>
            <w:szCs w:val="24"/>
          </w:rPr>
        </w:r>
        <w:r w:rsidR="00005A44" w:rsidRPr="006A5C4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005A44" w:rsidRPr="006A5C48">
          <w:rPr>
            <w:rFonts w:ascii="Times New Roman" w:hAnsi="Times New Roman" w:cs="Times New Roman"/>
            <w:noProof/>
            <w:webHidden/>
            <w:sz w:val="24"/>
            <w:szCs w:val="24"/>
          </w:rPr>
          <w:fldChar w:fldCharType="end"/>
        </w:r>
      </w:hyperlink>
    </w:p>
    <w:p w:rsidR="00005A44" w:rsidRPr="006A5C48" w:rsidRDefault="0009741A" w:rsidP="0075321D">
      <w:pPr>
        <w:pStyle w:val="1e"/>
        <w:rPr>
          <w:rFonts w:ascii="Times New Roman" w:hAnsi="Times New Roman" w:cs="Times New Roman"/>
          <w:b w:val="0"/>
          <w:bCs w:val="0"/>
          <w:caps w:val="0"/>
          <w:noProof/>
          <w:sz w:val="24"/>
          <w:szCs w:val="24"/>
          <w:lang w:eastAsia="ru-RU"/>
        </w:rPr>
      </w:pPr>
      <w:hyperlink w:anchor="_Toc400984871" w:history="1">
        <w:r w:rsidR="00005A44" w:rsidRPr="006A5C48">
          <w:rPr>
            <w:rStyle w:val="a5"/>
            <w:rFonts w:ascii="Times New Roman" w:hAnsi="Times New Roman" w:cs="Times New Roman"/>
            <w:noProof/>
            <w:sz w:val="24"/>
            <w:szCs w:val="24"/>
          </w:rPr>
          <w:t xml:space="preserve">3. Требования к Участникам закупки. </w:t>
        </w:r>
        <w:r w:rsidR="0075321D">
          <w:rPr>
            <w:rStyle w:val="a5"/>
            <w:rFonts w:ascii="Times New Roman" w:hAnsi="Times New Roman" w:cs="Times New Roman"/>
            <w:noProof/>
            <w:sz w:val="24"/>
            <w:szCs w:val="24"/>
          </w:rPr>
          <w:t xml:space="preserve">                                                                                                                </w:t>
        </w:r>
        <w:r w:rsidR="00005A44" w:rsidRPr="006A5C48">
          <w:rPr>
            <w:rStyle w:val="a5"/>
            <w:rFonts w:ascii="Times New Roman" w:hAnsi="Times New Roman" w:cs="Times New Roman"/>
            <w:noProof/>
            <w:sz w:val="24"/>
            <w:szCs w:val="24"/>
          </w:rPr>
          <w:t>Заявка и прилагаемые к ней документы</w:t>
        </w:r>
        <w:r w:rsidR="00005A44" w:rsidRPr="006A5C48">
          <w:rPr>
            <w:rFonts w:ascii="Times New Roman" w:hAnsi="Times New Roman" w:cs="Times New Roman"/>
            <w:noProof/>
            <w:webHidden/>
            <w:sz w:val="24"/>
            <w:szCs w:val="24"/>
          </w:rPr>
          <w:tab/>
        </w:r>
        <w:r w:rsidR="00005A44" w:rsidRPr="006A5C48">
          <w:rPr>
            <w:rFonts w:ascii="Times New Roman" w:hAnsi="Times New Roman" w:cs="Times New Roman"/>
            <w:noProof/>
            <w:webHidden/>
            <w:sz w:val="24"/>
            <w:szCs w:val="24"/>
          </w:rPr>
          <w:fldChar w:fldCharType="begin"/>
        </w:r>
        <w:r w:rsidR="00005A44" w:rsidRPr="006A5C48">
          <w:rPr>
            <w:rFonts w:ascii="Times New Roman" w:hAnsi="Times New Roman" w:cs="Times New Roman"/>
            <w:noProof/>
            <w:webHidden/>
            <w:sz w:val="24"/>
            <w:szCs w:val="24"/>
          </w:rPr>
          <w:instrText xml:space="preserve"> PAGEREF _Toc400984871 \h </w:instrText>
        </w:r>
        <w:r w:rsidR="00005A44" w:rsidRPr="006A5C48">
          <w:rPr>
            <w:rFonts w:ascii="Times New Roman" w:hAnsi="Times New Roman" w:cs="Times New Roman"/>
            <w:noProof/>
            <w:webHidden/>
            <w:sz w:val="24"/>
            <w:szCs w:val="24"/>
          </w:rPr>
        </w:r>
        <w:r w:rsidR="00005A44" w:rsidRPr="006A5C4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005A44" w:rsidRPr="006A5C48">
          <w:rPr>
            <w:rFonts w:ascii="Times New Roman" w:hAnsi="Times New Roman" w:cs="Times New Roman"/>
            <w:noProof/>
            <w:webHidden/>
            <w:sz w:val="24"/>
            <w:szCs w:val="24"/>
          </w:rPr>
          <w:fldChar w:fldCharType="end"/>
        </w:r>
      </w:hyperlink>
    </w:p>
    <w:p w:rsidR="00005A44" w:rsidRPr="006A5C48" w:rsidRDefault="0009741A" w:rsidP="0075321D">
      <w:pPr>
        <w:pStyle w:val="1e"/>
        <w:rPr>
          <w:rFonts w:ascii="Times New Roman" w:hAnsi="Times New Roman" w:cs="Times New Roman"/>
          <w:b w:val="0"/>
          <w:bCs w:val="0"/>
          <w:caps w:val="0"/>
          <w:noProof/>
          <w:sz w:val="24"/>
          <w:szCs w:val="24"/>
          <w:lang w:eastAsia="ru-RU"/>
        </w:rPr>
      </w:pPr>
      <w:hyperlink w:anchor="_Toc400984874" w:history="1">
        <w:r w:rsidR="00005A44" w:rsidRPr="006A5C48">
          <w:rPr>
            <w:rStyle w:val="a5"/>
            <w:rFonts w:ascii="Times New Roman" w:hAnsi="Times New Roman" w:cs="Times New Roman"/>
            <w:noProof/>
            <w:sz w:val="24"/>
            <w:szCs w:val="24"/>
          </w:rPr>
          <w:t>4.</w:t>
        </w:r>
        <w:r w:rsidR="00005A44" w:rsidRPr="006A5C48">
          <w:rPr>
            <w:rFonts w:ascii="Times New Roman" w:hAnsi="Times New Roman" w:cs="Times New Roman"/>
            <w:b w:val="0"/>
            <w:bCs w:val="0"/>
            <w:caps w:val="0"/>
            <w:noProof/>
            <w:sz w:val="24"/>
            <w:szCs w:val="24"/>
            <w:lang w:eastAsia="ru-RU"/>
          </w:rPr>
          <w:tab/>
        </w:r>
        <w:r w:rsidR="00005A44" w:rsidRPr="006A5C48">
          <w:rPr>
            <w:rStyle w:val="a5"/>
            <w:rFonts w:ascii="Times New Roman" w:hAnsi="Times New Roman" w:cs="Times New Roman"/>
            <w:noProof/>
            <w:sz w:val="24"/>
            <w:szCs w:val="24"/>
          </w:rPr>
          <w:t>Порядок проведения запроса цен</w:t>
        </w:r>
        <w:r w:rsidR="00005A44" w:rsidRPr="006A5C48">
          <w:rPr>
            <w:rFonts w:ascii="Times New Roman" w:hAnsi="Times New Roman" w:cs="Times New Roman"/>
            <w:noProof/>
            <w:webHidden/>
            <w:sz w:val="24"/>
            <w:szCs w:val="24"/>
          </w:rPr>
          <w:tab/>
        </w:r>
        <w:r w:rsidR="00005A44" w:rsidRPr="006A5C48">
          <w:rPr>
            <w:rFonts w:ascii="Times New Roman" w:hAnsi="Times New Roman" w:cs="Times New Roman"/>
            <w:noProof/>
            <w:webHidden/>
            <w:sz w:val="24"/>
            <w:szCs w:val="24"/>
          </w:rPr>
          <w:fldChar w:fldCharType="begin"/>
        </w:r>
        <w:r w:rsidR="00005A44" w:rsidRPr="006A5C48">
          <w:rPr>
            <w:rFonts w:ascii="Times New Roman" w:hAnsi="Times New Roman" w:cs="Times New Roman"/>
            <w:noProof/>
            <w:webHidden/>
            <w:sz w:val="24"/>
            <w:szCs w:val="24"/>
          </w:rPr>
          <w:instrText xml:space="preserve"> PAGEREF _Toc400984874 \h </w:instrText>
        </w:r>
        <w:r w:rsidR="00005A44" w:rsidRPr="006A5C48">
          <w:rPr>
            <w:rFonts w:ascii="Times New Roman" w:hAnsi="Times New Roman" w:cs="Times New Roman"/>
            <w:noProof/>
            <w:webHidden/>
            <w:sz w:val="24"/>
            <w:szCs w:val="24"/>
          </w:rPr>
        </w:r>
        <w:r w:rsidR="00005A44" w:rsidRPr="006A5C4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005A44" w:rsidRPr="006A5C48">
          <w:rPr>
            <w:rFonts w:ascii="Times New Roman" w:hAnsi="Times New Roman" w:cs="Times New Roman"/>
            <w:noProof/>
            <w:webHidden/>
            <w:sz w:val="24"/>
            <w:szCs w:val="24"/>
          </w:rPr>
          <w:fldChar w:fldCharType="end"/>
        </w:r>
      </w:hyperlink>
    </w:p>
    <w:p w:rsidR="00005A44" w:rsidRPr="006A5C48" w:rsidRDefault="0009741A" w:rsidP="0075321D">
      <w:pPr>
        <w:pStyle w:val="1e"/>
        <w:rPr>
          <w:rFonts w:ascii="Times New Roman" w:hAnsi="Times New Roman" w:cs="Times New Roman"/>
          <w:b w:val="0"/>
          <w:bCs w:val="0"/>
          <w:caps w:val="0"/>
          <w:noProof/>
          <w:sz w:val="24"/>
          <w:szCs w:val="24"/>
          <w:lang w:eastAsia="ru-RU"/>
        </w:rPr>
      </w:pPr>
      <w:hyperlink w:anchor="_Toc400984890" w:history="1">
        <w:r w:rsidR="00005A44" w:rsidRPr="006A5C48">
          <w:rPr>
            <w:rStyle w:val="a5"/>
            <w:rFonts w:ascii="Times New Roman" w:hAnsi="Times New Roman" w:cs="Times New Roman"/>
            <w:noProof/>
            <w:sz w:val="24"/>
            <w:szCs w:val="24"/>
          </w:rPr>
          <w:t>5. Техническое задание.</w:t>
        </w:r>
        <w:r w:rsidR="00005A44" w:rsidRPr="006A5C48">
          <w:rPr>
            <w:rFonts w:ascii="Times New Roman" w:hAnsi="Times New Roman" w:cs="Times New Roman"/>
            <w:noProof/>
            <w:webHidden/>
            <w:sz w:val="24"/>
            <w:szCs w:val="24"/>
          </w:rPr>
          <w:tab/>
        </w:r>
        <w:r w:rsidR="00005A44" w:rsidRPr="006A5C48">
          <w:rPr>
            <w:rFonts w:ascii="Times New Roman" w:hAnsi="Times New Roman" w:cs="Times New Roman"/>
            <w:noProof/>
            <w:webHidden/>
            <w:sz w:val="24"/>
            <w:szCs w:val="24"/>
          </w:rPr>
          <w:fldChar w:fldCharType="begin"/>
        </w:r>
        <w:r w:rsidR="00005A44" w:rsidRPr="006A5C48">
          <w:rPr>
            <w:rFonts w:ascii="Times New Roman" w:hAnsi="Times New Roman" w:cs="Times New Roman"/>
            <w:noProof/>
            <w:webHidden/>
            <w:sz w:val="24"/>
            <w:szCs w:val="24"/>
          </w:rPr>
          <w:instrText xml:space="preserve"> PAGEREF _Toc400984890 \h </w:instrText>
        </w:r>
        <w:r w:rsidR="00005A44" w:rsidRPr="006A5C48">
          <w:rPr>
            <w:rFonts w:ascii="Times New Roman" w:hAnsi="Times New Roman" w:cs="Times New Roman"/>
            <w:noProof/>
            <w:webHidden/>
            <w:sz w:val="24"/>
            <w:szCs w:val="24"/>
          </w:rPr>
        </w:r>
        <w:r w:rsidR="00005A44" w:rsidRPr="006A5C4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16</w:t>
        </w:r>
        <w:r w:rsidR="00005A44" w:rsidRPr="006A5C48">
          <w:rPr>
            <w:rFonts w:ascii="Times New Roman" w:hAnsi="Times New Roman" w:cs="Times New Roman"/>
            <w:noProof/>
            <w:webHidden/>
            <w:sz w:val="24"/>
            <w:szCs w:val="24"/>
          </w:rPr>
          <w:fldChar w:fldCharType="end"/>
        </w:r>
      </w:hyperlink>
    </w:p>
    <w:p w:rsidR="00005A44" w:rsidRPr="006A5C48" w:rsidRDefault="0009741A" w:rsidP="0075321D">
      <w:pPr>
        <w:pStyle w:val="1e"/>
        <w:rPr>
          <w:rFonts w:ascii="Times New Roman" w:hAnsi="Times New Roman" w:cs="Times New Roman"/>
          <w:b w:val="0"/>
          <w:bCs w:val="0"/>
          <w:caps w:val="0"/>
          <w:noProof/>
          <w:sz w:val="24"/>
          <w:szCs w:val="24"/>
          <w:lang w:eastAsia="ru-RU"/>
        </w:rPr>
      </w:pPr>
      <w:hyperlink w:anchor="_Toc400984891" w:history="1">
        <w:r w:rsidR="00005A44" w:rsidRPr="006A5C48">
          <w:rPr>
            <w:rStyle w:val="a5"/>
            <w:rFonts w:ascii="Times New Roman" w:hAnsi="Times New Roman" w:cs="Times New Roman"/>
            <w:noProof/>
            <w:sz w:val="24"/>
            <w:szCs w:val="24"/>
          </w:rPr>
          <w:t>Приложение № 1</w:t>
        </w:r>
        <w:r w:rsidR="00005A44" w:rsidRPr="006A5C48">
          <w:rPr>
            <w:rFonts w:ascii="Times New Roman" w:hAnsi="Times New Roman" w:cs="Times New Roman"/>
            <w:noProof/>
            <w:webHidden/>
            <w:sz w:val="24"/>
            <w:szCs w:val="24"/>
          </w:rPr>
          <w:tab/>
        </w:r>
        <w:r w:rsidR="00005A44" w:rsidRPr="006A5C48">
          <w:rPr>
            <w:rFonts w:ascii="Times New Roman" w:hAnsi="Times New Roman" w:cs="Times New Roman"/>
            <w:noProof/>
            <w:webHidden/>
            <w:sz w:val="24"/>
            <w:szCs w:val="24"/>
          </w:rPr>
          <w:fldChar w:fldCharType="begin"/>
        </w:r>
        <w:r w:rsidR="00005A44" w:rsidRPr="006A5C48">
          <w:rPr>
            <w:rFonts w:ascii="Times New Roman" w:hAnsi="Times New Roman" w:cs="Times New Roman"/>
            <w:noProof/>
            <w:webHidden/>
            <w:sz w:val="24"/>
            <w:szCs w:val="24"/>
          </w:rPr>
          <w:instrText xml:space="preserve"> PAGEREF _Toc400984891 \h </w:instrText>
        </w:r>
        <w:r w:rsidR="00005A44" w:rsidRPr="006A5C48">
          <w:rPr>
            <w:rFonts w:ascii="Times New Roman" w:hAnsi="Times New Roman" w:cs="Times New Roman"/>
            <w:noProof/>
            <w:webHidden/>
            <w:sz w:val="24"/>
            <w:szCs w:val="24"/>
          </w:rPr>
        </w:r>
        <w:r w:rsidR="00005A44" w:rsidRPr="006A5C4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005A44" w:rsidRPr="006A5C48">
          <w:rPr>
            <w:rFonts w:ascii="Times New Roman" w:hAnsi="Times New Roman" w:cs="Times New Roman"/>
            <w:noProof/>
            <w:webHidden/>
            <w:sz w:val="24"/>
            <w:szCs w:val="24"/>
          </w:rPr>
          <w:fldChar w:fldCharType="end"/>
        </w:r>
      </w:hyperlink>
    </w:p>
    <w:p w:rsidR="00005A44" w:rsidRPr="006A5C48" w:rsidRDefault="0009741A" w:rsidP="0075321D">
      <w:pPr>
        <w:pStyle w:val="1e"/>
        <w:rPr>
          <w:rFonts w:ascii="Times New Roman" w:hAnsi="Times New Roman" w:cs="Times New Roman"/>
          <w:b w:val="0"/>
          <w:bCs w:val="0"/>
          <w:caps w:val="0"/>
          <w:noProof/>
          <w:sz w:val="24"/>
          <w:szCs w:val="24"/>
          <w:lang w:eastAsia="ru-RU"/>
        </w:rPr>
      </w:pPr>
      <w:hyperlink w:anchor="_Toc400984894" w:history="1">
        <w:r w:rsidR="00005A44" w:rsidRPr="006A5C48">
          <w:rPr>
            <w:rStyle w:val="a5"/>
            <w:rFonts w:ascii="Times New Roman" w:hAnsi="Times New Roman" w:cs="Times New Roman"/>
            <w:iCs/>
            <w:noProof/>
            <w:sz w:val="24"/>
            <w:szCs w:val="24"/>
          </w:rPr>
          <w:t>Приложение № 2</w:t>
        </w:r>
        <w:r w:rsidR="00005A44" w:rsidRPr="006A5C48">
          <w:rPr>
            <w:rFonts w:ascii="Times New Roman" w:hAnsi="Times New Roman" w:cs="Times New Roman"/>
            <w:noProof/>
            <w:webHidden/>
            <w:sz w:val="24"/>
            <w:szCs w:val="24"/>
          </w:rPr>
          <w:tab/>
        </w:r>
        <w:r w:rsidR="00005A44" w:rsidRPr="006A5C48">
          <w:rPr>
            <w:rFonts w:ascii="Times New Roman" w:hAnsi="Times New Roman" w:cs="Times New Roman"/>
            <w:noProof/>
            <w:webHidden/>
            <w:sz w:val="24"/>
            <w:szCs w:val="24"/>
          </w:rPr>
          <w:fldChar w:fldCharType="begin"/>
        </w:r>
        <w:r w:rsidR="00005A44" w:rsidRPr="006A5C48">
          <w:rPr>
            <w:rFonts w:ascii="Times New Roman" w:hAnsi="Times New Roman" w:cs="Times New Roman"/>
            <w:noProof/>
            <w:webHidden/>
            <w:sz w:val="24"/>
            <w:szCs w:val="24"/>
          </w:rPr>
          <w:instrText xml:space="preserve"> PAGEREF _Toc400984894 \h </w:instrText>
        </w:r>
        <w:r w:rsidR="00005A44" w:rsidRPr="006A5C48">
          <w:rPr>
            <w:rFonts w:ascii="Times New Roman" w:hAnsi="Times New Roman" w:cs="Times New Roman"/>
            <w:noProof/>
            <w:webHidden/>
            <w:sz w:val="24"/>
            <w:szCs w:val="24"/>
          </w:rPr>
        </w:r>
        <w:r w:rsidR="00005A44" w:rsidRPr="006A5C4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24</w:t>
        </w:r>
        <w:r w:rsidR="00005A44" w:rsidRPr="006A5C48">
          <w:rPr>
            <w:rFonts w:ascii="Times New Roman" w:hAnsi="Times New Roman" w:cs="Times New Roman"/>
            <w:noProof/>
            <w:webHidden/>
            <w:sz w:val="24"/>
            <w:szCs w:val="24"/>
          </w:rPr>
          <w:fldChar w:fldCharType="end"/>
        </w:r>
      </w:hyperlink>
    </w:p>
    <w:p w:rsidR="00005A44" w:rsidRPr="006A5C48" w:rsidRDefault="0009741A" w:rsidP="0075321D">
      <w:pPr>
        <w:pStyle w:val="1e"/>
        <w:rPr>
          <w:rFonts w:ascii="Times New Roman" w:hAnsi="Times New Roman" w:cs="Times New Roman"/>
          <w:b w:val="0"/>
          <w:bCs w:val="0"/>
          <w:caps w:val="0"/>
          <w:noProof/>
          <w:sz w:val="24"/>
          <w:szCs w:val="24"/>
          <w:lang w:eastAsia="ru-RU"/>
        </w:rPr>
      </w:pPr>
      <w:hyperlink w:anchor="_Toc400984895" w:history="1">
        <w:r w:rsidR="00005A44" w:rsidRPr="006A5C48">
          <w:rPr>
            <w:rStyle w:val="a5"/>
            <w:rFonts w:ascii="Times New Roman" w:hAnsi="Times New Roman" w:cs="Times New Roman"/>
            <w:noProof/>
            <w:sz w:val="24"/>
            <w:szCs w:val="24"/>
          </w:rPr>
          <w:t>Приложение № 3</w:t>
        </w:r>
        <w:r w:rsidR="00005A44" w:rsidRPr="006A5C48">
          <w:rPr>
            <w:rFonts w:ascii="Times New Roman" w:hAnsi="Times New Roman" w:cs="Times New Roman"/>
            <w:noProof/>
            <w:webHidden/>
            <w:sz w:val="24"/>
            <w:szCs w:val="24"/>
          </w:rPr>
          <w:tab/>
        </w:r>
        <w:r w:rsidR="00005A44" w:rsidRPr="006A5C48">
          <w:rPr>
            <w:rFonts w:ascii="Times New Roman" w:hAnsi="Times New Roman" w:cs="Times New Roman"/>
            <w:noProof/>
            <w:webHidden/>
            <w:sz w:val="24"/>
            <w:szCs w:val="24"/>
          </w:rPr>
          <w:fldChar w:fldCharType="begin"/>
        </w:r>
        <w:r w:rsidR="00005A44" w:rsidRPr="006A5C48">
          <w:rPr>
            <w:rFonts w:ascii="Times New Roman" w:hAnsi="Times New Roman" w:cs="Times New Roman"/>
            <w:noProof/>
            <w:webHidden/>
            <w:sz w:val="24"/>
            <w:szCs w:val="24"/>
          </w:rPr>
          <w:instrText xml:space="preserve"> PAGEREF _Toc400984895 \h </w:instrText>
        </w:r>
        <w:r w:rsidR="00005A44" w:rsidRPr="006A5C48">
          <w:rPr>
            <w:rFonts w:ascii="Times New Roman" w:hAnsi="Times New Roman" w:cs="Times New Roman"/>
            <w:noProof/>
            <w:webHidden/>
            <w:sz w:val="24"/>
            <w:szCs w:val="24"/>
          </w:rPr>
        </w:r>
        <w:r w:rsidR="00005A44" w:rsidRPr="006A5C4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25</w:t>
        </w:r>
        <w:r w:rsidR="00005A44" w:rsidRPr="006A5C48">
          <w:rPr>
            <w:rFonts w:ascii="Times New Roman" w:hAnsi="Times New Roman" w:cs="Times New Roman"/>
            <w:noProof/>
            <w:webHidden/>
            <w:sz w:val="24"/>
            <w:szCs w:val="24"/>
          </w:rPr>
          <w:fldChar w:fldCharType="end"/>
        </w:r>
      </w:hyperlink>
    </w:p>
    <w:p w:rsidR="00005A44" w:rsidRPr="006A5C48" w:rsidRDefault="0009741A" w:rsidP="0075321D">
      <w:pPr>
        <w:pStyle w:val="1e"/>
        <w:rPr>
          <w:rFonts w:ascii="Times New Roman" w:hAnsi="Times New Roman" w:cs="Times New Roman"/>
          <w:b w:val="0"/>
          <w:bCs w:val="0"/>
          <w:caps w:val="0"/>
          <w:noProof/>
          <w:sz w:val="24"/>
          <w:szCs w:val="24"/>
          <w:lang w:eastAsia="ru-RU"/>
        </w:rPr>
      </w:pPr>
      <w:hyperlink w:anchor="_Toc400984896" w:history="1">
        <w:r w:rsidR="00005A44" w:rsidRPr="006A5C48">
          <w:rPr>
            <w:rStyle w:val="a5"/>
            <w:rFonts w:ascii="Times New Roman" w:hAnsi="Times New Roman" w:cs="Times New Roman"/>
            <w:iCs/>
            <w:noProof/>
            <w:sz w:val="24"/>
            <w:szCs w:val="24"/>
          </w:rPr>
          <w:t>Приложение № 4</w:t>
        </w:r>
        <w:r w:rsidR="00005A44" w:rsidRPr="006A5C48">
          <w:rPr>
            <w:rFonts w:ascii="Times New Roman" w:hAnsi="Times New Roman" w:cs="Times New Roman"/>
            <w:noProof/>
            <w:webHidden/>
            <w:sz w:val="24"/>
            <w:szCs w:val="24"/>
          </w:rPr>
          <w:tab/>
        </w:r>
        <w:r w:rsidR="00005A44" w:rsidRPr="006A5C48">
          <w:rPr>
            <w:rFonts w:ascii="Times New Roman" w:hAnsi="Times New Roman" w:cs="Times New Roman"/>
            <w:noProof/>
            <w:webHidden/>
            <w:sz w:val="24"/>
            <w:szCs w:val="24"/>
          </w:rPr>
          <w:fldChar w:fldCharType="begin"/>
        </w:r>
        <w:r w:rsidR="00005A44" w:rsidRPr="006A5C48">
          <w:rPr>
            <w:rFonts w:ascii="Times New Roman" w:hAnsi="Times New Roman" w:cs="Times New Roman"/>
            <w:noProof/>
            <w:webHidden/>
            <w:sz w:val="24"/>
            <w:szCs w:val="24"/>
          </w:rPr>
          <w:instrText xml:space="preserve"> PAGEREF _Toc400984896 \h </w:instrText>
        </w:r>
        <w:r w:rsidR="00005A44" w:rsidRPr="006A5C48">
          <w:rPr>
            <w:rFonts w:ascii="Times New Roman" w:hAnsi="Times New Roman" w:cs="Times New Roman"/>
            <w:noProof/>
            <w:webHidden/>
            <w:sz w:val="24"/>
            <w:szCs w:val="24"/>
          </w:rPr>
        </w:r>
        <w:r w:rsidR="00005A44" w:rsidRPr="006A5C4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26</w:t>
        </w:r>
        <w:r w:rsidR="00005A44" w:rsidRPr="006A5C48">
          <w:rPr>
            <w:rFonts w:ascii="Times New Roman" w:hAnsi="Times New Roman" w:cs="Times New Roman"/>
            <w:noProof/>
            <w:webHidden/>
            <w:sz w:val="24"/>
            <w:szCs w:val="24"/>
          </w:rPr>
          <w:fldChar w:fldCharType="end"/>
        </w:r>
      </w:hyperlink>
    </w:p>
    <w:p w:rsidR="00005A44" w:rsidRPr="006A5C48" w:rsidRDefault="0009741A" w:rsidP="0075321D">
      <w:pPr>
        <w:pStyle w:val="1e"/>
        <w:rPr>
          <w:rFonts w:ascii="Times New Roman" w:hAnsi="Times New Roman" w:cs="Times New Roman"/>
          <w:b w:val="0"/>
          <w:bCs w:val="0"/>
          <w:caps w:val="0"/>
          <w:noProof/>
          <w:sz w:val="24"/>
          <w:szCs w:val="24"/>
          <w:lang w:eastAsia="ru-RU"/>
        </w:rPr>
      </w:pPr>
      <w:hyperlink w:anchor="_Toc400984897" w:history="1">
        <w:r w:rsidR="00005A44" w:rsidRPr="006A5C48">
          <w:rPr>
            <w:rStyle w:val="a5"/>
            <w:rFonts w:ascii="Times New Roman" w:hAnsi="Times New Roman" w:cs="Times New Roman"/>
            <w:iCs/>
            <w:noProof/>
            <w:sz w:val="24"/>
            <w:szCs w:val="24"/>
          </w:rPr>
          <w:t>Приложение № 5</w:t>
        </w:r>
        <w:r w:rsidR="00005A44" w:rsidRPr="006A5C48">
          <w:rPr>
            <w:rFonts w:ascii="Times New Roman" w:hAnsi="Times New Roman" w:cs="Times New Roman"/>
            <w:noProof/>
            <w:webHidden/>
            <w:sz w:val="24"/>
            <w:szCs w:val="24"/>
          </w:rPr>
          <w:tab/>
        </w:r>
        <w:r w:rsidR="00005A44" w:rsidRPr="006A5C48">
          <w:rPr>
            <w:rFonts w:ascii="Times New Roman" w:hAnsi="Times New Roman" w:cs="Times New Roman"/>
            <w:noProof/>
            <w:webHidden/>
            <w:sz w:val="24"/>
            <w:szCs w:val="24"/>
          </w:rPr>
          <w:fldChar w:fldCharType="begin"/>
        </w:r>
        <w:r w:rsidR="00005A44" w:rsidRPr="006A5C48">
          <w:rPr>
            <w:rFonts w:ascii="Times New Roman" w:hAnsi="Times New Roman" w:cs="Times New Roman"/>
            <w:noProof/>
            <w:webHidden/>
            <w:sz w:val="24"/>
            <w:szCs w:val="24"/>
          </w:rPr>
          <w:instrText xml:space="preserve"> PAGEREF _Toc400984897 \h </w:instrText>
        </w:r>
        <w:r w:rsidR="00005A44" w:rsidRPr="006A5C48">
          <w:rPr>
            <w:rFonts w:ascii="Times New Roman" w:hAnsi="Times New Roman" w:cs="Times New Roman"/>
            <w:noProof/>
            <w:webHidden/>
            <w:sz w:val="24"/>
            <w:szCs w:val="24"/>
          </w:rPr>
        </w:r>
        <w:r w:rsidR="00005A44" w:rsidRPr="006A5C4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52</w:t>
        </w:r>
        <w:r w:rsidR="00005A44" w:rsidRPr="006A5C48">
          <w:rPr>
            <w:rFonts w:ascii="Times New Roman" w:hAnsi="Times New Roman" w:cs="Times New Roman"/>
            <w:noProof/>
            <w:webHidden/>
            <w:sz w:val="24"/>
            <w:szCs w:val="24"/>
          </w:rPr>
          <w:fldChar w:fldCharType="end"/>
        </w:r>
      </w:hyperlink>
    </w:p>
    <w:p w:rsidR="00005A44" w:rsidRPr="006A5C48" w:rsidRDefault="00005A44" w:rsidP="0075321D">
      <w:pPr>
        <w:pStyle w:val="1e"/>
        <w:rPr>
          <w:rFonts w:ascii="Times New Roman" w:hAnsi="Times New Roman" w:cs="Times New Roman"/>
          <w:b w:val="0"/>
          <w:bCs w:val="0"/>
          <w:caps w:val="0"/>
          <w:noProof/>
          <w:sz w:val="24"/>
          <w:szCs w:val="24"/>
          <w:lang w:eastAsia="ru-RU"/>
        </w:rPr>
      </w:pPr>
    </w:p>
    <w:p w:rsidR="001F54A9" w:rsidRPr="006A5C48" w:rsidRDefault="00C12073" w:rsidP="0075321D">
      <w:pPr>
        <w:tabs>
          <w:tab w:val="right" w:leader="dot" w:pos="9923"/>
        </w:tabs>
        <w:ind w:right="425"/>
        <w:rPr>
          <w:b/>
          <w:bCs/>
          <w:caps/>
          <w:u w:val="dotted"/>
        </w:rPr>
      </w:pPr>
      <w:r w:rsidRPr="006A5C48">
        <w:rPr>
          <w:b/>
          <w:bCs/>
          <w:caps/>
          <w:u w:val="dotted"/>
        </w:rPr>
        <w:fldChar w:fldCharType="end"/>
      </w:r>
    </w:p>
    <w:p w:rsidR="003E6D98" w:rsidRPr="006A5C48" w:rsidRDefault="00D2176E" w:rsidP="0075321D">
      <w:pPr>
        <w:pStyle w:val="19"/>
        <w:ind w:right="567"/>
        <w:jc w:val="center"/>
        <w:rPr>
          <w:szCs w:val="24"/>
        </w:rPr>
      </w:pPr>
      <w:bookmarkStart w:id="54" w:name="_Toc366761027"/>
      <w:bookmarkStart w:id="55" w:name="_GoBack"/>
      <w:bookmarkEnd w:id="55"/>
      <w:r w:rsidRPr="006A5C48">
        <w:rPr>
          <w:szCs w:val="24"/>
        </w:rPr>
        <w:br w:type="page"/>
      </w:r>
      <w:bookmarkStart w:id="56" w:name="_Toc400984864"/>
      <w:r w:rsidR="003E6D98" w:rsidRPr="006A5C48">
        <w:rPr>
          <w:szCs w:val="24"/>
        </w:rPr>
        <w:lastRenderedPageBreak/>
        <w:t>Термины и определения</w:t>
      </w:r>
      <w:bookmarkEnd w:id="54"/>
      <w:bookmarkEnd w:id="56"/>
    </w:p>
    <w:p w:rsidR="001F54A9" w:rsidRPr="006A5C48" w:rsidRDefault="001F54A9" w:rsidP="0075321D">
      <w:pPr>
        <w:tabs>
          <w:tab w:val="left" w:pos="851"/>
        </w:tabs>
        <w:ind w:right="567"/>
        <w:contextualSpacing/>
        <w:jc w:val="both"/>
        <w:rPr>
          <w:b/>
        </w:rPr>
      </w:pPr>
    </w:p>
    <w:p w:rsidR="003E6D98" w:rsidRPr="006A5C48" w:rsidRDefault="003E6D98" w:rsidP="0075321D">
      <w:pPr>
        <w:tabs>
          <w:tab w:val="left" w:pos="851"/>
        </w:tabs>
        <w:ind w:firstLine="567"/>
        <w:contextualSpacing/>
        <w:jc w:val="both"/>
      </w:pPr>
      <w:r w:rsidRPr="006A5C48">
        <w:rPr>
          <w:b/>
        </w:rPr>
        <w:t xml:space="preserve">Заказчик </w:t>
      </w:r>
      <w:r w:rsidRPr="006A5C48">
        <w:t>– ОАО «</w:t>
      </w:r>
      <w:proofErr w:type="spellStart"/>
      <w:r w:rsidRPr="006A5C48">
        <w:t>Мурманэнергосбыт</w:t>
      </w:r>
      <w:proofErr w:type="spellEnd"/>
      <w:r w:rsidRPr="006A5C48">
        <w:t>».</w:t>
      </w:r>
    </w:p>
    <w:p w:rsidR="007E306A" w:rsidRPr="006A5C48" w:rsidRDefault="007E306A" w:rsidP="0075321D">
      <w:pPr>
        <w:tabs>
          <w:tab w:val="left" w:pos="851"/>
        </w:tabs>
        <w:ind w:firstLine="567"/>
        <w:contextualSpacing/>
        <w:jc w:val="both"/>
      </w:pPr>
    </w:p>
    <w:p w:rsidR="003E6D98" w:rsidRPr="006A5C48" w:rsidRDefault="003E6D98" w:rsidP="0075321D">
      <w:pPr>
        <w:tabs>
          <w:tab w:val="left" w:pos="851"/>
        </w:tabs>
        <w:ind w:firstLine="567"/>
        <w:contextualSpacing/>
        <w:jc w:val="both"/>
      </w:pPr>
      <w:r w:rsidRPr="006A5C48">
        <w:rPr>
          <w:b/>
        </w:rPr>
        <w:t>Комиссия по закупк</w:t>
      </w:r>
      <w:r w:rsidR="000A5FB5" w:rsidRPr="006A5C48">
        <w:rPr>
          <w:b/>
        </w:rPr>
        <w:t>е</w:t>
      </w:r>
      <w:r w:rsidRPr="006A5C48">
        <w:t xml:space="preserve"> – коллегиальный орган, сформированны</w:t>
      </w:r>
      <w:r w:rsidR="009B482C" w:rsidRPr="006A5C48">
        <w:t xml:space="preserve">й для организации и проведения </w:t>
      </w:r>
      <w:r w:rsidRPr="006A5C48">
        <w:t xml:space="preserve">запроса </w:t>
      </w:r>
      <w:r w:rsidR="007C09C2" w:rsidRPr="006A5C48">
        <w:t>цен</w:t>
      </w:r>
      <w:r w:rsidRPr="006A5C48">
        <w:t>.</w:t>
      </w:r>
    </w:p>
    <w:p w:rsidR="007E306A" w:rsidRPr="006A5C48" w:rsidRDefault="007E306A" w:rsidP="0075321D">
      <w:pPr>
        <w:tabs>
          <w:tab w:val="left" w:pos="851"/>
        </w:tabs>
        <w:ind w:firstLine="567"/>
        <w:contextualSpacing/>
        <w:jc w:val="both"/>
      </w:pPr>
    </w:p>
    <w:p w:rsidR="008029F7" w:rsidRPr="006A5C48" w:rsidRDefault="003E6D98" w:rsidP="0075321D">
      <w:pPr>
        <w:tabs>
          <w:tab w:val="left" w:pos="851"/>
        </w:tabs>
        <w:ind w:firstLine="567"/>
        <w:contextualSpacing/>
        <w:jc w:val="both"/>
      </w:pPr>
      <w:r w:rsidRPr="006A5C48">
        <w:rPr>
          <w:b/>
        </w:rPr>
        <w:t xml:space="preserve">Запрос </w:t>
      </w:r>
      <w:r w:rsidR="008029F7" w:rsidRPr="006A5C48">
        <w:rPr>
          <w:b/>
        </w:rPr>
        <w:t>цен</w:t>
      </w:r>
      <w:r w:rsidRPr="006A5C48">
        <w:t xml:space="preserve"> – </w:t>
      </w:r>
      <w:r w:rsidR="008029F7" w:rsidRPr="006A5C48">
        <w:t xml:space="preserve">это способ закупки, в рамках которого наилучшей признается заявка на участие, содержащая самую низкую цену </w:t>
      </w:r>
      <w:r w:rsidR="00EB47AB" w:rsidRPr="006A5C48">
        <w:t>Д</w:t>
      </w:r>
      <w:r w:rsidR="008029F7" w:rsidRPr="006A5C48">
        <w:t>оговора, представленная Участником закупки, соответствующим требованиям Документации о проведении запроса цен.</w:t>
      </w:r>
    </w:p>
    <w:p w:rsidR="008029F7" w:rsidRPr="006A5C48" w:rsidRDefault="008029F7" w:rsidP="0075321D">
      <w:pPr>
        <w:tabs>
          <w:tab w:val="left" w:pos="851"/>
        </w:tabs>
        <w:ind w:firstLine="567"/>
        <w:contextualSpacing/>
        <w:jc w:val="both"/>
      </w:pPr>
    </w:p>
    <w:p w:rsidR="003E6D98" w:rsidRPr="006A5C48" w:rsidRDefault="003E6D98" w:rsidP="0075321D">
      <w:pPr>
        <w:tabs>
          <w:tab w:val="left" w:pos="851"/>
        </w:tabs>
        <w:ind w:firstLine="567"/>
        <w:contextualSpacing/>
        <w:jc w:val="both"/>
      </w:pPr>
      <w:r w:rsidRPr="006A5C48">
        <w:rPr>
          <w:b/>
        </w:rPr>
        <w:t xml:space="preserve">Извещение о проведении запроса </w:t>
      </w:r>
      <w:r w:rsidR="00762701" w:rsidRPr="006A5C48">
        <w:rPr>
          <w:b/>
        </w:rPr>
        <w:t>цен</w:t>
      </w:r>
      <w:r w:rsidRPr="006A5C48">
        <w:t xml:space="preserve"> – информация о запросе </w:t>
      </w:r>
      <w:r w:rsidR="00762701" w:rsidRPr="006A5C48">
        <w:t>цен</w:t>
      </w:r>
      <w:r w:rsidRPr="006A5C48">
        <w:t xml:space="preserve">, публикуемая на официальном сайте </w:t>
      </w:r>
      <w:hyperlink r:id="rId16" w:history="1">
        <w:r w:rsidR="00321A25" w:rsidRPr="006A5C48">
          <w:rPr>
            <w:rStyle w:val="a5"/>
          </w:rPr>
          <w:t>http://zakupki.gov.ru/223/</w:t>
        </w:r>
      </w:hyperlink>
      <w:r w:rsidRPr="006A5C48">
        <w:t>.</w:t>
      </w:r>
    </w:p>
    <w:p w:rsidR="007E306A" w:rsidRPr="006A5C48" w:rsidRDefault="007E306A" w:rsidP="0075321D">
      <w:pPr>
        <w:tabs>
          <w:tab w:val="left" w:pos="851"/>
        </w:tabs>
        <w:ind w:firstLine="567"/>
        <w:contextualSpacing/>
        <w:jc w:val="both"/>
      </w:pPr>
    </w:p>
    <w:p w:rsidR="007E306A" w:rsidRPr="006A5C48" w:rsidRDefault="003E6D98" w:rsidP="0075321D">
      <w:pPr>
        <w:tabs>
          <w:tab w:val="left" w:pos="851"/>
        </w:tabs>
        <w:ind w:firstLine="567"/>
        <w:contextualSpacing/>
        <w:jc w:val="both"/>
      </w:pPr>
      <w:r w:rsidRPr="006A5C48">
        <w:rPr>
          <w:b/>
        </w:rPr>
        <w:t xml:space="preserve">Документация о проведении запроса </w:t>
      </w:r>
      <w:r w:rsidR="005D6896" w:rsidRPr="006A5C48">
        <w:rPr>
          <w:b/>
        </w:rPr>
        <w:t xml:space="preserve">цен </w:t>
      </w:r>
      <w:r w:rsidR="005D6896" w:rsidRPr="006A5C48">
        <w:t xml:space="preserve">– документация, содержащая сведения о предмете запроса цен, об условиях участия и правилах проведения запроса цен, правилах подготовки, оформления и подачи заявок на участие в запросе цен, процедурах проведения запроса цен, правилах выбора Победителя, а так же об условиях заключаемого по результатам запроса цен </w:t>
      </w:r>
      <w:r w:rsidR="00861A1F" w:rsidRPr="006A5C48">
        <w:t>Д</w:t>
      </w:r>
      <w:r w:rsidR="005D6896" w:rsidRPr="006A5C48">
        <w:t xml:space="preserve">оговора. Документация о проведении запроса цен (далее – Документация) размещается на </w:t>
      </w:r>
      <w:r w:rsidR="00EB47AB" w:rsidRPr="006A5C48">
        <w:t xml:space="preserve">официальном </w:t>
      </w:r>
      <w:r w:rsidR="005D6896" w:rsidRPr="006A5C48">
        <w:t xml:space="preserve">сайте </w:t>
      </w:r>
      <w:hyperlink r:id="rId17" w:history="1">
        <w:r w:rsidR="00D16035" w:rsidRPr="006A5C48">
          <w:rPr>
            <w:rStyle w:val="a5"/>
          </w:rPr>
          <w:t>http://zakupki.gov.ru/223</w:t>
        </w:r>
      </w:hyperlink>
      <w:r w:rsidR="00D16035" w:rsidRPr="006A5C48">
        <w:rPr>
          <w:color w:val="0000FF"/>
          <w:u w:val="single"/>
        </w:rPr>
        <w:t>/</w:t>
      </w:r>
      <w:r w:rsidR="005D6896" w:rsidRPr="006A5C48">
        <w:t xml:space="preserve"> одновременно с размещением на указанном сайте извещения о проведении запроса цен.</w:t>
      </w:r>
    </w:p>
    <w:p w:rsidR="005D6896" w:rsidRPr="006A5C48" w:rsidRDefault="005D6896" w:rsidP="0075321D">
      <w:pPr>
        <w:tabs>
          <w:tab w:val="left" w:pos="851"/>
        </w:tabs>
        <w:ind w:firstLine="567"/>
        <w:contextualSpacing/>
        <w:jc w:val="both"/>
      </w:pPr>
    </w:p>
    <w:p w:rsidR="005D6896" w:rsidRPr="006A5C48" w:rsidRDefault="003E6D98" w:rsidP="0075321D">
      <w:pPr>
        <w:ind w:firstLine="567"/>
        <w:jc w:val="both"/>
      </w:pPr>
      <w:proofErr w:type="gramStart"/>
      <w:r w:rsidRPr="006A5C48">
        <w:rPr>
          <w:b/>
        </w:rPr>
        <w:t xml:space="preserve">Заявка на участие в запросе </w:t>
      </w:r>
      <w:r w:rsidR="005D6896" w:rsidRPr="006A5C48">
        <w:rPr>
          <w:b/>
        </w:rPr>
        <w:t xml:space="preserve">цен (также по тексту – заявка) </w:t>
      </w:r>
      <w:r w:rsidR="005D6896" w:rsidRPr="006A5C48">
        <w:t xml:space="preserve">– комплект документов, соответствующий требованиям настоящей Документации, содержащий письменное предложение Участника закупки, направленный </w:t>
      </w:r>
      <w:r w:rsidR="00867AB5" w:rsidRPr="006A5C48">
        <w:t>З</w:t>
      </w:r>
      <w:r w:rsidR="005D6896" w:rsidRPr="006A5C48">
        <w:t>аказчику по форме и в порядке, установленным Документацией.</w:t>
      </w:r>
      <w:proofErr w:type="gramEnd"/>
    </w:p>
    <w:p w:rsidR="00ED5585" w:rsidRDefault="00ED5585" w:rsidP="0075321D">
      <w:pPr>
        <w:tabs>
          <w:tab w:val="left" w:pos="851"/>
        </w:tabs>
        <w:contextualSpacing/>
        <w:jc w:val="both"/>
      </w:pPr>
    </w:p>
    <w:p w:rsidR="00AF13EC" w:rsidRDefault="00AF13EC" w:rsidP="0075321D">
      <w:pPr>
        <w:tabs>
          <w:tab w:val="left" w:pos="851"/>
        </w:tabs>
        <w:contextualSpacing/>
        <w:jc w:val="both"/>
      </w:pPr>
    </w:p>
    <w:p w:rsidR="00AF13EC" w:rsidRDefault="00AF13EC" w:rsidP="0075321D">
      <w:pPr>
        <w:tabs>
          <w:tab w:val="left" w:pos="851"/>
        </w:tabs>
        <w:contextualSpacing/>
        <w:jc w:val="both"/>
      </w:pPr>
    </w:p>
    <w:p w:rsidR="00AF13EC" w:rsidRDefault="00AF13EC" w:rsidP="0075321D">
      <w:pPr>
        <w:tabs>
          <w:tab w:val="left" w:pos="851"/>
        </w:tabs>
        <w:contextualSpacing/>
        <w:jc w:val="both"/>
      </w:pPr>
    </w:p>
    <w:p w:rsidR="00AF13EC" w:rsidRDefault="00AF13EC" w:rsidP="0075321D">
      <w:pPr>
        <w:tabs>
          <w:tab w:val="left" w:pos="851"/>
        </w:tabs>
        <w:contextualSpacing/>
        <w:jc w:val="both"/>
      </w:pPr>
    </w:p>
    <w:p w:rsidR="00AF13EC" w:rsidRDefault="00AF13EC" w:rsidP="0075321D">
      <w:pPr>
        <w:tabs>
          <w:tab w:val="left" w:pos="851"/>
        </w:tabs>
        <w:contextualSpacing/>
        <w:jc w:val="both"/>
      </w:pPr>
    </w:p>
    <w:p w:rsidR="00AF13EC" w:rsidRDefault="00AF13EC" w:rsidP="0075321D">
      <w:pPr>
        <w:tabs>
          <w:tab w:val="left" w:pos="851"/>
        </w:tabs>
        <w:contextualSpacing/>
        <w:jc w:val="both"/>
      </w:pPr>
    </w:p>
    <w:p w:rsidR="00AF13EC" w:rsidRDefault="00AF13EC" w:rsidP="0075321D">
      <w:pPr>
        <w:tabs>
          <w:tab w:val="left" w:pos="851"/>
        </w:tabs>
        <w:contextualSpacing/>
        <w:jc w:val="both"/>
      </w:pPr>
    </w:p>
    <w:p w:rsidR="00AF13EC" w:rsidRDefault="00AF13EC" w:rsidP="0075321D">
      <w:pPr>
        <w:tabs>
          <w:tab w:val="left" w:pos="851"/>
        </w:tabs>
        <w:contextualSpacing/>
        <w:jc w:val="both"/>
      </w:pPr>
    </w:p>
    <w:p w:rsidR="00AF13EC" w:rsidRDefault="00AF13EC" w:rsidP="0075321D">
      <w:pPr>
        <w:tabs>
          <w:tab w:val="left" w:pos="851"/>
        </w:tabs>
        <w:contextualSpacing/>
        <w:jc w:val="both"/>
      </w:pPr>
    </w:p>
    <w:p w:rsidR="00AF13EC" w:rsidRDefault="00AF13EC" w:rsidP="0075321D">
      <w:pPr>
        <w:tabs>
          <w:tab w:val="left" w:pos="851"/>
        </w:tabs>
        <w:contextualSpacing/>
        <w:jc w:val="both"/>
      </w:pPr>
    </w:p>
    <w:p w:rsidR="00AF13EC" w:rsidRDefault="00AF13EC" w:rsidP="0075321D">
      <w:pPr>
        <w:tabs>
          <w:tab w:val="left" w:pos="851"/>
        </w:tabs>
        <w:contextualSpacing/>
        <w:jc w:val="both"/>
      </w:pPr>
    </w:p>
    <w:p w:rsidR="00AF13EC" w:rsidRDefault="00AF13EC" w:rsidP="0075321D">
      <w:pPr>
        <w:tabs>
          <w:tab w:val="left" w:pos="851"/>
        </w:tabs>
        <w:contextualSpacing/>
        <w:jc w:val="both"/>
      </w:pPr>
    </w:p>
    <w:p w:rsidR="00AF13EC" w:rsidRDefault="00AF13EC" w:rsidP="0075321D">
      <w:pPr>
        <w:tabs>
          <w:tab w:val="left" w:pos="851"/>
        </w:tabs>
        <w:contextualSpacing/>
        <w:jc w:val="both"/>
      </w:pPr>
    </w:p>
    <w:p w:rsidR="00AF13EC" w:rsidRDefault="00AF13EC" w:rsidP="0075321D">
      <w:pPr>
        <w:tabs>
          <w:tab w:val="left" w:pos="851"/>
        </w:tabs>
        <w:contextualSpacing/>
        <w:jc w:val="both"/>
      </w:pPr>
    </w:p>
    <w:p w:rsidR="00AF13EC" w:rsidRDefault="00AF13EC" w:rsidP="0075321D">
      <w:pPr>
        <w:tabs>
          <w:tab w:val="left" w:pos="851"/>
        </w:tabs>
        <w:contextualSpacing/>
        <w:jc w:val="both"/>
      </w:pPr>
    </w:p>
    <w:p w:rsidR="00AF13EC" w:rsidRDefault="00AF13EC" w:rsidP="0075321D">
      <w:pPr>
        <w:tabs>
          <w:tab w:val="left" w:pos="851"/>
        </w:tabs>
        <w:contextualSpacing/>
        <w:jc w:val="both"/>
      </w:pPr>
    </w:p>
    <w:p w:rsidR="00AF13EC" w:rsidRDefault="00AF13EC" w:rsidP="0075321D">
      <w:pPr>
        <w:tabs>
          <w:tab w:val="left" w:pos="851"/>
        </w:tabs>
        <w:contextualSpacing/>
        <w:jc w:val="both"/>
      </w:pPr>
    </w:p>
    <w:p w:rsidR="00AF13EC" w:rsidRDefault="00AF13EC" w:rsidP="0075321D">
      <w:pPr>
        <w:tabs>
          <w:tab w:val="left" w:pos="851"/>
        </w:tabs>
        <w:contextualSpacing/>
        <w:jc w:val="both"/>
      </w:pPr>
    </w:p>
    <w:p w:rsidR="00AF13EC" w:rsidRDefault="00AF13EC" w:rsidP="0075321D">
      <w:pPr>
        <w:tabs>
          <w:tab w:val="left" w:pos="851"/>
        </w:tabs>
        <w:contextualSpacing/>
        <w:jc w:val="both"/>
      </w:pPr>
    </w:p>
    <w:p w:rsidR="00AF13EC" w:rsidRDefault="00AF13EC" w:rsidP="0075321D">
      <w:pPr>
        <w:tabs>
          <w:tab w:val="left" w:pos="851"/>
        </w:tabs>
        <w:contextualSpacing/>
        <w:jc w:val="both"/>
      </w:pPr>
    </w:p>
    <w:p w:rsidR="00AF13EC" w:rsidRDefault="00AF13EC" w:rsidP="0075321D">
      <w:pPr>
        <w:tabs>
          <w:tab w:val="left" w:pos="851"/>
        </w:tabs>
        <w:contextualSpacing/>
        <w:jc w:val="both"/>
      </w:pPr>
    </w:p>
    <w:p w:rsidR="00AF13EC" w:rsidRDefault="00AF13EC" w:rsidP="0075321D">
      <w:pPr>
        <w:tabs>
          <w:tab w:val="left" w:pos="851"/>
        </w:tabs>
        <w:contextualSpacing/>
        <w:jc w:val="both"/>
      </w:pPr>
    </w:p>
    <w:p w:rsidR="00AF13EC" w:rsidRDefault="00AF13EC" w:rsidP="0075321D">
      <w:pPr>
        <w:tabs>
          <w:tab w:val="left" w:pos="851"/>
        </w:tabs>
        <w:contextualSpacing/>
        <w:jc w:val="both"/>
      </w:pPr>
    </w:p>
    <w:p w:rsidR="00AF13EC" w:rsidRDefault="00AF13EC" w:rsidP="0075321D">
      <w:pPr>
        <w:tabs>
          <w:tab w:val="left" w:pos="851"/>
        </w:tabs>
        <w:contextualSpacing/>
        <w:jc w:val="both"/>
      </w:pPr>
    </w:p>
    <w:p w:rsidR="00AF13EC" w:rsidRDefault="00AF13EC" w:rsidP="0075321D">
      <w:pPr>
        <w:tabs>
          <w:tab w:val="left" w:pos="851"/>
        </w:tabs>
        <w:contextualSpacing/>
        <w:jc w:val="both"/>
      </w:pPr>
    </w:p>
    <w:p w:rsidR="00AF13EC" w:rsidRPr="006A5C48" w:rsidRDefault="00AF13EC" w:rsidP="0075321D">
      <w:pPr>
        <w:tabs>
          <w:tab w:val="left" w:pos="851"/>
        </w:tabs>
        <w:contextualSpacing/>
        <w:jc w:val="both"/>
      </w:pPr>
    </w:p>
    <w:p w:rsidR="00910692" w:rsidRPr="006A5C48" w:rsidRDefault="001F54A9" w:rsidP="0075321D">
      <w:pPr>
        <w:pStyle w:val="19"/>
        <w:numPr>
          <w:ilvl w:val="0"/>
          <w:numId w:val="0"/>
        </w:numPr>
        <w:ind w:right="567"/>
        <w:jc w:val="center"/>
        <w:rPr>
          <w:szCs w:val="24"/>
        </w:rPr>
      </w:pPr>
      <w:bookmarkStart w:id="57" w:name="_Toc366761028"/>
      <w:bookmarkStart w:id="58" w:name="_Toc400984865"/>
      <w:r w:rsidRPr="006A5C48">
        <w:rPr>
          <w:szCs w:val="24"/>
        </w:rPr>
        <w:lastRenderedPageBreak/>
        <w:t xml:space="preserve">2. </w:t>
      </w:r>
      <w:r w:rsidR="00854BAB" w:rsidRPr="006A5C48">
        <w:rPr>
          <w:szCs w:val="24"/>
        </w:rPr>
        <w:t>О</w:t>
      </w:r>
      <w:r w:rsidR="00910692" w:rsidRPr="006A5C48">
        <w:rPr>
          <w:szCs w:val="24"/>
        </w:rPr>
        <w:t>бщие положения</w:t>
      </w:r>
      <w:bookmarkEnd w:id="57"/>
      <w:bookmarkEnd w:id="58"/>
    </w:p>
    <w:p w:rsidR="00910692" w:rsidRPr="006A5C48" w:rsidRDefault="00910692" w:rsidP="0075321D">
      <w:pPr>
        <w:pStyle w:val="21"/>
        <w:keepNext w:val="0"/>
        <w:keepLines w:val="0"/>
        <w:widowControl w:val="0"/>
        <w:numPr>
          <w:ilvl w:val="0"/>
          <w:numId w:val="0"/>
        </w:numPr>
        <w:tabs>
          <w:tab w:val="clear" w:pos="709"/>
          <w:tab w:val="left" w:pos="426"/>
        </w:tabs>
        <w:suppressAutoHyphens w:val="0"/>
        <w:spacing w:before="0"/>
        <w:ind w:firstLine="567"/>
        <w:jc w:val="both"/>
        <w:rPr>
          <w:szCs w:val="24"/>
        </w:rPr>
      </w:pPr>
      <w:bookmarkStart w:id="59" w:name="_Toc366762358"/>
      <w:bookmarkStart w:id="60" w:name="_Toc368061873"/>
      <w:bookmarkStart w:id="61" w:name="_Toc368062037"/>
      <w:bookmarkStart w:id="62" w:name="_Toc370824133"/>
      <w:bookmarkStart w:id="63" w:name="_Toc395081195"/>
      <w:bookmarkStart w:id="64" w:name="_Toc400984866"/>
      <w:r w:rsidRPr="006A5C48">
        <w:rPr>
          <w:szCs w:val="24"/>
        </w:rPr>
        <w:t xml:space="preserve">2.1. Общие сведения о процедуре проведения запроса </w:t>
      </w:r>
      <w:r w:rsidR="007B48B7" w:rsidRPr="006A5C48">
        <w:rPr>
          <w:szCs w:val="24"/>
        </w:rPr>
        <w:t>цен</w:t>
      </w:r>
      <w:bookmarkEnd w:id="59"/>
      <w:bookmarkEnd w:id="60"/>
      <w:bookmarkEnd w:id="61"/>
      <w:bookmarkEnd w:id="62"/>
      <w:bookmarkEnd w:id="63"/>
      <w:bookmarkEnd w:id="64"/>
    </w:p>
    <w:p w:rsidR="00910692" w:rsidRPr="006A5C48" w:rsidRDefault="00910692" w:rsidP="0075321D">
      <w:pPr>
        <w:widowControl w:val="0"/>
        <w:tabs>
          <w:tab w:val="left" w:pos="851"/>
        </w:tabs>
        <w:suppressAutoHyphens w:val="0"/>
        <w:ind w:firstLine="567"/>
        <w:jc w:val="both"/>
      </w:pPr>
      <w:r w:rsidRPr="006A5C48">
        <w:t xml:space="preserve">Заказчик извещением о проведении запроса </w:t>
      </w:r>
      <w:r w:rsidR="005D6896" w:rsidRPr="006A5C48">
        <w:t>цен</w:t>
      </w:r>
      <w:r w:rsidRPr="006A5C48">
        <w:t xml:space="preserve">, опубликованным на официальном сайте </w:t>
      </w:r>
      <w:hyperlink r:id="rId18" w:history="1">
        <w:r w:rsidR="00321A25" w:rsidRPr="006A5C48">
          <w:rPr>
            <w:rStyle w:val="a5"/>
          </w:rPr>
          <w:t>http://zakupki.gov.ru/223/</w:t>
        </w:r>
      </w:hyperlink>
      <w:r w:rsidR="00321A25" w:rsidRPr="006A5C48">
        <w:t xml:space="preserve"> </w:t>
      </w:r>
      <w:r w:rsidRPr="006A5C48">
        <w:t xml:space="preserve">в сети «Интернет» приглашает заинтересованных лиц к участию в процедуре запроса </w:t>
      </w:r>
      <w:r w:rsidR="005D6896" w:rsidRPr="006A5C48">
        <w:t>цен</w:t>
      </w:r>
      <w:r w:rsidRPr="006A5C48">
        <w:t>.</w:t>
      </w:r>
    </w:p>
    <w:p w:rsidR="00910692" w:rsidRPr="006A5C48" w:rsidRDefault="00910692" w:rsidP="0075321D">
      <w:pPr>
        <w:widowControl w:val="0"/>
        <w:tabs>
          <w:tab w:val="clear" w:pos="425"/>
          <w:tab w:val="clear" w:pos="709"/>
          <w:tab w:val="left" w:pos="851"/>
        </w:tabs>
        <w:suppressAutoHyphens w:val="0"/>
        <w:ind w:firstLine="567"/>
        <w:jc w:val="both"/>
      </w:pPr>
      <w:r w:rsidRPr="006A5C48">
        <w:rPr>
          <w:b/>
        </w:rPr>
        <w:t>2.1.1.</w:t>
      </w:r>
      <w:r w:rsidR="00EF40A8" w:rsidRPr="006A5C48">
        <w:rPr>
          <w:b/>
        </w:rPr>
        <w:t xml:space="preserve"> </w:t>
      </w:r>
      <w:r w:rsidRPr="006A5C48">
        <w:t>Наименование и требование к поставляемо</w:t>
      </w:r>
      <w:r w:rsidR="00914920" w:rsidRPr="006A5C48">
        <w:t>й</w:t>
      </w:r>
      <w:r w:rsidRPr="006A5C48">
        <w:t xml:space="preserve"> </w:t>
      </w:r>
      <w:r w:rsidR="00914920" w:rsidRPr="006A5C48">
        <w:t>Услуге</w:t>
      </w:r>
      <w:r w:rsidR="001C62C1" w:rsidRPr="006A5C48">
        <w:rPr>
          <w:i/>
        </w:rPr>
        <w:t xml:space="preserve"> </w:t>
      </w:r>
      <w:r w:rsidRPr="006A5C48">
        <w:t>указаны в разделе 5 «Техническое задание» Документации (далее по тексту ссылки на разделы, подразделы, пункты и подпункты относятся исключительно к настоящей Документации, если рядом с такой ссылкой не указано иное).</w:t>
      </w:r>
    </w:p>
    <w:p w:rsidR="00910692" w:rsidRPr="006A5C48" w:rsidRDefault="0014502A" w:rsidP="0075321D">
      <w:pPr>
        <w:widowControl w:val="0"/>
        <w:tabs>
          <w:tab w:val="left" w:pos="851"/>
        </w:tabs>
        <w:suppressAutoHyphens w:val="0"/>
        <w:ind w:firstLine="567"/>
        <w:jc w:val="both"/>
        <w:rPr>
          <w:iCs/>
        </w:rPr>
      </w:pPr>
      <w:r w:rsidRPr="006A5C48">
        <w:tab/>
      </w:r>
      <w:r w:rsidR="00910692" w:rsidRPr="006A5C48">
        <w:t xml:space="preserve">Предметом настоящего запроса </w:t>
      </w:r>
      <w:r w:rsidR="005D6896" w:rsidRPr="006A5C48">
        <w:t>цен</w:t>
      </w:r>
      <w:r w:rsidR="00910692" w:rsidRPr="006A5C48">
        <w:t xml:space="preserve"> является </w:t>
      </w:r>
      <w:r w:rsidR="006248D9" w:rsidRPr="006A5C48">
        <w:t>оказание финансовых услуг по предоставлению ОАО «</w:t>
      </w:r>
      <w:proofErr w:type="spellStart"/>
      <w:r w:rsidR="006248D9" w:rsidRPr="006A5C48">
        <w:t>Мурманэнергосбыт</w:t>
      </w:r>
      <w:proofErr w:type="spellEnd"/>
      <w:r w:rsidR="006248D9" w:rsidRPr="006A5C48">
        <w:t>» кредитных сре</w:t>
      </w:r>
      <w:proofErr w:type="gramStart"/>
      <w:r w:rsidR="006248D9" w:rsidRPr="006A5C48">
        <w:t>дств в ф</w:t>
      </w:r>
      <w:proofErr w:type="gramEnd"/>
      <w:r w:rsidR="006248D9" w:rsidRPr="006A5C48">
        <w:t xml:space="preserve">орме </w:t>
      </w:r>
      <w:r w:rsidR="00C17EC1" w:rsidRPr="006A5C48">
        <w:t xml:space="preserve">кредитной линии с лимитом </w:t>
      </w:r>
      <w:r w:rsidR="005649E3" w:rsidRPr="006A5C48">
        <w:t>выдачи</w:t>
      </w:r>
      <w:r w:rsidR="00F63741" w:rsidRPr="006A5C48">
        <w:rPr>
          <w:bCs/>
        </w:rPr>
        <w:t xml:space="preserve"> </w:t>
      </w:r>
      <w:r w:rsidR="000A256F" w:rsidRPr="006A5C48">
        <w:rPr>
          <w:bCs/>
        </w:rPr>
        <w:t xml:space="preserve">(далее по тексту – </w:t>
      </w:r>
      <w:r w:rsidR="00914920" w:rsidRPr="006A5C48">
        <w:rPr>
          <w:bCs/>
        </w:rPr>
        <w:t>Услуга</w:t>
      </w:r>
      <w:r w:rsidR="000A256F" w:rsidRPr="006A5C48">
        <w:rPr>
          <w:bCs/>
        </w:rPr>
        <w:t>) для нужд ОАО «</w:t>
      </w:r>
      <w:proofErr w:type="spellStart"/>
      <w:r w:rsidR="000A256F" w:rsidRPr="006A5C48">
        <w:rPr>
          <w:bCs/>
        </w:rPr>
        <w:t>Мурманэнергос</w:t>
      </w:r>
      <w:r w:rsidR="00EA2F68" w:rsidRPr="006A5C48">
        <w:rPr>
          <w:bCs/>
        </w:rPr>
        <w:t>быт</w:t>
      </w:r>
      <w:proofErr w:type="spellEnd"/>
      <w:r w:rsidR="00EA2F68" w:rsidRPr="006A5C48">
        <w:rPr>
          <w:bCs/>
        </w:rPr>
        <w:t>»</w:t>
      </w:r>
      <w:r w:rsidR="00EA2F68" w:rsidRPr="006A5C48">
        <w:t>.</w:t>
      </w:r>
    </w:p>
    <w:p w:rsidR="00910692" w:rsidRPr="006A5C48" w:rsidRDefault="0014502A" w:rsidP="0075321D">
      <w:pPr>
        <w:widowControl w:val="0"/>
        <w:tabs>
          <w:tab w:val="left" w:pos="851"/>
        </w:tabs>
        <w:suppressAutoHyphens w:val="0"/>
        <w:ind w:firstLine="567"/>
        <w:jc w:val="both"/>
      </w:pPr>
      <w:r w:rsidRPr="006A5C48">
        <w:tab/>
      </w:r>
      <w:r w:rsidR="00910692" w:rsidRPr="006A5C48">
        <w:t xml:space="preserve">Сроки и место </w:t>
      </w:r>
      <w:r w:rsidR="00914920" w:rsidRPr="006A5C48">
        <w:t>предоставления</w:t>
      </w:r>
      <w:r w:rsidR="00910692" w:rsidRPr="006A5C48">
        <w:t xml:space="preserve"> </w:t>
      </w:r>
      <w:r w:rsidR="00914920" w:rsidRPr="006A5C48">
        <w:t>Услуги</w:t>
      </w:r>
      <w:r w:rsidR="001C62C1" w:rsidRPr="006A5C48">
        <w:t xml:space="preserve"> </w:t>
      </w:r>
      <w:r w:rsidR="00910692" w:rsidRPr="006A5C48">
        <w:t xml:space="preserve">указаны в информационной карте о проведении запроса </w:t>
      </w:r>
      <w:r w:rsidR="005D6896" w:rsidRPr="006A5C48">
        <w:t>цен</w:t>
      </w:r>
      <w:r w:rsidR="00910692" w:rsidRPr="006A5C48">
        <w:t xml:space="preserve">. </w:t>
      </w:r>
    </w:p>
    <w:p w:rsidR="00910692" w:rsidRPr="006A5C48" w:rsidRDefault="00910692" w:rsidP="0075321D">
      <w:pPr>
        <w:widowControl w:val="0"/>
        <w:tabs>
          <w:tab w:val="clear" w:pos="709"/>
          <w:tab w:val="left" w:pos="851"/>
        </w:tabs>
        <w:suppressAutoHyphens w:val="0"/>
        <w:ind w:firstLine="567"/>
        <w:jc w:val="both"/>
      </w:pPr>
      <w:r w:rsidRPr="006A5C48">
        <w:rPr>
          <w:b/>
        </w:rPr>
        <w:t>2.1.2.</w:t>
      </w:r>
      <w:r w:rsidR="007F099B" w:rsidRPr="006A5C48">
        <w:rPr>
          <w:b/>
        </w:rPr>
        <w:t xml:space="preserve"> </w:t>
      </w:r>
      <w:r w:rsidRPr="006A5C48">
        <w:t xml:space="preserve">Участником </w:t>
      </w:r>
      <w:r w:rsidR="00220FF8" w:rsidRPr="006A5C48">
        <w:t>запроса цен</w:t>
      </w:r>
      <w:r w:rsidRPr="006A5C48">
        <w:t xml:space="preserve"> </w:t>
      </w:r>
      <w:r w:rsidR="00220FF8" w:rsidRPr="006A5C48">
        <w:t xml:space="preserve">(далее по тексту также Участник) </w:t>
      </w:r>
      <w:r w:rsidRPr="006A5C48">
        <w:t>может быть любое лицо, обладающее соответствующей правоспособностью по законодательству Российской Федерации.</w:t>
      </w:r>
    </w:p>
    <w:p w:rsidR="00910692" w:rsidRPr="006A5C48" w:rsidRDefault="00910692" w:rsidP="0075321D">
      <w:pPr>
        <w:widowControl w:val="0"/>
        <w:tabs>
          <w:tab w:val="left" w:pos="851"/>
        </w:tabs>
        <w:suppressAutoHyphens w:val="0"/>
        <w:ind w:firstLine="567"/>
        <w:jc w:val="both"/>
      </w:pPr>
      <w:r w:rsidRPr="006A5C48">
        <w:rPr>
          <w:b/>
        </w:rPr>
        <w:t>2.1.3.</w:t>
      </w:r>
      <w:r w:rsidR="00DE623B" w:rsidRPr="006A5C48">
        <w:t xml:space="preserve"> </w:t>
      </w:r>
      <w:r w:rsidR="00D3509A" w:rsidRPr="006A5C48">
        <w:t xml:space="preserve">К </w:t>
      </w:r>
      <w:r w:rsidRPr="006A5C48">
        <w:t xml:space="preserve">этапу проведения запроса </w:t>
      </w:r>
      <w:r w:rsidR="00AB4165" w:rsidRPr="006A5C48">
        <w:t>цен</w:t>
      </w:r>
      <w:r w:rsidRPr="006A5C48">
        <w:t xml:space="preserve"> допускается Участник закупки, отвечающий требованиям, изложенным в Документации, своевременно подавший заявку на участие в проведении запроса </w:t>
      </w:r>
      <w:r w:rsidR="00AB4165" w:rsidRPr="006A5C48">
        <w:t>цен</w:t>
      </w:r>
      <w:r w:rsidRPr="006A5C48">
        <w:t>, соответствующую требованиями Документации.</w:t>
      </w:r>
    </w:p>
    <w:p w:rsidR="00910692" w:rsidRPr="006A5C48" w:rsidRDefault="00910692" w:rsidP="0075321D">
      <w:pPr>
        <w:widowControl w:val="0"/>
        <w:tabs>
          <w:tab w:val="left" w:pos="851"/>
        </w:tabs>
        <w:suppressAutoHyphens w:val="0"/>
        <w:ind w:firstLine="567"/>
        <w:jc w:val="both"/>
      </w:pPr>
      <w:r w:rsidRPr="006A5C48">
        <w:rPr>
          <w:b/>
        </w:rPr>
        <w:t>2.1.4.</w:t>
      </w:r>
      <w:r w:rsidR="007F099B" w:rsidRPr="006A5C48">
        <w:rPr>
          <w:b/>
        </w:rPr>
        <w:t xml:space="preserve"> </w:t>
      </w:r>
      <w:r w:rsidRPr="006A5C48">
        <w:t xml:space="preserve">Решение о допуске Участников закупки к этапу проведения запроса </w:t>
      </w:r>
      <w:r w:rsidR="00AB4165" w:rsidRPr="006A5C48">
        <w:t>цен</w:t>
      </w:r>
      <w:r w:rsidRPr="006A5C48">
        <w:t xml:space="preserve"> принимает Комиссия</w:t>
      </w:r>
      <w:r w:rsidR="001C62C1" w:rsidRPr="006A5C48">
        <w:t xml:space="preserve"> по закупке</w:t>
      </w:r>
      <w:r w:rsidRPr="006A5C48">
        <w:t xml:space="preserve">. </w:t>
      </w:r>
    </w:p>
    <w:p w:rsidR="00910692" w:rsidRPr="006A5C48" w:rsidRDefault="00910692" w:rsidP="0075321D">
      <w:pPr>
        <w:widowControl w:val="0"/>
        <w:tabs>
          <w:tab w:val="left" w:pos="851"/>
        </w:tabs>
        <w:suppressAutoHyphens w:val="0"/>
        <w:ind w:firstLine="567"/>
        <w:jc w:val="both"/>
      </w:pPr>
      <w:r w:rsidRPr="006A5C48">
        <w:rPr>
          <w:b/>
        </w:rPr>
        <w:t>2.1.5.</w:t>
      </w:r>
      <w:r w:rsidR="007F099B" w:rsidRPr="006A5C48">
        <w:t xml:space="preserve"> </w:t>
      </w:r>
      <w:r w:rsidRPr="006A5C48">
        <w:t xml:space="preserve">Комиссия </w:t>
      </w:r>
      <w:r w:rsidR="00EB47AB" w:rsidRPr="006A5C48">
        <w:t xml:space="preserve">по закупке </w:t>
      </w:r>
      <w:r w:rsidRPr="006A5C48">
        <w:t xml:space="preserve">вправе на основании информации о несоответствии Участника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участия в проведении запроса </w:t>
      </w:r>
      <w:r w:rsidR="00AB4165" w:rsidRPr="006A5C48">
        <w:t>цен</w:t>
      </w:r>
      <w:r w:rsidRPr="006A5C48">
        <w:t xml:space="preserve"> на любом этапе проведения процедуры. </w:t>
      </w:r>
    </w:p>
    <w:p w:rsidR="00910692" w:rsidRPr="006A5C48" w:rsidRDefault="00910692" w:rsidP="0075321D">
      <w:pPr>
        <w:widowControl w:val="0"/>
        <w:tabs>
          <w:tab w:val="left" w:pos="851"/>
        </w:tabs>
        <w:suppressAutoHyphens w:val="0"/>
        <w:ind w:firstLine="567"/>
        <w:jc w:val="both"/>
      </w:pPr>
      <w:r w:rsidRPr="006A5C48">
        <w:rPr>
          <w:b/>
        </w:rPr>
        <w:t>2.1.6.</w:t>
      </w:r>
      <w:r w:rsidR="007F099B" w:rsidRPr="006A5C48">
        <w:rPr>
          <w:b/>
        </w:rPr>
        <w:t xml:space="preserve"> </w:t>
      </w:r>
      <w:proofErr w:type="gramStart"/>
      <w:r w:rsidRPr="006A5C48">
        <w:t>В случае установления недостоверности сведений, содержащихся в документах, представленных Участниками закупки, установления факта проведения ликвидации, проведения или инициирования процедуры банкротства Участника закупки, в том числе путем подачи соответствующего искового заявления в арбитражный суд, либо факта наложения ареста на имущество Участника закупки, либо факта наличия задолженности по начисленным налогам, сборам и иным обязательным платежам в бюджеты любого уровня или государственные внебюджетные</w:t>
      </w:r>
      <w:proofErr w:type="gramEnd"/>
      <w:r w:rsidRPr="006A5C48">
        <w:t xml:space="preserve"> </w:t>
      </w:r>
      <w:proofErr w:type="gramStart"/>
      <w:r w:rsidRPr="006A5C48">
        <w:t>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w:t>
      </w:r>
      <w:r w:rsidR="000C7A41" w:rsidRPr="006A5C48">
        <w:t xml:space="preserve"> по закупке</w:t>
      </w:r>
      <w:r w:rsidRPr="006A5C48">
        <w:t xml:space="preserve"> вправе отстранить такого Участника закупки от участия в проведении запроса </w:t>
      </w:r>
      <w:r w:rsidR="00B73118" w:rsidRPr="006A5C48">
        <w:t>цен</w:t>
      </w:r>
      <w:r w:rsidRPr="006A5C48">
        <w:t xml:space="preserve"> на любом этапе проведения процедуры.</w:t>
      </w:r>
      <w:proofErr w:type="gramEnd"/>
    </w:p>
    <w:p w:rsidR="00910692" w:rsidRPr="006A5C48" w:rsidRDefault="00910692" w:rsidP="0075321D">
      <w:pPr>
        <w:pStyle w:val="21"/>
        <w:keepNext w:val="0"/>
        <w:keepLines w:val="0"/>
        <w:widowControl w:val="0"/>
        <w:numPr>
          <w:ilvl w:val="0"/>
          <w:numId w:val="0"/>
        </w:numPr>
        <w:tabs>
          <w:tab w:val="clear" w:pos="851"/>
        </w:tabs>
        <w:suppressAutoHyphens w:val="0"/>
        <w:spacing w:before="0"/>
        <w:ind w:firstLine="567"/>
        <w:jc w:val="both"/>
        <w:rPr>
          <w:szCs w:val="24"/>
        </w:rPr>
      </w:pPr>
      <w:bookmarkStart w:id="65" w:name="_Toc366762359"/>
      <w:bookmarkStart w:id="66" w:name="_Toc368061874"/>
      <w:bookmarkStart w:id="67" w:name="_Toc368062038"/>
      <w:bookmarkStart w:id="68" w:name="_Toc370824134"/>
      <w:bookmarkStart w:id="69" w:name="_Toc395081196"/>
      <w:bookmarkStart w:id="70" w:name="_Toc400984867"/>
      <w:r w:rsidRPr="006A5C48">
        <w:rPr>
          <w:szCs w:val="24"/>
        </w:rPr>
        <w:t>2.2.</w:t>
      </w:r>
      <w:r w:rsidR="00914920" w:rsidRPr="006A5C48">
        <w:rPr>
          <w:szCs w:val="24"/>
        </w:rPr>
        <w:t xml:space="preserve"> </w:t>
      </w:r>
      <w:r w:rsidRPr="006A5C48">
        <w:rPr>
          <w:szCs w:val="24"/>
        </w:rPr>
        <w:t>Правовой статус процедуры и документов</w:t>
      </w:r>
      <w:bookmarkEnd w:id="65"/>
      <w:bookmarkEnd w:id="66"/>
      <w:bookmarkEnd w:id="67"/>
      <w:bookmarkEnd w:id="68"/>
      <w:bookmarkEnd w:id="69"/>
      <w:bookmarkEnd w:id="70"/>
    </w:p>
    <w:p w:rsidR="00910692" w:rsidRPr="006A5C48" w:rsidRDefault="00910692" w:rsidP="0075321D">
      <w:pPr>
        <w:widowControl w:val="0"/>
        <w:suppressAutoHyphens w:val="0"/>
        <w:ind w:firstLine="567"/>
        <w:jc w:val="both"/>
      </w:pPr>
      <w:r w:rsidRPr="006A5C48">
        <w:rPr>
          <w:b/>
        </w:rPr>
        <w:t>2.2.1</w:t>
      </w:r>
      <w:r w:rsidR="00D3509A" w:rsidRPr="006A5C48">
        <w:t>.</w:t>
      </w:r>
      <w:r w:rsidR="007F099B" w:rsidRPr="006A5C48">
        <w:t xml:space="preserve"> </w:t>
      </w:r>
      <w:r w:rsidRPr="006A5C48">
        <w:t xml:space="preserve">Данная процедура проведения запроса </w:t>
      </w:r>
      <w:r w:rsidR="007A6514" w:rsidRPr="006A5C48">
        <w:t>цен</w:t>
      </w:r>
      <w:r w:rsidRPr="006A5C48">
        <w:t xml:space="preserve"> проводится в соответствии с Федеральным законом № 223-ФЗ «О закупках товаров, работ, услуг отдельными видами юридических лиц» от 08.07.2011 года и Положением о закупке товаров, рабо</w:t>
      </w:r>
      <w:r w:rsidR="006248D9" w:rsidRPr="006A5C48">
        <w:t>т, услуг ОАО </w:t>
      </w:r>
      <w:r w:rsidR="006B2867" w:rsidRPr="006A5C48">
        <w:t>«</w:t>
      </w:r>
      <w:proofErr w:type="spellStart"/>
      <w:r w:rsidR="006B2867" w:rsidRPr="006A5C48">
        <w:t>Мурманэнергосбыт</w:t>
      </w:r>
      <w:proofErr w:type="spellEnd"/>
      <w:r w:rsidR="006B2867" w:rsidRPr="006A5C48">
        <w:t xml:space="preserve">» </w:t>
      </w:r>
      <w:r w:rsidR="00543349" w:rsidRPr="006A5C48">
        <w:rPr>
          <w:bCs/>
          <w:lang w:eastAsia="ru-RU"/>
        </w:rPr>
        <w:t>в действующей</w:t>
      </w:r>
      <w:r w:rsidR="006B2867" w:rsidRPr="006A5C48">
        <w:rPr>
          <w:bCs/>
          <w:lang w:eastAsia="ru-RU"/>
        </w:rPr>
        <w:t xml:space="preserve"> редакции</w:t>
      </w:r>
      <w:r w:rsidR="0039323B" w:rsidRPr="006A5C48">
        <w:rPr>
          <w:bCs/>
          <w:lang w:eastAsia="ru-RU"/>
        </w:rPr>
        <w:t>.</w:t>
      </w:r>
    </w:p>
    <w:p w:rsidR="00910692" w:rsidRPr="006A5C48" w:rsidRDefault="00910692" w:rsidP="0075321D">
      <w:pPr>
        <w:widowControl w:val="0"/>
        <w:suppressAutoHyphens w:val="0"/>
        <w:ind w:firstLine="567"/>
        <w:jc w:val="both"/>
      </w:pPr>
      <w:r w:rsidRPr="006A5C48">
        <w:rPr>
          <w:b/>
        </w:rPr>
        <w:t>2.2.2</w:t>
      </w:r>
      <w:r w:rsidR="00D3509A" w:rsidRPr="006A5C48">
        <w:rPr>
          <w:b/>
        </w:rPr>
        <w:t>.</w:t>
      </w:r>
      <w:r w:rsidR="007F099B" w:rsidRPr="006A5C48">
        <w:rPr>
          <w:b/>
        </w:rPr>
        <w:t xml:space="preserve"> </w:t>
      </w:r>
      <w:r w:rsidRPr="006A5C48">
        <w:t xml:space="preserve">Процедура запроса </w:t>
      </w:r>
      <w:r w:rsidR="007A6514" w:rsidRPr="006A5C48">
        <w:t>цен</w:t>
      </w:r>
      <w:r w:rsidRPr="006A5C48">
        <w:t xml:space="preserve"> не является конкурсом, и ее проведение не регулируется статьями 447-449 части первой Гражданского кодекса Российской Федерации. Процедура запроса </w:t>
      </w:r>
      <w:r w:rsidR="007A6514" w:rsidRPr="006A5C48">
        <w:t>цен</w:t>
      </w:r>
      <w:r w:rsidRPr="006A5C48">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w:t>
      </w:r>
      <w:r w:rsidR="00B73118" w:rsidRPr="006A5C48">
        <w:t>цен</w:t>
      </w:r>
      <w:r w:rsidRPr="006A5C48">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910692" w:rsidRPr="006A5C48" w:rsidRDefault="00910692" w:rsidP="0075321D">
      <w:pPr>
        <w:widowControl w:val="0"/>
        <w:tabs>
          <w:tab w:val="left" w:pos="851"/>
        </w:tabs>
        <w:suppressAutoHyphens w:val="0"/>
        <w:ind w:firstLine="567"/>
        <w:jc w:val="both"/>
      </w:pPr>
      <w:r w:rsidRPr="006A5C48">
        <w:rPr>
          <w:b/>
        </w:rPr>
        <w:t>2.2.3</w:t>
      </w:r>
      <w:r w:rsidR="00D3509A" w:rsidRPr="006A5C48">
        <w:t>.</w:t>
      </w:r>
      <w:r w:rsidR="007F099B" w:rsidRPr="006A5C48">
        <w:t xml:space="preserve"> </w:t>
      </w:r>
      <w:r w:rsidRPr="006A5C48">
        <w:t xml:space="preserve">Опубликованное на официальном сайте </w:t>
      </w:r>
      <w:hyperlink r:id="rId19" w:history="1">
        <w:r w:rsidR="00321A25" w:rsidRPr="006A5C48">
          <w:rPr>
            <w:rStyle w:val="a5"/>
          </w:rPr>
          <w:t>http://zakupki.gov.ru/223/</w:t>
        </w:r>
      </w:hyperlink>
      <w:r w:rsidR="00321A25" w:rsidRPr="006A5C48">
        <w:t xml:space="preserve"> </w:t>
      </w:r>
      <w:r w:rsidRPr="006A5C48">
        <w:t xml:space="preserve">извещение о проведении запроса </w:t>
      </w:r>
      <w:r w:rsidR="007A6514" w:rsidRPr="006A5C48">
        <w:t>цен</w:t>
      </w:r>
      <w:r w:rsidRPr="006A5C48">
        <w:t xml:space="preserve"> вместе с Документацией, являются приглашением делать оферты и </w:t>
      </w:r>
      <w:r w:rsidRPr="006A5C48">
        <w:lastRenderedPageBreak/>
        <w:t>долж</w:t>
      </w:r>
      <w:r w:rsidR="004E2CBF" w:rsidRPr="006A5C48">
        <w:t xml:space="preserve">ны рассматриваться Участниками </w:t>
      </w:r>
      <w:r w:rsidRPr="006A5C48">
        <w:t xml:space="preserve">закупки в соответствии с этим. </w:t>
      </w:r>
    </w:p>
    <w:p w:rsidR="00543349" w:rsidRPr="006A5C48" w:rsidRDefault="00910692" w:rsidP="0075321D">
      <w:pPr>
        <w:widowControl w:val="0"/>
        <w:suppressAutoHyphens w:val="0"/>
        <w:overflowPunct w:val="0"/>
        <w:autoSpaceDE w:val="0"/>
        <w:ind w:firstLine="567"/>
        <w:jc w:val="both"/>
        <w:rPr>
          <w:b/>
        </w:rPr>
      </w:pPr>
      <w:r w:rsidRPr="006A5C48">
        <w:rPr>
          <w:b/>
        </w:rPr>
        <w:t>2.2.4</w:t>
      </w:r>
      <w:r w:rsidR="00D3509A" w:rsidRPr="006A5C48">
        <w:rPr>
          <w:b/>
        </w:rPr>
        <w:t>.</w:t>
      </w:r>
      <w:r w:rsidR="00B24715" w:rsidRPr="006A5C48">
        <w:rPr>
          <w:rFonts w:eastAsia="Calibri"/>
        </w:rPr>
        <w:t xml:space="preserve"> Заявка Участника закупки имеет правовой статус оферты и будет рассматриваться </w:t>
      </w:r>
      <w:r w:rsidR="0007670F" w:rsidRPr="006A5C48">
        <w:rPr>
          <w:rFonts w:eastAsia="Calibri"/>
        </w:rPr>
        <w:t>З</w:t>
      </w:r>
      <w:r w:rsidR="00B24715" w:rsidRPr="006A5C48">
        <w:rPr>
          <w:rFonts w:eastAsia="Calibri"/>
        </w:rPr>
        <w:t>аказчиком в соответствии с этим, однако Комиссия</w:t>
      </w:r>
      <w:r w:rsidR="00543349" w:rsidRPr="006A5C48">
        <w:rPr>
          <w:rFonts w:eastAsia="Calibri"/>
        </w:rPr>
        <w:t xml:space="preserve"> по закупке</w:t>
      </w:r>
      <w:r w:rsidR="00B24715" w:rsidRPr="006A5C48">
        <w:rPr>
          <w:rFonts w:eastAsia="Calibri"/>
        </w:rPr>
        <w:t xml:space="preserve"> оставляет за собой право запрашивать документы и (или) разъяснения по документам, входящим в состав заявки Участника.</w:t>
      </w:r>
      <w:r w:rsidR="007F099B" w:rsidRPr="006A5C48">
        <w:rPr>
          <w:b/>
        </w:rPr>
        <w:t xml:space="preserve"> </w:t>
      </w:r>
    </w:p>
    <w:p w:rsidR="00910692" w:rsidRPr="006A5C48" w:rsidRDefault="00910692" w:rsidP="0075321D">
      <w:pPr>
        <w:widowControl w:val="0"/>
        <w:suppressAutoHyphens w:val="0"/>
        <w:overflowPunct w:val="0"/>
        <w:autoSpaceDE w:val="0"/>
        <w:ind w:firstLine="567"/>
        <w:jc w:val="both"/>
        <w:rPr>
          <w:rFonts w:eastAsia="Calibri"/>
        </w:rPr>
      </w:pPr>
      <w:r w:rsidRPr="006A5C48">
        <w:rPr>
          <w:b/>
        </w:rPr>
        <w:t>2.2.5</w:t>
      </w:r>
      <w:r w:rsidR="000F063C" w:rsidRPr="006A5C48">
        <w:rPr>
          <w:b/>
        </w:rPr>
        <w:t>.</w:t>
      </w:r>
      <w:r w:rsidR="007F099B" w:rsidRPr="006A5C48">
        <w:rPr>
          <w:b/>
        </w:rPr>
        <w:t xml:space="preserve"> </w:t>
      </w:r>
      <w:r w:rsidRPr="006A5C48">
        <w:t xml:space="preserve">В заключенном по результатам проведения запроса </w:t>
      </w:r>
      <w:r w:rsidR="007A6514" w:rsidRPr="006A5C48">
        <w:t>цен</w:t>
      </w:r>
      <w:r w:rsidRPr="006A5C48">
        <w:t xml:space="preserve"> </w:t>
      </w:r>
      <w:r w:rsidR="00DE623B" w:rsidRPr="006A5C48">
        <w:t>Д</w:t>
      </w:r>
      <w:r w:rsidRPr="006A5C48">
        <w:t>оговоре отражаются все достигнутые сторонами договоренности.</w:t>
      </w:r>
    </w:p>
    <w:p w:rsidR="00910692" w:rsidRPr="006A5C48" w:rsidRDefault="00910692" w:rsidP="0075321D">
      <w:pPr>
        <w:pStyle w:val="21"/>
        <w:keepNext w:val="0"/>
        <w:keepLines w:val="0"/>
        <w:widowControl w:val="0"/>
        <w:numPr>
          <w:ilvl w:val="0"/>
          <w:numId w:val="0"/>
        </w:numPr>
        <w:suppressAutoHyphens w:val="0"/>
        <w:spacing w:before="0"/>
        <w:ind w:firstLine="567"/>
        <w:jc w:val="both"/>
        <w:rPr>
          <w:szCs w:val="24"/>
        </w:rPr>
      </w:pPr>
      <w:bookmarkStart w:id="71" w:name="_Toc366762360"/>
      <w:bookmarkStart w:id="72" w:name="_Toc368061875"/>
      <w:bookmarkStart w:id="73" w:name="_Toc368062039"/>
      <w:bookmarkStart w:id="74" w:name="_Toc370824135"/>
      <w:bookmarkStart w:id="75" w:name="_Toc395081197"/>
      <w:bookmarkStart w:id="76" w:name="_Toc400984868"/>
      <w:r w:rsidRPr="006A5C48">
        <w:rPr>
          <w:szCs w:val="24"/>
        </w:rPr>
        <w:t>2.3.</w:t>
      </w:r>
      <w:r w:rsidR="00914920" w:rsidRPr="006A5C48">
        <w:rPr>
          <w:szCs w:val="24"/>
        </w:rPr>
        <w:t xml:space="preserve"> </w:t>
      </w:r>
      <w:r w:rsidRPr="006A5C48">
        <w:rPr>
          <w:szCs w:val="24"/>
        </w:rPr>
        <w:t xml:space="preserve">Затраты на участие в проведении запроса </w:t>
      </w:r>
      <w:r w:rsidR="007A6514" w:rsidRPr="006A5C48">
        <w:rPr>
          <w:szCs w:val="24"/>
        </w:rPr>
        <w:t>цен</w:t>
      </w:r>
      <w:bookmarkEnd w:id="71"/>
      <w:bookmarkEnd w:id="72"/>
      <w:bookmarkEnd w:id="73"/>
      <w:bookmarkEnd w:id="74"/>
      <w:bookmarkEnd w:id="75"/>
      <w:bookmarkEnd w:id="76"/>
    </w:p>
    <w:p w:rsidR="00910692" w:rsidRPr="006A5C48" w:rsidRDefault="00910692" w:rsidP="0075321D">
      <w:pPr>
        <w:widowControl w:val="0"/>
        <w:tabs>
          <w:tab w:val="left" w:pos="851"/>
        </w:tabs>
        <w:suppressAutoHyphens w:val="0"/>
        <w:ind w:firstLine="567"/>
        <w:jc w:val="both"/>
      </w:pPr>
      <w:r w:rsidRPr="006A5C48">
        <w:rPr>
          <w:b/>
        </w:rPr>
        <w:t>2.3.1</w:t>
      </w:r>
      <w:r w:rsidR="00D3509A" w:rsidRPr="006A5C48">
        <w:rPr>
          <w:b/>
        </w:rPr>
        <w:t>.</w:t>
      </w:r>
      <w:r w:rsidR="007F099B" w:rsidRPr="006A5C48">
        <w:rPr>
          <w:b/>
        </w:rPr>
        <w:t xml:space="preserve"> </w:t>
      </w:r>
      <w:r w:rsidRPr="006A5C48">
        <w:t xml:space="preserve">Участник закупки несет все расходы, связанные с участием в проведении запроса </w:t>
      </w:r>
      <w:r w:rsidR="007A6514" w:rsidRPr="006A5C48">
        <w:t>цен</w:t>
      </w:r>
      <w:r w:rsidRPr="006A5C48">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проведения запроса </w:t>
      </w:r>
      <w:r w:rsidR="007A6514" w:rsidRPr="006A5C48">
        <w:t>цен</w:t>
      </w:r>
      <w:r w:rsidRPr="006A5C48">
        <w:t xml:space="preserve">, а также оснований их завершения. </w:t>
      </w:r>
    </w:p>
    <w:p w:rsidR="00910692" w:rsidRPr="006A5C48" w:rsidRDefault="00910692" w:rsidP="0075321D">
      <w:pPr>
        <w:widowControl w:val="0"/>
        <w:tabs>
          <w:tab w:val="left" w:pos="851"/>
        </w:tabs>
        <w:suppressAutoHyphens w:val="0"/>
        <w:ind w:firstLine="567"/>
        <w:jc w:val="both"/>
      </w:pPr>
      <w:r w:rsidRPr="006A5C48">
        <w:t>Предполагается, что Участник закупки изучит все инструкции, формы, условия, технические условия и другую информацию, содержащуюся в Док</w:t>
      </w:r>
      <w:r w:rsidR="00626F91" w:rsidRPr="006A5C48">
        <w:t xml:space="preserve">ументации. Никакие претензии к </w:t>
      </w:r>
      <w:r w:rsidRPr="006A5C48">
        <w:t>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910692" w:rsidRPr="006A5C48" w:rsidRDefault="00910692" w:rsidP="0075321D">
      <w:pPr>
        <w:widowControl w:val="0"/>
        <w:tabs>
          <w:tab w:val="left" w:pos="851"/>
        </w:tabs>
        <w:suppressAutoHyphens w:val="0"/>
        <w:ind w:firstLine="567"/>
        <w:jc w:val="both"/>
      </w:pPr>
      <w:r w:rsidRPr="006A5C48">
        <w:rPr>
          <w:b/>
        </w:rPr>
        <w:t>2.3.2.</w:t>
      </w:r>
      <w:r w:rsidR="007F099B" w:rsidRPr="006A5C48">
        <w:rPr>
          <w:b/>
        </w:rPr>
        <w:t xml:space="preserve"> </w:t>
      </w:r>
      <w:r w:rsidRPr="006A5C48">
        <w:t xml:space="preserve">Участники закупки не вправе требовать компенсацию упущенной выгоды, понесенной в ходе подготовки и проведения запроса </w:t>
      </w:r>
      <w:r w:rsidR="007A6514" w:rsidRPr="006A5C48">
        <w:t>цен</w:t>
      </w:r>
      <w:r w:rsidRPr="006A5C48">
        <w:t xml:space="preserve">. </w:t>
      </w:r>
    </w:p>
    <w:p w:rsidR="00910692" w:rsidRPr="006A5C48" w:rsidRDefault="00D3509A" w:rsidP="0075321D">
      <w:pPr>
        <w:pStyle w:val="21"/>
        <w:keepNext w:val="0"/>
        <w:keepLines w:val="0"/>
        <w:widowControl w:val="0"/>
        <w:numPr>
          <w:ilvl w:val="0"/>
          <w:numId w:val="0"/>
        </w:numPr>
        <w:suppressAutoHyphens w:val="0"/>
        <w:spacing w:before="0"/>
        <w:ind w:firstLine="567"/>
        <w:jc w:val="both"/>
        <w:rPr>
          <w:szCs w:val="24"/>
        </w:rPr>
      </w:pPr>
      <w:bookmarkStart w:id="77" w:name="_Toc366762361"/>
      <w:bookmarkStart w:id="78" w:name="_Toc368061876"/>
      <w:bookmarkStart w:id="79" w:name="_Toc368062040"/>
      <w:bookmarkStart w:id="80" w:name="_Toc370824136"/>
      <w:bookmarkStart w:id="81" w:name="_Toc395081198"/>
      <w:bookmarkStart w:id="82" w:name="_Toc400984869"/>
      <w:r w:rsidRPr="006A5C48">
        <w:rPr>
          <w:szCs w:val="24"/>
        </w:rPr>
        <w:t>2.4.</w:t>
      </w:r>
      <w:r w:rsidR="00F54347" w:rsidRPr="006A5C48">
        <w:rPr>
          <w:szCs w:val="24"/>
        </w:rPr>
        <w:t xml:space="preserve"> </w:t>
      </w:r>
      <w:r w:rsidR="00910692" w:rsidRPr="006A5C48">
        <w:rPr>
          <w:szCs w:val="24"/>
        </w:rPr>
        <w:t xml:space="preserve">Отказ от проведения процедуры запроса </w:t>
      </w:r>
      <w:r w:rsidR="007A6514" w:rsidRPr="006A5C48">
        <w:rPr>
          <w:szCs w:val="24"/>
        </w:rPr>
        <w:t>цен</w:t>
      </w:r>
      <w:bookmarkEnd w:id="77"/>
      <w:bookmarkEnd w:id="78"/>
      <w:bookmarkEnd w:id="79"/>
      <w:bookmarkEnd w:id="80"/>
      <w:bookmarkEnd w:id="81"/>
      <w:bookmarkEnd w:id="82"/>
      <w:r w:rsidR="00910692" w:rsidRPr="006A5C48">
        <w:rPr>
          <w:szCs w:val="24"/>
        </w:rPr>
        <w:t xml:space="preserve"> </w:t>
      </w:r>
    </w:p>
    <w:p w:rsidR="00D73636" w:rsidRPr="006A5C48" w:rsidRDefault="00910692" w:rsidP="0075321D">
      <w:pPr>
        <w:widowControl w:val="0"/>
        <w:tabs>
          <w:tab w:val="left" w:pos="851"/>
        </w:tabs>
        <w:suppressAutoHyphens w:val="0"/>
        <w:ind w:firstLine="567"/>
        <w:jc w:val="both"/>
      </w:pPr>
      <w:r w:rsidRPr="006A5C48">
        <w:rPr>
          <w:b/>
        </w:rPr>
        <w:t>2.4.1.</w:t>
      </w:r>
      <w:r w:rsidR="007F099B" w:rsidRPr="006A5C48">
        <w:rPr>
          <w:b/>
        </w:rPr>
        <w:t xml:space="preserve"> </w:t>
      </w:r>
      <w:proofErr w:type="gramStart"/>
      <w:r w:rsidRPr="006A5C48">
        <w:t xml:space="preserve">Заказчик, разместивший на сайте </w:t>
      </w:r>
      <w:hyperlink r:id="rId20" w:history="1">
        <w:r w:rsidR="00321A25" w:rsidRPr="006A5C48">
          <w:rPr>
            <w:rStyle w:val="a5"/>
          </w:rPr>
          <w:t>http://zakupki.gov.ru/223/</w:t>
        </w:r>
      </w:hyperlink>
      <w:r w:rsidR="00321A25" w:rsidRPr="006A5C48">
        <w:t xml:space="preserve"> </w:t>
      </w:r>
      <w:r w:rsidRPr="006A5C48">
        <w:t xml:space="preserve">извещение о проведении процедуры запроса </w:t>
      </w:r>
      <w:r w:rsidR="007A6514" w:rsidRPr="006A5C48">
        <w:t>цен</w:t>
      </w:r>
      <w:r w:rsidRPr="006A5C48">
        <w:t xml:space="preserve">, вправе отказаться от проведения запроса </w:t>
      </w:r>
      <w:r w:rsidR="007A6514" w:rsidRPr="006A5C48">
        <w:t>цен</w:t>
      </w:r>
      <w:r w:rsidRPr="006A5C48">
        <w:t xml:space="preserve"> на любом этапе, </w:t>
      </w:r>
      <w:r w:rsidR="00D73636" w:rsidRPr="006A5C48">
        <w:t>в любое время со дня публикации извещения о проведении запроса цен</w:t>
      </w:r>
      <w:r w:rsidR="00914920" w:rsidRPr="006A5C48">
        <w:t xml:space="preserve"> </w:t>
      </w:r>
      <w:r w:rsidR="00D73636" w:rsidRPr="006A5C48">
        <w:t>и Документации, в том числе – после окончания срока подачи заявок,</w:t>
      </w:r>
      <w:r w:rsidR="00914920" w:rsidRPr="006A5C48">
        <w:t xml:space="preserve"> </w:t>
      </w:r>
      <w:r w:rsidR="00D73636" w:rsidRPr="006A5C48">
        <w:t xml:space="preserve">не неся </w:t>
      </w:r>
      <w:r w:rsidR="00A12489" w:rsidRPr="006A5C48">
        <w:t>при этом ответственности перед</w:t>
      </w:r>
      <w:r w:rsidR="00914920" w:rsidRPr="006A5C48">
        <w:t xml:space="preserve"> </w:t>
      </w:r>
      <w:r w:rsidR="00A12489" w:rsidRPr="006A5C48">
        <w:t>У</w:t>
      </w:r>
      <w:r w:rsidR="00D73636" w:rsidRPr="006A5C48">
        <w:t>частниками процедуры закупки или третьими лицами за убытки, которые</w:t>
      </w:r>
      <w:proofErr w:type="gramEnd"/>
      <w:r w:rsidR="00D73636" w:rsidRPr="006A5C48">
        <w:t xml:space="preserve"> могут возникнуть в результате такого отказа.</w:t>
      </w:r>
    </w:p>
    <w:p w:rsidR="00910692" w:rsidRPr="006A5C48" w:rsidRDefault="00D73636" w:rsidP="0075321D">
      <w:pPr>
        <w:widowControl w:val="0"/>
        <w:tabs>
          <w:tab w:val="left" w:pos="851"/>
        </w:tabs>
        <w:suppressAutoHyphens w:val="0"/>
        <w:ind w:firstLine="567"/>
        <w:jc w:val="both"/>
      </w:pPr>
      <w:r w:rsidRPr="006A5C48">
        <w:t xml:space="preserve"> </w:t>
      </w:r>
      <w:r w:rsidR="00910692" w:rsidRPr="006A5C48">
        <w:rPr>
          <w:b/>
        </w:rPr>
        <w:t>2.4.2.</w:t>
      </w:r>
      <w:r w:rsidR="007F099B" w:rsidRPr="006A5C48">
        <w:rPr>
          <w:b/>
        </w:rPr>
        <w:t xml:space="preserve"> </w:t>
      </w:r>
      <w:r w:rsidR="00910692" w:rsidRPr="006A5C48">
        <w:t xml:space="preserve">Извещение об отказе от проведения процедуры запроса </w:t>
      </w:r>
      <w:r w:rsidR="00766BFD" w:rsidRPr="006A5C48">
        <w:t>цен</w:t>
      </w:r>
      <w:r w:rsidR="00910692" w:rsidRPr="006A5C48">
        <w:t xml:space="preserve"> размещается Заказчиком размещения заказа в течение 3 (тр</w:t>
      </w:r>
      <w:r w:rsidR="00F73B52" w:rsidRPr="006A5C48">
        <w:t>е</w:t>
      </w:r>
      <w:r w:rsidR="00910692" w:rsidRPr="006A5C48">
        <w:t>х) дней со дня принятия решения об отказе на</w:t>
      </w:r>
      <w:r w:rsidR="00914920" w:rsidRPr="006A5C48">
        <w:t xml:space="preserve"> </w:t>
      </w:r>
      <w:r w:rsidR="00910692" w:rsidRPr="006A5C48">
        <w:t xml:space="preserve">сайте: </w:t>
      </w:r>
      <w:hyperlink r:id="rId21" w:history="1">
        <w:r w:rsidR="00321A25" w:rsidRPr="006A5C48">
          <w:rPr>
            <w:rStyle w:val="a5"/>
          </w:rPr>
          <w:t>http://zakupki.gov.ru/223/</w:t>
        </w:r>
        <w:r w:rsidR="00321A25" w:rsidRPr="006A5C48">
          <w:rPr>
            <w:rStyle w:val="a5"/>
            <w:color w:val="auto"/>
            <w:u w:val="none"/>
          </w:rPr>
          <w:t>.</w:t>
        </w:r>
      </w:hyperlink>
    </w:p>
    <w:p w:rsidR="00910692" w:rsidRPr="006A5C48" w:rsidRDefault="00910692" w:rsidP="0075321D">
      <w:pPr>
        <w:pStyle w:val="21"/>
        <w:keepNext w:val="0"/>
        <w:keepLines w:val="0"/>
        <w:widowControl w:val="0"/>
        <w:numPr>
          <w:ilvl w:val="0"/>
          <w:numId w:val="0"/>
        </w:numPr>
        <w:tabs>
          <w:tab w:val="clear" w:pos="567"/>
          <w:tab w:val="clear" w:pos="851"/>
        </w:tabs>
        <w:suppressAutoHyphens w:val="0"/>
        <w:spacing w:before="0"/>
        <w:ind w:firstLine="567"/>
        <w:jc w:val="both"/>
        <w:rPr>
          <w:szCs w:val="24"/>
        </w:rPr>
      </w:pPr>
      <w:bookmarkStart w:id="83" w:name="_Toc366762362"/>
      <w:bookmarkStart w:id="84" w:name="_Toc368061877"/>
      <w:bookmarkStart w:id="85" w:name="_Toc368062041"/>
      <w:bookmarkStart w:id="86" w:name="_Toc370824137"/>
      <w:bookmarkStart w:id="87" w:name="_Toc395081199"/>
      <w:bookmarkStart w:id="88" w:name="_Toc400984870"/>
      <w:r w:rsidRPr="006A5C48">
        <w:rPr>
          <w:szCs w:val="24"/>
        </w:rPr>
        <w:t>2.5.</w:t>
      </w:r>
      <w:r w:rsidR="00D3509A" w:rsidRPr="006A5C48">
        <w:rPr>
          <w:szCs w:val="24"/>
        </w:rPr>
        <w:t xml:space="preserve"> </w:t>
      </w:r>
      <w:r w:rsidRPr="006A5C48">
        <w:rPr>
          <w:szCs w:val="24"/>
        </w:rPr>
        <w:t>Возврат документов</w:t>
      </w:r>
      <w:bookmarkEnd w:id="83"/>
      <w:bookmarkEnd w:id="84"/>
      <w:bookmarkEnd w:id="85"/>
      <w:bookmarkEnd w:id="86"/>
      <w:bookmarkEnd w:id="87"/>
      <w:bookmarkEnd w:id="88"/>
    </w:p>
    <w:p w:rsidR="00BA1BD7" w:rsidRPr="006A5C48" w:rsidRDefault="00910692" w:rsidP="0075321D">
      <w:pPr>
        <w:widowControl w:val="0"/>
        <w:tabs>
          <w:tab w:val="left" w:pos="851"/>
        </w:tabs>
        <w:suppressAutoHyphens w:val="0"/>
        <w:ind w:firstLine="567"/>
        <w:jc w:val="both"/>
      </w:pPr>
      <w:proofErr w:type="gramStart"/>
      <w:r w:rsidRPr="006A5C48">
        <w:t>Все заявки на участие, а также отдельные документы, входящие в состав заявки, присланные на процедуру закупки, не возвращаются, кроме отозванных Участниками</w:t>
      </w:r>
      <w:r w:rsidR="00562431" w:rsidRPr="006A5C48">
        <w:t xml:space="preserve"> и</w:t>
      </w:r>
      <w:r w:rsidRPr="006A5C48">
        <w:t xml:space="preserve"> опоздавших заявок, а также в случае отказа Заказчика от проведения запроса </w:t>
      </w:r>
      <w:r w:rsidR="00766BFD" w:rsidRPr="006A5C48">
        <w:t>цен</w:t>
      </w:r>
      <w:r w:rsidRPr="006A5C48">
        <w:t xml:space="preserve"> путем вручения их Участнику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w:t>
      </w:r>
      <w:proofErr w:type="gramEnd"/>
      <w:r w:rsidRPr="006A5C48">
        <w:t xml:space="preserve"> запросу Участника запроса </w:t>
      </w:r>
      <w:r w:rsidR="00766BFD" w:rsidRPr="006A5C48">
        <w:t>цен</w:t>
      </w:r>
      <w:r w:rsidRPr="006A5C48">
        <w:t>).</w:t>
      </w:r>
      <w:r w:rsidR="00914920" w:rsidRPr="006A5C48">
        <w:t xml:space="preserve"> </w:t>
      </w:r>
    </w:p>
    <w:p w:rsidR="00B25541" w:rsidRPr="006A5C48" w:rsidRDefault="00B25541" w:rsidP="0075321D">
      <w:pPr>
        <w:widowControl w:val="0"/>
        <w:tabs>
          <w:tab w:val="left" w:pos="851"/>
        </w:tabs>
        <w:suppressAutoHyphens w:val="0"/>
        <w:ind w:firstLine="567"/>
        <w:jc w:val="both"/>
      </w:pPr>
    </w:p>
    <w:p w:rsidR="00910692" w:rsidRPr="006A5C48" w:rsidRDefault="001F54A9" w:rsidP="0075321D">
      <w:pPr>
        <w:pStyle w:val="19"/>
        <w:keepNext w:val="0"/>
        <w:keepLines w:val="0"/>
        <w:widowControl w:val="0"/>
        <w:numPr>
          <w:ilvl w:val="0"/>
          <w:numId w:val="0"/>
        </w:numPr>
        <w:suppressAutoHyphens w:val="0"/>
        <w:spacing w:before="0"/>
        <w:ind w:firstLine="567"/>
        <w:jc w:val="both"/>
        <w:rPr>
          <w:szCs w:val="24"/>
        </w:rPr>
      </w:pPr>
      <w:bookmarkStart w:id="89" w:name="_Toc366761029"/>
      <w:bookmarkStart w:id="90" w:name="_Toc400984871"/>
      <w:r w:rsidRPr="006A5C48">
        <w:rPr>
          <w:szCs w:val="24"/>
        </w:rPr>
        <w:t xml:space="preserve">3. </w:t>
      </w:r>
      <w:r w:rsidR="00910692" w:rsidRPr="006A5C48">
        <w:rPr>
          <w:szCs w:val="24"/>
        </w:rPr>
        <w:t>Требования к Участникам закупки. Заявка и прилагаемые к ней документы</w:t>
      </w:r>
      <w:bookmarkEnd w:id="89"/>
      <w:bookmarkEnd w:id="90"/>
    </w:p>
    <w:p w:rsidR="00910692" w:rsidRPr="006A5C48" w:rsidRDefault="00910692" w:rsidP="0075321D">
      <w:pPr>
        <w:pStyle w:val="21"/>
        <w:keepNext w:val="0"/>
        <w:keepLines w:val="0"/>
        <w:widowControl w:val="0"/>
        <w:numPr>
          <w:ilvl w:val="0"/>
          <w:numId w:val="0"/>
        </w:numPr>
        <w:suppressAutoHyphens w:val="0"/>
        <w:spacing w:before="0"/>
        <w:ind w:firstLine="567"/>
        <w:jc w:val="both"/>
        <w:rPr>
          <w:szCs w:val="24"/>
        </w:rPr>
      </w:pPr>
      <w:bookmarkStart w:id="91" w:name="_Toc370824139"/>
      <w:bookmarkStart w:id="92" w:name="_Toc395081201"/>
      <w:bookmarkStart w:id="93" w:name="_Toc400984872"/>
      <w:r w:rsidRPr="006A5C48">
        <w:rPr>
          <w:szCs w:val="24"/>
        </w:rPr>
        <w:t>3.1.</w:t>
      </w:r>
      <w:r w:rsidRPr="006A5C48">
        <w:rPr>
          <w:szCs w:val="24"/>
        </w:rPr>
        <w:tab/>
        <w:t xml:space="preserve">К </w:t>
      </w:r>
      <w:r w:rsidR="00F94B1D" w:rsidRPr="006A5C48">
        <w:rPr>
          <w:szCs w:val="24"/>
        </w:rPr>
        <w:t>У</w:t>
      </w:r>
      <w:r w:rsidRPr="006A5C48">
        <w:rPr>
          <w:szCs w:val="24"/>
        </w:rPr>
        <w:t>частнику закупки предъявляются следующие обязательные требования:</w:t>
      </w:r>
      <w:bookmarkEnd w:id="91"/>
      <w:bookmarkEnd w:id="92"/>
      <w:bookmarkEnd w:id="93"/>
      <w:r w:rsidR="00914920" w:rsidRPr="006A5C48">
        <w:rPr>
          <w:szCs w:val="24"/>
        </w:rPr>
        <w:t xml:space="preserve"> </w:t>
      </w:r>
    </w:p>
    <w:p w:rsidR="00BF69AE" w:rsidRPr="006A5C48" w:rsidRDefault="00BF69AE" w:rsidP="0075321D">
      <w:pPr>
        <w:widowControl w:val="0"/>
        <w:suppressAutoHyphens w:val="0"/>
        <w:ind w:firstLine="567"/>
        <w:jc w:val="both"/>
        <w:rPr>
          <w:bCs/>
        </w:rPr>
      </w:pPr>
      <w:bookmarkStart w:id="94" w:name="_Toc370824140"/>
      <w:r w:rsidRPr="006A5C48">
        <w:rPr>
          <w:bCs/>
        </w:rPr>
        <w:t xml:space="preserve">3.1.1. Участник закупки должен соответствовать требованиям, предъявляемым в соответствии с законодательством Российской Федерации к лицам, осуществляющим </w:t>
      </w:r>
      <w:r w:rsidRPr="006A5C48">
        <w:t>выполнение Работ</w:t>
      </w:r>
      <w:r w:rsidRPr="006A5C48">
        <w:rPr>
          <w:bCs/>
        </w:rPr>
        <w:t xml:space="preserve">, являющихся предметом </w:t>
      </w:r>
      <w:r w:rsidRPr="006A5C48">
        <w:t>запроса предложений</w:t>
      </w:r>
      <w:r w:rsidRPr="006A5C48">
        <w:rPr>
          <w:bCs/>
        </w:rPr>
        <w:t xml:space="preserve">. </w:t>
      </w:r>
    </w:p>
    <w:p w:rsidR="00BF69AE" w:rsidRPr="006A5C48" w:rsidRDefault="00BF69AE" w:rsidP="0075321D">
      <w:pPr>
        <w:widowControl w:val="0"/>
        <w:suppressAutoHyphens w:val="0"/>
        <w:ind w:firstLine="567"/>
        <w:jc w:val="both"/>
        <w:rPr>
          <w:bCs/>
        </w:rPr>
      </w:pPr>
      <w:r w:rsidRPr="006A5C48">
        <w:rPr>
          <w:bCs/>
        </w:rPr>
        <w:t>3.1.2.</w:t>
      </w:r>
      <w:r w:rsidRPr="006A5C48">
        <w:rPr>
          <w:bCs/>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BF69AE" w:rsidRPr="006A5C48" w:rsidRDefault="00BF69AE" w:rsidP="0075321D">
      <w:pPr>
        <w:widowControl w:val="0"/>
        <w:suppressAutoHyphens w:val="0"/>
        <w:ind w:firstLine="567"/>
        <w:jc w:val="both"/>
        <w:rPr>
          <w:bCs/>
        </w:rPr>
      </w:pPr>
      <w:r w:rsidRPr="006A5C48">
        <w:rPr>
          <w:bCs/>
        </w:rPr>
        <w:t>3.1.3.</w:t>
      </w:r>
      <w:r w:rsidRPr="006A5C48">
        <w:rPr>
          <w:bCs/>
        </w:rPr>
        <w:tab/>
        <w:t xml:space="preserve">Участник закупки должен соответствовать </w:t>
      </w:r>
      <w:r w:rsidRPr="006A5C48">
        <w:t xml:space="preserve">требованию о </w:t>
      </w:r>
      <w:proofErr w:type="spellStart"/>
      <w:r w:rsidRPr="006A5C48">
        <w:t>неприостановлении</w:t>
      </w:r>
      <w:proofErr w:type="spellEnd"/>
      <w:r w:rsidRPr="006A5C48">
        <w:t xml:space="preserve"> деятельности участника в порядке, предусмотренном Кодексом Российской Федерации об административных правонарушениях, на день подачи заявки.</w:t>
      </w:r>
    </w:p>
    <w:p w:rsidR="00BF69AE" w:rsidRPr="006A5C48" w:rsidRDefault="00BF69AE" w:rsidP="0075321D">
      <w:pPr>
        <w:widowControl w:val="0"/>
        <w:suppressAutoHyphens w:val="0"/>
        <w:ind w:firstLine="567"/>
        <w:jc w:val="both"/>
        <w:rPr>
          <w:bCs/>
        </w:rPr>
      </w:pPr>
      <w:r w:rsidRPr="006A5C48">
        <w:rPr>
          <w:bCs/>
        </w:rPr>
        <w:t>3.1.4.</w:t>
      </w:r>
      <w:r w:rsidRPr="006A5C48">
        <w:rPr>
          <w:bCs/>
        </w:rPr>
        <w:tab/>
        <w:t xml:space="preserve">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w:t>
      </w:r>
      <w:r w:rsidRPr="006A5C48">
        <w:rPr>
          <w:bCs/>
        </w:rPr>
        <w:lastRenderedPageBreak/>
        <w:t>(Двадцать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BF69AE" w:rsidRPr="006A5C48" w:rsidRDefault="00BF69AE" w:rsidP="0075321D">
      <w:pPr>
        <w:widowControl w:val="0"/>
        <w:suppressAutoHyphens w:val="0"/>
        <w:ind w:firstLine="567"/>
        <w:jc w:val="both"/>
        <w:rPr>
          <w:bCs/>
        </w:rPr>
      </w:pPr>
      <w:r w:rsidRPr="006A5C48">
        <w:rPr>
          <w:bCs/>
        </w:rPr>
        <w:t>3.1.5.</w:t>
      </w:r>
      <w:r w:rsidRPr="006A5C48">
        <w:rPr>
          <w:bCs/>
        </w:rPr>
        <w:tab/>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статьи 104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3D704B" w:rsidRPr="006A5C48" w:rsidRDefault="00910692" w:rsidP="0075321D">
      <w:pPr>
        <w:pStyle w:val="21"/>
        <w:keepNext w:val="0"/>
        <w:keepLines w:val="0"/>
        <w:widowControl w:val="0"/>
        <w:numPr>
          <w:ilvl w:val="0"/>
          <w:numId w:val="0"/>
        </w:numPr>
        <w:suppressAutoHyphens w:val="0"/>
        <w:spacing w:before="0"/>
        <w:ind w:firstLine="567"/>
        <w:jc w:val="both"/>
        <w:rPr>
          <w:szCs w:val="24"/>
        </w:rPr>
      </w:pPr>
      <w:bookmarkStart w:id="95" w:name="_Toc395081202"/>
      <w:bookmarkStart w:id="96" w:name="_Toc400984873"/>
      <w:r w:rsidRPr="006A5C48">
        <w:rPr>
          <w:szCs w:val="24"/>
        </w:rPr>
        <w:t>3.2.</w:t>
      </w:r>
      <w:r w:rsidR="00A94302" w:rsidRPr="006A5C48">
        <w:rPr>
          <w:szCs w:val="24"/>
        </w:rPr>
        <w:t xml:space="preserve"> </w:t>
      </w:r>
      <w:r w:rsidR="003D704B" w:rsidRPr="006A5C48">
        <w:rPr>
          <w:szCs w:val="24"/>
        </w:rPr>
        <w:t>Формирование заявки Участника.</w:t>
      </w:r>
      <w:bookmarkEnd w:id="94"/>
      <w:bookmarkEnd w:id="95"/>
      <w:bookmarkEnd w:id="96"/>
    </w:p>
    <w:p w:rsidR="009B4ACB" w:rsidRPr="006A5C48" w:rsidRDefault="00910692" w:rsidP="0075321D">
      <w:pPr>
        <w:widowControl w:val="0"/>
        <w:tabs>
          <w:tab w:val="clear" w:pos="425"/>
          <w:tab w:val="clear" w:pos="709"/>
          <w:tab w:val="left" w:pos="426"/>
          <w:tab w:val="left" w:pos="851"/>
        </w:tabs>
        <w:suppressAutoHyphens w:val="0"/>
        <w:ind w:firstLine="567"/>
        <w:jc w:val="both"/>
      </w:pPr>
      <w:r w:rsidRPr="006A5C48">
        <w:t xml:space="preserve">Участник закупки предоставляет Заказчику заявку на участие в проведении запроса </w:t>
      </w:r>
      <w:r w:rsidR="00584C52" w:rsidRPr="006A5C48">
        <w:t>цен</w:t>
      </w:r>
      <w:r w:rsidRPr="006A5C48">
        <w:t xml:space="preserve"> по форме и в соответствии с инструкция</w:t>
      </w:r>
      <w:r w:rsidR="00FF585A" w:rsidRPr="006A5C48">
        <w:t>ми, приведенными в Документации.</w:t>
      </w:r>
    </w:p>
    <w:p w:rsidR="00910692" w:rsidRPr="006A5C48" w:rsidRDefault="00910692" w:rsidP="0075321D">
      <w:pPr>
        <w:widowControl w:val="0"/>
        <w:tabs>
          <w:tab w:val="clear" w:pos="709"/>
          <w:tab w:val="left" w:pos="851"/>
        </w:tabs>
        <w:suppressAutoHyphens w:val="0"/>
        <w:ind w:firstLine="567"/>
        <w:jc w:val="both"/>
      </w:pPr>
      <w:proofErr w:type="gramStart"/>
      <w:r w:rsidRPr="006A5C48">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w:t>
      </w:r>
      <w:r w:rsidR="009B4ACB" w:rsidRPr="006A5C48">
        <w:t>я), номер контактного телефона.</w:t>
      </w:r>
      <w:proofErr w:type="gramEnd"/>
    </w:p>
    <w:p w:rsidR="00910692" w:rsidRPr="006A5C48" w:rsidRDefault="00910692" w:rsidP="0075321D">
      <w:pPr>
        <w:widowControl w:val="0"/>
        <w:tabs>
          <w:tab w:val="left" w:pos="851"/>
        </w:tabs>
        <w:suppressAutoHyphens w:val="0"/>
        <w:ind w:firstLine="567"/>
        <w:jc w:val="both"/>
      </w:pPr>
      <w:r w:rsidRPr="006A5C48">
        <w:t xml:space="preserve">К заявке в обязательном порядке прикладываются: </w:t>
      </w:r>
    </w:p>
    <w:p w:rsidR="003D704B" w:rsidRPr="006A5C48" w:rsidRDefault="003D704B" w:rsidP="0075321D">
      <w:pPr>
        <w:widowControl w:val="0"/>
        <w:tabs>
          <w:tab w:val="clear" w:pos="425"/>
          <w:tab w:val="clear" w:pos="567"/>
          <w:tab w:val="clear" w:pos="709"/>
        </w:tabs>
        <w:suppressAutoHyphens w:val="0"/>
        <w:overflowPunct w:val="0"/>
        <w:autoSpaceDE w:val="0"/>
        <w:ind w:firstLine="567"/>
        <w:jc w:val="both"/>
        <w:rPr>
          <w:bCs/>
        </w:rPr>
      </w:pPr>
      <w:r w:rsidRPr="006A5C48">
        <w:rPr>
          <w:bCs/>
        </w:rPr>
        <w:t xml:space="preserve">- </w:t>
      </w:r>
      <w:r w:rsidRPr="006A5C48">
        <w:rPr>
          <w:b/>
          <w:bCs/>
        </w:rPr>
        <w:t>опись документов</w:t>
      </w:r>
      <w:r w:rsidRPr="006A5C48">
        <w:rPr>
          <w:bCs/>
        </w:rPr>
        <w:t xml:space="preserve"> </w:t>
      </w:r>
      <w:r w:rsidRPr="006A5C48">
        <w:t xml:space="preserve">(приложение № </w:t>
      </w:r>
      <w:r w:rsidR="00BF69AE" w:rsidRPr="006A5C48">
        <w:t>4</w:t>
      </w:r>
      <w:r w:rsidRPr="006A5C48">
        <w:t xml:space="preserve"> к Документации)</w:t>
      </w:r>
      <w:r w:rsidRPr="006A5C48">
        <w:rPr>
          <w:bCs/>
        </w:rPr>
        <w:t>;</w:t>
      </w:r>
    </w:p>
    <w:p w:rsidR="006248D9" w:rsidRPr="006A5C48" w:rsidRDefault="006248D9" w:rsidP="0075321D">
      <w:pPr>
        <w:widowControl w:val="0"/>
        <w:tabs>
          <w:tab w:val="clear" w:pos="425"/>
          <w:tab w:val="clear" w:pos="567"/>
          <w:tab w:val="clear" w:pos="709"/>
        </w:tabs>
        <w:suppressAutoHyphens w:val="0"/>
        <w:overflowPunct w:val="0"/>
        <w:autoSpaceDE w:val="0"/>
        <w:ind w:firstLine="567"/>
        <w:jc w:val="both"/>
        <w:rPr>
          <w:bCs/>
        </w:rPr>
      </w:pPr>
    </w:p>
    <w:p w:rsidR="003D704B" w:rsidRPr="006A5C48" w:rsidRDefault="003D704B" w:rsidP="0075321D">
      <w:pPr>
        <w:widowControl w:val="0"/>
        <w:tabs>
          <w:tab w:val="clear" w:pos="425"/>
          <w:tab w:val="clear" w:pos="567"/>
          <w:tab w:val="clear" w:pos="709"/>
        </w:tabs>
        <w:suppressAutoHyphens w:val="0"/>
        <w:overflowPunct w:val="0"/>
        <w:autoSpaceDE w:val="0"/>
        <w:autoSpaceDN w:val="0"/>
        <w:adjustRightInd w:val="0"/>
        <w:ind w:firstLine="567"/>
        <w:jc w:val="both"/>
        <w:rPr>
          <w:bCs/>
          <w:lang w:eastAsia="ru-RU"/>
        </w:rPr>
      </w:pPr>
      <w:r w:rsidRPr="006A5C48">
        <w:rPr>
          <w:bCs/>
          <w:lang w:eastAsia="ru-RU"/>
        </w:rPr>
        <w:t xml:space="preserve">- </w:t>
      </w:r>
      <w:r w:rsidRPr="006A5C48">
        <w:rPr>
          <w:b/>
          <w:bCs/>
          <w:lang w:eastAsia="ru-RU"/>
        </w:rPr>
        <w:t>приложение №1 к Документации</w:t>
      </w:r>
      <w:r w:rsidR="001F54A9" w:rsidRPr="006A5C48">
        <w:rPr>
          <w:b/>
          <w:bCs/>
          <w:lang w:eastAsia="ru-RU"/>
        </w:rPr>
        <w:t>,</w:t>
      </w:r>
      <w:r w:rsidRPr="006A5C48">
        <w:rPr>
          <w:b/>
          <w:bCs/>
          <w:lang w:eastAsia="ru-RU"/>
        </w:rPr>
        <w:t xml:space="preserve"> форм</w:t>
      </w:r>
      <w:r w:rsidR="001F54A9" w:rsidRPr="006A5C48">
        <w:rPr>
          <w:b/>
          <w:bCs/>
          <w:lang w:eastAsia="ru-RU"/>
        </w:rPr>
        <w:t>ы</w:t>
      </w:r>
      <w:r w:rsidRPr="006A5C48">
        <w:rPr>
          <w:b/>
          <w:bCs/>
          <w:lang w:eastAsia="ru-RU"/>
        </w:rPr>
        <w:t xml:space="preserve"> 1</w:t>
      </w:r>
      <w:r w:rsidR="001F54A9" w:rsidRPr="006A5C48">
        <w:rPr>
          <w:b/>
          <w:bCs/>
          <w:lang w:eastAsia="ru-RU"/>
        </w:rPr>
        <w:t>-</w:t>
      </w:r>
      <w:r w:rsidR="002E792A" w:rsidRPr="006A5C48">
        <w:rPr>
          <w:b/>
          <w:bCs/>
          <w:lang w:eastAsia="ru-RU"/>
        </w:rPr>
        <w:t>2</w:t>
      </w:r>
      <w:r w:rsidRPr="006A5C48">
        <w:rPr>
          <w:b/>
          <w:bCs/>
          <w:lang w:eastAsia="ru-RU"/>
        </w:rPr>
        <w:t xml:space="preserve"> Приложения №1 к Документации</w:t>
      </w:r>
      <w:r w:rsidRPr="006A5C48">
        <w:rPr>
          <w:bCs/>
          <w:lang w:eastAsia="ru-RU"/>
        </w:rPr>
        <w:t>;</w:t>
      </w:r>
    </w:p>
    <w:p w:rsidR="006248D9" w:rsidRPr="006A5C48" w:rsidRDefault="006248D9" w:rsidP="0075321D">
      <w:pPr>
        <w:widowControl w:val="0"/>
        <w:tabs>
          <w:tab w:val="clear" w:pos="425"/>
          <w:tab w:val="clear" w:pos="567"/>
          <w:tab w:val="clear" w:pos="709"/>
        </w:tabs>
        <w:suppressAutoHyphens w:val="0"/>
        <w:overflowPunct w:val="0"/>
        <w:autoSpaceDE w:val="0"/>
        <w:autoSpaceDN w:val="0"/>
        <w:adjustRightInd w:val="0"/>
        <w:ind w:firstLine="567"/>
        <w:jc w:val="both"/>
        <w:rPr>
          <w:bCs/>
          <w:lang w:eastAsia="ru-RU"/>
        </w:rPr>
      </w:pPr>
    </w:p>
    <w:p w:rsidR="003D704B" w:rsidRPr="006A5C48" w:rsidRDefault="003D704B" w:rsidP="0075321D">
      <w:pPr>
        <w:widowControl w:val="0"/>
        <w:tabs>
          <w:tab w:val="clear" w:pos="425"/>
          <w:tab w:val="clear" w:pos="567"/>
          <w:tab w:val="clear" w:pos="709"/>
          <w:tab w:val="left" w:pos="284"/>
        </w:tabs>
        <w:suppressAutoHyphens w:val="0"/>
        <w:overflowPunct w:val="0"/>
        <w:autoSpaceDE w:val="0"/>
        <w:autoSpaceDN w:val="0"/>
        <w:adjustRightInd w:val="0"/>
        <w:ind w:firstLine="567"/>
        <w:jc w:val="both"/>
        <w:rPr>
          <w:bCs/>
          <w:lang w:eastAsia="ru-RU"/>
        </w:rPr>
      </w:pPr>
      <w:r w:rsidRPr="006A5C48">
        <w:rPr>
          <w:bCs/>
          <w:lang w:eastAsia="ru-RU"/>
        </w:rPr>
        <w:t>- оригинал официального письма Участника (</w:t>
      </w:r>
      <w:r w:rsidRPr="006A5C48">
        <w:rPr>
          <w:b/>
          <w:bCs/>
          <w:lang w:eastAsia="ru-RU"/>
        </w:rPr>
        <w:t>Приложение № 2 к Документации</w:t>
      </w:r>
      <w:r w:rsidR="009B4ACB" w:rsidRPr="006A5C48">
        <w:rPr>
          <w:bCs/>
          <w:lang w:eastAsia="ru-RU"/>
        </w:rPr>
        <w:t>);</w:t>
      </w:r>
    </w:p>
    <w:p w:rsidR="006D1820" w:rsidRPr="006A5C48" w:rsidRDefault="006D1820" w:rsidP="0075321D">
      <w:pPr>
        <w:widowControl w:val="0"/>
        <w:tabs>
          <w:tab w:val="clear" w:pos="425"/>
          <w:tab w:val="clear" w:pos="567"/>
          <w:tab w:val="clear" w:pos="709"/>
          <w:tab w:val="left" w:pos="284"/>
        </w:tabs>
        <w:suppressAutoHyphens w:val="0"/>
        <w:overflowPunct w:val="0"/>
        <w:autoSpaceDE w:val="0"/>
        <w:autoSpaceDN w:val="0"/>
        <w:adjustRightInd w:val="0"/>
        <w:ind w:firstLine="567"/>
        <w:jc w:val="both"/>
        <w:rPr>
          <w:bCs/>
          <w:lang w:eastAsia="ru-RU"/>
        </w:rPr>
      </w:pPr>
    </w:p>
    <w:p w:rsidR="003D704B" w:rsidRPr="006A5C48" w:rsidRDefault="003D704B" w:rsidP="0075321D">
      <w:pPr>
        <w:widowControl w:val="0"/>
        <w:tabs>
          <w:tab w:val="clear" w:pos="425"/>
          <w:tab w:val="clear" w:pos="567"/>
          <w:tab w:val="clear" w:pos="709"/>
        </w:tabs>
        <w:suppressAutoHyphens w:val="0"/>
        <w:overflowPunct w:val="0"/>
        <w:autoSpaceDE w:val="0"/>
        <w:autoSpaceDN w:val="0"/>
        <w:adjustRightInd w:val="0"/>
        <w:ind w:firstLine="567"/>
        <w:jc w:val="both"/>
        <w:rPr>
          <w:bCs/>
          <w:lang w:eastAsia="ru-RU"/>
        </w:rPr>
      </w:pPr>
      <w:r w:rsidRPr="006A5C48">
        <w:rPr>
          <w:bCs/>
          <w:lang w:eastAsia="ru-RU"/>
        </w:rPr>
        <w:t xml:space="preserve">- </w:t>
      </w:r>
      <w:r w:rsidRPr="006A5C48">
        <w:rPr>
          <w:bCs/>
          <w:u w:val="single"/>
          <w:lang w:eastAsia="ru-RU"/>
        </w:rPr>
        <w:t>для юридического лица</w:t>
      </w:r>
      <w:r w:rsidRPr="006A5C48">
        <w:rPr>
          <w:bCs/>
          <w:lang w:eastAsia="ru-RU"/>
        </w:rPr>
        <w:t xml:space="preserve">: полученную не ранее чем за три месяца до дня размещения на </w:t>
      </w:r>
      <w:r w:rsidR="00FF585A" w:rsidRPr="006A5C48">
        <w:rPr>
          <w:bCs/>
          <w:lang w:eastAsia="ru-RU"/>
        </w:rPr>
        <w:t xml:space="preserve">официальном </w:t>
      </w:r>
      <w:r w:rsidRPr="006A5C48">
        <w:rPr>
          <w:bCs/>
          <w:lang w:eastAsia="ru-RU"/>
        </w:rPr>
        <w:t xml:space="preserve">сайте </w:t>
      </w:r>
      <w:r w:rsidR="00FF585A" w:rsidRPr="006A5C48">
        <w:rPr>
          <w:color w:val="0000FF"/>
          <w:u w:val="single"/>
        </w:rPr>
        <w:t>http://zakupki.gov.ru/223</w:t>
      </w:r>
      <w:r w:rsidR="007C4B81" w:rsidRPr="006A5C48">
        <w:rPr>
          <w:color w:val="0000FF"/>
          <w:u w:val="single"/>
        </w:rPr>
        <w:t>/</w:t>
      </w:r>
      <w:r w:rsidR="00FF585A" w:rsidRPr="006A5C48">
        <w:t xml:space="preserve"> </w:t>
      </w:r>
      <w:r w:rsidR="00FF585A" w:rsidRPr="006A5C48">
        <w:rPr>
          <w:bCs/>
          <w:lang w:eastAsia="ru-RU"/>
        </w:rPr>
        <w:t>И</w:t>
      </w:r>
      <w:r w:rsidRPr="006A5C48">
        <w:rPr>
          <w:bCs/>
          <w:lang w:eastAsia="ru-RU"/>
        </w:rPr>
        <w:t xml:space="preserve">звещения о проведении </w:t>
      </w:r>
      <w:r w:rsidRPr="006A5C48">
        <w:rPr>
          <w:lang w:eastAsia="x-none"/>
        </w:rPr>
        <w:t xml:space="preserve">запроса </w:t>
      </w:r>
      <w:r w:rsidR="00FF585A" w:rsidRPr="006A5C48">
        <w:rPr>
          <w:lang w:eastAsia="x-none"/>
        </w:rPr>
        <w:t>цен</w:t>
      </w:r>
      <w:r w:rsidRPr="006A5C48">
        <w:rPr>
          <w:bCs/>
          <w:lang w:eastAsia="ru-RU"/>
        </w:rPr>
        <w:t xml:space="preserve"> </w:t>
      </w:r>
      <w:r w:rsidRPr="006A5C48">
        <w:rPr>
          <w:b/>
          <w:bCs/>
          <w:lang w:eastAsia="ru-RU"/>
        </w:rPr>
        <w:t>выписку из единого государственного реестра юридических лиц или нотариально заверенную копию такой выписки</w:t>
      </w:r>
      <w:r w:rsidRPr="006A5C48">
        <w:rPr>
          <w:bCs/>
          <w:lang w:eastAsia="ru-RU"/>
        </w:rPr>
        <w:t xml:space="preserve">; </w:t>
      </w:r>
    </w:p>
    <w:p w:rsidR="006D1820" w:rsidRPr="006A5C48" w:rsidRDefault="006D1820" w:rsidP="0075321D">
      <w:pPr>
        <w:widowControl w:val="0"/>
        <w:tabs>
          <w:tab w:val="clear" w:pos="425"/>
          <w:tab w:val="clear" w:pos="567"/>
          <w:tab w:val="clear" w:pos="709"/>
        </w:tabs>
        <w:suppressAutoHyphens w:val="0"/>
        <w:overflowPunct w:val="0"/>
        <w:autoSpaceDE w:val="0"/>
        <w:autoSpaceDN w:val="0"/>
        <w:adjustRightInd w:val="0"/>
        <w:ind w:firstLine="567"/>
        <w:jc w:val="both"/>
        <w:rPr>
          <w:bCs/>
          <w:lang w:eastAsia="ru-RU"/>
        </w:rPr>
      </w:pPr>
    </w:p>
    <w:p w:rsidR="003D704B" w:rsidRPr="006A5C48" w:rsidRDefault="003D704B" w:rsidP="0075321D">
      <w:pPr>
        <w:widowControl w:val="0"/>
        <w:tabs>
          <w:tab w:val="clear" w:pos="425"/>
          <w:tab w:val="clear" w:pos="567"/>
          <w:tab w:val="clear" w:pos="709"/>
        </w:tabs>
        <w:suppressAutoHyphens w:val="0"/>
        <w:overflowPunct w:val="0"/>
        <w:autoSpaceDE w:val="0"/>
        <w:autoSpaceDN w:val="0"/>
        <w:adjustRightInd w:val="0"/>
        <w:ind w:firstLine="567"/>
        <w:jc w:val="both"/>
        <w:rPr>
          <w:bCs/>
          <w:lang w:eastAsia="ru-RU"/>
        </w:rPr>
      </w:pPr>
      <w:r w:rsidRPr="006A5C48">
        <w:rPr>
          <w:bCs/>
          <w:lang w:eastAsia="ru-RU"/>
        </w:rPr>
        <w:t xml:space="preserve">- </w:t>
      </w:r>
      <w:r w:rsidRPr="006A5C48">
        <w:rPr>
          <w:b/>
          <w:bCs/>
          <w:lang w:eastAsia="ru-RU"/>
        </w:rPr>
        <w:t>документ, подтверждающий полномочия лица</w:t>
      </w:r>
      <w:r w:rsidRPr="006A5C48">
        <w:rPr>
          <w:bCs/>
          <w:lang w:eastAsia="ru-RU"/>
        </w:rPr>
        <w:t xml:space="preserve"> на осуществление действий от имени </w:t>
      </w:r>
      <w:r w:rsidR="00F94B1D" w:rsidRPr="006A5C48">
        <w:rPr>
          <w:bCs/>
          <w:lang w:eastAsia="ru-RU"/>
        </w:rPr>
        <w:t>У</w:t>
      </w:r>
      <w:r w:rsidRPr="006A5C48">
        <w:rPr>
          <w:bCs/>
          <w:lang w:eastAsia="ru-RU"/>
        </w:rPr>
        <w:t xml:space="preserve">частника закупки: </w:t>
      </w:r>
    </w:p>
    <w:p w:rsidR="003D704B" w:rsidRPr="006A5C48" w:rsidRDefault="003D704B" w:rsidP="0075321D">
      <w:pPr>
        <w:widowControl w:val="0"/>
        <w:tabs>
          <w:tab w:val="clear" w:pos="425"/>
          <w:tab w:val="clear" w:pos="567"/>
          <w:tab w:val="clear" w:pos="709"/>
        </w:tabs>
        <w:suppressAutoHyphens w:val="0"/>
        <w:overflowPunct w:val="0"/>
        <w:autoSpaceDE w:val="0"/>
        <w:autoSpaceDN w:val="0"/>
        <w:adjustRightInd w:val="0"/>
        <w:ind w:firstLine="567"/>
        <w:jc w:val="both"/>
        <w:rPr>
          <w:bCs/>
          <w:lang w:eastAsia="ru-RU"/>
        </w:rPr>
      </w:pPr>
      <w:r w:rsidRPr="006A5C48">
        <w:rPr>
          <w:b/>
          <w:bCs/>
          <w:lang w:eastAsia="ru-RU"/>
        </w:rPr>
        <w:t>копия решения о назначении или об избрании и приказа о назначении физического лица на должность</w:t>
      </w:r>
      <w:r w:rsidRPr="006A5C48">
        <w:rPr>
          <w:bCs/>
          <w:lang w:eastAsia="ru-RU"/>
        </w:rPr>
        <w:t xml:space="preserve">, в соответствии с которым такое физическое лицо обладает правом действовать от имени участника закупки без доверенности. </w:t>
      </w:r>
    </w:p>
    <w:p w:rsidR="0029404C" w:rsidRPr="006A5C48" w:rsidRDefault="00FF585A" w:rsidP="0075321D">
      <w:pPr>
        <w:widowControl w:val="0"/>
        <w:tabs>
          <w:tab w:val="clear" w:pos="425"/>
          <w:tab w:val="clear" w:pos="567"/>
          <w:tab w:val="clear" w:pos="709"/>
        </w:tabs>
        <w:suppressAutoHyphens w:val="0"/>
        <w:overflowPunct w:val="0"/>
        <w:autoSpaceDE w:val="0"/>
        <w:autoSpaceDN w:val="0"/>
        <w:adjustRightInd w:val="0"/>
        <w:ind w:firstLine="567"/>
        <w:jc w:val="both"/>
        <w:rPr>
          <w:bCs/>
          <w:lang w:eastAsia="ru-RU"/>
        </w:rPr>
      </w:pPr>
      <w:proofErr w:type="gramStart"/>
      <w:r w:rsidRPr="006A5C48">
        <w:rPr>
          <w:bCs/>
          <w:lang w:eastAsia="ru-RU"/>
        </w:rPr>
        <w:t>В случае</w:t>
      </w:r>
      <w:r w:rsidR="003D704B" w:rsidRPr="006A5C48">
        <w:rPr>
          <w:bCs/>
          <w:lang w:eastAsia="ru-RU"/>
        </w:rPr>
        <w:t xml:space="preserve"> если от имени </w:t>
      </w:r>
      <w:r w:rsidR="00E37F92" w:rsidRPr="006A5C48">
        <w:rPr>
          <w:bCs/>
          <w:lang w:eastAsia="ru-RU"/>
        </w:rPr>
        <w:t>юридического лица</w:t>
      </w:r>
      <w:r w:rsidR="003D704B" w:rsidRPr="006A5C48">
        <w:rPr>
          <w:bCs/>
          <w:lang w:eastAsia="ru-RU"/>
        </w:rPr>
        <w:t xml:space="preserve"> действует иное лицо, заявка на участие в </w:t>
      </w:r>
      <w:r w:rsidR="003D704B" w:rsidRPr="006A5C48">
        <w:rPr>
          <w:lang w:eastAsia="x-none"/>
        </w:rPr>
        <w:t xml:space="preserve">запросе </w:t>
      </w:r>
      <w:r w:rsidRPr="006A5C48">
        <w:rPr>
          <w:lang w:eastAsia="x-none"/>
        </w:rPr>
        <w:t>цен</w:t>
      </w:r>
      <w:r w:rsidR="003D704B" w:rsidRPr="006A5C48">
        <w:rPr>
          <w:bCs/>
          <w:lang w:eastAsia="ru-RU"/>
        </w:rPr>
        <w:t xml:space="preserve"> должна содержать также </w:t>
      </w:r>
      <w:r w:rsidR="003D704B" w:rsidRPr="006A5C48">
        <w:rPr>
          <w:b/>
          <w:bCs/>
          <w:lang w:eastAsia="ru-RU"/>
        </w:rPr>
        <w:t xml:space="preserve">доверенность на осуществление действий от имени </w:t>
      </w:r>
      <w:r w:rsidRPr="006A5C48">
        <w:rPr>
          <w:b/>
          <w:bCs/>
          <w:lang w:eastAsia="ru-RU"/>
        </w:rPr>
        <w:t>У</w:t>
      </w:r>
      <w:r w:rsidR="003D704B" w:rsidRPr="006A5C48">
        <w:rPr>
          <w:b/>
          <w:bCs/>
          <w:lang w:eastAsia="ru-RU"/>
        </w:rPr>
        <w:t>частника закупки</w:t>
      </w:r>
      <w:r w:rsidR="00AE7E0D" w:rsidRPr="006A5C48">
        <w:rPr>
          <w:b/>
          <w:bCs/>
          <w:lang w:eastAsia="ru-RU"/>
        </w:rPr>
        <w:t xml:space="preserve"> (Приложение №3 к Документации)</w:t>
      </w:r>
      <w:r w:rsidR="003D704B" w:rsidRPr="006A5C48">
        <w:rPr>
          <w:bCs/>
          <w:lang w:eastAsia="ru-RU"/>
        </w:rPr>
        <w:t xml:space="preserve">, заверенную печатью </w:t>
      </w:r>
      <w:r w:rsidRPr="006A5C48">
        <w:rPr>
          <w:bCs/>
          <w:lang w:eastAsia="ru-RU"/>
        </w:rPr>
        <w:t>У</w:t>
      </w:r>
      <w:r w:rsidR="003D704B" w:rsidRPr="006A5C48">
        <w:rPr>
          <w:bCs/>
          <w:lang w:eastAsia="ru-RU"/>
        </w:rPr>
        <w:t xml:space="preserve">частника закупки и подписанную руководителем </w:t>
      </w:r>
      <w:r w:rsidR="00F94B1D" w:rsidRPr="006A5C48">
        <w:rPr>
          <w:bCs/>
          <w:lang w:eastAsia="ru-RU"/>
        </w:rPr>
        <w:t>У</w:t>
      </w:r>
      <w:r w:rsidR="003D704B" w:rsidRPr="006A5C48">
        <w:rPr>
          <w:bCs/>
          <w:lang w:eastAsia="ru-RU"/>
        </w:rPr>
        <w:t>частника закупки или уполномоченным этим руководителем лицом, либо нотариально заверенную копию такой доверенност</w:t>
      </w:r>
      <w:r w:rsidR="002A6E9C" w:rsidRPr="006A5C48">
        <w:rPr>
          <w:bCs/>
          <w:lang w:eastAsia="ru-RU"/>
        </w:rPr>
        <w:t>и;</w:t>
      </w:r>
      <w:proofErr w:type="gramEnd"/>
    </w:p>
    <w:p w:rsidR="003D704B" w:rsidRPr="006A5C48" w:rsidRDefault="003D704B" w:rsidP="0075321D">
      <w:pPr>
        <w:widowControl w:val="0"/>
        <w:tabs>
          <w:tab w:val="clear" w:pos="425"/>
          <w:tab w:val="clear" w:pos="567"/>
          <w:tab w:val="clear" w:pos="709"/>
        </w:tabs>
        <w:suppressAutoHyphens w:val="0"/>
        <w:overflowPunct w:val="0"/>
        <w:autoSpaceDE w:val="0"/>
        <w:autoSpaceDN w:val="0"/>
        <w:adjustRightInd w:val="0"/>
        <w:ind w:firstLine="567"/>
        <w:jc w:val="both"/>
        <w:rPr>
          <w:bCs/>
          <w:lang w:eastAsia="ru-RU"/>
        </w:rPr>
      </w:pPr>
      <w:r w:rsidRPr="006A5C48">
        <w:rPr>
          <w:bCs/>
          <w:lang w:eastAsia="ru-RU"/>
        </w:rPr>
        <w:t xml:space="preserve">- </w:t>
      </w:r>
      <w:r w:rsidRPr="006A5C48">
        <w:rPr>
          <w:b/>
          <w:bCs/>
          <w:lang w:eastAsia="ru-RU"/>
        </w:rPr>
        <w:t>нотариально завер</w:t>
      </w:r>
      <w:r w:rsidR="006D5787" w:rsidRPr="006A5C48">
        <w:rPr>
          <w:b/>
          <w:bCs/>
          <w:lang w:eastAsia="ru-RU"/>
        </w:rPr>
        <w:t>енные</w:t>
      </w:r>
      <w:r w:rsidRPr="006A5C48">
        <w:rPr>
          <w:b/>
          <w:bCs/>
          <w:lang w:eastAsia="ru-RU"/>
        </w:rPr>
        <w:t xml:space="preserve"> копии</w:t>
      </w:r>
      <w:r w:rsidR="001A40A4" w:rsidRPr="006A5C48">
        <w:rPr>
          <w:bCs/>
          <w:lang w:eastAsia="ru-RU"/>
        </w:rPr>
        <w:t>:</w:t>
      </w:r>
    </w:p>
    <w:p w:rsidR="003D704B" w:rsidRPr="006A5C48" w:rsidRDefault="003D704B" w:rsidP="0075321D">
      <w:pPr>
        <w:widowControl w:val="0"/>
        <w:tabs>
          <w:tab w:val="clear" w:pos="425"/>
          <w:tab w:val="clear" w:pos="567"/>
          <w:tab w:val="clear" w:pos="709"/>
        </w:tabs>
        <w:suppressAutoHyphens w:val="0"/>
        <w:overflowPunct w:val="0"/>
        <w:autoSpaceDE w:val="0"/>
        <w:autoSpaceDN w:val="0"/>
        <w:adjustRightInd w:val="0"/>
        <w:ind w:firstLine="567"/>
        <w:jc w:val="both"/>
        <w:rPr>
          <w:bCs/>
          <w:lang w:eastAsia="ru-RU"/>
        </w:rPr>
      </w:pPr>
      <w:r w:rsidRPr="006A5C48">
        <w:rPr>
          <w:bCs/>
          <w:u w:val="single"/>
          <w:lang w:eastAsia="ru-RU"/>
        </w:rPr>
        <w:t>для юридического лица</w:t>
      </w:r>
      <w:r w:rsidRPr="006A5C48">
        <w:rPr>
          <w:bCs/>
          <w:lang w:eastAsia="ru-RU"/>
        </w:rPr>
        <w:t xml:space="preserve">: </w:t>
      </w:r>
    </w:p>
    <w:p w:rsidR="003D704B" w:rsidRPr="006A5C48" w:rsidRDefault="003D704B" w:rsidP="0075321D">
      <w:pPr>
        <w:widowControl w:val="0"/>
        <w:tabs>
          <w:tab w:val="clear" w:pos="425"/>
          <w:tab w:val="clear" w:pos="567"/>
          <w:tab w:val="clear" w:pos="709"/>
        </w:tabs>
        <w:suppressAutoHyphens w:val="0"/>
        <w:overflowPunct w:val="0"/>
        <w:autoSpaceDE w:val="0"/>
        <w:autoSpaceDN w:val="0"/>
        <w:adjustRightInd w:val="0"/>
        <w:ind w:firstLine="567"/>
        <w:jc w:val="both"/>
        <w:rPr>
          <w:bCs/>
          <w:lang w:eastAsia="ru-RU"/>
        </w:rPr>
      </w:pPr>
      <w:r w:rsidRPr="006A5C48">
        <w:rPr>
          <w:bCs/>
          <w:lang w:eastAsia="ru-RU"/>
        </w:rPr>
        <w:t>учредительных документов Участника закупки (</w:t>
      </w:r>
      <w:r w:rsidRPr="006A5C48">
        <w:rPr>
          <w:b/>
          <w:bCs/>
          <w:lang w:eastAsia="ru-RU"/>
        </w:rPr>
        <w:t>Устав</w:t>
      </w:r>
      <w:r w:rsidRPr="006A5C48">
        <w:rPr>
          <w:bCs/>
          <w:lang w:eastAsia="ru-RU"/>
        </w:rPr>
        <w:t xml:space="preserve">), </w:t>
      </w:r>
    </w:p>
    <w:p w:rsidR="003D704B" w:rsidRPr="006A5C48" w:rsidRDefault="003D704B" w:rsidP="0075321D">
      <w:pPr>
        <w:widowControl w:val="0"/>
        <w:tabs>
          <w:tab w:val="clear" w:pos="425"/>
          <w:tab w:val="clear" w:pos="567"/>
          <w:tab w:val="clear" w:pos="709"/>
        </w:tabs>
        <w:suppressAutoHyphens w:val="0"/>
        <w:overflowPunct w:val="0"/>
        <w:autoSpaceDE w:val="0"/>
        <w:autoSpaceDN w:val="0"/>
        <w:adjustRightInd w:val="0"/>
        <w:ind w:firstLine="567"/>
        <w:jc w:val="both"/>
        <w:rPr>
          <w:bCs/>
          <w:lang w:eastAsia="ru-RU"/>
        </w:rPr>
      </w:pPr>
      <w:r w:rsidRPr="006A5C48">
        <w:rPr>
          <w:b/>
          <w:bCs/>
          <w:lang w:eastAsia="ru-RU"/>
        </w:rPr>
        <w:t>свидетельства о постановке на учет в налоговом органе</w:t>
      </w:r>
      <w:r w:rsidRPr="006A5C48">
        <w:rPr>
          <w:bCs/>
          <w:lang w:eastAsia="ru-RU"/>
        </w:rPr>
        <w:t xml:space="preserve">, </w:t>
      </w:r>
    </w:p>
    <w:p w:rsidR="003D704B" w:rsidRPr="006A5C48" w:rsidRDefault="003D704B" w:rsidP="0075321D">
      <w:pPr>
        <w:widowControl w:val="0"/>
        <w:tabs>
          <w:tab w:val="clear" w:pos="425"/>
          <w:tab w:val="clear" w:pos="567"/>
          <w:tab w:val="clear" w:pos="709"/>
        </w:tabs>
        <w:suppressAutoHyphens w:val="0"/>
        <w:overflowPunct w:val="0"/>
        <w:autoSpaceDE w:val="0"/>
        <w:autoSpaceDN w:val="0"/>
        <w:adjustRightInd w:val="0"/>
        <w:ind w:firstLine="567"/>
        <w:jc w:val="both"/>
        <w:rPr>
          <w:bCs/>
          <w:lang w:eastAsia="ru-RU"/>
        </w:rPr>
      </w:pPr>
      <w:r w:rsidRPr="006A5C48">
        <w:rPr>
          <w:b/>
          <w:bCs/>
          <w:lang w:eastAsia="ru-RU"/>
        </w:rPr>
        <w:t>свидетельства о государственной регистрации</w:t>
      </w:r>
      <w:r w:rsidRPr="006A5C48">
        <w:rPr>
          <w:bCs/>
          <w:lang w:eastAsia="ru-RU"/>
        </w:rPr>
        <w:t>,</w:t>
      </w:r>
    </w:p>
    <w:p w:rsidR="003D704B" w:rsidRPr="006A5C48" w:rsidRDefault="003D704B" w:rsidP="0075321D">
      <w:pPr>
        <w:widowControl w:val="0"/>
        <w:tabs>
          <w:tab w:val="clear" w:pos="425"/>
          <w:tab w:val="clear" w:pos="567"/>
          <w:tab w:val="clear" w:pos="709"/>
        </w:tabs>
        <w:suppressAutoHyphens w:val="0"/>
        <w:overflowPunct w:val="0"/>
        <w:autoSpaceDE w:val="0"/>
        <w:autoSpaceDN w:val="0"/>
        <w:adjustRightInd w:val="0"/>
        <w:ind w:firstLine="567"/>
        <w:jc w:val="both"/>
        <w:rPr>
          <w:bCs/>
          <w:lang w:eastAsia="ru-RU"/>
        </w:rPr>
      </w:pPr>
      <w:r w:rsidRPr="006A5C48">
        <w:rPr>
          <w:b/>
          <w:bCs/>
          <w:lang w:eastAsia="ru-RU"/>
        </w:rPr>
        <w:t>свидетельства о внесении записи в ЕГРЮЛ</w:t>
      </w:r>
      <w:r w:rsidRPr="006A5C48">
        <w:rPr>
          <w:bCs/>
          <w:lang w:eastAsia="ru-RU"/>
        </w:rPr>
        <w:t xml:space="preserve"> о юридическом лице, зарегистрированном до 1 июля 2002 года (</w:t>
      </w:r>
      <w:r w:rsidRPr="006A5C48">
        <w:rPr>
          <w:b/>
          <w:bCs/>
          <w:lang w:eastAsia="ru-RU"/>
        </w:rPr>
        <w:t>при наличии</w:t>
      </w:r>
      <w:r w:rsidR="001A40A4" w:rsidRPr="006A5C48">
        <w:rPr>
          <w:bCs/>
          <w:lang w:eastAsia="ru-RU"/>
        </w:rPr>
        <w:t>);</w:t>
      </w:r>
    </w:p>
    <w:p w:rsidR="008D3B3C" w:rsidRPr="006A5C48" w:rsidRDefault="00914920" w:rsidP="0075321D">
      <w:pPr>
        <w:widowControl w:val="0"/>
        <w:tabs>
          <w:tab w:val="clear" w:pos="425"/>
          <w:tab w:val="clear" w:pos="567"/>
          <w:tab w:val="clear" w:pos="709"/>
        </w:tabs>
        <w:suppressAutoHyphens w:val="0"/>
        <w:overflowPunct w:val="0"/>
        <w:autoSpaceDE w:val="0"/>
        <w:autoSpaceDN w:val="0"/>
        <w:adjustRightInd w:val="0"/>
        <w:ind w:firstLine="567"/>
        <w:jc w:val="both"/>
        <w:rPr>
          <w:bCs/>
          <w:lang w:eastAsia="ru-RU"/>
        </w:rPr>
      </w:pPr>
      <w:r w:rsidRPr="006A5C48">
        <w:rPr>
          <w:bCs/>
          <w:lang w:eastAsia="ru-RU"/>
        </w:rPr>
        <w:t xml:space="preserve"> </w:t>
      </w:r>
    </w:p>
    <w:p w:rsidR="003D704B" w:rsidRPr="006A5C48" w:rsidRDefault="003D704B" w:rsidP="0075321D">
      <w:pPr>
        <w:widowControl w:val="0"/>
        <w:tabs>
          <w:tab w:val="clear" w:pos="425"/>
          <w:tab w:val="clear" w:pos="567"/>
          <w:tab w:val="clear" w:pos="709"/>
        </w:tabs>
        <w:suppressAutoHyphens w:val="0"/>
        <w:overflowPunct w:val="0"/>
        <w:autoSpaceDE w:val="0"/>
        <w:autoSpaceDN w:val="0"/>
        <w:adjustRightInd w:val="0"/>
        <w:ind w:firstLine="567"/>
        <w:jc w:val="both"/>
        <w:rPr>
          <w:b/>
          <w:bCs/>
          <w:lang w:eastAsia="ru-RU"/>
        </w:rPr>
      </w:pPr>
      <w:proofErr w:type="gramStart"/>
      <w:r w:rsidRPr="006A5C48">
        <w:rPr>
          <w:bCs/>
          <w:lang w:eastAsia="ru-RU"/>
        </w:rPr>
        <w:t xml:space="preserve">- оригинал или </w:t>
      </w:r>
      <w:r w:rsidR="00CC1CC6" w:rsidRPr="006A5C48">
        <w:rPr>
          <w:bCs/>
          <w:lang w:eastAsia="ru-RU"/>
        </w:rPr>
        <w:t xml:space="preserve">заверенная уполномоченным лицом Участника </w:t>
      </w:r>
      <w:r w:rsidR="00B12C7F" w:rsidRPr="006A5C48">
        <w:rPr>
          <w:bCs/>
          <w:lang w:eastAsia="ru-RU"/>
        </w:rPr>
        <w:t>копия</w:t>
      </w:r>
      <w:r w:rsidRPr="006A5C48">
        <w:rPr>
          <w:bCs/>
          <w:lang w:eastAsia="ru-RU"/>
        </w:rPr>
        <w:t xml:space="preserve"> </w:t>
      </w:r>
      <w:r w:rsidRPr="006A5C48">
        <w:rPr>
          <w:b/>
          <w:bCs/>
          <w:lang w:eastAsia="ru-RU"/>
        </w:rPr>
        <w:t>решения об одобрении или о совершении сделки</w:t>
      </w:r>
      <w:r w:rsidR="00EB2C9F" w:rsidRPr="006A5C48">
        <w:rPr>
          <w:b/>
          <w:bCs/>
          <w:lang w:eastAsia="ru-RU"/>
        </w:rPr>
        <w:t>,</w:t>
      </w:r>
      <w:r w:rsidRPr="006A5C48">
        <w:rPr>
          <w:b/>
          <w:bCs/>
          <w:lang w:eastAsia="ru-RU"/>
        </w:rPr>
        <w:t xml:space="preserve"> </w:t>
      </w:r>
      <w:r w:rsidRPr="006A5C48">
        <w:rPr>
          <w:bCs/>
          <w:lang w:eastAsia="ru-RU"/>
        </w:rPr>
        <w:t xml:space="preserve">заключенной по результатам настоящего </w:t>
      </w:r>
      <w:r w:rsidRPr="006A5C48">
        <w:rPr>
          <w:lang w:eastAsia="x-none"/>
        </w:rPr>
        <w:t xml:space="preserve">запроса </w:t>
      </w:r>
      <w:r w:rsidR="00FA6DA0" w:rsidRPr="006A5C48">
        <w:rPr>
          <w:lang w:eastAsia="x-none"/>
        </w:rPr>
        <w:t>цен</w:t>
      </w:r>
      <w:r w:rsidRPr="006A5C48">
        <w:rPr>
          <w:bCs/>
          <w:lang w:eastAsia="ru-RU"/>
        </w:rPr>
        <w:t xml:space="preserve">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w:t>
      </w:r>
      <w:r w:rsidR="00F94B1D" w:rsidRPr="006A5C48">
        <w:rPr>
          <w:bCs/>
          <w:lang w:eastAsia="ru-RU"/>
        </w:rPr>
        <w:t>У</w:t>
      </w:r>
      <w:r w:rsidRPr="006A5C48">
        <w:rPr>
          <w:bCs/>
          <w:lang w:eastAsia="ru-RU"/>
        </w:rPr>
        <w:t xml:space="preserve">частника закупки или если для </w:t>
      </w:r>
      <w:r w:rsidR="00F94B1D" w:rsidRPr="006A5C48">
        <w:rPr>
          <w:bCs/>
          <w:lang w:eastAsia="ru-RU"/>
        </w:rPr>
        <w:t>У</w:t>
      </w:r>
      <w:r w:rsidRPr="006A5C48">
        <w:rPr>
          <w:bCs/>
          <w:lang w:eastAsia="ru-RU"/>
        </w:rPr>
        <w:t xml:space="preserve">частника закупки </w:t>
      </w:r>
      <w:r w:rsidR="00914920" w:rsidRPr="006A5C48">
        <w:rPr>
          <w:bCs/>
          <w:lang w:eastAsia="ru-RU"/>
        </w:rPr>
        <w:t>предоставление</w:t>
      </w:r>
      <w:r w:rsidRPr="006A5C48">
        <w:rPr>
          <w:bCs/>
          <w:lang w:eastAsia="ru-RU"/>
        </w:rPr>
        <w:t xml:space="preserve"> </w:t>
      </w:r>
      <w:r w:rsidR="00914920" w:rsidRPr="006A5C48">
        <w:rPr>
          <w:bCs/>
          <w:lang w:eastAsia="ru-RU"/>
        </w:rPr>
        <w:t>Услуги</w:t>
      </w:r>
      <w:r w:rsidRPr="006A5C48">
        <w:rPr>
          <w:bCs/>
          <w:lang w:eastAsia="ru-RU"/>
        </w:rPr>
        <w:t xml:space="preserve">, являющаяся предметом </w:t>
      </w:r>
      <w:r w:rsidR="00DE623B" w:rsidRPr="006A5C48">
        <w:rPr>
          <w:bCs/>
          <w:lang w:eastAsia="ru-RU"/>
        </w:rPr>
        <w:t>Д</w:t>
      </w:r>
      <w:r w:rsidRPr="006A5C48">
        <w:rPr>
          <w:bCs/>
          <w:lang w:eastAsia="ru-RU"/>
        </w:rPr>
        <w:t>оговора, является крупной сделкой;</w:t>
      </w:r>
      <w:proofErr w:type="gramEnd"/>
      <w:r w:rsidRPr="006A5C48">
        <w:rPr>
          <w:bCs/>
          <w:lang w:eastAsia="ru-RU"/>
        </w:rPr>
        <w:t xml:space="preserve"> </w:t>
      </w:r>
      <w:r w:rsidR="00A35A9C" w:rsidRPr="006A5C48">
        <w:rPr>
          <w:b/>
          <w:bCs/>
          <w:lang w:eastAsia="ru-RU"/>
        </w:rPr>
        <w:t>либо оригинал официального письма о том, что сделка для Общества не является крупной, одобрение сделки не требуется</w:t>
      </w:r>
      <w:r w:rsidR="00A35A9C" w:rsidRPr="006A5C48">
        <w:rPr>
          <w:bCs/>
          <w:lang w:eastAsia="ru-RU"/>
        </w:rPr>
        <w:t>;</w:t>
      </w:r>
    </w:p>
    <w:p w:rsidR="00217F85" w:rsidRPr="006A5C48" w:rsidRDefault="00217F85" w:rsidP="0075321D">
      <w:pPr>
        <w:widowControl w:val="0"/>
        <w:tabs>
          <w:tab w:val="clear" w:pos="425"/>
          <w:tab w:val="clear" w:pos="567"/>
          <w:tab w:val="clear" w:pos="709"/>
        </w:tabs>
        <w:suppressAutoHyphens w:val="0"/>
        <w:overflowPunct w:val="0"/>
        <w:autoSpaceDE w:val="0"/>
        <w:autoSpaceDN w:val="0"/>
        <w:adjustRightInd w:val="0"/>
        <w:ind w:firstLine="567"/>
        <w:jc w:val="both"/>
        <w:rPr>
          <w:bCs/>
          <w:lang w:eastAsia="ru-RU"/>
        </w:rPr>
      </w:pPr>
    </w:p>
    <w:p w:rsidR="00B62307" w:rsidRPr="006A5C48" w:rsidRDefault="00B62307" w:rsidP="0075321D">
      <w:pPr>
        <w:widowControl w:val="0"/>
        <w:tabs>
          <w:tab w:val="clear" w:pos="425"/>
          <w:tab w:val="clear" w:pos="567"/>
          <w:tab w:val="clear" w:pos="709"/>
        </w:tabs>
        <w:suppressAutoHyphens w:val="0"/>
        <w:overflowPunct w:val="0"/>
        <w:autoSpaceDE w:val="0"/>
        <w:autoSpaceDN w:val="0"/>
        <w:adjustRightInd w:val="0"/>
        <w:ind w:firstLine="567"/>
        <w:jc w:val="both"/>
        <w:rPr>
          <w:bCs/>
          <w:lang w:eastAsia="ru-RU"/>
        </w:rPr>
      </w:pPr>
      <w:r w:rsidRPr="006A5C48">
        <w:rPr>
          <w:bCs/>
          <w:lang w:eastAsia="ru-RU"/>
        </w:rPr>
        <w:lastRenderedPageBreak/>
        <w:t xml:space="preserve">- заверенные уполномоченным лицом Участника </w:t>
      </w:r>
      <w:r w:rsidRPr="006A5C48">
        <w:rPr>
          <w:b/>
          <w:bCs/>
          <w:lang w:eastAsia="ru-RU"/>
        </w:rPr>
        <w:t>копии баланса и отчета о прибылях и убытках за 2013 год</w:t>
      </w:r>
      <w:r w:rsidRPr="006A5C48">
        <w:rPr>
          <w:bCs/>
          <w:lang w:eastAsia="ru-RU"/>
        </w:rPr>
        <w:t>,</w:t>
      </w:r>
      <w:r w:rsidRPr="006A5C48">
        <w:rPr>
          <w:b/>
          <w:bCs/>
          <w:lang w:eastAsia="ru-RU"/>
        </w:rPr>
        <w:t xml:space="preserve"> </w:t>
      </w:r>
      <w:r w:rsidRPr="006A5C48">
        <w:rPr>
          <w:bCs/>
          <w:lang w:eastAsia="ru-RU"/>
        </w:rPr>
        <w:t>поданных в установленном порядке в налоговую инспекцию по месту регистрации Участника с отметкой о приеме.</w:t>
      </w:r>
    </w:p>
    <w:p w:rsidR="00B62307" w:rsidRPr="006A5C48" w:rsidRDefault="00B62307" w:rsidP="0075321D">
      <w:pPr>
        <w:widowControl w:val="0"/>
        <w:tabs>
          <w:tab w:val="clear" w:pos="425"/>
          <w:tab w:val="clear" w:pos="567"/>
          <w:tab w:val="clear" w:pos="709"/>
        </w:tabs>
        <w:suppressAutoHyphens w:val="0"/>
        <w:overflowPunct w:val="0"/>
        <w:autoSpaceDE w:val="0"/>
        <w:autoSpaceDN w:val="0"/>
        <w:adjustRightInd w:val="0"/>
        <w:ind w:firstLine="567"/>
        <w:jc w:val="both"/>
        <w:rPr>
          <w:b/>
          <w:bCs/>
          <w:lang w:eastAsia="ru-RU"/>
        </w:rPr>
      </w:pPr>
      <w:r w:rsidRPr="006A5C48">
        <w:rPr>
          <w:bCs/>
          <w:lang w:eastAsia="ru-RU"/>
        </w:rPr>
        <w:t xml:space="preserve">Если бухгалтерский баланс был подан в электронном виде - необходимо предоставить заверенную уполномоченным лицом Участника </w:t>
      </w:r>
      <w:r w:rsidRPr="006A5C48">
        <w:rPr>
          <w:b/>
          <w:bCs/>
          <w:lang w:eastAsia="ru-RU"/>
        </w:rPr>
        <w:t>копию направленного в электронном виде бухгалтерского баланса с отметкой о приеме (квитанцию о приеме).</w:t>
      </w:r>
    </w:p>
    <w:p w:rsidR="00B62307" w:rsidRPr="006A5C48" w:rsidRDefault="00B62307" w:rsidP="0075321D">
      <w:pPr>
        <w:widowControl w:val="0"/>
        <w:tabs>
          <w:tab w:val="clear" w:pos="425"/>
          <w:tab w:val="clear" w:pos="567"/>
          <w:tab w:val="clear" w:pos="709"/>
        </w:tabs>
        <w:suppressAutoHyphens w:val="0"/>
        <w:overflowPunct w:val="0"/>
        <w:autoSpaceDE w:val="0"/>
        <w:autoSpaceDN w:val="0"/>
        <w:ind w:firstLine="567"/>
        <w:jc w:val="both"/>
        <w:rPr>
          <w:bCs/>
          <w:lang w:eastAsia="ru-RU"/>
        </w:rPr>
      </w:pPr>
      <w:r w:rsidRPr="006A5C48">
        <w:rPr>
          <w:b/>
          <w:bCs/>
          <w:lang w:eastAsia="ru-RU"/>
        </w:rPr>
        <w:t>Организации, зарегистрированные после 1 января 2014 года, предоставляют</w:t>
      </w:r>
      <w:r w:rsidRPr="006A5C48">
        <w:rPr>
          <w:bCs/>
          <w:lang w:eastAsia="ru-RU"/>
        </w:rPr>
        <w:t>: официальное письмо, подтверждающее информацию о непредставлении в налоговые органы бухгалтерской отчетности.</w:t>
      </w:r>
    </w:p>
    <w:p w:rsidR="00B62307" w:rsidRPr="006A5C48" w:rsidRDefault="00B62307" w:rsidP="0075321D">
      <w:pPr>
        <w:widowControl w:val="0"/>
        <w:tabs>
          <w:tab w:val="clear" w:pos="425"/>
          <w:tab w:val="clear" w:pos="567"/>
          <w:tab w:val="clear" w:pos="709"/>
        </w:tabs>
        <w:suppressAutoHyphens w:val="0"/>
        <w:overflowPunct w:val="0"/>
        <w:autoSpaceDE w:val="0"/>
        <w:autoSpaceDN w:val="0"/>
        <w:ind w:firstLine="567"/>
        <w:jc w:val="both"/>
        <w:rPr>
          <w:bCs/>
          <w:lang w:eastAsia="ru-RU"/>
        </w:rPr>
      </w:pPr>
    </w:p>
    <w:p w:rsidR="00B62307" w:rsidRPr="006A5C48" w:rsidRDefault="00B62307" w:rsidP="0075321D">
      <w:pPr>
        <w:widowControl w:val="0"/>
        <w:tabs>
          <w:tab w:val="left" w:pos="851"/>
        </w:tabs>
        <w:suppressAutoHyphens w:val="0"/>
        <w:ind w:firstLine="567"/>
        <w:jc w:val="both"/>
      </w:pPr>
      <w:r w:rsidRPr="006A5C48">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нотариально перевод на русский язык таких документов (в случаях предусмотренных действующим законодательством РФ на документах должен быть проставлен </w:t>
      </w:r>
      <w:proofErr w:type="spellStart"/>
      <w:r w:rsidRPr="006A5C48">
        <w:t>апостиль</w:t>
      </w:r>
      <w:proofErr w:type="spellEnd"/>
      <w:r w:rsidRPr="006A5C48">
        <w:t xml:space="preserve"> компетентного органа государства, в котором этот документ был составлен).</w:t>
      </w:r>
    </w:p>
    <w:p w:rsidR="00910692" w:rsidRPr="006A5C48" w:rsidRDefault="00910692" w:rsidP="0075321D">
      <w:pPr>
        <w:pStyle w:val="19"/>
        <w:keepNext w:val="0"/>
        <w:keepLines w:val="0"/>
        <w:widowControl w:val="0"/>
        <w:numPr>
          <w:ilvl w:val="0"/>
          <w:numId w:val="10"/>
        </w:numPr>
        <w:suppressAutoHyphens w:val="0"/>
        <w:spacing w:before="0"/>
        <w:ind w:left="0" w:firstLine="567"/>
        <w:jc w:val="both"/>
        <w:rPr>
          <w:szCs w:val="24"/>
        </w:rPr>
      </w:pPr>
      <w:bookmarkStart w:id="97" w:name="_Toc366761030"/>
      <w:bookmarkStart w:id="98" w:name="_Toc400984874"/>
      <w:r w:rsidRPr="006A5C48">
        <w:rPr>
          <w:szCs w:val="24"/>
        </w:rPr>
        <w:t xml:space="preserve">Порядок проведения запроса </w:t>
      </w:r>
      <w:r w:rsidR="00584C52" w:rsidRPr="006A5C48">
        <w:rPr>
          <w:szCs w:val="24"/>
        </w:rPr>
        <w:t>цен</w:t>
      </w:r>
      <w:bookmarkEnd w:id="97"/>
      <w:bookmarkEnd w:id="98"/>
    </w:p>
    <w:p w:rsidR="00910692" w:rsidRPr="006A5C48" w:rsidRDefault="00910692" w:rsidP="0075321D">
      <w:pPr>
        <w:pStyle w:val="21"/>
        <w:keepNext w:val="0"/>
        <w:keepLines w:val="0"/>
        <w:widowControl w:val="0"/>
        <w:numPr>
          <w:ilvl w:val="1"/>
          <w:numId w:val="10"/>
        </w:numPr>
        <w:tabs>
          <w:tab w:val="clear" w:pos="567"/>
          <w:tab w:val="clear" w:pos="1996"/>
          <w:tab w:val="left" w:pos="426"/>
        </w:tabs>
        <w:suppressAutoHyphens w:val="0"/>
        <w:spacing w:before="0"/>
        <w:ind w:left="0" w:firstLine="567"/>
        <w:jc w:val="both"/>
        <w:rPr>
          <w:szCs w:val="24"/>
        </w:rPr>
      </w:pPr>
      <w:bookmarkStart w:id="99" w:name="_Toc366762366"/>
      <w:bookmarkStart w:id="100" w:name="_Toc368061880"/>
      <w:bookmarkStart w:id="101" w:name="_Toc368062044"/>
      <w:bookmarkStart w:id="102" w:name="_Toc370824142"/>
      <w:bookmarkStart w:id="103" w:name="_Toc395081204"/>
      <w:bookmarkStart w:id="104" w:name="_Toc400984875"/>
      <w:r w:rsidRPr="006A5C48">
        <w:rPr>
          <w:szCs w:val="24"/>
        </w:rPr>
        <w:t>Получение Документации</w:t>
      </w:r>
      <w:bookmarkEnd w:id="99"/>
      <w:bookmarkEnd w:id="100"/>
      <w:bookmarkEnd w:id="101"/>
      <w:bookmarkEnd w:id="102"/>
      <w:bookmarkEnd w:id="103"/>
      <w:bookmarkEnd w:id="104"/>
      <w:r w:rsidRPr="006A5C48">
        <w:rPr>
          <w:szCs w:val="24"/>
        </w:rPr>
        <w:t xml:space="preserve"> </w:t>
      </w:r>
    </w:p>
    <w:p w:rsidR="00910692" w:rsidRPr="006A5C48" w:rsidRDefault="00910692" w:rsidP="0075321D">
      <w:pPr>
        <w:widowControl w:val="0"/>
        <w:tabs>
          <w:tab w:val="left" w:pos="851"/>
          <w:tab w:val="left" w:pos="1134"/>
        </w:tabs>
        <w:suppressAutoHyphens w:val="0"/>
        <w:ind w:firstLine="567"/>
        <w:jc w:val="both"/>
      </w:pPr>
      <w:r w:rsidRPr="006A5C48">
        <w:rPr>
          <w:b/>
        </w:rPr>
        <w:t>4.1.1.</w:t>
      </w:r>
      <w:r w:rsidRPr="006A5C48">
        <w:rPr>
          <w:b/>
        </w:rPr>
        <w:tab/>
      </w:r>
      <w:r w:rsidRPr="006A5C48">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6A5C48">
        <w:t>п.п</w:t>
      </w:r>
      <w:proofErr w:type="spellEnd"/>
      <w:r w:rsidRPr="006A5C48">
        <w:t>. 2.3. п. 2 Информационной карты либо отправить запрос на электронную почту</w:t>
      </w:r>
      <w:hyperlink r:id="rId22" w:history="1">
        <w:r w:rsidR="00783EB6" w:rsidRPr="006A5C48">
          <w:rPr>
            <w:rStyle w:val="a5"/>
          </w:rPr>
          <w:t xml:space="preserve"> </w:t>
        </w:r>
        <w:r w:rsidR="00783EB6" w:rsidRPr="006A5C48">
          <w:rPr>
            <w:rStyle w:val="a5"/>
            <w:lang w:val="en-US"/>
          </w:rPr>
          <w:t>santalova</w:t>
        </w:r>
        <w:r w:rsidR="00783EB6" w:rsidRPr="006A5C48">
          <w:rPr>
            <w:rStyle w:val="a5"/>
          </w:rPr>
          <w:t>@mures.ru</w:t>
        </w:r>
      </w:hyperlink>
      <w:r w:rsidRPr="006A5C48">
        <w:t>, с указанием способа получения Документации.</w:t>
      </w:r>
    </w:p>
    <w:p w:rsidR="00783EB6" w:rsidRPr="006A5C48" w:rsidRDefault="00910692" w:rsidP="0075321D">
      <w:pPr>
        <w:widowControl w:val="0"/>
        <w:tabs>
          <w:tab w:val="left" w:pos="851"/>
        </w:tabs>
        <w:suppressAutoHyphens w:val="0"/>
        <w:ind w:firstLine="567"/>
        <w:jc w:val="both"/>
      </w:pPr>
      <w:r w:rsidRPr="006A5C48">
        <w:rPr>
          <w:b/>
        </w:rPr>
        <w:t>4.1.2.</w:t>
      </w:r>
      <w:r w:rsidR="00FA6DA0" w:rsidRPr="006A5C48">
        <w:t xml:space="preserve"> </w:t>
      </w:r>
      <w:r w:rsidR="00783EB6" w:rsidRPr="006A5C48">
        <w:t xml:space="preserve">Заказчик в течение двух рабочих дней (кроме субботы, воскресенья) с </w:t>
      </w:r>
      <w:r w:rsidR="00783EB6" w:rsidRPr="006A5C48">
        <w:rPr>
          <w:b/>
        </w:rPr>
        <w:t>08:30</w:t>
      </w:r>
      <w:r w:rsidR="00783EB6" w:rsidRPr="006A5C48">
        <w:t xml:space="preserve"> до </w:t>
      </w:r>
      <w:r w:rsidR="00783EB6" w:rsidRPr="006A5C48">
        <w:rPr>
          <w:b/>
        </w:rPr>
        <w:t>16:42</w:t>
      </w:r>
      <w:r w:rsidR="00783EB6" w:rsidRPr="006A5C48">
        <w:t xml:space="preserve"> (12:30-13:30 перерыв) со дня получения соответствующего запроса предоставит такому лицу Документацию на бумажных носителях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 по адресу, указанному в </w:t>
      </w:r>
      <w:proofErr w:type="spellStart"/>
      <w:r w:rsidR="00783EB6" w:rsidRPr="006A5C48">
        <w:t>п.п</w:t>
      </w:r>
      <w:proofErr w:type="spellEnd"/>
      <w:r w:rsidR="00783EB6" w:rsidRPr="006A5C48">
        <w:t>. 2.3. п. 2 Информационной карты.</w:t>
      </w:r>
    </w:p>
    <w:p w:rsidR="00910692" w:rsidRPr="006A5C48" w:rsidRDefault="00783EB6" w:rsidP="0075321D">
      <w:pPr>
        <w:widowControl w:val="0"/>
        <w:tabs>
          <w:tab w:val="left" w:pos="851"/>
        </w:tabs>
        <w:suppressAutoHyphens w:val="0"/>
        <w:ind w:firstLine="567"/>
        <w:jc w:val="both"/>
      </w:pPr>
      <w:r w:rsidRPr="006A5C48">
        <w:rPr>
          <w:b/>
        </w:rPr>
        <w:t>4.1.3.</w:t>
      </w:r>
      <w:r w:rsidRPr="006A5C48">
        <w:rPr>
          <w:b/>
        </w:rPr>
        <w:tab/>
      </w:r>
      <w:r w:rsidRPr="006A5C48">
        <w:t>Документация, размещенная на официальном сайте, доступна для ознакомления. Если заинтересованное лицо получило Документацию иным способом, чем это указано в пункте 4.1.2, Заказчик не несет ответственности за неполучение таким лицом информации об изменениях и (или) разъяснениях положений Документации</w:t>
      </w:r>
      <w:r w:rsidR="00910692" w:rsidRPr="006A5C48">
        <w:t>.</w:t>
      </w:r>
    </w:p>
    <w:p w:rsidR="00910692" w:rsidRPr="006A5C48" w:rsidRDefault="00910692" w:rsidP="0075321D">
      <w:pPr>
        <w:pStyle w:val="21"/>
        <w:keepNext w:val="0"/>
        <w:keepLines w:val="0"/>
        <w:widowControl w:val="0"/>
        <w:numPr>
          <w:ilvl w:val="1"/>
          <w:numId w:val="10"/>
        </w:numPr>
        <w:tabs>
          <w:tab w:val="clear" w:pos="567"/>
          <w:tab w:val="left" w:pos="426"/>
        </w:tabs>
        <w:suppressAutoHyphens w:val="0"/>
        <w:spacing w:before="0"/>
        <w:ind w:left="0" w:firstLine="567"/>
        <w:jc w:val="both"/>
        <w:rPr>
          <w:szCs w:val="24"/>
        </w:rPr>
      </w:pPr>
      <w:bookmarkStart w:id="105" w:name="_Toc366762367"/>
      <w:bookmarkStart w:id="106" w:name="_Toc368061881"/>
      <w:bookmarkStart w:id="107" w:name="_Toc368062045"/>
      <w:bookmarkStart w:id="108" w:name="_Toc370824143"/>
      <w:bookmarkStart w:id="109" w:name="_Toc395081205"/>
      <w:bookmarkStart w:id="110" w:name="_Toc400984876"/>
      <w:r w:rsidRPr="006A5C48">
        <w:rPr>
          <w:szCs w:val="24"/>
        </w:rPr>
        <w:t>Разъяснение положений Документации</w:t>
      </w:r>
      <w:bookmarkEnd w:id="105"/>
      <w:bookmarkEnd w:id="106"/>
      <w:bookmarkEnd w:id="107"/>
      <w:bookmarkEnd w:id="108"/>
      <w:bookmarkEnd w:id="109"/>
      <w:bookmarkEnd w:id="110"/>
    </w:p>
    <w:p w:rsidR="00910692" w:rsidRPr="006A5C48" w:rsidRDefault="00910692" w:rsidP="0075321D">
      <w:pPr>
        <w:widowControl w:val="0"/>
        <w:tabs>
          <w:tab w:val="left" w:pos="851"/>
          <w:tab w:val="left" w:pos="1134"/>
        </w:tabs>
        <w:suppressAutoHyphens w:val="0"/>
        <w:ind w:firstLine="567"/>
        <w:jc w:val="both"/>
      </w:pPr>
      <w:r w:rsidRPr="006A5C48">
        <w:rPr>
          <w:b/>
        </w:rPr>
        <w:t>4.2.1</w:t>
      </w:r>
      <w:r w:rsidR="00A7107B" w:rsidRPr="006A5C48">
        <w:rPr>
          <w:b/>
        </w:rPr>
        <w:t>.</w:t>
      </w:r>
      <w:r w:rsidRPr="006A5C48">
        <w:rPr>
          <w:b/>
        </w:rPr>
        <w:tab/>
      </w:r>
      <w:proofErr w:type="gramStart"/>
      <w:r w:rsidR="00783EB6" w:rsidRPr="006A5C48">
        <w:t xml:space="preserve">Любой Участник закупки вправе направить Заказчику официальный письменный запрос, подписанный уполномоченный лицом Участника закупки, о разъяснении положений Документации по адресу, указанному в </w:t>
      </w:r>
      <w:proofErr w:type="spellStart"/>
      <w:r w:rsidR="00783EB6" w:rsidRPr="006A5C48">
        <w:t>п.п</w:t>
      </w:r>
      <w:proofErr w:type="spellEnd"/>
      <w:r w:rsidR="00783EB6" w:rsidRPr="006A5C48">
        <w:t>. 2.3. п. 2 Информационной карты либо отправить запрос на электронную почту</w:t>
      </w:r>
      <w:hyperlink r:id="rId23" w:history="1">
        <w:r w:rsidR="00783EB6" w:rsidRPr="006A5C48">
          <w:rPr>
            <w:rStyle w:val="a5"/>
          </w:rPr>
          <w:t xml:space="preserve"> </w:t>
        </w:r>
        <w:r w:rsidR="00783EB6" w:rsidRPr="006A5C48">
          <w:rPr>
            <w:rStyle w:val="a5"/>
            <w:lang w:val="en-US"/>
          </w:rPr>
          <w:t>santalova</w:t>
        </w:r>
        <w:r w:rsidR="00783EB6" w:rsidRPr="006A5C48">
          <w:rPr>
            <w:rStyle w:val="a5"/>
          </w:rPr>
          <w:t>@</w:t>
        </w:r>
        <w:r w:rsidR="00783EB6" w:rsidRPr="006A5C48">
          <w:rPr>
            <w:rStyle w:val="a5"/>
            <w:lang w:val="en-US"/>
          </w:rPr>
          <w:t>mures</w:t>
        </w:r>
        <w:r w:rsidR="00783EB6" w:rsidRPr="006A5C48">
          <w:rPr>
            <w:rStyle w:val="a5"/>
          </w:rPr>
          <w:t>.</w:t>
        </w:r>
        <w:proofErr w:type="spellStart"/>
        <w:r w:rsidR="00783EB6" w:rsidRPr="006A5C48">
          <w:rPr>
            <w:rStyle w:val="a5"/>
            <w:lang w:val="en-US"/>
          </w:rPr>
          <w:t>ru</w:t>
        </w:r>
        <w:proofErr w:type="spellEnd"/>
      </w:hyperlink>
      <w:r w:rsidR="00783EB6" w:rsidRPr="006A5C48">
        <w:t>, с указанием способа получения разъяснений положений Документации, но не позднее, чем за 2 (два) рабочих дня до окончания срока подачи заявок на</w:t>
      </w:r>
      <w:proofErr w:type="gramEnd"/>
      <w:r w:rsidR="00783EB6" w:rsidRPr="006A5C48">
        <w:t xml:space="preserve"> участие в проведении запроса цен</w:t>
      </w:r>
      <w:r w:rsidRPr="006A5C48">
        <w:t>.</w:t>
      </w:r>
    </w:p>
    <w:p w:rsidR="00910692" w:rsidRPr="003C2A60" w:rsidRDefault="00FD6EDA" w:rsidP="0075321D">
      <w:pPr>
        <w:widowControl w:val="0"/>
        <w:tabs>
          <w:tab w:val="left" w:pos="851"/>
        </w:tabs>
        <w:suppressAutoHyphens w:val="0"/>
        <w:ind w:firstLine="567"/>
        <w:jc w:val="both"/>
        <w:rPr>
          <w:b/>
        </w:rPr>
      </w:pPr>
      <w:r w:rsidRPr="006A5C48">
        <w:tab/>
      </w:r>
      <w:r w:rsidR="00910692" w:rsidRPr="006A5C48">
        <w:rPr>
          <w:b/>
        </w:rPr>
        <w:t xml:space="preserve">Дата и время начала </w:t>
      </w:r>
      <w:r w:rsidR="003E3B98" w:rsidRPr="006A5C48">
        <w:rPr>
          <w:b/>
          <w:lang w:eastAsia="ru-RU"/>
        </w:rPr>
        <w:t>приема запросов на разъяснения положений Документации от Участников закупки</w:t>
      </w:r>
      <w:r w:rsidR="00910692" w:rsidRPr="006A5C48">
        <w:rPr>
          <w:b/>
        </w:rPr>
        <w:t xml:space="preserve">: </w:t>
      </w:r>
      <w:r w:rsidR="003119F1" w:rsidRPr="006A5C48">
        <w:rPr>
          <w:b/>
        </w:rPr>
        <w:t>08</w:t>
      </w:r>
      <w:r w:rsidR="003A1C56" w:rsidRPr="006A5C48">
        <w:rPr>
          <w:b/>
        </w:rPr>
        <w:t>:</w:t>
      </w:r>
      <w:r w:rsidR="003119F1" w:rsidRPr="006A5C48">
        <w:rPr>
          <w:b/>
        </w:rPr>
        <w:t>3</w:t>
      </w:r>
      <w:r w:rsidR="00B27335" w:rsidRPr="006A5C48">
        <w:rPr>
          <w:b/>
        </w:rPr>
        <w:t>0</w:t>
      </w:r>
      <w:r w:rsidR="00155BB5" w:rsidRPr="006A5C48">
        <w:rPr>
          <w:b/>
        </w:rPr>
        <w:t xml:space="preserve"> (</w:t>
      </w:r>
      <w:proofErr w:type="gramStart"/>
      <w:r w:rsidR="00155BB5" w:rsidRPr="006A5C48">
        <w:rPr>
          <w:b/>
        </w:rPr>
        <w:t>МСК</w:t>
      </w:r>
      <w:proofErr w:type="gramEnd"/>
      <w:r w:rsidR="00155BB5" w:rsidRPr="006A5C48">
        <w:rPr>
          <w:b/>
        </w:rPr>
        <w:t>)</w:t>
      </w:r>
      <w:r w:rsidR="004B2A4D" w:rsidRPr="006A5C48">
        <w:rPr>
          <w:b/>
        </w:rPr>
        <w:t xml:space="preserve"> </w:t>
      </w:r>
      <w:r w:rsidR="00922F94" w:rsidRPr="003C2A60">
        <w:rPr>
          <w:b/>
        </w:rPr>
        <w:t>10</w:t>
      </w:r>
      <w:r w:rsidR="00EC4921" w:rsidRPr="003C2A60">
        <w:rPr>
          <w:b/>
        </w:rPr>
        <w:t>.</w:t>
      </w:r>
      <w:r w:rsidR="000E1D06" w:rsidRPr="003C2A60">
        <w:rPr>
          <w:b/>
        </w:rPr>
        <w:t>11</w:t>
      </w:r>
      <w:r w:rsidR="00375CCA" w:rsidRPr="003C2A60">
        <w:rPr>
          <w:b/>
        </w:rPr>
        <w:t>.</w:t>
      </w:r>
      <w:r w:rsidR="003A1C56" w:rsidRPr="003C2A60">
        <w:rPr>
          <w:b/>
        </w:rPr>
        <w:t>201</w:t>
      </w:r>
      <w:r w:rsidR="005F3316" w:rsidRPr="003C2A60">
        <w:rPr>
          <w:b/>
        </w:rPr>
        <w:t>4</w:t>
      </w:r>
      <w:r w:rsidR="003A1C56" w:rsidRPr="003C2A60">
        <w:rPr>
          <w:b/>
        </w:rPr>
        <w:t xml:space="preserve"> года.</w:t>
      </w:r>
    </w:p>
    <w:p w:rsidR="003A1C56" w:rsidRPr="006A5C48" w:rsidRDefault="00FD6EDA" w:rsidP="0075321D">
      <w:pPr>
        <w:widowControl w:val="0"/>
        <w:tabs>
          <w:tab w:val="left" w:pos="851"/>
        </w:tabs>
        <w:suppressAutoHyphens w:val="0"/>
        <w:ind w:firstLine="567"/>
        <w:jc w:val="both"/>
        <w:rPr>
          <w:b/>
          <w:color w:val="FF0000"/>
        </w:rPr>
      </w:pPr>
      <w:r w:rsidRPr="003C2A60">
        <w:tab/>
      </w:r>
      <w:r w:rsidR="003A1C56" w:rsidRPr="003C2A60">
        <w:rPr>
          <w:b/>
        </w:rPr>
        <w:t xml:space="preserve">Дата и время </w:t>
      </w:r>
      <w:r w:rsidR="003E3B98" w:rsidRPr="003C2A60">
        <w:rPr>
          <w:b/>
        </w:rPr>
        <w:t>окончания</w:t>
      </w:r>
      <w:r w:rsidR="003E3B98" w:rsidRPr="003C2A60">
        <w:t xml:space="preserve"> </w:t>
      </w:r>
      <w:r w:rsidR="003E3B98" w:rsidRPr="003C2A60">
        <w:rPr>
          <w:b/>
          <w:lang w:eastAsia="ru-RU"/>
        </w:rPr>
        <w:t>приема запросов на разъяснения положений Документации от Участников закупки</w:t>
      </w:r>
      <w:r w:rsidR="003A1C56" w:rsidRPr="003C2A60">
        <w:rPr>
          <w:b/>
        </w:rPr>
        <w:t xml:space="preserve">: </w:t>
      </w:r>
      <w:r w:rsidR="00397641">
        <w:rPr>
          <w:b/>
        </w:rPr>
        <w:t>10</w:t>
      </w:r>
      <w:r w:rsidR="003A1C56" w:rsidRPr="003C2A60">
        <w:rPr>
          <w:b/>
        </w:rPr>
        <w:t>:</w:t>
      </w:r>
      <w:r w:rsidR="00E76D70" w:rsidRPr="003C2A60">
        <w:rPr>
          <w:b/>
        </w:rPr>
        <w:t>00</w:t>
      </w:r>
      <w:r w:rsidR="00155BB5" w:rsidRPr="003C2A60">
        <w:rPr>
          <w:b/>
        </w:rPr>
        <w:t xml:space="preserve"> (</w:t>
      </w:r>
      <w:proofErr w:type="gramStart"/>
      <w:r w:rsidR="00155BB5" w:rsidRPr="003C2A60">
        <w:rPr>
          <w:b/>
        </w:rPr>
        <w:t>МСК</w:t>
      </w:r>
      <w:proofErr w:type="gramEnd"/>
      <w:r w:rsidR="00155BB5" w:rsidRPr="003C2A60">
        <w:rPr>
          <w:b/>
        </w:rPr>
        <w:t>)</w:t>
      </w:r>
      <w:r w:rsidR="00EC4921" w:rsidRPr="003C2A60">
        <w:rPr>
          <w:b/>
        </w:rPr>
        <w:t xml:space="preserve"> </w:t>
      </w:r>
      <w:r w:rsidR="000E1D06" w:rsidRPr="003C2A60">
        <w:rPr>
          <w:b/>
        </w:rPr>
        <w:t>13</w:t>
      </w:r>
      <w:r w:rsidR="00BF69AE" w:rsidRPr="003C2A60">
        <w:rPr>
          <w:b/>
        </w:rPr>
        <w:t>.</w:t>
      </w:r>
      <w:r w:rsidR="000E1D06" w:rsidRPr="003C2A60">
        <w:rPr>
          <w:b/>
        </w:rPr>
        <w:t>11</w:t>
      </w:r>
      <w:r w:rsidR="00375CCA" w:rsidRPr="003C2A60">
        <w:rPr>
          <w:b/>
        </w:rPr>
        <w:t>.</w:t>
      </w:r>
      <w:r w:rsidR="003A1C56" w:rsidRPr="003C2A60">
        <w:rPr>
          <w:b/>
        </w:rPr>
        <w:t>201</w:t>
      </w:r>
      <w:r w:rsidR="005F3316" w:rsidRPr="003C2A60">
        <w:rPr>
          <w:b/>
        </w:rPr>
        <w:t>4</w:t>
      </w:r>
      <w:r w:rsidR="003A1C56" w:rsidRPr="003C2A60">
        <w:rPr>
          <w:b/>
        </w:rPr>
        <w:t xml:space="preserve"> года.</w:t>
      </w:r>
    </w:p>
    <w:p w:rsidR="00910692" w:rsidRPr="006A5C48" w:rsidRDefault="00910692" w:rsidP="0075321D">
      <w:pPr>
        <w:widowControl w:val="0"/>
        <w:tabs>
          <w:tab w:val="clear" w:pos="425"/>
          <w:tab w:val="left" w:pos="851"/>
          <w:tab w:val="left" w:pos="1276"/>
        </w:tabs>
        <w:suppressAutoHyphens w:val="0"/>
        <w:ind w:firstLine="567"/>
        <w:jc w:val="both"/>
      </w:pPr>
      <w:r w:rsidRPr="006A5C48">
        <w:rPr>
          <w:b/>
        </w:rPr>
        <w:t>4.2.2.</w:t>
      </w:r>
      <w:r w:rsidRPr="006A5C48">
        <w:tab/>
      </w:r>
      <w:r w:rsidR="00783EB6" w:rsidRPr="006A5C48">
        <w:t xml:space="preserve">Заказчик в течение одного рабочего дня со дня поступления запроса о предоставлении разъяснений отвечает на вопрос и размещает на официальном сайте </w:t>
      </w:r>
      <w:hyperlink r:id="rId24" w:history="1">
        <w:r w:rsidR="00783EB6" w:rsidRPr="006A5C48">
          <w:rPr>
            <w:rStyle w:val="a5"/>
          </w:rPr>
          <w:t>http://zakupki.gov.ru/223/</w:t>
        </w:r>
      </w:hyperlink>
      <w:r w:rsidR="00783EB6" w:rsidRPr="006A5C48">
        <w:rPr>
          <w:rStyle w:val="a5"/>
          <w:color w:val="auto"/>
          <w:u w:val="none"/>
        </w:rPr>
        <w:t xml:space="preserve"> </w:t>
      </w:r>
      <w:r w:rsidR="00783EB6" w:rsidRPr="006A5C48">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00783EB6" w:rsidRPr="006A5C48">
        <w:t>позднее</w:t>
      </w:r>
      <w:proofErr w:type="gramEnd"/>
      <w:r w:rsidR="00783EB6" w:rsidRPr="006A5C48">
        <w:t xml:space="preserve"> чем за 2 (два) рабочих до окончания срока подачи заявок на участие</w:t>
      </w:r>
      <w:r w:rsidRPr="006A5C48">
        <w:t xml:space="preserve">. </w:t>
      </w:r>
    </w:p>
    <w:p w:rsidR="00910692" w:rsidRPr="006A5C48" w:rsidRDefault="00D3509A" w:rsidP="0075321D">
      <w:pPr>
        <w:pStyle w:val="21"/>
        <w:keepNext w:val="0"/>
        <w:keepLines w:val="0"/>
        <w:widowControl w:val="0"/>
        <w:numPr>
          <w:ilvl w:val="1"/>
          <w:numId w:val="9"/>
        </w:numPr>
        <w:tabs>
          <w:tab w:val="clear" w:pos="567"/>
          <w:tab w:val="clear" w:pos="851"/>
          <w:tab w:val="left" w:pos="426"/>
        </w:tabs>
        <w:suppressAutoHyphens w:val="0"/>
        <w:spacing w:before="0"/>
        <w:ind w:left="0" w:firstLine="567"/>
        <w:jc w:val="both"/>
        <w:rPr>
          <w:szCs w:val="24"/>
        </w:rPr>
      </w:pPr>
      <w:r w:rsidRPr="006A5C48">
        <w:rPr>
          <w:szCs w:val="24"/>
        </w:rPr>
        <w:t xml:space="preserve"> </w:t>
      </w:r>
      <w:bookmarkStart w:id="111" w:name="_Toc366762368"/>
      <w:bookmarkStart w:id="112" w:name="_Toc368061882"/>
      <w:bookmarkStart w:id="113" w:name="_Toc368062046"/>
      <w:bookmarkStart w:id="114" w:name="_Toc370824144"/>
      <w:bookmarkStart w:id="115" w:name="_Toc395081206"/>
      <w:bookmarkStart w:id="116" w:name="_Toc400984877"/>
      <w:r w:rsidR="00910692" w:rsidRPr="006A5C48">
        <w:rPr>
          <w:szCs w:val="24"/>
        </w:rPr>
        <w:t>Внесение изменений</w:t>
      </w:r>
      <w:r w:rsidR="00914920" w:rsidRPr="006A5C48">
        <w:rPr>
          <w:szCs w:val="24"/>
        </w:rPr>
        <w:t xml:space="preserve"> </w:t>
      </w:r>
      <w:r w:rsidR="00910692" w:rsidRPr="006A5C48">
        <w:rPr>
          <w:szCs w:val="24"/>
        </w:rPr>
        <w:t>в Документацию</w:t>
      </w:r>
      <w:bookmarkEnd w:id="111"/>
      <w:bookmarkEnd w:id="112"/>
      <w:bookmarkEnd w:id="113"/>
      <w:bookmarkEnd w:id="114"/>
      <w:bookmarkEnd w:id="115"/>
      <w:bookmarkEnd w:id="116"/>
    </w:p>
    <w:p w:rsidR="00783EB6" w:rsidRPr="006A5C48" w:rsidRDefault="00910692" w:rsidP="0075321D">
      <w:pPr>
        <w:widowControl w:val="0"/>
        <w:tabs>
          <w:tab w:val="left" w:pos="851"/>
        </w:tabs>
        <w:suppressAutoHyphens w:val="0"/>
        <w:ind w:firstLine="567"/>
        <w:jc w:val="both"/>
      </w:pPr>
      <w:r w:rsidRPr="006A5C48">
        <w:rPr>
          <w:b/>
        </w:rPr>
        <w:t>4.3.1</w:t>
      </w:r>
      <w:r w:rsidR="00FA6DA0" w:rsidRPr="006A5C48">
        <w:t xml:space="preserve">. </w:t>
      </w:r>
      <w:r w:rsidR="00783EB6" w:rsidRPr="006A5C48">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783EB6" w:rsidRPr="006A5C48" w:rsidRDefault="00783EB6" w:rsidP="0075321D">
      <w:pPr>
        <w:widowControl w:val="0"/>
        <w:tabs>
          <w:tab w:val="left" w:pos="851"/>
        </w:tabs>
        <w:suppressAutoHyphens w:val="0"/>
        <w:ind w:firstLine="567"/>
        <w:jc w:val="both"/>
      </w:pPr>
      <w:r w:rsidRPr="006A5C48">
        <w:rPr>
          <w:b/>
        </w:rPr>
        <w:t>4.3.2</w:t>
      </w:r>
      <w:r w:rsidRPr="006A5C48">
        <w:t xml:space="preserve">. В течение трех дней со дня принятия решения о внесении изменений в Документацию такие изменения размещаются заказчиком на официальном сайте </w:t>
      </w:r>
      <w:hyperlink r:id="rId25" w:history="1">
        <w:r w:rsidRPr="006A5C48">
          <w:rPr>
            <w:rStyle w:val="a5"/>
          </w:rPr>
          <w:t>http://zakupki.gov.ru/223/</w:t>
        </w:r>
      </w:hyperlink>
      <w:r w:rsidRPr="006A5C48">
        <w:rPr>
          <w:rStyle w:val="a5"/>
          <w:color w:val="auto"/>
          <w:u w:val="none"/>
        </w:rPr>
        <w:t>.</w:t>
      </w:r>
      <w:r w:rsidRPr="006A5C48">
        <w:t xml:space="preserve"> </w:t>
      </w:r>
    </w:p>
    <w:p w:rsidR="00783EB6" w:rsidRPr="006A5C48" w:rsidRDefault="00783EB6" w:rsidP="0075321D">
      <w:pPr>
        <w:widowControl w:val="0"/>
        <w:tabs>
          <w:tab w:val="left" w:pos="851"/>
        </w:tabs>
        <w:suppressAutoHyphens w:val="0"/>
        <w:ind w:firstLine="567"/>
        <w:jc w:val="both"/>
      </w:pPr>
      <w:r w:rsidRPr="006A5C48">
        <w:lastRenderedPageBreak/>
        <w:t xml:space="preserve">В случае внесения изменений в Извещение и Документацию о проведении запроса цен,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цен срок составлял не менее пяти дней. </w:t>
      </w:r>
    </w:p>
    <w:p w:rsidR="00783EB6" w:rsidRPr="006A5C48" w:rsidRDefault="00783EB6" w:rsidP="0075321D">
      <w:pPr>
        <w:widowControl w:val="0"/>
        <w:tabs>
          <w:tab w:val="left" w:pos="851"/>
        </w:tabs>
        <w:suppressAutoHyphens w:val="0"/>
        <w:ind w:firstLine="567"/>
        <w:jc w:val="both"/>
      </w:pPr>
      <w:r w:rsidRPr="006A5C48">
        <w:rPr>
          <w:b/>
        </w:rPr>
        <w:t>4.3.3.</w:t>
      </w:r>
      <w:r w:rsidRPr="006A5C48">
        <w:t xml:space="preserve"> Если Участник закупки подал заявку на участие в запросе цен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Pr="006A5C48">
        <w:t>п.п</w:t>
      </w:r>
      <w:proofErr w:type="spellEnd"/>
      <w:r w:rsidRPr="006A5C48">
        <w:t>. 4.4.4.-4.4.10.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783EB6" w:rsidRPr="006A5C48" w:rsidRDefault="00783EB6" w:rsidP="0075321D">
      <w:pPr>
        <w:widowControl w:val="0"/>
        <w:tabs>
          <w:tab w:val="left" w:pos="851"/>
        </w:tabs>
        <w:suppressAutoHyphens w:val="0"/>
        <w:ind w:firstLine="567"/>
        <w:jc w:val="both"/>
      </w:pPr>
      <w:r w:rsidRPr="006A5C48">
        <w:t xml:space="preserve">- наименование, адрес Заказчика, </w:t>
      </w:r>
    </w:p>
    <w:p w:rsidR="00783EB6" w:rsidRPr="006A5C48" w:rsidRDefault="00783EB6" w:rsidP="0075321D">
      <w:pPr>
        <w:widowControl w:val="0"/>
        <w:tabs>
          <w:tab w:val="left" w:pos="851"/>
        </w:tabs>
        <w:suppressAutoHyphens w:val="0"/>
        <w:ind w:firstLine="567"/>
        <w:jc w:val="both"/>
      </w:pPr>
      <w:r w:rsidRPr="006A5C48">
        <w:t>- полное фирменное наименование Участника закупки, его почтовый адрес,</w:t>
      </w:r>
    </w:p>
    <w:p w:rsidR="00783EB6" w:rsidRPr="006A5C48" w:rsidRDefault="00783EB6" w:rsidP="0075321D">
      <w:pPr>
        <w:widowControl w:val="0"/>
        <w:tabs>
          <w:tab w:val="left" w:pos="851"/>
        </w:tabs>
        <w:suppressAutoHyphens w:val="0"/>
        <w:ind w:firstLine="567"/>
        <w:jc w:val="both"/>
      </w:pPr>
      <w:r w:rsidRPr="006A5C48">
        <w:t xml:space="preserve">- Изменения </w:t>
      </w:r>
      <w:proofErr w:type="gramStart"/>
      <w:r w:rsidRPr="006A5C48">
        <w:t>к</w:t>
      </w:r>
      <w:proofErr w:type="gramEnd"/>
      <w:r w:rsidRPr="006A5C48">
        <w:t xml:space="preserve"> …(наименование закупки и дата подачи заявки).</w:t>
      </w:r>
    </w:p>
    <w:p w:rsidR="00783EB6" w:rsidRPr="006A5C48" w:rsidRDefault="00783EB6" w:rsidP="0075321D">
      <w:pPr>
        <w:widowControl w:val="0"/>
        <w:tabs>
          <w:tab w:val="left" w:pos="851"/>
        </w:tabs>
        <w:suppressAutoHyphens w:val="0"/>
        <w:ind w:firstLine="567"/>
        <w:jc w:val="both"/>
      </w:pPr>
      <w:r w:rsidRPr="006A5C48">
        <w:t xml:space="preserve">Запечатанный конверт с изменениями к заявке на участие в запросе цен должен быть предоставлен Заказчику по адресу, указанному в Извещении.  </w:t>
      </w:r>
    </w:p>
    <w:p w:rsidR="00783EB6" w:rsidRPr="006A5C48" w:rsidRDefault="00783EB6" w:rsidP="0075321D">
      <w:pPr>
        <w:widowControl w:val="0"/>
        <w:tabs>
          <w:tab w:val="left" w:pos="851"/>
        </w:tabs>
        <w:suppressAutoHyphens w:val="0"/>
        <w:ind w:firstLine="567"/>
        <w:jc w:val="both"/>
      </w:pPr>
      <w:r w:rsidRPr="006A5C48">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цен.  </w:t>
      </w:r>
    </w:p>
    <w:p w:rsidR="00783EB6" w:rsidRPr="006A5C48" w:rsidRDefault="00783EB6" w:rsidP="0075321D">
      <w:pPr>
        <w:widowControl w:val="0"/>
        <w:tabs>
          <w:tab w:val="left" w:pos="851"/>
        </w:tabs>
        <w:suppressAutoHyphens w:val="0"/>
        <w:ind w:firstLine="567"/>
        <w:jc w:val="both"/>
      </w:pPr>
      <w:r w:rsidRPr="006A5C48">
        <w:t>По требованию лица, представившего конверт с изменениями к заявке на участие в запросе цен, Заказчик выдает расписку в получении данного конверта, с указанием регистрационного номера, даты и времени получения конверта.</w:t>
      </w:r>
    </w:p>
    <w:p w:rsidR="00783EB6" w:rsidRPr="006A5C48" w:rsidRDefault="00783EB6" w:rsidP="0075321D">
      <w:pPr>
        <w:widowControl w:val="0"/>
        <w:tabs>
          <w:tab w:val="left" w:pos="851"/>
        </w:tabs>
        <w:suppressAutoHyphens w:val="0"/>
        <w:ind w:firstLine="567"/>
        <w:jc w:val="both"/>
      </w:pPr>
      <w:r w:rsidRPr="006A5C48">
        <w:t xml:space="preserve">Заказчик регистрирует поступивший конверт </w:t>
      </w:r>
      <w:proofErr w:type="gramStart"/>
      <w:r w:rsidRPr="006A5C48">
        <w:t>с изменениями к заявке на участие в запросе цен в Журнале</w:t>
      </w:r>
      <w:proofErr w:type="gramEnd"/>
      <w:r w:rsidRPr="006A5C48">
        <w:t xml:space="preserve"> регистрации конвертов (заявок на участие) с указанием, что это изменения заявки.</w:t>
      </w:r>
    </w:p>
    <w:p w:rsidR="00783EB6" w:rsidRPr="006A5C48" w:rsidRDefault="00783EB6" w:rsidP="0075321D">
      <w:pPr>
        <w:widowControl w:val="0"/>
        <w:tabs>
          <w:tab w:val="left" w:pos="851"/>
        </w:tabs>
        <w:suppressAutoHyphens w:val="0"/>
        <w:ind w:firstLine="567"/>
        <w:jc w:val="both"/>
      </w:pPr>
      <w:r w:rsidRPr="006A5C48">
        <w:t>Комиссия по закупке рассматривает такую заявку Участника закупки с учетом изменений.</w:t>
      </w:r>
    </w:p>
    <w:p w:rsidR="00910692" w:rsidRPr="006A5C48" w:rsidRDefault="00783EB6" w:rsidP="0075321D">
      <w:pPr>
        <w:widowControl w:val="0"/>
        <w:tabs>
          <w:tab w:val="left" w:pos="851"/>
        </w:tabs>
        <w:suppressAutoHyphens w:val="0"/>
        <w:ind w:firstLine="567"/>
        <w:jc w:val="both"/>
      </w:pPr>
      <w:r w:rsidRPr="006A5C48">
        <w:rPr>
          <w:b/>
        </w:rPr>
        <w:t>4.3.4.</w:t>
      </w:r>
      <w:r w:rsidRPr="006A5C48">
        <w:t xml:space="preserve"> Заказчик вправе принять решение </w:t>
      </w:r>
      <w:proofErr w:type="gramStart"/>
      <w:r w:rsidRPr="006A5C48">
        <w:t>о продлении срока подачи заявок на участие в проведении запроса цен в любое время до даты</w:t>
      </w:r>
      <w:proofErr w:type="gramEnd"/>
      <w:r w:rsidRPr="006A5C48">
        <w:t xml:space="preserve"> окончания срока подачи заявок на участие в проведении запроса цен. В течение одного дня со дня принятия указанного решения такие изменения размещаются Заказчиком на официальном сайте </w:t>
      </w:r>
      <w:hyperlink r:id="rId26" w:history="1">
        <w:r w:rsidRPr="006A5C48">
          <w:rPr>
            <w:rStyle w:val="a5"/>
          </w:rPr>
          <w:t>http://zakupki.gov.ru/223/</w:t>
        </w:r>
      </w:hyperlink>
      <w:r w:rsidR="00E25F92" w:rsidRPr="006A5C48">
        <w:rPr>
          <w:rStyle w:val="a5"/>
          <w:u w:val="none"/>
        </w:rPr>
        <w:t>.</w:t>
      </w:r>
    </w:p>
    <w:p w:rsidR="00910692" w:rsidRPr="006A5C48" w:rsidRDefault="00914920" w:rsidP="0075321D">
      <w:pPr>
        <w:pStyle w:val="21"/>
        <w:keepNext w:val="0"/>
        <w:keepLines w:val="0"/>
        <w:widowControl w:val="0"/>
        <w:numPr>
          <w:ilvl w:val="1"/>
          <w:numId w:val="9"/>
        </w:numPr>
        <w:tabs>
          <w:tab w:val="clear" w:pos="567"/>
          <w:tab w:val="left" w:pos="426"/>
        </w:tabs>
        <w:suppressAutoHyphens w:val="0"/>
        <w:spacing w:before="0"/>
        <w:ind w:left="0" w:firstLine="567"/>
        <w:jc w:val="both"/>
        <w:rPr>
          <w:szCs w:val="24"/>
        </w:rPr>
      </w:pPr>
      <w:r w:rsidRPr="006A5C48">
        <w:rPr>
          <w:szCs w:val="24"/>
        </w:rPr>
        <w:t xml:space="preserve"> </w:t>
      </w:r>
      <w:bookmarkStart w:id="117" w:name="_Toc366762369"/>
      <w:bookmarkStart w:id="118" w:name="_Toc368061883"/>
      <w:bookmarkStart w:id="119" w:name="_Toc368062047"/>
      <w:bookmarkStart w:id="120" w:name="_Toc370824145"/>
      <w:bookmarkStart w:id="121" w:name="_Toc395081207"/>
      <w:bookmarkStart w:id="122" w:name="_Toc400984878"/>
      <w:r w:rsidR="00910692" w:rsidRPr="006A5C48">
        <w:rPr>
          <w:szCs w:val="24"/>
        </w:rPr>
        <w:t xml:space="preserve">Общие требования к заявке на участие в запросе </w:t>
      </w:r>
      <w:r w:rsidR="000E34AA" w:rsidRPr="006A5C48">
        <w:rPr>
          <w:szCs w:val="24"/>
        </w:rPr>
        <w:t>цен</w:t>
      </w:r>
      <w:r w:rsidR="00FD6EDA" w:rsidRPr="006A5C48">
        <w:rPr>
          <w:szCs w:val="24"/>
        </w:rPr>
        <w:t>.</w:t>
      </w:r>
      <w:bookmarkEnd w:id="117"/>
      <w:bookmarkEnd w:id="118"/>
      <w:bookmarkEnd w:id="119"/>
      <w:bookmarkEnd w:id="120"/>
      <w:bookmarkEnd w:id="121"/>
      <w:bookmarkEnd w:id="122"/>
    </w:p>
    <w:p w:rsidR="00C04F0C" w:rsidRPr="006A5C48" w:rsidRDefault="00910692" w:rsidP="0075321D">
      <w:pPr>
        <w:widowControl w:val="0"/>
        <w:tabs>
          <w:tab w:val="left" w:pos="851"/>
        </w:tabs>
        <w:suppressAutoHyphens w:val="0"/>
        <w:ind w:firstLine="567"/>
        <w:jc w:val="both"/>
      </w:pPr>
      <w:r w:rsidRPr="006A5C48">
        <w:rPr>
          <w:b/>
        </w:rPr>
        <w:t>4.4.1.</w:t>
      </w:r>
      <w:r w:rsidR="000E34AA" w:rsidRPr="006A5C48">
        <w:rPr>
          <w:b/>
        </w:rPr>
        <w:t xml:space="preserve"> </w:t>
      </w:r>
      <w:r w:rsidR="00C04F0C" w:rsidRPr="006A5C48">
        <w:t xml:space="preserve">Для целей настоящей Документации под заявкой на участие в проведении запроса цен понимается представляемое Участником закупки предложение на участие в проведении запроса цен,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C04F0C" w:rsidRPr="006A5C48" w:rsidRDefault="00C04F0C" w:rsidP="0075321D">
      <w:pPr>
        <w:widowControl w:val="0"/>
        <w:tabs>
          <w:tab w:val="left" w:pos="851"/>
        </w:tabs>
        <w:suppressAutoHyphens w:val="0"/>
        <w:ind w:firstLine="567"/>
        <w:jc w:val="both"/>
      </w:pPr>
      <w:r w:rsidRPr="006A5C48">
        <w:rPr>
          <w:b/>
        </w:rPr>
        <w:t xml:space="preserve">4.4.2. </w:t>
      </w:r>
      <w:r w:rsidRPr="006A5C48">
        <w:t>Одно лицо, желающее участвовать в закупке, может подать только одну заявку. При этом не допускается пода</w:t>
      </w:r>
      <w:r w:rsidR="00471F45" w:rsidRPr="006A5C48">
        <w:t>ча заявки на часть оказываемой услуги</w:t>
      </w:r>
      <w:r w:rsidRPr="006A5C48">
        <w:t xml:space="preserve">. </w:t>
      </w:r>
    </w:p>
    <w:p w:rsidR="00C04F0C" w:rsidRPr="006A5C48" w:rsidRDefault="00C04F0C" w:rsidP="0075321D">
      <w:pPr>
        <w:widowControl w:val="0"/>
        <w:tabs>
          <w:tab w:val="left" w:pos="851"/>
        </w:tabs>
        <w:suppressAutoHyphens w:val="0"/>
        <w:ind w:firstLine="567"/>
        <w:jc w:val="both"/>
      </w:pPr>
      <w:r w:rsidRPr="006A5C48">
        <w:rPr>
          <w:b/>
        </w:rPr>
        <w:t xml:space="preserve">4.4.3. </w:t>
      </w:r>
      <w:r w:rsidRPr="006A5C48">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C04F0C" w:rsidRPr="006A5C48" w:rsidRDefault="00C04F0C" w:rsidP="0075321D">
      <w:pPr>
        <w:widowControl w:val="0"/>
        <w:tabs>
          <w:tab w:val="left" w:pos="851"/>
        </w:tabs>
        <w:suppressAutoHyphens w:val="0"/>
        <w:ind w:firstLine="567"/>
        <w:jc w:val="both"/>
      </w:pPr>
      <w:r w:rsidRPr="006A5C48">
        <w:rPr>
          <w:b/>
        </w:rPr>
        <w:t xml:space="preserve">4.4.4. </w:t>
      </w:r>
      <w:r w:rsidRPr="006A5C48">
        <w:t xml:space="preserve">Каждый документ от Участника закупки,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w:t>
      </w:r>
      <w:proofErr w:type="gramStart"/>
      <w:r w:rsidRPr="006A5C48">
        <w:t>образом</w:t>
      </w:r>
      <w:proofErr w:type="gramEnd"/>
      <w:r w:rsidRPr="006A5C48">
        <w:t xml:space="preserve"> уполномоченным им лицом на основании доверенности (далее — уполномоченного лица). В последнем случае оригинал доверенности, либо нотариально заверенная копия доверенности, прикладывается к заявке. Факсимильное воспроизведение подписи не допускается.</w:t>
      </w:r>
    </w:p>
    <w:p w:rsidR="00C04F0C" w:rsidRPr="006A5C48" w:rsidRDefault="00C04F0C" w:rsidP="0075321D">
      <w:pPr>
        <w:widowControl w:val="0"/>
        <w:suppressAutoHyphens w:val="0"/>
        <w:ind w:firstLine="567"/>
        <w:jc w:val="both"/>
      </w:pPr>
      <w:r w:rsidRPr="006A5C48">
        <w:rPr>
          <w:b/>
        </w:rPr>
        <w:t xml:space="preserve">4.4.5. </w:t>
      </w:r>
      <w:r w:rsidRPr="006A5C48">
        <w:t>Каждый документ, входящий в заявку, должен быть скреплен печатью Участника закупки.</w:t>
      </w:r>
    </w:p>
    <w:p w:rsidR="00C04F0C" w:rsidRPr="006A5C48" w:rsidRDefault="00C04F0C" w:rsidP="0075321D">
      <w:pPr>
        <w:widowControl w:val="0"/>
        <w:tabs>
          <w:tab w:val="left" w:pos="851"/>
        </w:tabs>
        <w:suppressAutoHyphens w:val="0"/>
        <w:ind w:firstLine="567"/>
        <w:jc w:val="both"/>
      </w:pPr>
      <w:r w:rsidRPr="006A5C48">
        <w:rPr>
          <w:b/>
        </w:rPr>
        <w:t xml:space="preserve">4.4.6. </w:t>
      </w:r>
      <w:r w:rsidRPr="006A5C48">
        <w:t>Требования п. 4.4.4, 4.4.5. не распространяются на нотариально заверенные копии документов или документы, переплетенные типографским способом.</w:t>
      </w:r>
    </w:p>
    <w:p w:rsidR="00C04F0C" w:rsidRPr="006A5C48" w:rsidRDefault="00C04F0C" w:rsidP="0075321D">
      <w:pPr>
        <w:widowControl w:val="0"/>
        <w:tabs>
          <w:tab w:val="left" w:pos="851"/>
        </w:tabs>
        <w:suppressAutoHyphens w:val="0"/>
        <w:ind w:firstLine="567"/>
        <w:jc w:val="both"/>
      </w:pPr>
      <w:r w:rsidRPr="006A5C48">
        <w:rPr>
          <w:b/>
        </w:rPr>
        <w:t xml:space="preserve">4.4.7. </w:t>
      </w:r>
      <w:r w:rsidRPr="006A5C48">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6A5C48">
        <w:t>исправленному</w:t>
      </w:r>
      <w:proofErr w:type="gramEnd"/>
      <w:r w:rsidRPr="006A5C48">
        <w:t xml:space="preserve"> верить», </w:t>
      </w:r>
      <w:r w:rsidRPr="006A5C48">
        <w:lastRenderedPageBreak/>
        <w:t>собственноручной подписью уполномоченного лица, расположенной рядом с каждым исправлением (допиской) и заверены печатью Участника закупки.</w:t>
      </w:r>
    </w:p>
    <w:p w:rsidR="00C04F0C" w:rsidRPr="006A5C48" w:rsidRDefault="00C04F0C" w:rsidP="0075321D">
      <w:pPr>
        <w:widowControl w:val="0"/>
        <w:tabs>
          <w:tab w:val="left" w:pos="851"/>
        </w:tabs>
        <w:suppressAutoHyphens w:val="0"/>
        <w:ind w:firstLine="567"/>
        <w:jc w:val="both"/>
      </w:pPr>
      <w:r w:rsidRPr="006A5C48">
        <w:rPr>
          <w:b/>
        </w:rPr>
        <w:t xml:space="preserve">4.4.8. </w:t>
      </w:r>
      <w:r w:rsidRPr="006A5C48">
        <w:t xml:space="preserve">Все листы заявки с описью входящих в его состав документов, а также приложенные документы, нумеруются, прошиваются в один том нитью, заклеенной бумажной наклейкой, с указанием на ней количества листов в томе, скрепленной печатью Участника закупки (для юридических лиц) и подписью уполномоченного лица Участника закупки. </w:t>
      </w:r>
    </w:p>
    <w:p w:rsidR="00C04F0C" w:rsidRPr="006A5C48" w:rsidRDefault="00C04F0C" w:rsidP="0075321D">
      <w:pPr>
        <w:widowControl w:val="0"/>
        <w:tabs>
          <w:tab w:val="left" w:pos="851"/>
        </w:tabs>
        <w:suppressAutoHyphens w:val="0"/>
        <w:ind w:firstLine="567"/>
        <w:jc w:val="both"/>
      </w:pPr>
      <w:r w:rsidRPr="006A5C48">
        <w:rPr>
          <w:b/>
        </w:rPr>
        <w:t xml:space="preserve">4.4.9. </w:t>
      </w:r>
      <w:r w:rsidRPr="006A5C48">
        <w:t>Предоставление помимо самой заявки и приложенных к ней документов, копий такой заявки и приложенных к ней документов, не требуется.</w:t>
      </w:r>
    </w:p>
    <w:p w:rsidR="00910692" w:rsidRPr="006A5C48" w:rsidRDefault="00C04F0C" w:rsidP="0075321D">
      <w:pPr>
        <w:widowControl w:val="0"/>
        <w:tabs>
          <w:tab w:val="left" w:pos="851"/>
        </w:tabs>
        <w:suppressAutoHyphens w:val="0"/>
        <w:ind w:firstLine="567"/>
        <w:jc w:val="both"/>
      </w:pPr>
      <w:r w:rsidRPr="006A5C48">
        <w:rPr>
          <w:b/>
        </w:rPr>
        <w:t xml:space="preserve">4.4.10. </w:t>
      </w:r>
      <w:r w:rsidRPr="006A5C48">
        <w:t>Заявки должны сохранять свое действие до завершения настоящей процедуры закупок. В противном случае Комиссия по закупке может не рассматривать такую заявку</w:t>
      </w:r>
      <w:r w:rsidR="00910692" w:rsidRPr="006A5C48">
        <w:t>.</w:t>
      </w:r>
      <w:r w:rsidR="00914920" w:rsidRPr="006A5C48">
        <w:t xml:space="preserve"> </w:t>
      </w:r>
    </w:p>
    <w:p w:rsidR="00910692" w:rsidRPr="006A5C48" w:rsidRDefault="00910692" w:rsidP="0075321D">
      <w:pPr>
        <w:pStyle w:val="21"/>
        <w:keepNext w:val="0"/>
        <w:keepLines w:val="0"/>
        <w:widowControl w:val="0"/>
        <w:numPr>
          <w:ilvl w:val="1"/>
          <w:numId w:val="9"/>
        </w:numPr>
        <w:tabs>
          <w:tab w:val="clear" w:pos="567"/>
          <w:tab w:val="clear" w:pos="709"/>
          <w:tab w:val="clear" w:pos="851"/>
          <w:tab w:val="left" w:pos="0"/>
          <w:tab w:val="left" w:pos="426"/>
        </w:tabs>
        <w:suppressAutoHyphens w:val="0"/>
        <w:spacing w:before="0"/>
        <w:ind w:left="0" w:firstLine="567"/>
        <w:jc w:val="both"/>
        <w:rPr>
          <w:szCs w:val="24"/>
        </w:rPr>
      </w:pPr>
      <w:bookmarkStart w:id="123" w:name="_Toc366762370"/>
      <w:bookmarkStart w:id="124" w:name="_Toc368061884"/>
      <w:bookmarkStart w:id="125" w:name="_Toc368062048"/>
      <w:bookmarkStart w:id="126" w:name="_Toc370824146"/>
      <w:bookmarkStart w:id="127" w:name="_Toc395081208"/>
      <w:bookmarkStart w:id="128" w:name="_Toc400984879"/>
      <w:r w:rsidRPr="006A5C48">
        <w:rPr>
          <w:szCs w:val="24"/>
        </w:rPr>
        <w:t xml:space="preserve">Официальный язык проведения запроса </w:t>
      </w:r>
      <w:r w:rsidR="000E34AA" w:rsidRPr="006A5C48">
        <w:rPr>
          <w:szCs w:val="24"/>
        </w:rPr>
        <w:t>цен</w:t>
      </w:r>
      <w:bookmarkEnd w:id="123"/>
      <w:bookmarkEnd w:id="124"/>
      <w:bookmarkEnd w:id="125"/>
      <w:bookmarkEnd w:id="126"/>
      <w:bookmarkEnd w:id="127"/>
      <w:bookmarkEnd w:id="128"/>
    </w:p>
    <w:p w:rsidR="00C04F0C" w:rsidRPr="006A5C48" w:rsidRDefault="00910692" w:rsidP="0075321D">
      <w:pPr>
        <w:widowControl w:val="0"/>
        <w:tabs>
          <w:tab w:val="left" w:pos="851"/>
        </w:tabs>
        <w:suppressAutoHyphens w:val="0"/>
        <w:ind w:firstLine="567"/>
        <w:jc w:val="both"/>
      </w:pPr>
      <w:r w:rsidRPr="006A5C48">
        <w:rPr>
          <w:b/>
        </w:rPr>
        <w:t>4.5.1.</w:t>
      </w:r>
      <w:r w:rsidR="00E738D0" w:rsidRPr="006A5C48">
        <w:t xml:space="preserve"> </w:t>
      </w:r>
      <w:r w:rsidR="00C04F0C" w:rsidRPr="006A5C48">
        <w:t xml:space="preserve">Заявка, подготовленная Участником закупки, а также вся корреспонденция и документация, связанная с запросом цен, которой обмениваются Участники закупки и Заказчик, должны быть написаны на русском языке. </w:t>
      </w:r>
    </w:p>
    <w:p w:rsidR="00910692" w:rsidRPr="006A5C48" w:rsidRDefault="00C04F0C" w:rsidP="0075321D">
      <w:pPr>
        <w:widowControl w:val="0"/>
        <w:tabs>
          <w:tab w:val="left" w:pos="851"/>
        </w:tabs>
        <w:suppressAutoHyphens w:val="0"/>
        <w:ind w:firstLine="567"/>
        <w:jc w:val="both"/>
      </w:pPr>
      <w:r w:rsidRPr="006A5C48">
        <w:rPr>
          <w:b/>
        </w:rPr>
        <w:t xml:space="preserve">4.5.2. </w:t>
      </w:r>
      <w:r w:rsidRPr="006A5C48">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w:t>
      </w:r>
      <w:proofErr w:type="spellStart"/>
      <w:r w:rsidRPr="006A5C48">
        <w:t>апостиль</w:t>
      </w:r>
      <w:proofErr w:type="spellEnd"/>
      <w:r w:rsidRPr="006A5C48">
        <w:t xml:space="preserve"> компетентного органа государства, в котором этот документ был составлен)</w:t>
      </w:r>
      <w:r w:rsidR="00910692" w:rsidRPr="006A5C48">
        <w:t>.</w:t>
      </w:r>
    </w:p>
    <w:p w:rsidR="00910692" w:rsidRPr="006A5C48" w:rsidRDefault="00D3509A" w:rsidP="0075321D">
      <w:pPr>
        <w:pStyle w:val="21"/>
        <w:keepNext w:val="0"/>
        <w:keepLines w:val="0"/>
        <w:widowControl w:val="0"/>
        <w:numPr>
          <w:ilvl w:val="0"/>
          <w:numId w:val="11"/>
        </w:numPr>
        <w:tabs>
          <w:tab w:val="clear" w:pos="567"/>
          <w:tab w:val="clear" w:pos="709"/>
          <w:tab w:val="clear" w:pos="851"/>
          <w:tab w:val="left" w:pos="0"/>
          <w:tab w:val="left" w:pos="426"/>
        </w:tabs>
        <w:suppressAutoHyphens w:val="0"/>
        <w:spacing w:before="0"/>
        <w:ind w:left="0" w:firstLine="567"/>
        <w:jc w:val="both"/>
        <w:rPr>
          <w:szCs w:val="24"/>
        </w:rPr>
      </w:pPr>
      <w:r w:rsidRPr="006A5C48">
        <w:rPr>
          <w:szCs w:val="24"/>
        </w:rPr>
        <w:t xml:space="preserve"> </w:t>
      </w:r>
      <w:bookmarkStart w:id="129" w:name="_Toc366762371"/>
      <w:bookmarkStart w:id="130" w:name="_Toc368061885"/>
      <w:bookmarkStart w:id="131" w:name="_Toc368062049"/>
      <w:bookmarkStart w:id="132" w:name="_Toc370824147"/>
      <w:bookmarkStart w:id="133" w:name="_Toc395081209"/>
      <w:bookmarkStart w:id="134" w:name="_Toc400984880"/>
      <w:r w:rsidR="00910692" w:rsidRPr="006A5C48">
        <w:rPr>
          <w:szCs w:val="24"/>
        </w:rPr>
        <w:t xml:space="preserve">Валюта проведения запроса </w:t>
      </w:r>
      <w:r w:rsidR="000E34AA" w:rsidRPr="006A5C48">
        <w:rPr>
          <w:szCs w:val="24"/>
        </w:rPr>
        <w:t>цен</w:t>
      </w:r>
      <w:bookmarkEnd w:id="129"/>
      <w:bookmarkEnd w:id="130"/>
      <w:bookmarkEnd w:id="131"/>
      <w:bookmarkEnd w:id="132"/>
      <w:bookmarkEnd w:id="133"/>
      <w:bookmarkEnd w:id="134"/>
    </w:p>
    <w:p w:rsidR="00910692" w:rsidRPr="006A5C48" w:rsidRDefault="00910692" w:rsidP="0075321D">
      <w:pPr>
        <w:widowControl w:val="0"/>
        <w:tabs>
          <w:tab w:val="clear" w:pos="709"/>
          <w:tab w:val="left" w:pos="851"/>
        </w:tabs>
        <w:suppressAutoHyphens w:val="0"/>
        <w:ind w:firstLine="567"/>
        <w:jc w:val="both"/>
      </w:pPr>
      <w:r w:rsidRPr="006A5C48">
        <w:rPr>
          <w:b/>
        </w:rPr>
        <w:t>4.6.1.</w:t>
      </w:r>
      <w:r w:rsidR="000E34AA" w:rsidRPr="006A5C48">
        <w:rPr>
          <w:b/>
        </w:rPr>
        <w:t xml:space="preserve"> </w:t>
      </w:r>
      <w:r w:rsidRPr="006A5C48">
        <w:t>Все суммы денежных сре</w:t>
      </w:r>
      <w:proofErr w:type="gramStart"/>
      <w:r w:rsidRPr="006A5C48">
        <w:t>дств в з</w:t>
      </w:r>
      <w:proofErr w:type="gramEnd"/>
      <w:r w:rsidRPr="006A5C48">
        <w:t>аявке должны быть выражены в валюте - российский рубль.</w:t>
      </w:r>
    </w:p>
    <w:p w:rsidR="00910692" w:rsidRPr="006A5C48" w:rsidRDefault="00910692" w:rsidP="0075321D">
      <w:pPr>
        <w:widowControl w:val="0"/>
        <w:tabs>
          <w:tab w:val="left" w:pos="851"/>
        </w:tabs>
        <w:suppressAutoHyphens w:val="0"/>
        <w:ind w:firstLine="567"/>
        <w:jc w:val="both"/>
      </w:pPr>
      <w:r w:rsidRPr="006A5C48">
        <w:rPr>
          <w:b/>
        </w:rPr>
        <w:t>4.6.2.</w:t>
      </w:r>
      <w:r w:rsidR="000E34AA" w:rsidRPr="006A5C48">
        <w:rPr>
          <w:b/>
        </w:rPr>
        <w:t xml:space="preserve"> </w:t>
      </w:r>
      <w:r w:rsidRPr="006A5C48">
        <w:t xml:space="preserve">Выражение денежных сумм в других валютах, может быть расценено Комиссией </w:t>
      </w:r>
      <w:r w:rsidR="00EB47AB" w:rsidRPr="006A5C48">
        <w:t xml:space="preserve">по закупке </w:t>
      </w:r>
      <w:r w:rsidRPr="006A5C48">
        <w:t>как несоответствие заявки требованиям, установленным Документацией.</w:t>
      </w:r>
    </w:p>
    <w:p w:rsidR="00910692" w:rsidRPr="006A5C48" w:rsidRDefault="00416478" w:rsidP="0075321D">
      <w:pPr>
        <w:pStyle w:val="21"/>
        <w:keepNext w:val="0"/>
        <w:keepLines w:val="0"/>
        <w:widowControl w:val="0"/>
        <w:numPr>
          <w:ilvl w:val="0"/>
          <w:numId w:val="0"/>
        </w:numPr>
        <w:tabs>
          <w:tab w:val="clear" w:pos="567"/>
          <w:tab w:val="clear" w:pos="851"/>
        </w:tabs>
        <w:suppressAutoHyphens w:val="0"/>
        <w:spacing w:before="0"/>
        <w:ind w:firstLine="567"/>
        <w:jc w:val="both"/>
        <w:rPr>
          <w:szCs w:val="24"/>
        </w:rPr>
      </w:pPr>
      <w:bookmarkStart w:id="135" w:name="_Toc366762372"/>
      <w:bookmarkStart w:id="136" w:name="_Toc368061886"/>
      <w:bookmarkStart w:id="137" w:name="_Toc368062050"/>
      <w:bookmarkStart w:id="138" w:name="_Toc370824148"/>
      <w:bookmarkStart w:id="139" w:name="_Toc395081210"/>
      <w:bookmarkStart w:id="140" w:name="_Toc400984881"/>
      <w:r w:rsidRPr="006A5C48">
        <w:rPr>
          <w:szCs w:val="24"/>
        </w:rPr>
        <w:t xml:space="preserve">4.7. </w:t>
      </w:r>
      <w:r w:rsidR="00910692" w:rsidRPr="006A5C48">
        <w:rPr>
          <w:szCs w:val="24"/>
        </w:rPr>
        <w:t xml:space="preserve">Сведения о цене </w:t>
      </w:r>
      <w:r w:rsidR="008A5691" w:rsidRPr="006A5C48">
        <w:rPr>
          <w:szCs w:val="24"/>
        </w:rPr>
        <w:t>Д</w:t>
      </w:r>
      <w:r w:rsidR="00910692" w:rsidRPr="006A5C48">
        <w:rPr>
          <w:szCs w:val="24"/>
        </w:rPr>
        <w:t>оговора</w:t>
      </w:r>
      <w:bookmarkEnd w:id="135"/>
      <w:bookmarkEnd w:id="136"/>
      <w:bookmarkEnd w:id="137"/>
      <w:bookmarkEnd w:id="138"/>
      <w:bookmarkEnd w:id="139"/>
      <w:bookmarkEnd w:id="140"/>
    </w:p>
    <w:p w:rsidR="00133F8C" w:rsidRPr="00692A94" w:rsidRDefault="00910692" w:rsidP="0075321D">
      <w:pPr>
        <w:widowControl w:val="0"/>
        <w:tabs>
          <w:tab w:val="left" w:pos="851"/>
        </w:tabs>
        <w:suppressAutoHyphens w:val="0"/>
        <w:ind w:firstLine="567"/>
        <w:jc w:val="both"/>
      </w:pPr>
      <w:r w:rsidRPr="00692A94">
        <w:rPr>
          <w:b/>
        </w:rPr>
        <w:t>4.7.1.</w:t>
      </w:r>
      <w:r w:rsidR="000E34AA" w:rsidRPr="00692A94">
        <w:rPr>
          <w:b/>
        </w:rPr>
        <w:t xml:space="preserve"> </w:t>
      </w:r>
      <w:r w:rsidRPr="00692A94">
        <w:t>Начальная (м</w:t>
      </w:r>
      <w:r w:rsidR="000E34AA" w:rsidRPr="00692A94">
        <w:t xml:space="preserve">аксимальная) цена Договора </w:t>
      </w:r>
      <w:r w:rsidR="00C02DBD" w:rsidRPr="00692A94">
        <w:t>–</w:t>
      </w:r>
      <w:r w:rsidR="000E34AA" w:rsidRPr="00692A94">
        <w:t xml:space="preserve"> </w:t>
      </w:r>
      <w:r w:rsidR="009B68A8" w:rsidRPr="00692A94">
        <w:t xml:space="preserve">составляет </w:t>
      </w:r>
      <w:r w:rsidR="005649E3" w:rsidRPr="00692A94">
        <w:rPr>
          <w:b/>
          <w:bCs/>
        </w:rPr>
        <w:t>57</w:t>
      </w:r>
      <w:r w:rsidR="00692A94" w:rsidRPr="00692A94">
        <w:rPr>
          <w:b/>
          <w:bCs/>
        </w:rPr>
        <w:t>8</w:t>
      </w:r>
      <w:r w:rsidR="005649E3" w:rsidRPr="00692A94">
        <w:rPr>
          <w:b/>
          <w:bCs/>
        </w:rPr>
        <w:t> 000 000</w:t>
      </w:r>
      <w:r w:rsidR="005649E3" w:rsidRPr="00692A94">
        <w:t xml:space="preserve"> (Пятьсот семьдесят</w:t>
      </w:r>
      <w:r w:rsidR="00692A94" w:rsidRPr="00692A94">
        <w:t xml:space="preserve"> восемь</w:t>
      </w:r>
      <w:r w:rsidR="005649E3" w:rsidRPr="00692A94">
        <w:t xml:space="preserve"> миллионов) </w:t>
      </w:r>
      <w:r w:rsidR="0031295C" w:rsidRPr="00692A94">
        <w:t>рублей</w:t>
      </w:r>
      <w:r w:rsidR="00133F8C" w:rsidRPr="00692A94">
        <w:t xml:space="preserve">. </w:t>
      </w:r>
    </w:p>
    <w:p w:rsidR="00BF69AE" w:rsidRPr="00692A94" w:rsidRDefault="00910692" w:rsidP="0075321D">
      <w:pPr>
        <w:widowControl w:val="0"/>
        <w:tabs>
          <w:tab w:val="left" w:pos="993"/>
        </w:tabs>
        <w:suppressAutoHyphens w:val="0"/>
        <w:ind w:firstLine="567"/>
        <w:jc w:val="both"/>
        <w:rPr>
          <w:b/>
        </w:rPr>
      </w:pPr>
      <w:r w:rsidRPr="00692A94">
        <w:rPr>
          <w:b/>
        </w:rPr>
        <w:t>4.7.2.</w:t>
      </w:r>
      <w:r w:rsidR="00044AF6" w:rsidRPr="00692A94">
        <w:rPr>
          <w:b/>
        </w:rPr>
        <w:t xml:space="preserve"> </w:t>
      </w:r>
      <w:bookmarkStart w:id="141" w:name="_Toc366762373"/>
      <w:bookmarkStart w:id="142" w:name="_Toc368061887"/>
      <w:bookmarkStart w:id="143" w:name="_Toc368062051"/>
      <w:bookmarkStart w:id="144" w:name="_Toc370824149"/>
      <w:r w:rsidR="002A6E9C" w:rsidRPr="00692A94">
        <w:rPr>
          <w:b/>
        </w:rPr>
        <w:t xml:space="preserve">Порядок формирования цены. </w:t>
      </w:r>
    </w:p>
    <w:p w:rsidR="00D2176E" w:rsidRPr="006A5C48" w:rsidRDefault="00BF69AE" w:rsidP="0075321D">
      <w:pPr>
        <w:widowControl w:val="0"/>
        <w:suppressAutoHyphens w:val="0"/>
        <w:ind w:firstLine="567"/>
        <w:jc w:val="both"/>
      </w:pPr>
      <w:r w:rsidRPr="00692A94">
        <w:rPr>
          <w:bCs/>
        </w:rPr>
        <w:t xml:space="preserve">Начальная (максимальная) цена договора </w:t>
      </w:r>
      <w:r w:rsidR="00692A94" w:rsidRPr="00692A94">
        <w:rPr>
          <w:bCs/>
        </w:rPr>
        <w:t>состоит из размера полученного кредита и предусмотренных договором процентов за пользование им, определяется эффективной процентной ставкой за пользование кредитом (включая все комиссии), устанавливаемой, исходя из 14 (Четырнадцати) процентов годовых - процентная ставка за пользование кредитом от суммы фактической задолженности по кредиту, 0,1 (Ноль целых одна десятая) процента  годовы</w:t>
      </w:r>
      <w:proofErr w:type="gramStart"/>
      <w:r w:rsidR="00692A94" w:rsidRPr="00692A94">
        <w:rPr>
          <w:bCs/>
        </w:rPr>
        <w:t>х-</w:t>
      </w:r>
      <w:proofErr w:type="gramEnd"/>
      <w:r w:rsidR="00692A94" w:rsidRPr="00692A94">
        <w:rPr>
          <w:bCs/>
        </w:rPr>
        <w:t xml:space="preserve"> комиссия за ведение ссудного счета, 1,5 (Одна целая пять десятых) процента  годовых – комиссия за Неиспользованный остаток Кредитной линии.</w:t>
      </w:r>
    </w:p>
    <w:p w:rsidR="00910692" w:rsidRPr="006A5C48" w:rsidRDefault="0050431E" w:rsidP="0075321D">
      <w:pPr>
        <w:pStyle w:val="21"/>
        <w:keepNext w:val="0"/>
        <w:keepLines w:val="0"/>
        <w:widowControl w:val="0"/>
        <w:numPr>
          <w:ilvl w:val="0"/>
          <w:numId w:val="0"/>
        </w:numPr>
        <w:suppressAutoHyphens w:val="0"/>
        <w:spacing w:before="0"/>
        <w:ind w:firstLine="567"/>
        <w:jc w:val="both"/>
        <w:rPr>
          <w:szCs w:val="24"/>
        </w:rPr>
      </w:pPr>
      <w:bookmarkStart w:id="145" w:name="_Toc395081211"/>
      <w:bookmarkStart w:id="146" w:name="_Toc400984882"/>
      <w:r w:rsidRPr="006A5C48">
        <w:rPr>
          <w:szCs w:val="24"/>
        </w:rPr>
        <w:t>4.8.</w:t>
      </w:r>
      <w:r w:rsidR="00D3509A" w:rsidRPr="006A5C48">
        <w:rPr>
          <w:szCs w:val="24"/>
        </w:rPr>
        <w:t xml:space="preserve"> </w:t>
      </w:r>
      <w:r w:rsidR="00910692" w:rsidRPr="006A5C48">
        <w:rPr>
          <w:szCs w:val="24"/>
        </w:rPr>
        <w:t>Порядок предоставления заявок</w:t>
      </w:r>
      <w:bookmarkEnd w:id="141"/>
      <w:bookmarkEnd w:id="142"/>
      <w:bookmarkEnd w:id="143"/>
      <w:bookmarkEnd w:id="144"/>
      <w:bookmarkEnd w:id="145"/>
      <w:bookmarkEnd w:id="146"/>
    </w:p>
    <w:p w:rsidR="00501E62" w:rsidRPr="00CB135D" w:rsidRDefault="00E738D0" w:rsidP="0075321D">
      <w:pPr>
        <w:widowControl w:val="0"/>
        <w:tabs>
          <w:tab w:val="left" w:pos="851"/>
        </w:tabs>
        <w:suppressAutoHyphens w:val="0"/>
        <w:ind w:firstLine="567"/>
        <w:jc w:val="both"/>
      </w:pPr>
      <w:r w:rsidRPr="006A5C48">
        <w:tab/>
      </w:r>
      <w:r w:rsidR="00910692" w:rsidRPr="006A5C48">
        <w:t xml:space="preserve">Участник закупки обязан подать заявку на участие в запросе </w:t>
      </w:r>
      <w:r w:rsidR="0069494F" w:rsidRPr="006A5C48">
        <w:t>цен</w:t>
      </w:r>
      <w:r w:rsidR="00910692" w:rsidRPr="006A5C48">
        <w:t xml:space="preserve"> в период </w:t>
      </w:r>
      <w:r w:rsidR="00910692" w:rsidRPr="00CB135D">
        <w:t xml:space="preserve">с </w:t>
      </w:r>
      <w:r w:rsidR="00B93AE1" w:rsidRPr="00CB135D">
        <w:rPr>
          <w:b/>
        </w:rPr>
        <w:t>08</w:t>
      </w:r>
      <w:r w:rsidR="002D5266" w:rsidRPr="00CB135D">
        <w:rPr>
          <w:b/>
        </w:rPr>
        <w:t>:</w:t>
      </w:r>
      <w:r w:rsidR="00B93AE1" w:rsidRPr="00CB135D">
        <w:rPr>
          <w:b/>
        </w:rPr>
        <w:t>3</w:t>
      </w:r>
      <w:r w:rsidR="00B27335" w:rsidRPr="00CB135D">
        <w:rPr>
          <w:b/>
        </w:rPr>
        <w:t>0</w:t>
      </w:r>
      <w:r w:rsidR="00B509E5" w:rsidRPr="00CB135D">
        <w:rPr>
          <w:b/>
        </w:rPr>
        <w:t xml:space="preserve"> (</w:t>
      </w:r>
      <w:proofErr w:type="gramStart"/>
      <w:r w:rsidR="00B509E5" w:rsidRPr="00CB135D">
        <w:rPr>
          <w:b/>
        </w:rPr>
        <w:t>МСК</w:t>
      </w:r>
      <w:proofErr w:type="gramEnd"/>
      <w:r w:rsidR="00B509E5" w:rsidRPr="00CB135D">
        <w:rPr>
          <w:b/>
        </w:rPr>
        <w:t>)</w:t>
      </w:r>
      <w:r w:rsidR="00910692" w:rsidRPr="00CB135D">
        <w:rPr>
          <w:b/>
        </w:rPr>
        <w:t xml:space="preserve"> </w:t>
      </w:r>
      <w:r w:rsidR="000E1D06" w:rsidRPr="00CB135D">
        <w:rPr>
          <w:b/>
        </w:rPr>
        <w:t>10</w:t>
      </w:r>
      <w:r w:rsidR="00BF69AE" w:rsidRPr="00CB135D">
        <w:rPr>
          <w:b/>
        </w:rPr>
        <w:t>.</w:t>
      </w:r>
      <w:r w:rsidR="000E1D06" w:rsidRPr="00CB135D">
        <w:rPr>
          <w:b/>
        </w:rPr>
        <w:t>11</w:t>
      </w:r>
      <w:r w:rsidR="001C6BF8" w:rsidRPr="00CB135D">
        <w:rPr>
          <w:b/>
        </w:rPr>
        <w:t>.</w:t>
      </w:r>
      <w:r w:rsidR="00910692" w:rsidRPr="00CB135D">
        <w:rPr>
          <w:b/>
        </w:rPr>
        <w:t>201</w:t>
      </w:r>
      <w:r w:rsidR="009F6280" w:rsidRPr="00CB135D">
        <w:rPr>
          <w:b/>
        </w:rPr>
        <w:t>4</w:t>
      </w:r>
      <w:r w:rsidR="009139D5" w:rsidRPr="00CB135D">
        <w:t> </w:t>
      </w:r>
      <w:r w:rsidR="00910692" w:rsidRPr="00CB135D">
        <w:rPr>
          <w:b/>
        </w:rPr>
        <w:t>г</w:t>
      </w:r>
      <w:r w:rsidR="009139D5" w:rsidRPr="00CB135D">
        <w:rPr>
          <w:b/>
        </w:rPr>
        <w:t>.</w:t>
      </w:r>
      <w:r w:rsidR="00910692" w:rsidRPr="00CB135D">
        <w:rPr>
          <w:b/>
        </w:rPr>
        <w:t xml:space="preserve"> </w:t>
      </w:r>
      <w:r w:rsidR="00E55089" w:rsidRPr="00CB135D">
        <w:rPr>
          <w:b/>
        </w:rPr>
        <w:t>п</w:t>
      </w:r>
      <w:r w:rsidR="00B10D24" w:rsidRPr="00CB135D">
        <w:rPr>
          <w:b/>
        </w:rPr>
        <w:t xml:space="preserve">о </w:t>
      </w:r>
      <w:r w:rsidR="00397641">
        <w:rPr>
          <w:b/>
        </w:rPr>
        <w:t>10</w:t>
      </w:r>
      <w:r w:rsidR="00155BB5" w:rsidRPr="00CB135D">
        <w:rPr>
          <w:b/>
        </w:rPr>
        <w:t>:</w:t>
      </w:r>
      <w:r w:rsidR="000557D3" w:rsidRPr="00CB135D">
        <w:rPr>
          <w:b/>
        </w:rPr>
        <w:t>0</w:t>
      </w:r>
      <w:r w:rsidR="00155BB5" w:rsidRPr="00CB135D">
        <w:rPr>
          <w:b/>
        </w:rPr>
        <w:t>0</w:t>
      </w:r>
      <w:r w:rsidR="00910692" w:rsidRPr="00CB135D">
        <w:rPr>
          <w:b/>
        </w:rPr>
        <w:t xml:space="preserve"> </w:t>
      </w:r>
      <w:r w:rsidR="00B509E5" w:rsidRPr="00CB135D">
        <w:rPr>
          <w:b/>
        </w:rPr>
        <w:t xml:space="preserve">(МСК) </w:t>
      </w:r>
      <w:r w:rsidR="000E1D06" w:rsidRPr="00CB135D">
        <w:rPr>
          <w:b/>
        </w:rPr>
        <w:t>17</w:t>
      </w:r>
      <w:r w:rsidR="00BF69AE" w:rsidRPr="00CB135D">
        <w:rPr>
          <w:b/>
        </w:rPr>
        <w:t>.</w:t>
      </w:r>
      <w:r w:rsidR="000E1D06" w:rsidRPr="00CB135D">
        <w:rPr>
          <w:b/>
        </w:rPr>
        <w:t>11</w:t>
      </w:r>
      <w:r w:rsidR="001C6BF8" w:rsidRPr="00CB135D">
        <w:rPr>
          <w:b/>
        </w:rPr>
        <w:t>.</w:t>
      </w:r>
      <w:r w:rsidR="00910692" w:rsidRPr="00CB135D">
        <w:rPr>
          <w:b/>
        </w:rPr>
        <w:t>201</w:t>
      </w:r>
      <w:r w:rsidR="009F6280" w:rsidRPr="00CB135D">
        <w:rPr>
          <w:b/>
        </w:rPr>
        <w:t>4</w:t>
      </w:r>
      <w:r w:rsidR="009139D5" w:rsidRPr="00CB135D">
        <w:t> </w:t>
      </w:r>
      <w:r w:rsidR="00910692" w:rsidRPr="00CB135D">
        <w:rPr>
          <w:b/>
        </w:rPr>
        <w:t>г</w:t>
      </w:r>
      <w:r w:rsidR="009139D5" w:rsidRPr="00CB135D">
        <w:rPr>
          <w:b/>
        </w:rPr>
        <w:t>.</w:t>
      </w:r>
      <w:r w:rsidR="00910692" w:rsidRPr="00CB135D">
        <w:t xml:space="preserve"> в </w:t>
      </w:r>
      <w:r w:rsidR="00095754" w:rsidRPr="00CB135D">
        <w:t>письменной</w:t>
      </w:r>
      <w:r w:rsidR="00910692" w:rsidRPr="00CB135D">
        <w:t xml:space="preserve"> форме. </w:t>
      </w:r>
    </w:p>
    <w:p w:rsidR="00516E10" w:rsidRPr="006A5C48" w:rsidRDefault="00516E10" w:rsidP="0075321D">
      <w:pPr>
        <w:widowControl w:val="0"/>
        <w:tabs>
          <w:tab w:val="left" w:pos="851"/>
        </w:tabs>
        <w:suppressAutoHyphens w:val="0"/>
        <w:ind w:firstLine="567"/>
        <w:jc w:val="both"/>
      </w:pPr>
      <w:r w:rsidRPr="006A5C48">
        <w:t>Заявка с приложенными к ней документами</w:t>
      </w:r>
      <w:r w:rsidRPr="006A5C48">
        <w:rPr>
          <w:b/>
        </w:rPr>
        <w:t xml:space="preserve"> </w:t>
      </w:r>
      <w:r w:rsidRPr="006A5C48">
        <w:t>должна быть сшита в один том и вложена в конверт. При этом на конверте</w:t>
      </w:r>
      <w:r w:rsidRPr="006A5C48">
        <w:rPr>
          <w:b/>
        </w:rPr>
        <w:t xml:space="preserve"> </w:t>
      </w:r>
      <w:r w:rsidRPr="006A5C48">
        <w:t>указывается наименование, адрес Заказчика, полное фирменное наименование Участника,</w:t>
      </w:r>
      <w:r w:rsidRPr="006A5C48">
        <w:rPr>
          <w:b/>
        </w:rPr>
        <w:t xml:space="preserve"> </w:t>
      </w:r>
      <w:r w:rsidRPr="006A5C48">
        <w:t>его почтовый адрес, наименование способа проведения закупки, предмет закупки.</w:t>
      </w:r>
    </w:p>
    <w:p w:rsidR="00516E10" w:rsidRPr="006A5C48" w:rsidRDefault="00516E10" w:rsidP="0075321D">
      <w:pPr>
        <w:widowControl w:val="0"/>
        <w:tabs>
          <w:tab w:val="left" w:pos="851"/>
        </w:tabs>
        <w:suppressAutoHyphens w:val="0"/>
        <w:ind w:firstLine="567"/>
        <w:jc w:val="both"/>
      </w:pPr>
      <w:r w:rsidRPr="006A5C48">
        <w:t xml:space="preserve">Запечатанные конверты с заявками на участие в запросе цен должны быть предоставлены Заказчику по адресу, указанному в Извещении о проведении запроса цен.  </w:t>
      </w:r>
    </w:p>
    <w:p w:rsidR="00516E10" w:rsidRPr="006A5C48" w:rsidRDefault="00516E10" w:rsidP="0075321D">
      <w:pPr>
        <w:widowControl w:val="0"/>
        <w:tabs>
          <w:tab w:val="left" w:pos="851"/>
        </w:tabs>
        <w:suppressAutoHyphens w:val="0"/>
        <w:ind w:firstLine="567"/>
        <w:jc w:val="both"/>
      </w:pPr>
      <w:r w:rsidRPr="006A5C48">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запросе цен.  </w:t>
      </w:r>
    </w:p>
    <w:p w:rsidR="00516E10" w:rsidRPr="006A5C48" w:rsidRDefault="00516E10" w:rsidP="0075321D">
      <w:pPr>
        <w:widowControl w:val="0"/>
        <w:tabs>
          <w:tab w:val="left" w:pos="851"/>
        </w:tabs>
        <w:suppressAutoHyphens w:val="0"/>
        <w:ind w:firstLine="567"/>
        <w:jc w:val="both"/>
      </w:pPr>
      <w:r w:rsidRPr="006A5C48">
        <w:t>По требованию лица, представившего конверт с заявкой на участие в запросе цен, Заказчик выдает расписку в получении конверта с заявкой на участие в запросе цен, с указанием регистрационного номера, даты и времени получения конверта.</w:t>
      </w:r>
    </w:p>
    <w:p w:rsidR="00910692" w:rsidRPr="006A5C48" w:rsidRDefault="00516E10" w:rsidP="0075321D">
      <w:pPr>
        <w:widowControl w:val="0"/>
        <w:tabs>
          <w:tab w:val="left" w:pos="851"/>
        </w:tabs>
        <w:suppressAutoHyphens w:val="0"/>
        <w:ind w:firstLine="567"/>
        <w:jc w:val="both"/>
      </w:pPr>
      <w:r w:rsidRPr="006A5C48">
        <w:tab/>
        <w:t>Заказчик регистрирует поступившие конверты с заявками на участие в запросе цен в Журнале регистрации конвертов (заявок на участие)</w:t>
      </w:r>
      <w:r w:rsidR="00910692" w:rsidRPr="006A5C48">
        <w:t>.</w:t>
      </w:r>
    </w:p>
    <w:p w:rsidR="00910692" w:rsidRPr="006A5C48" w:rsidRDefault="006F56EC" w:rsidP="0075321D">
      <w:pPr>
        <w:pStyle w:val="21"/>
        <w:keepNext w:val="0"/>
        <w:keepLines w:val="0"/>
        <w:widowControl w:val="0"/>
        <w:numPr>
          <w:ilvl w:val="0"/>
          <w:numId w:val="18"/>
        </w:numPr>
        <w:tabs>
          <w:tab w:val="clear" w:pos="709"/>
        </w:tabs>
        <w:suppressAutoHyphens w:val="0"/>
        <w:spacing w:before="0"/>
        <w:ind w:left="0" w:firstLine="567"/>
        <w:jc w:val="both"/>
        <w:rPr>
          <w:szCs w:val="24"/>
        </w:rPr>
      </w:pPr>
      <w:r w:rsidRPr="006A5C48">
        <w:rPr>
          <w:szCs w:val="24"/>
        </w:rPr>
        <w:t xml:space="preserve"> </w:t>
      </w:r>
      <w:bookmarkStart w:id="147" w:name="_Toc366762374"/>
      <w:bookmarkStart w:id="148" w:name="_Toc368061888"/>
      <w:bookmarkStart w:id="149" w:name="_Toc368062052"/>
      <w:bookmarkStart w:id="150" w:name="_Toc370824150"/>
      <w:bookmarkStart w:id="151" w:name="_Toc395081212"/>
      <w:bookmarkStart w:id="152" w:name="_Toc400984883"/>
      <w:r w:rsidR="00910692" w:rsidRPr="006A5C48">
        <w:rPr>
          <w:szCs w:val="24"/>
        </w:rPr>
        <w:t>Отзыв заявок</w:t>
      </w:r>
      <w:bookmarkEnd w:id="147"/>
      <w:bookmarkEnd w:id="148"/>
      <w:bookmarkEnd w:id="149"/>
      <w:bookmarkEnd w:id="150"/>
      <w:bookmarkEnd w:id="151"/>
      <w:bookmarkEnd w:id="152"/>
      <w:r w:rsidR="00910692" w:rsidRPr="006A5C48">
        <w:rPr>
          <w:szCs w:val="24"/>
        </w:rPr>
        <w:t xml:space="preserve"> </w:t>
      </w:r>
    </w:p>
    <w:p w:rsidR="00516E10" w:rsidRPr="006A5C48" w:rsidRDefault="00910692" w:rsidP="0075321D">
      <w:pPr>
        <w:widowControl w:val="0"/>
        <w:suppressAutoHyphens w:val="0"/>
        <w:ind w:firstLine="567"/>
        <w:jc w:val="both"/>
        <w:rPr>
          <w:bCs/>
        </w:rPr>
      </w:pPr>
      <w:r w:rsidRPr="006A5C48">
        <w:rPr>
          <w:b/>
        </w:rPr>
        <w:lastRenderedPageBreak/>
        <w:t>4.9.1.</w:t>
      </w:r>
      <w:r w:rsidR="006F56EC" w:rsidRPr="006A5C48">
        <w:rPr>
          <w:b/>
        </w:rPr>
        <w:t xml:space="preserve"> </w:t>
      </w:r>
      <w:r w:rsidR="00516E10" w:rsidRPr="006A5C48">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516E10" w:rsidRPr="006A5C48" w:rsidRDefault="00516E10" w:rsidP="0075321D">
      <w:pPr>
        <w:widowControl w:val="0"/>
        <w:tabs>
          <w:tab w:val="left" w:pos="851"/>
        </w:tabs>
        <w:suppressAutoHyphens w:val="0"/>
        <w:ind w:firstLine="567"/>
        <w:jc w:val="both"/>
      </w:pPr>
      <w:r w:rsidRPr="006A5C48">
        <w:rPr>
          <w:b/>
        </w:rPr>
        <w:t>4.9.2.</w:t>
      </w:r>
      <w:r w:rsidRPr="006A5C48">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уведомлении указывается наименование способа проведения закупки, по которой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516E10" w:rsidRPr="006A5C48" w:rsidRDefault="00516E10" w:rsidP="0075321D">
      <w:pPr>
        <w:widowControl w:val="0"/>
        <w:tabs>
          <w:tab w:val="clear" w:pos="425"/>
          <w:tab w:val="clear" w:pos="567"/>
          <w:tab w:val="clear" w:pos="709"/>
          <w:tab w:val="left" w:pos="0"/>
          <w:tab w:val="left" w:pos="426"/>
          <w:tab w:val="left" w:pos="993"/>
          <w:tab w:val="left" w:pos="1134"/>
        </w:tabs>
        <w:suppressAutoHyphens w:val="0"/>
        <w:ind w:firstLine="567"/>
        <w:jc w:val="both"/>
      </w:pPr>
      <w:r w:rsidRPr="006A5C48">
        <w:rPr>
          <w:b/>
        </w:rPr>
        <w:t xml:space="preserve">4.9.3. </w:t>
      </w:r>
      <w:r w:rsidRPr="006A5C48">
        <w:tab/>
        <w:t xml:space="preserve">Предоставление отзыва заявок, их прием и регистрация осуществляется в порядке, аналогичном порядку, определенному п. 4.8 настоящей Документации. </w:t>
      </w:r>
    </w:p>
    <w:p w:rsidR="00910692" w:rsidRPr="006A5C48" w:rsidRDefault="00516E10" w:rsidP="0075321D">
      <w:pPr>
        <w:widowControl w:val="0"/>
        <w:suppressAutoHyphens w:val="0"/>
        <w:ind w:firstLine="567"/>
        <w:jc w:val="both"/>
      </w:pPr>
      <w:r w:rsidRPr="006A5C48">
        <w:rPr>
          <w:b/>
        </w:rPr>
        <w:t>4.9.4.</w:t>
      </w:r>
      <w:r w:rsidRPr="006A5C48">
        <w:tab/>
        <w:t xml:space="preserve"> В случае неисполнения требований вышеуказанных пунктов Комиссия по закупке вправе считать, что отзыв заявки не подан, и рассматривает заявку и документы Участника закупки, поступившие ранее</w:t>
      </w:r>
      <w:r w:rsidR="00910692" w:rsidRPr="006A5C48">
        <w:t>.</w:t>
      </w:r>
    </w:p>
    <w:p w:rsidR="00910692" w:rsidRPr="006A5C48" w:rsidRDefault="00910692" w:rsidP="0075321D">
      <w:pPr>
        <w:pStyle w:val="21"/>
        <w:keepNext w:val="0"/>
        <w:keepLines w:val="0"/>
        <w:widowControl w:val="0"/>
        <w:numPr>
          <w:ilvl w:val="1"/>
          <w:numId w:val="19"/>
        </w:numPr>
        <w:tabs>
          <w:tab w:val="clear" w:pos="709"/>
          <w:tab w:val="clear" w:pos="851"/>
        </w:tabs>
        <w:suppressAutoHyphens w:val="0"/>
        <w:spacing w:before="0"/>
        <w:ind w:left="0" w:firstLine="567"/>
        <w:jc w:val="both"/>
        <w:rPr>
          <w:szCs w:val="24"/>
        </w:rPr>
      </w:pPr>
      <w:bookmarkStart w:id="153" w:name="_Toc366762375"/>
      <w:bookmarkStart w:id="154" w:name="_Toc368061889"/>
      <w:bookmarkStart w:id="155" w:name="_Toc368062053"/>
      <w:bookmarkStart w:id="156" w:name="_Toc370824151"/>
      <w:bookmarkStart w:id="157" w:name="_Toc395081213"/>
      <w:bookmarkStart w:id="158" w:name="_Toc400984884"/>
      <w:r w:rsidRPr="006A5C48">
        <w:rPr>
          <w:szCs w:val="24"/>
        </w:rPr>
        <w:t xml:space="preserve">Вскрытие конвертов с заявками на участие в запросе </w:t>
      </w:r>
      <w:r w:rsidR="006F56EC" w:rsidRPr="006A5C48">
        <w:rPr>
          <w:szCs w:val="24"/>
        </w:rPr>
        <w:t xml:space="preserve">цен </w:t>
      </w:r>
      <w:r w:rsidRPr="006A5C48">
        <w:rPr>
          <w:szCs w:val="24"/>
        </w:rPr>
        <w:t>и рассмотрение заявок</w:t>
      </w:r>
      <w:bookmarkEnd w:id="153"/>
      <w:bookmarkEnd w:id="154"/>
      <w:bookmarkEnd w:id="155"/>
      <w:bookmarkEnd w:id="156"/>
      <w:bookmarkEnd w:id="157"/>
      <w:bookmarkEnd w:id="158"/>
    </w:p>
    <w:p w:rsidR="00516E10" w:rsidRPr="006A5C48" w:rsidRDefault="00910692" w:rsidP="0075321D">
      <w:pPr>
        <w:widowControl w:val="0"/>
        <w:tabs>
          <w:tab w:val="clear" w:pos="567"/>
        </w:tabs>
        <w:suppressAutoHyphens w:val="0"/>
        <w:ind w:firstLine="567"/>
        <w:jc w:val="both"/>
      </w:pPr>
      <w:r w:rsidRPr="006A5C48">
        <w:rPr>
          <w:b/>
        </w:rPr>
        <w:t>4.10.1</w:t>
      </w:r>
      <w:r w:rsidR="000B620C" w:rsidRPr="006A5C48">
        <w:rPr>
          <w:b/>
        </w:rPr>
        <w:t>.</w:t>
      </w:r>
      <w:r w:rsidR="006F56EC" w:rsidRPr="006A5C48">
        <w:rPr>
          <w:b/>
        </w:rPr>
        <w:t xml:space="preserve"> </w:t>
      </w:r>
      <w:r w:rsidR="00516E10" w:rsidRPr="006A5C48">
        <w:t xml:space="preserve">Процедура публичного вскрытия заявок на бумажном носителе по данному способу проведения закупки - запросу цен, не предусматривается.  </w:t>
      </w:r>
    </w:p>
    <w:p w:rsidR="00516E10" w:rsidRPr="006A5C48" w:rsidRDefault="00516E10" w:rsidP="0075321D">
      <w:pPr>
        <w:widowControl w:val="0"/>
        <w:tabs>
          <w:tab w:val="left" w:pos="851"/>
        </w:tabs>
        <w:suppressAutoHyphens w:val="0"/>
        <w:ind w:firstLine="567"/>
        <w:jc w:val="both"/>
      </w:pPr>
      <w:r w:rsidRPr="006A5C48">
        <w:rPr>
          <w:b/>
        </w:rPr>
        <w:t xml:space="preserve">4.10.2. </w:t>
      </w:r>
      <w:r w:rsidRPr="006A5C48">
        <w:t xml:space="preserve">Рассмотрение заявок на участие в запросе цен осуществляется Комиссией по закупке и иными лицами (экспертами и специалистами), привлеченными Комиссией по закупке.  </w:t>
      </w:r>
    </w:p>
    <w:p w:rsidR="00516E10" w:rsidRPr="006A5C48" w:rsidRDefault="00516E10" w:rsidP="0075321D">
      <w:pPr>
        <w:widowControl w:val="0"/>
        <w:tabs>
          <w:tab w:val="left" w:pos="851"/>
        </w:tabs>
        <w:suppressAutoHyphens w:val="0"/>
        <w:ind w:firstLine="567"/>
        <w:jc w:val="both"/>
      </w:pPr>
      <w:r w:rsidRPr="006A5C48">
        <w:t>При рассмотрении заявок на участие в запросе цен Комиссия по закупке проверяет:</w:t>
      </w:r>
    </w:p>
    <w:p w:rsidR="00516E10" w:rsidRPr="006A5C48" w:rsidRDefault="00516E10" w:rsidP="0075321D">
      <w:pPr>
        <w:widowControl w:val="0"/>
        <w:tabs>
          <w:tab w:val="left" w:pos="851"/>
        </w:tabs>
        <w:suppressAutoHyphens w:val="0"/>
        <w:ind w:firstLine="567"/>
        <w:jc w:val="both"/>
      </w:pPr>
      <w:r w:rsidRPr="006A5C48">
        <w:t>а) правильность оформления заявки и ее соответствие требованиям настоящей Документации по существу;</w:t>
      </w:r>
    </w:p>
    <w:p w:rsidR="00516E10" w:rsidRPr="006A5C48" w:rsidRDefault="00516E10" w:rsidP="0075321D">
      <w:pPr>
        <w:widowControl w:val="0"/>
        <w:tabs>
          <w:tab w:val="left" w:pos="851"/>
        </w:tabs>
        <w:suppressAutoHyphens w:val="0"/>
        <w:ind w:firstLine="567"/>
        <w:jc w:val="both"/>
      </w:pPr>
      <w:r w:rsidRPr="006A5C48">
        <w:t>б) соответствие Участников закупки требованиям Документации;</w:t>
      </w:r>
    </w:p>
    <w:p w:rsidR="00516E10" w:rsidRPr="006A5C48" w:rsidRDefault="00516E10" w:rsidP="0075321D">
      <w:pPr>
        <w:widowControl w:val="0"/>
        <w:tabs>
          <w:tab w:val="left" w:pos="851"/>
        </w:tabs>
        <w:suppressAutoHyphens w:val="0"/>
        <w:ind w:firstLine="567"/>
        <w:jc w:val="both"/>
      </w:pPr>
      <w:r w:rsidRPr="006A5C48">
        <w:t xml:space="preserve">в) соответствие технического предложения требованиям Документации; </w:t>
      </w:r>
    </w:p>
    <w:p w:rsidR="00516E10" w:rsidRPr="006A5C48" w:rsidRDefault="00516E10" w:rsidP="0075321D">
      <w:pPr>
        <w:widowControl w:val="0"/>
        <w:tabs>
          <w:tab w:val="left" w:pos="851"/>
        </w:tabs>
        <w:suppressAutoHyphens w:val="0"/>
        <w:ind w:firstLine="567"/>
        <w:jc w:val="both"/>
      </w:pPr>
      <w:r w:rsidRPr="006A5C48">
        <w:t>г) наличие существенных ошибок в данных при расчётах;</w:t>
      </w:r>
    </w:p>
    <w:p w:rsidR="00516E10" w:rsidRPr="006A5C48" w:rsidRDefault="00516E10" w:rsidP="0075321D">
      <w:pPr>
        <w:widowControl w:val="0"/>
        <w:tabs>
          <w:tab w:val="left" w:pos="851"/>
        </w:tabs>
        <w:suppressAutoHyphens w:val="0"/>
        <w:ind w:firstLine="567"/>
        <w:jc w:val="both"/>
      </w:pPr>
      <w:r w:rsidRPr="006A5C48">
        <w:t>д) имеют ли заявки законченный вид;</w:t>
      </w:r>
    </w:p>
    <w:p w:rsidR="00516E10" w:rsidRPr="006A5C48" w:rsidRDefault="00516E10" w:rsidP="0075321D">
      <w:pPr>
        <w:widowControl w:val="0"/>
        <w:tabs>
          <w:tab w:val="left" w:pos="851"/>
        </w:tabs>
        <w:suppressAutoHyphens w:val="0"/>
        <w:ind w:firstLine="567"/>
        <w:jc w:val="both"/>
      </w:pPr>
      <w:r w:rsidRPr="006A5C48">
        <w:t>ж) соответствие предлагаемых Участником закупки договорных условий требованиям настоящей Документации.</w:t>
      </w:r>
    </w:p>
    <w:p w:rsidR="00516E10" w:rsidRPr="006A5C48" w:rsidRDefault="00516E10" w:rsidP="0075321D">
      <w:pPr>
        <w:widowControl w:val="0"/>
        <w:tabs>
          <w:tab w:val="left" w:pos="851"/>
        </w:tabs>
        <w:suppressAutoHyphens w:val="0"/>
        <w:ind w:firstLine="567"/>
        <w:jc w:val="both"/>
      </w:pPr>
      <w:r w:rsidRPr="006A5C48">
        <w:t>При рассмотрении заявок на участие в запросе цен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516E10" w:rsidRPr="006A5C48" w:rsidRDefault="00516E10" w:rsidP="0075321D">
      <w:pPr>
        <w:widowControl w:val="0"/>
        <w:tabs>
          <w:tab w:val="left" w:pos="851"/>
        </w:tabs>
        <w:suppressAutoHyphens w:val="0"/>
        <w:ind w:firstLine="567"/>
        <w:jc w:val="both"/>
      </w:pPr>
      <w:r w:rsidRPr="006A5C48">
        <w:t xml:space="preserve">При проверке правильности оформления заявки Комиссия по закупке вправе </w:t>
      </w:r>
      <w:proofErr w:type="gramStart"/>
      <w:r w:rsidRPr="006A5C48">
        <w:t>не обращать внимание</w:t>
      </w:r>
      <w:proofErr w:type="gramEnd"/>
      <w:r w:rsidRPr="006A5C48">
        <w:t xml:space="preserve"> на мелкие недочеты и погрешности, которые не влияют на существо заявки.</w:t>
      </w:r>
    </w:p>
    <w:p w:rsidR="00516E10" w:rsidRPr="006A5C48" w:rsidRDefault="00516E10" w:rsidP="0075321D">
      <w:pPr>
        <w:widowControl w:val="0"/>
        <w:tabs>
          <w:tab w:val="left" w:pos="851"/>
        </w:tabs>
        <w:suppressAutoHyphens w:val="0"/>
        <w:ind w:firstLine="567"/>
        <w:jc w:val="both"/>
      </w:pPr>
      <w:r w:rsidRPr="006A5C48">
        <w:t>Комиссия по закупке с письменного согласия Участника закупки также может исправлять очевидные арифметические и грамматические ошибки.</w:t>
      </w:r>
    </w:p>
    <w:p w:rsidR="00516E10" w:rsidRPr="006A5C48" w:rsidRDefault="00516E10" w:rsidP="0075321D">
      <w:pPr>
        <w:widowControl w:val="0"/>
        <w:tabs>
          <w:tab w:val="left" w:pos="851"/>
        </w:tabs>
        <w:suppressAutoHyphens w:val="0"/>
        <w:ind w:firstLine="567"/>
        <w:jc w:val="both"/>
      </w:pPr>
      <w:r w:rsidRPr="006A5C48">
        <w:t>По результатам рассмотрения заявок на участие в запросе цен Комиссия по закупке имеет право отклонить заявки, в следующих случаях:</w:t>
      </w:r>
    </w:p>
    <w:p w:rsidR="00516E10" w:rsidRPr="006A5C48" w:rsidRDefault="00516E10" w:rsidP="0075321D">
      <w:pPr>
        <w:widowControl w:val="0"/>
        <w:tabs>
          <w:tab w:val="left" w:pos="851"/>
        </w:tabs>
        <w:suppressAutoHyphens w:val="0"/>
        <w:ind w:firstLine="567"/>
        <w:jc w:val="both"/>
      </w:pPr>
      <w:r w:rsidRPr="006A5C48">
        <w:t>a) заявки не отвечают требованиям к оформлению Документации;</w:t>
      </w:r>
    </w:p>
    <w:p w:rsidR="00516E10" w:rsidRPr="006A5C48" w:rsidRDefault="00516E10" w:rsidP="0075321D">
      <w:pPr>
        <w:widowControl w:val="0"/>
        <w:tabs>
          <w:tab w:val="left" w:pos="851"/>
        </w:tabs>
        <w:suppressAutoHyphens w:val="0"/>
        <w:ind w:firstLine="567"/>
        <w:jc w:val="both"/>
      </w:pPr>
      <w:r w:rsidRPr="006A5C48">
        <w:t>б) документы, требуемые в соответствии с Документацией, предоставлены не в полном объеме;</w:t>
      </w:r>
    </w:p>
    <w:p w:rsidR="00516E10" w:rsidRPr="006A5C48" w:rsidRDefault="00516E10" w:rsidP="0075321D">
      <w:pPr>
        <w:widowControl w:val="0"/>
        <w:tabs>
          <w:tab w:val="left" w:pos="851"/>
        </w:tabs>
        <w:suppressAutoHyphens w:val="0"/>
        <w:ind w:firstLine="567"/>
        <w:jc w:val="both"/>
      </w:pPr>
      <w:r w:rsidRPr="006A5C48">
        <w:t>в) заявки поданы Участниками закупки, которые не отвечают требованиям Документации;</w:t>
      </w:r>
    </w:p>
    <w:p w:rsidR="00516E10" w:rsidRPr="006A5C48" w:rsidRDefault="00516E10" w:rsidP="0075321D">
      <w:pPr>
        <w:widowControl w:val="0"/>
        <w:tabs>
          <w:tab w:val="left" w:pos="851"/>
        </w:tabs>
        <w:suppressAutoHyphens w:val="0"/>
        <w:ind w:firstLine="567"/>
        <w:jc w:val="both"/>
      </w:pPr>
      <w:r w:rsidRPr="006A5C48">
        <w:t>г) заявки содержат предложения, по существу не отвечающие техническим, коммерческим или договорным требованиям Документации;</w:t>
      </w:r>
    </w:p>
    <w:p w:rsidR="00516E10" w:rsidRPr="006A5C48" w:rsidRDefault="00516E10" w:rsidP="0075321D">
      <w:pPr>
        <w:widowControl w:val="0"/>
        <w:tabs>
          <w:tab w:val="left" w:pos="851"/>
        </w:tabs>
        <w:suppressAutoHyphens w:val="0"/>
        <w:ind w:firstLine="567"/>
        <w:jc w:val="both"/>
      </w:pPr>
      <w:r w:rsidRPr="006A5C48">
        <w:t>д) заявки содержат очевидные арифметические или грамматические ошибки, с исправлением которых не согласился Участник закупки.</w:t>
      </w:r>
    </w:p>
    <w:p w:rsidR="00516E10" w:rsidRPr="006A5C48" w:rsidRDefault="00516E10" w:rsidP="0075321D">
      <w:pPr>
        <w:widowControl w:val="0"/>
        <w:tabs>
          <w:tab w:val="left" w:pos="851"/>
        </w:tabs>
        <w:suppressAutoHyphens w:val="0"/>
        <w:ind w:firstLine="567"/>
        <w:jc w:val="both"/>
        <w:rPr>
          <w:u w:val="single"/>
        </w:rPr>
      </w:pPr>
      <w:r w:rsidRPr="006A5C48">
        <w:tab/>
      </w:r>
      <w:proofErr w:type="gramStart"/>
      <w:r w:rsidRPr="006A5C48">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цен, оформляются протоколом рассмотрения заявок на участие в запросе цен.</w:t>
      </w:r>
      <w:proofErr w:type="gramEnd"/>
      <w:r w:rsidRPr="006A5C48">
        <w:t xml:space="preserve"> Такой протокол подписывается всеми членами Комиссии по </w:t>
      </w:r>
      <w:r w:rsidRPr="006A5C48">
        <w:lastRenderedPageBreak/>
        <w:t xml:space="preserve">закупке и публикуется на официальном сайте </w:t>
      </w:r>
      <w:hyperlink r:id="rId27" w:history="1">
        <w:r w:rsidRPr="006A5C48">
          <w:rPr>
            <w:rStyle w:val="a5"/>
          </w:rPr>
          <w:t>http://zakupki.gov.ru/223/</w:t>
        </w:r>
        <w:r w:rsidRPr="006A5C48">
          <w:rPr>
            <w:rStyle w:val="a5"/>
            <w:color w:val="auto"/>
            <w:u w:val="none"/>
          </w:rPr>
          <w:t>.</w:t>
        </w:r>
      </w:hyperlink>
    </w:p>
    <w:p w:rsidR="00C5619C" w:rsidRPr="006A5C48" w:rsidRDefault="00516E10" w:rsidP="0075321D">
      <w:pPr>
        <w:widowControl w:val="0"/>
        <w:tabs>
          <w:tab w:val="clear" w:pos="567"/>
        </w:tabs>
        <w:suppressAutoHyphens w:val="0"/>
        <w:ind w:firstLine="567"/>
        <w:jc w:val="both"/>
      </w:pPr>
      <w:r w:rsidRPr="006A5C48">
        <w:rPr>
          <w:b/>
        </w:rPr>
        <w:t xml:space="preserve">4.10.3. </w:t>
      </w:r>
      <w:r w:rsidRPr="006A5C48">
        <w:t>Комиссия по закупке не рассматривает отозванные в установленном порядке заявки на участие в запросе цен</w:t>
      </w:r>
      <w:r w:rsidR="00910692" w:rsidRPr="006A5C48">
        <w:t>.</w:t>
      </w:r>
      <w:r w:rsidR="00914920" w:rsidRPr="006A5C48">
        <w:t xml:space="preserve"> </w:t>
      </w:r>
    </w:p>
    <w:p w:rsidR="00910692" w:rsidRPr="006A5C48" w:rsidRDefault="00910692" w:rsidP="0075321D">
      <w:pPr>
        <w:pStyle w:val="21"/>
        <w:keepNext w:val="0"/>
        <w:keepLines w:val="0"/>
        <w:widowControl w:val="0"/>
        <w:numPr>
          <w:ilvl w:val="1"/>
          <w:numId w:val="19"/>
        </w:numPr>
        <w:suppressAutoHyphens w:val="0"/>
        <w:spacing w:before="0"/>
        <w:ind w:left="0" w:firstLine="567"/>
        <w:jc w:val="both"/>
        <w:rPr>
          <w:szCs w:val="24"/>
        </w:rPr>
      </w:pPr>
      <w:bookmarkStart w:id="159" w:name="_Toc366762376"/>
      <w:bookmarkStart w:id="160" w:name="_Toc368061890"/>
      <w:bookmarkStart w:id="161" w:name="_Toc368062054"/>
      <w:bookmarkStart w:id="162" w:name="_Toc370824152"/>
      <w:bookmarkStart w:id="163" w:name="_Toc395081214"/>
      <w:bookmarkStart w:id="164" w:name="_Toc400984885"/>
      <w:r w:rsidRPr="006A5C48">
        <w:rPr>
          <w:szCs w:val="24"/>
        </w:rPr>
        <w:t>Опоздавшие заявки</w:t>
      </w:r>
      <w:bookmarkEnd w:id="159"/>
      <w:bookmarkEnd w:id="160"/>
      <w:bookmarkEnd w:id="161"/>
      <w:bookmarkEnd w:id="162"/>
      <w:bookmarkEnd w:id="163"/>
      <w:bookmarkEnd w:id="164"/>
    </w:p>
    <w:p w:rsidR="001141E3" w:rsidRPr="006A5C48" w:rsidRDefault="000B3EF4" w:rsidP="0075321D">
      <w:pPr>
        <w:widowControl w:val="0"/>
        <w:tabs>
          <w:tab w:val="left" w:pos="851"/>
        </w:tabs>
        <w:suppressAutoHyphens w:val="0"/>
        <w:ind w:firstLine="567"/>
        <w:jc w:val="both"/>
      </w:pPr>
      <w:r w:rsidRPr="006A5C48">
        <w:tab/>
      </w:r>
      <w:r w:rsidR="00BF4EE4" w:rsidRPr="006A5C48">
        <w:rPr>
          <w:b/>
        </w:rPr>
        <w:t>4.11.1</w:t>
      </w:r>
      <w:r w:rsidR="00BF4EE4" w:rsidRPr="006A5C48">
        <w:t xml:space="preserve">. </w:t>
      </w:r>
      <w:r w:rsidR="001141E3" w:rsidRPr="006A5C48">
        <w:t>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1141E3" w:rsidRPr="006A5C48" w:rsidRDefault="001141E3" w:rsidP="0075321D">
      <w:pPr>
        <w:widowControl w:val="0"/>
        <w:tabs>
          <w:tab w:val="left" w:pos="851"/>
        </w:tabs>
        <w:suppressAutoHyphens w:val="0"/>
        <w:ind w:firstLine="567"/>
        <w:jc w:val="both"/>
        <w:rPr>
          <w:bCs/>
        </w:rPr>
      </w:pPr>
      <w:r w:rsidRPr="006A5C48">
        <w:rPr>
          <w:b/>
          <w:bCs/>
        </w:rPr>
        <w:t>4.11.2.</w:t>
      </w:r>
      <w:r w:rsidRPr="006A5C48">
        <w:rPr>
          <w:bCs/>
        </w:rPr>
        <w:t xml:space="preserve">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BF4EE4" w:rsidRPr="006A5C48" w:rsidRDefault="001141E3" w:rsidP="0075321D">
      <w:pPr>
        <w:widowControl w:val="0"/>
        <w:tabs>
          <w:tab w:val="left" w:pos="851"/>
        </w:tabs>
        <w:suppressAutoHyphens w:val="0"/>
        <w:ind w:firstLine="567"/>
        <w:jc w:val="both"/>
        <w:rPr>
          <w:bCs/>
        </w:rPr>
      </w:pPr>
      <w:r w:rsidRPr="006A5C48">
        <w:rPr>
          <w:b/>
          <w:bCs/>
        </w:rPr>
        <w:t xml:space="preserve">4.11.3. </w:t>
      </w:r>
      <w:r w:rsidRPr="006A5C48">
        <w:rPr>
          <w:bCs/>
        </w:rPr>
        <w:t>Если конверты с заявками на участие в закупке получены после окончания процедуры вскрытия конвертов, Заказчиком составляется а</w:t>
      </w:r>
      <w:proofErr w:type="gramStart"/>
      <w:r w:rsidRPr="006A5C48">
        <w:rPr>
          <w:bCs/>
        </w:rPr>
        <w:t>кт вскр</w:t>
      </w:r>
      <w:proofErr w:type="gramEnd"/>
      <w:r w:rsidRPr="006A5C48">
        <w:rPr>
          <w:bCs/>
        </w:rPr>
        <w:t>ытия опоздавшей заявки</w:t>
      </w:r>
      <w:r w:rsidR="00BF4EE4" w:rsidRPr="006A5C48">
        <w:rPr>
          <w:bCs/>
        </w:rPr>
        <w:t>.</w:t>
      </w:r>
    </w:p>
    <w:p w:rsidR="00910692" w:rsidRPr="006A5C48" w:rsidRDefault="00910692" w:rsidP="0075321D">
      <w:pPr>
        <w:pStyle w:val="21"/>
        <w:keepNext w:val="0"/>
        <w:keepLines w:val="0"/>
        <w:widowControl w:val="0"/>
        <w:numPr>
          <w:ilvl w:val="1"/>
          <w:numId w:val="19"/>
        </w:numPr>
        <w:suppressAutoHyphens w:val="0"/>
        <w:spacing w:before="0"/>
        <w:ind w:left="0" w:firstLine="567"/>
        <w:jc w:val="both"/>
        <w:rPr>
          <w:szCs w:val="24"/>
        </w:rPr>
      </w:pPr>
      <w:bookmarkStart w:id="165" w:name="_Toc366762377"/>
      <w:bookmarkStart w:id="166" w:name="_Toc368061891"/>
      <w:bookmarkStart w:id="167" w:name="_Toc368062055"/>
      <w:bookmarkStart w:id="168" w:name="_Toc370824153"/>
      <w:bookmarkStart w:id="169" w:name="_Toc395081215"/>
      <w:bookmarkStart w:id="170" w:name="_Toc400984886"/>
      <w:r w:rsidRPr="006A5C48">
        <w:rPr>
          <w:szCs w:val="24"/>
        </w:rPr>
        <w:t>Отбор</w:t>
      </w:r>
      <w:r w:rsidR="004C5B84" w:rsidRPr="006A5C48">
        <w:rPr>
          <w:szCs w:val="24"/>
        </w:rPr>
        <w:t xml:space="preserve"> Участников закупки и </w:t>
      </w:r>
      <w:r w:rsidRPr="006A5C48">
        <w:rPr>
          <w:szCs w:val="24"/>
        </w:rPr>
        <w:t>оформление окончательного решения</w:t>
      </w:r>
      <w:bookmarkEnd w:id="165"/>
      <w:bookmarkEnd w:id="166"/>
      <w:bookmarkEnd w:id="167"/>
      <w:bookmarkEnd w:id="168"/>
      <w:bookmarkEnd w:id="169"/>
      <w:bookmarkEnd w:id="170"/>
    </w:p>
    <w:p w:rsidR="00910692" w:rsidRPr="006A5C48" w:rsidRDefault="000B3EF4" w:rsidP="0075321D">
      <w:pPr>
        <w:widowControl w:val="0"/>
        <w:suppressAutoHyphens w:val="0"/>
        <w:ind w:firstLine="567"/>
        <w:jc w:val="both"/>
      </w:pPr>
      <w:r w:rsidRPr="006A5C48">
        <w:tab/>
      </w:r>
      <w:bookmarkStart w:id="171" w:name="_Toc366762378"/>
      <w:r w:rsidR="005635EF" w:rsidRPr="006A5C48">
        <w:rPr>
          <w:b/>
        </w:rPr>
        <w:t>4.12.1.</w:t>
      </w:r>
      <w:r w:rsidR="000334C1" w:rsidRPr="006A5C48">
        <w:t xml:space="preserve"> </w:t>
      </w:r>
      <w:r w:rsidR="00910692" w:rsidRPr="006A5C48">
        <w:rPr>
          <w:b/>
        </w:rPr>
        <w:t>Оценка заявок. Общие положения</w:t>
      </w:r>
      <w:bookmarkEnd w:id="171"/>
    </w:p>
    <w:p w:rsidR="00247F1E" w:rsidRPr="006A5C48" w:rsidRDefault="000B3EF4" w:rsidP="0075321D">
      <w:pPr>
        <w:widowControl w:val="0"/>
        <w:tabs>
          <w:tab w:val="left" w:pos="851"/>
        </w:tabs>
        <w:suppressAutoHyphens w:val="0"/>
        <w:ind w:firstLine="567"/>
        <w:jc w:val="both"/>
      </w:pPr>
      <w:r w:rsidRPr="006A5C48">
        <w:tab/>
      </w:r>
      <w:r w:rsidR="00247F1E" w:rsidRPr="006A5C48">
        <w:t>Оценка заявок осуществляется Комиссией по закупке и иными лицами (экспертами и специалистами), привлеченными Комиссией по закупке.</w:t>
      </w:r>
    </w:p>
    <w:p w:rsidR="00247F1E" w:rsidRPr="006A5C48" w:rsidRDefault="00247F1E" w:rsidP="0075321D">
      <w:pPr>
        <w:widowControl w:val="0"/>
        <w:tabs>
          <w:tab w:val="left" w:pos="851"/>
        </w:tabs>
        <w:suppressAutoHyphens w:val="0"/>
        <w:ind w:firstLine="567"/>
        <w:jc w:val="both"/>
      </w:pPr>
      <w:r w:rsidRPr="006A5C48">
        <w:tab/>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Единственным критерием оценки со значимостью (весом) 100% в запросе цен является цена Договора.</w:t>
      </w:r>
    </w:p>
    <w:p w:rsidR="00910692" w:rsidRPr="006A5C48" w:rsidRDefault="000B3EF4" w:rsidP="0075321D">
      <w:pPr>
        <w:widowControl w:val="0"/>
        <w:suppressAutoHyphens w:val="0"/>
        <w:ind w:firstLine="567"/>
        <w:jc w:val="both"/>
      </w:pPr>
      <w:r w:rsidRPr="006A5C48">
        <w:tab/>
      </w:r>
      <w:r w:rsidR="0075147E" w:rsidRPr="006A5C48">
        <w:tab/>
      </w:r>
      <w:bookmarkStart w:id="172" w:name="_Toc366762381"/>
      <w:r w:rsidR="00492C67" w:rsidRPr="006A5C48">
        <w:rPr>
          <w:b/>
        </w:rPr>
        <w:t>4.12.</w:t>
      </w:r>
      <w:r w:rsidR="00872347" w:rsidRPr="006A5C48">
        <w:rPr>
          <w:b/>
        </w:rPr>
        <w:t>2</w:t>
      </w:r>
      <w:r w:rsidR="00492C67" w:rsidRPr="006A5C48">
        <w:rPr>
          <w:b/>
        </w:rPr>
        <w:t>.</w:t>
      </w:r>
      <w:r w:rsidR="000334C1" w:rsidRPr="006A5C48">
        <w:t xml:space="preserve"> </w:t>
      </w:r>
      <w:r w:rsidR="00910692" w:rsidRPr="006A5C48">
        <w:rPr>
          <w:b/>
        </w:rPr>
        <w:t>Оформление окончательного решения Комиссии</w:t>
      </w:r>
      <w:r w:rsidR="0075147E" w:rsidRPr="006A5C48">
        <w:rPr>
          <w:b/>
        </w:rPr>
        <w:t xml:space="preserve"> по закупке.</w:t>
      </w:r>
      <w:bookmarkEnd w:id="172"/>
    </w:p>
    <w:p w:rsidR="00EB14DD" w:rsidRPr="006A5C48" w:rsidRDefault="00EB14DD" w:rsidP="0075321D">
      <w:pPr>
        <w:widowControl w:val="0"/>
        <w:tabs>
          <w:tab w:val="left" w:pos="851"/>
        </w:tabs>
        <w:suppressAutoHyphens w:val="0"/>
        <w:ind w:firstLine="567"/>
        <w:jc w:val="both"/>
      </w:pPr>
      <w:r w:rsidRPr="006A5C48">
        <w:t>Оценка заявок осуществляется Комиссией по закупке и иными лицами (экспертами и специалистами), привлеченными Комиссией по закупке.</w:t>
      </w:r>
    </w:p>
    <w:p w:rsidR="00EB14DD" w:rsidRPr="006A5C48" w:rsidRDefault="00EB14DD" w:rsidP="0075321D">
      <w:pPr>
        <w:widowControl w:val="0"/>
        <w:tabs>
          <w:tab w:val="left" w:pos="851"/>
        </w:tabs>
        <w:suppressAutoHyphens w:val="0"/>
        <w:ind w:firstLine="567"/>
        <w:jc w:val="both"/>
      </w:pPr>
      <w:r w:rsidRPr="006A5C48">
        <w:tab/>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Единственным критерием оценки со значимостью (весом) 100% в запросе цен является цена Договора.</w:t>
      </w:r>
    </w:p>
    <w:p w:rsidR="00EB14DD" w:rsidRPr="006A5C48" w:rsidRDefault="00EB14DD" w:rsidP="0075321D">
      <w:pPr>
        <w:widowControl w:val="0"/>
        <w:suppressAutoHyphens w:val="0"/>
        <w:ind w:firstLine="567"/>
        <w:jc w:val="both"/>
      </w:pPr>
      <w:r w:rsidRPr="006A5C48">
        <w:tab/>
      </w:r>
      <w:r w:rsidRPr="006A5C48">
        <w:rPr>
          <w:b/>
        </w:rPr>
        <w:t>4.12.2.</w:t>
      </w:r>
      <w:r w:rsidRPr="006A5C48">
        <w:t xml:space="preserve"> </w:t>
      </w:r>
      <w:r w:rsidRPr="006A5C48">
        <w:rPr>
          <w:b/>
        </w:rPr>
        <w:t>Оформление окончательного решения Комиссии по закупке.</w:t>
      </w:r>
    </w:p>
    <w:p w:rsidR="00EB14DD" w:rsidRPr="006A5C48" w:rsidRDefault="00EB14DD" w:rsidP="0075321D">
      <w:pPr>
        <w:widowControl w:val="0"/>
        <w:tabs>
          <w:tab w:val="left" w:pos="851"/>
        </w:tabs>
        <w:suppressAutoHyphens w:val="0"/>
        <w:ind w:firstLine="567"/>
        <w:jc w:val="both"/>
      </w:pPr>
      <w:r w:rsidRPr="006A5C48">
        <w:t>Комиссия по закупке в течение одного рабочего дня, следующего за днем окончания срока подачи заявок на участие в запросе цен, рассматривает заявки на соответствие их требованиям, установленным в Извещении и Документации, и оценивает такие заявки.</w:t>
      </w:r>
    </w:p>
    <w:p w:rsidR="00EB14DD" w:rsidRPr="006A5C48" w:rsidRDefault="00EB14DD" w:rsidP="0075321D">
      <w:pPr>
        <w:widowControl w:val="0"/>
        <w:tabs>
          <w:tab w:val="clear" w:pos="425"/>
          <w:tab w:val="clear" w:pos="567"/>
          <w:tab w:val="clear" w:pos="709"/>
        </w:tabs>
        <w:suppressAutoHyphens w:val="0"/>
        <w:autoSpaceDE w:val="0"/>
        <w:ind w:firstLine="567"/>
        <w:jc w:val="both"/>
      </w:pPr>
      <w:r w:rsidRPr="006A5C48">
        <w:t>Победителем в проведении запроса цен (далее по тексту – Победитель) признается Участник закупки, соответствующий требованиям Документации и предложивший самую низкую цену Договора. Заявке такого Участника присваивается наименьший порядковый номер итогового места. Если предложения о цене договора, содержащиеся в заявках на участие в запросе цен, совпадают, меньший порядковый номер итогового места присваивается заявке, которая поступила ранее. В случае внесения изменений в заявку  в соответствии с п.4.3.3. Документации дата регистрации заявки определяется по дате регистрации первоначальной заявки.</w:t>
      </w:r>
    </w:p>
    <w:p w:rsidR="00EB14DD" w:rsidRPr="006A5C48" w:rsidRDefault="00EB14DD" w:rsidP="0075321D">
      <w:pPr>
        <w:widowControl w:val="0"/>
        <w:tabs>
          <w:tab w:val="clear" w:pos="425"/>
          <w:tab w:val="clear" w:pos="567"/>
          <w:tab w:val="clear" w:pos="709"/>
        </w:tabs>
        <w:suppressAutoHyphens w:val="0"/>
        <w:autoSpaceDE w:val="0"/>
        <w:ind w:firstLine="567"/>
        <w:jc w:val="both"/>
      </w:pPr>
      <w:proofErr w:type="gramStart"/>
      <w:r w:rsidRPr="006A5C48">
        <w:t>Результаты рассмотрения и оценки заявок на участие в запросе цен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об Участнике закупки, предложившем в заявке цену, такую же, как и Победитель, или об Участнике закупки, предложение о</w:t>
      </w:r>
      <w:proofErr w:type="gramEnd"/>
      <w:r w:rsidRPr="006A5C48">
        <w:t xml:space="preserve"> цене </w:t>
      </w:r>
      <w:proofErr w:type="gramStart"/>
      <w:r w:rsidRPr="006A5C48">
        <w:t>Договора</w:t>
      </w:r>
      <w:proofErr w:type="gramEnd"/>
      <w:r w:rsidRPr="006A5C48">
        <w:t xml:space="preserve"> которого содержит лучшие условия по цене Договора, следующие после предложенных Победителем. Указанный протокол подписывается всеми членами Комиссии по закупке, представителем Заказчика и размещается Заказчиком на официальном сайте </w:t>
      </w:r>
      <w:hyperlink r:id="rId28" w:history="1">
        <w:r w:rsidRPr="006A5C48">
          <w:rPr>
            <w:rStyle w:val="a5"/>
          </w:rPr>
          <w:t>http://zakupki.gov.ru/223</w:t>
        </w:r>
      </w:hyperlink>
      <w:r w:rsidRPr="006A5C48">
        <w:t xml:space="preserve"> не позднее чем через три дня со дня подписания такого протокола.</w:t>
      </w:r>
    </w:p>
    <w:p w:rsidR="00C5619C" w:rsidRPr="006A5C48" w:rsidRDefault="00EB14DD" w:rsidP="0075321D">
      <w:pPr>
        <w:widowControl w:val="0"/>
        <w:tabs>
          <w:tab w:val="clear" w:pos="425"/>
          <w:tab w:val="clear" w:pos="567"/>
          <w:tab w:val="clear" w:pos="709"/>
        </w:tabs>
        <w:suppressAutoHyphens w:val="0"/>
        <w:autoSpaceDE w:val="0"/>
        <w:ind w:firstLine="567"/>
        <w:jc w:val="both"/>
        <w:rPr>
          <w:lang w:eastAsia="ru-RU"/>
        </w:rPr>
      </w:pPr>
      <w:r w:rsidRPr="006A5C48">
        <w:rPr>
          <w:b/>
        </w:rPr>
        <w:t xml:space="preserve">4.12.3. </w:t>
      </w:r>
      <w:r w:rsidRPr="006A5C48">
        <w:rPr>
          <w:lang w:eastAsia="ru-RU"/>
        </w:rPr>
        <w:t xml:space="preserve">В случае если по запросу цен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цен признается несостоявшимся. При наличии единственного Участника закупки его заявка </w:t>
      </w:r>
      <w:r w:rsidRPr="006A5C48">
        <w:rPr>
          <w:lang w:eastAsia="ru-RU"/>
        </w:rPr>
        <w:lastRenderedPageBreak/>
        <w:t>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r w:rsidR="00C5619C" w:rsidRPr="006A5C48">
        <w:rPr>
          <w:lang w:eastAsia="ru-RU"/>
        </w:rPr>
        <w:t xml:space="preserve">. </w:t>
      </w:r>
    </w:p>
    <w:p w:rsidR="00910692" w:rsidRPr="006A5C48" w:rsidRDefault="00072AA1" w:rsidP="0075321D">
      <w:pPr>
        <w:pStyle w:val="21"/>
        <w:keepNext w:val="0"/>
        <w:keepLines w:val="0"/>
        <w:widowControl w:val="0"/>
        <w:numPr>
          <w:ilvl w:val="0"/>
          <w:numId w:val="0"/>
        </w:numPr>
        <w:suppressAutoHyphens w:val="0"/>
        <w:spacing w:before="0"/>
        <w:ind w:firstLine="567"/>
        <w:jc w:val="both"/>
        <w:rPr>
          <w:szCs w:val="24"/>
        </w:rPr>
      </w:pPr>
      <w:bookmarkStart w:id="173" w:name="_Toc366761031"/>
      <w:bookmarkStart w:id="174" w:name="_Toc366762382"/>
      <w:bookmarkStart w:id="175" w:name="_Toc368061892"/>
      <w:bookmarkStart w:id="176" w:name="_Toc368062056"/>
      <w:bookmarkStart w:id="177" w:name="_Toc370824154"/>
      <w:bookmarkStart w:id="178" w:name="_Toc395081216"/>
      <w:bookmarkStart w:id="179" w:name="_Toc400984887"/>
      <w:r w:rsidRPr="006A5C48">
        <w:rPr>
          <w:szCs w:val="24"/>
        </w:rPr>
        <w:t>4.13.</w:t>
      </w:r>
      <w:r w:rsidR="00914920" w:rsidRPr="006A5C48">
        <w:rPr>
          <w:szCs w:val="24"/>
        </w:rPr>
        <w:t xml:space="preserve"> </w:t>
      </w:r>
      <w:r w:rsidR="00910692" w:rsidRPr="006A5C48">
        <w:rPr>
          <w:szCs w:val="24"/>
        </w:rPr>
        <w:t xml:space="preserve">Заключение </w:t>
      </w:r>
      <w:r w:rsidR="008A5691" w:rsidRPr="006A5C48">
        <w:rPr>
          <w:szCs w:val="24"/>
        </w:rPr>
        <w:t>Д</w:t>
      </w:r>
      <w:r w:rsidR="00910692" w:rsidRPr="006A5C48">
        <w:rPr>
          <w:szCs w:val="24"/>
        </w:rPr>
        <w:t>оговора.</w:t>
      </w:r>
      <w:bookmarkEnd w:id="173"/>
      <w:bookmarkEnd w:id="174"/>
      <w:bookmarkEnd w:id="175"/>
      <w:bookmarkEnd w:id="176"/>
      <w:bookmarkEnd w:id="177"/>
      <w:bookmarkEnd w:id="178"/>
      <w:bookmarkEnd w:id="179"/>
    </w:p>
    <w:p w:rsidR="009D135F" w:rsidRPr="006A5C48" w:rsidRDefault="00072AA1" w:rsidP="0075321D">
      <w:pPr>
        <w:widowControl w:val="0"/>
        <w:tabs>
          <w:tab w:val="left" w:pos="851"/>
        </w:tabs>
        <w:suppressAutoHyphens w:val="0"/>
        <w:ind w:firstLine="567"/>
        <w:jc w:val="both"/>
      </w:pPr>
      <w:r w:rsidRPr="006A5C48">
        <w:rPr>
          <w:b/>
        </w:rPr>
        <w:t>4.13</w:t>
      </w:r>
      <w:r w:rsidR="00910692" w:rsidRPr="006A5C48">
        <w:rPr>
          <w:b/>
        </w:rPr>
        <w:t>.1.</w:t>
      </w:r>
      <w:r w:rsidR="00910692" w:rsidRPr="006A5C48">
        <w:t xml:space="preserve"> </w:t>
      </w:r>
      <w:r w:rsidR="009D135F" w:rsidRPr="006A5C48">
        <w:t>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9D135F" w:rsidRPr="006A5C48" w:rsidRDefault="009D135F" w:rsidP="0075321D">
      <w:pPr>
        <w:widowControl w:val="0"/>
        <w:tabs>
          <w:tab w:val="left" w:pos="851"/>
        </w:tabs>
        <w:suppressAutoHyphens w:val="0"/>
        <w:ind w:firstLine="567"/>
        <w:jc w:val="both"/>
      </w:pPr>
      <w:r w:rsidRPr="006A5C48">
        <w:rPr>
          <w:b/>
        </w:rPr>
        <w:t>4.13.2.</w:t>
      </w:r>
      <w:r w:rsidRPr="006A5C48">
        <w:t xml:space="preserve"> Участник закупки, признанный Победителем, либо иное лицо, с которым заключается Договор в соответствии с п.4.12.3., обязан заключить Договор (далее - Договор), являющийся приложением № 4 к Документации, с учетом существенных условий, указанных в итоговом протоколе Комиссии по закупке.</w:t>
      </w:r>
    </w:p>
    <w:p w:rsidR="00705643" w:rsidRPr="006A5C48" w:rsidRDefault="009D135F" w:rsidP="0075321D">
      <w:pPr>
        <w:widowControl w:val="0"/>
        <w:tabs>
          <w:tab w:val="left" w:pos="851"/>
        </w:tabs>
        <w:suppressAutoHyphens w:val="0"/>
        <w:ind w:firstLine="567"/>
        <w:jc w:val="both"/>
      </w:pPr>
      <w:r w:rsidRPr="006A5C48">
        <w:rPr>
          <w:b/>
        </w:rPr>
        <w:t>4.13.3.</w:t>
      </w:r>
      <w:r w:rsidRPr="006A5C48">
        <w:t xml:space="preserve"> Договор, являющийся приложением № 4 к Документации, заключается между Заказчиком и Участником закупки (согласно п.4.13.2.) в срок не позднее 10 дней со дня подписания итогового протокола. </w:t>
      </w:r>
      <w:r w:rsidR="00705643" w:rsidRPr="006A5C48">
        <w:t>Участник (согласно п.4.13.2.) представляет в адрес Заказчика два экземпляра заполненного Договора со всеми приложениями, подписанных со своей стороны и скрепленных печатью в течение 5 дней со дня подписания итогового протокола</w:t>
      </w:r>
      <w:r w:rsidR="00EC4921" w:rsidRPr="006A5C48">
        <w:t>.</w:t>
      </w:r>
      <w:r w:rsidR="00705643" w:rsidRPr="006A5C48">
        <w:t xml:space="preserve"> </w:t>
      </w:r>
    </w:p>
    <w:p w:rsidR="009D135F" w:rsidRPr="006A5C48" w:rsidRDefault="009D135F" w:rsidP="0075321D">
      <w:pPr>
        <w:widowControl w:val="0"/>
        <w:tabs>
          <w:tab w:val="left" w:pos="851"/>
        </w:tabs>
        <w:suppressAutoHyphens w:val="0"/>
        <w:ind w:firstLine="567"/>
        <w:jc w:val="both"/>
      </w:pPr>
      <w:r w:rsidRPr="006A5C48">
        <w:rPr>
          <w:b/>
        </w:rPr>
        <w:t>4.13.4.</w:t>
      </w:r>
      <w:r w:rsidRPr="006A5C48">
        <w:t xml:space="preserve"> В случае</w:t>
      </w:r>
      <w:proofErr w:type="gramStart"/>
      <w:r w:rsidRPr="006A5C48">
        <w:t>,</w:t>
      </w:r>
      <w:proofErr w:type="gramEnd"/>
      <w:r w:rsidRPr="006A5C48">
        <w:t xml:space="preserve"> если Участник закупки (согласно п.4.13.2.), обязанный заключить Договор, не предоставил Заказчику в срок и в порядке, указанном в пункте 4.13.3. Документации, подписанный им Договор, являющийся приложением № 4 к Документации, такой Участник закупки признается </w:t>
      </w:r>
      <w:proofErr w:type="gramStart"/>
      <w:r w:rsidRPr="006A5C48">
        <w:t>Заказчиком</w:t>
      </w:r>
      <w:proofErr w:type="gramEnd"/>
      <w:r w:rsidRPr="006A5C48">
        <w:t xml:space="preserve"> уклонившимся от заключения Договора. </w:t>
      </w:r>
    </w:p>
    <w:p w:rsidR="00910692" w:rsidRPr="006A5C48" w:rsidRDefault="009D135F" w:rsidP="0075321D">
      <w:pPr>
        <w:widowControl w:val="0"/>
        <w:tabs>
          <w:tab w:val="left" w:pos="851"/>
        </w:tabs>
        <w:suppressAutoHyphens w:val="0"/>
        <w:ind w:firstLine="567"/>
        <w:jc w:val="both"/>
      </w:pPr>
      <w:r w:rsidRPr="006A5C48">
        <w:rPr>
          <w:b/>
        </w:rPr>
        <w:t>4.13.5.</w:t>
      </w:r>
      <w:r w:rsidRPr="006A5C48">
        <w:t xml:space="preserve">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w:t>
      </w:r>
      <w:proofErr w:type="gramStart"/>
      <w:r w:rsidRPr="006A5C48">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w:t>
      </w:r>
      <w:proofErr w:type="gramEnd"/>
      <w:r w:rsidRPr="006A5C48">
        <w:t xml:space="preserve">, </w:t>
      </w:r>
      <w:proofErr w:type="gramStart"/>
      <w:r w:rsidRPr="006A5C48">
        <w:t>указанные в п. 4.13.2. настоящей Документации</w:t>
      </w:r>
      <w:r w:rsidR="00C51ED4" w:rsidRPr="006A5C48">
        <w:t>.</w:t>
      </w:r>
      <w:proofErr w:type="gramEnd"/>
    </w:p>
    <w:p w:rsidR="00910692" w:rsidRPr="006A5C48" w:rsidRDefault="00256C95" w:rsidP="0075321D">
      <w:pPr>
        <w:pStyle w:val="21"/>
        <w:keepNext w:val="0"/>
        <w:keepLines w:val="0"/>
        <w:widowControl w:val="0"/>
        <w:numPr>
          <w:ilvl w:val="0"/>
          <w:numId w:val="0"/>
        </w:numPr>
        <w:suppressAutoHyphens w:val="0"/>
        <w:spacing w:before="0"/>
        <w:ind w:firstLine="567"/>
        <w:jc w:val="both"/>
        <w:rPr>
          <w:szCs w:val="24"/>
        </w:rPr>
      </w:pPr>
      <w:bookmarkStart w:id="180" w:name="_Toc366761032"/>
      <w:bookmarkStart w:id="181" w:name="_Toc366762383"/>
      <w:bookmarkStart w:id="182" w:name="_Toc368061893"/>
      <w:bookmarkStart w:id="183" w:name="_Toc368062057"/>
      <w:bookmarkStart w:id="184" w:name="_Toc370824155"/>
      <w:bookmarkStart w:id="185" w:name="_Toc395081217"/>
      <w:bookmarkStart w:id="186" w:name="_Toc400984888"/>
      <w:r w:rsidRPr="006A5C48">
        <w:rPr>
          <w:szCs w:val="24"/>
        </w:rPr>
        <w:t xml:space="preserve">4.14. </w:t>
      </w:r>
      <w:r w:rsidR="00910692" w:rsidRPr="006A5C48">
        <w:rPr>
          <w:szCs w:val="24"/>
        </w:rPr>
        <w:t>Обеспечение исполнения Договора</w:t>
      </w:r>
      <w:bookmarkEnd w:id="180"/>
      <w:bookmarkEnd w:id="181"/>
      <w:bookmarkEnd w:id="182"/>
      <w:bookmarkEnd w:id="183"/>
      <w:bookmarkEnd w:id="184"/>
      <w:bookmarkEnd w:id="185"/>
      <w:bookmarkEnd w:id="186"/>
    </w:p>
    <w:p w:rsidR="00256C95" w:rsidRPr="006A5C48" w:rsidRDefault="005F6984" w:rsidP="0075321D">
      <w:pPr>
        <w:widowControl w:val="0"/>
        <w:tabs>
          <w:tab w:val="left" w:pos="851"/>
        </w:tabs>
        <w:suppressAutoHyphens w:val="0"/>
        <w:ind w:firstLine="567"/>
        <w:jc w:val="both"/>
      </w:pPr>
      <w:r w:rsidRPr="006A5C48">
        <w:tab/>
      </w:r>
      <w:r w:rsidR="009D135F" w:rsidRPr="006A5C48">
        <w:t>Заказчиком в рамках Документации не устанавливается требование обеспечения исполнения Договора, заключаемого по результатам проведения настоящей закупки</w:t>
      </w:r>
      <w:r w:rsidR="00256C95" w:rsidRPr="006A5C48">
        <w:t xml:space="preserve">. </w:t>
      </w:r>
    </w:p>
    <w:p w:rsidR="00914E1B" w:rsidRPr="006A5C48" w:rsidRDefault="00914E1B" w:rsidP="0075321D">
      <w:pPr>
        <w:pStyle w:val="21"/>
        <w:keepNext w:val="0"/>
        <w:keepLines w:val="0"/>
        <w:widowControl w:val="0"/>
        <w:numPr>
          <w:ilvl w:val="0"/>
          <w:numId w:val="0"/>
        </w:numPr>
        <w:suppressAutoHyphens w:val="0"/>
        <w:spacing w:before="0"/>
        <w:ind w:firstLine="567"/>
        <w:jc w:val="both"/>
        <w:rPr>
          <w:szCs w:val="24"/>
        </w:rPr>
      </w:pPr>
      <w:bookmarkStart w:id="187" w:name="_Toc366762384"/>
      <w:bookmarkStart w:id="188" w:name="_Toc368061894"/>
      <w:bookmarkStart w:id="189" w:name="_Toc368062058"/>
      <w:bookmarkStart w:id="190" w:name="_Toc370824156"/>
      <w:bookmarkStart w:id="191" w:name="_Toc395081218"/>
      <w:bookmarkStart w:id="192" w:name="_Toc400984889"/>
      <w:r w:rsidRPr="006A5C48">
        <w:rPr>
          <w:szCs w:val="24"/>
        </w:rPr>
        <w:t>4.15. Правовое регулирование</w:t>
      </w:r>
      <w:bookmarkEnd w:id="187"/>
      <w:bookmarkEnd w:id="188"/>
      <w:bookmarkEnd w:id="189"/>
      <w:bookmarkEnd w:id="190"/>
      <w:bookmarkEnd w:id="191"/>
      <w:bookmarkEnd w:id="192"/>
    </w:p>
    <w:p w:rsidR="009D135F" w:rsidRPr="006A5C48" w:rsidRDefault="00914E1B" w:rsidP="0075321D">
      <w:pPr>
        <w:widowControl w:val="0"/>
        <w:tabs>
          <w:tab w:val="left" w:pos="851"/>
        </w:tabs>
        <w:suppressAutoHyphens w:val="0"/>
        <w:ind w:firstLine="567"/>
        <w:jc w:val="both"/>
      </w:pPr>
      <w:r w:rsidRPr="006A5C48">
        <w:rPr>
          <w:b/>
        </w:rPr>
        <w:t>4.15.1.</w:t>
      </w:r>
      <w:r w:rsidRPr="006A5C48">
        <w:t xml:space="preserve"> </w:t>
      </w:r>
      <w:r w:rsidR="009D135F" w:rsidRPr="006A5C48">
        <w:t>Закупка, проводимая в соответствии с Документацией, регулируется Положением о закупке товаров, работ, услуг ОАО «</w:t>
      </w:r>
      <w:proofErr w:type="spellStart"/>
      <w:r w:rsidR="009D135F" w:rsidRPr="006A5C48">
        <w:t>Мурманэнергосбыт</w:t>
      </w:r>
      <w:proofErr w:type="spellEnd"/>
      <w:r w:rsidR="009D135F" w:rsidRPr="006A5C48">
        <w:t xml:space="preserve">» и действующим законодательством. </w:t>
      </w:r>
    </w:p>
    <w:p w:rsidR="009D135F" w:rsidRPr="006A5C48" w:rsidRDefault="009D135F" w:rsidP="0075321D">
      <w:pPr>
        <w:widowControl w:val="0"/>
        <w:tabs>
          <w:tab w:val="left" w:pos="851"/>
        </w:tabs>
        <w:suppressAutoHyphens w:val="0"/>
        <w:ind w:firstLine="567"/>
        <w:jc w:val="both"/>
      </w:pPr>
      <w:r w:rsidRPr="006A5C48">
        <w:rPr>
          <w:b/>
        </w:rPr>
        <w:t>4.15.2.</w:t>
      </w:r>
      <w:r w:rsidRPr="006A5C48">
        <w:t xml:space="preserve"> В случае возникновения любых противоречий, претензий, разногласий и споров, связанных с размещением заказа путем проведения запроса цен,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E776C4" w:rsidRPr="006A5C48" w:rsidRDefault="009D135F" w:rsidP="0075321D">
      <w:pPr>
        <w:widowControl w:val="0"/>
        <w:tabs>
          <w:tab w:val="left" w:pos="851"/>
        </w:tabs>
        <w:suppressAutoHyphens w:val="0"/>
        <w:ind w:firstLine="567"/>
        <w:jc w:val="both"/>
      </w:pPr>
      <w:r w:rsidRPr="006A5C48">
        <w:rPr>
          <w:b/>
        </w:rPr>
        <w:t>4.15.3.</w:t>
      </w:r>
      <w:r w:rsidRPr="006A5C48">
        <w:t xml:space="preserve"> Любые споры, остающиеся неурегулированными во внесудебном порядке, разрешаются в судебном порядке в Арбитражном суде Мурманской области</w:t>
      </w:r>
      <w:r w:rsidR="009D288B" w:rsidRPr="006A5C48">
        <w:t>.</w:t>
      </w:r>
    </w:p>
    <w:p w:rsidR="00523BFC" w:rsidRPr="006A5C48" w:rsidRDefault="00523BFC" w:rsidP="0075321D">
      <w:pPr>
        <w:tabs>
          <w:tab w:val="left" w:pos="851"/>
        </w:tabs>
        <w:ind w:firstLine="567"/>
        <w:contextualSpacing/>
        <w:jc w:val="center"/>
        <w:rPr>
          <w:b/>
        </w:rPr>
      </w:pPr>
      <w:bookmarkStart w:id="193" w:name="_Toc366761033"/>
    </w:p>
    <w:p w:rsidR="00256C95" w:rsidRPr="006A5C48" w:rsidRDefault="00523BFC" w:rsidP="0075321D">
      <w:pPr>
        <w:pStyle w:val="19"/>
        <w:numPr>
          <w:ilvl w:val="0"/>
          <w:numId w:val="0"/>
        </w:numPr>
        <w:ind w:right="567"/>
        <w:rPr>
          <w:szCs w:val="24"/>
        </w:rPr>
      </w:pPr>
      <w:bookmarkStart w:id="194" w:name="_Toc400984890"/>
      <w:r w:rsidRPr="006A5C48">
        <w:rPr>
          <w:szCs w:val="24"/>
        </w:rPr>
        <w:t xml:space="preserve">5. </w:t>
      </w:r>
      <w:r w:rsidR="00C734D2" w:rsidRPr="006A5C48">
        <w:rPr>
          <w:szCs w:val="24"/>
        </w:rPr>
        <w:t>Техническое задание.</w:t>
      </w:r>
      <w:bookmarkEnd w:id="193"/>
      <w:bookmarkEnd w:id="194"/>
    </w:p>
    <w:p w:rsidR="00574633" w:rsidRPr="006A5C48" w:rsidRDefault="00574633" w:rsidP="0075321D">
      <w:pPr>
        <w:ind w:right="283"/>
        <w:rPr>
          <w:b/>
          <w:strike/>
          <w:color w:val="FF0000"/>
        </w:rPr>
      </w:pPr>
    </w:p>
    <w:p w:rsidR="00AF3516" w:rsidRPr="006A5C48" w:rsidRDefault="00AF3516" w:rsidP="0075321D">
      <w:pPr>
        <w:ind w:right="283"/>
        <w:jc w:val="center"/>
        <w:rPr>
          <w:b/>
          <w:lang w:eastAsia="ru-RU"/>
        </w:rPr>
      </w:pPr>
      <w:bookmarkStart w:id="195" w:name="_Toc339531947"/>
      <w:bookmarkStart w:id="196" w:name="_Toc348353688"/>
      <w:r w:rsidRPr="006A5C48">
        <w:rPr>
          <w:b/>
          <w:lang w:eastAsia="ru-RU"/>
        </w:rPr>
        <w:t xml:space="preserve">Цель </w:t>
      </w:r>
      <w:bookmarkEnd w:id="195"/>
      <w:r w:rsidRPr="006A5C48">
        <w:rPr>
          <w:b/>
          <w:lang w:eastAsia="ru-RU"/>
        </w:rPr>
        <w:t xml:space="preserve">выполнения </w:t>
      </w:r>
      <w:bookmarkEnd w:id="196"/>
      <w:r w:rsidRPr="006A5C48">
        <w:rPr>
          <w:b/>
          <w:lang w:eastAsia="ru-RU"/>
        </w:rPr>
        <w:t>услуг</w:t>
      </w:r>
    </w:p>
    <w:p w:rsidR="00BC77B4" w:rsidRPr="006A5C48" w:rsidRDefault="00BC77B4" w:rsidP="0075321D">
      <w:pPr>
        <w:ind w:right="567" w:firstLine="567"/>
        <w:jc w:val="both"/>
      </w:pPr>
      <w:bookmarkStart w:id="197" w:name="_Toc339531948"/>
      <w:bookmarkStart w:id="198" w:name="_Toc348353689"/>
      <w:r w:rsidRPr="006A5C48">
        <w:t xml:space="preserve">Оказание финансовых услуг по предоставлению ОАО </w:t>
      </w:r>
      <w:r w:rsidR="00592EED" w:rsidRPr="006A5C48">
        <w:t>«</w:t>
      </w:r>
      <w:proofErr w:type="spellStart"/>
      <w:r w:rsidRPr="006A5C48">
        <w:t>Мурманэнергосбыт</w:t>
      </w:r>
      <w:proofErr w:type="spellEnd"/>
      <w:r w:rsidR="00592EED" w:rsidRPr="006A5C48">
        <w:t>»</w:t>
      </w:r>
      <w:r w:rsidRPr="006A5C48">
        <w:t xml:space="preserve"> кредитных сре</w:t>
      </w:r>
      <w:proofErr w:type="gramStart"/>
      <w:r w:rsidRPr="006A5C48">
        <w:t>дств в ф</w:t>
      </w:r>
      <w:proofErr w:type="gramEnd"/>
      <w:r w:rsidRPr="006A5C48">
        <w:t xml:space="preserve">орме </w:t>
      </w:r>
      <w:r w:rsidR="00C17EC1" w:rsidRPr="006A5C48">
        <w:t xml:space="preserve">кредитной линии с лимитом </w:t>
      </w:r>
      <w:r w:rsidR="005649E3" w:rsidRPr="006A5C48">
        <w:t>выдачи</w:t>
      </w:r>
      <w:r w:rsidRPr="006A5C48">
        <w:t>.</w:t>
      </w:r>
    </w:p>
    <w:p w:rsidR="00BC77B4" w:rsidRPr="006A5C48" w:rsidRDefault="00BC77B4" w:rsidP="0075321D">
      <w:pPr>
        <w:ind w:right="567"/>
        <w:jc w:val="center"/>
        <w:rPr>
          <w:b/>
        </w:rPr>
      </w:pPr>
    </w:p>
    <w:p w:rsidR="00BC77B4" w:rsidRPr="006A5C48" w:rsidRDefault="00BC77B4" w:rsidP="0075321D">
      <w:pPr>
        <w:ind w:right="567"/>
        <w:jc w:val="center"/>
      </w:pPr>
      <w:r w:rsidRPr="006A5C48">
        <w:rPr>
          <w:b/>
          <w:bCs/>
          <w:lang w:eastAsia="ru-RU"/>
        </w:rPr>
        <w:t xml:space="preserve">Состав и объем </w:t>
      </w:r>
      <w:bookmarkEnd w:id="197"/>
      <w:bookmarkEnd w:id="198"/>
      <w:r w:rsidRPr="006A5C48">
        <w:rPr>
          <w:b/>
          <w:bCs/>
          <w:lang w:eastAsia="ru-RU"/>
        </w:rPr>
        <w:t>услуг</w:t>
      </w:r>
    </w:p>
    <w:p w:rsidR="00BC77B4" w:rsidRPr="006A5C48" w:rsidRDefault="00C17EC1" w:rsidP="0075321D">
      <w:pPr>
        <w:tabs>
          <w:tab w:val="left" w:pos="993"/>
        </w:tabs>
        <w:suppressAutoHyphens w:val="0"/>
        <w:ind w:right="567" w:firstLine="567"/>
        <w:jc w:val="both"/>
      </w:pPr>
      <w:r w:rsidRPr="006A5C48">
        <w:t>Кредитование</w:t>
      </w:r>
      <w:r w:rsidR="00BC77B4" w:rsidRPr="006A5C48">
        <w:t xml:space="preserve"> необходимо выполнить в установленные сроки и в полном объеме исходя из потребностей Заказчика.</w:t>
      </w:r>
    </w:p>
    <w:p w:rsidR="00BC77B4" w:rsidRPr="006A5C48" w:rsidRDefault="00BC77B4" w:rsidP="0075321D">
      <w:pPr>
        <w:tabs>
          <w:tab w:val="left" w:pos="0"/>
          <w:tab w:val="left" w:pos="1134"/>
        </w:tabs>
        <w:suppressAutoHyphens w:val="0"/>
        <w:ind w:left="540" w:right="567"/>
        <w:jc w:val="center"/>
        <w:rPr>
          <w:b/>
        </w:rPr>
      </w:pPr>
      <w:bookmarkStart w:id="199" w:name="_Toc348353692"/>
    </w:p>
    <w:p w:rsidR="00BC77B4" w:rsidRPr="006A5C48" w:rsidRDefault="00BC77B4" w:rsidP="0075321D">
      <w:pPr>
        <w:tabs>
          <w:tab w:val="clear" w:pos="567"/>
          <w:tab w:val="left" w:pos="0"/>
          <w:tab w:val="left" w:pos="1134"/>
        </w:tabs>
        <w:suppressAutoHyphens w:val="0"/>
        <w:ind w:right="567"/>
        <w:jc w:val="center"/>
        <w:rPr>
          <w:b/>
        </w:rPr>
      </w:pPr>
      <w:r w:rsidRPr="006A5C48">
        <w:rPr>
          <w:b/>
        </w:rPr>
        <w:t>Основные требования</w:t>
      </w:r>
      <w:bookmarkEnd w:id="199"/>
    </w:p>
    <w:p w:rsidR="00BC77B4" w:rsidRPr="006A5C48" w:rsidRDefault="00BC77B4" w:rsidP="0075321D">
      <w:pPr>
        <w:pStyle w:val="afe"/>
        <w:spacing w:before="0" w:after="0"/>
        <w:ind w:firstLine="567"/>
        <w:jc w:val="both"/>
        <w:rPr>
          <w:lang w:val="ru-RU"/>
        </w:rPr>
      </w:pPr>
      <w:r w:rsidRPr="006A5C48">
        <w:t>- срок к</w:t>
      </w:r>
      <w:r w:rsidR="006B1DFE" w:rsidRPr="006A5C48">
        <w:t>редита 12 (двенадцать) месяцев;</w:t>
      </w:r>
    </w:p>
    <w:p w:rsidR="005649E3" w:rsidRPr="006A5C48" w:rsidRDefault="008F0F6C" w:rsidP="0075321D">
      <w:pPr>
        <w:tabs>
          <w:tab w:val="left" w:pos="6987"/>
        </w:tabs>
        <w:autoSpaceDE w:val="0"/>
        <w:autoSpaceDN w:val="0"/>
        <w:adjustRightInd w:val="0"/>
        <w:ind w:right="-2" w:firstLine="567"/>
        <w:jc w:val="both"/>
      </w:pPr>
      <w:r w:rsidRPr="006A5C48">
        <w:lastRenderedPageBreak/>
        <w:t xml:space="preserve">- </w:t>
      </w:r>
      <w:r w:rsidR="005649E3" w:rsidRPr="006A5C48">
        <w:t>Выдача кредита осуществляется отдельными частями (траншами) при соблюдении следующих условий:</w:t>
      </w:r>
    </w:p>
    <w:p w:rsidR="005649E3" w:rsidRPr="006A5C48" w:rsidRDefault="005649E3" w:rsidP="0075321D">
      <w:pPr>
        <w:pStyle w:val="1f2"/>
        <w:numPr>
          <w:ilvl w:val="0"/>
          <w:numId w:val="48"/>
        </w:numPr>
        <w:tabs>
          <w:tab w:val="clear" w:pos="900"/>
          <w:tab w:val="left" w:pos="0"/>
        </w:tabs>
        <w:spacing w:after="60" w:line="240" w:lineRule="auto"/>
        <w:ind w:left="0" w:firstLine="567"/>
        <w:jc w:val="both"/>
        <w:rPr>
          <w:rFonts w:ascii="Times New Roman" w:hAnsi="Times New Roman"/>
          <w:sz w:val="24"/>
          <w:lang w:val="ru-RU"/>
        </w:rPr>
      </w:pPr>
      <w:r w:rsidRPr="006A5C48">
        <w:rPr>
          <w:rFonts w:ascii="Times New Roman" w:hAnsi="Times New Roman"/>
          <w:sz w:val="24"/>
          <w:lang w:val="ru-RU"/>
        </w:rPr>
        <w:t>каждая часть (каждый транш) Кредита предоставляется только при наличии Неиспользованного остатка Лимита выдачи Кредитной линии.</w:t>
      </w:r>
    </w:p>
    <w:p w:rsidR="005649E3" w:rsidRPr="006A5C48" w:rsidRDefault="005649E3" w:rsidP="0075321D">
      <w:pPr>
        <w:pStyle w:val="1f2"/>
        <w:numPr>
          <w:ilvl w:val="0"/>
          <w:numId w:val="48"/>
        </w:numPr>
        <w:tabs>
          <w:tab w:val="clear" w:pos="900"/>
          <w:tab w:val="left" w:pos="0"/>
        </w:tabs>
        <w:spacing w:after="60" w:line="240" w:lineRule="auto"/>
        <w:ind w:left="0" w:firstLine="567"/>
        <w:jc w:val="both"/>
        <w:rPr>
          <w:rFonts w:ascii="Times New Roman" w:hAnsi="Times New Roman"/>
          <w:color w:val="FF0000"/>
          <w:sz w:val="24"/>
        </w:rPr>
      </w:pPr>
      <w:r w:rsidRPr="006A5C48">
        <w:rPr>
          <w:rFonts w:ascii="Times New Roman" w:hAnsi="Times New Roman"/>
          <w:sz w:val="24"/>
          <w:lang w:val="ru-RU"/>
        </w:rPr>
        <w:t>с</w:t>
      </w:r>
      <w:r w:rsidRPr="006A5C48">
        <w:rPr>
          <w:rFonts w:ascii="Times New Roman" w:hAnsi="Times New Roman"/>
          <w:sz w:val="24"/>
        </w:rPr>
        <w:t xml:space="preserve">рок </w:t>
      </w:r>
      <w:r w:rsidRPr="006A5C48">
        <w:rPr>
          <w:rFonts w:ascii="Times New Roman" w:hAnsi="Times New Roman"/>
          <w:sz w:val="24"/>
          <w:lang w:val="ru-RU"/>
        </w:rPr>
        <w:t>возврата</w:t>
      </w:r>
      <w:r w:rsidRPr="006A5C48">
        <w:rPr>
          <w:rFonts w:ascii="Times New Roman" w:hAnsi="Times New Roman"/>
          <w:sz w:val="24"/>
        </w:rPr>
        <w:t xml:space="preserve"> каждой части (транша) Кредита не может быть </w:t>
      </w:r>
      <w:r w:rsidRPr="006A5C48">
        <w:rPr>
          <w:rFonts w:ascii="Times New Roman" w:hAnsi="Times New Roman"/>
          <w:sz w:val="24"/>
          <w:lang w:val="ru-RU"/>
        </w:rPr>
        <w:t xml:space="preserve">установлен </w:t>
      </w:r>
      <w:r w:rsidRPr="006A5C48">
        <w:rPr>
          <w:rFonts w:ascii="Times New Roman" w:hAnsi="Times New Roman"/>
          <w:sz w:val="24"/>
        </w:rPr>
        <w:t xml:space="preserve">позднее срока, указанного в </w:t>
      </w:r>
      <w:r w:rsidRPr="006A5C48">
        <w:rPr>
          <w:rFonts w:ascii="Times New Roman" w:hAnsi="Times New Roman"/>
          <w:sz w:val="24"/>
          <w:lang w:val="ru-RU"/>
        </w:rPr>
        <w:t>договоре</w:t>
      </w:r>
      <w:r w:rsidRPr="006A5C48">
        <w:rPr>
          <w:rFonts w:ascii="Times New Roman" w:hAnsi="Times New Roman"/>
          <w:sz w:val="24"/>
        </w:rPr>
        <w:t>.</w:t>
      </w:r>
    </w:p>
    <w:p w:rsidR="00BC77B4" w:rsidRPr="006A5C48" w:rsidRDefault="00BC77B4" w:rsidP="0075321D">
      <w:pPr>
        <w:pStyle w:val="afe"/>
        <w:spacing w:before="0" w:after="0"/>
        <w:ind w:firstLine="567"/>
        <w:jc w:val="both"/>
      </w:pPr>
      <w:r w:rsidRPr="006A5C48">
        <w:t>- отсутствие требований об уплате комиссий и иных платежей, связанных с предоставлением, обслуживанием и погашением кредита, открытием ссудного счета, страховых взносов, штрафов и иных платежей за исключением:</w:t>
      </w:r>
    </w:p>
    <w:p w:rsidR="00BC77B4" w:rsidRPr="006A5C48" w:rsidRDefault="00471F45" w:rsidP="0075321D">
      <w:pPr>
        <w:pStyle w:val="afe"/>
        <w:numPr>
          <w:ilvl w:val="0"/>
          <w:numId w:val="25"/>
        </w:numPr>
        <w:tabs>
          <w:tab w:val="clear" w:pos="425"/>
          <w:tab w:val="clear" w:pos="567"/>
          <w:tab w:val="clear" w:pos="709"/>
          <w:tab w:val="left" w:pos="851"/>
        </w:tabs>
        <w:spacing w:before="0" w:after="0"/>
        <w:ind w:left="0" w:firstLine="567"/>
        <w:jc w:val="both"/>
      </w:pPr>
      <w:r w:rsidRPr="006A5C48">
        <w:t>процентной ставки</w:t>
      </w:r>
      <w:r w:rsidR="00BC77B4" w:rsidRPr="006A5C48">
        <w:t xml:space="preserve"> за пользование кредитными средствами</w:t>
      </w:r>
      <w:r w:rsidRPr="006A5C48">
        <w:t>;</w:t>
      </w:r>
      <w:r w:rsidR="00BC77B4" w:rsidRPr="006A5C48">
        <w:t xml:space="preserve"> </w:t>
      </w:r>
    </w:p>
    <w:p w:rsidR="00BC77B4" w:rsidRPr="006A5C48" w:rsidRDefault="00471F45" w:rsidP="0075321D">
      <w:pPr>
        <w:pStyle w:val="afe"/>
        <w:numPr>
          <w:ilvl w:val="0"/>
          <w:numId w:val="25"/>
        </w:numPr>
        <w:tabs>
          <w:tab w:val="clear" w:pos="425"/>
          <w:tab w:val="clear" w:pos="567"/>
          <w:tab w:val="clear" w:pos="709"/>
          <w:tab w:val="left" w:pos="851"/>
        </w:tabs>
        <w:spacing w:before="0" w:after="0"/>
        <w:ind w:left="0" w:firstLine="567"/>
        <w:jc w:val="both"/>
      </w:pPr>
      <w:r w:rsidRPr="006A5C48">
        <w:t>комиссии</w:t>
      </w:r>
      <w:r w:rsidR="00C17EC1" w:rsidRPr="006A5C48">
        <w:t xml:space="preserve"> за ведение ссудного счета</w:t>
      </w:r>
      <w:r w:rsidRPr="006A5C48">
        <w:t>.</w:t>
      </w:r>
      <w:r w:rsidR="00BC77B4" w:rsidRPr="006A5C48">
        <w:t xml:space="preserve"> </w:t>
      </w:r>
    </w:p>
    <w:p w:rsidR="0008495A" w:rsidRPr="006A5C48" w:rsidRDefault="0008495A" w:rsidP="0075321D">
      <w:pPr>
        <w:pStyle w:val="afe"/>
        <w:numPr>
          <w:ilvl w:val="0"/>
          <w:numId w:val="25"/>
        </w:numPr>
        <w:tabs>
          <w:tab w:val="clear" w:pos="425"/>
          <w:tab w:val="clear" w:pos="567"/>
          <w:tab w:val="clear" w:pos="709"/>
          <w:tab w:val="left" w:pos="851"/>
        </w:tabs>
        <w:spacing w:before="0" w:after="0"/>
        <w:ind w:left="0" w:firstLine="567"/>
        <w:jc w:val="both"/>
      </w:pPr>
      <w:r w:rsidRPr="006A5C48">
        <w:rPr>
          <w:lang w:val="ru-RU"/>
        </w:rPr>
        <w:t>з</w:t>
      </w:r>
      <w:r w:rsidRPr="006A5C48">
        <w:t xml:space="preserve">а неисполнение и/или ненадлежащее исполнение </w:t>
      </w:r>
      <w:r w:rsidRPr="006A5C48">
        <w:rPr>
          <w:lang w:val="ru-RU"/>
        </w:rPr>
        <w:t>Заказчиком</w:t>
      </w:r>
      <w:r w:rsidRPr="006A5C48">
        <w:t xml:space="preserve"> обязанностей по  </w:t>
      </w:r>
      <w:r w:rsidRPr="006A5C48">
        <w:rPr>
          <w:lang w:val="ru-RU"/>
        </w:rPr>
        <w:t xml:space="preserve">Кредитному </w:t>
      </w:r>
      <w:r w:rsidRPr="006A5C48">
        <w:t xml:space="preserve">Договору,  </w:t>
      </w:r>
      <w:r w:rsidRPr="006A5C48">
        <w:rPr>
          <w:bCs/>
          <w:lang w:val="ru-RU"/>
        </w:rPr>
        <w:t>Заказчик</w:t>
      </w:r>
      <w:r w:rsidRPr="006A5C48">
        <w:t xml:space="preserve"> уплачивает </w:t>
      </w:r>
      <w:r w:rsidR="0031295C" w:rsidRPr="006A5C48">
        <w:rPr>
          <w:bCs/>
          <w:lang w:val="ru-RU"/>
        </w:rPr>
        <w:t>Кредитной организации</w:t>
      </w:r>
      <w:r w:rsidRPr="006A5C48">
        <w:t xml:space="preserve"> </w:t>
      </w:r>
      <w:r w:rsidRPr="006A5C48">
        <w:rPr>
          <w:lang w:val="ru-RU"/>
        </w:rPr>
        <w:t>неустойку в размере, согласно условиям Кредитного договора.</w:t>
      </w:r>
    </w:p>
    <w:p w:rsidR="005649E3" w:rsidRPr="006A5C48" w:rsidRDefault="006B1DFE" w:rsidP="0075321D">
      <w:pPr>
        <w:pStyle w:val="afe"/>
        <w:spacing w:before="0" w:after="0"/>
        <w:ind w:firstLine="567"/>
        <w:jc w:val="both"/>
        <w:rPr>
          <w:lang w:val="ru-RU"/>
        </w:rPr>
      </w:pPr>
      <w:r w:rsidRPr="006A5C48">
        <w:t xml:space="preserve">- </w:t>
      </w:r>
      <w:r w:rsidRPr="006A5C48">
        <w:rPr>
          <w:lang w:val="ru-RU"/>
        </w:rPr>
        <w:t xml:space="preserve">обеспечение: </w:t>
      </w:r>
    </w:p>
    <w:p w:rsidR="005649E3" w:rsidRPr="00CB135D" w:rsidRDefault="005649E3" w:rsidP="0075321D">
      <w:pPr>
        <w:pStyle w:val="afe"/>
        <w:spacing w:before="0" w:after="0"/>
        <w:ind w:firstLine="567"/>
        <w:jc w:val="both"/>
        <w:rPr>
          <w:b/>
          <w:lang w:val="ru-RU"/>
        </w:rPr>
      </w:pPr>
      <w:r w:rsidRPr="00CB135D">
        <w:rPr>
          <w:b/>
          <w:lang w:val="ru-RU"/>
        </w:rPr>
        <w:t>-</w:t>
      </w:r>
      <w:r w:rsidRPr="00CB135D">
        <w:rPr>
          <w:b/>
        </w:rPr>
        <w:t xml:space="preserve"> </w:t>
      </w:r>
      <w:r w:rsidR="00184AF0" w:rsidRPr="00184AF0">
        <w:rPr>
          <w:lang w:val="ru-RU"/>
        </w:rPr>
        <w:t>в части обеспечения основного долга</w:t>
      </w:r>
      <w:r w:rsidR="00184AF0">
        <w:rPr>
          <w:b/>
          <w:lang w:val="ru-RU"/>
        </w:rPr>
        <w:t xml:space="preserve"> - </w:t>
      </w:r>
      <w:r w:rsidRPr="00EF24D9">
        <w:t>государственн</w:t>
      </w:r>
      <w:r w:rsidRPr="00EF24D9">
        <w:rPr>
          <w:lang w:val="ru-RU"/>
        </w:rPr>
        <w:t>ая</w:t>
      </w:r>
      <w:r w:rsidRPr="00EF24D9">
        <w:t xml:space="preserve"> гаранти</w:t>
      </w:r>
      <w:r w:rsidRPr="00EF24D9">
        <w:rPr>
          <w:lang w:val="ru-RU"/>
        </w:rPr>
        <w:t>я</w:t>
      </w:r>
      <w:r w:rsidRPr="00EF24D9">
        <w:t xml:space="preserve"> Мурманской области на сумму 500 000 000 (Пятьсот миллионов) рублей</w:t>
      </w:r>
      <w:r w:rsidR="00497994" w:rsidRPr="00EF24D9">
        <w:rPr>
          <w:lang w:val="ru-RU"/>
        </w:rPr>
        <w:t>, выданная Правительством Мурманской области.</w:t>
      </w:r>
    </w:p>
    <w:p w:rsidR="00184AF0" w:rsidRDefault="005649E3" w:rsidP="0075321D">
      <w:pPr>
        <w:pStyle w:val="afe"/>
        <w:spacing w:before="0" w:after="0"/>
        <w:ind w:firstLine="567"/>
        <w:jc w:val="both"/>
        <w:rPr>
          <w:lang w:val="ru-RU"/>
        </w:rPr>
      </w:pPr>
      <w:r w:rsidRPr="006A5C48">
        <w:rPr>
          <w:lang w:val="ru-RU"/>
        </w:rPr>
        <w:t xml:space="preserve">- </w:t>
      </w:r>
      <w:r w:rsidR="00184AF0">
        <w:rPr>
          <w:lang w:val="ru-RU"/>
        </w:rPr>
        <w:t>в</w:t>
      </w:r>
      <w:r w:rsidR="00184AF0" w:rsidRPr="00184AF0">
        <w:rPr>
          <w:lang w:val="ru-RU"/>
        </w:rPr>
        <w:t xml:space="preserve"> части погашения процентов, возможных неустоек, а также  10% издержек при возможной реализации имущества </w:t>
      </w:r>
      <w:r w:rsidR="00184AF0">
        <w:rPr>
          <w:lang w:val="ru-RU"/>
        </w:rPr>
        <w:t xml:space="preserve">- </w:t>
      </w:r>
      <w:r w:rsidR="006B1DFE" w:rsidRPr="006A5C48">
        <w:rPr>
          <w:lang w:val="ru-RU"/>
        </w:rPr>
        <w:t>залог имущества, принадлежащего ОАО «</w:t>
      </w:r>
      <w:proofErr w:type="spellStart"/>
      <w:r w:rsidR="006B1DFE" w:rsidRPr="006A5C48">
        <w:rPr>
          <w:lang w:val="ru-RU"/>
        </w:rPr>
        <w:t>Мурманэне</w:t>
      </w:r>
      <w:r w:rsidR="004A2405">
        <w:rPr>
          <w:lang w:val="ru-RU"/>
        </w:rPr>
        <w:t>ргосбыт</w:t>
      </w:r>
      <w:proofErr w:type="spellEnd"/>
      <w:r w:rsidR="004A2405">
        <w:rPr>
          <w:lang w:val="ru-RU"/>
        </w:rPr>
        <w:t>» на праве собственности.</w:t>
      </w:r>
      <w:r w:rsidR="006B1DFE" w:rsidRPr="006A5C48">
        <w:rPr>
          <w:lang w:val="ru-RU"/>
        </w:rPr>
        <w:t xml:space="preserve"> </w:t>
      </w:r>
    </w:p>
    <w:p w:rsidR="004A2405" w:rsidRDefault="004A2405" w:rsidP="0075321D">
      <w:pPr>
        <w:tabs>
          <w:tab w:val="clear" w:pos="425"/>
          <w:tab w:val="clear" w:pos="567"/>
          <w:tab w:val="clear" w:pos="709"/>
          <w:tab w:val="left" w:pos="1267"/>
        </w:tabs>
        <w:suppressAutoHyphens w:val="0"/>
        <w:spacing w:line="276" w:lineRule="auto"/>
        <w:jc w:val="both"/>
        <w:rPr>
          <w:lang w:eastAsia="ru-RU"/>
        </w:rPr>
      </w:pPr>
    </w:p>
    <w:p w:rsidR="003018F9" w:rsidRPr="006A5C48" w:rsidRDefault="003018F9" w:rsidP="0075321D">
      <w:pPr>
        <w:tabs>
          <w:tab w:val="clear" w:pos="425"/>
          <w:tab w:val="clear" w:pos="567"/>
          <w:tab w:val="clear" w:pos="709"/>
          <w:tab w:val="left" w:pos="1267"/>
        </w:tabs>
        <w:suppressAutoHyphens w:val="0"/>
        <w:spacing w:line="276" w:lineRule="auto"/>
        <w:jc w:val="both"/>
        <w:rPr>
          <w:lang w:eastAsia="ru-RU"/>
        </w:rPr>
      </w:pPr>
      <w:r w:rsidRPr="006A5C48">
        <w:rPr>
          <w:lang w:eastAsia="ru-RU"/>
        </w:rPr>
        <w:t>Недвижимое имущество:</w:t>
      </w:r>
    </w:p>
    <w:p w:rsidR="003018F9" w:rsidRPr="006A5C48" w:rsidRDefault="003018F9" w:rsidP="0075321D">
      <w:pPr>
        <w:tabs>
          <w:tab w:val="clear" w:pos="425"/>
          <w:tab w:val="clear" w:pos="567"/>
          <w:tab w:val="clear" w:pos="709"/>
          <w:tab w:val="left" w:pos="1267"/>
        </w:tabs>
        <w:suppressAutoHyphens w:val="0"/>
        <w:spacing w:line="276" w:lineRule="auto"/>
        <w:jc w:val="both"/>
        <w:rPr>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930"/>
      </w:tblGrid>
      <w:tr w:rsidR="003018F9" w:rsidRPr="006A5C48" w:rsidTr="001C70D7">
        <w:tc>
          <w:tcPr>
            <w:tcW w:w="959" w:type="dxa"/>
            <w:shd w:val="clear" w:color="auto" w:fill="auto"/>
          </w:tcPr>
          <w:p w:rsidR="003018F9" w:rsidRPr="006A5C48" w:rsidRDefault="003018F9" w:rsidP="0075321D">
            <w:pPr>
              <w:tabs>
                <w:tab w:val="clear" w:pos="425"/>
                <w:tab w:val="clear" w:pos="567"/>
                <w:tab w:val="clear" w:pos="709"/>
                <w:tab w:val="left" w:pos="1267"/>
              </w:tabs>
              <w:suppressAutoHyphens w:val="0"/>
              <w:spacing w:line="276" w:lineRule="auto"/>
              <w:jc w:val="center"/>
              <w:rPr>
                <w:b/>
                <w:lang w:eastAsia="ru-RU"/>
              </w:rPr>
            </w:pPr>
            <w:r w:rsidRPr="006A5C48">
              <w:rPr>
                <w:b/>
                <w:lang w:eastAsia="ru-RU"/>
              </w:rPr>
              <w:t xml:space="preserve">№ </w:t>
            </w:r>
            <w:proofErr w:type="gramStart"/>
            <w:r w:rsidRPr="006A5C48">
              <w:rPr>
                <w:b/>
                <w:lang w:eastAsia="ru-RU"/>
              </w:rPr>
              <w:t>п</w:t>
            </w:r>
            <w:proofErr w:type="gramEnd"/>
            <w:r w:rsidRPr="006A5C48">
              <w:rPr>
                <w:b/>
                <w:lang w:eastAsia="ru-RU"/>
              </w:rPr>
              <w:t>/п</w:t>
            </w:r>
          </w:p>
        </w:tc>
        <w:tc>
          <w:tcPr>
            <w:tcW w:w="8930" w:type="dxa"/>
            <w:shd w:val="clear" w:color="auto" w:fill="auto"/>
          </w:tcPr>
          <w:p w:rsidR="003018F9" w:rsidRPr="006A5C48" w:rsidRDefault="003018F9" w:rsidP="0075321D">
            <w:pPr>
              <w:tabs>
                <w:tab w:val="clear" w:pos="425"/>
                <w:tab w:val="clear" w:pos="567"/>
                <w:tab w:val="clear" w:pos="709"/>
                <w:tab w:val="left" w:pos="1267"/>
              </w:tabs>
              <w:suppressAutoHyphens w:val="0"/>
              <w:spacing w:line="276" w:lineRule="auto"/>
              <w:jc w:val="center"/>
              <w:rPr>
                <w:b/>
                <w:lang w:eastAsia="ru-RU"/>
              </w:rPr>
            </w:pPr>
            <w:r w:rsidRPr="006A5C48">
              <w:rPr>
                <w:b/>
                <w:lang w:eastAsia="ru-RU"/>
              </w:rPr>
              <w:t>Наименование объекта</w:t>
            </w:r>
          </w:p>
        </w:tc>
      </w:tr>
      <w:tr w:rsidR="003018F9" w:rsidRPr="006A5C48" w:rsidTr="001C70D7">
        <w:tc>
          <w:tcPr>
            <w:tcW w:w="959" w:type="dxa"/>
            <w:shd w:val="clear" w:color="auto" w:fill="auto"/>
          </w:tcPr>
          <w:p w:rsidR="003018F9" w:rsidRPr="006A5C48" w:rsidRDefault="003018F9" w:rsidP="0075321D">
            <w:pPr>
              <w:tabs>
                <w:tab w:val="clear" w:pos="425"/>
                <w:tab w:val="clear" w:pos="567"/>
                <w:tab w:val="clear" w:pos="709"/>
                <w:tab w:val="left" w:pos="1267"/>
              </w:tabs>
              <w:suppressAutoHyphens w:val="0"/>
              <w:spacing w:line="276" w:lineRule="auto"/>
              <w:jc w:val="center"/>
              <w:rPr>
                <w:lang w:eastAsia="ru-RU"/>
              </w:rPr>
            </w:pPr>
            <w:r w:rsidRPr="006A5C48">
              <w:rPr>
                <w:lang w:eastAsia="ru-RU"/>
              </w:rPr>
              <w:t>1</w:t>
            </w:r>
          </w:p>
        </w:tc>
        <w:tc>
          <w:tcPr>
            <w:tcW w:w="8930" w:type="dxa"/>
            <w:shd w:val="clear" w:color="auto" w:fill="auto"/>
          </w:tcPr>
          <w:p w:rsidR="003018F9" w:rsidRPr="006A5C48" w:rsidRDefault="003018F9" w:rsidP="0075321D">
            <w:pPr>
              <w:tabs>
                <w:tab w:val="clear" w:pos="425"/>
                <w:tab w:val="clear" w:pos="567"/>
                <w:tab w:val="clear" w:pos="709"/>
                <w:tab w:val="left" w:pos="1267"/>
              </w:tabs>
              <w:suppressAutoHyphens w:val="0"/>
              <w:spacing w:line="276" w:lineRule="auto"/>
              <w:jc w:val="both"/>
              <w:rPr>
                <w:lang w:eastAsia="ru-RU"/>
              </w:rPr>
            </w:pPr>
            <w:r w:rsidRPr="006A5C48">
              <w:rPr>
                <w:lang w:eastAsia="ru-RU"/>
              </w:rPr>
              <w:t>Железобетонная дымовая труба котельной с наружными газоходами</w:t>
            </w:r>
          </w:p>
        </w:tc>
      </w:tr>
      <w:tr w:rsidR="003018F9" w:rsidRPr="006A5C48" w:rsidTr="001C70D7">
        <w:tc>
          <w:tcPr>
            <w:tcW w:w="959" w:type="dxa"/>
            <w:shd w:val="clear" w:color="auto" w:fill="auto"/>
          </w:tcPr>
          <w:p w:rsidR="003018F9" w:rsidRPr="006A5C48" w:rsidRDefault="003018F9" w:rsidP="0075321D">
            <w:pPr>
              <w:tabs>
                <w:tab w:val="clear" w:pos="425"/>
                <w:tab w:val="clear" w:pos="567"/>
                <w:tab w:val="clear" w:pos="709"/>
                <w:tab w:val="left" w:pos="1267"/>
              </w:tabs>
              <w:suppressAutoHyphens w:val="0"/>
              <w:spacing w:line="276" w:lineRule="auto"/>
              <w:jc w:val="center"/>
              <w:rPr>
                <w:lang w:eastAsia="ru-RU"/>
              </w:rPr>
            </w:pPr>
            <w:r w:rsidRPr="006A5C48">
              <w:rPr>
                <w:lang w:eastAsia="ru-RU"/>
              </w:rPr>
              <w:t>2</w:t>
            </w:r>
          </w:p>
        </w:tc>
        <w:tc>
          <w:tcPr>
            <w:tcW w:w="8930" w:type="dxa"/>
            <w:shd w:val="clear" w:color="auto" w:fill="auto"/>
          </w:tcPr>
          <w:p w:rsidR="003018F9" w:rsidRPr="006A5C48" w:rsidRDefault="003018F9" w:rsidP="0075321D">
            <w:pPr>
              <w:tabs>
                <w:tab w:val="clear" w:pos="425"/>
                <w:tab w:val="clear" w:pos="567"/>
                <w:tab w:val="clear" w:pos="709"/>
                <w:tab w:val="left" w:pos="1267"/>
              </w:tabs>
              <w:suppressAutoHyphens w:val="0"/>
              <w:spacing w:line="276" w:lineRule="auto"/>
              <w:jc w:val="both"/>
              <w:rPr>
                <w:lang w:eastAsia="ru-RU"/>
              </w:rPr>
            </w:pPr>
            <w:r w:rsidRPr="006A5C48">
              <w:rPr>
                <w:lang w:eastAsia="ru-RU"/>
              </w:rPr>
              <w:t>Бак-аккумулятор</w:t>
            </w:r>
          </w:p>
        </w:tc>
      </w:tr>
      <w:tr w:rsidR="003018F9" w:rsidRPr="006A5C48" w:rsidTr="001C70D7">
        <w:tc>
          <w:tcPr>
            <w:tcW w:w="959" w:type="dxa"/>
            <w:shd w:val="clear" w:color="auto" w:fill="auto"/>
          </w:tcPr>
          <w:p w:rsidR="003018F9" w:rsidRPr="006A5C48" w:rsidRDefault="003018F9" w:rsidP="0075321D">
            <w:pPr>
              <w:tabs>
                <w:tab w:val="clear" w:pos="425"/>
                <w:tab w:val="clear" w:pos="567"/>
                <w:tab w:val="clear" w:pos="709"/>
                <w:tab w:val="left" w:pos="1267"/>
              </w:tabs>
              <w:suppressAutoHyphens w:val="0"/>
              <w:spacing w:line="276" w:lineRule="auto"/>
              <w:jc w:val="center"/>
              <w:rPr>
                <w:lang w:eastAsia="ru-RU"/>
              </w:rPr>
            </w:pPr>
            <w:r w:rsidRPr="006A5C48">
              <w:rPr>
                <w:lang w:eastAsia="ru-RU"/>
              </w:rPr>
              <w:t>3</w:t>
            </w:r>
          </w:p>
        </w:tc>
        <w:tc>
          <w:tcPr>
            <w:tcW w:w="8930" w:type="dxa"/>
            <w:shd w:val="clear" w:color="auto" w:fill="auto"/>
          </w:tcPr>
          <w:p w:rsidR="003018F9" w:rsidRPr="006A5C48" w:rsidRDefault="003018F9" w:rsidP="0075321D">
            <w:pPr>
              <w:tabs>
                <w:tab w:val="clear" w:pos="425"/>
                <w:tab w:val="clear" w:pos="567"/>
                <w:tab w:val="clear" w:pos="709"/>
                <w:tab w:val="left" w:pos="1267"/>
              </w:tabs>
              <w:suppressAutoHyphens w:val="0"/>
              <w:spacing w:line="276" w:lineRule="auto"/>
              <w:jc w:val="both"/>
              <w:rPr>
                <w:lang w:eastAsia="ru-RU"/>
              </w:rPr>
            </w:pPr>
            <w:proofErr w:type="spellStart"/>
            <w:r w:rsidRPr="006A5C48">
              <w:rPr>
                <w:lang w:eastAsia="ru-RU"/>
              </w:rPr>
              <w:t>Нефтеловушка</w:t>
            </w:r>
            <w:proofErr w:type="spellEnd"/>
            <w:r w:rsidRPr="006A5C48">
              <w:rPr>
                <w:lang w:eastAsia="ru-RU"/>
              </w:rPr>
              <w:t>, резервуар мазутного хозяйства (4 резервуара)</w:t>
            </w:r>
          </w:p>
        </w:tc>
      </w:tr>
      <w:tr w:rsidR="003018F9" w:rsidRPr="006A5C48" w:rsidTr="001C70D7">
        <w:tc>
          <w:tcPr>
            <w:tcW w:w="959" w:type="dxa"/>
            <w:shd w:val="clear" w:color="auto" w:fill="auto"/>
          </w:tcPr>
          <w:p w:rsidR="003018F9" w:rsidRPr="006A5C48" w:rsidRDefault="003018F9" w:rsidP="0075321D">
            <w:pPr>
              <w:tabs>
                <w:tab w:val="clear" w:pos="425"/>
                <w:tab w:val="clear" w:pos="567"/>
                <w:tab w:val="clear" w:pos="709"/>
                <w:tab w:val="left" w:pos="1267"/>
              </w:tabs>
              <w:suppressAutoHyphens w:val="0"/>
              <w:spacing w:line="276" w:lineRule="auto"/>
              <w:jc w:val="center"/>
              <w:rPr>
                <w:lang w:eastAsia="ru-RU"/>
              </w:rPr>
            </w:pPr>
            <w:r w:rsidRPr="006A5C48">
              <w:rPr>
                <w:lang w:eastAsia="ru-RU"/>
              </w:rPr>
              <w:t>4</w:t>
            </w:r>
          </w:p>
        </w:tc>
        <w:tc>
          <w:tcPr>
            <w:tcW w:w="8930" w:type="dxa"/>
            <w:shd w:val="clear" w:color="auto" w:fill="auto"/>
          </w:tcPr>
          <w:p w:rsidR="003018F9" w:rsidRPr="006A5C48" w:rsidRDefault="003018F9" w:rsidP="0075321D">
            <w:pPr>
              <w:tabs>
                <w:tab w:val="clear" w:pos="425"/>
                <w:tab w:val="clear" w:pos="567"/>
                <w:tab w:val="clear" w:pos="709"/>
                <w:tab w:val="left" w:pos="1267"/>
              </w:tabs>
              <w:suppressAutoHyphens w:val="0"/>
              <w:spacing w:line="276" w:lineRule="auto"/>
              <w:jc w:val="both"/>
              <w:rPr>
                <w:lang w:eastAsia="ru-RU"/>
              </w:rPr>
            </w:pPr>
            <w:r w:rsidRPr="006A5C48">
              <w:rPr>
                <w:lang w:eastAsia="ru-RU"/>
              </w:rPr>
              <w:t>Газоходы</w:t>
            </w:r>
          </w:p>
        </w:tc>
      </w:tr>
      <w:tr w:rsidR="003018F9" w:rsidRPr="006A5C48" w:rsidTr="001C70D7">
        <w:tc>
          <w:tcPr>
            <w:tcW w:w="959" w:type="dxa"/>
            <w:shd w:val="clear" w:color="auto" w:fill="auto"/>
          </w:tcPr>
          <w:p w:rsidR="003018F9" w:rsidRPr="006A5C48" w:rsidRDefault="003018F9" w:rsidP="0075321D">
            <w:pPr>
              <w:tabs>
                <w:tab w:val="clear" w:pos="425"/>
                <w:tab w:val="clear" w:pos="567"/>
                <w:tab w:val="clear" w:pos="709"/>
                <w:tab w:val="left" w:pos="1267"/>
              </w:tabs>
              <w:suppressAutoHyphens w:val="0"/>
              <w:spacing w:line="276" w:lineRule="auto"/>
              <w:jc w:val="center"/>
              <w:rPr>
                <w:lang w:eastAsia="ru-RU"/>
              </w:rPr>
            </w:pPr>
            <w:r w:rsidRPr="006A5C48">
              <w:rPr>
                <w:lang w:eastAsia="ru-RU"/>
              </w:rPr>
              <w:t>5</w:t>
            </w:r>
          </w:p>
        </w:tc>
        <w:tc>
          <w:tcPr>
            <w:tcW w:w="8930" w:type="dxa"/>
            <w:shd w:val="clear" w:color="auto" w:fill="auto"/>
          </w:tcPr>
          <w:p w:rsidR="003018F9" w:rsidRPr="006A5C48" w:rsidRDefault="003018F9" w:rsidP="0075321D">
            <w:pPr>
              <w:tabs>
                <w:tab w:val="clear" w:pos="425"/>
                <w:tab w:val="clear" w:pos="567"/>
                <w:tab w:val="clear" w:pos="709"/>
                <w:tab w:val="left" w:pos="1267"/>
              </w:tabs>
              <w:suppressAutoHyphens w:val="0"/>
              <w:spacing w:line="276" w:lineRule="auto"/>
              <w:jc w:val="both"/>
              <w:rPr>
                <w:lang w:eastAsia="ru-RU"/>
              </w:rPr>
            </w:pPr>
            <w:r w:rsidRPr="006A5C48">
              <w:rPr>
                <w:lang w:eastAsia="ru-RU"/>
              </w:rPr>
              <w:t>Здание арочного склада №2</w:t>
            </w:r>
          </w:p>
        </w:tc>
      </w:tr>
      <w:tr w:rsidR="003018F9" w:rsidRPr="006A5C48" w:rsidTr="001C70D7">
        <w:tc>
          <w:tcPr>
            <w:tcW w:w="959" w:type="dxa"/>
            <w:shd w:val="clear" w:color="auto" w:fill="auto"/>
          </w:tcPr>
          <w:p w:rsidR="003018F9" w:rsidRPr="006A5C48" w:rsidRDefault="003018F9" w:rsidP="0075321D">
            <w:pPr>
              <w:tabs>
                <w:tab w:val="clear" w:pos="425"/>
                <w:tab w:val="clear" w:pos="567"/>
                <w:tab w:val="clear" w:pos="709"/>
                <w:tab w:val="left" w:pos="1267"/>
              </w:tabs>
              <w:suppressAutoHyphens w:val="0"/>
              <w:spacing w:line="276" w:lineRule="auto"/>
              <w:jc w:val="center"/>
              <w:rPr>
                <w:lang w:eastAsia="ru-RU"/>
              </w:rPr>
            </w:pPr>
            <w:r w:rsidRPr="006A5C48">
              <w:rPr>
                <w:lang w:eastAsia="ru-RU"/>
              </w:rPr>
              <w:t>6</w:t>
            </w:r>
          </w:p>
        </w:tc>
        <w:tc>
          <w:tcPr>
            <w:tcW w:w="8930" w:type="dxa"/>
            <w:shd w:val="clear" w:color="auto" w:fill="auto"/>
          </w:tcPr>
          <w:p w:rsidR="003018F9" w:rsidRPr="006A5C48" w:rsidRDefault="003018F9" w:rsidP="0075321D">
            <w:pPr>
              <w:tabs>
                <w:tab w:val="clear" w:pos="425"/>
                <w:tab w:val="clear" w:pos="567"/>
                <w:tab w:val="clear" w:pos="709"/>
                <w:tab w:val="left" w:pos="1267"/>
              </w:tabs>
              <w:suppressAutoHyphens w:val="0"/>
              <w:spacing w:line="276" w:lineRule="auto"/>
              <w:jc w:val="both"/>
              <w:rPr>
                <w:lang w:eastAsia="ru-RU"/>
              </w:rPr>
            </w:pPr>
            <w:r w:rsidRPr="006A5C48">
              <w:rPr>
                <w:lang w:eastAsia="ru-RU"/>
              </w:rPr>
              <w:t>Канализационные сети мазутного хозяйства</w:t>
            </w:r>
          </w:p>
        </w:tc>
      </w:tr>
      <w:tr w:rsidR="003018F9" w:rsidRPr="006A5C48" w:rsidTr="001C70D7">
        <w:tc>
          <w:tcPr>
            <w:tcW w:w="959" w:type="dxa"/>
            <w:shd w:val="clear" w:color="auto" w:fill="auto"/>
          </w:tcPr>
          <w:p w:rsidR="003018F9" w:rsidRPr="006A5C48" w:rsidRDefault="003018F9" w:rsidP="0075321D">
            <w:pPr>
              <w:tabs>
                <w:tab w:val="clear" w:pos="425"/>
                <w:tab w:val="clear" w:pos="567"/>
                <w:tab w:val="clear" w:pos="709"/>
                <w:tab w:val="left" w:pos="1267"/>
              </w:tabs>
              <w:suppressAutoHyphens w:val="0"/>
              <w:spacing w:line="276" w:lineRule="auto"/>
              <w:jc w:val="center"/>
              <w:rPr>
                <w:lang w:eastAsia="ru-RU"/>
              </w:rPr>
            </w:pPr>
            <w:r w:rsidRPr="006A5C48">
              <w:rPr>
                <w:lang w:eastAsia="ru-RU"/>
              </w:rPr>
              <w:t>7</w:t>
            </w:r>
          </w:p>
        </w:tc>
        <w:tc>
          <w:tcPr>
            <w:tcW w:w="8930" w:type="dxa"/>
            <w:shd w:val="clear" w:color="auto" w:fill="auto"/>
          </w:tcPr>
          <w:p w:rsidR="003018F9" w:rsidRPr="006A5C48" w:rsidRDefault="003018F9" w:rsidP="0075321D">
            <w:pPr>
              <w:tabs>
                <w:tab w:val="clear" w:pos="425"/>
                <w:tab w:val="clear" w:pos="567"/>
                <w:tab w:val="clear" w:pos="709"/>
                <w:tab w:val="left" w:pos="1267"/>
              </w:tabs>
              <w:suppressAutoHyphens w:val="0"/>
              <w:spacing w:line="276" w:lineRule="auto"/>
              <w:jc w:val="both"/>
              <w:rPr>
                <w:lang w:eastAsia="ru-RU"/>
              </w:rPr>
            </w:pPr>
            <w:r w:rsidRPr="006A5C48">
              <w:rPr>
                <w:lang w:eastAsia="ru-RU"/>
              </w:rPr>
              <w:t>Кабельные сети мазутного хозяйства</w:t>
            </w:r>
          </w:p>
        </w:tc>
      </w:tr>
      <w:tr w:rsidR="003018F9" w:rsidRPr="006A5C48" w:rsidTr="001C70D7">
        <w:tc>
          <w:tcPr>
            <w:tcW w:w="959" w:type="dxa"/>
            <w:shd w:val="clear" w:color="auto" w:fill="auto"/>
          </w:tcPr>
          <w:p w:rsidR="003018F9" w:rsidRPr="006A5C48" w:rsidRDefault="003018F9" w:rsidP="0075321D">
            <w:pPr>
              <w:tabs>
                <w:tab w:val="clear" w:pos="425"/>
                <w:tab w:val="clear" w:pos="567"/>
                <w:tab w:val="clear" w:pos="709"/>
                <w:tab w:val="left" w:pos="1267"/>
              </w:tabs>
              <w:suppressAutoHyphens w:val="0"/>
              <w:spacing w:line="276" w:lineRule="auto"/>
              <w:jc w:val="center"/>
              <w:rPr>
                <w:lang w:eastAsia="ru-RU"/>
              </w:rPr>
            </w:pPr>
            <w:r w:rsidRPr="006A5C48">
              <w:rPr>
                <w:lang w:eastAsia="ru-RU"/>
              </w:rPr>
              <w:t>8</w:t>
            </w:r>
          </w:p>
        </w:tc>
        <w:tc>
          <w:tcPr>
            <w:tcW w:w="8930" w:type="dxa"/>
            <w:shd w:val="clear" w:color="auto" w:fill="auto"/>
          </w:tcPr>
          <w:p w:rsidR="003018F9" w:rsidRPr="006A5C48" w:rsidRDefault="003018F9" w:rsidP="0075321D">
            <w:pPr>
              <w:tabs>
                <w:tab w:val="clear" w:pos="425"/>
                <w:tab w:val="clear" w:pos="567"/>
                <w:tab w:val="clear" w:pos="709"/>
                <w:tab w:val="left" w:pos="1267"/>
              </w:tabs>
              <w:suppressAutoHyphens w:val="0"/>
              <w:spacing w:line="276" w:lineRule="auto"/>
              <w:jc w:val="both"/>
              <w:rPr>
                <w:lang w:eastAsia="ru-RU"/>
              </w:rPr>
            </w:pPr>
            <w:r w:rsidRPr="006A5C48">
              <w:rPr>
                <w:lang w:eastAsia="ru-RU"/>
              </w:rPr>
              <w:t>Водопровод мазутного хозяйства</w:t>
            </w:r>
          </w:p>
        </w:tc>
      </w:tr>
      <w:tr w:rsidR="003018F9" w:rsidRPr="006A5C48" w:rsidTr="001C70D7">
        <w:tc>
          <w:tcPr>
            <w:tcW w:w="959" w:type="dxa"/>
            <w:shd w:val="clear" w:color="auto" w:fill="auto"/>
          </w:tcPr>
          <w:p w:rsidR="003018F9" w:rsidRPr="006A5C48" w:rsidRDefault="003018F9" w:rsidP="0075321D">
            <w:pPr>
              <w:tabs>
                <w:tab w:val="clear" w:pos="425"/>
                <w:tab w:val="clear" w:pos="567"/>
                <w:tab w:val="clear" w:pos="709"/>
                <w:tab w:val="left" w:pos="1267"/>
              </w:tabs>
              <w:suppressAutoHyphens w:val="0"/>
              <w:spacing w:line="276" w:lineRule="auto"/>
              <w:jc w:val="center"/>
              <w:rPr>
                <w:lang w:eastAsia="ru-RU"/>
              </w:rPr>
            </w:pPr>
            <w:r w:rsidRPr="006A5C48">
              <w:rPr>
                <w:lang w:eastAsia="ru-RU"/>
              </w:rPr>
              <w:t>9</w:t>
            </w:r>
          </w:p>
        </w:tc>
        <w:tc>
          <w:tcPr>
            <w:tcW w:w="8930" w:type="dxa"/>
            <w:shd w:val="clear" w:color="auto" w:fill="auto"/>
          </w:tcPr>
          <w:p w:rsidR="003018F9" w:rsidRPr="006A5C48" w:rsidRDefault="003018F9" w:rsidP="0075321D">
            <w:pPr>
              <w:tabs>
                <w:tab w:val="clear" w:pos="425"/>
                <w:tab w:val="clear" w:pos="567"/>
                <w:tab w:val="clear" w:pos="709"/>
                <w:tab w:val="left" w:pos="1267"/>
              </w:tabs>
              <w:suppressAutoHyphens w:val="0"/>
              <w:spacing w:line="276" w:lineRule="auto"/>
              <w:jc w:val="both"/>
              <w:rPr>
                <w:lang w:eastAsia="ru-RU"/>
              </w:rPr>
            </w:pPr>
            <w:r w:rsidRPr="006A5C48">
              <w:rPr>
                <w:lang w:eastAsia="ru-RU"/>
              </w:rPr>
              <w:t>Земельный участок (</w:t>
            </w:r>
            <w:proofErr w:type="spellStart"/>
            <w:r w:rsidRPr="006A5C48">
              <w:rPr>
                <w:lang w:eastAsia="ru-RU"/>
              </w:rPr>
              <w:t>ароч</w:t>
            </w:r>
            <w:proofErr w:type="spellEnd"/>
            <w:r w:rsidRPr="006A5C48">
              <w:rPr>
                <w:lang w:eastAsia="ru-RU"/>
              </w:rPr>
              <w:t xml:space="preserve">. склад №2 </w:t>
            </w:r>
            <w:proofErr w:type="gramStart"/>
            <w:r w:rsidRPr="006A5C48">
              <w:rPr>
                <w:lang w:eastAsia="ru-RU"/>
              </w:rPr>
              <w:t>к-т</w:t>
            </w:r>
            <w:proofErr w:type="gramEnd"/>
            <w:r w:rsidRPr="006A5C48">
              <w:rPr>
                <w:lang w:eastAsia="ru-RU"/>
              </w:rPr>
              <w:t xml:space="preserve"> </w:t>
            </w:r>
            <w:proofErr w:type="spellStart"/>
            <w:r w:rsidRPr="006A5C48">
              <w:rPr>
                <w:lang w:eastAsia="ru-RU"/>
              </w:rPr>
              <w:t>Воркутянка</w:t>
            </w:r>
            <w:proofErr w:type="spellEnd"/>
            <w:r w:rsidRPr="006A5C48">
              <w:rPr>
                <w:lang w:eastAsia="ru-RU"/>
              </w:rPr>
              <w:t>)</w:t>
            </w:r>
          </w:p>
        </w:tc>
      </w:tr>
      <w:tr w:rsidR="003018F9" w:rsidRPr="006A5C48" w:rsidTr="001C70D7">
        <w:tc>
          <w:tcPr>
            <w:tcW w:w="959" w:type="dxa"/>
            <w:shd w:val="clear" w:color="auto" w:fill="auto"/>
          </w:tcPr>
          <w:p w:rsidR="003018F9" w:rsidRPr="006A5C48" w:rsidRDefault="003018F9" w:rsidP="0075321D">
            <w:pPr>
              <w:tabs>
                <w:tab w:val="clear" w:pos="425"/>
                <w:tab w:val="clear" w:pos="567"/>
                <w:tab w:val="clear" w:pos="709"/>
                <w:tab w:val="left" w:pos="1267"/>
              </w:tabs>
              <w:suppressAutoHyphens w:val="0"/>
              <w:spacing w:line="276" w:lineRule="auto"/>
              <w:jc w:val="center"/>
              <w:rPr>
                <w:lang w:eastAsia="ru-RU"/>
              </w:rPr>
            </w:pPr>
            <w:r w:rsidRPr="006A5C48">
              <w:rPr>
                <w:lang w:eastAsia="ru-RU"/>
              </w:rPr>
              <w:t>10</w:t>
            </w:r>
          </w:p>
        </w:tc>
        <w:tc>
          <w:tcPr>
            <w:tcW w:w="8930" w:type="dxa"/>
            <w:shd w:val="clear" w:color="auto" w:fill="auto"/>
          </w:tcPr>
          <w:p w:rsidR="003018F9" w:rsidRPr="006A5C48" w:rsidRDefault="003018F9" w:rsidP="0075321D">
            <w:pPr>
              <w:tabs>
                <w:tab w:val="clear" w:pos="425"/>
                <w:tab w:val="clear" w:pos="567"/>
                <w:tab w:val="clear" w:pos="709"/>
              </w:tabs>
              <w:suppressAutoHyphens w:val="0"/>
              <w:rPr>
                <w:lang w:eastAsia="ru-RU"/>
              </w:rPr>
            </w:pPr>
            <w:r w:rsidRPr="006A5C48">
              <w:rPr>
                <w:lang w:eastAsia="ru-RU"/>
              </w:rPr>
              <w:t xml:space="preserve">Земельный участок (бак </w:t>
            </w:r>
            <w:proofErr w:type="gramStart"/>
            <w:r w:rsidRPr="006A5C48">
              <w:rPr>
                <w:lang w:eastAsia="ru-RU"/>
              </w:rPr>
              <w:t>–а</w:t>
            </w:r>
            <w:proofErr w:type="gramEnd"/>
            <w:r w:rsidRPr="006A5C48">
              <w:rPr>
                <w:lang w:eastAsia="ru-RU"/>
              </w:rPr>
              <w:t>ккумулятор)</w:t>
            </w:r>
          </w:p>
        </w:tc>
      </w:tr>
      <w:tr w:rsidR="003018F9" w:rsidRPr="006A5C48" w:rsidTr="001C70D7">
        <w:tc>
          <w:tcPr>
            <w:tcW w:w="959" w:type="dxa"/>
            <w:shd w:val="clear" w:color="auto" w:fill="auto"/>
          </w:tcPr>
          <w:p w:rsidR="003018F9" w:rsidRPr="006A5C48" w:rsidRDefault="003018F9" w:rsidP="0075321D">
            <w:pPr>
              <w:tabs>
                <w:tab w:val="clear" w:pos="425"/>
                <w:tab w:val="clear" w:pos="567"/>
                <w:tab w:val="clear" w:pos="709"/>
                <w:tab w:val="left" w:pos="1267"/>
              </w:tabs>
              <w:suppressAutoHyphens w:val="0"/>
              <w:spacing w:line="276" w:lineRule="auto"/>
              <w:jc w:val="center"/>
              <w:rPr>
                <w:lang w:eastAsia="ru-RU"/>
              </w:rPr>
            </w:pPr>
            <w:r w:rsidRPr="006A5C48">
              <w:rPr>
                <w:lang w:eastAsia="ru-RU"/>
              </w:rPr>
              <w:t>11</w:t>
            </w:r>
          </w:p>
        </w:tc>
        <w:tc>
          <w:tcPr>
            <w:tcW w:w="8930" w:type="dxa"/>
            <w:shd w:val="clear" w:color="auto" w:fill="auto"/>
          </w:tcPr>
          <w:p w:rsidR="003018F9" w:rsidRPr="006A5C48" w:rsidRDefault="003018F9" w:rsidP="0075321D">
            <w:pPr>
              <w:tabs>
                <w:tab w:val="clear" w:pos="425"/>
                <w:tab w:val="clear" w:pos="567"/>
                <w:tab w:val="clear" w:pos="709"/>
              </w:tabs>
              <w:suppressAutoHyphens w:val="0"/>
              <w:rPr>
                <w:lang w:eastAsia="ru-RU"/>
              </w:rPr>
            </w:pPr>
            <w:r w:rsidRPr="006A5C48">
              <w:rPr>
                <w:lang w:eastAsia="ru-RU"/>
              </w:rPr>
              <w:t>Земельный участок (здание мазутного хозяйства)</w:t>
            </w:r>
          </w:p>
        </w:tc>
      </w:tr>
      <w:tr w:rsidR="003018F9" w:rsidRPr="006A5C48" w:rsidTr="001C70D7">
        <w:tc>
          <w:tcPr>
            <w:tcW w:w="959" w:type="dxa"/>
            <w:shd w:val="clear" w:color="auto" w:fill="auto"/>
          </w:tcPr>
          <w:p w:rsidR="003018F9" w:rsidRPr="006A5C48" w:rsidRDefault="003018F9" w:rsidP="0075321D">
            <w:pPr>
              <w:tabs>
                <w:tab w:val="clear" w:pos="425"/>
                <w:tab w:val="clear" w:pos="567"/>
                <w:tab w:val="clear" w:pos="709"/>
                <w:tab w:val="left" w:pos="1267"/>
              </w:tabs>
              <w:suppressAutoHyphens w:val="0"/>
              <w:spacing w:line="276" w:lineRule="auto"/>
              <w:jc w:val="center"/>
              <w:rPr>
                <w:lang w:eastAsia="ru-RU"/>
              </w:rPr>
            </w:pPr>
            <w:r w:rsidRPr="006A5C48">
              <w:rPr>
                <w:lang w:eastAsia="ru-RU"/>
              </w:rPr>
              <w:t>12</w:t>
            </w:r>
          </w:p>
        </w:tc>
        <w:tc>
          <w:tcPr>
            <w:tcW w:w="8930" w:type="dxa"/>
            <w:shd w:val="clear" w:color="auto" w:fill="auto"/>
          </w:tcPr>
          <w:p w:rsidR="003018F9" w:rsidRPr="006A5C48" w:rsidRDefault="003018F9" w:rsidP="0075321D">
            <w:pPr>
              <w:tabs>
                <w:tab w:val="clear" w:pos="425"/>
                <w:tab w:val="clear" w:pos="567"/>
                <w:tab w:val="clear" w:pos="709"/>
              </w:tabs>
              <w:suppressAutoHyphens w:val="0"/>
              <w:rPr>
                <w:lang w:eastAsia="ru-RU"/>
              </w:rPr>
            </w:pPr>
            <w:r w:rsidRPr="006A5C48">
              <w:rPr>
                <w:lang w:eastAsia="ru-RU"/>
              </w:rPr>
              <w:t>Земельный участок (здание центральной котельной, газоходы)</w:t>
            </w:r>
          </w:p>
        </w:tc>
      </w:tr>
      <w:tr w:rsidR="003018F9" w:rsidRPr="006A5C48" w:rsidTr="001C70D7">
        <w:tc>
          <w:tcPr>
            <w:tcW w:w="959" w:type="dxa"/>
            <w:shd w:val="clear" w:color="auto" w:fill="auto"/>
          </w:tcPr>
          <w:p w:rsidR="003018F9" w:rsidRPr="006A5C48" w:rsidRDefault="003018F9" w:rsidP="0075321D">
            <w:pPr>
              <w:tabs>
                <w:tab w:val="clear" w:pos="425"/>
                <w:tab w:val="clear" w:pos="567"/>
                <w:tab w:val="clear" w:pos="709"/>
                <w:tab w:val="left" w:pos="1267"/>
              </w:tabs>
              <w:suppressAutoHyphens w:val="0"/>
              <w:spacing w:line="276" w:lineRule="auto"/>
              <w:jc w:val="center"/>
              <w:rPr>
                <w:lang w:eastAsia="ru-RU"/>
              </w:rPr>
            </w:pPr>
            <w:r w:rsidRPr="006A5C48">
              <w:rPr>
                <w:lang w:eastAsia="ru-RU"/>
              </w:rPr>
              <w:t>13</w:t>
            </w:r>
          </w:p>
        </w:tc>
        <w:tc>
          <w:tcPr>
            <w:tcW w:w="8930" w:type="dxa"/>
            <w:shd w:val="clear" w:color="auto" w:fill="auto"/>
          </w:tcPr>
          <w:p w:rsidR="003018F9" w:rsidRPr="006A5C48" w:rsidRDefault="003018F9" w:rsidP="0075321D">
            <w:pPr>
              <w:tabs>
                <w:tab w:val="clear" w:pos="425"/>
                <w:tab w:val="clear" w:pos="567"/>
                <w:tab w:val="clear" w:pos="709"/>
              </w:tabs>
              <w:suppressAutoHyphens w:val="0"/>
              <w:rPr>
                <w:lang w:eastAsia="ru-RU"/>
              </w:rPr>
            </w:pPr>
            <w:r w:rsidRPr="006A5C48">
              <w:rPr>
                <w:lang w:eastAsia="ru-RU"/>
              </w:rPr>
              <w:t>Земельный участок (</w:t>
            </w:r>
            <w:proofErr w:type="spellStart"/>
            <w:r w:rsidRPr="006A5C48">
              <w:rPr>
                <w:lang w:eastAsia="ru-RU"/>
              </w:rPr>
              <w:t>нефтеловушка</w:t>
            </w:r>
            <w:proofErr w:type="spellEnd"/>
            <w:r w:rsidRPr="006A5C48">
              <w:rPr>
                <w:lang w:eastAsia="ru-RU"/>
              </w:rPr>
              <w:t>, резервуары)</w:t>
            </w:r>
          </w:p>
        </w:tc>
      </w:tr>
      <w:tr w:rsidR="003018F9" w:rsidRPr="006A5C48" w:rsidTr="001C70D7">
        <w:tc>
          <w:tcPr>
            <w:tcW w:w="959" w:type="dxa"/>
            <w:shd w:val="clear" w:color="auto" w:fill="auto"/>
          </w:tcPr>
          <w:p w:rsidR="003018F9" w:rsidRPr="006A5C48" w:rsidRDefault="003018F9" w:rsidP="0075321D">
            <w:pPr>
              <w:tabs>
                <w:tab w:val="clear" w:pos="425"/>
                <w:tab w:val="clear" w:pos="567"/>
                <w:tab w:val="clear" w:pos="709"/>
                <w:tab w:val="left" w:pos="1267"/>
              </w:tabs>
              <w:suppressAutoHyphens w:val="0"/>
              <w:spacing w:line="276" w:lineRule="auto"/>
              <w:jc w:val="center"/>
              <w:rPr>
                <w:lang w:eastAsia="ru-RU"/>
              </w:rPr>
            </w:pPr>
            <w:r w:rsidRPr="006A5C48">
              <w:rPr>
                <w:lang w:eastAsia="ru-RU"/>
              </w:rPr>
              <w:t>14</w:t>
            </w:r>
          </w:p>
        </w:tc>
        <w:tc>
          <w:tcPr>
            <w:tcW w:w="8930" w:type="dxa"/>
            <w:shd w:val="clear" w:color="auto" w:fill="auto"/>
          </w:tcPr>
          <w:p w:rsidR="003018F9" w:rsidRPr="006A5C48" w:rsidRDefault="003018F9" w:rsidP="0075321D">
            <w:pPr>
              <w:tabs>
                <w:tab w:val="clear" w:pos="425"/>
                <w:tab w:val="clear" w:pos="567"/>
                <w:tab w:val="clear" w:pos="709"/>
                <w:tab w:val="left" w:pos="1267"/>
              </w:tabs>
              <w:suppressAutoHyphens w:val="0"/>
              <w:spacing w:line="276" w:lineRule="auto"/>
              <w:jc w:val="both"/>
              <w:rPr>
                <w:lang w:eastAsia="ru-RU"/>
              </w:rPr>
            </w:pPr>
            <w:r w:rsidRPr="006A5C48">
              <w:rPr>
                <w:lang w:eastAsia="ru-RU"/>
              </w:rPr>
              <w:t xml:space="preserve">Тепловая сеть, протяженность 14 690,2 </w:t>
            </w:r>
            <w:proofErr w:type="spellStart"/>
            <w:r w:rsidRPr="006A5C48">
              <w:rPr>
                <w:lang w:eastAsia="ru-RU"/>
              </w:rPr>
              <w:t>п.</w:t>
            </w:r>
            <w:proofErr w:type="gramStart"/>
            <w:r w:rsidRPr="006A5C48">
              <w:rPr>
                <w:lang w:eastAsia="ru-RU"/>
              </w:rPr>
              <w:t>м</w:t>
            </w:r>
            <w:proofErr w:type="spellEnd"/>
            <w:proofErr w:type="gramEnd"/>
            <w:r w:rsidRPr="006A5C48">
              <w:rPr>
                <w:lang w:eastAsia="ru-RU"/>
              </w:rPr>
              <w:t>.</w:t>
            </w:r>
          </w:p>
        </w:tc>
      </w:tr>
      <w:tr w:rsidR="003018F9" w:rsidRPr="006A5C48" w:rsidTr="001C70D7">
        <w:tc>
          <w:tcPr>
            <w:tcW w:w="959" w:type="dxa"/>
            <w:shd w:val="clear" w:color="auto" w:fill="auto"/>
          </w:tcPr>
          <w:p w:rsidR="003018F9" w:rsidRPr="006A5C48" w:rsidRDefault="003018F9" w:rsidP="0075321D">
            <w:pPr>
              <w:tabs>
                <w:tab w:val="clear" w:pos="425"/>
                <w:tab w:val="clear" w:pos="567"/>
                <w:tab w:val="clear" w:pos="709"/>
                <w:tab w:val="left" w:pos="1267"/>
              </w:tabs>
              <w:suppressAutoHyphens w:val="0"/>
              <w:spacing w:line="276" w:lineRule="auto"/>
              <w:jc w:val="center"/>
              <w:rPr>
                <w:lang w:eastAsia="ru-RU"/>
              </w:rPr>
            </w:pPr>
            <w:r w:rsidRPr="006A5C48">
              <w:rPr>
                <w:lang w:eastAsia="ru-RU"/>
              </w:rPr>
              <w:t>15</w:t>
            </w:r>
          </w:p>
        </w:tc>
        <w:tc>
          <w:tcPr>
            <w:tcW w:w="8930" w:type="dxa"/>
            <w:shd w:val="clear" w:color="auto" w:fill="auto"/>
          </w:tcPr>
          <w:p w:rsidR="003018F9" w:rsidRPr="006A5C48" w:rsidRDefault="003018F9" w:rsidP="0075321D">
            <w:pPr>
              <w:tabs>
                <w:tab w:val="clear" w:pos="425"/>
                <w:tab w:val="clear" w:pos="567"/>
                <w:tab w:val="clear" w:pos="709"/>
                <w:tab w:val="left" w:pos="1267"/>
              </w:tabs>
              <w:suppressAutoHyphens w:val="0"/>
              <w:spacing w:line="276" w:lineRule="auto"/>
              <w:jc w:val="both"/>
              <w:rPr>
                <w:lang w:eastAsia="ru-RU"/>
              </w:rPr>
            </w:pPr>
            <w:r w:rsidRPr="006A5C48">
              <w:rPr>
                <w:lang w:eastAsia="ru-RU"/>
              </w:rPr>
              <w:t>Тепловая трасса мазутного хозяйства</w:t>
            </w:r>
          </w:p>
        </w:tc>
      </w:tr>
      <w:tr w:rsidR="003018F9" w:rsidRPr="006A5C48" w:rsidTr="001C70D7">
        <w:tc>
          <w:tcPr>
            <w:tcW w:w="959" w:type="dxa"/>
            <w:shd w:val="clear" w:color="auto" w:fill="auto"/>
          </w:tcPr>
          <w:p w:rsidR="003018F9" w:rsidRPr="006A5C48" w:rsidRDefault="003018F9" w:rsidP="0075321D">
            <w:pPr>
              <w:tabs>
                <w:tab w:val="clear" w:pos="425"/>
                <w:tab w:val="clear" w:pos="567"/>
                <w:tab w:val="clear" w:pos="709"/>
                <w:tab w:val="left" w:pos="1267"/>
              </w:tabs>
              <w:suppressAutoHyphens w:val="0"/>
              <w:spacing w:line="276" w:lineRule="auto"/>
              <w:jc w:val="center"/>
              <w:rPr>
                <w:lang w:eastAsia="ru-RU"/>
              </w:rPr>
            </w:pPr>
            <w:r w:rsidRPr="006A5C48">
              <w:rPr>
                <w:lang w:eastAsia="ru-RU"/>
              </w:rPr>
              <w:t>16</w:t>
            </w:r>
          </w:p>
        </w:tc>
        <w:tc>
          <w:tcPr>
            <w:tcW w:w="8930" w:type="dxa"/>
            <w:shd w:val="clear" w:color="auto" w:fill="auto"/>
          </w:tcPr>
          <w:p w:rsidR="003018F9" w:rsidRPr="006A5C48" w:rsidRDefault="003018F9" w:rsidP="0075321D">
            <w:pPr>
              <w:tabs>
                <w:tab w:val="clear" w:pos="425"/>
                <w:tab w:val="clear" w:pos="567"/>
                <w:tab w:val="clear" w:pos="709"/>
                <w:tab w:val="left" w:pos="1267"/>
              </w:tabs>
              <w:suppressAutoHyphens w:val="0"/>
              <w:spacing w:line="276" w:lineRule="auto"/>
              <w:jc w:val="both"/>
              <w:rPr>
                <w:lang w:eastAsia="ru-RU"/>
              </w:rPr>
            </w:pPr>
            <w:r w:rsidRPr="006A5C48">
              <w:rPr>
                <w:lang w:eastAsia="ru-RU"/>
              </w:rPr>
              <w:t>Сети теплоснабжения</w:t>
            </w:r>
          </w:p>
        </w:tc>
      </w:tr>
      <w:tr w:rsidR="003018F9" w:rsidRPr="006A5C48" w:rsidTr="001C70D7">
        <w:tc>
          <w:tcPr>
            <w:tcW w:w="959" w:type="dxa"/>
            <w:shd w:val="clear" w:color="auto" w:fill="auto"/>
          </w:tcPr>
          <w:p w:rsidR="003018F9" w:rsidRPr="006A5C48" w:rsidRDefault="003018F9" w:rsidP="0075321D">
            <w:pPr>
              <w:tabs>
                <w:tab w:val="clear" w:pos="425"/>
                <w:tab w:val="clear" w:pos="567"/>
                <w:tab w:val="clear" w:pos="709"/>
                <w:tab w:val="left" w:pos="1267"/>
              </w:tabs>
              <w:suppressAutoHyphens w:val="0"/>
              <w:spacing w:line="276" w:lineRule="auto"/>
              <w:jc w:val="center"/>
              <w:rPr>
                <w:lang w:eastAsia="ru-RU"/>
              </w:rPr>
            </w:pPr>
            <w:r w:rsidRPr="006A5C48">
              <w:rPr>
                <w:lang w:eastAsia="ru-RU"/>
              </w:rPr>
              <w:t>17</w:t>
            </w:r>
          </w:p>
        </w:tc>
        <w:tc>
          <w:tcPr>
            <w:tcW w:w="8930" w:type="dxa"/>
            <w:shd w:val="clear" w:color="auto" w:fill="auto"/>
          </w:tcPr>
          <w:p w:rsidR="003018F9" w:rsidRPr="006A5C48" w:rsidRDefault="003018F9" w:rsidP="0075321D">
            <w:pPr>
              <w:tabs>
                <w:tab w:val="clear" w:pos="425"/>
                <w:tab w:val="clear" w:pos="567"/>
                <w:tab w:val="clear" w:pos="709"/>
                <w:tab w:val="left" w:pos="1267"/>
              </w:tabs>
              <w:suppressAutoHyphens w:val="0"/>
              <w:spacing w:line="276" w:lineRule="auto"/>
              <w:jc w:val="both"/>
              <w:rPr>
                <w:lang w:eastAsia="ru-RU"/>
              </w:rPr>
            </w:pPr>
            <w:r w:rsidRPr="006A5C48">
              <w:rPr>
                <w:lang w:eastAsia="ru-RU"/>
              </w:rPr>
              <w:t>Здание центральной котельной</w:t>
            </w:r>
          </w:p>
        </w:tc>
      </w:tr>
      <w:tr w:rsidR="003018F9" w:rsidRPr="006A5C48" w:rsidTr="001C70D7">
        <w:tc>
          <w:tcPr>
            <w:tcW w:w="959" w:type="dxa"/>
            <w:shd w:val="clear" w:color="auto" w:fill="auto"/>
          </w:tcPr>
          <w:p w:rsidR="003018F9" w:rsidRPr="006A5C48" w:rsidRDefault="003018F9" w:rsidP="0075321D">
            <w:pPr>
              <w:tabs>
                <w:tab w:val="clear" w:pos="425"/>
                <w:tab w:val="clear" w:pos="567"/>
                <w:tab w:val="clear" w:pos="709"/>
                <w:tab w:val="left" w:pos="1267"/>
              </w:tabs>
              <w:suppressAutoHyphens w:val="0"/>
              <w:spacing w:line="276" w:lineRule="auto"/>
              <w:jc w:val="center"/>
              <w:rPr>
                <w:lang w:eastAsia="ru-RU"/>
              </w:rPr>
            </w:pPr>
            <w:r w:rsidRPr="006A5C48">
              <w:rPr>
                <w:lang w:eastAsia="ru-RU"/>
              </w:rPr>
              <w:t>18</w:t>
            </w:r>
          </w:p>
        </w:tc>
        <w:tc>
          <w:tcPr>
            <w:tcW w:w="8930" w:type="dxa"/>
            <w:shd w:val="clear" w:color="auto" w:fill="auto"/>
          </w:tcPr>
          <w:p w:rsidR="003018F9" w:rsidRPr="006A5C48" w:rsidRDefault="003018F9" w:rsidP="0075321D">
            <w:pPr>
              <w:tabs>
                <w:tab w:val="clear" w:pos="425"/>
                <w:tab w:val="clear" w:pos="567"/>
                <w:tab w:val="clear" w:pos="709"/>
                <w:tab w:val="left" w:pos="1267"/>
              </w:tabs>
              <w:suppressAutoHyphens w:val="0"/>
              <w:spacing w:line="276" w:lineRule="auto"/>
              <w:jc w:val="both"/>
              <w:rPr>
                <w:lang w:eastAsia="ru-RU"/>
              </w:rPr>
            </w:pPr>
            <w:r w:rsidRPr="006A5C48">
              <w:rPr>
                <w:lang w:eastAsia="ru-RU"/>
              </w:rPr>
              <w:t>Здание мазутного хозяйства</w:t>
            </w:r>
          </w:p>
        </w:tc>
      </w:tr>
    </w:tbl>
    <w:p w:rsidR="003018F9" w:rsidRPr="006A5C48" w:rsidRDefault="003018F9" w:rsidP="0075321D">
      <w:pPr>
        <w:tabs>
          <w:tab w:val="clear" w:pos="425"/>
          <w:tab w:val="clear" w:pos="567"/>
          <w:tab w:val="clear" w:pos="709"/>
          <w:tab w:val="left" w:pos="1267"/>
        </w:tabs>
        <w:suppressAutoHyphens w:val="0"/>
        <w:spacing w:line="276" w:lineRule="auto"/>
        <w:jc w:val="both"/>
        <w:rPr>
          <w:lang w:eastAsia="ru-RU"/>
        </w:rPr>
      </w:pPr>
      <w:r w:rsidRPr="006A5C48">
        <w:rPr>
          <w:lang w:eastAsia="ru-RU"/>
        </w:rPr>
        <w:t xml:space="preserve"> </w:t>
      </w:r>
      <w:r w:rsidR="004A2405">
        <w:rPr>
          <w:lang w:eastAsia="ru-RU"/>
        </w:rPr>
        <w:t>Недвижимое имущество н</w:t>
      </w:r>
      <w:r w:rsidRPr="00124543">
        <w:rPr>
          <w:lang w:eastAsia="ru-RU"/>
        </w:rPr>
        <w:t>аходится по адресу г. Кандалакша, ш. Кандалакшское,</w:t>
      </w:r>
      <w:r w:rsidR="00124543" w:rsidRPr="00124543">
        <w:rPr>
          <w:lang w:eastAsia="ru-RU"/>
        </w:rPr>
        <w:t xml:space="preserve"> д.1</w:t>
      </w:r>
      <w:r w:rsidR="00124543">
        <w:rPr>
          <w:lang w:eastAsia="ru-RU"/>
        </w:rPr>
        <w:t>,</w:t>
      </w:r>
      <w:r w:rsidR="00124543" w:rsidRPr="00124543">
        <w:rPr>
          <w:lang w:eastAsia="ru-RU"/>
        </w:rPr>
        <w:t xml:space="preserve"> </w:t>
      </w:r>
      <w:r w:rsidRPr="00124543">
        <w:rPr>
          <w:lang w:eastAsia="ru-RU"/>
        </w:rPr>
        <w:t>в споре и под арестом не состоит, не сд</w:t>
      </w:r>
      <w:r w:rsidR="00124543" w:rsidRPr="00124543">
        <w:rPr>
          <w:lang w:eastAsia="ru-RU"/>
        </w:rPr>
        <w:t>ано в аренду третьим лицам, имеет обременение</w:t>
      </w:r>
      <w:r w:rsidRPr="00124543">
        <w:rPr>
          <w:lang w:eastAsia="ru-RU"/>
        </w:rPr>
        <w:t xml:space="preserve"> третьих лиц.</w:t>
      </w:r>
    </w:p>
    <w:p w:rsidR="006E67EF" w:rsidRPr="008F5149" w:rsidRDefault="006E67EF" w:rsidP="0075321D">
      <w:pPr>
        <w:pStyle w:val="afe"/>
        <w:spacing w:before="0" w:after="0"/>
        <w:jc w:val="both"/>
        <w:rPr>
          <w:b/>
        </w:rPr>
      </w:pPr>
      <w:r w:rsidRPr="008F5149">
        <w:rPr>
          <w:b/>
        </w:rPr>
        <w:t>Залогодатель обязуется обеспечить государственную регистрацию обременения в Едином государственном реестре прав на недвижимое имущество, в соответствии с договором ипотеки не позднее</w:t>
      </w:r>
      <w:r w:rsidRPr="008F5149">
        <w:rPr>
          <w:b/>
          <w:lang w:val="ru-RU"/>
        </w:rPr>
        <w:t xml:space="preserve"> 30 (Тридцати) дней после подписания Кредитного договора (Приложение № 4 Документации). </w:t>
      </w:r>
      <w:r w:rsidRPr="008F5149">
        <w:rPr>
          <w:b/>
        </w:rPr>
        <w:t xml:space="preserve"> </w:t>
      </w:r>
    </w:p>
    <w:p w:rsidR="00BE7BB8" w:rsidRPr="006A5C48" w:rsidRDefault="00BE7BB8" w:rsidP="0075321D">
      <w:pPr>
        <w:tabs>
          <w:tab w:val="clear" w:pos="425"/>
          <w:tab w:val="clear" w:pos="567"/>
          <w:tab w:val="clear" w:pos="709"/>
          <w:tab w:val="left" w:pos="1267"/>
        </w:tabs>
        <w:suppressAutoHyphens w:val="0"/>
        <w:spacing w:line="276" w:lineRule="auto"/>
        <w:jc w:val="both"/>
        <w:rPr>
          <w:lang w:val="x-none" w:eastAsia="ru-RU"/>
        </w:rPr>
      </w:pPr>
    </w:p>
    <w:p w:rsidR="006D26B8" w:rsidRPr="006A5C48" w:rsidRDefault="00BE7BB8" w:rsidP="0075321D">
      <w:pPr>
        <w:tabs>
          <w:tab w:val="clear" w:pos="425"/>
          <w:tab w:val="clear" w:pos="567"/>
          <w:tab w:val="clear" w:pos="709"/>
          <w:tab w:val="left" w:pos="1267"/>
        </w:tabs>
        <w:suppressAutoHyphens w:val="0"/>
        <w:spacing w:line="276" w:lineRule="auto"/>
        <w:jc w:val="both"/>
        <w:rPr>
          <w:lang w:eastAsia="ru-RU"/>
        </w:rPr>
      </w:pPr>
      <w:r w:rsidRPr="006A5C48">
        <w:rPr>
          <w:lang w:eastAsia="ru-RU"/>
        </w:rPr>
        <w:t>Д</w:t>
      </w:r>
      <w:r w:rsidR="006D26B8" w:rsidRPr="006A5C48">
        <w:rPr>
          <w:lang w:eastAsia="ru-RU"/>
        </w:rPr>
        <w:t>вижимое имущество:</w:t>
      </w:r>
    </w:p>
    <w:p w:rsidR="00BE7BB8" w:rsidRPr="006A5C48" w:rsidRDefault="00BE7BB8" w:rsidP="0075321D">
      <w:pPr>
        <w:tabs>
          <w:tab w:val="clear" w:pos="425"/>
          <w:tab w:val="clear" w:pos="567"/>
          <w:tab w:val="clear" w:pos="709"/>
          <w:tab w:val="left" w:pos="1267"/>
        </w:tabs>
        <w:suppressAutoHyphens w:val="0"/>
        <w:spacing w:line="276" w:lineRule="auto"/>
        <w:jc w:val="both"/>
        <w:rPr>
          <w:lang w:eastAsia="ru-RU"/>
        </w:rPr>
      </w:pPr>
    </w:p>
    <w:tbl>
      <w:tblPr>
        <w:tblW w:w="8505" w:type="dxa"/>
        <w:tblInd w:w="108" w:type="dxa"/>
        <w:tblLook w:val="04A0" w:firstRow="1" w:lastRow="0" w:firstColumn="1" w:lastColumn="0" w:noHBand="0" w:noVBand="1"/>
      </w:tblPr>
      <w:tblGrid>
        <w:gridCol w:w="851"/>
        <w:gridCol w:w="7654"/>
      </w:tblGrid>
      <w:tr w:rsidR="00BE7BB8" w:rsidRPr="006A5C48" w:rsidTr="00BE7BB8">
        <w:trPr>
          <w:trHeight w:val="480"/>
        </w:trPr>
        <w:tc>
          <w:tcPr>
            <w:tcW w:w="851" w:type="dxa"/>
            <w:tcBorders>
              <w:top w:val="single" w:sz="4" w:space="0" w:color="auto"/>
              <w:left w:val="single" w:sz="8" w:space="0" w:color="auto"/>
              <w:bottom w:val="nil"/>
              <w:right w:val="single" w:sz="4" w:space="0" w:color="auto"/>
            </w:tcBorders>
          </w:tcPr>
          <w:p w:rsidR="00BE7BB8" w:rsidRPr="006A5C48" w:rsidRDefault="00BE7BB8" w:rsidP="0075321D">
            <w:pPr>
              <w:tabs>
                <w:tab w:val="clear" w:pos="425"/>
                <w:tab w:val="clear" w:pos="567"/>
                <w:tab w:val="clear" w:pos="709"/>
              </w:tabs>
              <w:suppressAutoHyphens w:val="0"/>
              <w:rPr>
                <w:bCs/>
                <w:lang w:eastAsia="ru-RU"/>
              </w:rPr>
            </w:pPr>
            <w:r w:rsidRPr="006A5C48">
              <w:rPr>
                <w:bCs/>
                <w:lang w:eastAsia="ru-RU"/>
              </w:rPr>
              <w:t>1</w:t>
            </w:r>
          </w:p>
        </w:tc>
        <w:tc>
          <w:tcPr>
            <w:tcW w:w="7654" w:type="dxa"/>
            <w:tcBorders>
              <w:top w:val="single" w:sz="4" w:space="0" w:color="auto"/>
              <w:left w:val="single" w:sz="8" w:space="0" w:color="auto"/>
              <w:bottom w:val="nil"/>
              <w:right w:val="single" w:sz="4" w:space="0" w:color="auto"/>
            </w:tcBorders>
            <w:shd w:val="clear" w:color="auto" w:fill="auto"/>
            <w:hideMark/>
          </w:tcPr>
          <w:p w:rsidR="00BE7BB8" w:rsidRPr="006A5C48" w:rsidRDefault="00BE7BB8" w:rsidP="0075321D">
            <w:pPr>
              <w:tabs>
                <w:tab w:val="clear" w:pos="425"/>
                <w:tab w:val="clear" w:pos="567"/>
                <w:tab w:val="clear" w:pos="709"/>
              </w:tabs>
              <w:suppressAutoHyphens w:val="0"/>
              <w:rPr>
                <w:bCs/>
                <w:lang w:eastAsia="ru-RU"/>
              </w:rPr>
            </w:pPr>
            <w:r w:rsidRPr="006A5C48">
              <w:rPr>
                <w:bCs/>
                <w:lang w:eastAsia="ru-RU"/>
              </w:rPr>
              <w:t xml:space="preserve">Деаэраторный бак V=35 </w:t>
            </w:r>
            <w:proofErr w:type="spellStart"/>
            <w:r w:rsidRPr="006A5C48">
              <w:rPr>
                <w:bCs/>
                <w:lang w:eastAsia="ru-RU"/>
              </w:rPr>
              <w:t>м</w:t>
            </w:r>
            <w:proofErr w:type="gramStart"/>
            <w:r w:rsidRPr="006A5C48">
              <w:rPr>
                <w:bCs/>
                <w:lang w:eastAsia="ru-RU"/>
              </w:rPr>
              <w:t>.к</w:t>
            </w:r>
            <w:proofErr w:type="gramEnd"/>
            <w:r w:rsidRPr="006A5C48">
              <w:rPr>
                <w:bCs/>
                <w:lang w:eastAsia="ru-RU"/>
              </w:rPr>
              <w:t>уб</w:t>
            </w:r>
            <w:proofErr w:type="spellEnd"/>
            <w:r w:rsidRPr="006A5C48">
              <w:rPr>
                <w:bCs/>
                <w:lang w:eastAsia="ru-RU"/>
              </w:rPr>
              <w:t>.</w:t>
            </w:r>
          </w:p>
        </w:tc>
      </w:tr>
      <w:tr w:rsidR="00BE7BB8" w:rsidRPr="006A5C48" w:rsidTr="00BE7BB8">
        <w:trPr>
          <w:trHeight w:val="480"/>
        </w:trPr>
        <w:tc>
          <w:tcPr>
            <w:tcW w:w="851" w:type="dxa"/>
            <w:tcBorders>
              <w:top w:val="single" w:sz="4" w:space="0" w:color="auto"/>
              <w:left w:val="single" w:sz="8" w:space="0" w:color="auto"/>
              <w:bottom w:val="nil"/>
              <w:right w:val="single" w:sz="4" w:space="0" w:color="auto"/>
            </w:tcBorders>
          </w:tcPr>
          <w:p w:rsidR="00BE7BB8" w:rsidRPr="006A5C48" w:rsidRDefault="00BE7BB8" w:rsidP="0075321D">
            <w:pPr>
              <w:tabs>
                <w:tab w:val="clear" w:pos="425"/>
                <w:tab w:val="clear" w:pos="567"/>
                <w:tab w:val="clear" w:pos="709"/>
              </w:tabs>
              <w:suppressAutoHyphens w:val="0"/>
              <w:rPr>
                <w:bCs/>
                <w:lang w:eastAsia="ru-RU"/>
              </w:rPr>
            </w:pPr>
            <w:r w:rsidRPr="006A5C48">
              <w:rPr>
                <w:bCs/>
                <w:lang w:eastAsia="ru-RU"/>
              </w:rPr>
              <w:t>2</w:t>
            </w:r>
          </w:p>
        </w:tc>
        <w:tc>
          <w:tcPr>
            <w:tcW w:w="7654" w:type="dxa"/>
            <w:tcBorders>
              <w:top w:val="single" w:sz="4" w:space="0" w:color="auto"/>
              <w:left w:val="single" w:sz="8" w:space="0" w:color="auto"/>
              <w:bottom w:val="nil"/>
              <w:right w:val="single" w:sz="4" w:space="0" w:color="auto"/>
            </w:tcBorders>
            <w:shd w:val="clear" w:color="auto" w:fill="auto"/>
            <w:hideMark/>
          </w:tcPr>
          <w:p w:rsidR="00BE7BB8" w:rsidRPr="006A5C48" w:rsidRDefault="00BE7BB8" w:rsidP="0075321D">
            <w:pPr>
              <w:tabs>
                <w:tab w:val="clear" w:pos="425"/>
                <w:tab w:val="clear" w:pos="567"/>
                <w:tab w:val="clear" w:pos="709"/>
              </w:tabs>
              <w:suppressAutoHyphens w:val="0"/>
              <w:rPr>
                <w:bCs/>
                <w:lang w:eastAsia="ru-RU"/>
              </w:rPr>
            </w:pPr>
            <w:r w:rsidRPr="006A5C48">
              <w:rPr>
                <w:bCs/>
                <w:lang w:eastAsia="ru-RU"/>
              </w:rPr>
              <w:t xml:space="preserve">Бак деаэратор (емкость 35 </w:t>
            </w:r>
            <w:proofErr w:type="spellStart"/>
            <w:r w:rsidRPr="006A5C48">
              <w:rPr>
                <w:bCs/>
                <w:lang w:eastAsia="ru-RU"/>
              </w:rPr>
              <w:t>м</w:t>
            </w:r>
            <w:proofErr w:type="gramStart"/>
            <w:r w:rsidRPr="006A5C48">
              <w:rPr>
                <w:bCs/>
                <w:lang w:eastAsia="ru-RU"/>
              </w:rPr>
              <w:t>.к</w:t>
            </w:r>
            <w:proofErr w:type="gramEnd"/>
            <w:r w:rsidRPr="006A5C48">
              <w:rPr>
                <w:bCs/>
                <w:lang w:eastAsia="ru-RU"/>
              </w:rPr>
              <w:t>уб</w:t>
            </w:r>
            <w:proofErr w:type="spellEnd"/>
            <w:r w:rsidRPr="006A5C48">
              <w:rPr>
                <w:bCs/>
                <w:lang w:eastAsia="ru-RU"/>
              </w:rPr>
              <w:t>.)</w:t>
            </w:r>
          </w:p>
        </w:tc>
      </w:tr>
      <w:tr w:rsidR="00BE7BB8" w:rsidRPr="006A5C48" w:rsidTr="00BE7BB8">
        <w:trPr>
          <w:trHeight w:val="720"/>
        </w:trPr>
        <w:tc>
          <w:tcPr>
            <w:tcW w:w="851" w:type="dxa"/>
            <w:tcBorders>
              <w:top w:val="single" w:sz="4" w:space="0" w:color="auto"/>
              <w:left w:val="single" w:sz="8" w:space="0" w:color="auto"/>
              <w:bottom w:val="nil"/>
              <w:right w:val="single" w:sz="4" w:space="0" w:color="auto"/>
            </w:tcBorders>
          </w:tcPr>
          <w:p w:rsidR="00BE7BB8" w:rsidRPr="006A5C48" w:rsidRDefault="00BE7BB8" w:rsidP="0075321D">
            <w:pPr>
              <w:tabs>
                <w:tab w:val="clear" w:pos="425"/>
                <w:tab w:val="clear" w:pos="567"/>
                <w:tab w:val="clear" w:pos="709"/>
              </w:tabs>
              <w:suppressAutoHyphens w:val="0"/>
              <w:rPr>
                <w:bCs/>
                <w:lang w:eastAsia="ru-RU"/>
              </w:rPr>
            </w:pPr>
            <w:r w:rsidRPr="006A5C48">
              <w:rPr>
                <w:bCs/>
                <w:lang w:eastAsia="ru-RU"/>
              </w:rPr>
              <w:t>3</w:t>
            </w:r>
          </w:p>
        </w:tc>
        <w:tc>
          <w:tcPr>
            <w:tcW w:w="7654" w:type="dxa"/>
            <w:tcBorders>
              <w:top w:val="single" w:sz="4" w:space="0" w:color="auto"/>
              <w:left w:val="single" w:sz="8" w:space="0" w:color="auto"/>
              <w:bottom w:val="nil"/>
              <w:right w:val="single" w:sz="4" w:space="0" w:color="auto"/>
            </w:tcBorders>
            <w:shd w:val="clear" w:color="auto" w:fill="auto"/>
            <w:hideMark/>
          </w:tcPr>
          <w:p w:rsidR="00BE7BB8" w:rsidRPr="006A5C48" w:rsidRDefault="00BE7BB8" w:rsidP="0075321D">
            <w:pPr>
              <w:tabs>
                <w:tab w:val="clear" w:pos="425"/>
                <w:tab w:val="clear" w:pos="567"/>
                <w:tab w:val="clear" w:pos="709"/>
              </w:tabs>
              <w:suppressAutoHyphens w:val="0"/>
              <w:rPr>
                <w:bCs/>
                <w:lang w:eastAsia="ru-RU"/>
              </w:rPr>
            </w:pPr>
            <w:r w:rsidRPr="006A5C48">
              <w:rPr>
                <w:bCs/>
                <w:lang w:eastAsia="ru-RU"/>
              </w:rPr>
              <w:t>Расходометр ультразвуковой US 800М-30-100G-200P</w:t>
            </w:r>
          </w:p>
        </w:tc>
      </w:tr>
      <w:tr w:rsidR="00BE7BB8" w:rsidRPr="006A5C48" w:rsidTr="00BE7BB8">
        <w:trPr>
          <w:trHeight w:val="480"/>
        </w:trPr>
        <w:tc>
          <w:tcPr>
            <w:tcW w:w="851" w:type="dxa"/>
            <w:tcBorders>
              <w:top w:val="single" w:sz="4" w:space="0" w:color="auto"/>
              <w:left w:val="single" w:sz="8" w:space="0" w:color="auto"/>
              <w:bottom w:val="nil"/>
              <w:right w:val="single" w:sz="4" w:space="0" w:color="auto"/>
            </w:tcBorders>
          </w:tcPr>
          <w:p w:rsidR="00BE7BB8" w:rsidRPr="006A5C48" w:rsidRDefault="00BE7BB8" w:rsidP="0075321D">
            <w:pPr>
              <w:tabs>
                <w:tab w:val="clear" w:pos="425"/>
                <w:tab w:val="clear" w:pos="567"/>
                <w:tab w:val="clear" w:pos="709"/>
              </w:tabs>
              <w:suppressAutoHyphens w:val="0"/>
              <w:rPr>
                <w:bCs/>
                <w:lang w:eastAsia="ru-RU"/>
              </w:rPr>
            </w:pPr>
            <w:r w:rsidRPr="006A5C48">
              <w:rPr>
                <w:bCs/>
                <w:lang w:eastAsia="ru-RU"/>
              </w:rPr>
              <w:t>4</w:t>
            </w:r>
          </w:p>
        </w:tc>
        <w:tc>
          <w:tcPr>
            <w:tcW w:w="7654" w:type="dxa"/>
            <w:tcBorders>
              <w:top w:val="single" w:sz="4" w:space="0" w:color="auto"/>
              <w:left w:val="single" w:sz="8" w:space="0" w:color="auto"/>
              <w:bottom w:val="nil"/>
              <w:right w:val="single" w:sz="4" w:space="0" w:color="auto"/>
            </w:tcBorders>
            <w:shd w:val="clear" w:color="auto" w:fill="auto"/>
            <w:hideMark/>
          </w:tcPr>
          <w:p w:rsidR="00BE7BB8" w:rsidRPr="006A5C48" w:rsidRDefault="00BE7BB8" w:rsidP="0075321D">
            <w:pPr>
              <w:tabs>
                <w:tab w:val="clear" w:pos="425"/>
                <w:tab w:val="clear" w:pos="567"/>
                <w:tab w:val="clear" w:pos="709"/>
              </w:tabs>
              <w:suppressAutoHyphens w:val="0"/>
              <w:rPr>
                <w:bCs/>
                <w:lang w:eastAsia="ru-RU"/>
              </w:rPr>
            </w:pPr>
            <w:r w:rsidRPr="006A5C48">
              <w:rPr>
                <w:bCs/>
                <w:lang w:eastAsia="ru-RU"/>
              </w:rPr>
              <w:t>Калибратор давления DPI 605</w:t>
            </w:r>
          </w:p>
        </w:tc>
      </w:tr>
      <w:tr w:rsidR="00BE7BB8" w:rsidRPr="006A5C48" w:rsidTr="00BE7BB8">
        <w:trPr>
          <w:trHeight w:val="240"/>
        </w:trPr>
        <w:tc>
          <w:tcPr>
            <w:tcW w:w="851" w:type="dxa"/>
            <w:tcBorders>
              <w:top w:val="single" w:sz="4" w:space="0" w:color="auto"/>
              <w:left w:val="single" w:sz="8" w:space="0" w:color="auto"/>
              <w:bottom w:val="nil"/>
              <w:right w:val="single" w:sz="4" w:space="0" w:color="auto"/>
            </w:tcBorders>
          </w:tcPr>
          <w:p w:rsidR="00BE7BB8" w:rsidRPr="006A5C48" w:rsidRDefault="00BE7BB8" w:rsidP="0075321D">
            <w:pPr>
              <w:tabs>
                <w:tab w:val="clear" w:pos="425"/>
                <w:tab w:val="clear" w:pos="567"/>
                <w:tab w:val="clear" w:pos="709"/>
              </w:tabs>
              <w:suppressAutoHyphens w:val="0"/>
              <w:rPr>
                <w:bCs/>
                <w:lang w:eastAsia="ru-RU"/>
              </w:rPr>
            </w:pPr>
            <w:r w:rsidRPr="006A5C48">
              <w:rPr>
                <w:bCs/>
                <w:lang w:eastAsia="ru-RU"/>
              </w:rPr>
              <w:t>5</w:t>
            </w:r>
          </w:p>
        </w:tc>
        <w:tc>
          <w:tcPr>
            <w:tcW w:w="7654" w:type="dxa"/>
            <w:tcBorders>
              <w:top w:val="single" w:sz="4" w:space="0" w:color="auto"/>
              <w:left w:val="single" w:sz="8" w:space="0" w:color="auto"/>
              <w:bottom w:val="nil"/>
              <w:right w:val="single" w:sz="4" w:space="0" w:color="auto"/>
            </w:tcBorders>
            <w:shd w:val="clear" w:color="auto" w:fill="auto"/>
            <w:hideMark/>
          </w:tcPr>
          <w:p w:rsidR="00BE7BB8" w:rsidRPr="006A5C48" w:rsidRDefault="00BE7BB8" w:rsidP="0075321D">
            <w:pPr>
              <w:tabs>
                <w:tab w:val="clear" w:pos="425"/>
                <w:tab w:val="clear" w:pos="567"/>
                <w:tab w:val="clear" w:pos="709"/>
              </w:tabs>
              <w:suppressAutoHyphens w:val="0"/>
              <w:rPr>
                <w:bCs/>
                <w:lang w:eastAsia="ru-RU"/>
              </w:rPr>
            </w:pPr>
            <w:r w:rsidRPr="006A5C48">
              <w:rPr>
                <w:bCs/>
                <w:lang w:eastAsia="ru-RU"/>
              </w:rPr>
              <w:t>Деаэратор питьевой воды</w:t>
            </w:r>
          </w:p>
        </w:tc>
      </w:tr>
      <w:tr w:rsidR="00BE7BB8" w:rsidRPr="006A5C48" w:rsidTr="00BE7BB8">
        <w:trPr>
          <w:trHeight w:val="240"/>
        </w:trPr>
        <w:tc>
          <w:tcPr>
            <w:tcW w:w="851" w:type="dxa"/>
            <w:tcBorders>
              <w:top w:val="single" w:sz="4" w:space="0" w:color="auto"/>
              <w:left w:val="single" w:sz="8" w:space="0" w:color="auto"/>
              <w:bottom w:val="nil"/>
              <w:right w:val="single" w:sz="4" w:space="0" w:color="auto"/>
            </w:tcBorders>
          </w:tcPr>
          <w:p w:rsidR="00BE7BB8" w:rsidRPr="006A5C48" w:rsidRDefault="00BE7BB8" w:rsidP="0075321D">
            <w:pPr>
              <w:tabs>
                <w:tab w:val="clear" w:pos="425"/>
                <w:tab w:val="clear" w:pos="567"/>
                <w:tab w:val="clear" w:pos="709"/>
              </w:tabs>
              <w:suppressAutoHyphens w:val="0"/>
              <w:rPr>
                <w:bCs/>
                <w:lang w:eastAsia="ru-RU"/>
              </w:rPr>
            </w:pPr>
            <w:r w:rsidRPr="006A5C48">
              <w:rPr>
                <w:bCs/>
                <w:lang w:eastAsia="ru-RU"/>
              </w:rPr>
              <w:t>6</w:t>
            </w:r>
          </w:p>
        </w:tc>
        <w:tc>
          <w:tcPr>
            <w:tcW w:w="7654" w:type="dxa"/>
            <w:tcBorders>
              <w:top w:val="single" w:sz="4" w:space="0" w:color="auto"/>
              <w:left w:val="single" w:sz="8" w:space="0" w:color="auto"/>
              <w:bottom w:val="nil"/>
              <w:right w:val="single" w:sz="4" w:space="0" w:color="auto"/>
            </w:tcBorders>
            <w:shd w:val="clear" w:color="auto" w:fill="auto"/>
            <w:hideMark/>
          </w:tcPr>
          <w:p w:rsidR="00BE7BB8" w:rsidRPr="006A5C48" w:rsidRDefault="00BE7BB8" w:rsidP="0075321D">
            <w:pPr>
              <w:tabs>
                <w:tab w:val="clear" w:pos="425"/>
                <w:tab w:val="clear" w:pos="567"/>
                <w:tab w:val="clear" w:pos="709"/>
              </w:tabs>
              <w:suppressAutoHyphens w:val="0"/>
              <w:rPr>
                <w:bCs/>
                <w:lang w:eastAsia="ru-RU"/>
              </w:rPr>
            </w:pPr>
            <w:r w:rsidRPr="006A5C48">
              <w:rPr>
                <w:bCs/>
                <w:lang w:eastAsia="ru-RU"/>
              </w:rPr>
              <w:t>Питательный насос № 4</w:t>
            </w:r>
          </w:p>
        </w:tc>
      </w:tr>
      <w:tr w:rsidR="00BE7BB8" w:rsidRPr="006A5C48" w:rsidTr="00BE7BB8">
        <w:trPr>
          <w:trHeight w:val="480"/>
        </w:trPr>
        <w:tc>
          <w:tcPr>
            <w:tcW w:w="851" w:type="dxa"/>
            <w:tcBorders>
              <w:top w:val="single" w:sz="4" w:space="0" w:color="auto"/>
              <w:left w:val="single" w:sz="8" w:space="0" w:color="auto"/>
              <w:bottom w:val="nil"/>
              <w:right w:val="single" w:sz="4" w:space="0" w:color="auto"/>
            </w:tcBorders>
          </w:tcPr>
          <w:p w:rsidR="00BE7BB8" w:rsidRPr="006A5C48" w:rsidRDefault="00BE7BB8" w:rsidP="0075321D">
            <w:pPr>
              <w:tabs>
                <w:tab w:val="clear" w:pos="425"/>
                <w:tab w:val="clear" w:pos="567"/>
                <w:tab w:val="clear" w:pos="709"/>
              </w:tabs>
              <w:suppressAutoHyphens w:val="0"/>
              <w:rPr>
                <w:bCs/>
                <w:lang w:eastAsia="ru-RU"/>
              </w:rPr>
            </w:pPr>
            <w:r w:rsidRPr="006A5C48">
              <w:rPr>
                <w:bCs/>
                <w:lang w:eastAsia="ru-RU"/>
              </w:rPr>
              <w:t>7</w:t>
            </w:r>
          </w:p>
        </w:tc>
        <w:tc>
          <w:tcPr>
            <w:tcW w:w="7654" w:type="dxa"/>
            <w:tcBorders>
              <w:top w:val="single" w:sz="4" w:space="0" w:color="auto"/>
              <w:left w:val="single" w:sz="8" w:space="0" w:color="auto"/>
              <w:bottom w:val="nil"/>
              <w:right w:val="single" w:sz="4" w:space="0" w:color="auto"/>
            </w:tcBorders>
            <w:shd w:val="clear" w:color="auto" w:fill="auto"/>
            <w:hideMark/>
          </w:tcPr>
          <w:p w:rsidR="00BE7BB8" w:rsidRPr="006A5C48" w:rsidRDefault="00BE7BB8" w:rsidP="0075321D">
            <w:pPr>
              <w:tabs>
                <w:tab w:val="clear" w:pos="425"/>
                <w:tab w:val="clear" w:pos="567"/>
                <w:tab w:val="clear" w:pos="709"/>
              </w:tabs>
              <w:suppressAutoHyphens w:val="0"/>
              <w:rPr>
                <w:bCs/>
                <w:lang w:eastAsia="ru-RU"/>
              </w:rPr>
            </w:pPr>
            <w:r w:rsidRPr="006A5C48">
              <w:rPr>
                <w:bCs/>
                <w:lang w:eastAsia="ru-RU"/>
              </w:rPr>
              <w:t>Подогреватель сетевой воды -200</w:t>
            </w:r>
          </w:p>
        </w:tc>
      </w:tr>
      <w:tr w:rsidR="00BE7BB8" w:rsidRPr="006A5C48" w:rsidTr="00BE7BB8">
        <w:trPr>
          <w:trHeight w:val="480"/>
        </w:trPr>
        <w:tc>
          <w:tcPr>
            <w:tcW w:w="851" w:type="dxa"/>
            <w:tcBorders>
              <w:top w:val="single" w:sz="4" w:space="0" w:color="auto"/>
              <w:left w:val="single" w:sz="8" w:space="0" w:color="auto"/>
              <w:bottom w:val="nil"/>
              <w:right w:val="single" w:sz="4" w:space="0" w:color="auto"/>
            </w:tcBorders>
          </w:tcPr>
          <w:p w:rsidR="00BE7BB8" w:rsidRPr="006A5C48" w:rsidRDefault="00BE7BB8" w:rsidP="0075321D">
            <w:pPr>
              <w:tabs>
                <w:tab w:val="clear" w:pos="425"/>
                <w:tab w:val="clear" w:pos="567"/>
                <w:tab w:val="clear" w:pos="709"/>
              </w:tabs>
              <w:suppressAutoHyphens w:val="0"/>
              <w:rPr>
                <w:bCs/>
                <w:lang w:eastAsia="ru-RU"/>
              </w:rPr>
            </w:pPr>
            <w:r w:rsidRPr="006A5C48">
              <w:rPr>
                <w:bCs/>
                <w:lang w:eastAsia="ru-RU"/>
              </w:rPr>
              <w:t>8</w:t>
            </w:r>
          </w:p>
        </w:tc>
        <w:tc>
          <w:tcPr>
            <w:tcW w:w="7654" w:type="dxa"/>
            <w:tcBorders>
              <w:top w:val="single" w:sz="4" w:space="0" w:color="auto"/>
              <w:left w:val="single" w:sz="8" w:space="0" w:color="auto"/>
              <w:bottom w:val="nil"/>
              <w:right w:val="single" w:sz="4" w:space="0" w:color="auto"/>
            </w:tcBorders>
            <w:shd w:val="clear" w:color="auto" w:fill="auto"/>
            <w:hideMark/>
          </w:tcPr>
          <w:p w:rsidR="00BE7BB8" w:rsidRPr="006A5C48" w:rsidRDefault="00BE7BB8" w:rsidP="0075321D">
            <w:pPr>
              <w:tabs>
                <w:tab w:val="clear" w:pos="425"/>
                <w:tab w:val="clear" w:pos="567"/>
                <w:tab w:val="clear" w:pos="709"/>
              </w:tabs>
              <w:suppressAutoHyphens w:val="0"/>
              <w:rPr>
                <w:bCs/>
                <w:lang w:eastAsia="ru-RU"/>
              </w:rPr>
            </w:pPr>
            <w:proofErr w:type="spellStart"/>
            <w:r w:rsidRPr="006A5C48">
              <w:rPr>
                <w:bCs/>
                <w:lang w:eastAsia="ru-RU"/>
              </w:rPr>
              <w:t>Пневмошлифмашинка</w:t>
            </w:r>
            <w:proofErr w:type="spellEnd"/>
            <w:r w:rsidRPr="006A5C48">
              <w:rPr>
                <w:bCs/>
                <w:lang w:eastAsia="ru-RU"/>
              </w:rPr>
              <w:t xml:space="preserve"> ИП-2014</w:t>
            </w:r>
          </w:p>
        </w:tc>
      </w:tr>
      <w:tr w:rsidR="00BE7BB8" w:rsidRPr="006A5C48" w:rsidTr="00BE7BB8">
        <w:trPr>
          <w:trHeight w:val="240"/>
        </w:trPr>
        <w:tc>
          <w:tcPr>
            <w:tcW w:w="851" w:type="dxa"/>
            <w:tcBorders>
              <w:top w:val="single" w:sz="4" w:space="0" w:color="auto"/>
              <w:left w:val="single" w:sz="8" w:space="0" w:color="auto"/>
              <w:bottom w:val="nil"/>
              <w:right w:val="single" w:sz="4" w:space="0" w:color="auto"/>
            </w:tcBorders>
          </w:tcPr>
          <w:p w:rsidR="00BE7BB8" w:rsidRPr="006A5C48" w:rsidRDefault="00BE7BB8" w:rsidP="0075321D">
            <w:pPr>
              <w:tabs>
                <w:tab w:val="clear" w:pos="425"/>
                <w:tab w:val="clear" w:pos="567"/>
                <w:tab w:val="clear" w:pos="709"/>
              </w:tabs>
              <w:suppressAutoHyphens w:val="0"/>
              <w:rPr>
                <w:bCs/>
                <w:lang w:eastAsia="ru-RU"/>
              </w:rPr>
            </w:pPr>
            <w:r w:rsidRPr="006A5C48">
              <w:rPr>
                <w:bCs/>
                <w:lang w:eastAsia="ru-RU"/>
              </w:rPr>
              <w:t>9</w:t>
            </w:r>
          </w:p>
        </w:tc>
        <w:tc>
          <w:tcPr>
            <w:tcW w:w="7654" w:type="dxa"/>
            <w:tcBorders>
              <w:top w:val="single" w:sz="4" w:space="0" w:color="auto"/>
              <w:left w:val="single" w:sz="8" w:space="0" w:color="auto"/>
              <w:bottom w:val="nil"/>
              <w:right w:val="single" w:sz="4" w:space="0" w:color="auto"/>
            </w:tcBorders>
            <w:shd w:val="clear" w:color="auto" w:fill="auto"/>
            <w:hideMark/>
          </w:tcPr>
          <w:p w:rsidR="00BE7BB8" w:rsidRPr="006A5C48" w:rsidRDefault="00BE7BB8" w:rsidP="0075321D">
            <w:pPr>
              <w:tabs>
                <w:tab w:val="clear" w:pos="425"/>
                <w:tab w:val="clear" w:pos="567"/>
                <w:tab w:val="clear" w:pos="709"/>
              </w:tabs>
              <w:suppressAutoHyphens w:val="0"/>
              <w:rPr>
                <w:bCs/>
                <w:lang w:eastAsia="ru-RU"/>
              </w:rPr>
            </w:pPr>
            <w:r w:rsidRPr="006A5C48">
              <w:rPr>
                <w:bCs/>
                <w:lang w:eastAsia="ru-RU"/>
              </w:rPr>
              <w:t>Насос ПЭ 65-40</w:t>
            </w:r>
          </w:p>
        </w:tc>
      </w:tr>
      <w:tr w:rsidR="00BE7BB8" w:rsidRPr="006A5C48" w:rsidTr="00BE7BB8">
        <w:trPr>
          <w:trHeight w:val="480"/>
        </w:trPr>
        <w:tc>
          <w:tcPr>
            <w:tcW w:w="851" w:type="dxa"/>
            <w:tcBorders>
              <w:top w:val="single" w:sz="4" w:space="0" w:color="auto"/>
              <w:left w:val="single" w:sz="8" w:space="0" w:color="auto"/>
              <w:bottom w:val="nil"/>
              <w:right w:val="single" w:sz="4" w:space="0" w:color="auto"/>
            </w:tcBorders>
          </w:tcPr>
          <w:p w:rsidR="00BE7BB8" w:rsidRPr="006A5C48" w:rsidRDefault="00BE7BB8" w:rsidP="0075321D">
            <w:pPr>
              <w:tabs>
                <w:tab w:val="clear" w:pos="425"/>
                <w:tab w:val="clear" w:pos="567"/>
                <w:tab w:val="clear" w:pos="709"/>
              </w:tabs>
              <w:suppressAutoHyphens w:val="0"/>
              <w:rPr>
                <w:bCs/>
                <w:lang w:eastAsia="ru-RU"/>
              </w:rPr>
            </w:pPr>
            <w:r w:rsidRPr="006A5C48">
              <w:rPr>
                <w:bCs/>
                <w:lang w:eastAsia="ru-RU"/>
              </w:rPr>
              <w:t>10</w:t>
            </w:r>
          </w:p>
        </w:tc>
        <w:tc>
          <w:tcPr>
            <w:tcW w:w="7654" w:type="dxa"/>
            <w:tcBorders>
              <w:top w:val="single" w:sz="4" w:space="0" w:color="auto"/>
              <w:left w:val="single" w:sz="8" w:space="0" w:color="auto"/>
              <w:bottom w:val="nil"/>
              <w:right w:val="single" w:sz="4" w:space="0" w:color="auto"/>
            </w:tcBorders>
            <w:shd w:val="clear" w:color="auto" w:fill="auto"/>
            <w:hideMark/>
          </w:tcPr>
          <w:p w:rsidR="00BE7BB8" w:rsidRPr="006A5C48" w:rsidRDefault="00BE7BB8" w:rsidP="0075321D">
            <w:pPr>
              <w:tabs>
                <w:tab w:val="clear" w:pos="425"/>
                <w:tab w:val="clear" w:pos="567"/>
                <w:tab w:val="clear" w:pos="709"/>
              </w:tabs>
              <w:suppressAutoHyphens w:val="0"/>
              <w:rPr>
                <w:bCs/>
                <w:lang w:eastAsia="ru-RU"/>
              </w:rPr>
            </w:pPr>
            <w:r w:rsidRPr="006A5C48">
              <w:rPr>
                <w:bCs/>
                <w:lang w:eastAsia="ru-RU"/>
              </w:rPr>
              <w:t xml:space="preserve">Емкость 50 </w:t>
            </w:r>
            <w:proofErr w:type="spellStart"/>
            <w:r w:rsidRPr="006A5C48">
              <w:rPr>
                <w:bCs/>
                <w:lang w:eastAsia="ru-RU"/>
              </w:rPr>
              <w:t>куб.м</w:t>
            </w:r>
            <w:proofErr w:type="spellEnd"/>
            <w:r w:rsidRPr="006A5C48">
              <w:rPr>
                <w:bCs/>
                <w:lang w:eastAsia="ru-RU"/>
              </w:rPr>
              <w:t>. для нефтепродуктов</w:t>
            </w:r>
          </w:p>
        </w:tc>
      </w:tr>
      <w:tr w:rsidR="00BE7BB8" w:rsidRPr="006A5C48" w:rsidTr="00BE7BB8">
        <w:trPr>
          <w:trHeight w:val="480"/>
        </w:trPr>
        <w:tc>
          <w:tcPr>
            <w:tcW w:w="851" w:type="dxa"/>
            <w:tcBorders>
              <w:top w:val="single" w:sz="4" w:space="0" w:color="auto"/>
              <w:left w:val="single" w:sz="8" w:space="0" w:color="auto"/>
              <w:bottom w:val="nil"/>
              <w:right w:val="single" w:sz="4" w:space="0" w:color="auto"/>
            </w:tcBorders>
          </w:tcPr>
          <w:p w:rsidR="00BE7BB8" w:rsidRPr="006A5C48" w:rsidRDefault="00BE7BB8" w:rsidP="0075321D">
            <w:pPr>
              <w:tabs>
                <w:tab w:val="clear" w:pos="425"/>
                <w:tab w:val="clear" w:pos="567"/>
                <w:tab w:val="clear" w:pos="709"/>
              </w:tabs>
              <w:suppressAutoHyphens w:val="0"/>
              <w:rPr>
                <w:bCs/>
                <w:lang w:eastAsia="ru-RU"/>
              </w:rPr>
            </w:pPr>
            <w:r w:rsidRPr="006A5C48">
              <w:rPr>
                <w:bCs/>
                <w:lang w:eastAsia="ru-RU"/>
              </w:rPr>
              <w:t>11</w:t>
            </w:r>
          </w:p>
        </w:tc>
        <w:tc>
          <w:tcPr>
            <w:tcW w:w="7654" w:type="dxa"/>
            <w:tcBorders>
              <w:top w:val="single" w:sz="4" w:space="0" w:color="auto"/>
              <w:left w:val="single" w:sz="8" w:space="0" w:color="auto"/>
              <w:bottom w:val="nil"/>
              <w:right w:val="single" w:sz="4" w:space="0" w:color="auto"/>
            </w:tcBorders>
            <w:shd w:val="clear" w:color="auto" w:fill="auto"/>
            <w:hideMark/>
          </w:tcPr>
          <w:p w:rsidR="00BE7BB8" w:rsidRPr="006A5C48" w:rsidRDefault="00BE7BB8" w:rsidP="0075321D">
            <w:pPr>
              <w:tabs>
                <w:tab w:val="clear" w:pos="425"/>
                <w:tab w:val="clear" w:pos="567"/>
                <w:tab w:val="clear" w:pos="709"/>
              </w:tabs>
              <w:suppressAutoHyphens w:val="0"/>
              <w:rPr>
                <w:bCs/>
                <w:lang w:eastAsia="ru-RU"/>
              </w:rPr>
            </w:pPr>
            <w:r w:rsidRPr="006A5C48">
              <w:rPr>
                <w:bCs/>
                <w:lang w:eastAsia="ru-RU"/>
              </w:rPr>
              <w:t xml:space="preserve">Емкость 50 </w:t>
            </w:r>
            <w:proofErr w:type="spellStart"/>
            <w:r w:rsidRPr="006A5C48">
              <w:rPr>
                <w:bCs/>
                <w:lang w:eastAsia="ru-RU"/>
              </w:rPr>
              <w:t>куб.м</w:t>
            </w:r>
            <w:proofErr w:type="spellEnd"/>
            <w:r w:rsidRPr="006A5C48">
              <w:rPr>
                <w:bCs/>
                <w:lang w:eastAsia="ru-RU"/>
              </w:rPr>
              <w:t>. для нефтепродуктов</w:t>
            </w:r>
          </w:p>
        </w:tc>
      </w:tr>
      <w:tr w:rsidR="00BE7BB8" w:rsidRPr="006A5C48" w:rsidTr="00BE7BB8">
        <w:trPr>
          <w:trHeight w:val="240"/>
        </w:trPr>
        <w:tc>
          <w:tcPr>
            <w:tcW w:w="851" w:type="dxa"/>
            <w:tcBorders>
              <w:top w:val="single" w:sz="4" w:space="0" w:color="auto"/>
              <w:left w:val="single" w:sz="8" w:space="0" w:color="auto"/>
              <w:bottom w:val="nil"/>
              <w:right w:val="single" w:sz="4" w:space="0" w:color="auto"/>
            </w:tcBorders>
          </w:tcPr>
          <w:p w:rsidR="00BE7BB8" w:rsidRPr="006A5C48" w:rsidRDefault="00BE7BB8" w:rsidP="0075321D">
            <w:pPr>
              <w:tabs>
                <w:tab w:val="clear" w:pos="425"/>
                <w:tab w:val="clear" w:pos="567"/>
                <w:tab w:val="clear" w:pos="709"/>
              </w:tabs>
              <w:suppressAutoHyphens w:val="0"/>
              <w:rPr>
                <w:bCs/>
                <w:lang w:eastAsia="ru-RU"/>
              </w:rPr>
            </w:pPr>
            <w:r w:rsidRPr="006A5C48">
              <w:rPr>
                <w:bCs/>
                <w:lang w:eastAsia="ru-RU"/>
              </w:rPr>
              <w:t>12</w:t>
            </w:r>
          </w:p>
        </w:tc>
        <w:tc>
          <w:tcPr>
            <w:tcW w:w="7654" w:type="dxa"/>
            <w:tcBorders>
              <w:top w:val="single" w:sz="4" w:space="0" w:color="auto"/>
              <w:left w:val="single" w:sz="8" w:space="0" w:color="auto"/>
              <w:bottom w:val="nil"/>
              <w:right w:val="single" w:sz="4" w:space="0" w:color="auto"/>
            </w:tcBorders>
            <w:shd w:val="clear" w:color="auto" w:fill="auto"/>
            <w:hideMark/>
          </w:tcPr>
          <w:p w:rsidR="00BE7BB8" w:rsidRPr="006A5C48" w:rsidRDefault="00BE7BB8" w:rsidP="0075321D">
            <w:pPr>
              <w:tabs>
                <w:tab w:val="clear" w:pos="425"/>
                <w:tab w:val="clear" w:pos="567"/>
                <w:tab w:val="clear" w:pos="709"/>
              </w:tabs>
              <w:suppressAutoHyphens w:val="0"/>
              <w:rPr>
                <w:bCs/>
                <w:lang w:eastAsia="ru-RU"/>
              </w:rPr>
            </w:pPr>
            <w:proofErr w:type="spellStart"/>
            <w:r w:rsidRPr="006A5C48">
              <w:rPr>
                <w:bCs/>
                <w:lang w:eastAsia="ru-RU"/>
              </w:rPr>
              <w:t>Котлоагрегат</w:t>
            </w:r>
            <w:proofErr w:type="spellEnd"/>
            <w:r w:rsidRPr="006A5C48">
              <w:rPr>
                <w:bCs/>
                <w:lang w:eastAsia="ru-RU"/>
              </w:rPr>
              <w:t xml:space="preserve"> №4 К-50-40</w:t>
            </w:r>
          </w:p>
        </w:tc>
      </w:tr>
      <w:tr w:rsidR="00BE7BB8" w:rsidRPr="006A5C48" w:rsidTr="00BE7BB8">
        <w:trPr>
          <w:trHeight w:val="480"/>
        </w:trPr>
        <w:tc>
          <w:tcPr>
            <w:tcW w:w="851" w:type="dxa"/>
            <w:tcBorders>
              <w:top w:val="single" w:sz="4" w:space="0" w:color="auto"/>
              <w:left w:val="single" w:sz="8" w:space="0" w:color="auto"/>
              <w:bottom w:val="nil"/>
              <w:right w:val="single" w:sz="4" w:space="0" w:color="auto"/>
            </w:tcBorders>
          </w:tcPr>
          <w:p w:rsidR="00BE7BB8" w:rsidRPr="006A5C48" w:rsidRDefault="00BE7BB8" w:rsidP="0075321D">
            <w:pPr>
              <w:tabs>
                <w:tab w:val="clear" w:pos="425"/>
                <w:tab w:val="clear" w:pos="567"/>
                <w:tab w:val="clear" w:pos="709"/>
              </w:tabs>
              <w:suppressAutoHyphens w:val="0"/>
              <w:rPr>
                <w:bCs/>
                <w:lang w:eastAsia="ru-RU"/>
              </w:rPr>
            </w:pPr>
            <w:r w:rsidRPr="006A5C48">
              <w:rPr>
                <w:bCs/>
                <w:lang w:eastAsia="ru-RU"/>
              </w:rPr>
              <w:t>13</w:t>
            </w:r>
          </w:p>
        </w:tc>
        <w:tc>
          <w:tcPr>
            <w:tcW w:w="7654" w:type="dxa"/>
            <w:tcBorders>
              <w:top w:val="single" w:sz="4" w:space="0" w:color="auto"/>
              <w:left w:val="single" w:sz="8" w:space="0" w:color="auto"/>
              <w:bottom w:val="nil"/>
              <w:right w:val="single" w:sz="4" w:space="0" w:color="auto"/>
            </w:tcBorders>
            <w:shd w:val="clear" w:color="auto" w:fill="auto"/>
            <w:hideMark/>
          </w:tcPr>
          <w:p w:rsidR="00BE7BB8" w:rsidRPr="006A5C48" w:rsidRDefault="00BE7BB8" w:rsidP="0075321D">
            <w:pPr>
              <w:tabs>
                <w:tab w:val="clear" w:pos="425"/>
                <w:tab w:val="clear" w:pos="567"/>
                <w:tab w:val="clear" w:pos="709"/>
              </w:tabs>
              <w:suppressAutoHyphens w:val="0"/>
              <w:rPr>
                <w:bCs/>
                <w:lang w:eastAsia="ru-RU"/>
              </w:rPr>
            </w:pPr>
            <w:r w:rsidRPr="006A5C48">
              <w:rPr>
                <w:bCs/>
                <w:lang w:eastAsia="ru-RU"/>
              </w:rPr>
              <w:t>МЕТРАН 300ПР-300-0,1-01-42Н-ШР-К4П(1)</w:t>
            </w:r>
          </w:p>
        </w:tc>
      </w:tr>
      <w:tr w:rsidR="00BE7BB8" w:rsidRPr="006A5C48" w:rsidTr="00BE7BB8">
        <w:trPr>
          <w:trHeight w:val="480"/>
        </w:trPr>
        <w:tc>
          <w:tcPr>
            <w:tcW w:w="851" w:type="dxa"/>
            <w:tcBorders>
              <w:top w:val="single" w:sz="4" w:space="0" w:color="auto"/>
              <w:left w:val="single" w:sz="8" w:space="0" w:color="auto"/>
              <w:bottom w:val="nil"/>
              <w:right w:val="single" w:sz="4" w:space="0" w:color="auto"/>
            </w:tcBorders>
          </w:tcPr>
          <w:p w:rsidR="00BE7BB8" w:rsidRPr="006A5C48" w:rsidRDefault="00BE7BB8" w:rsidP="0075321D">
            <w:pPr>
              <w:tabs>
                <w:tab w:val="clear" w:pos="425"/>
                <w:tab w:val="clear" w:pos="567"/>
                <w:tab w:val="clear" w:pos="709"/>
              </w:tabs>
              <w:suppressAutoHyphens w:val="0"/>
              <w:rPr>
                <w:bCs/>
                <w:lang w:eastAsia="ru-RU"/>
              </w:rPr>
            </w:pPr>
            <w:r w:rsidRPr="006A5C48">
              <w:rPr>
                <w:bCs/>
                <w:lang w:eastAsia="ru-RU"/>
              </w:rPr>
              <w:t>14</w:t>
            </w:r>
          </w:p>
        </w:tc>
        <w:tc>
          <w:tcPr>
            <w:tcW w:w="7654" w:type="dxa"/>
            <w:tcBorders>
              <w:top w:val="single" w:sz="4" w:space="0" w:color="auto"/>
              <w:left w:val="single" w:sz="8" w:space="0" w:color="auto"/>
              <w:bottom w:val="nil"/>
              <w:right w:val="single" w:sz="4" w:space="0" w:color="auto"/>
            </w:tcBorders>
            <w:shd w:val="clear" w:color="auto" w:fill="auto"/>
            <w:hideMark/>
          </w:tcPr>
          <w:p w:rsidR="00BE7BB8" w:rsidRPr="006A5C48" w:rsidRDefault="00BE7BB8" w:rsidP="0075321D">
            <w:pPr>
              <w:tabs>
                <w:tab w:val="clear" w:pos="425"/>
                <w:tab w:val="clear" w:pos="567"/>
                <w:tab w:val="clear" w:pos="709"/>
              </w:tabs>
              <w:suppressAutoHyphens w:val="0"/>
              <w:rPr>
                <w:bCs/>
                <w:lang w:eastAsia="ru-RU"/>
              </w:rPr>
            </w:pPr>
            <w:r w:rsidRPr="006A5C48">
              <w:rPr>
                <w:bCs/>
                <w:lang w:eastAsia="ru-RU"/>
              </w:rPr>
              <w:t>МЕТРАН 300ПР-300-0,1-01-42Н-ШР-К4П(2)</w:t>
            </w:r>
          </w:p>
        </w:tc>
      </w:tr>
      <w:tr w:rsidR="00BE7BB8" w:rsidRPr="006A5C48" w:rsidTr="00BE7BB8">
        <w:trPr>
          <w:trHeight w:val="480"/>
        </w:trPr>
        <w:tc>
          <w:tcPr>
            <w:tcW w:w="851" w:type="dxa"/>
            <w:tcBorders>
              <w:top w:val="single" w:sz="4" w:space="0" w:color="auto"/>
              <w:left w:val="single" w:sz="8" w:space="0" w:color="auto"/>
              <w:bottom w:val="nil"/>
              <w:right w:val="single" w:sz="4" w:space="0" w:color="auto"/>
            </w:tcBorders>
          </w:tcPr>
          <w:p w:rsidR="00BE7BB8" w:rsidRPr="006A5C48" w:rsidRDefault="00BE7BB8" w:rsidP="0075321D">
            <w:pPr>
              <w:tabs>
                <w:tab w:val="clear" w:pos="425"/>
                <w:tab w:val="clear" w:pos="567"/>
                <w:tab w:val="clear" w:pos="709"/>
              </w:tabs>
              <w:suppressAutoHyphens w:val="0"/>
              <w:rPr>
                <w:bCs/>
                <w:lang w:eastAsia="ru-RU"/>
              </w:rPr>
            </w:pPr>
            <w:r w:rsidRPr="006A5C48">
              <w:rPr>
                <w:bCs/>
                <w:lang w:eastAsia="ru-RU"/>
              </w:rPr>
              <w:t>15</w:t>
            </w:r>
          </w:p>
        </w:tc>
        <w:tc>
          <w:tcPr>
            <w:tcW w:w="7654" w:type="dxa"/>
            <w:tcBorders>
              <w:top w:val="single" w:sz="4" w:space="0" w:color="auto"/>
              <w:left w:val="single" w:sz="8" w:space="0" w:color="auto"/>
              <w:bottom w:val="nil"/>
              <w:right w:val="single" w:sz="4" w:space="0" w:color="auto"/>
            </w:tcBorders>
            <w:shd w:val="clear" w:color="auto" w:fill="auto"/>
            <w:hideMark/>
          </w:tcPr>
          <w:p w:rsidR="00BE7BB8" w:rsidRPr="006A5C48" w:rsidRDefault="00BE7BB8" w:rsidP="0075321D">
            <w:pPr>
              <w:tabs>
                <w:tab w:val="clear" w:pos="425"/>
                <w:tab w:val="clear" w:pos="567"/>
                <w:tab w:val="clear" w:pos="709"/>
              </w:tabs>
              <w:suppressAutoHyphens w:val="0"/>
              <w:rPr>
                <w:bCs/>
                <w:lang w:eastAsia="ru-RU"/>
              </w:rPr>
            </w:pPr>
            <w:r w:rsidRPr="006A5C48">
              <w:rPr>
                <w:bCs/>
                <w:lang w:eastAsia="ru-RU"/>
              </w:rPr>
              <w:t>МЕТРАН 300ПР-300-0,1-01-42Н-ШР-К4П(3)</w:t>
            </w:r>
          </w:p>
        </w:tc>
      </w:tr>
      <w:tr w:rsidR="00BE7BB8" w:rsidRPr="006A5C48" w:rsidTr="00BE7BB8">
        <w:trPr>
          <w:trHeight w:val="480"/>
        </w:trPr>
        <w:tc>
          <w:tcPr>
            <w:tcW w:w="851" w:type="dxa"/>
            <w:tcBorders>
              <w:top w:val="single" w:sz="4" w:space="0" w:color="auto"/>
              <w:left w:val="single" w:sz="8" w:space="0" w:color="auto"/>
              <w:bottom w:val="nil"/>
              <w:right w:val="single" w:sz="4" w:space="0" w:color="auto"/>
            </w:tcBorders>
          </w:tcPr>
          <w:p w:rsidR="00BE7BB8" w:rsidRPr="006A5C48" w:rsidRDefault="00BE7BB8" w:rsidP="0075321D">
            <w:pPr>
              <w:tabs>
                <w:tab w:val="clear" w:pos="425"/>
                <w:tab w:val="clear" w:pos="567"/>
                <w:tab w:val="clear" w:pos="709"/>
              </w:tabs>
              <w:suppressAutoHyphens w:val="0"/>
              <w:rPr>
                <w:bCs/>
                <w:lang w:eastAsia="ru-RU"/>
              </w:rPr>
            </w:pPr>
            <w:r w:rsidRPr="006A5C48">
              <w:rPr>
                <w:bCs/>
                <w:lang w:eastAsia="ru-RU"/>
              </w:rPr>
              <w:t>16</w:t>
            </w:r>
          </w:p>
        </w:tc>
        <w:tc>
          <w:tcPr>
            <w:tcW w:w="7654" w:type="dxa"/>
            <w:tcBorders>
              <w:top w:val="single" w:sz="4" w:space="0" w:color="auto"/>
              <w:left w:val="single" w:sz="8" w:space="0" w:color="auto"/>
              <w:bottom w:val="nil"/>
              <w:right w:val="single" w:sz="4" w:space="0" w:color="auto"/>
            </w:tcBorders>
            <w:shd w:val="clear" w:color="auto" w:fill="auto"/>
            <w:hideMark/>
          </w:tcPr>
          <w:p w:rsidR="00BE7BB8" w:rsidRPr="006A5C48" w:rsidRDefault="00BE7BB8" w:rsidP="0075321D">
            <w:pPr>
              <w:tabs>
                <w:tab w:val="clear" w:pos="425"/>
                <w:tab w:val="clear" w:pos="567"/>
                <w:tab w:val="clear" w:pos="709"/>
              </w:tabs>
              <w:suppressAutoHyphens w:val="0"/>
              <w:rPr>
                <w:bCs/>
                <w:lang w:eastAsia="ru-RU"/>
              </w:rPr>
            </w:pPr>
            <w:r w:rsidRPr="006A5C48">
              <w:rPr>
                <w:bCs/>
                <w:lang w:eastAsia="ru-RU"/>
              </w:rPr>
              <w:t>МЕТРАН 300ПР-300-0,1-01-42Н-ШР-К4П(4)</w:t>
            </w:r>
          </w:p>
        </w:tc>
      </w:tr>
      <w:tr w:rsidR="00BE7BB8" w:rsidRPr="006A5C48" w:rsidTr="00BE7BB8">
        <w:trPr>
          <w:trHeight w:val="240"/>
        </w:trPr>
        <w:tc>
          <w:tcPr>
            <w:tcW w:w="851" w:type="dxa"/>
            <w:tcBorders>
              <w:top w:val="single" w:sz="4" w:space="0" w:color="auto"/>
              <w:left w:val="single" w:sz="8" w:space="0" w:color="auto"/>
              <w:bottom w:val="nil"/>
              <w:right w:val="single" w:sz="4" w:space="0" w:color="auto"/>
            </w:tcBorders>
          </w:tcPr>
          <w:p w:rsidR="00BE7BB8" w:rsidRPr="006A5C48" w:rsidRDefault="00BE7BB8" w:rsidP="0075321D">
            <w:pPr>
              <w:tabs>
                <w:tab w:val="clear" w:pos="425"/>
                <w:tab w:val="clear" w:pos="567"/>
                <w:tab w:val="clear" w:pos="709"/>
              </w:tabs>
              <w:suppressAutoHyphens w:val="0"/>
              <w:rPr>
                <w:bCs/>
                <w:lang w:eastAsia="ru-RU"/>
              </w:rPr>
            </w:pPr>
            <w:r w:rsidRPr="006A5C48">
              <w:rPr>
                <w:bCs/>
                <w:lang w:eastAsia="ru-RU"/>
              </w:rPr>
              <w:t>17</w:t>
            </w:r>
          </w:p>
        </w:tc>
        <w:tc>
          <w:tcPr>
            <w:tcW w:w="7654" w:type="dxa"/>
            <w:tcBorders>
              <w:top w:val="single" w:sz="4" w:space="0" w:color="auto"/>
              <w:left w:val="single" w:sz="8" w:space="0" w:color="auto"/>
              <w:bottom w:val="nil"/>
              <w:right w:val="single" w:sz="4" w:space="0" w:color="auto"/>
            </w:tcBorders>
            <w:shd w:val="clear" w:color="auto" w:fill="auto"/>
            <w:hideMark/>
          </w:tcPr>
          <w:p w:rsidR="00BE7BB8" w:rsidRPr="006A5C48" w:rsidRDefault="00BE7BB8" w:rsidP="0075321D">
            <w:pPr>
              <w:tabs>
                <w:tab w:val="clear" w:pos="425"/>
                <w:tab w:val="clear" w:pos="567"/>
                <w:tab w:val="clear" w:pos="709"/>
              </w:tabs>
              <w:suppressAutoHyphens w:val="0"/>
              <w:rPr>
                <w:bCs/>
                <w:lang w:eastAsia="ru-RU"/>
              </w:rPr>
            </w:pPr>
            <w:r w:rsidRPr="006A5C48">
              <w:rPr>
                <w:bCs/>
                <w:lang w:eastAsia="ru-RU"/>
              </w:rPr>
              <w:t>Насос 4Н</w:t>
            </w:r>
          </w:p>
        </w:tc>
      </w:tr>
      <w:tr w:rsidR="00BE7BB8" w:rsidRPr="006A5C48" w:rsidTr="00BE7BB8">
        <w:trPr>
          <w:trHeight w:val="480"/>
        </w:trPr>
        <w:tc>
          <w:tcPr>
            <w:tcW w:w="851" w:type="dxa"/>
            <w:tcBorders>
              <w:top w:val="single" w:sz="4" w:space="0" w:color="auto"/>
              <w:left w:val="single" w:sz="8" w:space="0" w:color="auto"/>
              <w:bottom w:val="nil"/>
              <w:right w:val="single" w:sz="4" w:space="0" w:color="auto"/>
            </w:tcBorders>
          </w:tcPr>
          <w:p w:rsidR="00BE7BB8" w:rsidRPr="006A5C48" w:rsidRDefault="00BE7BB8" w:rsidP="0075321D">
            <w:pPr>
              <w:tabs>
                <w:tab w:val="clear" w:pos="425"/>
                <w:tab w:val="clear" w:pos="567"/>
                <w:tab w:val="clear" w:pos="709"/>
              </w:tabs>
              <w:suppressAutoHyphens w:val="0"/>
              <w:rPr>
                <w:bCs/>
                <w:lang w:eastAsia="ru-RU"/>
              </w:rPr>
            </w:pPr>
            <w:r w:rsidRPr="006A5C48">
              <w:rPr>
                <w:bCs/>
                <w:lang w:eastAsia="ru-RU"/>
              </w:rPr>
              <w:t>18</w:t>
            </w:r>
          </w:p>
        </w:tc>
        <w:tc>
          <w:tcPr>
            <w:tcW w:w="7654" w:type="dxa"/>
            <w:tcBorders>
              <w:top w:val="single" w:sz="4" w:space="0" w:color="auto"/>
              <w:left w:val="single" w:sz="8" w:space="0" w:color="auto"/>
              <w:bottom w:val="nil"/>
              <w:right w:val="single" w:sz="4" w:space="0" w:color="auto"/>
            </w:tcBorders>
            <w:shd w:val="clear" w:color="auto" w:fill="auto"/>
            <w:hideMark/>
          </w:tcPr>
          <w:p w:rsidR="00BE7BB8" w:rsidRPr="006A5C48" w:rsidRDefault="00BE7BB8" w:rsidP="0075321D">
            <w:pPr>
              <w:tabs>
                <w:tab w:val="clear" w:pos="425"/>
                <w:tab w:val="clear" w:pos="567"/>
                <w:tab w:val="clear" w:pos="709"/>
              </w:tabs>
              <w:suppressAutoHyphens w:val="0"/>
              <w:rPr>
                <w:bCs/>
                <w:lang w:eastAsia="ru-RU"/>
              </w:rPr>
            </w:pPr>
            <w:r w:rsidRPr="006A5C48">
              <w:rPr>
                <w:bCs/>
                <w:lang w:eastAsia="ru-RU"/>
              </w:rPr>
              <w:t>Насосный агрегат ЦНСМ 180-297</w:t>
            </w:r>
          </w:p>
        </w:tc>
      </w:tr>
      <w:tr w:rsidR="00BE7BB8" w:rsidRPr="006A5C48" w:rsidTr="00BE7BB8">
        <w:trPr>
          <w:trHeight w:val="720"/>
        </w:trPr>
        <w:tc>
          <w:tcPr>
            <w:tcW w:w="851" w:type="dxa"/>
            <w:tcBorders>
              <w:top w:val="single" w:sz="4" w:space="0" w:color="auto"/>
              <w:left w:val="single" w:sz="8" w:space="0" w:color="auto"/>
              <w:bottom w:val="nil"/>
              <w:right w:val="single" w:sz="4" w:space="0" w:color="auto"/>
            </w:tcBorders>
          </w:tcPr>
          <w:p w:rsidR="00BE7BB8" w:rsidRPr="006A5C48" w:rsidRDefault="00BE7BB8" w:rsidP="0075321D">
            <w:pPr>
              <w:tabs>
                <w:tab w:val="clear" w:pos="425"/>
                <w:tab w:val="clear" w:pos="567"/>
                <w:tab w:val="clear" w:pos="709"/>
              </w:tabs>
              <w:suppressAutoHyphens w:val="0"/>
              <w:rPr>
                <w:bCs/>
                <w:lang w:eastAsia="ru-RU"/>
              </w:rPr>
            </w:pPr>
            <w:r w:rsidRPr="006A5C48">
              <w:rPr>
                <w:bCs/>
                <w:lang w:eastAsia="ru-RU"/>
              </w:rPr>
              <w:t>19</w:t>
            </w:r>
          </w:p>
        </w:tc>
        <w:tc>
          <w:tcPr>
            <w:tcW w:w="7654" w:type="dxa"/>
            <w:tcBorders>
              <w:top w:val="single" w:sz="4" w:space="0" w:color="auto"/>
              <w:left w:val="single" w:sz="8" w:space="0" w:color="auto"/>
              <w:bottom w:val="nil"/>
              <w:right w:val="single" w:sz="4" w:space="0" w:color="auto"/>
            </w:tcBorders>
            <w:shd w:val="clear" w:color="auto" w:fill="auto"/>
            <w:hideMark/>
          </w:tcPr>
          <w:p w:rsidR="00BE7BB8" w:rsidRPr="006A5C48" w:rsidRDefault="00BE7BB8" w:rsidP="0075321D">
            <w:pPr>
              <w:tabs>
                <w:tab w:val="clear" w:pos="425"/>
                <w:tab w:val="clear" w:pos="567"/>
                <w:tab w:val="clear" w:pos="709"/>
              </w:tabs>
              <w:suppressAutoHyphens w:val="0"/>
              <w:rPr>
                <w:bCs/>
                <w:lang w:eastAsia="ru-RU"/>
              </w:rPr>
            </w:pPr>
            <w:r w:rsidRPr="006A5C48">
              <w:rPr>
                <w:bCs/>
                <w:lang w:eastAsia="ru-RU"/>
              </w:rPr>
              <w:t>Расходометр ультразвуковой US 800М-30-100G-200P</w:t>
            </w:r>
          </w:p>
        </w:tc>
      </w:tr>
      <w:tr w:rsidR="00BE7BB8" w:rsidRPr="006A5C48" w:rsidTr="00BE7BB8">
        <w:trPr>
          <w:trHeight w:val="720"/>
        </w:trPr>
        <w:tc>
          <w:tcPr>
            <w:tcW w:w="851" w:type="dxa"/>
            <w:tcBorders>
              <w:top w:val="single" w:sz="4" w:space="0" w:color="auto"/>
              <w:left w:val="single" w:sz="8" w:space="0" w:color="auto"/>
              <w:bottom w:val="nil"/>
              <w:right w:val="single" w:sz="4" w:space="0" w:color="auto"/>
            </w:tcBorders>
          </w:tcPr>
          <w:p w:rsidR="00BE7BB8" w:rsidRPr="006A5C48" w:rsidRDefault="00BE7BB8" w:rsidP="0075321D">
            <w:pPr>
              <w:tabs>
                <w:tab w:val="clear" w:pos="425"/>
                <w:tab w:val="clear" w:pos="567"/>
                <w:tab w:val="clear" w:pos="709"/>
              </w:tabs>
              <w:suppressAutoHyphens w:val="0"/>
              <w:rPr>
                <w:bCs/>
                <w:lang w:eastAsia="ru-RU"/>
              </w:rPr>
            </w:pPr>
            <w:r w:rsidRPr="006A5C48">
              <w:rPr>
                <w:bCs/>
                <w:lang w:eastAsia="ru-RU"/>
              </w:rPr>
              <w:t>20</w:t>
            </w:r>
          </w:p>
        </w:tc>
        <w:tc>
          <w:tcPr>
            <w:tcW w:w="7654" w:type="dxa"/>
            <w:tcBorders>
              <w:top w:val="single" w:sz="4" w:space="0" w:color="auto"/>
              <w:left w:val="single" w:sz="8" w:space="0" w:color="auto"/>
              <w:bottom w:val="nil"/>
              <w:right w:val="single" w:sz="4" w:space="0" w:color="auto"/>
            </w:tcBorders>
            <w:shd w:val="clear" w:color="auto" w:fill="auto"/>
            <w:hideMark/>
          </w:tcPr>
          <w:p w:rsidR="00BE7BB8" w:rsidRPr="006A5C48" w:rsidRDefault="00BE7BB8" w:rsidP="0075321D">
            <w:pPr>
              <w:tabs>
                <w:tab w:val="clear" w:pos="425"/>
                <w:tab w:val="clear" w:pos="567"/>
                <w:tab w:val="clear" w:pos="709"/>
              </w:tabs>
              <w:suppressAutoHyphens w:val="0"/>
              <w:rPr>
                <w:bCs/>
                <w:lang w:eastAsia="ru-RU"/>
              </w:rPr>
            </w:pPr>
            <w:r w:rsidRPr="006A5C48">
              <w:rPr>
                <w:bCs/>
                <w:lang w:eastAsia="ru-RU"/>
              </w:rPr>
              <w:t>Расходометр ультразвуковой US 800М-30-100G-200P</w:t>
            </w:r>
          </w:p>
        </w:tc>
      </w:tr>
      <w:tr w:rsidR="00BE7BB8" w:rsidRPr="006A5C48" w:rsidTr="00BE7BB8">
        <w:trPr>
          <w:trHeight w:val="720"/>
        </w:trPr>
        <w:tc>
          <w:tcPr>
            <w:tcW w:w="851" w:type="dxa"/>
            <w:tcBorders>
              <w:top w:val="single" w:sz="4" w:space="0" w:color="auto"/>
              <w:left w:val="single" w:sz="8" w:space="0" w:color="auto"/>
              <w:bottom w:val="single" w:sz="4" w:space="0" w:color="auto"/>
              <w:right w:val="single" w:sz="4" w:space="0" w:color="auto"/>
            </w:tcBorders>
          </w:tcPr>
          <w:p w:rsidR="00BE7BB8" w:rsidRPr="006A5C48" w:rsidRDefault="00BE7BB8" w:rsidP="0075321D">
            <w:pPr>
              <w:tabs>
                <w:tab w:val="clear" w:pos="425"/>
                <w:tab w:val="clear" w:pos="567"/>
                <w:tab w:val="clear" w:pos="709"/>
              </w:tabs>
              <w:suppressAutoHyphens w:val="0"/>
              <w:rPr>
                <w:bCs/>
                <w:lang w:eastAsia="ru-RU"/>
              </w:rPr>
            </w:pPr>
            <w:r w:rsidRPr="006A5C48">
              <w:rPr>
                <w:bCs/>
                <w:lang w:eastAsia="ru-RU"/>
              </w:rPr>
              <w:t>21</w:t>
            </w:r>
          </w:p>
        </w:tc>
        <w:tc>
          <w:tcPr>
            <w:tcW w:w="7654" w:type="dxa"/>
            <w:tcBorders>
              <w:top w:val="single" w:sz="4" w:space="0" w:color="auto"/>
              <w:left w:val="single" w:sz="8" w:space="0" w:color="auto"/>
              <w:bottom w:val="single" w:sz="4" w:space="0" w:color="auto"/>
              <w:right w:val="single" w:sz="4" w:space="0" w:color="auto"/>
            </w:tcBorders>
            <w:shd w:val="clear" w:color="auto" w:fill="auto"/>
            <w:hideMark/>
          </w:tcPr>
          <w:p w:rsidR="00BE7BB8" w:rsidRPr="006A5C48" w:rsidRDefault="00BE7BB8" w:rsidP="0075321D">
            <w:pPr>
              <w:tabs>
                <w:tab w:val="clear" w:pos="425"/>
                <w:tab w:val="clear" w:pos="567"/>
                <w:tab w:val="clear" w:pos="709"/>
              </w:tabs>
              <w:suppressAutoHyphens w:val="0"/>
              <w:rPr>
                <w:bCs/>
                <w:lang w:eastAsia="ru-RU"/>
              </w:rPr>
            </w:pPr>
            <w:r w:rsidRPr="006A5C48">
              <w:rPr>
                <w:bCs/>
                <w:lang w:eastAsia="ru-RU"/>
              </w:rPr>
              <w:t>Расходометр ультразвуковой US 800М-30-100G-200P</w:t>
            </w:r>
          </w:p>
        </w:tc>
      </w:tr>
      <w:tr w:rsidR="00BE7BB8" w:rsidRPr="006A5C48" w:rsidTr="00BE7BB8">
        <w:trPr>
          <w:trHeight w:val="480"/>
        </w:trPr>
        <w:tc>
          <w:tcPr>
            <w:tcW w:w="851" w:type="dxa"/>
            <w:tcBorders>
              <w:top w:val="single" w:sz="4" w:space="0" w:color="auto"/>
              <w:left w:val="single" w:sz="8" w:space="0" w:color="auto"/>
              <w:bottom w:val="single" w:sz="4" w:space="0" w:color="auto"/>
              <w:right w:val="single" w:sz="4" w:space="0" w:color="auto"/>
            </w:tcBorders>
          </w:tcPr>
          <w:p w:rsidR="00BE7BB8" w:rsidRPr="006A5C48" w:rsidRDefault="00BE7BB8" w:rsidP="0075321D">
            <w:pPr>
              <w:tabs>
                <w:tab w:val="clear" w:pos="425"/>
                <w:tab w:val="clear" w:pos="567"/>
                <w:tab w:val="clear" w:pos="709"/>
              </w:tabs>
              <w:suppressAutoHyphens w:val="0"/>
              <w:rPr>
                <w:bCs/>
                <w:lang w:eastAsia="ru-RU"/>
              </w:rPr>
            </w:pPr>
            <w:r w:rsidRPr="006A5C48">
              <w:rPr>
                <w:bCs/>
                <w:lang w:eastAsia="ru-RU"/>
              </w:rPr>
              <w:t>22</w:t>
            </w:r>
          </w:p>
        </w:tc>
        <w:tc>
          <w:tcPr>
            <w:tcW w:w="7654" w:type="dxa"/>
            <w:tcBorders>
              <w:top w:val="single" w:sz="4" w:space="0" w:color="auto"/>
              <w:left w:val="single" w:sz="8" w:space="0" w:color="auto"/>
              <w:bottom w:val="single" w:sz="4" w:space="0" w:color="auto"/>
              <w:right w:val="single" w:sz="4" w:space="0" w:color="auto"/>
            </w:tcBorders>
            <w:shd w:val="clear" w:color="auto" w:fill="auto"/>
            <w:hideMark/>
          </w:tcPr>
          <w:p w:rsidR="00BE7BB8" w:rsidRPr="006A5C48" w:rsidRDefault="00BE7BB8" w:rsidP="0075321D">
            <w:pPr>
              <w:tabs>
                <w:tab w:val="clear" w:pos="425"/>
                <w:tab w:val="clear" w:pos="567"/>
                <w:tab w:val="clear" w:pos="709"/>
              </w:tabs>
              <w:suppressAutoHyphens w:val="0"/>
              <w:rPr>
                <w:bCs/>
                <w:lang w:eastAsia="ru-RU"/>
              </w:rPr>
            </w:pPr>
            <w:r w:rsidRPr="006A5C48">
              <w:rPr>
                <w:bCs/>
                <w:lang w:eastAsia="ru-RU"/>
              </w:rPr>
              <w:t>Подогреватель сетевой воды -200</w:t>
            </w:r>
          </w:p>
        </w:tc>
      </w:tr>
    </w:tbl>
    <w:p w:rsidR="00BE7BB8" w:rsidRPr="006A5C48" w:rsidRDefault="00BE7BB8" w:rsidP="0075321D">
      <w:pPr>
        <w:tabs>
          <w:tab w:val="clear" w:pos="425"/>
          <w:tab w:val="clear" w:pos="567"/>
          <w:tab w:val="clear" w:pos="709"/>
          <w:tab w:val="left" w:pos="1267"/>
        </w:tabs>
        <w:suppressAutoHyphens w:val="0"/>
        <w:spacing w:line="276" w:lineRule="auto"/>
        <w:jc w:val="both"/>
        <w:rPr>
          <w:lang w:eastAsia="ru-RU"/>
        </w:rPr>
      </w:pPr>
    </w:p>
    <w:p w:rsidR="006E67EF" w:rsidRPr="006A5C48" w:rsidRDefault="00124543" w:rsidP="0075321D">
      <w:pPr>
        <w:pStyle w:val="2c"/>
        <w:widowControl w:val="0"/>
        <w:spacing w:after="60"/>
        <w:ind w:left="0" w:firstLine="0"/>
        <w:jc w:val="both"/>
        <w:rPr>
          <w:rFonts w:ascii="Times New Roman" w:hAnsi="Times New Roman"/>
          <w:sz w:val="24"/>
        </w:rPr>
      </w:pPr>
      <w:r>
        <w:rPr>
          <w:rFonts w:ascii="Times New Roman" w:hAnsi="Times New Roman"/>
          <w:sz w:val="24"/>
        </w:rPr>
        <w:t xml:space="preserve">Движимое имущество имеет обременение третьих лиц. </w:t>
      </w:r>
      <w:r w:rsidR="006E67EF" w:rsidRPr="006A5C48">
        <w:rPr>
          <w:rFonts w:ascii="Times New Roman" w:hAnsi="Times New Roman"/>
          <w:sz w:val="24"/>
        </w:rPr>
        <w:t xml:space="preserve">Залогодатель обязуется подать  (или обеспечить подачу) уведомление о залоге движимого имущества в Единую информационную систему нотариата по объектам имущества </w:t>
      </w:r>
      <w:r w:rsidR="006E67EF" w:rsidRPr="006A5C48">
        <w:rPr>
          <w:rFonts w:ascii="Times New Roman" w:hAnsi="Times New Roman"/>
          <w:sz w:val="24"/>
          <w:lang w:val="x-none"/>
        </w:rPr>
        <w:t>не позднее</w:t>
      </w:r>
      <w:r w:rsidR="006E67EF" w:rsidRPr="006A5C48">
        <w:rPr>
          <w:rFonts w:ascii="Times New Roman" w:hAnsi="Times New Roman"/>
          <w:sz w:val="24"/>
        </w:rPr>
        <w:t xml:space="preserve"> 30 (Тридцати) дней после подписания Кредитного договора (Приложение № 4 Документации)</w:t>
      </w:r>
      <w:proofErr w:type="gramStart"/>
      <w:r w:rsidR="006E67EF" w:rsidRPr="006A5C48">
        <w:rPr>
          <w:rFonts w:ascii="Times New Roman" w:hAnsi="Times New Roman"/>
          <w:sz w:val="24"/>
        </w:rPr>
        <w:t>.</w:t>
      </w:r>
      <w:proofErr w:type="gramEnd"/>
      <w:r w:rsidR="006E67EF" w:rsidRPr="006A5C48">
        <w:rPr>
          <w:rFonts w:ascii="Times New Roman" w:hAnsi="Times New Roman"/>
          <w:sz w:val="24"/>
        </w:rPr>
        <w:t xml:space="preserve"> </w:t>
      </w:r>
      <w:proofErr w:type="gramStart"/>
      <w:r w:rsidR="006E67EF" w:rsidRPr="006A5C48">
        <w:rPr>
          <w:rFonts w:ascii="Times New Roman" w:hAnsi="Times New Roman"/>
          <w:sz w:val="24"/>
        </w:rPr>
        <w:t>и</w:t>
      </w:r>
      <w:proofErr w:type="gramEnd"/>
      <w:r w:rsidR="006E67EF" w:rsidRPr="006A5C48">
        <w:rPr>
          <w:rFonts w:ascii="Times New Roman" w:hAnsi="Times New Roman"/>
          <w:sz w:val="24"/>
        </w:rPr>
        <w:t xml:space="preserve"> предоставить Банку Свидетельство о регистрации уведомления о залоге.</w:t>
      </w:r>
    </w:p>
    <w:p w:rsidR="001B2B7E" w:rsidRPr="006A5C48" w:rsidRDefault="001B2B7E" w:rsidP="0075321D">
      <w:pPr>
        <w:jc w:val="both"/>
        <w:rPr>
          <w:b/>
          <w:color w:val="FF0000"/>
        </w:rPr>
      </w:pPr>
    </w:p>
    <w:p w:rsidR="006E5BAC" w:rsidRPr="006A5C48" w:rsidRDefault="00C17EC1" w:rsidP="0075321D">
      <w:pPr>
        <w:pStyle w:val="19"/>
        <w:numPr>
          <w:ilvl w:val="0"/>
          <w:numId w:val="0"/>
        </w:numPr>
        <w:ind w:right="567"/>
        <w:jc w:val="right"/>
        <w:rPr>
          <w:szCs w:val="24"/>
        </w:rPr>
      </w:pPr>
      <w:r w:rsidRPr="006A5C48">
        <w:rPr>
          <w:szCs w:val="24"/>
        </w:rPr>
        <w:br w:type="page"/>
      </w:r>
      <w:bookmarkStart w:id="200" w:name="_Toc400984891"/>
      <w:r w:rsidR="00C734D2" w:rsidRPr="006A5C48">
        <w:rPr>
          <w:szCs w:val="24"/>
        </w:rPr>
        <w:lastRenderedPageBreak/>
        <w:t>Приложение № 1</w:t>
      </w:r>
      <w:bookmarkEnd w:id="200"/>
      <w:r w:rsidR="00C734D2" w:rsidRPr="006A5C48">
        <w:rPr>
          <w:szCs w:val="24"/>
        </w:rPr>
        <w:t xml:space="preserve"> </w:t>
      </w:r>
    </w:p>
    <w:p w:rsidR="00914920" w:rsidRPr="006A5C48" w:rsidRDefault="00914920" w:rsidP="0075321D">
      <w:pPr>
        <w:ind w:left="4678" w:right="567" w:firstLine="142"/>
        <w:jc w:val="right"/>
        <w:rPr>
          <w:b/>
        </w:rPr>
      </w:pPr>
      <w:bookmarkStart w:id="201" w:name="_Toc366762387"/>
      <w:proofErr w:type="gramStart"/>
      <w:r w:rsidRPr="006A5C48">
        <w:rPr>
          <w:b/>
        </w:rPr>
        <w:t>к Документации о проведении открытого запроса цен на право заключения договора на оказание финансовых услуг по предоставлению</w:t>
      </w:r>
      <w:proofErr w:type="gramEnd"/>
      <w:r w:rsidRPr="006A5C48">
        <w:rPr>
          <w:b/>
        </w:rPr>
        <w:t xml:space="preserve"> ОАО </w:t>
      </w:r>
      <w:r w:rsidR="00AF3516" w:rsidRPr="006A5C48">
        <w:rPr>
          <w:b/>
        </w:rPr>
        <w:t>«</w:t>
      </w:r>
      <w:proofErr w:type="spellStart"/>
      <w:r w:rsidRPr="006A5C48">
        <w:rPr>
          <w:b/>
        </w:rPr>
        <w:t>Мурманэнергосбыт</w:t>
      </w:r>
      <w:proofErr w:type="spellEnd"/>
      <w:r w:rsidR="00AF3516" w:rsidRPr="006A5C48">
        <w:rPr>
          <w:b/>
        </w:rPr>
        <w:t>»</w:t>
      </w:r>
      <w:r w:rsidR="008476DF" w:rsidRPr="006A5C48">
        <w:rPr>
          <w:b/>
        </w:rPr>
        <w:t xml:space="preserve"> кредитных средств в форме </w:t>
      </w:r>
      <w:r w:rsidR="00D2176E" w:rsidRPr="006A5C48">
        <w:rPr>
          <w:b/>
        </w:rPr>
        <w:t xml:space="preserve">кредитной линии с лимитом </w:t>
      </w:r>
      <w:r w:rsidR="005649E3" w:rsidRPr="006A5C48">
        <w:rPr>
          <w:b/>
        </w:rPr>
        <w:t>выдачи</w:t>
      </w:r>
    </w:p>
    <w:p w:rsidR="00805AEA" w:rsidRPr="006A5C48" w:rsidRDefault="00805AEA" w:rsidP="0075321D">
      <w:pPr>
        <w:ind w:right="567"/>
        <w:jc w:val="right"/>
        <w:rPr>
          <w:b/>
        </w:rPr>
      </w:pPr>
    </w:p>
    <w:p w:rsidR="00B01912" w:rsidRPr="006A5C48" w:rsidRDefault="00B01912" w:rsidP="0075321D">
      <w:pPr>
        <w:ind w:right="567"/>
        <w:jc w:val="center"/>
        <w:rPr>
          <w:b/>
        </w:rPr>
      </w:pPr>
      <w:r w:rsidRPr="006A5C48">
        <w:rPr>
          <w:b/>
        </w:rPr>
        <w:t>Письмо о подаче оферты</w:t>
      </w:r>
      <w:bookmarkEnd w:id="201"/>
    </w:p>
    <w:p w:rsidR="00B01912" w:rsidRPr="006A5C48" w:rsidRDefault="00B01912" w:rsidP="0075321D">
      <w:pPr>
        <w:tabs>
          <w:tab w:val="left" w:pos="1494"/>
        </w:tabs>
        <w:spacing w:after="120" w:line="360" w:lineRule="auto"/>
        <w:ind w:right="567"/>
        <w:jc w:val="both"/>
      </w:pPr>
      <w:r w:rsidRPr="006A5C48">
        <w:t>Форма письма о подаче оферты</w:t>
      </w:r>
    </w:p>
    <w:p w:rsidR="00B01912" w:rsidRPr="006A5C48" w:rsidRDefault="00B01912" w:rsidP="0075321D">
      <w:pPr>
        <w:pBdr>
          <w:top w:val="single" w:sz="4" w:space="1" w:color="000000"/>
        </w:pBdr>
        <w:shd w:val="clear" w:color="auto" w:fill="FFFFFF"/>
        <w:ind w:right="567"/>
        <w:jc w:val="center"/>
        <w:rPr>
          <w:b/>
          <w:spacing w:val="36"/>
        </w:rPr>
      </w:pPr>
      <w:r w:rsidRPr="006A5C48">
        <w:rPr>
          <w:b/>
          <w:spacing w:val="36"/>
        </w:rPr>
        <w:t>начало формы</w:t>
      </w:r>
    </w:p>
    <w:p w:rsidR="00B01912" w:rsidRPr="006A5C48" w:rsidRDefault="00B01912" w:rsidP="0075321D">
      <w:pPr>
        <w:ind w:right="567"/>
        <w:jc w:val="both"/>
      </w:pPr>
    </w:p>
    <w:p w:rsidR="00B01912" w:rsidRPr="006A5C48" w:rsidRDefault="00B01912" w:rsidP="0075321D">
      <w:pPr>
        <w:ind w:right="567"/>
        <w:jc w:val="both"/>
      </w:pPr>
      <w:r w:rsidRPr="006A5C48">
        <w:t>«_____»_______________ года</w:t>
      </w:r>
    </w:p>
    <w:p w:rsidR="00B01912" w:rsidRPr="006A5C48" w:rsidRDefault="00B01912" w:rsidP="0075321D">
      <w:pPr>
        <w:ind w:right="567"/>
        <w:jc w:val="both"/>
      </w:pPr>
      <w:r w:rsidRPr="006A5C48">
        <w:t>№________________________</w:t>
      </w:r>
    </w:p>
    <w:p w:rsidR="00B01912" w:rsidRPr="006A5C48" w:rsidRDefault="00B01912" w:rsidP="0075321D">
      <w:pPr>
        <w:ind w:right="567" w:firstLine="567"/>
        <w:jc w:val="both"/>
      </w:pPr>
    </w:p>
    <w:p w:rsidR="00B01912" w:rsidRPr="006A5C48" w:rsidRDefault="00B01912" w:rsidP="0075321D">
      <w:pPr>
        <w:ind w:right="567" w:firstLine="567"/>
        <w:jc w:val="center"/>
      </w:pPr>
      <w:r w:rsidRPr="006A5C48">
        <w:t>Уважаемые господа!</w:t>
      </w:r>
    </w:p>
    <w:p w:rsidR="00B01912" w:rsidRPr="006A5C48" w:rsidRDefault="00B01912" w:rsidP="0075321D">
      <w:pPr>
        <w:ind w:right="567" w:firstLine="567"/>
        <w:jc w:val="center"/>
      </w:pPr>
    </w:p>
    <w:p w:rsidR="00B01912" w:rsidRPr="006A5C48" w:rsidRDefault="00B01912" w:rsidP="0075321D">
      <w:pPr>
        <w:ind w:right="567" w:firstLine="567"/>
        <w:jc w:val="both"/>
      </w:pPr>
      <w:proofErr w:type="gramStart"/>
      <w:r w:rsidRPr="006A5C48">
        <w:t xml:space="preserve">Изучив Уведомление о проведении открытого запроса </w:t>
      </w:r>
      <w:r w:rsidR="00B56F35" w:rsidRPr="006A5C48">
        <w:t>цен</w:t>
      </w:r>
      <w:r w:rsidRPr="006A5C48">
        <w:t xml:space="preserve">, опубликованное в сети Интернет по адресу: </w:t>
      </w:r>
      <w:hyperlink r:id="rId29" w:history="1">
        <w:r w:rsidR="00D56F36" w:rsidRPr="006A5C48">
          <w:rPr>
            <w:rStyle w:val="a5"/>
          </w:rPr>
          <w:t>http://zakupki.gov.ru/223</w:t>
        </w:r>
      </w:hyperlink>
      <w:r w:rsidRPr="006A5C48">
        <w:t xml:space="preserve"> и Документацию </w:t>
      </w:r>
      <w:r w:rsidR="00D63D69" w:rsidRPr="006A5C48">
        <w:t>о проведении открытого запроса цен на право заключения договора на оказание финансовых услуг по предоставлению ОАО «</w:t>
      </w:r>
      <w:proofErr w:type="spellStart"/>
      <w:r w:rsidR="00D63D69" w:rsidRPr="006A5C48">
        <w:t>Мурманэнергосбыт</w:t>
      </w:r>
      <w:proofErr w:type="spellEnd"/>
      <w:r w:rsidR="00D63D69" w:rsidRPr="006A5C48">
        <w:t xml:space="preserve">» кредитных средств в форме кредитной линии с лимитом </w:t>
      </w:r>
      <w:r w:rsidR="005649E3" w:rsidRPr="006A5C48">
        <w:t>выдачи</w:t>
      </w:r>
      <w:r w:rsidRPr="006A5C48">
        <w:t>, и</w:t>
      </w:r>
      <w:r w:rsidR="00F97348" w:rsidRPr="006A5C48">
        <w:t xml:space="preserve"> принимая установленные в </w:t>
      </w:r>
      <w:r w:rsidRPr="006A5C48">
        <w:t>них требования и</w:t>
      </w:r>
      <w:r w:rsidR="00F97348" w:rsidRPr="006A5C48">
        <w:t xml:space="preserve"> </w:t>
      </w:r>
      <w:r w:rsidRPr="006A5C48">
        <w:t xml:space="preserve">условия открытого запроса </w:t>
      </w:r>
      <w:r w:rsidR="00B56F35" w:rsidRPr="006A5C48">
        <w:t>цен</w:t>
      </w:r>
      <w:r w:rsidRPr="006A5C48">
        <w:t>,</w:t>
      </w:r>
      <w:proofErr w:type="gramEnd"/>
    </w:p>
    <w:p w:rsidR="00B01912" w:rsidRPr="006A5C48" w:rsidRDefault="00B01912" w:rsidP="0075321D">
      <w:pPr>
        <w:ind w:right="567" w:firstLine="567"/>
        <w:jc w:val="both"/>
      </w:pPr>
    </w:p>
    <w:p w:rsidR="00B01912" w:rsidRPr="006A5C48" w:rsidRDefault="00B01912" w:rsidP="0075321D">
      <w:pPr>
        <w:ind w:right="567"/>
        <w:jc w:val="both"/>
      </w:pPr>
      <w:r w:rsidRPr="006A5C48">
        <w:t>________________________________________________________________________,</w:t>
      </w:r>
    </w:p>
    <w:p w:rsidR="00B01912" w:rsidRPr="006A5C48" w:rsidRDefault="00914920" w:rsidP="0075321D">
      <w:pPr>
        <w:ind w:right="567"/>
        <w:rPr>
          <w:vertAlign w:val="superscript"/>
        </w:rPr>
      </w:pPr>
      <w:r w:rsidRPr="006A5C48">
        <w:rPr>
          <w:vertAlign w:val="superscript"/>
        </w:rPr>
        <w:t xml:space="preserve"> </w:t>
      </w:r>
      <w:r w:rsidR="00B01912" w:rsidRPr="006A5C48">
        <w:rPr>
          <w:vertAlign w:val="superscript"/>
        </w:rPr>
        <w:t xml:space="preserve">(полное наименование Участника открытого запроса </w:t>
      </w:r>
      <w:r w:rsidR="001C5FBA" w:rsidRPr="006A5C48">
        <w:rPr>
          <w:vertAlign w:val="superscript"/>
        </w:rPr>
        <w:t>цен</w:t>
      </w:r>
      <w:r w:rsidR="00B01912" w:rsidRPr="006A5C48">
        <w:rPr>
          <w:vertAlign w:val="superscript"/>
        </w:rPr>
        <w:t xml:space="preserve"> с указанием организационно-правовой формы)</w:t>
      </w:r>
    </w:p>
    <w:p w:rsidR="00B01912" w:rsidRPr="006A5C48" w:rsidRDefault="00B01912" w:rsidP="0075321D">
      <w:pPr>
        <w:ind w:right="567"/>
        <w:jc w:val="both"/>
      </w:pPr>
    </w:p>
    <w:p w:rsidR="00B01912" w:rsidRPr="006A5C48" w:rsidRDefault="00B01912" w:rsidP="0075321D">
      <w:pPr>
        <w:ind w:right="567"/>
        <w:jc w:val="both"/>
      </w:pPr>
      <w:proofErr w:type="gramStart"/>
      <w:r w:rsidRPr="006A5C48">
        <w:t>зарегистрированное</w:t>
      </w:r>
      <w:proofErr w:type="gramEnd"/>
      <w:r w:rsidRPr="006A5C48">
        <w:t xml:space="preserve"> по адресу:</w:t>
      </w:r>
    </w:p>
    <w:p w:rsidR="00B01912" w:rsidRPr="006A5C48" w:rsidRDefault="00B01912" w:rsidP="0075321D">
      <w:pPr>
        <w:ind w:right="567"/>
        <w:jc w:val="both"/>
      </w:pPr>
    </w:p>
    <w:p w:rsidR="00B01912" w:rsidRPr="006A5C48" w:rsidRDefault="00B01912" w:rsidP="0075321D">
      <w:pPr>
        <w:ind w:right="567"/>
        <w:jc w:val="both"/>
      </w:pPr>
      <w:r w:rsidRPr="006A5C48">
        <w:t>________________________________________________________________________,</w:t>
      </w:r>
    </w:p>
    <w:p w:rsidR="00B01912" w:rsidRPr="006A5C48" w:rsidRDefault="00B01912" w:rsidP="0075321D">
      <w:pPr>
        <w:ind w:right="567" w:firstLine="567"/>
        <w:jc w:val="center"/>
        <w:rPr>
          <w:vertAlign w:val="superscript"/>
        </w:rPr>
      </w:pPr>
      <w:r w:rsidRPr="006A5C48">
        <w:rPr>
          <w:vertAlign w:val="superscript"/>
        </w:rPr>
        <w:t xml:space="preserve">(юридический адрес Участника открытого запроса </w:t>
      </w:r>
      <w:r w:rsidR="001C5FBA" w:rsidRPr="006A5C48">
        <w:rPr>
          <w:vertAlign w:val="superscript"/>
        </w:rPr>
        <w:t>цен</w:t>
      </w:r>
      <w:r w:rsidRPr="006A5C48">
        <w:rPr>
          <w:vertAlign w:val="superscript"/>
        </w:rPr>
        <w:t>)</w:t>
      </w:r>
    </w:p>
    <w:p w:rsidR="00B01912" w:rsidRPr="006A5C48" w:rsidRDefault="00B01912" w:rsidP="0075321D">
      <w:pPr>
        <w:ind w:right="567"/>
        <w:jc w:val="both"/>
      </w:pPr>
    </w:p>
    <w:p w:rsidR="00B01912" w:rsidRPr="006A5C48" w:rsidRDefault="00B01912" w:rsidP="0075321D">
      <w:pPr>
        <w:ind w:right="567"/>
        <w:jc w:val="both"/>
      </w:pPr>
      <w:r w:rsidRPr="006A5C48">
        <w:t xml:space="preserve">предлагает заключить </w:t>
      </w:r>
      <w:r w:rsidR="008A5691" w:rsidRPr="006A5C48">
        <w:t>Д</w:t>
      </w:r>
      <w:r w:rsidRPr="006A5C48">
        <w:t>оговор:</w:t>
      </w:r>
    </w:p>
    <w:p w:rsidR="00B01912" w:rsidRPr="006A5C48" w:rsidRDefault="00B01912" w:rsidP="0075321D">
      <w:pPr>
        <w:ind w:right="567"/>
        <w:jc w:val="both"/>
      </w:pPr>
      <w:r w:rsidRPr="006A5C48">
        <w:t>________________________________________________________________________</w:t>
      </w:r>
    </w:p>
    <w:p w:rsidR="00B01912" w:rsidRPr="006A5C48" w:rsidRDefault="00B01912" w:rsidP="0075321D">
      <w:pPr>
        <w:ind w:right="567" w:firstLine="567"/>
        <w:jc w:val="center"/>
        <w:rPr>
          <w:vertAlign w:val="superscript"/>
        </w:rPr>
      </w:pPr>
      <w:r w:rsidRPr="006A5C48">
        <w:rPr>
          <w:vertAlign w:val="superscript"/>
        </w:rPr>
        <w:t>(краткое описание)</w:t>
      </w:r>
    </w:p>
    <w:p w:rsidR="00B01912" w:rsidRPr="006A5C48" w:rsidRDefault="00B01912" w:rsidP="0075321D">
      <w:pPr>
        <w:ind w:right="567"/>
        <w:jc w:val="both"/>
      </w:pPr>
    </w:p>
    <w:p w:rsidR="00B01912" w:rsidRPr="006A5C48" w:rsidRDefault="00B01912" w:rsidP="0075321D">
      <w:pPr>
        <w:ind w:right="567"/>
        <w:jc w:val="both"/>
      </w:pPr>
      <w:r w:rsidRPr="006A5C48">
        <w:t>на условиях и в соответствии с Коммерческим предложением, являющимися неотъемлемыми приложениями к настоящему письму и составляющими вместе с настоящим письмом заявку, на общую сумму:</w:t>
      </w:r>
    </w:p>
    <w:tbl>
      <w:tblPr>
        <w:tblW w:w="10368" w:type="dxa"/>
        <w:tblLayout w:type="fixed"/>
        <w:tblLook w:val="0000" w:firstRow="0" w:lastRow="0" w:firstColumn="0" w:lastColumn="0" w:noHBand="0" w:noVBand="0"/>
      </w:tblPr>
      <w:tblGrid>
        <w:gridCol w:w="5184"/>
        <w:gridCol w:w="5184"/>
      </w:tblGrid>
      <w:tr w:rsidR="00B01912" w:rsidRPr="006A5C48" w:rsidTr="003D670E">
        <w:trPr>
          <w:cantSplit/>
        </w:trPr>
        <w:tc>
          <w:tcPr>
            <w:tcW w:w="5184" w:type="dxa"/>
            <w:shd w:val="clear" w:color="auto" w:fill="auto"/>
          </w:tcPr>
          <w:p w:rsidR="00B01912" w:rsidRPr="006A5C48" w:rsidRDefault="00F55379" w:rsidP="0075321D">
            <w:pPr>
              <w:snapToGrid w:val="0"/>
              <w:ind w:right="567"/>
            </w:pPr>
            <w:r w:rsidRPr="006A5C48">
              <w:t xml:space="preserve">Итоговая стоимость </w:t>
            </w:r>
            <w:r w:rsidR="00B01912" w:rsidRPr="006A5C48">
              <w:t>заявки, руб.</w:t>
            </w:r>
          </w:p>
        </w:tc>
        <w:tc>
          <w:tcPr>
            <w:tcW w:w="5184" w:type="dxa"/>
            <w:shd w:val="clear" w:color="auto" w:fill="auto"/>
          </w:tcPr>
          <w:p w:rsidR="00B01912" w:rsidRPr="006A5C48" w:rsidRDefault="00B01912" w:rsidP="0075321D">
            <w:pPr>
              <w:snapToGrid w:val="0"/>
              <w:ind w:right="567"/>
            </w:pPr>
            <w:r w:rsidRPr="006A5C48">
              <w:t>___________________________________</w:t>
            </w:r>
          </w:p>
          <w:p w:rsidR="00B01912" w:rsidRPr="006A5C48" w:rsidRDefault="00592EED" w:rsidP="0075321D">
            <w:pPr>
              <w:ind w:right="567"/>
              <w:rPr>
                <w:vertAlign w:val="superscript"/>
              </w:rPr>
            </w:pPr>
            <w:r w:rsidRPr="006A5C48">
              <w:rPr>
                <w:vertAlign w:val="superscript"/>
              </w:rPr>
              <w:t xml:space="preserve">                     </w:t>
            </w:r>
            <w:r w:rsidR="003D670E" w:rsidRPr="006A5C48">
              <w:rPr>
                <w:vertAlign w:val="superscript"/>
              </w:rPr>
              <w:t>(итоговая стоимость, рублей</w:t>
            </w:r>
            <w:r w:rsidR="00B01912" w:rsidRPr="006A5C48">
              <w:rPr>
                <w:vertAlign w:val="superscript"/>
              </w:rPr>
              <w:t>)</w:t>
            </w:r>
          </w:p>
        </w:tc>
      </w:tr>
    </w:tbl>
    <w:p w:rsidR="00B01912" w:rsidRPr="006A5C48" w:rsidRDefault="00B01912" w:rsidP="0075321D">
      <w:pPr>
        <w:ind w:right="567"/>
        <w:jc w:val="both"/>
        <w:rPr>
          <w:b/>
          <w:bCs/>
        </w:rPr>
      </w:pPr>
    </w:p>
    <w:p w:rsidR="00B01912" w:rsidRPr="006A5C48" w:rsidRDefault="00B01912" w:rsidP="0075321D">
      <w:pPr>
        <w:ind w:right="567" w:firstLine="567"/>
        <w:jc w:val="both"/>
      </w:pPr>
      <w:r w:rsidRPr="006A5C48">
        <w:t>Настоящее Предложение имеет правовой статус оферты и действует до</w:t>
      </w:r>
      <w:r w:rsidR="00F97348" w:rsidRPr="006A5C48">
        <w:t xml:space="preserve"> «__»___________</w:t>
      </w:r>
      <w:r w:rsidR="00B3621E" w:rsidRPr="006A5C48">
        <w:t>2014</w:t>
      </w:r>
      <w:r w:rsidRPr="006A5C48">
        <w:t xml:space="preserve"> года.</w:t>
      </w:r>
    </w:p>
    <w:p w:rsidR="00B01912" w:rsidRPr="006A5C48" w:rsidRDefault="00B01912" w:rsidP="0075321D">
      <w:pPr>
        <w:ind w:right="567" w:firstLine="567"/>
        <w:jc w:val="both"/>
      </w:pPr>
      <w:r w:rsidRPr="006A5C48">
        <w:t>Настоящее Предложение дополняется следующими документами, включая неотъемлемые приложения:</w:t>
      </w:r>
    </w:p>
    <w:p w:rsidR="00B01912" w:rsidRPr="006A5C48" w:rsidRDefault="00B01912" w:rsidP="0075321D">
      <w:pPr>
        <w:numPr>
          <w:ilvl w:val="0"/>
          <w:numId w:val="23"/>
        </w:numPr>
        <w:tabs>
          <w:tab w:val="clear" w:pos="927"/>
          <w:tab w:val="left" w:pos="0"/>
        </w:tabs>
        <w:suppressAutoHyphens w:val="0"/>
        <w:spacing w:line="360" w:lineRule="auto"/>
        <w:ind w:left="0" w:right="567" w:firstLine="0"/>
        <w:jc w:val="both"/>
      </w:pPr>
      <w:r w:rsidRPr="006A5C48">
        <w:t xml:space="preserve">Коммерческое предложение (форма 1) — на ____ </w:t>
      </w:r>
      <w:proofErr w:type="gramStart"/>
      <w:r w:rsidRPr="006A5C48">
        <w:t>л</w:t>
      </w:r>
      <w:proofErr w:type="gramEnd"/>
      <w:r w:rsidRPr="006A5C48">
        <w:t>;</w:t>
      </w:r>
    </w:p>
    <w:p w:rsidR="00154019" w:rsidRPr="006A5C48" w:rsidRDefault="00B01912" w:rsidP="0075321D">
      <w:pPr>
        <w:numPr>
          <w:ilvl w:val="0"/>
          <w:numId w:val="23"/>
        </w:numPr>
        <w:tabs>
          <w:tab w:val="clear" w:pos="425"/>
          <w:tab w:val="clear" w:pos="927"/>
          <w:tab w:val="left" w:pos="0"/>
          <w:tab w:val="left" w:pos="426"/>
        </w:tabs>
        <w:suppressAutoHyphens w:val="0"/>
        <w:spacing w:line="360" w:lineRule="auto"/>
        <w:ind w:left="0" w:right="567" w:firstLine="0"/>
        <w:contextualSpacing/>
        <w:jc w:val="both"/>
      </w:pPr>
      <w:r w:rsidRPr="006A5C48">
        <w:t xml:space="preserve">Анкета Участника запроса </w:t>
      </w:r>
      <w:r w:rsidR="008E76D7" w:rsidRPr="006A5C48">
        <w:t>цен</w:t>
      </w:r>
      <w:r w:rsidRPr="006A5C48">
        <w:t xml:space="preserve"> (форма </w:t>
      </w:r>
      <w:r w:rsidR="00D63D69" w:rsidRPr="006A5C48">
        <w:t>2</w:t>
      </w:r>
      <w:r w:rsidRPr="006A5C48">
        <w:t xml:space="preserve">) — на ____ </w:t>
      </w:r>
      <w:proofErr w:type="gramStart"/>
      <w:r w:rsidRPr="006A5C48">
        <w:t>л</w:t>
      </w:r>
      <w:proofErr w:type="gramEnd"/>
      <w:r w:rsidRPr="006A5C48">
        <w:t>;</w:t>
      </w:r>
    </w:p>
    <w:p w:rsidR="001C5FBA" w:rsidRPr="006A5C48" w:rsidRDefault="001C5FBA" w:rsidP="0075321D">
      <w:pPr>
        <w:numPr>
          <w:ilvl w:val="0"/>
          <w:numId w:val="23"/>
        </w:numPr>
        <w:tabs>
          <w:tab w:val="clear" w:pos="425"/>
          <w:tab w:val="clear" w:pos="927"/>
          <w:tab w:val="left" w:pos="0"/>
          <w:tab w:val="left" w:pos="426"/>
        </w:tabs>
        <w:suppressAutoHyphens w:val="0"/>
        <w:spacing w:line="360" w:lineRule="auto"/>
        <w:ind w:left="0" w:right="567" w:firstLine="0"/>
        <w:contextualSpacing/>
        <w:jc w:val="both"/>
      </w:pPr>
      <w:r w:rsidRPr="006A5C48">
        <w:t xml:space="preserve">Прочие документы (перечислить) — на ____ </w:t>
      </w:r>
      <w:proofErr w:type="gramStart"/>
      <w:r w:rsidRPr="006A5C48">
        <w:t>л</w:t>
      </w:r>
      <w:proofErr w:type="gramEnd"/>
      <w:r w:rsidRPr="006A5C48">
        <w:t>.</w:t>
      </w:r>
    </w:p>
    <w:p w:rsidR="001C5FBA" w:rsidRPr="006A5C48" w:rsidRDefault="001C5FBA" w:rsidP="0075321D">
      <w:pPr>
        <w:tabs>
          <w:tab w:val="left" w:pos="0"/>
        </w:tabs>
        <w:ind w:right="567"/>
        <w:jc w:val="both"/>
      </w:pPr>
      <w:r w:rsidRPr="006A5C48">
        <w:t>____________________________________</w:t>
      </w:r>
    </w:p>
    <w:p w:rsidR="001C5FBA" w:rsidRPr="006A5C48" w:rsidRDefault="00592EED" w:rsidP="0075321D">
      <w:pPr>
        <w:tabs>
          <w:tab w:val="left" w:pos="0"/>
        </w:tabs>
        <w:ind w:right="567"/>
        <w:rPr>
          <w:vertAlign w:val="superscript"/>
        </w:rPr>
      </w:pPr>
      <w:r w:rsidRPr="006A5C48">
        <w:rPr>
          <w:vertAlign w:val="superscript"/>
        </w:rPr>
        <w:lastRenderedPageBreak/>
        <w:t xml:space="preserve">                                   </w:t>
      </w:r>
      <w:r w:rsidR="001C5FBA" w:rsidRPr="006A5C48">
        <w:rPr>
          <w:vertAlign w:val="superscript"/>
        </w:rPr>
        <w:t>(подпись, М.П.)</w:t>
      </w:r>
    </w:p>
    <w:p w:rsidR="001C5FBA" w:rsidRPr="006A5C48" w:rsidRDefault="001C5FBA" w:rsidP="0075321D">
      <w:pPr>
        <w:tabs>
          <w:tab w:val="left" w:pos="0"/>
        </w:tabs>
        <w:ind w:right="567"/>
        <w:jc w:val="both"/>
      </w:pPr>
      <w:r w:rsidRPr="006A5C48">
        <w:t>____________________________________</w:t>
      </w:r>
    </w:p>
    <w:p w:rsidR="001C5FBA" w:rsidRPr="006A5C48" w:rsidRDefault="001C5FBA" w:rsidP="0075321D">
      <w:pPr>
        <w:ind w:right="567" w:firstLine="567"/>
        <w:rPr>
          <w:vertAlign w:val="superscript"/>
        </w:rPr>
      </w:pPr>
      <w:r w:rsidRPr="006A5C48">
        <w:rPr>
          <w:vertAlign w:val="superscript"/>
        </w:rPr>
        <w:t xml:space="preserve">(фамилия, имя, отчество </w:t>
      </w:r>
      <w:proofErr w:type="gramStart"/>
      <w:r w:rsidRPr="006A5C48">
        <w:rPr>
          <w:vertAlign w:val="superscript"/>
        </w:rPr>
        <w:t>подписавшего</w:t>
      </w:r>
      <w:proofErr w:type="gramEnd"/>
      <w:r w:rsidRPr="006A5C48">
        <w:rPr>
          <w:vertAlign w:val="superscript"/>
        </w:rPr>
        <w:t>, должность)</w:t>
      </w:r>
    </w:p>
    <w:p w:rsidR="001C5FBA" w:rsidRPr="006A5C48" w:rsidRDefault="001C5FBA" w:rsidP="0075321D">
      <w:pPr>
        <w:ind w:right="567" w:firstLine="567"/>
        <w:jc w:val="both"/>
      </w:pPr>
    </w:p>
    <w:p w:rsidR="001C5FBA" w:rsidRPr="006A5C48" w:rsidRDefault="001C5FBA" w:rsidP="0075321D">
      <w:pPr>
        <w:pBdr>
          <w:bottom w:val="single" w:sz="4" w:space="1" w:color="000000"/>
        </w:pBdr>
        <w:shd w:val="clear" w:color="auto" w:fill="E0E0E0"/>
        <w:ind w:right="567"/>
        <w:jc w:val="center"/>
        <w:rPr>
          <w:b/>
          <w:spacing w:val="36"/>
        </w:rPr>
      </w:pPr>
      <w:r w:rsidRPr="006A5C48">
        <w:rPr>
          <w:b/>
          <w:spacing w:val="36"/>
        </w:rPr>
        <w:t>конец формы</w:t>
      </w:r>
    </w:p>
    <w:p w:rsidR="001C5FBA" w:rsidRPr="006A5C48" w:rsidRDefault="001C5FBA" w:rsidP="0075321D">
      <w:pPr>
        <w:pBdr>
          <w:bottom w:val="single" w:sz="4" w:space="1" w:color="000000"/>
        </w:pBdr>
        <w:shd w:val="clear" w:color="auto" w:fill="E0E0E0"/>
        <w:ind w:right="567"/>
        <w:jc w:val="center"/>
      </w:pPr>
      <w:r w:rsidRPr="006A5C48">
        <w:t>Инструкции по заполнению</w:t>
      </w:r>
    </w:p>
    <w:p w:rsidR="001C5FBA" w:rsidRPr="006A5C48" w:rsidRDefault="001C5FBA" w:rsidP="0075321D">
      <w:pPr>
        <w:spacing w:line="360" w:lineRule="auto"/>
        <w:ind w:right="567"/>
        <w:contextualSpacing/>
        <w:jc w:val="both"/>
      </w:pPr>
      <w:r w:rsidRPr="006A5C48">
        <w:t>1.Письмо следует оформить на официальном бланке Участника открытого запроса цен. Участник открытого запроса цен присваивает письму дату и номер в соответствии с принятыми у него правилами документооборота.</w:t>
      </w:r>
    </w:p>
    <w:p w:rsidR="001C5FBA" w:rsidRPr="006A5C48" w:rsidRDefault="001C5FBA" w:rsidP="0075321D">
      <w:pPr>
        <w:spacing w:line="360" w:lineRule="auto"/>
        <w:ind w:right="567"/>
        <w:contextualSpacing/>
        <w:jc w:val="both"/>
      </w:pPr>
      <w:r w:rsidRPr="006A5C48">
        <w:t>2.Участник открытого запроса цен должен указать свое полное наименование (с указанием организационно-правовой формы) и юридический адрес.</w:t>
      </w:r>
    </w:p>
    <w:p w:rsidR="001C5FBA" w:rsidRPr="006A5C48" w:rsidRDefault="001C5FBA" w:rsidP="0075321D">
      <w:pPr>
        <w:spacing w:line="360" w:lineRule="auto"/>
        <w:ind w:right="567"/>
        <w:contextualSpacing/>
        <w:jc w:val="both"/>
        <w:rPr>
          <w:b/>
          <w:u w:val="single"/>
        </w:rPr>
      </w:pPr>
      <w:r w:rsidRPr="006A5C48">
        <w:t xml:space="preserve">3.Участник открытого запроса цен должен указать стоимость </w:t>
      </w:r>
      <w:r w:rsidR="00914920" w:rsidRPr="006A5C48">
        <w:t>Услуги цифрами и словами, в рублях</w:t>
      </w:r>
      <w:r w:rsidR="004930FF" w:rsidRPr="006A5C48">
        <w:t xml:space="preserve">. </w:t>
      </w:r>
      <w:r w:rsidRPr="006A5C48">
        <w:t>Цену следует указывать в формате ХХХ </w:t>
      </w:r>
      <w:proofErr w:type="spellStart"/>
      <w:r w:rsidRPr="006A5C48">
        <w:t>ХХХ</w:t>
      </w:r>
      <w:proofErr w:type="spellEnd"/>
      <w:r w:rsidRPr="006A5C48">
        <w:t> ХХХ</w:t>
      </w:r>
      <w:proofErr w:type="gramStart"/>
      <w:r w:rsidRPr="006A5C48">
        <w:t>,Х</w:t>
      </w:r>
      <w:proofErr w:type="gramEnd"/>
      <w:r w:rsidRPr="006A5C48">
        <w:t>Х руб., например: «1 234 567,89 руб. (Один миллион двести тридцать четыре тысячи пятьсот шестьдесят семь руб</w:t>
      </w:r>
      <w:r w:rsidR="00FF29FD" w:rsidRPr="006A5C48">
        <w:t>лей 89</w:t>
      </w:r>
      <w:r w:rsidRPr="006A5C48">
        <w:t xml:space="preserve"> коп</w:t>
      </w:r>
      <w:r w:rsidR="00FF29FD" w:rsidRPr="006A5C48">
        <w:t>еек</w:t>
      </w:r>
      <w:r w:rsidRPr="006A5C48">
        <w:t>)».</w:t>
      </w:r>
      <w:r w:rsidR="004930FF" w:rsidRPr="006A5C48">
        <w:rPr>
          <w:b/>
          <w:u w:val="single"/>
        </w:rPr>
        <w:t xml:space="preserve"> Цена не должна превышать значение начальной (максимальной) цены, указанной в Документации по закупке.</w:t>
      </w:r>
    </w:p>
    <w:p w:rsidR="001C5FBA" w:rsidRPr="006A5C48" w:rsidRDefault="001C5FBA" w:rsidP="0075321D">
      <w:pPr>
        <w:spacing w:line="360" w:lineRule="auto"/>
        <w:ind w:right="567"/>
        <w:contextualSpacing/>
        <w:jc w:val="both"/>
      </w:pPr>
      <w:r w:rsidRPr="006A5C48">
        <w:t xml:space="preserve">4.Участник открытого запроса цен должен указать срок действия Предложения на участие в проведении открытого запроса цен. </w:t>
      </w:r>
    </w:p>
    <w:p w:rsidR="001C5FBA" w:rsidRPr="006A5C48" w:rsidRDefault="001C5FBA" w:rsidP="0075321D">
      <w:pPr>
        <w:spacing w:line="360" w:lineRule="auto"/>
        <w:ind w:right="567"/>
        <w:contextualSpacing/>
        <w:jc w:val="both"/>
      </w:pPr>
      <w:r w:rsidRPr="006A5C48">
        <w:t>5.Участник открытого запроса цен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запроса цен.</w:t>
      </w:r>
    </w:p>
    <w:p w:rsidR="001C5FBA" w:rsidRPr="006A5C48" w:rsidRDefault="001C5FBA" w:rsidP="0075321D">
      <w:pPr>
        <w:spacing w:line="360" w:lineRule="auto"/>
        <w:ind w:right="567"/>
        <w:contextualSpacing/>
        <w:jc w:val="both"/>
      </w:pPr>
      <w:r w:rsidRPr="006A5C48">
        <w:t>6.Письмо должно быть подписано и скреплено печатью в соответствии с требованиями подпунктов.</w:t>
      </w:r>
    </w:p>
    <w:p w:rsidR="00BC77B4" w:rsidRPr="006A5C48" w:rsidRDefault="00BC77B4" w:rsidP="0075321D">
      <w:pPr>
        <w:spacing w:line="360" w:lineRule="auto"/>
        <w:ind w:right="567"/>
        <w:contextualSpacing/>
        <w:jc w:val="both"/>
      </w:pPr>
    </w:p>
    <w:p w:rsidR="00BC77B4" w:rsidRPr="006A5C48" w:rsidRDefault="00BC77B4" w:rsidP="0075321D">
      <w:pPr>
        <w:spacing w:line="360" w:lineRule="auto"/>
        <w:ind w:right="567"/>
        <w:contextualSpacing/>
        <w:jc w:val="both"/>
      </w:pPr>
    </w:p>
    <w:p w:rsidR="00BC77B4" w:rsidRPr="006A5C48" w:rsidRDefault="00BC77B4" w:rsidP="0075321D">
      <w:pPr>
        <w:spacing w:line="360" w:lineRule="auto"/>
        <w:ind w:right="567"/>
        <w:contextualSpacing/>
        <w:jc w:val="both"/>
      </w:pPr>
    </w:p>
    <w:p w:rsidR="00BC77B4" w:rsidRPr="006A5C48" w:rsidRDefault="00BC77B4" w:rsidP="0075321D">
      <w:pPr>
        <w:spacing w:line="360" w:lineRule="auto"/>
        <w:ind w:right="283"/>
        <w:contextualSpacing/>
        <w:jc w:val="both"/>
      </w:pPr>
    </w:p>
    <w:p w:rsidR="00BC77B4" w:rsidRPr="006A5C48" w:rsidRDefault="00BC77B4" w:rsidP="0075321D">
      <w:pPr>
        <w:spacing w:line="360" w:lineRule="auto"/>
        <w:ind w:right="283"/>
        <w:contextualSpacing/>
        <w:jc w:val="both"/>
      </w:pPr>
    </w:p>
    <w:p w:rsidR="00BC77B4" w:rsidRPr="006A5C48" w:rsidRDefault="00BC77B4" w:rsidP="0075321D">
      <w:pPr>
        <w:spacing w:line="360" w:lineRule="auto"/>
        <w:ind w:right="283"/>
        <w:contextualSpacing/>
        <w:jc w:val="both"/>
      </w:pPr>
    </w:p>
    <w:p w:rsidR="00BC77B4" w:rsidRPr="006A5C48" w:rsidRDefault="00BC77B4" w:rsidP="0075321D">
      <w:pPr>
        <w:spacing w:line="360" w:lineRule="auto"/>
        <w:ind w:right="283"/>
        <w:contextualSpacing/>
        <w:jc w:val="both"/>
      </w:pPr>
    </w:p>
    <w:p w:rsidR="00BC77B4" w:rsidRPr="006A5C48" w:rsidRDefault="00BC77B4" w:rsidP="0075321D">
      <w:pPr>
        <w:spacing w:line="360" w:lineRule="auto"/>
        <w:ind w:right="283"/>
        <w:contextualSpacing/>
        <w:jc w:val="both"/>
      </w:pPr>
    </w:p>
    <w:p w:rsidR="00BC77B4" w:rsidRPr="006A5C48" w:rsidRDefault="00BC77B4" w:rsidP="0075321D">
      <w:pPr>
        <w:spacing w:line="360" w:lineRule="auto"/>
        <w:ind w:right="283"/>
        <w:contextualSpacing/>
        <w:jc w:val="both"/>
      </w:pPr>
    </w:p>
    <w:p w:rsidR="00BC77B4" w:rsidRPr="006A5C48" w:rsidRDefault="00BC77B4" w:rsidP="0075321D">
      <w:pPr>
        <w:spacing w:line="360" w:lineRule="auto"/>
        <w:ind w:right="283"/>
        <w:contextualSpacing/>
        <w:jc w:val="both"/>
      </w:pPr>
    </w:p>
    <w:p w:rsidR="00BC77B4" w:rsidRPr="006A5C48" w:rsidRDefault="00BC77B4" w:rsidP="0075321D">
      <w:pPr>
        <w:spacing w:line="360" w:lineRule="auto"/>
        <w:ind w:right="283"/>
        <w:contextualSpacing/>
        <w:jc w:val="both"/>
      </w:pPr>
    </w:p>
    <w:p w:rsidR="00BC77B4" w:rsidRPr="006A5C48" w:rsidRDefault="00BC77B4" w:rsidP="0075321D">
      <w:pPr>
        <w:spacing w:line="360" w:lineRule="auto"/>
        <w:ind w:right="283"/>
        <w:contextualSpacing/>
        <w:jc w:val="both"/>
      </w:pPr>
    </w:p>
    <w:p w:rsidR="00BC77B4" w:rsidRPr="006A5C48" w:rsidRDefault="00BC77B4" w:rsidP="0075321D">
      <w:pPr>
        <w:spacing w:line="360" w:lineRule="auto"/>
        <w:ind w:right="283"/>
        <w:contextualSpacing/>
        <w:jc w:val="both"/>
      </w:pPr>
    </w:p>
    <w:p w:rsidR="00BC77B4" w:rsidRPr="006A5C48" w:rsidRDefault="00BC77B4" w:rsidP="0075321D">
      <w:pPr>
        <w:spacing w:line="360" w:lineRule="auto"/>
        <w:ind w:right="283"/>
        <w:contextualSpacing/>
        <w:jc w:val="both"/>
      </w:pPr>
    </w:p>
    <w:p w:rsidR="00FB6AFB" w:rsidRPr="006A5C48" w:rsidRDefault="00FB6AFB" w:rsidP="0075321D">
      <w:pPr>
        <w:spacing w:line="360" w:lineRule="auto"/>
        <w:ind w:right="283"/>
        <w:contextualSpacing/>
        <w:jc w:val="both"/>
      </w:pPr>
    </w:p>
    <w:p w:rsidR="00FB6AFB" w:rsidRPr="006A5C48" w:rsidRDefault="00FB6AFB" w:rsidP="0075321D">
      <w:pPr>
        <w:spacing w:line="360" w:lineRule="auto"/>
        <w:ind w:right="283"/>
        <w:contextualSpacing/>
        <w:jc w:val="both"/>
      </w:pPr>
    </w:p>
    <w:p w:rsidR="00F95666" w:rsidRPr="006A5C48" w:rsidRDefault="00F95666" w:rsidP="0075321D">
      <w:pPr>
        <w:keepNext/>
        <w:keepLines/>
        <w:tabs>
          <w:tab w:val="clear" w:pos="425"/>
          <w:tab w:val="clear" w:pos="567"/>
          <w:tab w:val="clear" w:pos="709"/>
        </w:tabs>
        <w:suppressAutoHyphens w:val="0"/>
        <w:spacing w:before="200" w:after="200" w:line="276" w:lineRule="auto"/>
        <w:ind w:left="360" w:right="567"/>
        <w:jc w:val="right"/>
        <w:outlineLvl w:val="1"/>
        <w:rPr>
          <w:b/>
          <w:bCs/>
        </w:rPr>
      </w:pPr>
      <w:bookmarkStart w:id="202" w:name="_Toc394314182"/>
      <w:bookmarkStart w:id="203" w:name="_Toc400984892"/>
      <w:r w:rsidRPr="006A5C48">
        <w:rPr>
          <w:b/>
          <w:bCs/>
        </w:rPr>
        <w:t xml:space="preserve">Коммерческое предложение (форма </w:t>
      </w:r>
      <w:r w:rsidRPr="006A5C48">
        <w:rPr>
          <w:b/>
          <w:bCs/>
        </w:rPr>
        <w:fldChar w:fldCharType="begin"/>
      </w:r>
      <w:r w:rsidRPr="006A5C48">
        <w:rPr>
          <w:b/>
          <w:bCs/>
        </w:rPr>
        <w:instrText xml:space="preserve"> SEQ "форма" \*Arabic </w:instrText>
      </w:r>
      <w:r w:rsidRPr="006A5C48">
        <w:rPr>
          <w:b/>
          <w:bCs/>
        </w:rPr>
        <w:fldChar w:fldCharType="separate"/>
      </w:r>
      <w:r w:rsidR="00FB6AFB" w:rsidRPr="006A5C48">
        <w:rPr>
          <w:b/>
          <w:bCs/>
          <w:noProof/>
        </w:rPr>
        <w:t>1</w:t>
      </w:r>
      <w:r w:rsidRPr="006A5C48">
        <w:rPr>
          <w:b/>
          <w:bCs/>
        </w:rPr>
        <w:fldChar w:fldCharType="end"/>
      </w:r>
      <w:r w:rsidRPr="006A5C48">
        <w:rPr>
          <w:b/>
          <w:bCs/>
        </w:rPr>
        <w:t>)</w:t>
      </w:r>
      <w:bookmarkStart w:id="204" w:name="_Ref214868178"/>
      <w:bookmarkEnd w:id="202"/>
      <w:bookmarkEnd w:id="203"/>
    </w:p>
    <w:p w:rsidR="00F95666" w:rsidRPr="006A5C48" w:rsidRDefault="00F95666" w:rsidP="0075321D">
      <w:pPr>
        <w:ind w:right="567"/>
        <w:jc w:val="center"/>
        <w:rPr>
          <w:bCs/>
        </w:rPr>
      </w:pPr>
      <w:bookmarkStart w:id="205" w:name="_Toc370824160"/>
      <w:r w:rsidRPr="006A5C48">
        <w:rPr>
          <w:bCs/>
        </w:rPr>
        <w:t>Форма коммерческого предложения</w:t>
      </w:r>
      <w:bookmarkEnd w:id="204"/>
      <w:bookmarkEnd w:id="205"/>
    </w:p>
    <w:p w:rsidR="00F95666" w:rsidRPr="006A5C48" w:rsidRDefault="00F95666" w:rsidP="0075321D">
      <w:pPr>
        <w:pBdr>
          <w:top w:val="single" w:sz="4" w:space="1" w:color="000000"/>
        </w:pBdr>
        <w:shd w:val="clear" w:color="auto" w:fill="E0E0E0"/>
        <w:tabs>
          <w:tab w:val="clear" w:pos="425"/>
          <w:tab w:val="clear" w:pos="567"/>
          <w:tab w:val="clear" w:pos="709"/>
        </w:tabs>
        <w:spacing w:line="360" w:lineRule="auto"/>
        <w:ind w:right="567"/>
        <w:jc w:val="center"/>
        <w:rPr>
          <w:b/>
          <w:spacing w:val="36"/>
        </w:rPr>
      </w:pPr>
      <w:r w:rsidRPr="006A5C48">
        <w:rPr>
          <w:b/>
          <w:spacing w:val="36"/>
        </w:rPr>
        <w:t>начало формы</w:t>
      </w:r>
    </w:p>
    <w:p w:rsidR="00F95666" w:rsidRPr="006A5C48" w:rsidRDefault="00F95666" w:rsidP="0075321D">
      <w:pPr>
        <w:tabs>
          <w:tab w:val="clear" w:pos="425"/>
          <w:tab w:val="clear" w:pos="567"/>
          <w:tab w:val="clear" w:pos="709"/>
        </w:tabs>
        <w:ind w:right="567"/>
      </w:pPr>
    </w:p>
    <w:p w:rsidR="00F95666" w:rsidRPr="006A5C48" w:rsidRDefault="00F95666" w:rsidP="0075321D">
      <w:pPr>
        <w:tabs>
          <w:tab w:val="clear" w:pos="425"/>
          <w:tab w:val="clear" w:pos="567"/>
          <w:tab w:val="clear" w:pos="709"/>
        </w:tabs>
        <w:ind w:right="567"/>
        <w:jc w:val="right"/>
      </w:pPr>
      <w:r w:rsidRPr="006A5C48">
        <w:t xml:space="preserve">Приложение </w:t>
      </w:r>
      <w:r w:rsidR="0009741A">
        <w:fldChar w:fldCharType="begin"/>
      </w:r>
      <w:r w:rsidR="0009741A">
        <w:instrText xml:space="preserve"> SEQ "Приложение" \*Arabic </w:instrText>
      </w:r>
      <w:r w:rsidR="0009741A">
        <w:fldChar w:fldCharType="separate"/>
      </w:r>
      <w:r w:rsidR="00FB6AFB" w:rsidRPr="006A5C48">
        <w:rPr>
          <w:noProof/>
        </w:rPr>
        <w:t>1</w:t>
      </w:r>
      <w:r w:rsidR="0009741A">
        <w:rPr>
          <w:noProof/>
        </w:rPr>
        <w:fldChar w:fldCharType="end"/>
      </w:r>
      <w:r w:rsidRPr="006A5C48">
        <w:t xml:space="preserve"> к письму о подаче оферты</w:t>
      </w:r>
      <w:r w:rsidRPr="006A5C48">
        <w:br/>
        <w:t>от «____»_____________ </w:t>
      </w:r>
      <w:proofErr w:type="gramStart"/>
      <w:r w:rsidRPr="006A5C48">
        <w:t>г</w:t>
      </w:r>
      <w:proofErr w:type="gramEnd"/>
      <w:r w:rsidRPr="006A5C48">
        <w:t>. №__________</w:t>
      </w:r>
    </w:p>
    <w:p w:rsidR="00F95666" w:rsidRPr="006A5C48" w:rsidRDefault="00F95666" w:rsidP="0075321D">
      <w:pPr>
        <w:tabs>
          <w:tab w:val="clear" w:pos="425"/>
          <w:tab w:val="clear" w:pos="567"/>
          <w:tab w:val="clear" w:pos="709"/>
        </w:tabs>
        <w:spacing w:line="360" w:lineRule="auto"/>
        <w:ind w:right="567" w:firstLine="567"/>
        <w:jc w:val="both"/>
      </w:pPr>
    </w:p>
    <w:p w:rsidR="00F95666" w:rsidRPr="006A5C48" w:rsidRDefault="00F95666" w:rsidP="0075321D">
      <w:pPr>
        <w:tabs>
          <w:tab w:val="clear" w:pos="425"/>
          <w:tab w:val="clear" w:pos="567"/>
          <w:tab w:val="clear" w:pos="709"/>
        </w:tabs>
        <w:spacing w:line="360" w:lineRule="auto"/>
        <w:ind w:right="567"/>
        <w:jc w:val="center"/>
        <w:rPr>
          <w:b/>
        </w:rPr>
      </w:pPr>
      <w:r w:rsidRPr="006A5C48">
        <w:rPr>
          <w:b/>
        </w:rPr>
        <w:t>Коммерческое предложение</w:t>
      </w:r>
    </w:p>
    <w:p w:rsidR="00F95666" w:rsidRPr="006A5C48" w:rsidRDefault="00F95666" w:rsidP="0075321D">
      <w:pPr>
        <w:tabs>
          <w:tab w:val="clear" w:pos="425"/>
          <w:tab w:val="clear" w:pos="567"/>
          <w:tab w:val="clear" w:pos="709"/>
        </w:tabs>
        <w:spacing w:line="360" w:lineRule="auto"/>
        <w:ind w:right="567"/>
        <w:jc w:val="both"/>
      </w:pPr>
      <w:r w:rsidRPr="006A5C48">
        <w:t>Наименование и адрес Участника запроса цен: _____________________________</w:t>
      </w:r>
    </w:p>
    <w:p w:rsidR="00F95666" w:rsidRPr="006A5C48" w:rsidRDefault="00F95666" w:rsidP="0075321D">
      <w:pPr>
        <w:keepNext/>
        <w:tabs>
          <w:tab w:val="clear" w:pos="425"/>
          <w:tab w:val="clear" w:pos="567"/>
          <w:tab w:val="clear" w:pos="709"/>
        </w:tabs>
        <w:ind w:right="283"/>
        <w:rPr>
          <w:b/>
        </w:rPr>
      </w:pPr>
      <w:r w:rsidRPr="006A5C48">
        <w:rPr>
          <w:b/>
        </w:rPr>
        <w:t>Таблица. Расчет стоимости Услуг:</w:t>
      </w:r>
    </w:p>
    <w:p w:rsidR="00F95666" w:rsidRPr="006A5C48" w:rsidRDefault="00F95666" w:rsidP="0075321D">
      <w:pPr>
        <w:keepNext/>
        <w:tabs>
          <w:tab w:val="clear" w:pos="425"/>
          <w:tab w:val="clear" w:pos="567"/>
          <w:tab w:val="clear" w:pos="709"/>
        </w:tabs>
        <w:ind w:right="283"/>
        <w:rPr>
          <w:b/>
        </w:rPr>
      </w:pPr>
    </w:p>
    <w:tbl>
      <w:tblPr>
        <w:tblW w:w="9214" w:type="dxa"/>
        <w:jc w:val="center"/>
        <w:tblInd w:w="-459" w:type="dxa"/>
        <w:tblLayout w:type="fixed"/>
        <w:tblLook w:val="0000" w:firstRow="0" w:lastRow="0" w:firstColumn="0" w:lastColumn="0" w:noHBand="0" w:noVBand="0"/>
      </w:tblPr>
      <w:tblGrid>
        <w:gridCol w:w="709"/>
        <w:gridCol w:w="4111"/>
        <w:gridCol w:w="992"/>
        <w:gridCol w:w="1134"/>
        <w:gridCol w:w="2268"/>
      </w:tblGrid>
      <w:tr w:rsidR="0074381D" w:rsidRPr="006A5C48" w:rsidTr="00400D43">
        <w:trPr>
          <w:jc w:val="center"/>
        </w:trPr>
        <w:tc>
          <w:tcPr>
            <w:tcW w:w="709" w:type="dxa"/>
            <w:tcBorders>
              <w:top w:val="single" w:sz="4" w:space="0" w:color="000000"/>
              <w:left w:val="single" w:sz="4" w:space="0" w:color="000000"/>
              <w:bottom w:val="single" w:sz="4" w:space="0" w:color="000000"/>
            </w:tcBorders>
            <w:shd w:val="clear" w:color="auto" w:fill="auto"/>
          </w:tcPr>
          <w:p w:rsidR="0074381D" w:rsidRPr="006A5C48" w:rsidRDefault="0074381D" w:rsidP="0075321D">
            <w:pPr>
              <w:keepNext/>
              <w:tabs>
                <w:tab w:val="clear" w:pos="425"/>
                <w:tab w:val="clear" w:pos="567"/>
                <w:tab w:val="clear" w:pos="709"/>
                <w:tab w:val="left" w:pos="601"/>
              </w:tabs>
              <w:snapToGrid w:val="0"/>
              <w:spacing w:before="40" w:after="40"/>
              <w:ind w:left="57" w:right="34"/>
            </w:pPr>
            <w:r w:rsidRPr="006A5C48">
              <w:t xml:space="preserve">№ </w:t>
            </w:r>
            <w:proofErr w:type="gramStart"/>
            <w:r w:rsidRPr="006A5C48">
              <w:t>п</w:t>
            </w:r>
            <w:proofErr w:type="gramEnd"/>
            <w:r w:rsidRPr="006A5C48">
              <w:t>/п</w:t>
            </w:r>
          </w:p>
        </w:tc>
        <w:tc>
          <w:tcPr>
            <w:tcW w:w="4111" w:type="dxa"/>
            <w:tcBorders>
              <w:top w:val="single" w:sz="4" w:space="0" w:color="000000"/>
              <w:left w:val="single" w:sz="4" w:space="0" w:color="000000"/>
              <w:bottom w:val="single" w:sz="4" w:space="0" w:color="000000"/>
            </w:tcBorders>
            <w:shd w:val="clear" w:color="auto" w:fill="auto"/>
          </w:tcPr>
          <w:p w:rsidR="0074381D" w:rsidRPr="006A5C48" w:rsidRDefault="0074381D" w:rsidP="0075321D">
            <w:pPr>
              <w:keepNext/>
              <w:tabs>
                <w:tab w:val="clear" w:pos="425"/>
                <w:tab w:val="clear" w:pos="567"/>
                <w:tab w:val="clear" w:pos="709"/>
              </w:tabs>
              <w:snapToGrid w:val="0"/>
              <w:spacing w:before="40" w:after="40"/>
              <w:ind w:left="57" w:right="283"/>
              <w:jc w:val="center"/>
            </w:pPr>
            <w:r w:rsidRPr="006A5C48">
              <w:t xml:space="preserve">Наименование </w:t>
            </w:r>
          </w:p>
        </w:tc>
        <w:tc>
          <w:tcPr>
            <w:tcW w:w="992" w:type="dxa"/>
            <w:tcBorders>
              <w:top w:val="single" w:sz="4" w:space="0" w:color="000000"/>
              <w:left w:val="single" w:sz="4" w:space="0" w:color="000000"/>
              <w:bottom w:val="single" w:sz="4" w:space="0" w:color="000000"/>
            </w:tcBorders>
            <w:shd w:val="clear" w:color="auto" w:fill="auto"/>
          </w:tcPr>
          <w:p w:rsidR="0074381D" w:rsidRPr="006A5C48" w:rsidRDefault="0074381D" w:rsidP="0075321D">
            <w:pPr>
              <w:keepNext/>
              <w:tabs>
                <w:tab w:val="clear" w:pos="425"/>
                <w:tab w:val="clear" w:pos="567"/>
                <w:tab w:val="clear" w:pos="709"/>
              </w:tabs>
              <w:snapToGrid w:val="0"/>
              <w:spacing w:before="40" w:after="40"/>
              <w:ind w:left="57"/>
              <w:jc w:val="center"/>
            </w:pPr>
            <w:r w:rsidRPr="006A5C48">
              <w:t>Ед. изм.</w:t>
            </w:r>
          </w:p>
        </w:tc>
        <w:tc>
          <w:tcPr>
            <w:tcW w:w="1134" w:type="dxa"/>
            <w:tcBorders>
              <w:top w:val="single" w:sz="4" w:space="0" w:color="000000"/>
              <w:left w:val="single" w:sz="4" w:space="0" w:color="000000"/>
              <w:bottom w:val="single" w:sz="4" w:space="0" w:color="000000"/>
            </w:tcBorders>
            <w:shd w:val="clear" w:color="auto" w:fill="auto"/>
          </w:tcPr>
          <w:p w:rsidR="0074381D" w:rsidRPr="006A5C48" w:rsidRDefault="0074381D" w:rsidP="0075321D">
            <w:pPr>
              <w:keepNext/>
              <w:tabs>
                <w:tab w:val="clear" w:pos="425"/>
                <w:tab w:val="clear" w:pos="567"/>
                <w:tab w:val="clear" w:pos="709"/>
                <w:tab w:val="left" w:pos="635"/>
              </w:tabs>
              <w:snapToGrid w:val="0"/>
              <w:spacing w:before="40" w:after="40"/>
              <w:ind w:left="57" w:right="-107"/>
              <w:jc w:val="center"/>
            </w:pPr>
            <w:r w:rsidRPr="006A5C48">
              <w:t>Размер</w:t>
            </w:r>
          </w:p>
        </w:tc>
        <w:tc>
          <w:tcPr>
            <w:tcW w:w="2268" w:type="dxa"/>
            <w:tcBorders>
              <w:top w:val="single" w:sz="4" w:space="0" w:color="000000"/>
              <w:left w:val="single" w:sz="4" w:space="0" w:color="000000"/>
              <w:bottom w:val="single" w:sz="4" w:space="0" w:color="000000"/>
              <w:right w:val="single" w:sz="4" w:space="0" w:color="auto"/>
            </w:tcBorders>
            <w:shd w:val="clear" w:color="auto" w:fill="auto"/>
          </w:tcPr>
          <w:p w:rsidR="0036359F" w:rsidRPr="006A5C48" w:rsidRDefault="0074381D" w:rsidP="0075321D">
            <w:pPr>
              <w:ind w:right="283"/>
              <w:jc w:val="center"/>
            </w:pPr>
            <w:r w:rsidRPr="006A5C48">
              <w:t>Сумма,</w:t>
            </w:r>
          </w:p>
          <w:p w:rsidR="0074381D" w:rsidRPr="006A5C48" w:rsidRDefault="0074381D" w:rsidP="0075321D">
            <w:pPr>
              <w:ind w:right="283"/>
              <w:jc w:val="center"/>
            </w:pPr>
            <w:r w:rsidRPr="006A5C48">
              <w:t xml:space="preserve"> руб.</w:t>
            </w:r>
            <w:r w:rsidR="0036359F" w:rsidRPr="006A5C48">
              <w:t xml:space="preserve"> </w:t>
            </w:r>
            <w:r w:rsidRPr="006A5C48">
              <w:t>коп.</w:t>
            </w:r>
          </w:p>
          <w:p w:rsidR="0074381D" w:rsidRPr="006A5C48" w:rsidRDefault="0074381D" w:rsidP="0075321D">
            <w:pPr>
              <w:ind w:right="283"/>
              <w:jc w:val="center"/>
              <w:rPr>
                <w:color w:val="FF0000"/>
              </w:rPr>
            </w:pPr>
          </w:p>
        </w:tc>
      </w:tr>
      <w:tr w:rsidR="0074381D" w:rsidRPr="006A5C48" w:rsidTr="00400D43">
        <w:trPr>
          <w:trHeight w:val="58"/>
          <w:jc w:val="center"/>
        </w:trPr>
        <w:tc>
          <w:tcPr>
            <w:tcW w:w="709" w:type="dxa"/>
            <w:tcBorders>
              <w:top w:val="single" w:sz="4" w:space="0" w:color="000000"/>
              <w:left w:val="single" w:sz="4" w:space="0" w:color="000000"/>
              <w:bottom w:val="single" w:sz="4" w:space="0" w:color="000000"/>
            </w:tcBorders>
            <w:shd w:val="clear" w:color="auto" w:fill="auto"/>
          </w:tcPr>
          <w:p w:rsidR="0074381D" w:rsidRPr="006A5C48" w:rsidRDefault="0074381D" w:rsidP="0075321D">
            <w:pPr>
              <w:tabs>
                <w:tab w:val="clear" w:pos="425"/>
                <w:tab w:val="clear" w:pos="567"/>
                <w:tab w:val="clear" w:pos="709"/>
              </w:tabs>
              <w:suppressAutoHyphens w:val="0"/>
              <w:snapToGrid w:val="0"/>
              <w:spacing w:line="276" w:lineRule="auto"/>
              <w:ind w:right="283"/>
              <w:jc w:val="center"/>
            </w:pPr>
            <w:r w:rsidRPr="006A5C48">
              <w:t>1.</w:t>
            </w:r>
          </w:p>
        </w:tc>
        <w:tc>
          <w:tcPr>
            <w:tcW w:w="4111" w:type="dxa"/>
            <w:tcBorders>
              <w:top w:val="single" w:sz="4" w:space="0" w:color="000000"/>
              <w:left w:val="single" w:sz="4" w:space="0" w:color="000000"/>
              <w:bottom w:val="single" w:sz="4" w:space="0" w:color="000000"/>
            </w:tcBorders>
            <w:shd w:val="clear" w:color="auto" w:fill="auto"/>
          </w:tcPr>
          <w:p w:rsidR="0074381D" w:rsidRPr="006A5C48" w:rsidRDefault="00D63D69" w:rsidP="0075321D">
            <w:pPr>
              <w:tabs>
                <w:tab w:val="clear" w:pos="425"/>
                <w:tab w:val="clear" w:pos="567"/>
                <w:tab w:val="clear" w:pos="709"/>
              </w:tabs>
              <w:snapToGrid w:val="0"/>
              <w:ind w:right="283"/>
              <w:rPr>
                <w:vertAlign w:val="superscript"/>
              </w:rPr>
            </w:pPr>
            <w:r w:rsidRPr="006A5C48">
              <w:rPr>
                <w:bCs/>
              </w:rPr>
              <w:t>Размер полученного кредита</w:t>
            </w:r>
          </w:p>
        </w:tc>
        <w:tc>
          <w:tcPr>
            <w:tcW w:w="992" w:type="dxa"/>
            <w:tcBorders>
              <w:top w:val="single" w:sz="4" w:space="0" w:color="000000"/>
              <w:left w:val="single" w:sz="4" w:space="0" w:color="000000"/>
              <w:bottom w:val="single" w:sz="4" w:space="0" w:color="000000"/>
            </w:tcBorders>
            <w:shd w:val="clear" w:color="auto" w:fill="auto"/>
          </w:tcPr>
          <w:p w:rsidR="0074381D" w:rsidRPr="006A5C48" w:rsidRDefault="00D63D69" w:rsidP="0075321D">
            <w:pPr>
              <w:ind w:right="-108"/>
            </w:pPr>
            <w:r w:rsidRPr="006A5C48">
              <w:t>Руб.</w:t>
            </w:r>
          </w:p>
        </w:tc>
        <w:tc>
          <w:tcPr>
            <w:tcW w:w="1134" w:type="dxa"/>
            <w:tcBorders>
              <w:top w:val="single" w:sz="4" w:space="0" w:color="000000"/>
              <w:left w:val="single" w:sz="4" w:space="0" w:color="000000"/>
              <w:bottom w:val="single" w:sz="4" w:space="0" w:color="000000"/>
            </w:tcBorders>
            <w:shd w:val="clear" w:color="auto" w:fill="auto"/>
          </w:tcPr>
          <w:p w:rsidR="0074381D" w:rsidRPr="006A5C48" w:rsidRDefault="0074381D" w:rsidP="0075321D">
            <w:pPr>
              <w:ind w:right="283"/>
              <w:jc w:val="center"/>
            </w:pPr>
          </w:p>
        </w:tc>
        <w:tc>
          <w:tcPr>
            <w:tcW w:w="2268" w:type="dxa"/>
            <w:tcBorders>
              <w:top w:val="single" w:sz="4" w:space="0" w:color="000000"/>
              <w:left w:val="single" w:sz="4" w:space="0" w:color="000000"/>
              <w:bottom w:val="single" w:sz="4" w:space="0" w:color="000000"/>
              <w:right w:val="single" w:sz="4" w:space="0" w:color="auto"/>
            </w:tcBorders>
            <w:shd w:val="clear" w:color="auto" w:fill="auto"/>
          </w:tcPr>
          <w:p w:rsidR="0074381D" w:rsidRPr="006A5C48" w:rsidRDefault="005649E3" w:rsidP="0075321D">
            <w:pPr>
              <w:tabs>
                <w:tab w:val="clear" w:pos="425"/>
                <w:tab w:val="clear" w:pos="567"/>
                <w:tab w:val="clear" w:pos="709"/>
              </w:tabs>
              <w:snapToGrid w:val="0"/>
              <w:spacing w:line="276" w:lineRule="auto"/>
              <w:ind w:left="57" w:right="283"/>
              <w:rPr>
                <w:highlight w:val="yellow"/>
              </w:rPr>
            </w:pPr>
            <w:r w:rsidRPr="006A5C48">
              <w:t>500</w:t>
            </w:r>
            <w:r w:rsidR="00D63D69" w:rsidRPr="006A5C48">
              <w:t> 000 000,00</w:t>
            </w:r>
          </w:p>
        </w:tc>
      </w:tr>
      <w:tr w:rsidR="00D63D69" w:rsidRPr="006A5C48" w:rsidTr="00400D43">
        <w:trPr>
          <w:trHeight w:val="58"/>
          <w:jc w:val="center"/>
        </w:trPr>
        <w:tc>
          <w:tcPr>
            <w:tcW w:w="709" w:type="dxa"/>
            <w:tcBorders>
              <w:top w:val="single" w:sz="4" w:space="0" w:color="000000"/>
              <w:left w:val="single" w:sz="4" w:space="0" w:color="000000"/>
              <w:bottom w:val="single" w:sz="4" w:space="0" w:color="000000"/>
            </w:tcBorders>
            <w:shd w:val="clear" w:color="auto" w:fill="auto"/>
          </w:tcPr>
          <w:p w:rsidR="00D63D69" w:rsidRPr="006A5C48" w:rsidRDefault="00D63D69" w:rsidP="0075321D">
            <w:pPr>
              <w:tabs>
                <w:tab w:val="clear" w:pos="425"/>
                <w:tab w:val="clear" w:pos="567"/>
                <w:tab w:val="clear" w:pos="709"/>
              </w:tabs>
              <w:suppressAutoHyphens w:val="0"/>
              <w:snapToGrid w:val="0"/>
              <w:spacing w:line="276" w:lineRule="auto"/>
              <w:ind w:right="283"/>
              <w:jc w:val="center"/>
            </w:pPr>
            <w:r w:rsidRPr="006A5C48">
              <w:t>2.</w:t>
            </w:r>
          </w:p>
        </w:tc>
        <w:tc>
          <w:tcPr>
            <w:tcW w:w="4111" w:type="dxa"/>
            <w:tcBorders>
              <w:top w:val="single" w:sz="4" w:space="0" w:color="000000"/>
              <w:left w:val="single" w:sz="4" w:space="0" w:color="000000"/>
              <w:bottom w:val="single" w:sz="4" w:space="0" w:color="000000"/>
            </w:tcBorders>
            <w:shd w:val="clear" w:color="auto" w:fill="auto"/>
          </w:tcPr>
          <w:p w:rsidR="00D63D69" w:rsidRPr="006A5C48" w:rsidRDefault="00D63D69" w:rsidP="0075321D">
            <w:r w:rsidRPr="006A5C48">
              <w:t xml:space="preserve">Ставка за пользование кредитом </w:t>
            </w:r>
          </w:p>
        </w:tc>
        <w:tc>
          <w:tcPr>
            <w:tcW w:w="992" w:type="dxa"/>
            <w:tcBorders>
              <w:top w:val="single" w:sz="4" w:space="0" w:color="000000"/>
              <w:left w:val="single" w:sz="4" w:space="0" w:color="000000"/>
              <w:bottom w:val="single" w:sz="4" w:space="0" w:color="000000"/>
            </w:tcBorders>
            <w:shd w:val="clear" w:color="auto" w:fill="auto"/>
          </w:tcPr>
          <w:p w:rsidR="00D63D69" w:rsidRPr="006A5C48" w:rsidRDefault="00D63D69" w:rsidP="0075321D">
            <w:r w:rsidRPr="006A5C48">
              <w:t>%</w:t>
            </w:r>
          </w:p>
        </w:tc>
        <w:tc>
          <w:tcPr>
            <w:tcW w:w="1134" w:type="dxa"/>
            <w:tcBorders>
              <w:top w:val="single" w:sz="4" w:space="0" w:color="000000"/>
              <w:left w:val="single" w:sz="4" w:space="0" w:color="000000"/>
              <w:bottom w:val="single" w:sz="4" w:space="0" w:color="000000"/>
            </w:tcBorders>
            <w:shd w:val="clear" w:color="auto" w:fill="auto"/>
          </w:tcPr>
          <w:p w:rsidR="00D63D69" w:rsidRPr="006A5C48" w:rsidRDefault="00D63D69" w:rsidP="0075321D">
            <w:pPr>
              <w:ind w:right="283"/>
              <w:jc w:val="center"/>
            </w:pPr>
          </w:p>
        </w:tc>
        <w:tc>
          <w:tcPr>
            <w:tcW w:w="2268" w:type="dxa"/>
            <w:tcBorders>
              <w:top w:val="single" w:sz="4" w:space="0" w:color="000000"/>
              <w:left w:val="single" w:sz="4" w:space="0" w:color="000000"/>
              <w:bottom w:val="single" w:sz="4" w:space="0" w:color="000000"/>
              <w:right w:val="single" w:sz="4" w:space="0" w:color="auto"/>
            </w:tcBorders>
            <w:shd w:val="clear" w:color="auto" w:fill="auto"/>
          </w:tcPr>
          <w:p w:rsidR="00D63D69" w:rsidRPr="006A5C48" w:rsidRDefault="00D63D69" w:rsidP="0075321D">
            <w:pPr>
              <w:tabs>
                <w:tab w:val="clear" w:pos="425"/>
                <w:tab w:val="clear" w:pos="567"/>
                <w:tab w:val="clear" w:pos="709"/>
              </w:tabs>
              <w:snapToGrid w:val="0"/>
              <w:spacing w:line="276" w:lineRule="auto"/>
              <w:ind w:left="57" w:right="283"/>
              <w:rPr>
                <w:highlight w:val="yellow"/>
              </w:rPr>
            </w:pPr>
          </w:p>
        </w:tc>
      </w:tr>
      <w:tr w:rsidR="0074381D" w:rsidRPr="006A5C48" w:rsidTr="00400D43">
        <w:trPr>
          <w:jc w:val="center"/>
        </w:trPr>
        <w:tc>
          <w:tcPr>
            <w:tcW w:w="709" w:type="dxa"/>
            <w:tcBorders>
              <w:top w:val="single" w:sz="4" w:space="0" w:color="000000"/>
              <w:left w:val="single" w:sz="4" w:space="0" w:color="000000"/>
              <w:bottom w:val="single" w:sz="4" w:space="0" w:color="000000"/>
            </w:tcBorders>
            <w:shd w:val="clear" w:color="auto" w:fill="auto"/>
          </w:tcPr>
          <w:p w:rsidR="0074381D" w:rsidRPr="006A5C48" w:rsidRDefault="00D63D69" w:rsidP="0075321D">
            <w:pPr>
              <w:tabs>
                <w:tab w:val="clear" w:pos="425"/>
                <w:tab w:val="clear" w:pos="567"/>
                <w:tab w:val="clear" w:pos="709"/>
              </w:tabs>
              <w:suppressAutoHyphens w:val="0"/>
              <w:snapToGrid w:val="0"/>
              <w:spacing w:line="276" w:lineRule="auto"/>
              <w:ind w:right="283"/>
              <w:jc w:val="center"/>
            </w:pPr>
            <w:r w:rsidRPr="006A5C48">
              <w:t>3</w:t>
            </w:r>
            <w:r w:rsidR="0074381D" w:rsidRPr="006A5C48">
              <w:t>.</w:t>
            </w:r>
          </w:p>
        </w:tc>
        <w:tc>
          <w:tcPr>
            <w:tcW w:w="4111" w:type="dxa"/>
            <w:tcBorders>
              <w:top w:val="single" w:sz="4" w:space="0" w:color="000000"/>
              <w:left w:val="single" w:sz="4" w:space="0" w:color="000000"/>
              <w:bottom w:val="single" w:sz="4" w:space="0" w:color="000000"/>
            </w:tcBorders>
            <w:shd w:val="clear" w:color="auto" w:fill="auto"/>
          </w:tcPr>
          <w:p w:rsidR="0074381D" w:rsidRPr="006A5C48" w:rsidRDefault="0074381D" w:rsidP="0075321D">
            <w:pPr>
              <w:ind w:right="283"/>
              <w:rPr>
                <w:lang w:eastAsia="ru-RU"/>
              </w:rPr>
            </w:pPr>
            <w:r w:rsidRPr="006A5C48">
              <w:rPr>
                <w:bCs/>
              </w:rPr>
              <w:t xml:space="preserve">Комиссия за </w:t>
            </w:r>
            <w:r w:rsidR="00C17EC1" w:rsidRPr="006A5C48">
              <w:rPr>
                <w:bCs/>
              </w:rPr>
              <w:t>ведение ссудного счета</w:t>
            </w:r>
          </w:p>
        </w:tc>
        <w:tc>
          <w:tcPr>
            <w:tcW w:w="992" w:type="dxa"/>
            <w:tcBorders>
              <w:top w:val="single" w:sz="4" w:space="0" w:color="000000"/>
              <w:left w:val="single" w:sz="4" w:space="0" w:color="000000"/>
              <w:bottom w:val="single" w:sz="4" w:space="0" w:color="000000"/>
            </w:tcBorders>
            <w:shd w:val="clear" w:color="auto" w:fill="auto"/>
          </w:tcPr>
          <w:p w:rsidR="0074381D" w:rsidRPr="006A5C48" w:rsidRDefault="0074381D" w:rsidP="0075321D">
            <w:pPr>
              <w:ind w:right="-108"/>
              <w:rPr>
                <w:color w:val="000000"/>
              </w:rPr>
            </w:pPr>
            <w:r w:rsidRPr="006A5C48">
              <w:t>%</w:t>
            </w:r>
          </w:p>
        </w:tc>
        <w:tc>
          <w:tcPr>
            <w:tcW w:w="1134" w:type="dxa"/>
            <w:tcBorders>
              <w:top w:val="single" w:sz="4" w:space="0" w:color="000000"/>
              <w:left w:val="single" w:sz="4" w:space="0" w:color="000000"/>
              <w:bottom w:val="single" w:sz="4" w:space="0" w:color="000000"/>
            </w:tcBorders>
            <w:shd w:val="clear" w:color="auto" w:fill="auto"/>
          </w:tcPr>
          <w:p w:rsidR="0074381D" w:rsidRPr="006A5C48" w:rsidRDefault="0074381D" w:rsidP="0075321D">
            <w:pPr>
              <w:ind w:right="283"/>
              <w:jc w:val="center"/>
            </w:pPr>
          </w:p>
        </w:tc>
        <w:tc>
          <w:tcPr>
            <w:tcW w:w="2268" w:type="dxa"/>
            <w:tcBorders>
              <w:top w:val="single" w:sz="4" w:space="0" w:color="000000"/>
              <w:left w:val="single" w:sz="4" w:space="0" w:color="000000"/>
              <w:bottom w:val="single" w:sz="4" w:space="0" w:color="000000"/>
              <w:right w:val="single" w:sz="4" w:space="0" w:color="auto"/>
            </w:tcBorders>
            <w:shd w:val="clear" w:color="auto" w:fill="auto"/>
          </w:tcPr>
          <w:p w:rsidR="0074381D" w:rsidRPr="006A5C48" w:rsidRDefault="0074381D" w:rsidP="0075321D">
            <w:pPr>
              <w:tabs>
                <w:tab w:val="clear" w:pos="425"/>
                <w:tab w:val="clear" w:pos="567"/>
                <w:tab w:val="clear" w:pos="709"/>
              </w:tabs>
              <w:snapToGrid w:val="0"/>
              <w:spacing w:line="276" w:lineRule="auto"/>
              <w:ind w:left="57" w:right="283"/>
              <w:rPr>
                <w:highlight w:val="yellow"/>
              </w:rPr>
            </w:pPr>
          </w:p>
        </w:tc>
      </w:tr>
      <w:tr w:rsidR="0074381D" w:rsidRPr="006A5C48" w:rsidTr="00400D43">
        <w:trPr>
          <w:trHeight w:val="450"/>
          <w:jc w:val="center"/>
        </w:trPr>
        <w:tc>
          <w:tcPr>
            <w:tcW w:w="4820" w:type="dxa"/>
            <w:gridSpan w:val="2"/>
            <w:tcBorders>
              <w:top w:val="single" w:sz="4" w:space="0" w:color="000000"/>
              <w:left w:val="single" w:sz="4" w:space="0" w:color="000000"/>
              <w:bottom w:val="single" w:sz="4" w:space="0" w:color="000000"/>
            </w:tcBorders>
            <w:shd w:val="clear" w:color="auto" w:fill="auto"/>
          </w:tcPr>
          <w:p w:rsidR="0074381D" w:rsidRPr="006A5C48" w:rsidRDefault="0074381D" w:rsidP="0075321D">
            <w:pPr>
              <w:tabs>
                <w:tab w:val="clear" w:pos="425"/>
                <w:tab w:val="clear" w:pos="567"/>
                <w:tab w:val="clear" w:pos="709"/>
              </w:tabs>
              <w:snapToGrid w:val="0"/>
              <w:ind w:left="57" w:right="283"/>
              <w:jc w:val="center"/>
              <w:rPr>
                <w:b/>
              </w:rPr>
            </w:pPr>
            <w:r w:rsidRPr="006A5C48">
              <w:rPr>
                <w:b/>
              </w:rPr>
              <w:t>Итого</w:t>
            </w:r>
          </w:p>
        </w:tc>
        <w:tc>
          <w:tcPr>
            <w:tcW w:w="992" w:type="dxa"/>
            <w:tcBorders>
              <w:top w:val="single" w:sz="4" w:space="0" w:color="000000"/>
              <w:left w:val="single" w:sz="4" w:space="0" w:color="000000"/>
              <w:bottom w:val="single" w:sz="4" w:space="0" w:color="000000"/>
            </w:tcBorders>
            <w:shd w:val="clear" w:color="auto" w:fill="auto"/>
          </w:tcPr>
          <w:p w:rsidR="0074381D" w:rsidRPr="006A5C48" w:rsidRDefault="0074381D" w:rsidP="0075321D">
            <w:pPr>
              <w:ind w:right="-108"/>
              <w:jc w:val="center"/>
            </w:pPr>
            <w:r w:rsidRPr="006A5C48">
              <w:rPr>
                <w:b/>
              </w:rPr>
              <w:t>х</w:t>
            </w:r>
          </w:p>
        </w:tc>
        <w:tc>
          <w:tcPr>
            <w:tcW w:w="1134" w:type="dxa"/>
            <w:tcBorders>
              <w:top w:val="single" w:sz="4" w:space="0" w:color="000000"/>
              <w:left w:val="single" w:sz="4" w:space="0" w:color="000000"/>
              <w:bottom w:val="single" w:sz="4" w:space="0" w:color="000000"/>
            </w:tcBorders>
            <w:shd w:val="clear" w:color="auto" w:fill="auto"/>
          </w:tcPr>
          <w:p w:rsidR="0074381D" w:rsidRPr="006A5C48" w:rsidRDefault="0074381D" w:rsidP="0075321D">
            <w:pPr>
              <w:jc w:val="center"/>
            </w:pPr>
            <w:r w:rsidRPr="006A5C48">
              <w:rPr>
                <w:b/>
              </w:rPr>
              <w:t>х</w:t>
            </w:r>
          </w:p>
        </w:tc>
        <w:tc>
          <w:tcPr>
            <w:tcW w:w="2268" w:type="dxa"/>
            <w:tcBorders>
              <w:top w:val="single" w:sz="4" w:space="0" w:color="000000"/>
              <w:left w:val="single" w:sz="4" w:space="0" w:color="000000"/>
              <w:bottom w:val="single" w:sz="4" w:space="0" w:color="000000"/>
              <w:right w:val="single" w:sz="4" w:space="0" w:color="auto"/>
            </w:tcBorders>
            <w:shd w:val="clear" w:color="auto" w:fill="auto"/>
          </w:tcPr>
          <w:p w:rsidR="0074381D" w:rsidRPr="006A5C48" w:rsidRDefault="0074381D" w:rsidP="0075321D">
            <w:pPr>
              <w:tabs>
                <w:tab w:val="clear" w:pos="425"/>
                <w:tab w:val="clear" w:pos="567"/>
                <w:tab w:val="clear" w:pos="709"/>
              </w:tabs>
              <w:snapToGrid w:val="0"/>
              <w:ind w:left="57" w:right="283"/>
              <w:jc w:val="center"/>
              <w:rPr>
                <w:b/>
              </w:rPr>
            </w:pPr>
          </w:p>
        </w:tc>
      </w:tr>
    </w:tbl>
    <w:p w:rsidR="00F95666" w:rsidRPr="006A5C48" w:rsidRDefault="00F95666" w:rsidP="0075321D">
      <w:pPr>
        <w:keepNext/>
        <w:tabs>
          <w:tab w:val="clear" w:pos="425"/>
          <w:tab w:val="clear" w:pos="567"/>
          <w:tab w:val="clear" w:pos="709"/>
        </w:tabs>
        <w:ind w:right="283"/>
        <w:rPr>
          <w:b/>
        </w:rPr>
      </w:pPr>
    </w:p>
    <w:p w:rsidR="00966278" w:rsidRPr="00CB135D" w:rsidRDefault="007B6C16" w:rsidP="0075321D">
      <w:pPr>
        <w:tabs>
          <w:tab w:val="clear" w:pos="425"/>
          <w:tab w:val="clear" w:pos="567"/>
          <w:tab w:val="clear" w:pos="709"/>
        </w:tabs>
        <w:ind w:right="283" w:firstLine="567"/>
        <w:rPr>
          <w:b/>
        </w:rPr>
      </w:pPr>
      <w:r w:rsidRPr="00CB135D">
        <w:rPr>
          <w:b/>
        </w:rPr>
        <w:t xml:space="preserve">Кредитная линия с лимитом выдачи предоставляется  на срок 12 месяцев </w:t>
      </w:r>
      <w:proofErr w:type="gramStart"/>
      <w:r w:rsidRPr="00CB135D">
        <w:rPr>
          <w:b/>
        </w:rPr>
        <w:t>с даты подписания</w:t>
      </w:r>
      <w:proofErr w:type="gramEnd"/>
      <w:r w:rsidRPr="00CB135D">
        <w:rPr>
          <w:b/>
        </w:rPr>
        <w:t xml:space="preserve"> договора.</w:t>
      </w:r>
    </w:p>
    <w:p w:rsidR="007B6C16" w:rsidRPr="006A5C48" w:rsidRDefault="007B6C16" w:rsidP="0075321D">
      <w:pPr>
        <w:tabs>
          <w:tab w:val="clear" w:pos="425"/>
          <w:tab w:val="clear" w:pos="567"/>
          <w:tab w:val="clear" w:pos="709"/>
        </w:tabs>
        <w:ind w:right="283" w:firstLine="567"/>
        <w:rPr>
          <w:b/>
          <w:color w:val="FF0000"/>
          <w:vertAlign w:val="superscript"/>
        </w:rPr>
      </w:pPr>
    </w:p>
    <w:p w:rsidR="00F95666" w:rsidRPr="006A5C48" w:rsidRDefault="00F95666" w:rsidP="0075321D">
      <w:pPr>
        <w:tabs>
          <w:tab w:val="clear" w:pos="425"/>
          <w:tab w:val="clear" w:pos="567"/>
          <w:tab w:val="clear" w:pos="709"/>
        </w:tabs>
        <w:ind w:right="283" w:firstLine="567"/>
        <w:rPr>
          <w:vertAlign w:val="superscript"/>
        </w:rPr>
      </w:pPr>
      <w:r w:rsidRPr="006A5C48">
        <w:rPr>
          <w:vertAlign w:val="superscript"/>
        </w:rPr>
        <w:t>_____________________________________________________</w:t>
      </w:r>
    </w:p>
    <w:p w:rsidR="00F95666" w:rsidRPr="006A5C48" w:rsidRDefault="00F95666" w:rsidP="0075321D">
      <w:pPr>
        <w:tabs>
          <w:tab w:val="clear" w:pos="425"/>
          <w:tab w:val="clear" w:pos="567"/>
          <w:tab w:val="clear" w:pos="709"/>
        </w:tabs>
        <w:ind w:right="283" w:firstLine="567"/>
        <w:rPr>
          <w:vertAlign w:val="superscript"/>
        </w:rPr>
      </w:pPr>
      <w:r w:rsidRPr="006A5C48">
        <w:rPr>
          <w:vertAlign w:val="superscript"/>
        </w:rPr>
        <w:t xml:space="preserve">                                (подпись, М.П.)</w:t>
      </w:r>
    </w:p>
    <w:p w:rsidR="00F95666" w:rsidRPr="006A5C48" w:rsidRDefault="00F95666" w:rsidP="0075321D">
      <w:pPr>
        <w:tabs>
          <w:tab w:val="clear" w:pos="425"/>
          <w:tab w:val="clear" w:pos="567"/>
          <w:tab w:val="clear" w:pos="709"/>
        </w:tabs>
        <w:ind w:right="283" w:firstLine="567"/>
        <w:jc w:val="both"/>
      </w:pPr>
      <w:r w:rsidRPr="006A5C48">
        <w:t>____________________________________</w:t>
      </w:r>
    </w:p>
    <w:p w:rsidR="00F95666" w:rsidRPr="006A5C48" w:rsidRDefault="00F95666" w:rsidP="0075321D">
      <w:pPr>
        <w:tabs>
          <w:tab w:val="clear" w:pos="425"/>
          <w:tab w:val="clear" w:pos="567"/>
          <w:tab w:val="clear" w:pos="709"/>
        </w:tabs>
        <w:ind w:right="283"/>
        <w:rPr>
          <w:vertAlign w:val="superscript"/>
        </w:rPr>
      </w:pPr>
      <w:r w:rsidRPr="006A5C48">
        <w:rPr>
          <w:vertAlign w:val="superscript"/>
        </w:rPr>
        <w:t xml:space="preserve">                      (фамилия, имя, отчество </w:t>
      </w:r>
      <w:proofErr w:type="gramStart"/>
      <w:r w:rsidRPr="006A5C48">
        <w:rPr>
          <w:vertAlign w:val="superscript"/>
        </w:rPr>
        <w:t>подписавшего</w:t>
      </w:r>
      <w:proofErr w:type="gramEnd"/>
      <w:r w:rsidRPr="006A5C48">
        <w:rPr>
          <w:vertAlign w:val="superscript"/>
        </w:rPr>
        <w:t>, должность)</w:t>
      </w:r>
    </w:p>
    <w:p w:rsidR="00F95666" w:rsidRPr="006A5C48" w:rsidRDefault="00F95666" w:rsidP="0075321D">
      <w:pPr>
        <w:pBdr>
          <w:bottom w:val="single" w:sz="4" w:space="1" w:color="000000"/>
        </w:pBdr>
        <w:shd w:val="clear" w:color="auto" w:fill="E0E0E0"/>
        <w:tabs>
          <w:tab w:val="clear" w:pos="425"/>
          <w:tab w:val="clear" w:pos="567"/>
          <w:tab w:val="clear" w:pos="709"/>
        </w:tabs>
        <w:ind w:right="567"/>
        <w:jc w:val="center"/>
        <w:rPr>
          <w:b/>
          <w:spacing w:val="36"/>
        </w:rPr>
      </w:pPr>
      <w:r w:rsidRPr="006A5C48">
        <w:rPr>
          <w:b/>
          <w:spacing w:val="36"/>
        </w:rPr>
        <w:t>конец формы</w:t>
      </w:r>
    </w:p>
    <w:p w:rsidR="00F95666" w:rsidRPr="006A5C48" w:rsidRDefault="00F95666" w:rsidP="0075321D">
      <w:pPr>
        <w:pBdr>
          <w:bottom w:val="single" w:sz="4" w:space="1" w:color="000000"/>
        </w:pBdr>
        <w:shd w:val="clear" w:color="auto" w:fill="E0E0E0"/>
        <w:tabs>
          <w:tab w:val="clear" w:pos="425"/>
          <w:tab w:val="clear" w:pos="567"/>
          <w:tab w:val="clear" w:pos="709"/>
        </w:tabs>
        <w:ind w:right="567"/>
        <w:jc w:val="center"/>
      </w:pPr>
      <w:r w:rsidRPr="006A5C48">
        <w:t>Инструкции по заполнению</w:t>
      </w:r>
    </w:p>
    <w:p w:rsidR="0036359F" w:rsidRPr="006A5C48" w:rsidRDefault="0036359F" w:rsidP="0075321D">
      <w:pPr>
        <w:tabs>
          <w:tab w:val="clear" w:pos="425"/>
          <w:tab w:val="clear" w:pos="567"/>
          <w:tab w:val="clear" w:pos="709"/>
          <w:tab w:val="left" w:pos="1494"/>
        </w:tabs>
        <w:ind w:right="283"/>
        <w:jc w:val="both"/>
      </w:pPr>
      <w:r w:rsidRPr="006A5C48">
        <w:t>1. Участник запроса цен приводит номер и дату письма о подаче оферты, приложением к которому является данное коммерческое предложение.</w:t>
      </w:r>
    </w:p>
    <w:p w:rsidR="0036359F" w:rsidRPr="006A5C48" w:rsidRDefault="0036359F" w:rsidP="0075321D">
      <w:pPr>
        <w:tabs>
          <w:tab w:val="clear" w:pos="425"/>
          <w:tab w:val="clear" w:pos="567"/>
          <w:tab w:val="clear" w:pos="709"/>
          <w:tab w:val="left" w:pos="1494"/>
        </w:tabs>
        <w:ind w:right="283"/>
        <w:jc w:val="both"/>
      </w:pPr>
      <w:r w:rsidRPr="006A5C48">
        <w:t>2. Участник запроса цен указывает свое фирменное наименование (в т. ч. организационно-правовую форму) и свой адрес.</w:t>
      </w:r>
    </w:p>
    <w:p w:rsidR="0036359F" w:rsidRPr="006A5C48" w:rsidRDefault="0036359F" w:rsidP="0075321D">
      <w:pPr>
        <w:tabs>
          <w:tab w:val="clear" w:pos="425"/>
          <w:tab w:val="clear" w:pos="567"/>
          <w:tab w:val="clear" w:pos="709"/>
          <w:tab w:val="left" w:pos="1494"/>
        </w:tabs>
        <w:ind w:right="283"/>
        <w:jc w:val="both"/>
      </w:pPr>
      <w:r w:rsidRPr="006A5C48">
        <w:t xml:space="preserve">3. В таблице приводится расчет стоимости оказываемых Услуг на основании данных п.3.3. Информационной карты Документации. </w:t>
      </w:r>
    </w:p>
    <w:p w:rsidR="0036359F" w:rsidRPr="006A5C48" w:rsidRDefault="0036359F" w:rsidP="0075321D">
      <w:pPr>
        <w:tabs>
          <w:tab w:val="clear" w:pos="425"/>
          <w:tab w:val="clear" w:pos="567"/>
          <w:tab w:val="clear" w:pos="709"/>
          <w:tab w:val="left" w:pos="1494"/>
        </w:tabs>
        <w:ind w:right="283"/>
        <w:jc w:val="both"/>
      </w:pPr>
      <w:r w:rsidRPr="006A5C48">
        <w:t xml:space="preserve">4. Сумма «Итого» не должна превышать  </w:t>
      </w:r>
      <w:r w:rsidRPr="006A5C48">
        <w:rPr>
          <w:bCs/>
          <w:lang w:eastAsia="zh-CN"/>
        </w:rPr>
        <w:t xml:space="preserve">начальную (максимальную) цену договора </w:t>
      </w:r>
      <w:r w:rsidR="00CB135D">
        <w:rPr>
          <w:bCs/>
          <w:lang w:eastAsia="zh-CN"/>
        </w:rPr>
        <w:t>5</w:t>
      </w:r>
      <w:r w:rsidR="00D63D69" w:rsidRPr="006A5C48">
        <w:rPr>
          <w:bCs/>
          <w:lang w:eastAsia="zh-CN"/>
        </w:rPr>
        <w:t>7</w:t>
      </w:r>
      <w:r w:rsidR="00CB135D">
        <w:rPr>
          <w:bCs/>
          <w:lang w:eastAsia="zh-CN"/>
        </w:rPr>
        <w:t>8</w:t>
      </w:r>
      <w:r w:rsidR="00D63D69" w:rsidRPr="006A5C48">
        <w:rPr>
          <w:bCs/>
          <w:lang w:eastAsia="zh-CN"/>
        </w:rPr>
        <w:t xml:space="preserve"> </w:t>
      </w:r>
      <w:r w:rsidR="00CB135D">
        <w:rPr>
          <w:bCs/>
          <w:lang w:eastAsia="zh-CN"/>
        </w:rPr>
        <w:t>00</w:t>
      </w:r>
      <w:r w:rsidR="00D63D69" w:rsidRPr="006A5C48">
        <w:rPr>
          <w:bCs/>
          <w:lang w:eastAsia="zh-CN"/>
        </w:rPr>
        <w:t>0</w:t>
      </w:r>
      <w:r w:rsidRPr="006A5C48">
        <w:rPr>
          <w:bCs/>
          <w:lang w:eastAsia="zh-CN"/>
        </w:rPr>
        <w:t xml:space="preserve"> 000 (</w:t>
      </w:r>
      <w:r w:rsidR="00CB135D" w:rsidRPr="00CB135D">
        <w:rPr>
          <w:bCs/>
          <w:lang w:eastAsia="zh-CN"/>
        </w:rPr>
        <w:t>Пятьсот семьдесят восемь миллионов)</w:t>
      </w:r>
      <w:r w:rsidRPr="006A5C48">
        <w:rPr>
          <w:bCs/>
          <w:lang w:eastAsia="zh-CN"/>
        </w:rPr>
        <w:t xml:space="preserve"> рублей</w:t>
      </w:r>
      <w:r w:rsidR="00D63D69" w:rsidRPr="006A5C48">
        <w:rPr>
          <w:bCs/>
          <w:lang w:eastAsia="zh-CN"/>
        </w:rPr>
        <w:t xml:space="preserve">, </w:t>
      </w:r>
      <w:r w:rsidRPr="006A5C48">
        <w:rPr>
          <w:bCs/>
          <w:lang w:eastAsia="zh-CN"/>
        </w:rPr>
        <w:t>эффективная процентная ставка за пользование кредитом (включая все комиссии), не должна превышать размера, указанного в п.3.3. Информационной карты, п. 4.7.2. Документации.</w:t>
      </w:r>
    </w:p>
    <w:p w:rsidR="001C5FBA" w:rsidRPr="006A5C48" w:rsidRDefault="0096422E" w:rsidP="00EF24D9">
      <w:pPr>
        <w:keepNext/>
        <w:keepLines/>
        <w:tabs>
          <w:tab w:val="clear" w:pos="425"/>
          <w:tab w:val="clear" w:pos="567"/>
          <w:tab w:val="clear" w:pos="709"/>
        </w:tabs>
        <w:suppressAutoHyphens w:val="0"/>
        <w:spacing w:before="200" w:after="200" w:line="276" w:lineRule="auto"/>
        <w:ind w:right="567"/>
        <w:outlineLvl w:val="1"/>
        <w:rPr>
          <w:b/>
          <w:bCs/>
        </w:rPr>
      </w:pPr>
      <w:bookmarkStart w:id="206" w:name="_Ref214869550"/>
      <w:bookmarkStart w:id="207" w:name="_Toc366762389"/>
      <w:bookmarkStart w:id="208" w:name="_Toc368061898"/>
      <w:bookmarkStart w:id="209" w:name="_Toc368062062"/>
      <w:bookmarkStart w:id="210" w:name="_Toc370824161"/>
      <w:bookmarkStart w:id="211" w:name="_Toc395081221"/>
      <w:bookmarkStart w:id="212" w:name="_Ref55336334"/>
      <w:bookmarkStart w:id="213" w:name="_Ref55335818"/>
      <w:r w:rsidRPr="006A5C48">
        <w:rPr>
          <w:b/>
          <w:bCs/>
        </w:rPr>
        <w:br w:type="page"/>
      </w:r>
      <w:bookmarkStart w:id="214" w:name="_Toc400984893"/>
      <w:r w:rsidR="001C5FBA" w:rsidRPr="006A5C48">
        <w:rPr>
          <w:b/>
          <w:bCs/>
        </w:rPr>
        <w:lastRenderedPageBreak/>
        <w:t>Анкета Участника открытого запроса цен (форма </w:t>
      </w:r>
      <w:r w:rsidR="0074381D" w:rsidRPr="006A5C48">
        <w:rPr>
          <w:b/>
          <w:bCs/>
        </w:rPr>
        <w:t>2</w:t>
      </w:r>
      <w:r w:rsidR="001C5FBA" w:rsidRPr="006A5C48">
        <w:rPr>
          <w:b/>
          <w:bCs/>
        </w:rPr>
        <w:t>)</w:t>
      </w:r>
      <w:bookmarkEnd w:id="206"/>
      <w:bookmarkEnd w:id="207"/>
      <w:bookmarkEnd w:id="208"/>
      <w:bookmarkEnd w:id="209"/>
      <w:bookmarkEnd w:id="210"/>
      <w:bookmarkEnd w:id="211"/>
      <w:bookmarkEnd w:id="214"/>
    </w:p>
    <w:p w:rsidR="001C5FBA" w:rsidRPr="006A5C48" w:rsidRDefault="001C5FBA" w:rsidP="0075321D">
      <w:pPr>
        <w:tabs>
          <w:tab w:val="clear" w:pos="425"/>
          <w:tab w:val="clear" w:pos="567"/>
          <w:tab w:val="clear" w:pos="709"/>
          <w:tab w:val="left" w:pos="1494"/>
        </w:tabs>
        <w:spacing w:after="120" w:line="480" w:lineRule="auto"/>
        <w:ind w:right="567"/>
        <w:jc w:val="center"/>
      </w:pPr>
      <w:r w:rsidRPr="006A5C48">
        <w:t>Форма Анкеты Участника открытого запроса цен</w:t>
      </w:r>
    </w:p>
    <w:p w:rsidR="001C5FBA" w:rsidRPr="006A5C48" w:rsidRDefault="001C5FBA" w:rsidP="0075321D">
      <w:pPr>
        <w:pBdr>
          <w:top w:val="single" w:sz="4" w:space="1" w:color="000000"/>
        </w:pBdr>
        <w:shd w:val="clear" w:color="auto" w:fill="E0E0E0"/>
        <w:tabs>
          <w:tab w:val="clear" w:pos="425"/>
          <w:tab w:val="clear" w:pos="567"/>
          <w:tab w:val="clear" w:pos="709"/>
        </w:tabs>
        <w:ind w:right="567"/>
        <w:jc w:val="center"/>
        <w:rPr>
          <w:b/>
          <w:spacing w:val="36"/>
        </w:rPr>
      </w:pPr>
      <w:r w:rsidRPr="006A5C48">
        <w:rPr>
          <w:b/>
          <w:spacing w:val="36"/>
        </w:rPr>
        <w:t>начало формы</w:t>
      </w:r>
    </w:p>
    <w:p w:rsidR="001C5FBA" w:rsidRPr="006A5C48" w:rsidRDefault="001C5FBA" w:rsidP="0075321D">
      <w:pPr>
        <w:tabs>
          <w:tab w:val="clear" w:pos="425"/>
          <w:tab w:val="clear" w:pos="567"/>
          <w:tab w:val="clear" w:pos="709"/>
        </w:tabs>
        <w:ind w:right="567"/>
      </w:pPr>
    </w:p>
    <w:p w:rsidR="001C5FBA" w:rsidRPr="006A5C48" w:rsidRDefault="001C5FBA" w:rsidP="0075321D">
      <w:pPr>
        <w:tabs>
          <w:tab w:val="clear" w:pos="425"/>
          <w:tab w:val="clear" w:pos="567"/>
          <w:tab w:val="clear" w:pos="709"/>
        </w:tabs>
        <w:ind w:right="567"/>
      </w:pPr>
    </w:p>
    <w:p w:rsidR="001C5FBA" w:rsidRPr="006A5C48" w:rsidRDefault="001C5FBA" w:rsidP="0075321D">
      <w:pPr>
        <w:tabs>
          <w:tab w:val="clear" w:pos="425"/>
          <w:tab w:val="clear" w:pos="567"/>
          <w:tab w:val="clear" w:pos="709"/>
        </w:tabs>
        <w:ind w:right="567"/>
        <w:jc w:val="right"/>
      </w:pPr>
      <w:r w:rsidRPr="006A5C48">
        <w:t>Приложение 3 к письму о подаче оферты</w:t>
      </w:r>
      <w:r w:rsidRPr="006A5C48">
        <w:br/>
        <w:t>от «____»_____________ </w:t>
      </w:r>
      <w:proofErr w:type="gramStart"/>
      <w:r w:rsidRPr="006A5C48">
        <w:t>г</w:t>
      </w:r>
      <w:proofErr w:type="gramEnd"/>
      <w:r w:rsidRPr="006A5C48">
        <w:t>. №__________</w:t>
      </w:r>
    </w:p>
    <w:p w:rsidR="001C5FBA" w:rsidRPr="006A5C48" w:rsidRDefault="001C5FBA" w:rsidP="0075321D">
      <w:pPr>
        <w:tabs>
          <w:tab w:val="clear" w:pos="425"/>
          <w:tab w:val="clear" w:pos="567"/>
          <w:tab w:val="clear" w:pos="709"/>
        </w:tabs>
        <w:ind w:right="567" w:firstLine="567"/>
        <w:jc w:val="both"/>
      </w:pPr>
    </w:p>
    <w:p w:rsidR="001C5FBA" w:rsidRPr="006A5C48" w:rsidRDefault="001C5FBA" w:rsidP="0075321D">
      <w:pPr>
        <w:tabs>
          <w:tab w:val="clear" w:pos="425"/>
          <w:tab w:val="clear" w:pos="567"/>
          <w:tab w:val="clear" w:pos="709"/>
        </w:tabs>
        <w:ind w:right="283"/>
        <w:jc w:val="center"/>
        <w:rPr>
          <w:b/>
        </w:rPr>
      </w:pPr>
      <w:r w:rsidRPr="006A5C48">
        <w:rPr>
          <w:b/>
        </w:rPr>
        <w:t>Анкета Участника открытого запроса цен</w:t>
      </w:r>
    </w:p>
    <w:p w:rsidR="001C5FBA" w:rsidRPr="006A5C48" w:rsidRDefault="001C5FBA" w:rsidP="0075321D">
      <w:pPr>
        <w:tabs>
          <w:tab w:val="clear" w:pos="425"/>
          <w:tab w:val="clear" w:pos="567"/>
          <w:tab w:val="clear" w:pos="709"/>
        </w:tabs>
        <w:ind w:firstLine="567"/>
        <w:jc w:val="both"/>
      </w:pPr>
    </w:p>
    <w:p w:rsidR="001C5FBA" w:rsidRPr="006A5C48" w:rsidRDefault="001C5FBA" w:rsidP="0075321D">
      <w:pPr>
        <w:tabs>
          <w:tab w:val="clear" w:pos="425"/>
          <w:tab w:val="clear" w:pos="567"/>
          <w:tab w:val="clear" w:pos="709"/>
        </w:tabs>
      </w:pPr>
      <w:r w:rsidRPr="006A5C48">
        <w:t>Наименование и адрес Участника открытого запроса це</w:t>
      </w:r>
      <w:r w:rsidR="005146FE" w:rsidRPr="006A5C48">
        <w:t>н: ____________________________</w:t>
      </w:r>
    </w:p>
    <w:p w:rsidR="00E17E97" w:rsidRPr="006A5C48" w:rsidRDefault="00E17E97" w:rsidP="0075321D">
      <w:pPr>
        <w:tabs>
          <w:tab w:val="clear" w:pos="425"/>
          <w:tab w:val="clear" w:pos="567"/>
          <w:tab w:val="clear" w:pos="709"/>
        </w:tabs>
      </w:pPr>
    </w:p>
    <w:tbl>
      <w:tblPr>
        <w:tblW w:w="93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0"/>
        <w:gridCol w:w="4198"/>
        <w:gridCol w:w="4719"/>
      </w:tblGrid>
      <w:tr w:rsidR="00E17E97" w:rsidRPr="006A5C48" w:rsidTr="0074381D">
        <w:trPr>
          <w:cantSplit/>
          <w:trHeight w:val="240"/>
          <w:tblHeader/>
        </w:trPr>
        <w:tc>
          <w:tcPr>
            <w:tcW w:w="480" w:type="dxa"/>
          </w:tcPr>
          <w:p w:rsidR="00E17E97" w:rsidRPr="006A5C48" w:rsidRDefault="00E17E97" w:rsidP="0075321D">
            <w:pPr>
              <w:pStyle w:val="afff4"/>
              <w:spacing w:before="0" w:after="0"/>
              <w:ind w:left="-57" w:right="-57"/>
              <w:jc w:val="center"/>
              <w:rPr>
                <w:sz w:val="24"/>
                <w:szCs w:val="24"/>
              </w:rPr>
            </w:pPr>
            <w:r w:rsidRPr="006A5C48">
              <w:rPr>
                <w:sz w:val="24"/>
                <w:szCs w:val="24"/>
              </w:rPr>
              <w:t xml:space="preserve">№ </w:t>
            </w:r>
            <w:proofErr w:type="gramStart"/>
            <w:r w:rsidRPr="006A5C48">
              <w:rPr>
                <w:sz w:val="24"/>
                <w:szCs w:val="24"/>
              </w:rPr>
              <w:t>п</w:t>
            </w:r>
            <w:proofErr w:type="gramEnd"/>
            <w:r w:rsidRPr="006A5C48">
              <w:rPr>
                <w:sz w:val="24"/>
                <w:szCs w:val="24"/>
              </w:rPr>
              <w:t>/п</w:t>
            </w:r>
          </w:p>
        </w:tc>
        <w:tc>
          <w:tcPr>
            <w:tcW w:w="4198" w:type="dxa"/>
          </w:tcPr>
          <w:p w:rsidR="00E17E97" w:rsidRPr="006A5C48" w:rsidRDefault="00E17E97" w:rsidP="0075321D">
            <w:pPr>
              <w:pStyle w:val="afff4"/>
              <w:spacing w:before="0" w:after="0"/>
              <w:ind w:left="-85" w:right="-85"/>
              <w:rPr>
                <w:sz w:val="24"/>
                <w:szCs w:val="24"/>
              </w:rPr>
            </w:pPr>
            <w:r w:rsidRPr="006A5C48">
              <w:rPr>
                <w:sz w:val="24"/>
                <w:szCs w:val="24"/>
              </w:rPr>
              <w:t>Наименование</w:t>
            </w:r>
          </w:p>
        </w:tc>
        <w:tc>
          <w:tcPr>
            <w:tcW w:w="4719" w:type="dxa"/>
          </w:tcPr>
          <w:p w:rsidR="00E17E97" w:rsidRPr="006A5C48" w:rsidRDefault="00E17E97" w:rsidP="0075321D">
            <w:pPr>
              <w:pStyle w:val="afff4"/>
              <w:spacing w:before="0" w:after="0"/>
              <w:ind w:left="-85" w:right="-85"/>
              <w:rPr>
                <w:sz w:val="24"/>
                <w:szCs w:val="24"/>
              </w:rPr>
            </w:pPr>
            <w:r w:rsidRPr="006A5C48">
              <w:rPr>
                <w:sz w:val="24"/>
                <w:szCs w:val="24"/>
              </w:rPr>
              <w:t xml:space="preserve">Сведения об Участнике </w:t>
            </w:r>
            <w:r w:rsidR="0074381D" w:rsidRPr="006A5C48">
              <w:rPr>
                <w:sz w:val="24"/>
                <w:szCs w:val="24"/>
              </w:rPr>
              <w:t>открытого запроса цен (заполняется Участником открытого запроса цен)</w:t>
            </w:r>
          </w:p>
        </w:tc>
      </w:tr>
      <w:tr w:rsidR="00AE62C6" w:rsidRPr="006A5C48" w:rsidTr="0074381D">
        <w:trPr>
          <w:cantSplit/>
        </w:trPr>
        <w:tc>
          <w:tcPr>
            <w:tcW w:w="480" w:type="dxa"/>
          </w:tcPr>
          <w:p w:rsidR="00AE62C6" w:rsidRPr="006A5C48" w:rsidRDefault="00AE62C6" w:rsidP="0075321D">
            <w:pPr>
              <w:numPr>
                <w:ilvl w:val="0"/>
                <w:numId w:val="26"/>
              </w:numPr>
              <w:tabs>
                <w:tab w:val="clear" w:pos="425"/>
                <w:tab w:val="clear" w:pos="567"/>
                <w:tab w:val="clear" w:pos="709"/>
              </w:tabs>
              <w:suppressAutoHyphens w:val="0"/>
              <w:ind w:left="0" w:right="-57" w:firstLine="0"/>
              <w:jc w:val="center"/>
            </w:pPr>
          </w:p>
        </w:tc>
        <w:tc>
          <w:tcPr>
            <w:tcW w:w="4198" w:type="dxa"/>
          </w:tcPr>
          <w:p w:rsidR="00AE62C6" w:rsidRPr="006A5C48" w:rsidRDefault="00AE62C6" w:rsidP="0075321D">
            <w:pPr>
              <w:tabs>
                <w:tab w:val="clear" w:pos="425"/>
                <w:tab w:val="clear" w:pos="567"/>
                <w:tab w:val="clear" w:pos="709"/>
              </w:tabs>
              <w:snapToGrid w:val="0"/>
              <w:spacing w:before="40" w:after="40"/>
              <w:ind w:left="-21" w:right="57"/>
            </w:pPr>
            <w:r w:rsidRPr="006A5C48">
              <w:t>Организационно-правовая форма и фирменное наименование Участника открытого запроса цен</w:t>
            </w:r>
          </w:p>
        </w:tc>
        <w:tc>
          <w:tcPr>
            <w:tcW w:w="4719" w:type="dxa"/>
          </w:tcPr>
          <w:p w:rsidR="00AE62C6" w:rsidRPr="006A5C48" w:rsidRDefault="00AE62C6" w:rsidP="0075321D">
            <w:pPr>
              <w:pStyle w:val="afff3"/>
              <w:spacing w:before="0" w:after="0"/>
              <w:ind w:left="-85" w:right="-85"/>
            </w:pPr>
          </w:p>
        </w:tc>
      </w:tr>
      <w:tr w:rsidR="00AE62C6" w:rsidRPr="006A5C48" w:rsidTr="0074381D">
        <w:trPr>
          <w:cantSplit/>
        </w:trPr>
        <w:tc>
          <w:tcPr>
            <w:tcW w:w="480" w:type="dxa"/>
          </w:tcPr>
          <w:p w:rsidR="00AE62C6" w:rsidRPr="006A5C48" w:rsidRDefault="00AE62C6" w:rsidP="0075321D">
            <w:pPr>
              <w:numPr>
                <w:ilvl w:val="0"/>
                <w:numId w:val="26"/>
              </w:numPr>
              <w:tabs>
                <w:tab w:val="clear" w:pos="425"/>
                <w:tab w:val="clear" w:pos="567"/>
                <w:tab w:val="clear" w:pos="709"/>
              </w:tabs>
              <w:suppressAutoHyphens w:val="0"/>
              <w:ind w:left="0" w:right="-57" w:firstLine="0"/>
              <w:jc w:val="center"/>
            </w:pPr>
          </w:p>
        </w:tc>
        <w:tc>
          <w:tcPr>
            <w:tcW w:w="4198" w:type="dxa"/>
          </w:tcPr>
          <w:p w:rsidR="00AE62C6" w:rsidRPr="006A5C48" w:rsidRDefault="00AE62C6" w:rsidP="0075321D">
            <w:pPr>
              <w:tabs>
                <w:tab w:val="clear" w:pos="425"/>
                <w:tab w:val="clear" w:pos="567"/>
                <w:tab w:val="clear" w:pos="709"/>
              </w:tabs>
              <w:snapToGrid w:val="0"/>
              <w:spacing w:before="40" w:after="40"/>
              <w:ind w:left="-21" w:right="57"/>
            </w:pPr>
            <w:r w:rsidRPr="006A5C48">
              <w:t>Учредители (перечислить наименования и организационно-правовую форму или Ф.И.О. всех учредителей)</w:t>
            </w:r>
          </w:p>
        </w:tc>
        <w:tc>
          <w:tcPr>
            <w:tcW w:w="4719" w:type="dxa"/>
          </w:tcPr>
          <w:p w:rsidR="00AE62C6" w:rsidRPr="006A5C48" w:rsidRDefault="00AE62C6" w:rsidP="0075321D">
            <w:pPr>
              <w:pStyle w:val="afff3"/>
              <w:spacing w:before="0" w:after="0"/>
              <w:ind w:left="-85" w:right="-85"/>
            </w:pPr>
          </w:p>
        </w:tc>
      </w:tr>
      <w:tr w:rsidR="00AE62C6" w:rsidRPr="006A5C48" w:rsidTr="0074381D">
        <w:trPr>
          <w:cantSplit/>
        </w:trPr>
        <w:tc>
          <w:tcPr>
            <w:tcW w:w="480" w:type="dxa"/>
          </w:tcPr>
          <w:p w:rsidR="00AE62C6" w:rsidRPr="006A5C48" w:rsidRDefault="00AE62C6" w:rsidP="0075321D">
            <w:pPr>
              <w:numPr>
                <w:ilvl w:val="0"/>
                <w:numId w:val="26"/>
              </w:numPr>
              <w:tabs>
                <w:tab w:val="clear" w:pos="425"/>
                <w:tab w:val="clear" w:pos="567"/>
                <w:tab w:val="clear" w:pos="709"/>
              </w:tabs>
              <w:suppressAutoHyphens w:val="0"/>
              <w:ind w:left="0" w:right="-57" w:firstLine="0"/>
              <w:jc w:val="center"/>
            </w:pPr>
          </w:p>
        </w:tc>
        <w:tc>
          <w:tcPr>
            <w:tcW w:w="4198" w:type="dxa"/>
          </w:tcPr>
          <w:p w:rsidR="00AE62C6" w:rsidRPr="006A5C48" w:rsidRDefault="00AE62C6" w:rsidP="0075321D">
            <w:pPr>
              <w:tabs>
                <w:tab w:val="clear" w:pos="425"/>
                <w:tab w:val="clear" w:pos="567"/>
                <w:tab w:val="clear" w:pos="709"/>
              </w:tabs>
              <w:snapToGrid w:val="0"/>
              <w:spacing w:before="40" w:after="40"/>
              <w:ind w:left="-21" w:right="57"/>
            </w:pPr>
            <w:r w:rsidRPr="006A5C48">
              <w:t>Свидетельство о внесении в Единый государственный реестр юридических лиц (дата и номер, кем выдано)</w:t>
            </w:r>
          </w:p>
        </w:tc>
        <w:tc>
          <w:tcPr>
            <w:tcW w:w="4719" w:type="dxa"/>
          </w:tcPr>
          <w:p w:rsidR="00AE62C6" w:rsidRPr="006A5C48" w:rsidRDefault="00AE62C6" w:rsidP="0075321D">
            <w:pPr>
              <w:pStyle w:val="afff3"/>
              <w:spacing w:before="0" w:after="0"/>
              <w:ind w:left="-85" w:right="-85"/>
            </w:pPr>
          </w:p>
        </w:tc>
      </w:tr>
      <w:tr w:rsidR="00AE62C6" w:rsidRPr="006A5C48" w:rsidTr="0074381D">
        <w:trPr>
          <w:cantSplit/>
        </w:trPr>
        <w:tc>
          <w:tcPr>
            <w:tcW w:w="480" w:type="dxa"/>
          </w:tcPr>
          <w:p w:rsidR="00AE62C6" w:rsidRPr="006A5C48" w:rsidRDefault="00AE62C6" w:rsidP="0075321D">
            <w:pPr>
              <w:numPr>
                <w:ilvl w:val="0"/>
                <w:numId w:val="26"/>
              </w:numPr>
              <w:tabs>
                <w:tab w:val="clear" w:pos="425"/>
                <w:tab w:val="clear" w:pos="567"/>
                <w:tab w:val="clear" w:pos="709"/>
              </w:tabs>
              <w:suppressAutoHyphens w:val="0"/>
              <w:ind w:left="0" w:right="-57" w:firstLine="0"/>
              <w:jc w:val="center"/>
            </w:pPr>
          </w:p>
        </w:tc>
        <w:tc>
          <w:tcPr>
            <w:tcW w:w="4198" w:type="dxa"/>
          </w:tcPr>
          <w:p w:rsidR="00AE62C6" w:rsidRPr="006A5C48" w:rsidRDefault="00AE62C6" w:rsidP="0075321D">
            <w:pPr>
              <w:tabs>
                <w:tab w:val="clear" w:pos="425"/>
                <w:tab w:val="clear" w:pos="567"/>
                <w:tab w:val="clear" w:pos="709"/>
              </w:tabs>
              <w:snapToGrid w:val="0"/>
              <w:spacing w:before="40" w:after="40"/>
              <w:ind w:left="-21" w:right="57"/>
            </w:pPr>
            <w:r w:rsidRPr="006A5C48">
              <w:t>ОГРН, ИНН, КПП, ОКПО, ОКВЭД Участника открытого запроса цен</w:t>
            </w:r>
          </w:p>
        </w:tc>
        <w:tc>
          <w:tcPr>
            <w:tcW w:w="4719" w:type="dxa"/>
          </w:tcPr>
          <w:p w:rsidR="00AE62C6" w:rsidRPr="006A5C48" w:rsidRDefault="00AE62C6" w:rsidP="0075321D">
            <w:pPr>
              <w:pStyle w:val="afff3"/>
              <w:spacing w:before="0" w:after="0"/>
              <w:ind w:left="-85" w:right="-85"/>
            </w:pPr>
          </w:p>
        </w:tc>
      </w:tr>
      <w:tr w:rsidR="00AE62C6" w:rsidRPr="006A5C48" w:rsidTr="0074381D">
        <w:trPr>
          <w:cantSplit/>
        </w:trPr>
        <w:tc>
          <w:tcPr>
            <w:tcW w:w="480" w:type="dxa"/>
          </w:tcPr>
          <w:p w:rsidR="00AE62C6" w:rsidRPr="006A5C48" w:rsidRDefault="00AE62C6" w:rsidP="0075321D">
            <w:pPr>
              <w:numPr>
                <w:ilvl w:val="0"/>
                <w:numId w:val="26"/>
              </w:numPr>
              <w:tabs>
                <w:tab w:val="clear" w:pos="425"/>
                <w:tab w:val="clear" w:pos="567"/>
                <w:tab w:val="clear" w:pos="709"/>
              </w:tabs>
              <w:suppressAutoHyphens w:val="0"/>
              <w:ind w:left="0" w:right="-57" w:firstLine="0"/>
              <w:jc w:val="center"/>
            </w:pPr>
          </w:p>
        </w:tc>
        <w:tc>
          <w:tcPr>
            <w:tcW w:w="4198" w:type="dxa"/>
          </w:tcPr>
          <w:p w:rsidR="00AE62C6" w:rsidRPr="006A5C48" w:rsidRDefault="00AE62C6" w:rsidP="0075321D">
            <w:pPr>
              <w:tabs>
                <w:tab w:val="clear" w:pos="425"/>
                <w:tab w:val="clear" w:pos="567"/>
                <w:tab w:val="clear" w:pos="709"/>
              </w:tabs>
              <w:snapToGrid w:val="0"/>
              <w:spacing w:before="40" w:after="40"/>
              <w:ind w:left="-21" w:right="57"/>
            </w:pPr>
            <w:r w:rsidRPr="006A5C48">
              <w:t>Юридический адрес</w:t>
            </w:r>
          </w:p>
        </w:tc>
        <w:tc>
          <w:tcPr>
            <w:tcW w:w="4719" w:type="dxa"/>
          </w:tcPr>
          <w:p w:rsidR="00AE62C6" w:rsidRPr="006A5C48" w:rsidRDefault="00AE62C6" w:rsidP="0075321D">
            <w:pPr>
              <w:pStyle w:val="afff3"/>
              <w:spacing w:before="0" w:after="0"/>
              <w:ind w:left="-85" w:right="-85"/>
            </w:pPr>
          </w:p>
        </w:tc>
      </w:tr>
      <w:tr w:rsidR="00AE62C6" w:rsidRPr="006A5C48" w:rsidTr="0074381D">
        <w:trPr>
          <w:cantSplit/>
        </w:trPr>
        <w:tc>
          <w:tcPr>
            <w:tcW w:w="480" w:type="dxa"/>
          </w:tcPr>
          <w:p w:rsidR="00AE62C6" w:rsidRPr="006A5C48" w:rsidRDefault="00AE62C6" w:rsidP="0075321D">
            <w:pPr>
              <w:numPr>
                <w:ilvl w:val="0"/>
                <w:numId w:val="26"/>
              </w:numPr>
              <w:tabs>
                <w:tab w:val="clear" w:pos="425"/>
                <w:tab w:val="clear" w:pos="567"/>
                <w:tab w:val="clear" w:pos="709"/>
              </w:tabs>
              <w:suppressAutoHyphens w:val="0"/>
              <w:ind w:left="0" w:right="-57" w:firstLine="0"/>
              <w:jc w:val="center"/>
            </w:pPr>
          </w:p>
        </w:tc>
        <w:tc>
          <w:tcPr>
            <w:tcW w:w="4198" w:type="dxa"/>
          </w:tcPr>
          <w:p w:rsidR="00AE62C6" w:rsidRPr="006A5C48" w:rsidRDefault="00AE62C6" w:rsidP="0075321D">
            <w:pPr>
              <w:tabs>
                <w:tab w:val="clear" w:pos="425"/>
                <w:tab w:val="clear" w:pos="567"/>
                <w:tab w:val="clear" w:pos="709"/>
              </w:tabs>
              <w:snapToGrid w:val="0"/>
              <w:spacing w:before="40" w:after="40"/>
              <w:ind w:left="-21" w:right="57"/>
            </w:pPr>
            <w:r w:rsidRPr="006A5C48">
              <w:t>Почтовый адрес</w:t>
            </w:r>
          </w:p>
        </w:tc>
        <w:tc>
          <w:tcPr>
            <w:tcW w:w="4719" w:type="dxa"/>
          </w:tcPr>
          <w:p w:rsidR="00AE62C6" w:rsidRPr="006A5C48" w:rsidRDefault="00AE62C6" w:rsidP="0075321D">
            <w:pPr>
              <w:pStyle w:val="afff3"/>
              <w:spacing w:before="0" w:after="0"/>
              <w:ind w:left="-85" w:right="-85"/>
            </w:pPr>
          </w:p>
        </w:tc>
      </w:tr>
      <w:tr w:rsidR="00AE62C6" w:rsidRPr="006A5C48" w:rsidTr="0074381D">
        <w:trPr>
          <w:cantSplit/>
        </w:trPr>
        <w:tc>
          <w:tcPr>
            <w:tcW w:w="480" w:type="dxa"/>
          </w:tcPr>
          <w:p w:rsidR="00AE62C6" w:rsidRPr="006A5C48" w:rsidRDefault="00AE62C6" w:rsidP="0075321D">
            <w:pPr>
              <w:numPr>
                <w:ilvl w:val="0"/>
                <w:numId w:val="26"/>
              </w:numPr>
              <w:tabs>
                <w:tab w:val="clear" w:pos="425"/>
                <w:tab w:val="clear" w:pos="567"/>
                <w:tab w:val="clear" w:pos="709"/>
              </w:tabs>
              <w:suppressAutoHyphens w:val="0"/>
              <w:ind w:left="0" w:right="-57" w:firstLine="0"/>
              <w:jc w:val="center"/>
            </w:pPr>
          </w:p>
        </w:tc>
        <w:tc>
          <w:tcPr>
            <w:tcW w:w="4198" w:type="dxa"/>
          </w:tcPr>
          <w:p w:rsidR="00AE62C6" w:rsidRPr="006A5C48" w:rsidRDefault="00AE62C6" w:rsidP="0075321D">
            <w:pPr>
              <w:tabs>
                <w:tab w:val="clear" w:pos="425"/>
                <w:tab w:val="clear" w:pos="567"/>
                <w:tab w:val="clear" w:pos="709"/>
              </w:tabs>
              <w:snapToGrid w:val="0"/>
              <w:spacing w:before="40" w:after="40"/>
              <w:ind w:left="-21" w:right="57"/>
            </w:pPr>
            <w:r w:rsidRPr="006A5C48">
              <w:t>Филиалы: перечислить наименования и почтовые адреса</w:t>
            </w:r>
          </w:p>
        </w:tc>
        <w:tc>
          <w:tcPr>
            <w:tcW w:w="4719" w:type="dxa"/>
          </w:tcPr>
          <w:p w:rsidR="00AE62C6" w:rsidRPr="006A5C48" w:rsidRDefault="00AE62C6" w:rsidP="0075321D">
            <w:pPr>
              <w:pStyle w:val="afff3"/>
              <w:spacing w:before="0" w:after="0"/>
              <w:ind w:left="-85" w:right="-85"/>
            </w:pPr>
          </w:p>
        </w:tc>
      </w:tr>
      <w:tr w:rsidR="00AE62C6" w:rsidRPr="006A5C48" w:rsidTr="0074381D">
        <w:trPr>
          <w:cantSplit/>
        </w:trPr>
        <w:tc>
          <w:tcPr>
            <w:tcW w:w="480" w:type="dxa"/>
          </w:tcPr>
          <w:p w:rsidR="00AE62C6" w:rsidRPr="006A5C48" w:rsidRDefault="00AE62C6" w:rsidP="0075321D">
            <w:pPr>
              <w:numPr>
                <w:ilvl w:val="0"/>
                <w:numId w:val="26"/>
              </w:numPr>
              <w:tabs>
                <w:tab w:val="clear" w:pos="425"/>
                <w:tab w:val="clear" w:pos="567"/>
                <w:tab w:val="clear" w:pos="709"/>
              </w:tabs>
              <w:suppressAutoHyphens w:val="0"/>
              <w:ind w:left="0" w:right="-57" w:firstLine="0"/>
              <w:jc w:val="center"/>
            </w:pPr>
          </w:p>
        </w:tc>
        <w:tc>
          <w:tcPr>
            <w:tcW w:w="4198" w:type="dxa"/>
          </w:tcPr>
          <w:p w:rsidR="00AE62C6" w:rsidRPr="006A5C48" w:rsidRDefault="00AE62C6" w:rsidP="0075321D">
            <w:pPr>
              <w:tabs>
                <w:tab w:val="clear" w:pos="425"/>
                <w:tab w:val="clear" w:pos="567"/>
                <w:tab w:val="clear" w:pos="709"/>
              </w:tabs>
              <w:snapToGrid w:val="0"/>
              <w:spacing w:before="40" w:after="40"/>
              <w:ind w:left="-21" w:right="57"/>
            </w:pPr>
            <w:r w:rsidRPr="006A5C48">
              <w:t>Банковские реквизиты (наименование и адрес банка, номер расчетного счета Участника открытого запроса цен в банке, телефоны банка, прочие банковские реквизиты)</w:t>
            </w:r>
          </w:p>
        </w:tc>
        <w:tc>
          <w:tcPr>
            <w:tcW w:w="4719" w:type="dxa"/>
          </w:tcPr>
          <w:p w:rsidR="00AE62C6" w:rsidRPr="006A5C48" w:rsidRDefault="00AE62C6" w:rsidP="0075321D">
            <w:pPr>
              <w:pStyle w:val="afff3"/>
              <w:spacing w:before="0" w:after="0"/>
              <w:ind w:left="-85" w:right="-85"/>
            </w:pPr>
          </w:p>
        </w:tc>
      </w:tr>
      <w:tr w:rsidR="007150F1" w:rsidRPr="006A5C48" w:rsidTr="0074381D">
        <w:trPr>
          <w:cantSplit/>
        </w:trPr>
        <w:tc>
          <w:tcPr>
            <w:tcW w:w="480" w:type="dxa"/>
          </w:tcPr>
          <w:p w:rsidR="007150F1" w:rsidRPr="006A5C48" w:rsidRDefault="007150F1" w:rsidP="0075321D">
            <w:pPr>
              <w:numPr>
                <w:ilvl w:val="0"/>
                <w:numId w:val="26"/>
              </w:numPr>
              <w:tabs>
                <w:tab w:val="clear" w:pos="425"/>
                <w:tab w:val="clear" w:pos="567"/>
                <w:tab w:val="clear" w:pos="709"/>
              </w:tabs>
              <w:suppressAutoHyphens w:val="0"/>
              <w:ind w:left="0" w:right="-57" w:firstLine="0"/>
              <w:jc w:val="center"/>
            </w:pPr>
          </w:p>
        </w:tc>
        <w:tc>
          <w:tcPr>
            <w:tcW w:w="4198" w:type="dxa"/>
          </w:tcPr>
          <w:p w:rsidR="007150F1" w:rsidRPr="006A5C48" w:rsidRDefault="007150F1" w:rsidP="0075321D">
            <w:pPr>
              <w:tabs>
                <w:tab w:val="clear" w:pos="425"/>
                <w:tab w:val="clear" w:pos="567"/>
                <w:tab w:val="clear" w:pos="709"/>
              </w:tabs>
              <w:snapToGrid w:val="0"/>
              <w:spacing w:before="40" w:after="40"/>
              <w:ind w:left="-21" w:right="57"/>
            </w:pPr>
            <w:r w:rsidRPr="006A5C48">
              <w:t>Телефоны Участника открытого запроса цен (с указанием кода города)</w:t>
            </w:r>
          </w:p>
        </w:tc>
        <w:tc>
          <w:tcPr>
            <w:tcW w:w="4719" w:type="dxa"/>
          </w:tcPr>
          <w:p w:rsidR="007150F1" w:rsidRPr="006A5C48" w:rsidRDefault="007150F1" w:rsidP="0075321D">
            <w:pPr>
              <w:pStyle w:val="afff3"/>
              <w:spacing w:before="0" w:after="0"/>
              <w:ind w:left="-85" w:right="-85"/>
            </w:pPr>
          </w:p>
        </w:tc>
      </w:tr>
      <w:tr w:rsidR="007150F1" w:rsidRPr="006A5C48" w:rsidTr="0074381D">
        <w:trPr>
          <w:cantSplit/>
        </w:trPr>
        <w:tc>
          <w:tcPr>
            <w:tcW w:w="480" w:type="dxa"/>
          </w:tcPr>
          <w:p w:rsidR="007150F1" w:rsidRPr="006A5C48" w:rsidRDefault="007150F1" w:rsidP="0075321D">
            <w:pPr>
              <w:numPr>
                <w:ilvl w:val="0"/>
                <w:numId w:val="26"/>
              </w:numPr>
              <w:tabs>
                <w:tab w:val="clear" w:pos="425"/>
                <w:tab w:val="clear" w:pos="567"/>
                <w:tab w:val="clear" w:pos="709"/>
              </w:tabs>
              <w:suppressAutoHyphens w:val="0"/>
              <w:ind w:left="0" w:right="-57" w:firstLine="0"/>
              <w:jc w:val="center"/>
            </w:pPr>
          </w:p>
        </w:tc>
        <w:tc>
          <w:tcPr>
            <w:tcW w:w="4198" w:type="dxa"/>
          </w:tcPr>
          <w:p w:rsidR="007150F1" w:rsidRPr="006A5C48" w:rsidRDefault="007150F1" w:rsidP="0075321D">
            <w:pPr>
              <w:tabs>
                <w:tab w:val="clear" w:pos="425"/>
                <w:tab w:val="clear" w:pos="567"/>
                <w:tab w:val="clear" w:pos="709"/>
              </w:tabs>
              <w:snapToGrid w:val="0"/>
              <w:spacing w:before="40" w:after="40"/>
              <w:ind w:left="-21" w:right="57"/>
            </w:pPr>
            <w:r w:rsidRPr="006A5C48">
              <w:t>Факс Участника открытого запроса цен (с указанием кода города)</w:t>
            </w:r>
          </w:p>
        </w:tc>
        <w:tc>
          <w:tcPr>
            <w:tcW w:w="4719" w:type="dxa"/>
          </w:tcPr>
          <w:p w:rsidR="007150F1" w:rsidRPr="006A5C48" w:rsidRDefault="007150F1" w:rsidP="0075321D">
            <w:pPr>
              <w:pStyle w:val="afff3"/>
              <w:spacing w:before="0" w:after="0"/>
              <w:ind w:left="-85" w:right="-85"/>
            </w:pPr>
          </w:p>
        </w:tc>
      </w:tr>
      <w:tr w:rsidR="00E17E97" w:rsidRPr="006A5C48" w:rsidTr="0074381D">
        <w:trPr>
          <w:cantSplit/>
        </w:trPr>
        <w:tc>
          <w:tcPr>
            <w:tcW w:w="480" w:type="dxa"/>
          </w:tcPr>
          <w:p w:rsidR="00E17E97" w:rsidRPr="006A5C48" w:rsidRDefault="00E17E97" w:rsidP="0075321D">
            <w:pPr>
              <w:numPr>
                <w:ilvl w:val="0"/>
                <w:numId w:val="26"/>
              </w:numPr>
              <w:tabs>
                <w:tab w:val="clear" w:pos="425"/>
                <w:tab w:val="clear" w:pos="567"/>
                <w:tab w:val="clear" w:pos="709"/>
              </w:tabs>
              <w:suppressAutoHyphens w:val="0"/>
              <w:ind w:left="0" w:right="-57" w:firstLine="0"/>
              <w:jc w:val="center"/>
            </w:pPr>
          </w:p>
        </w:tc>
        <w:tc>
          <w:tcPr>
            <w:tcW w:w="4198" w:type="dxa"/>
          </w:tcPr>
          <w:p w:rsidR="00E17E97" w:rsidRPr="006A5C48" w:rsidRDefault="007150F1" w:rsidP="0075321D">
            <w:pPr>
              <w:pStyle w:val="afff3"/>
              <w:spacing w:before="0" w:after="0"/>
              <w:ind w:left="-85" w:right="-85"/>
              <w:rPr>
                <w:i/>
                <w:color w:val="FF0000"/>
              </w:rPr>
            </w:pPr>
            <w:r w:rsidRPr="006A5C48">
              <w:t>Адрес электронной почты Участника открытого запроса цен</w:t>
            </w:r>
          </w:p>
        </w:tc>
        <w:tc>
          <w:tcPr>
            <w:tcW w:w="4719" w:type="dxa"/>
          </w:tcPr>
          <w:p w:rsidR="00E17E97" w:rsidRPr="006A5C48" w:rsidRDefault="00E17E97" w:rsidP="0075321D">
            <w:pPr>
              <w:pStyle w:val="afff3"/>
              <w:spacing w:before="0" w:after="0"/>
              <w:ind w:left="-85" w:right="-85"/>
            </w:pPr>
          </w:p>
        </w:tc>
      </w:tr>
      <w:tr w:rsidR="00E17E97" w:rsidRPr="006A5C48" w:rsidTr="0074381D">
        <w:trPr>
          <w:cantSplit/>
        </w:trPr>
        <w:tc>
          <w:tcPr>
            <w:tcW w:w="480" w:type="dxa"/>
          </w:tcPr>
          <w:p w:rsidR="00E17E97" w:rsidRPr="006A5C48" w:rsidRDefault="00E17E97" w:rsidP="0075321D">
            <w:pPr>
              <w:widowControl w:val="0"/>
              <w:numPr>
                <w:ilvl w:val="0"/>
                <w:numId w:val="26"/>
              </w:numPr>
              <w:tabs>
                <w:tab w:val="clear" w:pos="425"/>
                <w:tab w:val="clear" w:pos="567"/>
                <w:tab w:val="clear" w:pos="709"/>
              </w:tabs>
              <w:suppressAutoHyphens w:val="0"/>
              <w:ind w:left="0" w:right="-57" w:firstLine="0"/>
              <w:jc w:val="center"/>
            </w:pPr>
          </w:p>
        </w:tc>
        <w:tc>
          <w:tcPr>
            <w:tcW w:w="4198" w:type="dxa"/>
          </w:tcPr>
          <w:p w:rsidR="00E17E97" w:rsidRPr="006A5C48" w:rsidRDefault="007150F1" w:rsidP="0075321D">
            <w:pPr>
              <w:pStyle w:val="afff3"/>
              <w:widowControl w:val="0"/>
              <w:spacing w:before="0" w:after="0"/>
              <w:ind w:left="-85" w:right="-85"/>
            </w:pPr>
            <w:r w:rsidRPr="006A5C48">
              <w:t>Фамилия, Имя и Отчество руководителя Участника открытого запроса цен, имеющего право подписи согласно учредительным документам Участника открытого запроса цен, с указанием должности и контактного телефона</w:t>
            </w:r>
          </w:p>
        </w:tc>
        <w:tc>
          <w:tcPr>
            <w:tcW w:w="4719" w:type="dxa"/>
          </w:tcPr>
          <w:p w:rsidR="00E17E97" w:rsidRPr="006A5C48" w:rsidRDefault="00E17E97" w:rsidP="0075321D">
            <w:pPr>
              <w:pStyle w:val="afff3"/>
              <w:widowControl w:val="0"/>
              <w:spacing w:before="0" w:after="0"/>
              <w:ind w:left="-85" w:right="-85"/>
            </w:pPr>
          </w:p>
        </w:tc>
      </w:tr>
      <w:tr w:rsidR="00E17E97" w:rsidRPr="006A5C48" w:rsidTr="0074381D">
        <w:trPr>
          <w:cantSplit/>
        </w:trPr>
        <w:tc>
          <w:tcPr>
            <w:tcW w:w="480" w:type="dxa"/>
          </w:tcPr>
          <w:p w:rsidR="00E17E97" w:rsidRPr="006A5C48" w:rsidRDefault="00E17E97" w:rsidP="0075321D">
            <w:pPr>
              <w:widowControl w:val="0"/>
              <w:numPr>
                <w:ilvl w:val="0"/>
                <w:numId w:val="26"/>
              </w:numPr>
              <w:tabs>
                <w:tab w:val="clear" w:pos="425"/>
                <w:tab w:val="clear" w:pos="567"/>
                <w:tab w:val="clear" w:pos="709"/>
              </w:tabs>
              <w:suppressAutoHyphens w:val="0"/>
              <w:ind w:left="0" w:right="-57" w:firstLine="0"/>
              <w:jc w:val="center"/>
            </w:pPr>
          </w:p>
        </w:tc>
        <w:tc>
          <w:tcPr>
            <w:tcW w:w="4198" w:type="dxa"/>
          </w:tcPr>
          <w:p w:rsidR="00E17E97" w:rsidRPr="006A5C48" w:rsidRDefault="007150F1" w:rsidP="0075321D">
            <w:pPr>
              <w:pStyle w:val="afff3"/>
              <w:widowControl w:val="0"/>
              <w:spacing w:before="0" w:after="0"/>
              <w:ind w:left="-85" w:right="-85"/>
              <w:rPr>
                <w:i/>
              </w:rPr>
            </w:pPr>
            <w:r w:rsidRPr="006A5C48">
              <w:t>Фамилия, Имя и Отчество ответственного лица Участника открытого запроса цен с указанием должности и контактного телефона</w:t>
            </w:r>
          </w:p>
        </w:tc>
        <w:tc>
          <w:tcPr>
            <w:tcW w:w="4719" w:type="dxa"/>
          </w:tcPr>
          <w:p w:rsidR="00E17E97" w:rsidRPr="006A5C48" w:rsidRDefault="00E17E97" w:rsidP="0075321D">
            <w:pPr>
              <w:pStyle w:val="afff3"/>
              <w:widowControl w:val="0"/>
              <w:spacing w:before="0" w:after="0"/>
              <w:ind w:left="-85" w:right="-85"/>
            </w:pPr>
          </w:p>
        </w:tc>
      </w:tr>
    </w:tbl>
    <w:p w:rsidR="00E17E97" w:rsidRPr="006A5C48" w:rsidRDefault="00E17E97" w:rsidP="0075321D">
      <w:pPr>
        <w:tabs>
          <w:tab w:val="clear" w:pos="425"/>
          <w:tab w:val="clear" w:pos="567"/>
          <w:tab w:val="clear" w:pos="709"/>
        </w:tabs>
      </w:pPr>
    </w:p>
    <w:p w:rsidR="00693533" w:rsidRPr="006A5C48" w:rsidRDefault="00693533" w:rsidP="0075321D">
      <w:pPr>
        <w:tabs>
          <w:tab w:val="clear" w:pos="425"/>
          <w:tab w:val="clear" w:pos="567"/>
          <w:tab w:val="clear" w:pos="709"/>
          <w:tab w:val="left" w:pos="1494"/>
        </w:tabs>
        <w:spacing w:line="360" w:lineRule="auto"/>
        <w:ind w:right="567"/>
        <w:jc w:val="both"/>
      </w:pPr>
    </w:p>
    <w:p w:rsidR="001C5FBA" w:rsidRPr="006A5C48" w:rsidRDefault="001C5FBA" w:rsidP="0075321D">
      <w:pPr>
        <w:tabs>
          <w:tab w:val="clear" w:pos="425"/>
          <w:tab w:val="clear" w:pos="567"/>
          <w:tab w:val="clear" w:pos="709"/>
        </w:tabs>
        <w:ind w:right="567" w:firstLine="567"/>
        <w:jc w:val="both"/>
      </w:pPr>
      <w:r w:rsidRPr="006A5C48">
        <w:t>____________________________________</w:t>
      </w:r>
    </w:p>
    <w:p w:rsidR="001C5FBA" w:rsidRPr="006A5C48" w:rsidRDefault="00592EED" w:rsidP="0075321D">
      <w:pPr>
        <w:tabs>
          <w:tab w:val="clear" w:pos="425"/>
          <w:tab w:val="clear" w:pos="567"/>
          <w:tab w:val="clear" w:pos="709"/>
        </w:tabs>
        <w:ind w:right="567" w:firstLine="567"/>
        <w:rPr>
          <w:vertAlign w:val="superscript"/>
        </w:rPr>
      </w:pPr>
      <w:r w:rsidRPr="006A5C48">
        <w:rPr>
          <w:vertAlign w:val="superscript"/>
        </w:rPr>
        <w:t xml:space="preserve">                                         </w:t>
      </w:r>
      <w:r w:rsidR="001C5FBA" w:rsidRPr="006A5C48">
        <w:rPr>
          <w:vertAlign w:val="superscript"/>
        </w:rPr>
        <w:t>(подпись, М.П.)</w:t>
      </w:r>
    </w:p>
    <w:p w:rsidR="001C5FBA" w:rsidRPr="006A5C48" w:rsidRDefault="001C5FBA" w:rsidP="0075321D">
      <w:pPr>
        <w:tabs>
          <w:tab w:val="clear" w:pos="425"/>
          <w:tab w:val="clear" w:pos="567"/>
          <w:tab w:val="clear" w:pos="709"/>
        </w:tabs>
        <w:ind w:right="567" w:firstLine="567"/>
        <w:jc w:val="both"/>
      </w:pPr>
      <w:r w:rsidRPr="006A5C48">
        <w:t>____________________________________</w:t>
      </w:r>
    </w:p>
    <w:p w:rsidR="001C5FBA" w:rsidRPr="006A5C48" w:rsidRDefault="00592EED" w:rsidP="0075321D">
      <w:pPr>
        <w:tabs>
          <w:tab w:val="clear" w:pos="425"/>
          <w:tab w:val="clear" w:pos="567"/>
          <w:tab w:val="clear" w:pos="709"/>
        </w:tabs>
        <w:ind w:right="567" w:firstLine="567"/>
        <w:rPr>
          <w:vertAlign w:val="superscript"/>
        </w:rPr>
      </w:pPr>
      <w:r w:rsidRPr="006A5C48">
        <w:rPr>
          <w:vertAlign w:val="superscript"/>
        </w:rPr>
        <w:t xml:space="preserve">           </w:t>
      </w:r>
      <w:r w:rsidR="001C5FBA" w:rsidRPr="006A5C48">
        <w:rPr>
          <w:vertAlign w:val="superscript"/>
        </w:rPr>
        <w:t xml:space="preserve">(фамилия, имя, отчество </w:t>
      </w:r>
      <w:proofErr w:type="gramStart"/>
      <w:r w:rsidR="001C5FBA" w:rsidRPr="006A5C48">
        <w:rPr>
          <w:vertAlign w:val="superscript"/>
        </w:rPr>
        <w:t>подписавшего</w:t>
      </w:r>
      <w:proofErr w:type="gramEnd"/>
      <w:r w:rsidR="001C5FBA" w:rsidRPr="006A5C48">
        <w:rPr>
          <w:vertAlign w:val="superscript"/>
        </w:rPr>
        <w:t>, должность)</w:t>
      </w:r>
    </w:p>
    <w:p w:rsidR="001C5FBA" w:rsidRPr="006A5C48" w:rsidRDefault="001C5FBA" w:rsidP="0075321D">
      <w:pPr>
        <w:keepNext/>
        <w:tabs>
          <w:tab w:val="clear" w:pos="425"/>
          <w:tab w:val="clear" w:pos="567"/>
          <w:tab w:val="clear" w:pos="709"/>
        </w:tabs>
        <w:ind w:right="567" w:firstLine="567"/>
        <w:jc w:val="both"/>
        <w:rPr>
          <w:b/>
        </w:rPr>
      </w:pPr>
    </w:p>
    <w:p w:rsidR="001C5FBA" w:rsidRPr="006A5C48" w:rsidRDefault="001C5FBA" w:rsidP="0075321D">
      <w:pPr>
        <w:pBdr>
          <w:bottom w:val="single" w:sz="4" w:space="1" w:color="000000"/>
        </w:pBdr>
        <w:shd w:val="clear" w:color="auto" w:fill="E0E0E0"/>
        <w:tabs>
          <w:tab w:val="clear" w:pos="425"/>
          <w:tab w:val="clear" w:pos="567"/>
          <w:tab w:val="clear" w:pos="709"/>
        </w:tabs>
        <w:ind w:right="567"/>
        <w:jc w:val="center"/>
        <w:rPr>
          <w:b/>
          <w:spacing w:val="36"/>
        </w:rPr>
      </w:pPr>
      <w:r w:rsidRPr="006A5C48">
        <w:rPr>
          <w:b/>
          <w:spacing w:val="36"/>
        </w:rPr>
        <w:t>конец формы</w:t>
      </w:r>
    </w:p>
    <w:p w:rsidR="001C5FBA" w:rsidRPr="006A5C48" w:rsidRDefault="001C5FBA" w:rsidP="0075321D">
      <w:pPr>
        <w:pBdr>
          <w:bottom w:val="single" w:sz="4" w:space="1" w:color="000000"/>
        </w:pBdr>
        <w:shd w:val="clear" w:color="auto" w:fill="E0E0E0"/>
        <w:tabs>
          <w:tab w:val="clear" w:pos="425"/>
          <w:tab w:val="clear" w:pos="567"/>
          <w:tab w:val="clear" w:pos="709"/>
        </w:tabs>
        <w:ind w:right="567"/>
        <w:jc w:val="center"/>
      </w:pPr>
      <w:r w:rsidRPr="006A5C48">
        <w:t>Инструкции по заполнению</w:t>
      </w:r>
    </w:p>
    <w:p w:rsidR="001C5FBA" w:rsidRPr="006A5C48" w:rsidRDefault="001C5FBA" w:rsidP="0075321D">
      <w:pPr>
        <w:tabs>
          <w:tab w:val="clear" w:pos="425"/>
          <w:tab w:val="clear" w:pos="567"/>
          <w:tab w:val="clear" w:pos="709"/>
          <w:tab w:val="left" w:pos="851"/>
        </w:tabs>
        <w:spacing w:line="360" w:lineRule="auto"/>
        <w:ind w:right="567"/>
        <w:contextualSpacing/>
        <w:jc w:val="both"/>
      </w:pPr>
      <w:r w:rsidRPr="006A5C48">
        <w:t>1.Участник открытого запроса цен приводит номер и дату письма о подаче оферты, приложением к которому является данная анкета.</w:t>
      </w:r>
    </w:p>
    <w:p w:rsidR="001C5FBA" w:rsidRPr="006A5C48" w:rsidRDefault="001C5FBA" w:rsidP="0075321D">
      <w:pPr>
        <w:tabs>
          <w:tab w:val="clear" w:pos="425"/>
          <w:tab w:val="clear" w:pos="567"/>
          <w:tab w:val="clear" w:pos="709"/>
          <w:tab w:val="left" w:pos="851"/>
        </w:tabs>
        <w:spacing w:line="360" w:lineRule="auto"/>
        <w:ind w:right="567"/>
        <w:contextualSpacing/>
        <w:jc w:val="both"/>
      </w:pPr>
      <w:r w:rsidRPr="006A5C48">
        <w:t xml:space="preserve">2.Участник открытого запроса цен указывает свое фирменное наименование (в </w:t>
      </w:r>
      <w:proofErr w:type="spellStart"/>
      <w:r w:rsidRPr="006A5C48">
        <w:t>т.ч</w:t>
      </w:r>
      <w:proofErr w:type="spellEnd"/>
      <w:r w:rsidRPr="006A5C48">
        <w:t>. организационно-правовую форму) и свой адрес.</w:t>
      </w:r>
    </w:p>
    <w:p w:rsidR="001C5FBA" w:rsidRPr="006A5C48" w:rsidRDefault="001C5FBA" w:rsidP="0075321D">
      <w:pPr>
        <w:tabs>
          <w:tab w:val="clear" w:pos="425"/>
          <w:tab w:val="clear" w:pos="567"/>
          <w:tab w:val="clear" w:pos="709"/>
          <w:tab w:val="left" w:pos="851"/>
        </w:tabs>
        <w:spacing w:line="360" w:lineRule="auto"/>
        <w:ind w:right="567"/>
        <w:contextualSpacing/>
        <w:jc w:val="both"/>
      </w:pPr>
      <w:r w:rsidRPr="006A5C48">
        <w:t>3.Участник открытого запроса цен должен заполнить приведенную выше таблицу по всем позициям. В случае отсутствия каких-либо данных указать слово «нет».</w:t>
      </w:r>
    </w:p>
    <w:p w:rsidR="001C5FBA" w:rsidRPr="006A5C48" w:rsidRDefault="001C5FBA" w:rsidP="0075321D">
      <w:pPr>
        <w:tabs>
          <w:tab w:val="clear" w:pos="425"/>
          <w:tab w:val="clear" w:pos="567"/>
          <w:tab w:val="clear" w:pos="709"/>
          <w:tab w:val="left" w:pos="851"/>
        </w:tabs>
        <w:spacing w:line="360" w:lineRule="auto"/>
        <w:ind w:right="567"/>
        <w:contextualSpacing/>
        <w:jc w:val="both"/>
      </w:pPr>
      <w:r w:rsidRPr="006A5C48">
        <w:t>4.В графе 8 «Банковские реквизиты…» указываются реквизиты, которые будут использованы при заключении Договора.</w:t>
      </w:r>
    </w:p>
    <w:p w:rsidR="001C5FBA" w:rsidRPr="006A5C48" w:rsidRDefault="001C5FBA" w:rsidP="0075321D">
      <w:pPr>
        <w:tabs>
          <w:tab w:val="clear" w:pos="425"/>
          <w:tab w:val="clear" w:pos="567"/>
          <w:tab w:val="clear" w:pos="709"/>
          <w:tab w:val="left" w:pos="1494"/>
        </w:tabs>
        <w:spacing w:line="360" w:lineRule="auto"/>
        <w:ind w:left="1134"/>
        <w:jc w:val="both"/>
      </w:pPr>
    </w:p>
    <w:p w:rsidR="007150F1" w:rsidRPr="006A5C48" w:rsidRDefault="007150F1" w:rsidP="0075321D">
      <w:pPr>
        <w:tabs>
          <w:tab w:val="clear" w:pos="425"/>
          <w:tab w:val="clear" w:pos="567"/>
          <w:tab w:val="clear" w:pos="709"/>
          <w:tab w:val="left" w:pos="1494"/>
        </w:tabs>
        <w:spacing w:line="360" w:lineRule="auto"/>
        <w:ind w:left="1134"/>
        <w:jc w:val="both"/>
      </w:pPr>
    </w:p>
    <w:p w:rsidR="007150F1" w:rsidRPr="006A5C48" w:rsidRDefault="007150F1" w:rsidP="0075321D">
      <w:pPr>
        <w:tabs>
          <w:tab w:val="clear" w:pos="425"/>
          <w:tab w:val="clear" w:pos="567"/>
          <w:tab w:val="clear" w:pos="709"/>
          <w:tab w:val="left" w:pos="1494"/>
        </w:tabs>
        <w:spacing w:line="360" w:lineRule="auto"/>
        <w:ind w:left="1134"/>
        <w:jc w:val="both"/>
      </w:pPr>
    </w:p>
    <w:p w:rsidR="007150F1" w:rsidRPr="006A5C48" w:rsidRDefault="007150F1" w:rsidP="0075321D">
      <w:pPr>
        <w:tabs>
          <w:tab w:val="clear" w:pos="425"/>
          <w:tab w:val="clear" w:pos="567"/>
          <w:tab w:val="clear" w:pos="709"/>
          <w:tab w:val="left" w:pos="1494"/>
        </w:tabs>
        <w:spacing w:line="360" w:lineRule="auto"/>
        <w:ind w:left="1134"/>
        <w:jc w:val="both"/>
      </w:pPr>
    </w:p>
    <w:p w:rsidR="007150F1" w:rsidRPr="006A5C48" w:rsidRDefault="007150F1" w:rsidP="0075321D">
      <w:pPr>
        <w:tabs>
          <w:tab w:val="clear" w:pos="425"/>
          <w:tab w:val="clear" w:pos="567"/>
          <w:tab w:val="clear" w:pos="709"/>
          <w:tab w:val="left" w:pos="1494"/>
        </w:tabs>
        <w:spacing w:line="360" w:lineRule="auto"/>
        <w:ind w:left="1134"/>
        <w:jc w:val="both"/>
      </w:pPr>
    </w:p>
    <w:p w:rsidR="007150F1" w:rsidRPr="006A5C48" w:rsidRDefault="007150F1" w:rsidP="0075321D">
      <w:pPr>
        <w:tabs>
          <w:tab w:val="clear" w:pos="425"/>
          <w:tab w:val="clear" w:pos="567"/>
          <w:tab w:val="clear" w:pos="709"/>
          <w:tab w:val="left" w:pos="1494"/>
        </w:tabs>
        <w:spacing w:line="360" w:lineRule="auto"/>
        <w:ind w:left="1134"/>
        <w:jc w:val="both"/>
      </w:pPr>
    </w:p>
    <w:p w:rsidR="007150F1" w:rsidRPr="006A5C48" w:rsidRDefault="007150F1" w:rsidP="0075321D">
      <w:pPr>
        <w:tabs>
          <w:tab w:val="clear" w:pos="425"/>
          <w:tab w:val="clear" w:pos="567"/>
          <w:tab w:val="clear" w:pos="709"/>
          <w:tab w:val="left" w:pos="1494"/>
        </w:tabs>
        <w:spacing w:line="360" w:lineRule="auto"/>
        <w:ind w:left="1134"/>
        <w:jc w:val="both"/>
      </w:pPr>
    </w:p>
    <w:p w:rsidR="007150F1" w:rsidRPr="006A5C48" w:rsidRDefault="007150F1" w:rsidP="0075321D">
      <w:pPr>
        <w:tabs>
          <w:tab w:val="clear" w:pos="425"/>
          <w:tab w:val="clear" w:pos="567"/>
          <w:tab w:val="clear" w:pos="709"/>
          <w:tab w:val="left" w:pos="1494"/>
        </w:tabs>
        <w:spacing w:line="360" w:lineRule="auto"/>
        <w:ind w:left="1134"/>
        <w:jc w:val="both"/>
      </w:pPr>
    </w:p>
    <w:p w:rsidR="007150F1" w:rsidRPr="006A5C48" w:rsidRDefault="007150F1" w:rsidP="0075321D">
      <w:pPr>
        <w:tabs>
          <w:tab w:val="clear" w:pos="425"/>
          <w:tab w:val="clear" w:pos="567"/>
          <w:tab w:val="clear" w:pos="709"/>
          <w:tab w:val="left" w:pos="1494"/>
        </w:tabs>
        <w:spacing w:line="360" w:lineRule="auto"/>
        <w:ind w:left="1134"/>
        <w:jc w:val="both"/>
      </w:pPr>
    </w:p>
    <w:p w:rsidR="007150F1" w:rsidRPr="006A5C48" w:rsidRDefault="007150F1" w:rsidP="0075321D">
      <w:pPr>
        <w:tabs>
          <w:tab w:val="clear" w:pos="425"/>
          <w:tab w:val="clear" w:pos="567"/>
          <w:tab w:val="clear" w:pos="709"/>
          <w:tab w:val="left" w:pos="1494"/>
        </w:tabs>
        <w:spacing w:line="360" w:lineRule="auto"/>
        <w:ind w:left="1134"/>
        <w:jc w:val="both"/>
      </w:pPr>
    </w:p>
    <w:p w:rsidR="007150F1" w:rsidRPr="006A5C48" w:rsidRDefault="007150F1" w:rsidP="0075321D">
      <w:pPr>
        <w:tabs>
          <w:tab w:val="clear" w:pos="425"/>
          <w:tab w:val="clear" w:pos="567"/>
          <w:tab w:val="clear" w:pos="709"/>
          <w:tab w:val="left" w:pos="1494"/>
        </w:tabs>
        <w:spacing w:line="360" w:lineRule="auto"/>
        <w:ind w:left="1134"/>
        <w:jc w:val="both"/>
      </w:pPr>
    </w:p>
    <w:p w:rsidR="007150F1" w:rsidRPr="006A5C48" w:rsidRDefault="007150F1" w:rsidP="0075321D">
      <w:pPr>
        <w:tabs>
          <w:tab w:val="clear" w:pos="425"/>
          <w:tab w:val="clear" w:pos="567"/>
          <w:tab w:val="clear" w:pos="709"/>
          <w:tab w:val="left" w:pos="1494"/>
        </w:tabs>
        <w:spacing w:line="360" w:lineRule="auto"/>
        <w:ind w:left="1134"/>
        <w:jc w:val="both"/>
      </w:pPr>
    </w:p>
    <w:p w:rsidR="007150F1" w:rsidRPr="006A5C48" w:rsidRDefault="007150F1" w:rsidP="0075321D">
      <w:pPr>
        <w:tabs>
          <w:tab w:val="clear" w:pos="425"/>
          <w:tab w:val="clear" w:pos="567"/>
          <w:tab w:val="clear" w:pos="709"/>
          <w:tab w:val="left" w:pos="1494"/>
        </w:tabs>
        <w:spacing w:line="360" w:lineRule="auto"/>
        <w:ind w:left="1134"/>
        <w:jc w:val="both"/>
      </w:pPr>
    </w:p>
    <w:p w:rsidR="007150F1" w:rsidRPr="006A5C48" w:rsidRDefault="007150F1" w:rsidP="0075321D">
      <w:pPr>
        <w:tabs>
          <w:tab w:val="clear" w:pos="425"/>
          <w:tab w:val="clear" w:pos="567"/>
          <w:tab w:val="clear" w:pos="709"/>
          <w:tab w:val="left" w:pos="1494"/>
        </w:tabs>
        <w:spacing w:line="360" w:lineRule="auto"/>
        <w:ind w:left="1134"/>
        <w:jc w:val="both"/>
      </w:pPr>
    </w:p>
    <w:p w:rsidR="007150F1" w:rsidRPr="006A5C48" w:rsidRDefault="007150F1" w:rsidP="0075321D">
      <w:pPr>
        <w:tabs>
          <w:tab w:val="clear" w:pos="425"/>
          <w:tab w:val="clear" w:pos="567"/>
          <w:tab w:val="clear" w:pos="709"/>
          <w:tab w:val="left" w:pos="1494"/>
        </w:tabs>
        <w:spacing w:line="360" w:lineRule="auto"/>
        <w:ind w:left="1134"/>
        <w:jc w:val="both"/>
      </w:pPr>
    </w:p>
    <w:p w:rsidR="001C5FBA" w:rsidRPr="006A5C48" w:rsidRDefault="001C5FBA" w:rsidP="0075321D">
      <w:pPr>
        <w:tabs>
          <w:tab w:val="clear" w:pos="425"/>
          <w:tab w:val="clear" w:pos="567"/>
          <w:tab w:val="clear" w:pos="709"/>
          <w:tab w:val="left" w:pos="1494"/>
        </w:tabs>
        <w:spacing w:line="360" w:lineRule="auto"/>
        <w:ind w:left="1134"/>
        <w:jc w:val="both"/>
      </w:pPr>
    </w:p>
    <w:p w:rsidR="001C5FBA" w:rsidRPr="006A5C48" w:rsidRDefault="001C5FBA" w:rsidP="0075321D">
      <w:pPr>
        <w:tabs>
          <w:tab w:val="clear" w:pos="425"/>
          <w:tab w:val="clear" w:pos="567"/>
          <w:tab w:val="clear" w:pos="709"/>
          <w:tab w:val="left" w:pos="1494"/>
        </w:tabs>
        <w:spacing w:line="360" w:lineRule="auto"/>
        <w:ind w:left="1134"/>
        <w:jc w:val="both"/>
      </w:pPr>
    </w:p>
    <w:p w:rsidR="00FB4C5E" w:rsidRPr="006A5C48" w:rsidRDefault="00D2176E" w:rsidP="0075321D">
      <w:pPr>
        <w:pStyle w:val="19"/>
        <w:numPr>
          <w:ilvl w:val="0"/>
          <w:numId w:val="0"/>
        </w:numPr>
        <w:tabs>
          <w:tab w:val="clear" w:pos="425"/>
          <w:tab w:val="clear" w:pos="567"/>
          <w:tab w:val="clear" w:pos="709"/>
          <w:tab w:val="left" w:pos="4820"/>
          <w:tab w:val="left" w:pos="5245"/>
        </w:tabs>
        <w:spacing w:before="0"/>
        <w:ind w:left="4678" w:right="567" w:firstLine="142"/>
        <w:jc w:val="right"/>
        <w:rPr>
          <w:iCs/>
          <w:szCs w:val="24"/>
        </w:rPr>
      </w:pPr>
      <w:r w:rsidRPr="006A5C48">
        <w:rPr>
          <w:iCs/>
          <w:szCs w:val="24"/>
        </w:rPr>
        <w:br w:type="page"/>
      </w:r>
      <w:bookmarkStart w:id="215" w:name="_Toc400984894"/>
      <w:r w:rsidR="00773262" w:rsidRPr="006A5C48">
        <w:rPr>
          <w:iCs/>
          <w:szCs w:val="24"/>
        </w:rPr>
        <w:lastRenderedPageBreak/>
        <w:t>Приложение № 2</w:t>
      </w:r>
      <w:bookmarkEnd w:id="215"/>
      <w:r w:rsidR="00773262" w:rsidRPr="006A5C48">
        <w:rPr>
          <w:iCs/>
          <w:szCs w:val="24"/>
        </w:rPr>
        <w:t xml:space="preserve"> </w:t>
      </w:r>
    </w:p>
    <w:p w:rsidR="00FB4C5E" w:rsidRPr="006A5C48" w:rsidRDefault="008476DF" w:rsidP="0075321D">
      <w:pPr>
        <w:ind w:right="567" w:firstLine="4820"/>
        <w:jc w:val="right"/>
        <w:rPr>
          <w:b/>
        </w:rPr>
      </w:pPr>
      <w:r w:rsidRPr="006A5C48">
        <w:rPr>
          <w:b/>
        </w:rPr>
        <w:t>к Документации о проведении</w:t>
      </w:r>
    </w:p>
    <w:p w:rsidR="008F26F8" w:rsidRPr="006A5C48" w:rsidRDefault="008476DF" w:rsidP="0075321D">
      <w:pPr>
        <w:ind w:left="4678" w:right="567" w:firstLine="142"/>
        <w:jc w:val="right"/>
        <w:rPr>
          <w:b/>
        </w:rPr>
      </w:pPr>
      <w:r w:rsidRPr="006A5C48">
        <w:rPr>
          <w:b/>
        </w:rPr>
        <w:t xml:space="preserve"> открытого запроса цен на право заключения договора на оказание финансовых услуг по предоставлению</w:t>
      </w:r>
    </w:p>
    <w:p w:rsidR="00914920" w:rsidRPr="006A5C48" w:rsidRDefault="008476DF" w:rsidP="0075321D">
      <w:pPr>
        <w:ind w:left="4678" w:right="567" w:firstLine="142"/>
        <w:jc w:val="right"/>
        <w:rPr>
          <w:b/>
          <w:iCs/>
        </w:rPr>
      </w:pPr>
      <w:r w:rsidRPr="006A5C48">
        <w:rPr>
          <w:b/>
        </w:rPr>
        <w:t>ОАО «</w:t>
      </w:r>
      <w:proofErr w:type="spellStart"/>
      <w:r w:rsidRPr="006A5C48">
        <w:rPr>
          <w:b/>
        </w:rPr>
        <w:t>Мурманэнергосбыт</w:t>
      </w:r>
      <w:proofErr w:type="spellEnd"/>
      <w:r w:rsidRPr="006A5C48">
        <w:rPr>
          <w:b/>
        </w:rPr>
        <w:t>» кредитных сре</w:t>
      </w:r>
      <w:proofErr w:type="gramStart"/>
      <w:r w:rsidRPr="006A5C48">
        <w:rPr>
          <w:b/>
        </w:rPr>
        <w:t>дств в ф</w:t>
      </w:r>
      <w:proofErr w:type="gramEnd"/>
      <w:r w:rsidRPr="006A5C48">
        <w:rPr>
          <w:b/>
        </w:rPr>
        <w:t xml:space="preserve">орме </w:t>
      </w:r>
      <w:r w:rsidR="00D2176E" w:rsidRPr="006A5C48">
        <w:rPr>
          <w:b/>
        </w:rPr>
        <w:t xml:space="preserve">кредитной линии с лимитом </w:t>
      </w:r>
      <w:r w:rsidR="005649E3" w:rsidRPr="006A5C48">
        <w:rPr>
          <w:b/>
        </w:rPr>
        <w:t>выдачи</w:t>
      </w:r>
    </w:p>
    <w:p w:rsidR="00773262" w:rsidRPr="006A5C48" w:rsidRDefault="00773262" w:rsidP="0075321D">
      <w:pPr>
        <w:tabs>
          <w:tab w:val="left" w:pos="851"/>
        </w:tabs>
        <w:ind w:left="-851" w:right="567"/>
        <w:jc w:val="right"/>
        <w:rPr>
          <w:b/>
        </w:rPr>
      </w:pPr>
      <w:r w:rsidRPr="006A5C48">
        <w:rPr>
          <w:b/>
        </w:rPr>
        <w:t xml:space="preserve"> </w:t>
      </w:r>
    </w:p>
    <w:p w:rsidR="00773262" w:rsidRPr="006A5C48" w:rsidRDefault="00773262" w:rsidP="0075321D">
      <w:pPr>
        <w:widowControl w:val="0"/>
        <w:autoSpaceDE w:val="0"/>
        <w:spacing w:before="2" w:line="180" w:lineRule="exact"/>
        <w:ind w:right="567"/>
        <w:rPr>
          <w:b/>
        </w:rPr>
      </w:pPr>
    </w:p>
    <w:p w:rsidR="00773262" w:rsidRPr="006A5C48" w:rsidRDefault="00773262" w:rsidP="0075321D">
      <w:pPr>
        <w:ind w:right="567"/>
        <w:jc w:val="right"/>
      </w:pPr>
      <w:r w:rsidRPr="006A5C48">
        <w:t>Наименование организации</w:t>
      </w:r>
    </w:p>
    <w:p w:rsidR="00773262" w:rsidRPr="006A5C48" w:rsidRDefault="00773262" w:rsidP="0075321D">
      <w:pPr>
        <w:ind w:right="567"/>
        <w:jc w:val="right"/>
      </w:pPr>
      <w:r w:rsidRPr="006A5C48">
        <w:t>ИНН КПП</w:t>
      </w:r>
    </w:p>
    <w:p w:rsidR="00773262" w:rsidRPr="006A5C48" w:rsidRDefault="00773262" w:rsidP="0075321D">
      <w:pPr>
        <w:ind w:right="567"/>
        <w:jc w:val="right"/>
      </w:pPr>
      <w:r w:rsidRPr="006A5C48">
        <w:t>Адрес</w:t>
      </w:r>
    </w:p>
    <w:p w:rsidR="00773262" w:rsidRPr="006A5C48" w:rsidRDefault="00773262" w:rsidP="0075321D">
      <w:pPr>
        <w:ind w:right="567"/>
        <w:jc w:val="right"/>
      </w:pPr>
      <w:r w:rsidRPr="006A5C48">
        <w:t>Телефон</w:t>
      </w:r>
    </w:p>
    <w:p w:rsidR="00773262" w:rsidRPr="006A5C48" w:rsidRDefault="00773262" w:rsidP="0075321D">
      <w:pPr>
        <w:ind w:right="567"/>
      </w:pPr>
    </w:p>
    <w:p w:rsidR="00773262" w:rsidRPr="006A5C48" w:rsidRDefault="00773262" w:rsidP="0075321D">
      <w:pPr>
        <w:ind w:right="567"/>
      </w:pPr>
    </w:p>
    <w:p w:rsidR="008F26F8" w:rsidRPr="006A5C48" w:rsidRDefault="008F26F8" w:rsidP="0075321D">
      <w:pPr>
        <w:ind w:right="567" w:firstLine="567"/>
        <w:jc w:val="both"/>
      </w:pPr>
      <w:proofErr w:type="gramStart"/>
      <w:r w:rsidRPr="006A5C48">
        <w:t xml:space="preserve">Организационно – правовая форма Участника запроса цен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 (хозяйственная) деятельность компании не приостановлена, компания не имеет </w:t>
      </w:r>
      <w:r w:rsidR="005649E3" w:rsidRPr="006A5C48">
        <w:t>выдачи</w:t>
      </w:r>
      <w:r w:rsidRPr="006A5C48">
        <w:t xml:space="preserve">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w:t>
      </w:r>
      <w:proofErr w:type="gramEnd"/>
      <w:r w:rsidRPr="006A5C48">
        <w:t xml:space="preserve"> которой превышает двадцать пять процентов балансовой стоимости активов компании на день рассмотрения (подачи) заявки на участие в проведении запроса цен.</w:t>
      </w:r>
    </w:p>
    <w:p w:rsidR="00773262" w:rsidRPr="006A5C48" w:rsidRDefault="008F26F8" w:rsidP="0075321D">
      <w:pPr>
        <w:tabs>
          <w:tab w:val="clear" w:pos="425"/>
          <w:tab w:val="clear" w:pos="567"/>
          <w:tab w:val="clear" w:pos="709"/>
        </w:tabs>
        <w:ind w:right="567" w:firstLine="426"/>
        <w:jc w:val="both"/>
      </w:pPr>
      <w:r w:rsidRPr="006A5C48">
        <w:t xml:space="preserve">      </w:t>
      </w:r>
      <w:proofErr w:type="gramStart"/>
      <w:r w:rsidRPr="006A5C48">
        <w:t>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5 апреля 2013 года № 44-ФЗ «О размещении заказов на поставки товаров, выполнение работ, оказание услуг для государственных и муниципальных нужд»</w:t>
      </w:r>
      <w:r w:rsidR="00773262" w:rsidRPr="006A5C48">
        <w:t>.</w:t>
      </w:r>
      <w:proofErr w:type="gramEnd"/>
    </w:p>
    <w:p w:rsidR="00773262" w:rsidRPr="006A5C48" w:rsidRDefault="00773262" w:rsidP="0075321D">
      <w:pPr>
        <w:ind w:right="567"/>
        <w:jc w:val="both"/>
      </w:pPr>
    </w:p>
    <w:p w:rsidR="00773262" w:rsidRPr="006A5C48" w:rsidRDefault="00773262" w:rsidP="0075321D">
      <w:pPr>
        <w:ind w:right="567"/>
        <w:jc w:val="both"/>
      </w:pPr>
      <w:r w:rsidRPr="006A5C48">
        <w:t>«</w:t>
      </w:r>
      <w:r w:rsidR="00914920" w:rsidRPr="006A5C48">
        <w:t xml:space="preserve"> </w:t>
      </w:r>
      <w:r w:rsidRPr="006A5C48">
        <w:t>» ___________ 2014 года</w:t>
      </w:r>
    </w:p>
    <w:p w:rsidR="00773262" w:rsidRPr="006A5C48" w:rsidRDefault="00773262" w:rsidP="0075321D">
      <w:pPr>
        <w:ind w:right="567"/>
      </w:pPr>
    </w:p>
    <w:p w:rsidR="00773262" w:rsidRPr="006A5C48" w:rsidRDefault="00773262" w:rsidP="0075321D">
      <w:pPr>
        <w:ind w:right="567"/>
      </w:pPr>
      <w:r w:rsidRPr="006A5C48">
        <w:t>(Руководитель) __________________________________ М.П.</w:t>
      </w:r>
    </w:p>
    <w:p w:rsidR="00773262" w:rsidRPr="006A5C48" w:rsidRDefault="00773262" w:rsidP="0075321D">
      <w:pPr>
        <w:tabs>
          <w:tab w:val="left" w:pos="1494"/>
        </w:tabs>
        <w:spacing w:line="360" w:lineRule="auto"/>
        <w:ind w:left="1134" w:right="567"/>
        <w:jc w:val="both"/>
      </w:pPr>
    </w:p>
    <w:p w:rsidR="00773262" w:rsidRPr="006A5C48" w:rsidRDefault="00773262" w:rsidP="0075321D">
      <w:pPr>
        <w:tabs>
          <w:tab w:val="left" w:pos="1494"/>
        </w:tabs>
        <w:spacing w:line="360" w:lineRule="auto"/>
        <w:ind w:left="1134"/>
        <w:jc w:val="both"/>
      </w:pPr>
    </w:p>
    <w:p w:rsidR="00F925BA" w:rsidRPr="006A5C48" w:rsidRDefault="00F925BA" w:rsidP="0075321D">
      <w:pPr>
        <w:tabs>
          <w:tab w:val="left" w:pos="1494"/>
        </w:tabs>
        <w:spacing w:line="360" w:lineRule="auto"/>
        <w:ind w:left="1134"/>
        <w:jc w:val="both"/>
      </w:pPr>
    </w:p>
    <w:p w:rsidR="00F925BA" w:rsidRPr="006A5C48" w:rsidRDefault="00F925BA" w:rsidP="0075321D">
      <w:pPr>
        <w:tabs>
          <w:tab w:val="left" w:pos="1494"/>
        </w:tabs>
        <w:spacing w:line="360" w:lineRule="auto"/>
        <w:ind w:left="1134"/>
        <w:jc w:val="both"/>
      </w:pPr>
    </w:p>
    <w:p w:rsidR="00F925BA" w:rsidRPr="006A5C48" w:rsidRDefault="00F925BA" w:rsidP="0075321D">
      <w:pPr>
        <w:tabs>
          <w:tab w:val="left" w:pos="1494"/>
        </w:tabs>
        <w:spacing w:line="360" w:lineRule="auto"/>
        <w:ind w:left="1134"/>
        <w:jc w:val="both"/>
      </w:pPr>
    </w:p>
    <w:p w:rsidR="00F925BA" w:rsidRPr="006A5C48" w:rsidRDefault="00F925BA" w:rsidP="0075321D">
      <w:pPr>
        <w:tabs>
          <w:tab w:val="left" w:pos="1494"/>
        </w:tabs>
        <w:spacing w:line="360" w:lineRule="auto"/>
        <w:ind w:left="1134"/>
        <w:jc w:val="both"/>
      </w:pPr>
    </w:p>
    <w:p w:rsidR="00F925BA" w:rsidRPr="006A5C48" w:rsidRDefault="00F925BA" w:rsidP="0075321D">
      <w:pPr>
        <w:tabs>
          <w:tab w:val="left" w:pos="1494"/>
        </w:tabs>
        <w:spacing w:line="360" w:lineRule="auto"/>
        <w:ind w:left="1134"/>
        <w:jc w:val="both"/>
      </w:pPr>
    </w:p>
    <w:p w:rsidR="00F925BA" w:rsidRPr="006A5C48" w:rsidRDefault="00F925BA" w:rsidP="0075321D">
      <w:pPr>
        <w:tabs>
          <w:tab w:val="left" w:pos="1494"/>
        </w:tabs>
        <w:spacing w:line="360" w:lineRule="auto"/>
        <w:ind w:left="1134"/>
        <w:jc w:val="both"/>
      </w:pPr>
    </w:p>
    <w:p w:rsidR="00F925BA" w:rsidRPr="006A5C48" w:rsidRDefault="00F925BA" w:rsidP="0075321D">
      <w:pPr>
        <w:tabs>
          <w:tab w:val="left" w:pos="1494"/>
        </w:tabs>
        <w:spacing w:line="360" w:lineRule="auto"/>
        <w:ind w:left="1134"/>
        <w:jc w:val="both"/>
      </w:pPr>
    </w:p>
    <w:p w:rsidR="00F925BA" w:rsidRPr="006A5C48" w:rsidRDefault="00F925BA" w:rsidP="0075321D">
      <w:pPr>
        <w:tabs>
          <w:tab w:val="left" w:pos="1494"/>
        </w:tabs>
        <w:spacing w:line="360" w:lineRule="auto"/>
        <w:ind w:left="1134"/>
        <w:jc w:val="both"/>
      </w:pPr>
    </w:p>
    <w:p w:rsidR="00F925BA" w:rsidRPr="006A5C48" w:rsidRDefault="00F925BA" w:rsidP="0075321D">
      <w:pPr>
        <w:tabs>
          <w:tab w:val="left" w:pos="1494"/>
        </w:tabs>
        <w:spacing w:line="360" w:lineRule="auto"/>
        <w:ind w:left="1134"/>
        <w:jc w:val="both"/>
      </w:pPr>
    </w:p>
    <w:p w:rsidR="00F925BA" w:rsidRPr="006A5C48" w:rsidRDefault="00F925BA" w:rsidP="0075321D">
      <w:pPr>
        <w:tabs>
          <w:tab w:val="left" w:pos="1494"/>
        </w:tabs>
        <w:spacing w:line="360" w:lineRule="auto"/>
        <w:ind w:left="1134"/>
        <w:jc w:val="both"/>
      </w:pPr>
    </w:p>
    <w:p w:rsidR="00F925BA" w:rsidRDefault="00F925BA" w:rsidP="0075321D">
      <w:pPr>
        <w:tabs>
          <w:tab w:val="left" w:pos="1494"/>
        </w:tabs>
        <w:spacing w:line="360" w:lineRule="auto"/>
        <w:ind w:left="1134"/>
        <w:jc w:val="both"/>
      </w:pPr>
    </w:p>
    <w:p w:rsidR="00EF24D9" w:rsidRPr="006A5C48" w:rsidRDefault="00EF24D9" w:rsidP="0075321D">
      <w:pPr>
        <w:tabs>
          <w:tab w:val="left" w:pos="1494"/>
        </w:tabs>
        <w:spacing w:line="360" w:lineRule="auto"/>
        <w:ind w:left="1134"/>
        <w:jc w:val="both"/>
      </w:pPr>
    </w:p>
    <w:p w:rsidR="00F925BA" w:rsidRPr="006A5C48" w:rsidRDefault="00F925BA" w:rsidP="0075321D">
      <w:pPr>
        <w:tabs>
          <w:tab w:val="left" w:pos="1494"/>
        </w:tabs>
        <w:spacing w:line="360" w:lineRule="auto"/>
        <w:ind w:left="1134"/>
        <w:jc w:val="both"/>
      </w:pPr>
    </w:p>
    <w:p w:rsidR="00C15234" w:rsidRPr="006A5C48" w:rsidRDefault="00256C95" w:rsidP="0075321D">
      <w:pPr>
        <w:pStyle w:val="19"/>
        <w:numPr>
          <w:ilvl w:val="0"/>
          <w:numId w:val="0"/>
        </w:numPr>
        <w:tabs>
          <w:tab w:val="clear" w:pos="425"/>
          <w:tab w:val="clear" w:pos="567"/>
          <w:tab w:val="clear" w:pos="709"/>
          <w:tab w:val="left" w:pos="5245"/>
        </w:tabs>
        <w:spacing w:before="0"/>
        <w:ind w:right="567"/>
        <w:jc w:val="right"/>
        <w:rPr>
          <w:iCs/>
          <w:szCs w:val="24"/>
        </w:rPr>
      </w:pPr>
      <w:bookmarkStart w:id="216" w:name="_Toc400984895"/>
      <w:r w:rsidRPr="006A5C48">
        <w:rPr>
          <w:szCs w:val="24"/>
        </w:rPr>
        <w:t xml:space="preserve">Приложение № </w:t>
      </w:r>
      <w:r w:rsidR="00154019" w:rsidRPr="006A5C48">
        <w:rPr>
          <w:szCs w:val="24"/>
        </w:rPr>
        <w:t>3</w:t>
      </w:r>
      <w:bookmarkEnd w:id="216"/>
    </w:p>
    <w:p w:rsidR="00914920" w:rsidRPr="006A5C48" w:rsidRDefault="00914920" w:rsidP="0075321D">
      <w:pPr>
        <w:ind w:left="4678" w:right="567" w:firstLine="142"/>
        <w:jc w:val="right"/>
        <w:rPr>
          <w:b/>
        </w:rPr>
      </w:pPr>
      <w:proofErr w:type="gramStart"/>
      <w:r w:rsidRPr="006A5C48">
        <w:rPr>
          <w:b/>
        </w:rPr>
        <w:t>к Документации о проведении открытого запроса цен на право заключения договора на оказание финансовых услуг по предоставлению</w:t>
      </w:r>
      <w:proofErr w:type="gramEnd"/>
      <w:r w:rsidRPr="006A5C48">
        <w:rPr>
          <w:b/>
        </w:rPr>
        <w:t xml:space="preserve"> ОАО </w:t>
      </w:r>
      <w:r w:rsidR="008F26F8" w:rsidRPr="006A5C48">
        <w:rPr>
          <w:b/>
        </w:rPr>
        <w:t>«</w:t>
      </w:r>
      <w:proofErr w:type="spellStart"/>
      <w:r w:rsidRPr="006A5C48">
        <w:rPr>
          <w:b/>
        </w:rPr>
        <w:t>Мурманэнергосбыт</w:t>
      </w:r>
      <w:proofErr w:type="spellEnd"/>
      <w:r w:rsidR="008F26F8" w:rsidRPr="006A5C48">
        <w:rPr>
          <w:b/>
        </w:rPr>
        <w:t>»</w:t>
      </w:r>
      <w:r w:rsidRPr="006A5C48">
        <w:rPr>
          <w:b/>
        </w:rPr>
        <w:t xml:space="preserve"> кредитных средств в форме </w:t>
      </w:r>
      <w:r w:rsidR="00D2176E" w:rsidRPr="006A5C48">
        <w:rPr>
          <w:b/>
        </w:rPr>
        <w:t xml:space="preserve">кредитной линии с лимитом </w:t>
      </w:r>
      <w:r w:rsidR="005649E3" w:rsidRPr="006A5C48">
        <w:rPr>
          <w:b/>
        </w:rPr>
        <w:t>выдачи</w:t>
      </w:r>
    </w:p>
    <w:p w:rsidR="00256C95" w:rsidRPr="006A5C48" w:rsidRDefault="00256C95" w:rsidP="0075321D">
      <w:pPr>
        <w:suppressAutoHyphens w:val="0"/>
        <w:ind w:right="567"/>
        <w:jc w:val="right"/>
        <w:rPr>
          <w:rFonts w:eastAsia="Calibri"/>
          <w:b/>
          <w:bCs/>
        </w:rPr>
      </w:pPr>
    </w:p>
    <w:bookmarkEnd w:id="212"/>
    <w:bookmarkEnd w:id="213"/>
    <w:p w:rsidR="00486EB7" w:rsidRPr="006A5C48" w:rsidRDefault="00486EB7" w:rsidP="0075321D">
      <w:pPr>
        <w:tabs>
          <w:tab w:val="left" w:pos="2054"/>
        </w:tabs>
        <w:ind w:right="567"/>
        <w:jc w:val="center"/>
        <w:rPr>
          <w:b/>
        </w:rPr>
      </w:pPr>
      <w:r w:rsidRPr="006A5C48">
        <w:rPr>
          <w:b/>
        </w:rPr>
        <w:t xml:space="preserve">Д О В Е Р Е Н </w:t>
      </w:r>
      <w:proofErr w:type="spellStart"/>
      <w:proofErr w:type="gramStart"/>
      <w:r w:rsidRPr="006A5C48">
        <w:rPr>
          <w:b/>
        </w:rPr>
        <w:t>Н</w:t>
      </w:r>
      <w:proofErr w:type="spellEnd"/>
      <w:proofErr w:type="gramEnd"/>
      <w:r w:rsidRPr="006A5C48">
        <w:rPr>
          <w:b/>
        </w:rPr>
        <w:t xml:space="preserve"> О С Т Ь №______</w:t>
      </w:r>
    </w:p>
    <w:p w:rsidR="00486EB7" w:rsidRPr="006A5C48" w:rsidRDefault="00486EB7" w:rsidP="0075321D">
      <w:pPr>
        <w:tabs>
          <w:tab w:val="left" w:pos="2054"/>
        </w:tabs>
        <w:ind w:right="567"/>
        <w:jc w:val="center"/>
      </w:pPr>
    </w:p>
    <w:p w:rsidR="00486EB7" w:rsidRPr="006A5C48" w:rsidRDefault="00486EB7" w:rsidP="0075321D">
      <w:pPr>
        <w:tabs>
          <w:tab w:val="left" w:pos="2054"/>
        </w:tabs>
        <w:ind w:right="567"/>
        <w:jc w:val="center"/>
        <w:rPr>
          <w:b/>
        </w:rPr>
      </w:pPr>
      <w:r w:rsidRPr="006A5C48">
        <w:rPr>
          <w:b/>
        </w:rPr>
        <w:t>Российская Федерация, Мурманская область, г. Мурманск,</w:t>
      </w:r>
    </w:p>
    <w:p w:rsidR="00486EB7" w:rsidRPr="006A5C48" w:rsidRDefault="00486EB7" w:rsidP="0075321D">
      <w:pPr>
        <w:tabs>
          <w:tab w:val="left" w:pos="2054"/>
        </w:tabs>
        <w:ind w:right="567"/>
        <w:jc w:val="center"/>
        <w:rPr>
          <w:b/>
        </w:rPr>
      </w:pPr>
      <w:r w:rsidRPr="006A5C48">
        <w:rPr>
          <w:b/>
        </w:rPr>
        <w:t xml:space="preserve">две тысячи ____________________ год, _________________ </w:t>
      </w:r>
    </w:p>
    <w:p w:rsidR="00486EB7" w:rsidRPr="006A5C48" w:rsidRDefault="00486EB7" w:rsidP="0075321D">
      <w:pPr>
        <w:tabs>
          <w:tab w:val="left" w:pos="2054"/>
        </w:tabs>
        <w:ind w:right="567"/>
      </w:pPr>
    </w:p>
    <w:p w:rsidR="00486EB7" w:rsidRPr="006A5C48" w:rsidRDefault="00486EB7" w:rsidP="0075321D">
      <w:pPr>
        <w:tabs>
          <w:tab w:val="left" w:pos="2054"/>
        </w:tabs>
        <w:ind w:right="567"/>
        <w:jc w:val="both"/>
      </w:pPr>
      <w:r w:rsidRPr="006A5C48">
        <w:t>Организационно – правовая форма организации – Участника запроса цен «________________»  в лице Руководителя _______________________________ действующего на основании _________________, настоящей доверенностью уполномочивает (</w:t>
      </w:r>
      <w:r w:rsidRPr="006A5C48">
        <w:rPr>
          <w:u w:val="single"/>
        </w:rPr>
        <w:t>должность уполномоченного лица, ФИО уполномоченного лица</w:t>
      </w:r>
      <w:r w:rsidRPr="006A5C48">
        <w:t xml:space="preserve"> паспорт серии ______________выдан________________________________), представлять интересы предприятия в процедуре запроса цен на право заключения договора ______________________________________</w:t>
      </w:r>
    </w:p>
    <w:p w:rsidR="00486EB7" w:rsidRPr="006A5C48" w:rsidRDefault="00486EB7" w:rsidP="0075321D">
      <w:pPr>
        <w:tabs>
          <w:tab w:val="left" w:pos="2054"/>
        </w:tabs>
        <w:ind w:right="567"/>
        <w:jc w:val="both"/>
      </w:pPr>
      <w:proofErr w:type="gramStart"/>
      <w:r w:rsidRPr="006A5C48">
        <w:t xml:space="preserve">В целях выполнения данного поручения </w:t>
      </w:r>
      <w:r w:rsidRPr="006A5C48">
        <w:rPr>
          <w:i/>
          <w:u w:val="single"/>
        </w:rPr>
        <w:t>ФИО уполномоченного лица</w:t>
      </w:r>
      <w:r w:rsidRPr="006A5C48">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запроса цен, заключать от имени Участника запроса цен «________________» договоры и контракты на </w:t>
      </w:r>
      <w:r w:rsidR="00471F45" w:rsidRPr="006A5C48">
        <w:t>оказание услуг</w:t>
      </w:r>
      <w:r w:rsidRPr="006A5C48">
        <w:t>, а также совершать все необходимые действия, связанные с выполнением настоящего поручения.</w:t>
      </w:r>
      <w:proofErr w:type="gramEnd"/>
    </w:p>
    <w:p w:rsidR="00486EB7" w:rsidRPr="006A5C48" w:rsidRDefault="00486EB7" w:rsidP="0075321D">
      <w:pPr>
        <w:tabs>
          <w:tab w:val="left" w:pos="2054"/>
        </w:tabs>
        <w:ind w:right="567"/>
        <w:jc w:val="both"/>
      </w:pPr>
      <w:r w:rsidRPr="006A5C48">
        <w:t xml:space="preserve">Подпись </w:t>
      </w:r>
      <w:r w:rsidRPr="006A5C48">
        <w:rPr>
          <w:i/>
          <w:u w:val="single"/>
        </w:rPr>
        <w:t xml:space="preserve">ФИО уполномоченного </w:t>
      </w:r>
      <w:proofErr w:type="spellStart"/>
      <w:r w:rsidRPr="006A5C48">
        <w:rPr>
          <w:i/>
          <w:u w:val="single"/>
        </w:rPr>
        <w:t>лица</w:t>
      </w:r>
      <w:r w:rsidRPr="006A5C48">
        <w:t>___________________удостоверяю</w:t>
      </w:r>
      <w:proofErr w:type="spellEnd"/>
      <w:r w:rsidRPr="006A5C48">
        <w:t>.</w:t>
      </w:r>
      <w:r w:rsidRPr="006A5C48">
        <w:tab/>
      </w:r>
      <w:r w:rsidRPr="006A5C48">
        <w:tab/>
      </w:r>
    </w:p>
    <w:p w:rsidR="00486EB7" w:rsidRPr="006A5C48" w:rsidRDefault="00486EB7" w:rsidP="0075321D">
      <w:pPr>
        <w:tabs>
          <w:tab w:val="left" w:pos="2054"/>
        </w:tabs>
        <w:ind w:right="567"/>
        <w:jc w:val="both"/>
      </w:pPr>
      <w:r w:rsidRPr="006A5C48">
        <w:t>Доверенность действительна по «_____» ____________ 201__ года</w:t>
      </w:r>
    </w:p>
    <w:p w:rsidR="00486EB7" w:rsidRPr="006A5C48" w:rsidRDefault="00486EB7" w:rsidP="0075321D">
      <w:pPr>
        <w:tabs>
          <w:tab w:val="left" w:pos="2054"/>
        </w:tabs>
        <w:ind w:right="567"/>
        <w:jc w:val="both"/>
      </w:pPr>
    </w:p>
    <w:p w:rsidR="00486EB7" w:rsidRPr="006A5C48" w:rsidRDefault="00486EB7" w:rsidP="0075321D">
      <w:pPr>
        <w:tabs>
          <w:tab w:val="left" w:pos="2054"/>
        </w:tabs>
        <w:ind w:right="567"/>
        <w:jc w:val="both"/>
      </w:pPr>
    </w:p>
    <w:p w:rsidR="00F80437" w:rsidRPr="006A5C48" w:rsidRDefault="00486EB7" w:rsidP="0075321D">
      <w:pPr>
        <w:tabs>
          <w:tab w:val="clear" w:pos="425"/>
          <w:tab w:val="clear" w:pos="567"/>
          <w:tab w:val="clear" w:pos="709"/>
        </w:tabs>
        <w:spacing w:line="360" w:lineRule="auto"/>
        <w:ind w:right="567"/>
        <w:rPr>
          <w:rFonts w:eastAsia="Calibri"/>
          <w:lang w:eastAsia="ru-RU"/>
        </w:rPr>
      </w:pPr>
      <w:r w:rsidRPr="006A5C48">
        <w:t xml:space="preserve"> (Руководитель) __________________________________ М.П.</w:t>
      </w:r>
    </w:p>
    <w:p w:rsidR="008F26F8" w:rsidRPr="006A5C48" w:rsidRDefault="008F26F8" w:rsidP="0075321D">
      <w:pPr>
        <w:tabs>
          <w:tab w:val="clear" w:pos="425"/>
          <w:tab w:val="clear" w:pos="567"/>
          <w:tab w:val="clear" w:pos="709"/>
        </w:tabs>
        <w:spacing w:line="360" w:lineRule="auto"/>
        <w:jc w:val="right"/>
        <w:rPr>
          <w:rFonts w:eastAsia="Calibri"/>
          <w:lang w:eastAsia="ru-RU"/>
        </w:rPr>
      </w:pPr>
    </w:p>
    <w:p w:rsidR="00647530" w:rsidRPr="006A5C48" w:rsidRDefault="00D2176E" w:rsidP="0075321D">
      <w:pPr>
        <w:pStyle w:val="19"/>
        <w:numPr>
          <w:ilvl w:val="0"/>
          <w:numId w:val="0"/>
        </w:numPr>
        <w:tabs>
          <w:tab w:val="clear" w:pos="425"/>
          <w:tab w:val="clear" w:pos="567"/>
          <w:tab w:val="clear" w:pos="709"/>
          <w:tab w:val="left" w:pos="5245"/>
        </w:tabs>
        <w:spacing w:before="0"/>
        <w:ind w:left="5670" w:right="567"/>
        <w:jc w:val="right"/>
        <w:rPr>
          <w:iCs/>
          <w:szCs w:val="24"/>
        </w:rPr>
      </w:pPr>
      <w:r w:rsidRPr="006A5C48">
        <w:rPr>
          <w:iCs/>
          <w:szCs w:val="24"/>
        </w:rPr>
        <w:br w:type="page"/>
      </w:r>
      <w:bookmarkStart w:id="217" w:name="_Toc400984896"/>
      <w:r w:rsidR="00647530" w:rsidRPr="006A5C48">
        <w:rPr>
          <w:iCs/>
          <w:szCs w:val="24"/>
        </w:rPr>
        <w:lastRenderedPageBreak/>
        <w:t>Приложение № 4</w:t>
      </w:r>
      <w:bookmarkEnd w:id="217"/>
    </w:p>
    <w:p w:rsidR="008F26F8" w:rsidRPr="006A5C48" w:rsidRDefault="00647530" w:rsidP="0075321D">
      <w:pPr>
        <w:tabs>
          <w:tab w:val="clear" w:pos="425"/>
          <w:tab w:val="clear" w:pos="567"/>
          <w:tab w:val="clear" w:pos="709"/>
        </w:tabs>
        <w:ind w:left="4678" w:right="567" w:firstLine="142"/>
        <w:jc w:val="right"/>
        <w:rPr>
          <w:b/>
        </w:rPr>
      </w:pPr>
      <w:proofErr w:type="gramStart"/>
      <w:r w:rsidRPr="006A5C48">
        <w:rPr>
          <w:b/>
        </w:rPr>
        <w:t>к Документации о проведении открытого запроса цен на право заключения договора на оказание финансовых услуг по предоставлению</w:t>
      </w:r>
      <w:proofErr w:type="gramEnd"/>
      <w:r w:rsidRPr="006A5C48">
        <w:rPr>
          <w:b/>
        </w:rPr>
        <w:t xml:space="preserve"> ОАО «</w:t>
      </w:r>
      <w:proofErr w:type="spellStart"/>
      <w:r w:rsidRPr="006A5C48">
        <w:rPr>
          <w:b/>
        </w:rPr>
        <w:t>Мурманэнергосбыт</w:t>
      </w:r>
      <w:proofErr w:type="spellEnd"/>
      <w:r w:rsidRPr="006A5C48">
        <w:rPr>
          <w:b/>
        </w:rPr>
        <w:t xml:space="preserve">» кредитных средств в форме </w:t>
      </w:r>
      <w:r w:rsidR="00D2176E" w:rsidRPr="006A5C48">
        <w:rPr>
          <w:b/>
        </w:rPr>
        <w:t xml:space="preserve">кредитной линии с лимитом </w:t>
      </w:r>
      <w:r w:rsidR="005649E3" w:rsidRPr="006A5C48">
        <w:rPr>
          <w:b/>
        </w:rPr>
        <w:t>выдачи</w:t>
      </w:r>
    </w:p>
    <w:p w:rsidR="00647530" w:rsidRPr="006A5C48" w:rsidRDefault="00647530" w:rsidP="0075321D">
      <w:pPr>
        <w:tabs>
          <w:tab w:val="clear" w:pos="425"/>
          <w:tab w:val="clear" w:pos="567"/>
          <w:tab w:val="clear" w:pos="709"/>
        </w:tabs>
        <w:ind w:left="4678" w:right="567" w:firstLine="142"/>
        <w:jc w:val="right"/>
        <w:rPr>
          <w:b/>
        </w:rPr>
      </w:pPr>
    </w:p>
    <w:p w:rsidR="00647530" w:rsidRPr="006A5C48" w:rsidRDefault="00647530" w:rsidP="0075321D">
      <w:pPr>
        <w:tabs>
          <w:tab w:val="clear" w:pos="425"/>
          <w:tab w:val="clear" w:pos="567"/>
          <w:tab w:val="clear" w:pos="709"/>
        </w:tabs>
        <w:ind w:right="567" w:firstLine="567"/>
        <w:jc w:val="right"/>
        <w:rPr>
          <w:b/>
        </w:rPr>
      </w:pPr>
    </w:p>
    <w:p w:rsidR="00852E5C" w:rsidRPr="00852E5C" w:rsidRDefault="00852E5C" w:rsidP="00852E5C">
      <w:pPr>
        <w:tabs>
          <w:tab w:val="clear" w:pos="425"/>
          <w:tab w:val="clear" w:pos="567"/>
          <w:tab w:val="clear" w:pos="709"/>
        </w:tabs>
        <w:suppressAutoHyphens w:val="0"/>
        <w:spacing w:after="160"/>
        <w:ind w:firstLine="567"/>
        <w:jc w:val="center"/>
        <w:outlineLvl w:val="0"/>
        <w:rPr>
          <w:b/>
          <w:bCs/>
          <w:caps/>
          <w:u w:val="single"/>
          <w:lang w:eastAsia="ru-RU"/>
        </w:rPr>
      </w:pPr>
      <w:r w:rsidRPr="00852E5C">
        <w:rPr>
          <w:b/>
          <w:bCs/>
          <w:caps/>
          <w:u w:val="single"/>
          <w:lang w:eastAsia="ru-RU"/>
        </w:rPr>
        <w:t>КРЕДИТНЫЙ ДОГОВОР №________</w:t>
      </w:r>
    </w:p>
    <w:tbl>
      <w:tblPr>
        <w:tblW w:w="0" w:type="auto"/>
        <w:tblLook w:val="0000" w:firstRow="0" w:lastRow="0" w:firstColumn="0" w:lastColumn="0" w:noHBand="0" w:noVBand="0"/>
      </w:tblPr>
      <w:tblGrid>
        <w:gridCol w:w="3719"/>
        <w:gridCol w:w="2185"/>
        <w:gridCol w:w="4233"/>
      </w:tblGrid>
      <w:tr w:rsidR="00852E5C" w:rsidRPr="00852E5C" w:rsidTr="00184AF0">
        <w:tc>
          <w:tcPr>
            <w:tcW w:w="3792" w:type="dxa"/>
          </w:tcPr>
          <w:p w:rsidR="00852E5C" w:rsidRPr="00852E5C" w:rsidRDefault="00852E5C" w:rsidP="00852E5C">
            <w:pPr>
              <w:tabs>
                <w:tab w:val="clear" w:pos="425"/>
                <w:tab w:val="clear" w:pos="567"/>
                <w:tab w:val="clear" w:pos="709"/>
              </w:tabs>
              <w:suppressAutoHyphens w:val="0"/>
              <w:spacing w:before="120" w:after="160"/>
              <w:ind w:firstLine="567"/>
              <w:rPr>
                <w:lang w:eastAsia="ru-RU"/>
              </w:rPr>
            </w:pPr>
            <w:r w:rsidRPr="00852E5C">
              <w:rPr>
                <w:lang w:eastAsia="ru-RU"/>
              </w:rPr>
              <w:t>г. Мурманск</w:t>
            </w:r>
          </w:p>
        </w:tc>
        <w:tc>
          <w:tcPr>
            <w:tcW w:w="2244" w:type="dxa"/>
          </w:tcPr>
          <w:p w:rsidR="00852E5C" w:rsidRPr="00852E5C" w:rsidRDefault="00852E5C" w:rsidP="00852E5C">
            <w:pPr>
              <w:tabs>
                <w:tab w:val="clear" w:pos="425"/>
                <w:tab w:val="clear" w:pos="567"/>
                <w:tab w:val="clear" w:pos="709"/>
              </w:tabs>
              <w:suppressAutoHyphens w:val="0"/>
              <w:spacing w:after="160"/>
              <w:ind w:firstLine="567"/>
              <w:jc w:val="both"/>
              <w:rPr>
                <w:lang w:eastAsia="ru-RU"/>
              </w:rPr>
            </w:pPr>
          </w:p>
        </w:tc>
        <w:tc>
          <w:tcPr>
            <w:tcW w:w="4332" w:type="dxa"/>
          </w:tcPr>
          <w:p w:rsidR="00852E5C" w:rsidRPr="00852E5C" w:rsidRDefault="00852E5C" w:rsidP="00852E5C">
            <w:pPr>
              <w:tabs>
                <w:tab w:val="clear" w:pos="425"/>
                <w:tab w:val="clear" w:pos="567"/>
                <w:tab w:val="clear" w:pos="709"/>
              </w:tabs>
              <w:suppressAutoHyphens w:val="0"/>
              <w:spacing w:before="120" w:after="160"/>
              <w:ind w:firstLine="567"/>
              <w:jc w:val="right"/>
              <w:rPr>
                <w:lang w:eastAsia="ru-RU"/>
              </w:rPr>
            </w:pPr>
            <w:r w:rsidRPr="00852E5C">
              <w:rPr>
                <w:lang w:eastAsia="ru-RU"/>
              </w:rPr>
              <w:t>«____» ноября 2014 г.</w:t>
            </w:r>
          </w:p>
        </w:tc>
      </w:tr>
    </w:tbl>
    <w:p w:rsidR="00852E5C" w:rsidRPr="00852E5C" w:rsidRDefault="00852E5C" w:rsidP="00852E5C">
      <w:pPr>
        <w:tabs>
          <w:tab w:val="clear" w:pos="425"/>
          <w:tab w:val="clear" w:pos="567"/>
          <w:tab w:val="clear" w:pos="709"/>
        </w:tabs>
        <w:suppressAutoHyphens w:val="0"/>
        <w:spacing w:after="160"/>
        <w:ind w:firstLine="567"/>
        <w:jc w:val="both"/>
        <w:rPr>
          <w:lang w:eastAsia="ru-RU"/>
        </w:rPr>
      </w:pPr>
      <w:proofErr w:type="gramStart"/>
      <w:r w:rsidRPr="00852E5C">
        <w:rPr>
          <w:lang w:eastAsia="ru-RU"/>
        </w:rPr>
        <w:t xml:space="preserve">___________________________ _________________(далее – </w:t>
      </w:r>
      <w:r w:rsidRPr="00852E5C">
        <w:rPr>
          <w:b/>
          <w:lang w:eastAsia="ru-RU"/>
        </w:rPr>
        <w:t>«Кредитор»</w:t>
      </w:r>
      <w:r w:rsidRPr="00852E5C">
        <w:rPr>
          <w:lang w:eastAsia="ru-RU"/>
        </w:rPr>
        <w:t xml:space="preserve"> или </w:t>
      </w:r>
      <w:r w:rsidRPr="00852E5C">
        <w:rPr>
          <w:b/>
          <w:lang w:eastAsia="ru-RU"/>
        </w:rPr>
        <w:t>«Банк», «филиал Банка»</w:t>
      </w:r>
      <w:r w:rsidRPr="00852E5C">
        <w:rPr>
          <w:lang w:eastAsia="ru-RU"/>
        </w:rPr>
        <w:t xml:space="preserve">) в лице Управляющего _____________________ филиалом __________________, действующего на основании доверенности № ____ от _____________________, с одной стороны, и ________________________________ (далее – </w:t>
      </w:r>
      <w:r w:rsidRPr="00852E5C">
        <w:rPr>
          <w:b/>
          <w:lang w:eastAsia="ru-RU"/>
        </w:rPr>
        <w:t>«Заемщик»</w:t>
      </w:r>
      <w:r w:rsidRPr="00852E5C">
        <w:rPr>
          <w:lang w:eastAsia="ru-RU"/>
        </w:rPr>
        <w:t xml:space="preserve">) в лице _____________________________________________, действующего на основании _________________________________, с другой стороны (далее - </w:t>
      </w:r>
      <w:r w:rsidRPr="00852E5C">
        <w:rPr>
          <w:b/>
          <w:lang w:eastAsia="ru-RU"/>
        </w:rPr>
        <w:t>«Стороны»</w:t>
      </w:r>
      <w:r w:rsidRPr="00852E5C">
        <w:rPr>
          <w:lang w:eastAsia="ru-RU"/>
        </w:rPr>
        <w:t xml:space="preserve">), заключили настоящий кредитный договор (далее – </w:t>
      </w:r>
      <w:r w:rsidRPr="00852E5C">
        <w:rPr>
          <w:b/>
          <w:lang w:eastAsia="ru-RU"/>
        </w:rPr>
        <w:t>«Договор»</w:t>
      </w:r>
      <w:r w:rsidRPr="00852E5C">
        <w:rPr>
          <w:lang w:eastAsia="ru-RU"/>
        </w:rPr>
        <w:t>) о нижеследующем.</w:t>
      </w:r>
      <w:proofErr w:type="gramEnd"/>
    </w:p>
    <w:p w:rsidR="00852E5C" w:rsidRPr="00852E5C" w:rsidRDefault="00852E5C" w:rsidP="00852E5C">
      <w:pPr>
        <w:tabs>
          <w:tab w:val="clear" w:pos="425"/>
          <w:tab w:val="clear" w:pos="567"/>
          <w:tab w:val="clear" w:pos="709"/>
        </w:tabs>
        <w:suppressAutoHyphens w:val="0"/>
        <w:spacing w:before="240" w:after="160"/>
        <w:ind w:firstLine="567"/>
        <w:jc w:val="center"/>
        <w:outlineLvl w:val="0"/>
        <w:rPr>
          <w:b/>
          <w:lang w:eastAsia="ru-RU"/>
        </w:rPr>
      </w:pPr>
      <w:r w:rsidRPr="00852E5C">
        <w:rPr>
          <w:b/>
          <w:lang w:eastAsia="ru-RU"/>
        </w:rPr>
        <w:t>ОСНОВНЫЕ ПОНЯТИЯ</w:t>
      </w:r>
    </w:p>
    <w:p w:rsidR="00852E5C" w:rsidRPr="00852E5C" w:rsidRDefault="00852E5C" w:rsidP="00852E5C">
      <w:pPr>
        <w:tabs>
          <w:tab w:val="clear" w:pos="425"/>
          <w:tab w:val="clear" w:pos="567"/>
          <w:tab w:val="clear" w:pos="709"/>
        </w:tabs>
        <w:suppressAutoHyphens w:val="0"/>
        <w:spacing w:after="60"/>
        <w:ind w:firstLine="567"/>
        <w:jc w:val="both"/>
        <w:rPr>
          <w:lang w:eastAsia="ru-RU"/>
        </w:rPr>
      </w:pPr>
      <w:r w:rsidRPr="00852E5C">
        <w:rPr>
          <w:lang w:eastAsia="ru-RU"/>
        </w:rPr>
        <w:t>В Договоре:</w:t>
      </w:r>
    </w:p>
    <w:p w:rsidR="00852E5C" w:rsidRPr="00852E5C" w:rsidRDefault="00852E5C" w:rsidP="00852E5C">
      <w:pPr>
        <w:tabs>
          <w:tab w:val="clear" w:pos="425"/>
          <w:tab w:val="clear" w:pos="567"/>
          <w:tab w:val="clear" w:pos="709"/>
        </w:tabs>
        <w:suppressAutoHyphens w:val="0"/>
        <w:spacing w:after="60"/>
        <w:ind w:firstLine="567"/>
        <w:jc w:val="both"/>
        <w:rPr>
          <w:lang w:eastAsia="ru-RU"/>
        </w:rPr>
      </w:pPr>
      <w:r w:rsidRPr="00852E5C">
        <w:rPr>
          <w:b/>
          <w:lang w:eastAsia="ru-RU"/>
        </w:rPr>
        <w:t>Кредитная линия</w:t>
      </w:r>
      <w:r w:rsidRPr="00852E5C">
        <w:rPr>
          <w:lang w:eastAsia="ru-RU"/>
        </w:rPr>
        <w:t xml:space="preserve"> (далее – </w:t>
      </w:r>
      <w:r w:rsidRPr="00852E5C">
        <w:rPr>
          <w:b/>
          <w:lang w:eastAsia="ru-RU"/>
        </w:rPr>
        <w:t>«Кредит»</w:t>
      </w:r>
      <w:r w:rsidRPr="00852E5C">
        <w:rPr>
          <w:lang w:eastAsia="ru-RU"/>
        </w:rPr>
        <w:t>) - денежные средства, предоставляемые Банком Заемщику отдельными частями (траншами), общая сумма которых не превышает установленного Лимита выдачи, в порядке и на условиях, изложенных в Договоре.</w:t>
      </w:r>
    </w:p>
    <w:p w:rsidR="00852E5C" w:rsidRPr="00852E5C" w:rsidRDefault="00852E5C" w:rsidP="00852E5C">
      <w:pPr>
        <w:tabs>
          <w:tab w:val="clear" w:pos="425"/>
          <w:tab w:val="clear" w:pos="567"/>
          <w:tab w:val="clear" w:pos="709"/>
        </w:tabs>
        <w:suppressAutoHyphens w:val="0"/>
        <w:spacing w:after="60"/>
        <w:ind w:firstLine="567"/>
        <w:jc w:val="both"/>
        <w:rPr>
          <w:lang w:eastAsia="ru-RU"/>
        </w:rPr>
      </w:pPr>
      <w:r w:rsidRPr="00852E5C">
        <w:rPr>
          <w:b/>
          <w:lang w:eastAsia="ru-RU"/>
        </w:rPr>
        <w:t>Ссудная задолженность или Основной долг</w:t>
      </w:r>
      <w:r w:rsidRPr="00852E5C">
        <w:rPr>
          <w:lang w:eastAsia="ru-RU"/>
        </w:rPr>
        <w:t xml:space="preserve"> – остаток задолженности Заемщика на начало операционного дня в течение всего срока действия Договора без учета начисленных процентов за пользование Кредитом, комиссий и неустоек.</w:t>
      </w:r>
    </w:p>
    <w:p w:rsidR="00852E5C" w:rsidRPr="00852E5C" w:rsidRDefault="00852E5C" w:rsidP="00852E5C">
      <w:pPr>
        <w:tabs>
          <w:tab w:val="clear" w:pos="425"/>
          <w:tab w:val="clear" w:pos="567"/>
          <w:tab w:val="clear" w:pos="709"/>
        </w:tabs>
        <w:suppressAutoHyphens w:val="0"/>
        <w:spacing w:after="60"/>
        <w:ind w:firstLine="567"/>
        <w:jc w:val="both"/>
        <w:rPr>
          <w:lang w:eastAsia="ru-RU"/>
        </w:rPr>
      </w:pPr>
      <w:r w:rsidRPr="00852E5C">
        <w:rPr>
          <w:b/>
          <w:lang w:eastAsia="ru-RU"/>
        </w:rPr>
        <w:t>Лимит выдачи</w:t>
      </w:r>
      <w:r w:rsidRPr="00852E5C">
        <w:rPr>
          <w:lang w:eastAsia="ru-RU"/>
        </w:rPr>
        <w:t xml:space="preserve"> – общая максимально возможная сумма денежных средств, предоставляемых Заемщику в порядке и на условиях Договора в течение всего срока его действия.</w:t>
      </w:r>
    </w:p>
    <w:p w:rsidR="00852E5C" w:rsidRPr="00852E5C" w:rsidRDefault="00852E5C" w:rsidP="00852E5C">
      <w:pPr>
        <w:tabs>
          <w:tab w:val="clear" w:pos="425"/>
          <w:tab w:val="clear" w:pos="567"/>
          <w:tab w:val="left" w:pos="1418"/>
          <w:tab w:val="left" w:pos="2126"/>
        </w:tabs>
        <w:suppressAutoHyphens w:val="0"/>
        <w:spacing w:after="60"/>
        <w:ind w:firstLine="567"/>
        <w:jc w:val="both"/>
        <w:rPr>
          <w:lang w:eastAsia="ru-RU"/>
        </w:rPr>
      </w:pPr>
      <w:r w:rsidRPr="00852E5C">
        <w:rPr>
          <w:b/>
          <w:lang w:eastAsia="ru-RU"/>
        </w:rPr>
        <w:t>Текущий Лимит выдачи</w:t>
      </w:r>
      <w:r w:rsidRPr="00852E5C">
        <w:rPr>
          <w:lang w:eastAsia="ru-RU"/>
        </w:rPr>
        <w:t xml:space="preserve"> – максимально возможная сумма денежных средств, которая может быть предоставлена Заемщику в соответствии с графиком, установленным в пределах срока действия настоящего Договора. Текущий Лимит выдачи не может превышать Лимит выдачи, установленный настоящим Договором.</w:t>
      </w:r>
    </w:p>
    <w:p w:rsidR="00852E5C" w:rsidRPr="00852E5C" w:rsidRDefault="00852E5C" w:rsidP="00852E5C">
      <w:pPr>
        <w:tabs>
          <w:tab w:val="clear" w:pos="425"/>
          <w:tab w:val="clear" w:pos="567"/>
          <w:tab w:val="clear" w:pos="709"/>
        </w:tabs>
        <w:suppressAutoHyphens w:val="0"/>
        <w:spacing w:after="60"/>
        <w:ind w:firstLine="567"/>
        <w:jc w:val="both"/>
        <w:rPr>
          <w:lang w:eastAsia="ru-RU"/>
        </w:rPr>
      </w:pPr>
      <w:r w:rsidRPr="00852E5C">
        <w:rPr>
          <w:b/>
          <w:lang w:eastAsia="ru-RU"/>
        </w:rPr>
        <w:t>Неиспользованный остаток Кредитной линии</w:t>
      </w:r>
      <w:r w:rsidRPr="00852E5C">
        <w:rPr>
          <w:lang w:eastAsia="ru-RU"/>
        </w:rPr>
        <w:t xml:space="preserve"> – разница между Лимитом выдачи и суммой денежных средств, фактически предоставленной Заемщику по Договору в течение срока его действия, на определенную дату.</w:t>
      </w:r>
    </w:p>
    <w:p w:rsidR="00852E5C" w:rsidRPr="00852E5C" w:rsidRDefault="00852E5C" w:rsidP="00852E5C">
      <w:pPr>
        <w:tabs>
          <w:tab w:val="clear" w:pos="425"/>
          <w:tab w:val="clear" w:pos="567"/>
          <w:tab w:val="clear" w:pos="709"/>
        </w:tabs>
        <w:suppressAutoHyphens w:val="0"/>
        <w:spacing w:after="60"/>
        <w:ind w:firstLine="567"/>
        <w:jc w:val="both"/>
        <w:rPr>
          <w:lang w:eastAsia="ru-RU"/>
        </w:rPr>
      </w:pPr>
      <w:r w:rsidRPr="00852E5C">
        <w:rPr>
          <w:b/>
          <w:lang w:eastAsia="ru-RU"/>
        </w:rPr>
        <w:t xml:space="preserve">Банковские счета </w:t>
      </w:r>
      <w:r w:rsidRPr="00852E5C">
        <w:rPr>
          <w:lang w:eastAsia="ru-RU"/>
        </w:rPr>
        <w:t xml:space="preserve"> – расчетные, бюджетные и валютные счета, открытые Заемщику в Банке и других кредитных организациях в валюте Российской Федерации и иностранных валютах.</w:t>
      </w:r>
    </w:p>
    <w:p w:rsidR="00852E5C" w:rsidRPr="00852E5C" w:rsidRDefault="00852E5C" w:rsidP="00852E5C">
      <w:pPr>
        <w:tabs>
          <w:tab w:val="clear" w:pos="425"/>
          <w:tab w:val="clear" w:pos="567"/>
          <w:tab w:val="clear" w:pos="709"/>
        </w:tabs>
        <w:suppressAutoHyphens w:val="0"/>
        <w:spacing w:after="60"/>
        <w:ind w:firstLine="567"/>
        <w:jc w:val="both"/>
        <w:rPr>
          <w:lang w:eastAsia="ru-RU"/>
        </w:rPr>
      </w:pPr>
      <w:r w:rsidRPr="00852E5C">
        <w:rPr>
          <w:b/>
          <w:lang w:eastAsia="ru-RU"/>
        </w:rPr>
        <w:t>Досрочный возврат Кредита (транша Кредита)</w:t>
      </w:r>
      <w:r w:rsidRPr="00852E5C">
        <w:rPr>
          <w:lang w:eastAsia="ru-RU"/>
        </w:rPr>
        <w:t xml:space="preserve"> – исполнение Заемщиком по его собственной инициативе обязательств по частичному или полному возврату полученного Кредита (транша Кредита) ранее срока возврата, установленного Договором.</w:t>
      </w:r>
    </w:p>
    <w:p w:rsidR="00852E5C" w:rsidRPr="00852E5C" w:rsidRDefault="00852E5C" w:rsidP="00852E5C">
      <w:pPr>
        <w:keepNext/>
        <w:tabs>
          <w:tab w:val="clear" w:pos="425"/>
          <w:tab w:val="clear" w:pos="567"/>
          <w:tab w:val="clear" w:pos="709"/>
          <w:tab w:val="num" w:pos="360"/>
        </w:tabs>
        <w:suppressAutoHyphens w:val="0"/>
        <w:spacing w:before="240" w:after="160"/>
        <w:ind w:firstLine="567"/>
        <w:jc w:val="center"/>
        <w:rPr>
          <w:b/>
          <w:bCs/>
          <w:lang w:eastAsia="ru-RU"/>
        </w:rPr>
      </w:pPr>
      <w:r w:rsidRPr="00852E5C">
        <w:rPr>
          <w:b/>
          <w:bCs/>
          <w:lang w:eastAsia="ru-RU"/>
        </w:rPr>
        <w:t>ПРЕДМЕТ ДОГОВОРА</w:t>
      </w:r>
    </w:p>
    <w:p w:rsidR="00852E5C" w:rsidRPr="00852E5C" w:rsidRDefault="00852E5C" w:rsidP="00852E5C">
      <w:pPr>
        <w:tabs>
          <w:tab w:val="clear" w:pos="425"/>
          <w:tab w:val="clear" w:pos="567"/>
          <w:tab w:val="clear" w:pos="709"/>
          <w:tab w:val="left" w:pos="-1980"/>
          <w:tab w:val="left" w:pos="900"/>
        </w:tabs>
        <w:suppressAutoHyphens w:val="0"/>
        <w:spacing w:after="60"/>
        <w:ind w:firstLine="567"/>
        <w:jc w:val="both"/>
        <w:rPr>
          <w:lang w:val="x-none" w:eastAsia="x-none"/>
        </w:rPr>
      </w:pPr>
      <w:r w:rsidRPr="00852E5C">
        <w:rPr>
          <w:lang w:val="x-none" w:eastAsia="x-none"/>
        </w:rPr>
        <w:t>1.1.</w:t>
      </w:r>
      <w:r w:rsidRPr="00852E5C">
        <w:rPr>
          <w:lang w:val="x-none" w:eastAsia="x-none"/>
        </w:rPr>
        <w:tab/>
        <w:t xml:space="preserve">Банк открывает Заемщику в порядке и на условиях, изложенных в Договоре, </w:t>
      </w:r>
      <w:r w:rsidRPr="00852E5C">
        <w:rPr>
          <w:lang w:eastAsia="x-none"/>
        </w:rPr>
        <w:t>К</w:t>
      </w:r>
      <w:proofErr w:type="spellStart"/>
      <w:r w:rsidRPr="00852E5C">
        <w:rPr>
          <w:lang w:val="x-none" w:eastAsia="x-none"/>
        </w:rPr>
        <w:t>редитную</w:t>
      </w:r>
      <w:proofErr w:type="spellEnd"/>
      <w:r w:rsidRPr="00852E5C">
        <w:rPr>
          <w:lang w:val="x-none" w:eastAsia="x-none"/>
        </w:rPr>
        <w:t xml:space="preserve"> линию (</w:t>
      </w:r>
      <w:r w:rsidRPr="00852E5C">
        <w:rPr>
          <w:lang w:eastAsia="x-none"/>
        </w:rPr>
        <w:t>Кредит</w:t>
      </w:r>
      <w:r w:rsidRPr="00852E5C">
        <w:rPr>
          <w:lang w:val="x-none" w:eastAsia="x-none"/>
        </w:rPr>
        <w:t>) на срок до ___.___</w:t>
      </w:r>
      <w:r w:rsidRPr="00852E5C">
        <w:rPr>
          <w:lang w:eastAsia="x-none"/>
        </w:rPr>
        <w:t>.</w:t>
      </w:r>
      <w:r w:rsidRPr="00852E5C">
        <w:rPr>
          <w:lang w:val="x-none" w:eastAsia="x-none"/>
        </w:rPr>
        <w:t xml:space="preserve">______ г. включительно с Лимитом выдачи в сумме </w:t>
      </w:r>
      <w:r w:rsidRPr="00852E5C">
        <w:rPr>
          <w:lang w:eastAsia="x-none"/>
        </w:rPr>
        <w:t xml:space="preserve">500 000 000 </w:t>
      </w:r>
      <w:r w:rsidRPr="00852E5C">
        <w:rPr>
          <w:lang w:val="x-none" w:eastAsia="x-none"/>
        </w:rPr>
        <w:t>(</w:t>
      </w:r>
      <w:r w:rsidRPr="00852E5C">
        <w:rPr>
          <w:lang w:eastAsia="x-none"/>
        </w:rPr>
        <w:t>Пятьсот миллионов</w:t>
      </w:r>
      <w:r w:rsidRPr="00852E5C">
        <w:rPr>
          <w:lang w:val="x-none" w:eastAsia="x-none"/>
        </w:rPr>
        <w:t xml:space="preserve">) рублей для </w:t>
      </w:r>
      <w:r w:rsidRPr="00852E5C">
        <w:rPr>
          <w:b/>
          <w:lang w:val="x-none" w:eastAsia="x-none"/>
        </w:rPr>
        <w:t>пополнения оборотных средств и финансирования текущих расходов</w:t>
      </w:r>
      <w:r w:rsidRPr="00852E5C">
        <w:rPr>
          <w:lang w:val="x-none" w:eastAsia="x-none"/>
        </w:rPr>
        <w:t xml:space="preserve">, а Заемщик обязуется возвратить Банку полученный </w:t>
      </w:r>
      <w:r w:rsidRPr="00852E5C">
        <w:rPr>
          <w:lang w:eastAsia="x-none"/>
        </w:rPr>
        <w:lastRenderedPageBreak/>
        <w:t>К</w:t>
      </w:r>
      <w:proofErr w:type="spellStart"/>
      <w:r w:rsidRPr="00852E5C">
        <w:rPr>
          <w:lang w:val="x-none" w:eastAsia="x-none"/>
        </w:rPr>
        <w:t>редит</w:t>
      </w:r>
      <w:proofErr w:type="spellEnd"/>
      <w:r w:rsidRPr="00852E5C">
        <w:rPr>
          <w:lang w:val="x-none" w:eastAsia="x-none"/>
        </w:rPr>
        <w:t xml:space="preserve"> и уплатить проценты за пользование им в размере, в сроки и на условиях Договора и исполнить иные обязательства, предусмотренные Договором.</w:t>
      </w:r>
    </w:p>
    <w:p w:rsidR="00852E5C" w:rsidRPr="00852E5C" w:rsidRDefault="00852E5C" w:rsidP="00852E5C">
      <w:pPr>
        <w:tabs>
          <w:tab w:val="clear" w:pos="425"/>
          <w:tab w:val="clear" w:pos="567"/>
          <w:tab w:val="clear" w:pos="709"/>
          <w:tab w:val="left" w:pos="-1980"/>
          <w:tab w:val="left" w:pos="900"/>
        </w:tabs>
        <w:suppressAutoHyphens w:val="0"/>
        <w:spacing w:after="60"/>
        <w:ind w:firstLine="567"/>
        <w:jc w:val="both"/>
        <w:rPr>
          <w:lang w:val="x-none" w:eastAsia="x-none"/>
        </w:rPr>
      </w:pPr>
      <w:r w:rsidRPr="00852E5C">
        <w:rPr>
          <w:lang w:val="x-none" w:eastAsia="x-none"/>
        </w:rPr>
        <w:t>1.2.</w:t>
      </w:r>
      <w:r w:rsidRPr="00852E5C">
        <w:rPr>
          <w:lang w:val="x-none" w:eastAsia="x-none"/>
        </w:rPr>
        <w:tab/>
        <w:t>Процентная ставка</w:t>
      </w:r>
      <w:r w:rsidRPr="00852E5C">
        <w:rPr>
          <w:lang w:eastAsia="x-none"/>
        </w:rPr>
        <w:t xml:space="preserve"> </w:t>
      </w:r>
      <w:r w:rsidRPr="00852E5C">
        <w:rPr>
          <w:lang w:val="x-none" w:eastAsia="x-none"/>
        </w:rPr>
        <w:t xml:space="preserve">за пользование </w:t>
      </w:r>
      <w:r w:rsidRPr="00852E5C">
        <w:rPr>
          <w:lang w:eastAsia="x-none"/>
        </w:rPr>
        <w:t>К</w:t>
      </w:r>
      <w:proofErr w:type="spellStart"/>
      <w:r w:rsidRPr="00852E5C">
        <w:rPr>
          <w:lang w:val="x-none" w:eastAsia="x-none"/>
        </w:rPr>
        <w:t>редитом</w:t>
      </w:r>
      <w:proofErr w:type="spellEnd"/>
      <w:r w:rsidRPr="00852E5C">
        <w:rPr>
          <w:lang w:val="x-none" w:eastAsia="x-none"/>
        </w:rPr>
        <w:t xml:space="preserve"> устанавливается в размере __ (_________________) процентов годовых и может быть изменена в порядке, установленном Договором.</w:t>
      </w:r>
    </w:p>
    <w:p w:rsidR="00852E5C" w:rsidRPr="00852E5C" w:rsidRDefault="00852E5C" w:rsidP="00852E5C">
      <w:pPr>
        <w:tabs>
          <w:tab w:val="clear" w:pos="425"/>
          <w:tab w:val="clear" w:pos="567"/>
          <w:tab w:val="clear" w:pos="709"/>
        </w:tabs>
        <w:suppressAutoHyphens w:val="0"/>
        <w:spacing w:after="60"/>
        <w:ind w:firstLine="567"/>
        <w:jc w:val="both"/>
        <w:rPr>
          <w:lang w:eastAsia="ru-RU"/>
        </w:rPr>
      </w:pPr>
      <w:r w:rsidRPr="00852E5C">
        <w:rPr>
          <w:lang w:eastAsia="ru-RU"/>
        </w:rPr>
        <w:t>1.3.</w:t>
      </w:r>
      <w:r w:rsidRPr="00852E5C">
        <w:rPr>
          <w:lang w:eastAsia="ru-RU"/>
        </w:rPr>
        <w:tab/>
        <w:t xml:space="preserve">В случае увеличения Банком России ставки рефинансирования Банк вправе в одностороннем порядке (без оформления изменения Дополнительным соглашением к Договору) увеличить процентную ставку за пользование Кредитом на количество пунктов (в </w:t>
      </w:r>
      <w:proofErr w:type="spellStart"/>
      <w:r w:rsidRPr="00852E5C">
        <w:rPr>
          <w:lang w:eastAsia="ru-RU"/>
        </w:rPr>
        <w:t>т.ч</w:t>
      </w:r>
      <w:proofErr w:type="spellEnd"/>
      <w:r w:rsidRPr="00852E5C">
        <w:rPr>
          <w:lang w:eastAsia="ru-RU"/>
        </w:rPr>
        <w:t xml:space="preserve">. целых и дробных пунктов) аналогично увеличению ставки рефинансирования. В этом случае Банк в течение 3 (Трех) рабочих дней </w:t>
      </w:r>
      <w:proofErr w:type="gramStart"/>
      <w:r w:rsidRPr="00852E5C">
        <w:rPr>
          <w:lang w:eastAsia="ru-RU"/>
        </w:rPr>
        <w:t>с даты принятия</w:t>
      </w:r>
      <w:proofErr w:type="gramEnd"/>
      <w:r w:rsidRPr="00852E5C">
        <w:rPr>
          <w:lang w:eastAsia="ru-RU"/>
        </w:rPr>
        <w:t xml:space="preserve"> решения об увеличении процентной ставки по Договору направляет Заемщику соответствующее уведомление заказным письмом с почтовым уведомлением о вручении в соответствии с п.8.5 Договора. За неполучение и/или несвоевременное получение Заемщиком уведомления Банк ответственности не несет.</w:t>
      </w:r>
    </w:p>
    <w:p w:rsidR="00852E5C" w:rsidRPr="00852E5C" w:rsidRDefault="00852E5C" w:rsidP="00852E5C">
      <w:pPr>
        <w:tabs>
          <w:tab w:val="clear" w:pos="425"/>
          <w:tab w:val="clear" w:pos="567"/>
          <w:tab w:val="clear" w:pos="709"/>
        </w:tabs>
        <w:suppressAutoHyphens w:val="0"/>
        <w:spacing w:after="60"/>
        <w:ind w:firstLine="567"/>
        <w:jc w:val="both"/>
        <w:rPr>
          <w:lang w:eastAsia="ru-RU"/>
        </w:rPr>
      </w:pPr>
      <w:r w:rsidRPr="00852E5C">
        <w:rPr>
          <w:lang w:eastAsia="ru-RU"/>
        </w:rPr>
        <w:t>Решение об изменении размера процентной ставки вступает в силу через 15 (Пятнадцать) рабочих дней со дня отправки уведомления Банком включительно, если в уведомлении не указана более поздняя дата вступления изменений в силу.</w:t>
      </w:r>
    </w:p>
    <w:p w:rsidR="00852E5C" w:rsidRPr="00852E5C" w:rsidRDefault="00852E5C" w:rsidP="00852E5C">
      <w:pPr>
        <w:tabs>
          <w:tab w:val="clear" w:pos="425"/>
          <w:tab w:val="clear" w:pos="567"/>
          <w:tab w:val="clear" w:pos="709"/>
        </w:tabs>
        <w:suppressAutoHyphens w:val="0"/>
        <w:spacing w:after="60"/>
        <w:ind w:firstLine="567"/>
        <w:jc w:val="both"/>
        <w:rPr>
          <w:lang w:eastAsia="ru-RU"/>
        </w:rPr>
      </w:pPr>
      <w:proofErr w:type="gramStart"/>
      <w:r w:rsidRPr="00852E5C">
        <w:rPr>
          <w:lang w:eastAsia="ru-RU"/>
        </w:rPr>
        <w:t>В случае несогласия с установлением Банком нового размера процентной ставки Заемщик вправе в одностороннем порядке отказаться от Договора, уведомив об этом Банк в письменной форме и погасив задолженность по Договору в полном объеме (сумму Основного долга, проценты, начисленные за фактический срок пользования Кредитом, подлежащие уплате суммы комиссий, неустоек и другие платежи, возникшие по Договору), на действующих условиях Договора в срок</w:t>
      </w:r>
      <w:proofErr w:type="gramEnd"/>
      <w:r w:rsidRPr="00852E5C">
        <w:rPr>
          <w:lang w:eastAsia="ru-RU"/>
        </w:rPr>
        <w:t xml:space="preserve"> не позднее 15 (Пятнадцати) рабочих дней со дня отправки уведомления Банком, после чего Договор прекращает свое действие. В случае невыполнения Заемщиком действий, предусмотренных настоящим пунктом, Договор продолжает свое действие на новых условиях по истечении 15 (Пятнадцати) рабочих дней со дня отправки Банком уведомления.</w:t>
      </w:r>
    </w:p>
    <w:p w:rsidR="00852E5C" w:rsidRPr="00852E5C" w:rsidRDefault="00852E5C" w:rsidP="00852E5C">
      <w:pPr>
        <w:tabs>
          <w:tab w:val="clear" w:pos="425"/>
          <w:tab w:val="clear" w:pos="567"/>
          <w:tab w:val="clear" w:pos="709"/>
        </w:tabs>
        <w:suppressAutoHyphens w:val="0"/>
        <w:spacing w:after="60"/>
        <w:ind w:firstLine="567"/>
        <w:jc w:val="both"/>
        <w:rPr>
          <w:lang w:eastAsia="ru-RU"/>
        </w:rPr>
      </w:pPr>
      <w:r w:rsidRPr="00852E5C">
        <w:rPr>
          <w:lang w:eastAsia="ru-RU"/>
        </w:rPr>
        <w:t>1.4.</w:t>
      </w:r>
      <w:r w:rsidRPr="00852E5C">
        <w:rPr>
          <w:lang w:eastAsia="ru-RU"/>
        </w:rPr>
        <w:tab/>
        <w:t>В случае изменения обстановки на финансово-кредитном рынке или изменения стоимости кредитных ресурсов, привлекаемых Банком, процентная ставка за пользование Кредитом может быть изменена по соглашению Сторон по инициативе Банка. Изменение процентной ставки оформляется Дополнительным соглашением к Договору.</w:t>
      </w:r>
    </w:p>
    <w:p w:rsidR="00852E5C" w:rsidRPr="00852E5C" w:rsidRDefault="00852E5C" w:rsidP="00852E5C">
      <w:pPr>
        <w:tabs>
          <w:tab w:val="clear" w:pos="425"/>
          <w:tab w:val="clear" w:pos="567"/>
          <w:tab w:val="clear" w:pos="709"/>
        </w:tabs>
        <w:suppressAutoHyphens w:val="0"/>
        <w:spacing w:after="60"/>
        <w:ind w:firstLine="567"/>
        <w:jc w:val="both"/>
        <w:rPr>
          <w:lang w:eastAsia="ru-RU"/>
        </w:rPr>
      </w:pPr>
      <w:r w:rsidRPr="00852E5C">
        <w:rPr>
          <w:lang w:eastAsia="ru-RU"/>
        </w:rPr>
        <w:t>Если Стороны не подпишут Дополнительное соглашение к Договору в течение 3 (Трех) рабочих дней с момента получения Заемщиком письменного уведомления Банка (с приложенным расчетом задолженности Заемщика по Договору на дату направления уведомления) с предложением об изменении процентной ставки, Заемщик вправе отказаться от Договора, уведомив об этом Банк в письменной форме. В этом случае Заемщик обязан погасить задолженность по Договору в полном объеме (сумму Основного долга, проценты, начисленные за фактический срок пользования Кредитом на условиях действующего Договора, подлежащие уплате суммы комиссий, неустоек и другие платежи, возникшие по Договору) в срок не позднее 7 (Семи) рабочих дней после получения указанного уведомления.</w:t>
      </w:r>
    </w:p>
    <w:p w:rsidR="00852E5C" w:rsidRPr="00852E5C" w:rsidRDefault="00852E5C" w:rsidP="00852E5C">
      <w:pPr>
        <w:tabs>
          <w:tab w:val="clear" w:pos="425"/>
          <w:tab w:val="clear" w:pos="567"/>
          <w:tab w:val="clear" w:pos="709"/>
        </w:tabs>
        <w:suppressAutoHyphens w:val="0"/>
        <w:spacing w:after="60"/>
        <w:ind w:firstLine="567"/>
        <w:jc w:val="both"/>
        <w:rPr>
          <w:lang w:eastAsia="ru-RU"/>
        </w:rPr>
      </w:pPr>
      <w:r w:rsidRPr="00852E5C">
        <w:rPr>
          <w:lang w:eastAsia="ru-RU"/>
        </w:rPr>
        <w:t xml:space="preserve">В случае </w:t>
      </w:r>
      <w:proofErr w:type="spellStart"/>
      <w:r w:rsidRPr="00852E5C">
        <w:rPr>
          <w:lang w:eastAsia="ru-RU"/>
        </w:rPr>
        <w:t>неподписания</w:t>
      </w:r>
      <w:proofErr w:type="spellEnd"/>
      <w:r w:rsidRPr="00852E5C">
        <w:rPr>
          <w:lang w:eastAsia="ru-RU"/>
        </w:rPr>
        <w:t xml:space="preserve"> Дополнительного соглашения к Договору и непогашения Заемщиком задолженности Банк вправе потребовать досрочного возврата Кредита и погашения задолженности в порядке, предусмотренном п. 5.5.7 Договора, с одновременным обращением взыскания на предоставленное обеспечение (залог).</w:t>
      </w:r>
    </w:p>
    <w:p w:rsidR="00852E5C" w:rsidRPr="00852E5C" w:rsidRDefault="00852E5C" w:rsidP="00852E5C">
      <w:pPr>
        <w:tabs>
          <w:tab w:val="clear" w:pos="425"/>
          <w:tab w:val="clear" w:pos="567"/>
          <w:tab w:val="clear" w:pos="709"/>
        </w:tabs>
        <w:suppressAutoHyphens w:val="0"/>
        <w:spacing w:after="60"/>
        <w:ind w:firstLine="567"/>
        <w:jc w:val="both"/>
        <w:rPr>
          <w:lang w:eastAsia="ru-RU"/>
        </w:rPr>
      </w:pPr>
      <w:r w:rsidRPr="00852E5C">
        <w:rPr>
          <w:lang w:eastAsia="ru-RU"/>
        </w:rPr>
        <w:t>1.5.</w:t>
      </w:r>
      <w:r w:rsidRPr="00852E5C">
        <w:rPr>
          <w:lang w:eastAsia="ru-RU"/>
        </w:rPr>
        <w:tab/>
        <w:t>За ведение ссудного счета Заемщик ежемесячно уплачивает Банку комиссию в размере __ % годовых от суммы остатка срочной Ссудной задолженности на начало операционного дня</w:t>
      </w:r>
      <w:r w:rsidRPr="00852E5C">
        <w:rPr>
          <w:bCs/>
          <w:lang w:eastAsia="ru-RU"/>
        </w:rPr>
        <w:t xml:space="preserve"> за период с 1 по последний календарный день текущего месяца включительно не позднее последней даты уплаты процентов за месяц в соответствии с п.4.2 Договора. При исчислении суммы комиссии в расчет </w:t>
      </w:r>
      <w:r w:rsidRPr="00852E5C">
        <w:rPr>
          <w:lang w:eastAsia="ru-RU"/>
        </w:rPr>
        <w:t xml:space="preserve">принимается фактическое количество календарных дней месяца наличия срочной Ссудной задолженности, при этом за базу расчета берется фактическое количество дней в году (365 или 366 дней). Уплата осуществляется платежным поручением Заемщика или путем списания денежных средств с Банковских счетов </w:t>
      </w:r>
      <w:proofErr w:type="gramStart"/>
      <w:r w:rsidRPr="00852E5C">
        <w:rPr>
          <w:lang w:eastAsia="ru-RU"/>
        </w:rPr>
        <w:t>Заемщика</w:t>
      </w:r>
      <w:proofErr w:type="gramEnd"/>
      <w:r w:rsidRPr="00852E5C">
        <w:rPr>
          <w:lang w:eastAsia="ru-RU"/>
        </w:rPr>
        <w:t xml:space="preserve"> с использованием предусмотренных законодательством форм расчетов на основании </w:t>
      </w:r>
      <w:r w:rsidRPr="00852E5C">
        <w:rPr>
          <w:lang w:eastAsia="ru-RU"/>
        </w:rPr>
        <w:lastRenderedPageBreak/>
        <w:t>письменного заявления Заемщика о заранее данном акцепте (по форме Банка) или  заключаемого  Дополнительного соглашения к договору банковского счета на оплату предъявленных к счету распоряжений и зачисления их на счет в филиале Банка, указанный в последнем уведомлении об установлении/</w:t>
      </w:r>
      <w:proofErr w:type="gramStart"/>
      <w:r w:rsidRPr="00852E5C">
        <w:rPr>
          <w:lang w:eastAsia="ru-RU"/>
        </w:rPr>
        <w:t>изменении</w:t>
      </w:r>
      <w:proofErr w:type="gramEnd"/>
      <w:r w:rsidRPr="00852E5C">
        <w:rPr>
          <w:lang w:eastAsia="ru-RU"/>
        </w:rPr>
        <w:t xml:space="preserve"> счёта для уплаты сумм основного долга, процентов, комиссий и неустоек в рамках Договора, направленном Заемщику Банком.</w:t>
      </w:r>
    </w:p>
    <w:p w:rsidR="00852E5C" w:rsidRPr="00852E5C" w:rsidRDefault="00852E5C" w:rsidP="00852E5C">
      <w:pPr>
        <w:tabs>
          <w:tab w:val="clear" w:pos="425"/>
          <w:tab w:val="clear" w:pos="567"/>
          <w:tab w:val="clear" w:pos="709"/>
          <w:tab w:val="left" w:pos="-1980"/>
          <w:tab w:val="left" w:pos="0"/>
        </w:tabs>
        <w:suppressAutoHyphens w:val="0"/>
        <w:spacing w:after="60"/>
        <w:ind w:firstLine="567"/>
        <w:jc w:val="both"/>
        <w:rPr>
          <w:lang w:val="x-none" w:eastAsia="x-none"/>
        </w:rPr>
      </w:pPr>
      <w:r w:rsidRPr="00852E5C">
        <w:rPr>
          <w:lang w:val="x-none" w:eastAsia="x-none"/>
        </w:rPr>
        <w:t>Неисполнен</w:t>
      </w:r>
      <w:r w:rsidRPr="00852E5C">
        <w:rPr>
          <w:lang w:eastAsia="x-none"/>
        </w:rPr>
        <w:t>ие</w:t>
      </w:r>
      <w:r w:rsidRPr="00852E5C">
        <w:rPr>
          <w:lang w:val="x-none" w:eastAsia="x-none"/>
        </w:rPr>
        <w:t xml:space="preserve"> (полностью или частично) обязательств</w:t>
      </w:r>
      <w:r w:rsidRPr="00852E5C">
        <w:rPr>
          <w:lang w:eastAsia="x-none"/>
        </w:rPr>
        <w:t>а</w:t>
      </w:r>
      <w:r w:rsidRPr="00852E5C">
        <w:rPr>
          <w:lang w:val="x-none" w:eastAsia="x-none"/>
        </w:rPr>
        <w:t xml:space="preserve"> Заемщик</w:t>
      </w:r>
      <w:r w:rsidRPr="00852E5C">
        <w:rPr>
          <w:lang w:eastAsia="x-none"/>
        </w:rPr>
        <w:t>ом</w:t>
      </w:r>
      <w:r w:rsidRPr="00852E5C">
        <w:rPr>
          <w:lang w:val="x-none" w:eastAsia="x-none"/>
        </w:rPr>
        <w:t xml:space="preserve"> по </w:t>
      </w:r>
      <w:r w:rsidRPr="00852E5C">
        <w:rPr>
          <w:lang w:eastAsia="x-none"/>
        </w:rPr>
        <w:t>у</w:t>
      </w:r>
      <w:r w:rsidRPr="00852E5C">
        <w:rPr>
          <w:lang w:val="x-none" w:eastAsia="x-none"/>
        </w:rPr>
        <w:t>плате комиссии в указанный в настоящем пункте срок считается просрочкой по уплате комиссии, что влечет за собой ответственность, предусмотренную п.6.3 Договора.</w:t>
      </w:r>
    </w:p>
    <w:p w:rsidR="00852E5C" w:rsidRPr="00852E5C" w:rsidRDefault="00852E5C" w:rsidP="00852E5C">
      <w:pPr>
        <w:tabs>
          <w:tab w:val="clear" w:pos="425"/>
          <w:tab w:val="clear" w:pos="567"/>
          <w:tab w:val="clear" w:pos="709"/>
        </w:tabs>
        <w:suppressAutoHyphens w:val="0"/>
        <w:spacing w:after="60"/>
        <w:ind w:firstLine="567"/>
        <w:jc w:val="both"/>
        <w:rPr>
          <w:lang w:eastAsia="ru-RU"/>
        </w:rPr>
      </w:pPr>
      <w:proofErr w:type="gramStart"/>
      <w:r w:rsidRPr="00852E5C">
        <w:rPr>
          <w:lang w:eastAsia="ru-RU"/>
        </w:rPr>
        <w:t xml:space="preserve">В случае изменения размера Ссудной задолженности в период после фактической уплаты комиссии и до конца текущего месяца в первый рабочий день следующего месяца производится выверка начисленной и уплаченной за предыдущий месяц суммы комиссии, при этом излишне уплаченные суммы комиссии принимаются в зачет в счет уплаты комиссии за последующий период пользования Кредитом, а недоплаченные суммы комиссии уплачиваются Заемщиком и/или </w:t>
      </w:r>
      <w:r w:rsidRPr="00852E5C">
        <w:rPr>
          <w:rFonts w:eastAsia="Calibri"/>
          <w:lang w:eastAsia="ru-RU"/>
        </w:rPr>
        <w:t>списываются</w:t>
      </w:r>
      <w:proofErr w:type="gramEnd"/>
      <w:r w:rsidRPr="00852E5C">
        <w:rPr>
          <w:rFonts w:eastAsia="Calibri"/>
          <w:lang w:eastAsia="ru-RU"/>
        </w:rPr>
        <w:t xml:space="preserve"> с Банковских счетов </w:t>
      </w:r>
      <w:proofErr w:type="gramStart"/>
      <w:r w:rsidRPr="00852E5C">
        <w:rPr>
          <w:rFonts w:eastAsia="Calibri"/>
          <w:lang w:eastAsia="ru-RU"/>
        </w:rPr>
        <w:t>Заемщика</w:t>
      </w:r>
      <w:proofErr w:type="gramEnd"/>
      <w:r w:rsidRPr="00852E5C">
        <w:rPr>
          <w:rFonts w:eastAsia="Calibri"/>
          <w:lang w:eastAsia="ru-RU"/>
        </w:rPr>
        <w:t xml:space="preserve"> </w:t>
      </w:r>
      <w:r w:rsidRPr="00852E5C">
        <w:rPr>
          <w:lang w:eastAsia="ru-RU"/>
        </w:rPr>
        <w:t>с использованием предусмотренных законодательством форм расчетов на основании письменного заявления Заемщика о заранее данном акцепте (по форме Банка) или  заключаемого  Дополнительного соглашения к договору банковского счета</w:t>
      </w:r>
      <w:r w:rsidRPr="00852E5C">
        <w:rPr>
          <w:rFonts w:eastAsia="Calibri"/>
          <w:lang w:eastAsia="ru-RU"/>
        </w:rPr>
        <w:t xml:space="preserve"> </w:t>
      </w:r>
      <w:r w:rsidRPr="00852E5C">
        <w:rPr>
          <w:lang w:eastAsia="ru-RU"/>
        </w:rPr>
        <w:t xml:space="preserve">в срок не позднее следующей даты уплаты процентов. Если окончательный срок возврата Кредита приходится на месяц, за который производится выверка комиссии, излишне уплаченные суммы комиссии возвращаются Заемщику, а недоплаченные суммы комиссии </w:t>
      </w:r>
      <w:r w:rsidRPr="00852E5C">
        <w:rPr>
          <w:rFonts w:eastAsia="Calibri"/>
          <w:lang w:eastAsia="ru-RU"/>
        </w:rPr>
        <w:t>уплачиваются Заемщиком</w:t>
      </w:r>
      <w:r w:rsidRPr="00852E5C">
        <w:rPr>
          <w:lang w:eastAsia="ru-RU"/>
        </w:rPr>
        <w:t xml:space="preserve"> не позднее дня окончательного срока возврата Кредита.</w:t>
      </w:r>
    </w:p>
    <w:p w:rsidR="00852E5C" w:rsidRPr="00852E5C" w:rsidRDefault="00852E5C" w:rsidP="00852E5C">
      <w:pPr>
        <w:tabs>
          <w:tab w:val="clear" w:pos="425"/>
          <w:tab w:val="clear" w:pos="567"/>
          <w:tab w:val="clear" w:pos="709"/>
          <w:tab w:val="left" w:pos="-1980"/>
          <w:tab w:val="left" w:pos="1418"/>
        </w:tabs>
        <w:suppressAutoHyphens w:val="0"/>
        <w:spacing w:after="60"/>
        <w:ind w:firstLine="567"/>
        <w:jc w:val="both"/>
        <w:rPr>
          <w:lang w:val="x-none" w:eastAsia="x-none"/>
        </w:rPr>
      </w:pPr>
      <w:r w:rsidRPr="00852E5C">
        <w:rPr>
          <w:lang w:val="x-none" w:eastAsia="x-none"/>
        </w:rPr>
        <w:t>1.6.</w:t>
      </w:r>
      <w:r w:rsidRPr="00852E5C">
        <w:rPr>
          <w:lang w:val="x-none" w:eastAsia="x-none"/>
        </w:rPr>
        <w:tab/>
        <w:t xml:space="preserve">За </w:t>
      </w:r>
      <w:r w:rsidRPr="00852E5C">
        <w:rPr>
          <w:lang w:eastAsia="x-none"/>
        </w:rPr>
        <w:t>Неиспользованный</w:t>
      </w:r>
      <w:r w:rsidRPr="00852E5C">
        <w:rPr>
          <w:lang w:val="x-none" w:eastAsia="x-none"/>
        </w:rPr>
        <w:t xml:space="preserve"> остаток Кредитной линии Заемщик ежемесячно уплачивает Банку комиссию </w:t>
      </w:r>
      <w:r w:rsidRPr="00852E5C">
        <w:rPr>
          <w:lang w:eastAsia="ru-RU"/>
        </w:rPr>
        <w:t xml:space="preserve">в размере ___ % годовых </w:t>
      </w:r>
      <w:r w:rsidRPr="00852E5C">
        <w:rPr>
          <w:lang w:val="x-none" w:eastAsia="x-none"/>
        </w:rPr>
        <w:t xml:space="preserve">от суммы </w:t>
      </w:r>
      <w:r w:rsidRPr="00852E5C">
        <w:rPr>
          <w:lang w:eastAsia="x-none"/>
        </w:rPr>
        <w:t>Н</w:t>
      </w:r>
      <w:proofErr w:type="spellStart"/>
      <w:r w:rsidRPr="00852E5C">
        <w:rPr>
          <w:lang w:val="x-none" w:eastAsia="x-none"/>
        </w:rPr>
        <w:t>еиспользованного</w:t>
      </w:r>
      <w:proofErr w:type="spellEnd"/>
      <w:r w:rsidRPr="00852E5C">
        <w:rPr>
          <w:lang w:val="x-none" w:eastAsia="x-none"/>
        </w:rPr>
        <w:t xml:space="preserve"> остатка Кредитной линии не позднее последней даты уплаты процентов за месяц в соответствии с п.4.2</w:t>
      </w:r>
      <w:r w:rsidRPr="00852E5C">
        <w:rPr>
          <w:lang w:eastAsia="x-none"/>
        </w:rPr>
        <w:t xml:space="preserve"> </w:t>
      </w:r>
      <w:r w:rsidRPr="00852E5C">
        <w:rPr>
          <w:lang w:val="x-none" w:eastAsia="x-none"/>
        </w:rPr>
        <w:t xml:space="preserve">Договора. </w:t>
      </w:r>
    </w:p>
    <w:p w:rsidR="00852E5C" w:rsidRPr="00852E5C" w:rsidRDefault="00852E5C" w:rsidP="00852E5C">
      <w:pPr>
        <w:tabs>
          <w:tab w:val="clear" w:pos="425"/>
          <w:tab w:val="clear" w:pos="567"/>
          <w:tab w:val="clear" w:pos="709"/>
          <w:tab w:val="left" w:pos="-1980"/>
          <w:tab w:val="left" w:pos="900"/>
        </w:tabs>
        <w:suppressAutoHyphens w:val="0"/>
        <w:spacing w:after="60"/>
        <w:ind w:firstLine="567"/>
        <w:jc w:val="both"/>
        <w:rPr>
          <w:lang w:val="x-none" w:eastAsia="x-none"/>
        </w:rPr>
      </w:pPr>
      <w:r w:rsidRPr="00852E5C">
        <w:rPr>
          <w:lang w:val="x-none" w:eastAsia="x-none"/>
        </w:rPr>
        <w:t>Комиссия рассчитывается ежедневно на начало операционного дня</w:t>
      </w:r>
      <w:r w:rsidRPr="00852E5C">
        <w:rPr>
          <w:lang w:eastAsia="x-none"/>
        </w:rPr>
        <w:t xml:space="preserve"> </w:t>
      </w:r>
      <w:r w:rsidRPr="00852E5C">
        <w:rPr>
          <w:lang w:val="x-none" w:eastAsia="x-none"/>
        </w:rPr>
        <w:t>за период с 1 по последний календарный день текущего месяца включительно</w:t>
      </w:r>
      <w:r w:rsidRPr="00852E5C">
        <w:rPr>
          <w:lang w:eastAsia="ru-RU"/>
        </w:rPr>
        <w:t xml:space="preserve">, начиная с даты установления Текущего лимита выдачи. </w:t>
      </w:r>
      <w:r w:rsidRPr="00852E5C">
        <w:rPr>
          <w:lang w:val="x-none" w:eastAsia="x-none"/>
        </w:rPr>
        <w:t xml:space="preserve">При исчислении суммы комиссии в расчет принимается фактическое количество календарных дней месяца наличия </w:t>
      </w:r>
      <w:r w:rsidRPr="00852E5C">
        <w:rPr>
          <w:lang w:eastAsia="x-none"/>
        </w:rPr>
        <w:t>Н</w:t>
      </w:r>
      <w:proofErr w:type="spellStart"/>
      <w:r w:rsidRPr="00852E5C">
        <w:rPr>
          <w:lang w:val="x-none" w:eastAsia="x-none"/>
        </w:rPr>
        <w:t>еиспользованного</w:t>
      </w:r>
      <w:proofErr w:type="spellEnd"/>
      <w:r w:rsidRPr="00852E5C">
        <w:rPr>
          <w:lang w:val="x-none" w:eastAsia="x-none"/>
        </w:rPr>
        <w:t xml:space="preserve"> остатка Кредитной линии, при этом за базу расчета берется фактическое количество дней в году (365 или 366 дней). Уплата осуществляется платежным поручением Заемщика или путем списания денежных средств с Банковских счетов</w:t>
      </w:r>
      <w:r w:rsidRPr="00852E5C">
        <w:rPr>
          <w:lang w:eastAsia="x-none"/>
        </w:rPr>
        <w:t>, открытых</w:t>
      </w:r>
      <w:r w:rsidRPr="00852E5C">
        <w:rPr>
          <w:lang w:val="x-none" w:eastAsia="x-none"/>
        </w:rPr>
        <w:t xml:space="preserve"> Заемщик</w:t>
      </w:r>
      <w:r w:rsidRPr="00852E5C">
        <w:rPr>
          <w:lang w:eastAsia="x-none"/>
        </w:rPr>
        <w:t>ом в Банке</w:t>
      </w:r>
      <w:r w:rsidRPr="00852E5C">
        <w:rPr>
          <w:lang w:val="x-none" w:eastAsia="x-none"/>
        </w:rPr>
        <w:t xml:space="preserve"> </w:t>
      </w:r>
      <w:r w:rsidRPr="00852E5C">
        <w:rPr>
          <w:rFonts w:eastAsia="Calibri"/>
          <w:lang w:val="x-none" w:eastAsia="x-none"/>
        </w:rPr>
        <w:t xml:space="preserve">с Банковских счетов Заемщика </w:t>
      </w:r>
      <w:r w:rsidRPr="00852E5C">
        <w:rPr>
          <w:lang w:val="x-none" w:eastAsia="x-none"/>
        </w:rPr>
        <w:t xml:space="preserve">с использованием предусмотренных законодательством форм расчетов на основании письменного заявления Заемщика о заранее данном акцепте (по форме Банка) или  заключаемого  Дополнительного соглашения к договору банковского счета и зачисления их на счет в филиале Банка, указанный в последнем уведомлении об установлении/изменении счёта для уплаты сумм основного долга, процентов, комиссий и </w:t>
      </w:r>
      <w:r w:rsidRPr="00852E5C">
        <w:rPr>
          <w:lang w:eastAsia="x-none"/>
        </w:rPr>
        <w:t>неустоек</w:t>
      </w:r>
      <w:r w:rsidRPr="00852E5C">
        <w:rPr>
          <w:lang w:val="x-none" w:eastAsia="x-none"/>
        </w:rPr>
        <w:t xml:space="preserve"> в рамках Договора, направленном Заемщику Банком.</w:t>
      </w:r>
    </w:p>
    <w:p w:rsidR="00852E5C" w:rsidRPr="00852E5C" w:rsidRDefault="00852E5C" w:rsidP="00852E5C">
      <w:pPr>
        <w:tabs>
          <w:tab w:val="clear" w:pos="425"/>
          <w:tab w:val="clear" w:pos="567"/>
          <w:tab w:val="clear" w:pos="709"/>
          <w:tab w:val="left" w:pos="-1980"/>
          <w:tab w:val="left" w:pos="900"/>
        </w:tabs>
        <w:suppressAutoHyphens w:val="0"/>
        <w:spacing w:after="60"/>
        <w:ind w:firstLine="567"/>
        <w:jc w:val="both"/>
        <w:rPr>
          <w:lang w:val="x-none" w:eastAsia="x-none"/>
        </w:rPr>
      </w:pPr>
      <w:r w:rsidRPr="00852E5C">
        <w:rPr>
          <w:lang w:val="x-none" w:eastAsia="x-none"/>
        </w:rPr>
        <w:t xml:space="preserve">При отсутствии </w:t>
      </w:r>
      <w:r w:rsidRPr="00852E5C">
        <w:rPr>
          <w:lang w:eastAsia="x-none"/>
        </w:rPr>
        <w:t>Н</w:t>
      </w:r>
      <w:proofErr w:type="spellStart"/>
      <w:r w:rsidRPr="00852E5C">
        <w:rPr>
          <w:lang w:val="x-none" w:eastAsia="x-none"/>
        </w:rPr>
        <w:t>еиспользованного</w:t>
      </w:r>
      <w:proofErr w:type="spellEnd"/>
      <w:r w:rsidRPr="00852E5C">
        <w:rPr>
          <w:lang w:val="x-none" w:eastAsia="x-none"/>
        </w:rPr>
        <w:t xml:space="preserve"> остатка Кредитной линии (в </w:t>
      </w:r>
      <w:proofErr w:type="spellStart"/>
      <w:r w:rsidRPr="00852E5C">
        <w:rPr>
          <w:lang w:val="x-none" w:eastAsia="x-none"/>
        </w:rPr>
        <w:t>т.ч</w:t>
      </w:r>
      <w:proofErr w:type="spellEnd"/>
      <w:r w:rsidRPr="00852E5C">
        <w:rPr>
          <w:lang w:val="x-none" w:eastAsia="x-none"/>
        </w:rPr>
        <w:t>. после наступления даты предоставления последнего транша в соответствии с п.3.8</w:t>
      </w:r>
      <w:r w:rsidRPr="00852E5C">
        <w:rPr>
          <w:lang w:eastAsia="x-none"/>
        </w:rPr>
        <w:t xml:space="preserve"> </w:t>
      </w:r>
      <w:r w:rsidRPr="00852E5C">
        <w:rPr>
          <w:lang w:val="x-none" w:eastAsia="x-none"/>
        </w:rPr>
        <w:t>Договора) комиссия не исчисляется и не взимается.</w:t>
      </w:r>
    </w:p>
    <w:p w:rsidR="00852E5C" w:rsidRPr="00852E5C" w:rsidRDefault="00852E5C" w:rsidP="00852E5C">
      <w:pPr>
        <w:tabs>
          <w:tab w:val="clear" w:pos="425"/>
          <w:tab w:val="clear" w:pos="567"/>
          <w:tab w:val="clear" w:pos="709"/>
          <w:tab w:val="left" w:pos="-1980"/>
          <w:tab w:val="left" w:pos="900"/>
        </w:tabs>
        <w:suppressAutoHyphens w:val="0"/>
        <w:spacing w:after="60"/>
        <w:ind w:firstLine="567"/>
        <w:jc w:val="both"/>
        <w:rPr>
          <w:lang w:eastAsia="x-none"/>
        </w:rPr>
      </w:pPr>
      <w:r w:rsidRPr="00852E5C">
        <w:rPr>
          <w:lang w:val="x-none" w:eastAsia="x-none"/>
        </w:rPr>
        <w:t>Поступление денежных средств или их части на счет Банка после указанной в настоящем пункте даты считается просрочкой по уплате комиссии, что влечет за собой ответственность, предусмотренную п.6.3 Договора.</w:t>
      </w:r>
    </w:p>
    <w:p w:rsidR="00852E5C" w:rsidRPr="00852E5C" w:rsidRDefault="00852E5C" w:rsidP="00852E5C">
      <w:pPr>
        <w:keepNext/>
        <w:tabs>
          <w:tab w:val="clear" w:pos="425"/>
          <w:tab w:val="clear" w:pos="567"/>
          <w:tab w:val="clear" w:pos="709"/>
          <w:tab w:val="num" w:pos="360"/>
        </w:tabs>
        <w:suppressAutoHyphens w:val="0"/>
        <w:spacing w:before="240" w:after="160"/>
        <w:ind w:firstLine="567"/>
        <w:jc w:val="center"/>
        <w:rPr>
          <w:b/>
          <w:bCs/>
          <w:lang w:eastAsia="ru-RU"/>
        </w:rPr>
      </w:pPr>
      <w:r w:rsidRPr="00852E5C">
        <w:rPr>
          <w:b/>
          <w:bCs/>
          <w:lang w:eastAsia="ru-RU"/>
        </w:rPr>
        <w:t>УСЛОВИЯ ПРЕДОСТАВЛЕНИЯ КРЕДИТА</w:t>
      </w:r>
    </w:p>
    <w:p w:rsidR="00852E5C" w:rsidRPr="00852E5C" w:rsidRDefault="00852E5C" w:rsidP="00852E5C">
      <w:pPr>
        <w:tabs>
          <w:tab w:val="clear" w:pos="425"/>
          <w:tab w:val="clear" w:pos="567"/>
          <w:tab w:val="clear" w:pos="709"/>
          <w:tab w:val="left" w:pos="-1980"/>
          <w:tab w:val="left" w:pos="1418"/>
        </w:tabs>
        <w:suppressAutoHyphens w:val="0"/>
        <w:spacing w:after="60"/>
        <w:ind w:firstLine="567"/>
        <w:jc w:val="both"/>
        <w:rPr>
          <w:lang w:eastAsia="x-none"/>
        </w:rPr>
      </w:pPr>
      <w:r w:rsidRPr="00852E5C">
        <w:rPr>
          <w:lang w:val="x-none" w:eastAsia="x-none"/>
        </w:rPr>
        <w:t>2.1.</w:t>
      </w:r>
      <w:r w:rsidRPr="00852E5C">
        <w:rPr>
          <w:lang w:val="x-none" w:eastAsia="x-none"/>
        </w:rPr>
        <w:tab/>
        <w:t xml:space="preserve">Банк предоставляет Заемщику </w:t>
      </w:r>
      <w:r w:rsidRPr="00852E5C">
        <w:rPr>
          <w:lang w:eastAsia="x-none"/>
        </w:rPr>
        <w:t>К</w:t>
      </w:r>
      <w:proofErr w:type="spellStart"/>
      <w:r w:rsidRPr="00852E5C">
        <w:rPr>
          <w:lang w:val="x-none" w:eastAsia="x-none"/>
        </w:rPr>
        <w:t>редит</w:t>
      </w:r>
      <w:proofErr w:type="spellEnd"/>
      <w:r w:rsidRPr="00852E5C">
        <w:rPr>
          <w:lang w:val="x-none" w:eastAsia="x-none"/>
        </w:rPr>
        <w:t xml:space="preserve"> отдельными частями (траншами) на условиях возвратности, срочности, платности, обеспеченности, целевого использования, после </w:t>
      </w:r>
      <w:r w:rsidRPr="00852E5C">
        <w:rPr>
          <w:lang w:eastAsia="x-none"/>
        </w:rPr>
        <w:t xml:space="preserve">установления </w:t>
      </w:r>
      <w:r w:rsidRPr="00852E5C">
        <w:rPr>
          <w:lang w:val="x-none" w:eastAsia="x-none"/>
        </w:rPr>
        <w:t xml:space="preserve">Текущего </w:t>
      </w:r>
      <w:r w:rsidRPr="00852E5C">
        <w:rPr>
          <w:lang w:eastAsia="x-none"/>
        </w:rPr>
        <w:t xml:space="preserve">Лимита выдачи </w:t>
      </w:r>
      <w:r w:rsidR="00184AF0">
        <w:rPr>
          <w:lang w:val="x-none" w:eastAsia="x-none"/>
        </w:rPr>
        <w:t>в соответствии с п.1.1</w:t>
      </w:r>
      <w:r w:rsidRPr="00852E5C">
        <w:rPr>
          <w:lang w:val="x-none" w:eastAsia="x-none"/>
        </w:rPr>
        <w:t xml:space="preserve"> Договора </w:t>
      </w:r>
      <w:r w:rsidRPr="00852E5C">
        <w:rPr>
          <w:lang w:eastAsia="x-none"/>
        </w:rPr>
        <w:t>и выполнения условий п. 3.3 Договора</w:t>
      </w:r>
      <w:r w:rsidRPr="00852E5C">
        <w:rPr>
          <w:lang w:val="x-none" w:eastAsia="x-none"/>
        </w:rPr>
        <w:t>.</w:t>
      </w:r>
    </w:p>
    <w:p w:rsidR="00852E5C" w:rsidRPr="00852E5C" w:rsidRDefault="00852E5C" w:rsidP="00852E5C">
      <w:pPr>
        <w:tabs>
          <w:tab w:val="clear" w:pos="425"/>
          <w:tab w:val="clear" w:pos="567"/>
          <w:tab w:val="clear" w:pos="709"/>
          <w:tab w:val="left" w:pos="-1980"/>
          <w:tab w:val="left" w:pos="1418"/>
        </w:tabs>
        <w:suppressAutoHyphens w:val="0"/>
        <w:spacing w:after="60"/>
        <w:ind w:firstLine="567"/>
        <w:jc w:val="both"/>
        <w:rPr>
          <w:b/>
          <w:bCs/>
          <w:iCs/>
          <w:lang w:eastAsia="x-none"/>
        </w:rPr>
      </w:pPr>
      <w:r w:rsidRPr="00852E5C">
        <w:rPr>
          <w:lang w:eastAsia="x-none"/>
        </w:rPr>
        <w:t xml:space="preserve">Текущий </w:t>
      </w:r>
      <w:r w:rsidRPr="00852E5C">
        <w:rPr>
          <w:lang w:val="x-none" w:eastAsia="x-none"/>
        </w:rPr>
        <w:t xml:space="preserve">Лимит выдачи, указанный в п.1.1 Договора, устанавливается Заемщику </w:t>
      </w:r>
      <w:r w:rsidRPr="00852E5C">
        <w:rPr>
          <w:lang w:eastAsia="x-none"/>
        </w:rPr>
        <w:t>в день</w:t>
      </w:r>
      <w:r w:rsidRPr="00852E5C">
        <w:rPr>
          <w:lang w:val="x-none" w:eastAsia="x-none"/>
        </w:rPr>
        <w:t xml:space="preserve"> выполнени</w:t>
      </w:r>
      <w:r w:rsidRPr="00852E5C">
        <w:rPr>
          <w:lang w:eastAsia="x-none"/>
        </w:rPr>
        <w:t>я</w:t>
      </w:r>
      <w:r w:rsidRPr="00852E5C">
        <w:rPr>
          <w:lang w:val="x-none" w:eastAsia="x-none"/>
        </w:rPr>
        <w:t xml:space="preserve"> </w:t>
      </w:r>
      <w:r w:rsidRPr="00852E5C">
        <w:rPr>
          <w:lang w:eastAsia="x-none"/>
        </w:rPr>
        <w:t xml:space="preserve">всех </w:t>
      </w:r>
      <w:r w:rsidRPr="00852E5C">
        <w:rPr>
          <w:lang w:val="x-none" w:eastAsia="x-none"/>
        </w:rPr>
        <w:t>условий, указанных в п. 2.2</w:t>
      </w:r>
      <w:r w:rsidRPr="00852E5C">
        <w:rPr>
          <w:lang w:eastAsia="x-none"/>
        </w:rPr>
        <w:t xml:space="preserve"> </w:t>
      </w:r>
      <w:r w:rsidRPr="00852E5C">
        <w:rPr>
          <w:lang w:val="x-none" w:eastAsia="x-none"/>
        </w:rPr>
        <w:t>Договора</w:t>
      </w:r>
      <w:r w:rsidRPr="00852E5C">
        <w:rPr>
          <w:b/>
          <w:bCs/>
          <w:iCs/>
          <w:lang w:val="x-none" w:eastAsia="x-none"/>
        </w:rPr>
        <w:t>.</w:t>
      </w:r>
    </w:p>
    <w:p w:rsidR="00852E5C" w:rsidRPr="00852E5C" w:rsidRDefault="00852E5C" w:rsidP="00852E5C">
      <w:pPr>
        <w:numPr>
          <w:ilvl w:val="2"/>
          <w:numId w:val="0"/>
        </w:numPr>
        <w:tabs>
          <w:tab w:val="clear" w:pos="425"/>
          <w:tab w:val="clear" w:pos="567"/>
          <w:tab w:val="clear" w:pos="709"/>
          <w:tab w:val="num" w:pos="1932"/>
        </w:tabs>
        <w:suppressAutoHyphens w:val="0"/>
        <w:spacing w:after="60"/>
        <w:ind w:firstLine="567"/>
        <w:jc w:val="both"/>
        <w:rPr>
          <w:lang w:eastAsia="ru-RU"/>
        </w:rPr>
      </w:pPr>
      <w:r w:rsidRPr="00852E5C">
        <w:rPr>
          <w:lang w:eastAsia="ru-RU"/>
        </w:rPr>
        <w:t>Предоставление Кредита Заемщику по Договору производится отдельными частями (траншами) при соблюдении следующих условий:</w:t>
      </w:r>
    </w:p>
    <w:p w:rsidR="00852E5C" w:rsidRPr="00852E5C" w:rsidRDefault="00852E5C" w:rsidP="00852E5C">
      <w:pPr>
        <w:numPr>
          <w:ilvl w:val="0"/>
          <w:numId w:val="48"/>
        </w:numPr>
        <w:tabs>
          <w:tab w:val="clear" w:pos="425"/>
          <w:tab w:val="clear" w:pos="567"/>
          <w:tab w:val="clear" w:pos="709"/>
          <w:tab w:val="left" w:pos="-1980"/>
          <w:tab w:val="left" w:pos="0"/>
        </w:tabs>
        <w:suppressAutoHyphens w:val="0"/>
        <w:spacing w:after="60" w:line="240" w:lineRule="exact"/>
        <w:ind w:left="0" w:firstLine="567"/>
        <w:jc w:val="both"/>
        <w:rPr>
          <w:lang w:eastAsia="x-none"/>
        </w:rPr>
      </w:pPr>
      <w:r w:rsidRPr="00852E5C">
        <w:rPr>
          <w:lang w:eastAsia="x-none"/>
        </w:rPr>
        <w:lastRenderedPageBreak/>
        <w:t>каждая часть (каждый транш) Кредита предоставляется Заемщику только при наличии Неиспользованного остатка Лимита выдачи Кредитной линии.</w:t>
      </w:r>
    </w:p>
    <w:p w:rsidR="00852E5C" w:rsidRPr="00852E5C" w:rsidRDefault="00852E5C" w:rsidP="00852E5C">
      <w:pPr>
        <w:numPr>
          <w:ilvl w:val="0"/>
          <w:numId w:val="48"/>
        </w:numPr>
        <w:tabs>
          <w:tab w:val="clear" w:pos="425"/>
          <w:tab w:val="clear" w:pos="567"/>
          <w:tab w:val="clear" w:pos="709"/>
          <w:tab w:val="left" w:pos="-1980"/>
          <w:tab w:val="left" w:pos="0"/>
        </w:tabs>
        <w:suppressAutoHyphens w:val="0"/>
        <w:spacing w:after="60" w:line="240" w:lineRule="exact"/>
        <w:ind w:left="0" w:firstLine="567"/>
        <w:jc w:val="both"/>
        <w:rPr>
          <w:color w:val="FF0000"/>
          <w:lang w:val="x-none" w:eastAsia="x-none"/>
        </w:rPr>
      </w:pPr>
      <w:r w:rsidRPr="00852E5C">
        <w:rPr>
          <w:lang w:eastAsia="x-none"/>
        </w:rPr>
        <w:t>с</w:t>
      </w:r>
      <w:r w:rsidRPr="00852E5C">
        <w:rPr>
          <w:lang w:val="x-none" w:eastAsia="x-none"/>
        </w:rPr>
        <w:t xml:space="preserve">рок </w:t>
      </w:r>
      <w:r w:rsidRPr="00852E5C">
        <w:rPr>
          <w:lang w:eastAsia="x-none"/>
        </w:rPr>
        <w:t>возврата</w:t>
      </w:r>
      <w:r w:rsidRPr="00852E5C">
        <w:rPr>
          <w:lang w:val="x-none" w:eastAsia="x-none"/>
        </w:rPr>
        <w:t xml:space="preserve"> каждой части (транша) Кредита не может быть </w:t>
      </w:r>
      <w:r w:rsidRPr="00852E5C">
        <w:rPr>
          <w:lang w:eastAsia="x-none"/>
        </w:rPr>
        <w:t xml:space="preserve">установлен </w:t>
      </w:r>
      <w:r w:rsidRPr="00852E5C">
        <w:rPr>
          <w:lang w:val="x-none" w:eastAsia="x-none"/>
        </w:rPr>
        <w:t>позднее срока, указанного в п.1.1 Договора.</w:t>
      </w:r>
    </w:p>
    <w:p w:rsidR="00852E5C" w:rsidRPr="00852E5C" w:rsidRDefault="00852E5C" w:rsidP="00852E5C">
      <w:pPr>
        <w:tabs>
          <w:tab w:val="clear" w:pos="425"/>
          <w:tab w:val="clear" w:pos="567"/>
          <w:tab w:val="clear" w:pos="709"/>
          <w:tab w:val="left" w:pos="900"/>
        </w:tabs>
        <w:suppressAutoHyphens w:val="0"/>
        <w:spacing w:after="60"/>
        <w:ind w:firstLine="567"/>
        <w:jc w:val="both"/>
        <w:rPr>
          <w:lang w:val="x-none" w:eastAsia="x-none"/>
        </w:rPr>
      </w:pPr>
      <w:r w:rsidRPr="00852E5C">
        <w:rPr>
          <w:lang w:eastAsia="x-none"/>
        </w:rPr>
        <w:t xml:space="preserve">2.2 </w:t>
      </w:r>
      <w:r w:rsidRPr="00852E5C">
        <w:rPr>
          <w:lang w:val="x-none" w:eastAsia="x-none"/>
        </w:rPr>
        <w:t>Исполнение обязательств Заемщика по Договору обеспечивается:</w:t>
      </w:r>
    </w:p>
    <w:p w:rsidR="00852E5C" w:rsidRPr="00852E5C" w:rsidRDefault="00852E5C" w:rsidP="00852E5C">
      <w:pPr>
        <w:tabs>
          <w:tab w:val="clear" w:pos="425"/>
          <w:tab w:val="clear" w:pos="567"/>
          <w:tab w:val="clear" w:pos="709"/>
        </w:tabs>
        <w:suppressAutoHyphens w:val="0"/>
        <w:spacing w:after="160" w:line="240" w:lineRule="exact"/>
        <w:ind w:firstLine="567"/>
        <w:jc w:val="both"/>
        <w:rPr>
          <w:lang w:eastAsia="ru-RU"/>
        </w:rPr>
      </w:pPr>
      <w:r w:rsidRPr="00852E5C">
        <w:rPr>
          <w:lang w:eastAsia="ru-RU"/>
        </w:rPr>
        <w:t>1)  В части обеспечения основного долга - государственной гарантией Мурманской области на сумму 500 000 000 (Пятьсот миллионов) рублей, выданной Правительством Мурманской области__________________</w:t>
      </w:r>
    </w:p>
    <w:p w:rsidR="00852E5C" w:rsidRPr="00353D7C" w:rsidRDefault="00852E5C" w:rsidP="00852E5C">
      <w:pPr>
        <w:tabs>
          <w:tab w:val="clear" w:pos="425"/>
          <w:tab w:val="clear" w:pos="567"/>
          <w:tab w:val="left" w:pos="1418"/>
          <w:tab w:val="left" w:pos="2126"/>
        </w:tabs>
        <w:suppressAutoHyphens w:val="0"/>
        <w:spacing w:after="160"/>
        <w:ind w:firstLine="567"/>
        <w:jc w:val="both"/>
        <w:rPr>
          <w:lang w:eastAsia="ru-RU"/>
        </w:rPr>
      </w:pPr>
      <w:r w:rsidRPr="00852E5C">
        <w:rPr>
          <w:lang w:eastAsia="ru-RU"/>
        </w:rPr>
        <w:t xml:space="preserve">2. В части погашения </w:t>
      </w:r>
      <w:r w:rsidRPr="00353D7C">
        <w:rPr>
          <w:lang w:eastAsia="ru-RU"/>
        </w:rPr>
        <w:t xml:space="preserve">процентов, </w:t>
      </w:r>
      <w:r w:rsidRPr="00353D7C">
        <w:rPr>
          <w:iCs/>
          <w:lang w:eastAsia="ru-RU"/>
        </w:rPr>
        <w:t>возможных неустоек, а также  10% издержек при возможной реализации имущества</w:t>
      </w:r>
      <w:proofErr w:type="gramStart"/>
      <w:r w:rsidRPr="00353D7C">
        <w:rPr>
          <w:lang w:eastAsia="ru-RU"/>
        </w:rPr>
        <w:t xml:space="preserve"> :</w:t>
      </w:r>
      <w:proofErr w:type="gramEnd"/>
    </w:p>
    <w:p w:rsidR="00852E5C" w:rsidRPr="00852E5C" w:rsidRDefault="00852E5C" w:rsidP="00852E5C">
      <w:pPr>
        <w:tabs>
          <w:tab w:val="clear" w:pos="425"/>
          <w:tab w:val="clear" w:pos="567"/>
          <w:tab w:val="left" w:pos="1418"/>
          <w:tab w:val="left" w:pos="2126"/>
        </w:tabs>
        <w:suppressAutoHyphens w:val="0"/>
        <w:spacing w:after="160"/>
        <w:ind w:firstLine="567"/>
        <w:jc w:val="both"/>
        <w:rPr>
          <w:lang w:eastAsia="ru-RU"/>
        </w:rPr>
      </w:pPr>
      <w:r w:rsidRPr="00184AF0">
        <w:rPr>
          <w:lang w:eastAsia="ru-RU"/>
        </w:rPr>
        <w:t xml:space="preserve">- </w:t>
      </w:r>
      <w:r w:rsidRPr="00184AF0">
        <w:rPr>
          <w:b/>
          <w:lang w:eastAsia="ru-RU"/>
        </w:rPr>
        <w:t xml:space="preserve">залогом недвижимого имущества </w:t>
      </w:r>
      <w:r w:rsidRPr="00184AF0">
        <w:rPr>
          <w:lang w:eastAsia="ru-RU"/>
        </w:rPr>
        <w:t>_________________________(</w:t>
      </w:r>
      <w:r w:rsidRPr="00184AF0">
        <w:rPr>
          <w:i/>
          <w:lang w:eastAsia="ru-RU"/>
        </w:rPr>
        <w:t>указать наименование предмета залога, а также признаки, идентифицирующие его</w:t>
      </w:r>
      <w:r w:rsidRPr="00184AF0">
        <w:rPr>
          <w:lang w:eastAsia="ru-RU"/>
        </w:rPr>
        <w:t>), принадлежащего _____________, что оформляется договором ипотеки, заключаемым между Банком и _______________________(</w:t>
      </w:r>
      <w:r w:rsidRPr="00184AF0">
        <w:rPr>
          <w:i/>
          <w:lang w:eastAsia="ru-RU"/>
        </w:rPr>
        <w:t>указать н</w:t>
      </w:r>
      <w:r w:rsidR="00184AF0" w:rsidRPr="00184AF0">
        <w:rPr>
          <w:i/>
          <w:lang w:eastAsia="ru-RU"/>
        </w:rPr>
        <w:t>аименование</w:t>
      </w:r>
      <w:r w:rsidRPr="00184AF0">
        <w:rPr>
          <w:lang w:eastAsia="ru-RU"/>
        </w:rPr>
        <w:t xml:space="preserve">) (далее – Залогодатель). Указанный договор подписывается Залогодателем в день / в течение _____ рабочих дней со дня </w:t>
      </w:r>
      <w:r w:rsidRPr="00184AF0">
        <w:rPr>
          <w:i/>
          <w:lang w:eastAsia="ru-RU"/>
        </w:rPr>
        <w:t xml:space="preserve">(выбрать один из вариантов) </w:t>
      </w:r>
      <w:r w:rsidRPr="00184AF0">
        <w:rPr>
          <w:lang w:eastAsia="ru-RU"/>
        </w:rPr>
        <w:t>подписания Договора.</w:t>
      </w:r>
    </w:p>
    <w:p w:rsidR="00852E5C" w:rsidRPr="00852E5C" w:rsidRDefault="00852E5C" w:rsidP="00852E5C">
      <w:pPr>
        <w:tabs>
          <w:tab w:val="clear" w:pos="425"/>
          <w:tab w:val="clear" w:pos="567"/>
          <w:tab w:val="left" w:pos="1418"/>
          <w:tab w:val="left" w:pos="2126"/>
        </w:tabs>
        <w:suppressAutoHyphens w:val="0"/>
        <w:spacing w:after="60"/>
        <w:ind w:firstLine="567"/>
        <w:jc w:val="both"/>
        <w:rPr>
          <w:lang w:eastAsia="ru-RU"/>
        </w:rPr>
      </w:pPr>
      <w:r w:rsidRPr="00852E5C">
        <w:rPr>
          <w:lang w:eastAsia="ru-RU"/>
        </w:rPr>
        <w:t>Залогодатель обязуется обеспечить государственную регистрацию обременения в Едином государственном реестре прав на недвижимое имущество, в соответствии с договором ипотеки не позднее «___»___________ 20_г.</w:t>
      </w:r>
    </w:p>
    <w:p w:rsidR="00852E5C" w:rsidRPr="00852E5C" w:rsidRDefault="00852E5C" w:rsidP="00852E5C">
      <w:pPr>
        <w:tabs>
          <w:tab w:val="clear" w:pos="425"/>
          <w:tab w:val="clear" w:pos="567"/>
          <w:tab w:val="clear" w:pos="709"/>
          <w:tab w:val="left" w:pos="900"/>
        </w:tabs>
        <w:suppressAutoHyphens w:val="0"/>
        <w:spacing w:after="60"/>
        <w:ind w:firstLine="567"/>
        <w:jc w:val="both"/>
        <w:rPr>
          <w:lang w:eastAsia="x-none"/>
        </w:rPr>
      </w:pPr>
      <w:r w:rsidRPr="00852E5C">
        <w:rPr>
          <w:lang w:val="x-none" w:eastAsia="x-none"/>
        </w:rPr>
        <w:t>При этом</w:t>
      </w:r>
      <w:r w:rsidRPr="00852E5C">
        <w:rPr>
          <w:lang w:eastAsia="x-none"/>
        </w:rPr>
        <w:t xml:space="preserve"> датой </w:t>
      </w:r>
      <w:r w:rsidRPr="00852E5C">
        <w:rPr>
          <w:lang w:val="x-none" w:eastAsia="x-none"/>
        </w:rPr>
        <w:t>выполнени</w:t>
      </w:r>
      <w:r w:rsidRPr="00852E5C">
        <w:rPr>
          <w:lang w:eastAsia="x-none"/>
        </w:rPr>
        <w:t>я</w:t>
      </w:r>
      <w:r w:rsidRPr="00852E5C">
        <w:rPr>
          <w:lang w:val="x-none" w:eastAsia="x-none"/>
        </w:rPr>
        <w:t xml:space="preserve"> условий </w:t>
      </w:r>
      <w:r w:rsidRPr="00852E5C">
        <w:rPr>
          <w:lang w:eastAsia="x-none"/>
        </w:rPr>
        <w:t xml:space="preserve">подпункта </w:t>
      </w:r>
      <w:r w:rsidRPr="00852E5C">
        <w:rPr>
          <w:lang w:val="x-none" w:eastAsia="x-none"/>
        </w:rPr>
        <w:t xml:space="preserve">является </w:t>
      </w:r>
      <w:r w:rsidRPr="00852E5C">
        <w:rPr>
          <w:lang w:eastAsia="x-none"/>
        </w:rPr>
        <w:t xml:space="preserve">дата </w:t>
      </w:r>
      <w:r w:rsidRPr="00852E5C">
        <w:rPr>
          <w:lang w:val="x-none" w:eastAsia="x-none"/>
        </w:rPr>
        <w:t>пред</w:t>
      </w:r>
      <w:r w:rsidRPr="00852E5C">
        <w:rPr>
          <w:lang w:eastAsia="x-none"/>
        </w:rPr>
        <w:t>о</w:t>
      </w:r>
      <w:proofErr w:type="spellStart"/>
      <w:r w:rsidRPr="00852E5C">
        <w:rPr>
          <w:lang w:val="x-none" w:eastAsia="x-none"/>
        </w:rPr>
        <w:t>ставлени</w:t>
      </w:r>
      <w:r w:rsidRPr="00852E5C">
        <w:rPr>
          <w:lang w:eastAsia="x-none"/>
        </w:rPr>
        <w:t>я</w:t>
      </w:r>
      <w:proofErr w:type="spellEnd"/>
      <w:r w:rsidRPr="00852E5C">
        <w:rPr>
          <w:lang w:val="x-none" w:eastAsia="x-none"/>
        </w:rPr>
        <w:t xml:space="preserve"> в Банк расписки о принятии документов на государственную регистрацию договора, указанного в </w:t>
      </w:r>
      <w:r w:rsidRPr="00852E5C">
        <w:rPr>
          <w:lang w:eastAsia="x-none"/>
        </w:rPr>
        <w:t xml:space="preserve">настоящем </w:t>
      </w:r>
      <w:r w:rsidRPr="00852E5C">
        <w:rPr>
          <w:lang w:val="x-none" w:eastAsia="x-none"/>
        </w:rPr>
        <w:t>п</w:t>
      </w:r>
      <w:r w:rsidRPr="00852E5C">
        <w:rPr>
          <w:lang w:eastAsia="x-none"/>
        </w:rPr>
        <w:t>одпункте</w:t>
      </w:r>
      <w:r w:rsidRPr="00852E5C">
        <w:rPr>
          <w:lang w:val="x-none" w:eastAsia="x-none"/>
        </w:rPr>
        <w:t xml:space="preserve">, </w:t>
      </w:r>
      <w:r w:rsidRPr="00852E5C">
        <w:rPr>
          <w:lang w:eastAsia="x-none"/>
        </w:rPr>
        <w:t>за</w:t>
      </w:r>
      <w:r w:rsidRPr="00852E5C">
        <w:rPr>
          <w:lang w:val="x-none" w:eastAsia="x-none"/>
        </w:rPr>
        <w:t>регистри</w:t>
      </w:r>
      <w:r w:rsidRPr="00852E5C">
        <w:rPr>
          <w:lang w:eastAsia="x-none"/>
        </w:rPr>
        <w:t xml:space="preserve">рованных органом, </w:t>
      </w:r>
      <w:r w:rsidRPr="00852E5C">
        <w:rPr>
          <w:lang w:val="x-none" w:eastAsia="x-none"/>
        </w:rPr>
        <w:t>осуществляющим государственную регистрацию прав на недвижимое имущество и сделок с ним.</w:t>
      </w:r>
    </w:p>
    <w:p w:rsidR="00852E5C" w:rsidRPr="00852E5C" w:rsidRDefault="00852E5C" w:rsidP="00852E5C">
      <w:pPr>
        <w:tabs>
          <w:tab w:val="clear" w:pos="425"/>
          <w:tab w:val="clear" w:pos="567"/>
          <w:tab w:val="left" w:pos="1418"/>
          <w:tab w:val="left" w:pos="2126"/>
        </w:tabs>
        <w:suppressAutoHyphens w:val="0"/>
        <w:spacing w:after="60"/>
        <w:ind w:firstLine="567"/>
        <w:jc w:val="both"/>
        <w:rPr>
          <w:lang w:eastAsia="ru-RU"/>
        </w:rPr>
      </w:pPr>
      <w:r w:rsidRPr="00184AF0">
        <w:rPr>
          <w:lang w:eastAsia="ru-RU"/>
        </w:rPr>
        <w:t>-</w:t>
      </w:r>
      <w:r w:rsidRPr="00184AF0">
        <w:rPr>
          <w:b/>
          <w:lang w:eastAsia="ru-RU"/>
        </w:rPr>
        <w:t xml:space="preserve"> залогом движимого имущества </w:t>
      </w:r>
      <w:r w:rsidRPr="00184AF0">
        <w:rPr>
          <w:lang w:eastAsia="ru-RU"/>
        </w:rPr>
        <w:t>_________________________(</w:t>
      </w:r>
      <w:r w:rsidRPr="00184AF0">
        <w:rPr>
          <w:i/>
          <w:lang w:eastAsia="ru-RU"/>
        </w:rPr>
        <w:t>указать наименование предмета залога, а также признаки, идентифицирующие его</w:t>
      </w:r>
      <w:r w:rsidRPr="00184AF0">
        <w:rPr>
          <w:lang w:eastAsia="ru-RU"/>
        </w:rPr>
        <w:t>), принадлежащего _____________, что оформляется договором залога движимого имущества, заключаемым между Банком и _______________________(</w:t>
      </w:r>
      <w:r w:rsidRPr="00184AF0">
        <w:rPr>
          <w:i/>
          <w:lang w:eastAsia="ru-RU"/>
        </w:rPr>
        <w:t>указать н</w:t>
      </w:r>
      <w:r w:rsidR="00184AF0" w:rsidRPr="00184AF0">
        <w:rPr>
          <w:i/>
          <w:lang w:eastAsia="ru-RU"/>
        </w:rPr>
        <w:t>аименование</w:t>
      </w:r>
      <w:r w:rsidRPr="00184AF0">
        <w:rPr>
          <w:lang w:eastAsia="ru-RU"/>
        </w:rPr>
        <w:t xml:space="preserve">) (далее – Залогодатель). Указанный договор заключается в день / в течение _____ рабочих дней со дня </w:t>
      </w:r>
      <w:r w:rsidRPr="00184AF0">
        <w:rPr>
          <w:i/>
          <w:lang w:eastAsia="ru-RU"/>
        </w:rPr>
        <w:t xml:space="preserve">(выбрать один из вариантов) </w:t>
      </w:r>
      <w:r w:rsidRPr="00184AF0">
        <w:rPr>
          <w:lang w:eastAsia="ru-RU"/>
        </w:rPr>
        <w:t xml:space="preserve">подписания </w:t>
      </w:r>
      <w:r w:rsidRPr="00184AF0">
        <w:rPr>
          <w:bCs/>
          <w:lang w:eastAsia="ru-RU"/>
        </w:rPr>
        <w:t>Договора</w:t>
      </w:r>
      <w:r w:rsidRPr="00184AF0">
        <w:rPr>
          <w:lang w:eastAsia="ru-RU"/>
        </w:rPr>
        <w:t>.</w:t>
      </w:r>
    </w:p>
    <w:p w:rsidR="00852E5C" w:rsidRPr="00852E5C" w:rsidRDefault="00852E5C" w:rsidP="00852E5C">
      <w:pPr>
        <w:tabs>
          <w:tab w:val="clear" w:pos="425"/>
          <w:tab w:val="clear" w:pos="567"/>
          <w:tab w:val="clear" w:pos="709"/>
          <w:tab w:val="left" w:pos="900"/>
        </w:tabs>
        <w:suppressAutoHyphens w:val="0"/>
        <w:spacing w:after="60"/>
        <w:ind w:firstLine="567"/>
        <w:jc w:val="both"/>
        <w:rPr>
          <w:lang w:eastAsia="x-none"/>
        </w:rPr>
      </w:pPr>
      <w:r w:rsidRPr="00852E5C">
        <w:rPr>
          <w:lang w:eastAsia="ru-RU"/>
        </w:rPr>
        <w:t>Залогодатель обязуется подать  (или обеспечить подачу) уведомление о залоге движимого имущества в Единую информационную систему нотариата по объектам имущества, указанным в настоящем пункте не позднее «____»___________20__г и предоставить Банку Свидетельство о регистрации уведомления о залоге.</w:t>
      </w:r>
    </w:p>
    <w:p w:rsidR="00852E5C" w:rsidRPr="00852E5C" w:rsidRDefault="00852E5C" w:rsidP="00852E5C">
      <w:pPr>
        <w:tabs>
          <w:tab w:val="clear" w:pos="425"/>
          <w:tab w:val="clear" w:pos="567"/>
          <w:tab w:val="clear" w:pos="709"/>
          <w:tab w:val="left" w:pos="-1980"/>
          <w:tab w:val="left" w:pos="1260"/>
        </w:tabs>
        <w:suppressAutoHyphens w:val="0"/>
        <w:spacing w:after="60"/>
        <w:ind w:firstLine="567"/>
        <w:jc w:val="both"/>
        <w:rPr>
          <w:lang w:val="x-none" w:eastAsia="x-none"/>
        </w:rPr>
      </w:pPr>
      <w:r w:rsidRPr="00852E5C">
        <w:rPr>
          <w:lang w:val="x-none" w:eastAsia="x-none"/>
        </w:rPr>
        <w:t>Указанные (-</w:t>
      </w:r>
      <w:proofErr w:type="spellStart"/>
      <w:r w:rsidRPr="00852E5C">
        <w:rPr>
          <w:lang w:val="x-none" w:eastAsia="x-none"/>
        </w:rPr>
        <w:t>ый</w:t>
      </w:r>
      <w:proofErr w:type="spellEnd"/>
      <w:r w:rsidRPr="00852E5C">
        <w:rPr>
          <w:lang w:val="x-none" w:eastAsia="x-none"/>
        </w:rPr>
        <w:t>) в настоящем пункте договоры обеспечивают все обязательства Заемщика, вытекающие из Договора, до их полного исполнения.</w:t>
      </w:r>
    </w:p>
    <w:p w:rsidR="00852E5C" w:rsidRPr="00852E5C" w:rsidRDefault="00852E5C" w:rsidP="00852E5C">
      <w:pPr>
        <w:tabs>
          <w:tab w:val="clear" w:pos="425"/>
          <w:tab w:val="clear" w:pos="567"/>
          <w:tab w:val="clear" w:pos="709"/>
          <w:tab w:val="left" w:pos="-1980"/>
          <w:tab w:val="left" w:pos="1418"/>
        </w:tabs>
        <w:suppressAutoHyphens w:val="0"/>
        <w:spacing w:after="60"/>
        <w:ind w:firstLine="567"/>
        <w:jc w:val="both"/>
        <w:rPr>
          <w:lang w:val="x-none" w:eastAsia="x-none"/>
        </w:rPr>
      </w:pPr>
      <w:r w:rsidRPr="00852E5C">
        <w:rPr>
          <w:lang w:val="x-none" w:eastAsia="x-none"/>
        </w:rPr>
        <w:t>2.2.1.</w:t>
      </w:r>
      <w:r w:rsidRPr="00852E5C">
        <w:rPr>
          <w:lang w:val="x-none" w:eastAsia="x-none"/>
        </w:rPr>
        <w:tab/>
        <w:t xml:space="preserve">В случае невыполнения Заемщиком указанных в п.2.2 Договора обязательств Банк имеет право потребовать </w:t>
      </w:r>
      <w:r w:rsidRPr="00852E5C">
        <w:rPr>
          <w:lang w:eastAsia="x-none"/>
        </w:rPr>
        <w:t>д</w:t>
      </w:r>
      <w:proofErr w:type="spellStart"/>
      <w:r w:rsidRPr="00852E5C">
        <w:rPr>
          <w:lang w:val="x-none" w:eastAsia="x-none"/>
        </w:rPr>
        <w:t>осрочного</w:t>
      </w:r>
      <w:proofErr w:type="spellEnd"/>
      <w:r w:rsidRPr="00852E5C">
        <w:rPr>
          <w:lang w:val="x-none" w:eastAsia="x-none"/>
        </w:rPr>
        <w:t xml:space="preserve"> </w:t>
      </w:r>
      <w:r w:rsidRPr="00852E5C">
        <w:rPr>
          <w:lang w:eastAsia="x-none"/>
        </w:rPr>
        <w:t>возврата</w:t>
      </w:r>
      <w:r w:rsidRPr="00852E5C">
        <w:rPr>
          <w:lang w:val="x-none" w:eastAsia="x-none"/>
        </w:rPr>
        <w:t xml:space="preserve"> </w:t>
      </w:r>
      <w:r w:rsidRPr="00852E5C">
        <w:rPr>
          <w:lang w:eastAsia="x-none"/>
        </w:rPr>
        <w:t>К</w:t>
      </w:r>
      <w:proofErr w:type="spellStart"/>
      <w:r w:rsidRPr="00852E5C">
        <w:rPr>
          <w:lang w:val="x-none" w:eastAsia="x-none"/>
        </w:rPr>
        <w:t>редита</w:t>
      </w:r>
      <w:proofErr w:type="spellEnd"/>
      <w:r w:rsidRPr="00852E5C">
        <w:rPr>
          <w:lang w:val="x-none" w:eastAsia="x-none"/>
        </w:rPr>
        <w:t xml:space="preserve">, уплаты процентов, комиссий, </w:t>
      </w:r>
      <w:r w:rsidRPr="00852E5C">
        <w:rPr>
          <w:lang w:eastAsia="x-none"/>
        </w:rPr>
        <w:t>неустоек</w:t>
      </w:r>
      <w:r w:rsidRPr="00852E5C">
        <w:rPr>
          <w:lang w:val="x-none" w:eastAsia="x-none"/>
        </w:rPr>
        <w:t xml:space="preserve"> и других платежей и расторжения Договора.</w:t>
      </w:r>
    </w:p>
    <w:p w:rsidR="00852E5C" w:rsidRPr="00852E5C" w:rsidRDefault="00852E5C" w:rsidP="00852E5C">
      <w:pPr>
        <w:tabs>
          <w:tab w:val="clear" w:pos="425"/>
          <w:tab w:val="clear" w:pos="567"/>
          <w:tab w:val="clear" w:pos="709"/>
          <w:tab w:val="left" w:pos="-1980"/>
          <w:tab w:val="left" w:pos="1418"/>
        </w:tabs>
        <w:suppressAutoHyphens w:val="0"/>
        <w:spacing w:after="60"/>
        <w:ind w:firstLine="567"/>
        <w:jc w:val="both"/>
        <w:rPr>
          <w:lang w:eastAsia="x-none"/>
        </w:rPr>
      </w:pPr>
      <w:r w:rsidRPr="00852E5C">
        <w:rPr>
          <w:lang w:val="x-none" w:eastAsia="x-none"/>
        </w:rPr>
        <w:t>2.2.2.</w:t>
      </w:r>
      <w:r w:rsidRPr="00852E5C">
        <w:rPr>
          <w:lang w:val="x-none" w:eastAsia="x-none"/>
        </w:rPr>
        <w:tab/>
        <w:t>В случае невыполнения Заемщиком указанных в п.2.2 Договора обязательств Заемщик несет ответственность в соответствии с п.6.</w:t>
      </w:r>
      <w:r w:rsidRPr="00852E5C">
        <w:rPr>
          <w:lang w:eastAsia="x-none"/>
        </w:rPr>
        <w:t>9</w:t>
      </w:r>
      <w:r w:rsidRPr="00852E5C">
        <w:rPr>
          <w:lang w:val="x-none" w:eastAsia="x-none"/>
        </w:rPr>
        <w:t xml:space="preserve"> Договора. Уплата </w:t>
      </w:r>
      <w:r w:rsidRPr="00852E5C">
        <w:rPr>
          <w:lang w:eastAsia="x-none"/>
        </w:rPr>
        <w:t>неустоек</w:t>
      </w:r>
      <w:r w:rsidRPr="00852E5C">
        <w:rPr>
          <w:lang w:val="x-none" w:eastAsia="x-none"/>
        </w:rPr>
        <w:t xml:space="preserve"> не освобождает Заемщика от исполнения обязательств надлежащим образом</w:t>
      </w:r>
      <w:r w:rsidRPr="00852E5C">
        <w:rPr>
          <w:lang w:eastAsia="x-none"/>
        </w:rPr>
        <w:t>.</w:t>
      </w:r>
    </w:p>
    <w:p w:rsidR="00852E5C" w:rsidRPr="00852E5C" w:rsidRDefault="00852E5C" w:rsidP="00852E5C">
      <w:pPr>
        <w:tabs>
          <w:tab w:val="clear" w:pos="425"/>
          <w:tab w:val="clear" w:pos="567"/>
          <w:tab w:val="clear" w:pos="709"/>
          <w:tab w:val="left" w:pos="-1980"/>
        </w:tabs>
        <w:suppressAutoHyphens w:val="0"/>
        <w:spacing w:after="60"/>
        <w:ind w:firstLine="567"/>
        <w:jc w:val="both"/>
        <w:rPr>
          <w:lang w:eastAsia="x-none"/>
        </w:rPr>
      </w:pPr>
      <w:r w:rsidRPr="00852E5C">
        <w:rPr>
          <w:lang w:eastAsia="x-none"/>
        </w:rPr>
        <w:t>2.3.</w:t>
      </w:r>
      <w:r w:rsidRPr="00852E5C">
        <w:rPr>
          <w:lang w:eastAsia="x-none"/>
        </w:rPr>
        <w:tab/>
      </w:r>
      <w:r w:rsidRPr="00852E5C">
        <w:rPr>
          <w:lang w:val="x-none" w:eastAsia="x-none"/>
        </w:rPr>
        <w:t xml:space="preserve">Стороны договорились, что оценка рыночной стоимости предмета залога будет производиться оценщиком. Предмет залога подлежит оценке каждые </w:t>
      </w:r>
      <w:r w:rsidRPr="00852E5C">
        <w:rPr>
          <w:lang w:eastAsia="x-none"/>
        </w:rPr>
        <w:t xml:space="preserve">12 </w:t>
      </w:r>
      <w:r w:rsidRPr="00852E5C">
        <w:rPr>
          <w:lang w:val="x-none" w:eastAsia="x-none"/>
        </w:rPr>
        <w:t xml:space="preserve"> (</w:t>
      </w:r>
      <w:r w:rsidRPr="00852E5C">
        <w:rPr>
          <w:lang w:eastAsia="x-none"/>
        </w:rPr>
        <w:t>Двенадцать</w:t>
      </w:r>
      <w:r w:rsidRPr="00852E5C">
        <w:rPr>
          <w:lang w:val="x-none" w:eastAsia="x-none"/>
        </w:rPr>
        <w:t xml:space="preserve">) месяцев в течение всего периода действия Договора, начиная с даты </w:t>
      </w:r>
      <w:r w:rsidRPr="00852E5C">
        <w:rPr>
          <w:lang w:eastAsia="x-none"/>
        </w:rPr>
        <w:t xml:space="preserve">его </w:t>
      </w:r>
      <w:r w:rsidRPr="00852E5C">
        <w:rPr>
          <w:lang w:val="x-none" w:eastAsia="x-none"/>
        </w:rPr>
        <w:t xml:space="preserve">подписания. Расходы по оценке предмета залога несет </w:t>
      </w:r>
      <w:r w:rsidRPr="00852E5C">
        <w:rPr>
          <w:lang w:eastAsia="x-none"/>
        </w:rPr>
        <w:t>залогодатель</w:t>
      </w:r>
      <w:r w:rsidRPr="00852E5C">
        <w:rPr>
          <w:bCs/>
          <w:lang w:eastAsia="x-none"/>
        </w:rPr>
        <w:t>.</w:t>
      </w:r>
    </w:p>
    <w:p w:rsidR="00852E5C" w:rsidRPr="00852E5C" w:rsidRDefault="00852E5C" w:rsidP="00852E5C">
      <w:pPr>
        <w:tabs>
          <w:tab w:val="clear" w:pos="425"/>
          <w:tab w:val="clear" w:pos="567"/>
          <w:tab w:val="clear" w:pos="709"/>
          <w:tab w:val="left" w:pos="-1980"/>
        </w:tabs>
        <w:suppressAutoHyphens w:val="0"/>
        <w:spacing w:after="60"/>
        <w:ind w:firstLine="567"/>
        <w:jc w:val="both"/>
        <w:rPr>
          <w:lang w:eastAsia="x-none"/>
        </w:rPr>
      </w:pPr>
      <w:r w:rsidRPr="00852E5C">
        <w:rPr>
          <w:lang w:val="x-none" w:eastAsia="x-none"/>
        </w:rPr>
        <w:t>В случае изменения рыночной стоимости предмета залога Дополнительным соглашением к договору залога устанавливается новая залоговая стоимость с учетом результатов проведенной оценки оцен</w:t>
      </w:r>
      <w:r w:rsidRPr="00852E5C">
        <w:rPr>
          <w:lang w:eastAsia="x-none"/>
        </w:rPr>
        <w:t>щиком.</w:t>
      </w:r>
    </w:p>
    <w:p w:rsidR="00852E5C" w:rsidRPr="00852E5C" w:rsidRDefault="00852E5C" w:rsidP="00852E5C">
      <w:pPr>
        <w:tabs>
          <w:tab w:val="clear" w:pos="425"/>
          <w:tab w:val="clear" w:pos="567"/>
          <w:tab w:val="clear" w:pos="709"/>
          <w:tab w:val="left" w:pos="-1980"/>
          <w:tab w:val="left" w:pos="900"/>
          <w:tab w:val="left" w:pos="1418"/>
        </w:tabs>
        <w:suppressAutoHyphens w:val="0"/>
        <w:spacing w:after="60"/>
        <w:ind w:firstLine="567"/>
        <w:jc w:val="both"/>
        <w:rPr>
          <w:lang w:val="x-none" w:eastAsia="x-none"/>
        </w:rPr>
      </w:pPr>
      <w:r w:rsidRPr="00852E5C">
        <w:rPr>
          <w:lang w:val="x-none" w:eastAsia="x-none"/>
        </w:rPr>
        <w:t>2.</w:t>
      </w:r>
      <w:r w:rsidRPr="00852E5C">
        <w:rPr>
          <w:lang w:eastAsia="x-none"/>
        </w:rPr>
        <w:t>4</w:t>
      </w:r>
      <w:r w:rsidRPr="00852E5C">
        <w:rPr>
          <w:lang w:val="x-none" w:eastAsia="x-none"/>
        </w:rPr>
        <w:t>.</w:t>
      </w:r>
      <w:r w:rsidRPr="00852E5C">
        <w:rPr>
          <w:lang w:val="x-none" w:eastAsia="x-none"/>
        </w:rPr>
        <w:tab/>
        <w:t xml:space="preserve">По письменному мотивированному заявлению Заемщика, с согласия Банка, предмет залога и/или состав предмета залога и/или его залоговая стоимость могут быть изменены путем оформления </w:t>
      </w:r>
      <w:r w:rsidRPr="00852E5C">
        <w:rPr>
          <w:bCs/>
          <w:lang w:eastAsia="x-none"/>
        </w:rPr>
        <w:t>дополнительных соглашений</w:t>
      </w:r>
      <w:r w:rsidRPr="00852E5C">
        <w:rPr>
          <w:lang w:val="x-none" w:eastAsia="x-none"/>
        </w:rPr>
        <w:t xml:space="preserve"> к Договору</w:t>
      </w:r>
      <w:r w:rsidRPr="00852E5C">
        <w:rPr>
          <w:bCs/>
          <w:lang w:eastAsia="x-none"/>
        </w:rPr>
        <w:t xml:space="preserve"> и к договору залога</w:t>
      </w:r>
      <w:r w:rsidRPr="00852E5C">
        <w:rPr>
          <w:lang w:val="x-none" w:eastAsia="x-none"/>
        </w:rPr>
        <w:t>.</w:t>
      </w:r>
    </w:p>
    <w:p w:rsidR="00852E5C" w:rsidRPr="00852E5C" w:rsidRDefault="00852E5C" w:rsidP="00852E5C">
      <w:pPr>
        <w:tabs>
          <w:tab w:val="clear" w:pos="425"/>
          <w:tab w:val="clear" w:pos="567"/>
          <w:tab w:val="clear" w:pos="709"/>
          <w:tab w:val="left" w:pos="1418"/>
        </w:tabs>
        <w:suppressAutoHyphens w:val="0"/>
        <w:spacing w:after="60"/>
        <w:ind w:firstLine="567"/>
        <w:jc w:val="both"/>
        <w:rPr>
          <w:lang w:val="x-none" w:eastAsia="x-none"/>
        </w:rPr>
      </w:pPr>
      <w:r w:rsidRPr="00852E5C">
        <w:rPr>
          <w:lang w:val="x-none" w:eastAsia="x-none"/>
        </w:rPr>
        <w:lastRenderedPageBreak/>
        <w:t>2.5.</w:t>
      </w:r>
      <w:r w:rsidRPr="00852E5C">
        <w:rPr>
          <w:lang w:val="x-none" w:eastAsia="x-none"/>
        </w:rPr>
        <w:tab/>
      </w:r>
      <w:proofErr w:type="gramStart"/>
      <w:r w:rsidRPr="00852E5C">
        <w:rPr>
          <w:lang w:eastAsia="x-none"/>
        </w:rPr>
        <w:t>Заемщик обязан за свой счет застраховать (обеспечить страхование залогодателем) в пользу Банка имущество (за исключением земельного (-ых) участка (-</w:t>
      </w:r>
      <w:proofErr w:type="spellStart"/>
      <w:r w:rsidRPr="00852E5C">
        <w:rPr>
          <w:lang w:eastAsia="x-none"/>
        </w:rPr>
        <w:t>ов</w:t>
      </w:r>
      <w:proofErr w:type="spellEnd"/>
      <w:r w:rsidRPr="00852E5C">
        <w:rPr>
          <w:lang w:eastAsia="x-none"/>
        </w:rPr>
        <w:t>) при наличии земельного (-ых) участка (-</w:t>
      </w:r>
      <w:proofErr w:type="spellStart"/>
      <w:r w:rsidRPr="00852E5C">
        <w:rPr>
          <w:lang w:eastAsia="x-none"/>
        </w:rPr>
        <w:t>ов</w:t>
      </w:r>
      <w:proofErr w:type="spellEnd"/>
      <w:r w:rsidRPr="00852E5C">
        <w:rPr>
          <w:lang w:eastAsia="x-none"/>
        </w:rPr>
        <w:t>) в составе залога), передаваемое в залог/ипотеку, в страховой компании, соответствующей требованиям Залогодержателя, предъявляемым к страховым компаниям и условиям предоставления страховых услуг на дату подписания договора страхования (страхового полиса при наличии), в размере его рыночной</w:t>
      </w:r>
      <w:proofErr w:type="gramEnd"/>
      <w:r w:rsidRPr="00852E5C">
        <w:rPr>
          <w:lang w:eastAsia="x-none"/>
        </w:rPr>
        <w:t xml:space="preserve"> </w:t>
      </w:r>
      <w:proofErr w:type="gramStart"/>
      <w:r w:rsidRPr="00852E5C">
        <w:rPr>
          <w:lang w:eastAsia="x-none"/>
        </w:rPr>
        <w:t>стоимости, а если рыночная стоимость имущества превышает размер обеспеченных залогом требований - на сумму не ниже максимально возможной суммы Основного долга, максимально возможной суммы процентов и комиссии за ведение ссудного счета, суммы возможных издержек, которая оценивается в размере 10_%__от максимально возможной суммы основного долга и максимально возможной суммы процентов и комиссии за ведение ссудного счета</w:t>
      </w:r>
      <w:r w:rsidRPr="00852E5C">
        <w:rPr>
          <w:lang w:val="x-none" w:eastAsia="x-none"/>
        </w:rPr>
        <w:t>.</w:t>
      </w:r>
      <w:proofErr w:type="gramEnd"/>
    </w:p>
    <w:p w:rsidR="00852E5C" w:rsidRPr="00852E5C" w:rsidRDefault="00852E5C" w:rsidP="00852E5C">
      <w:pPr>
        <w:tabs>
          <w:tab w:val="clear" w:pos="425"/>
          <w:tab w:val="clear" w:pos="567"/>
          <w:tab w:val="clear" w:pos="709"/>
          <w:tab w:val="left" w:pos="-1980"/>
          <w:tab w:val="left" w:pos="0"/>
        </w:tabs>
        <w:suppressAutoHyphens w:val="0"/>
        <w:spacing w:after="60"/>
        <w:ind w:firstLine="567"/>
        <w:jc w:val="both"/>
        <w:rPr>
          <w:lang w:eastAsia="x-none"/>
        </w:rPr>
      </w:pPr>
      <w:r w:rsidRPr="00852E5C">
        <w:rPr>
          <w:lang w:val="x-none" w:eastAsia="x-none"/>
        </w:rPr>
        <w:t>Срок страхования должен превышать срок окончания Кредита,</w:t>
      </w:r>
      <w:r w:rsidRPr="00852E5C">
        <w:rPr>
          <w:lang w:eastAsia="x-none"/>
        </w:rPr>
        <w:t xml:space="preserve"> то есть срок исполнения обязательств,</w:t>
      </w:r>
      <w:r w:rsidRPr="00852E5C">
        <w:rPr>
          <w:lang w:val="x-none" w:eastAsia="x-none"/>
        </w:rPr>
        <w:t xml:space="preserve"> указанный в п.1.1 Договора, не менее чем на 1 (Один) месяц. В случае если срок кредитования превышает календарный год, допускается первоначальное страхование имущества на год при условии своевременного продления страховки до полного исполнения обязательств Заемщика по Договору</w:t>
      </w:r>
      <w:r w:rsidRPr="00852E5C">
        <w:rPr>
          <w:lang w:eastAsia="x-none"/>
        </w:rPr>
        <w:t>.</w:t>
      </w:r>
      <w:r w:rsidRPr="00852E5C">
        <w:rPr>
          <w:lang w:val="x-none" w:eastAsia="x-none"/>
        </w:rPr>
        <w:t xml:space="preserve"> </w:t>
      </w:r>
    </w:p>
    <w:p w:rsidR="00852E5C" w:rsidRPr="00852E5C" w:rsidRDefault="00852E5C" w:rsidP="00852E5C">
      <w:pPr>
        <w:tabs>
          <w:tab w:val="clear" w:pos="425"/>
          <w:tab w:val="clear" w:pos="567"/>
          <w:tab w:val="left" w:pos="1418"/>
          <w:tab w:val="left" w:pos="2126"/>
        </w:tabs>
        <w:suppressAutoHyphens w:val="0"/>
        <w:spacing w:after="60"/>
        <w:ind w:firstLine="567"/>
        <w:jc w:val="both"/>
        <w:rPr>
          <w:lang w:eastAsia="ru-RU"/>
        </w:rPr>
      </w:pPr>
      <w:r w:rsidRPr="00852E5C">
        <w:rPr>
          <w:lang w:eastAsia="ru-RU"/>
        </w:rPr>
        <w:t>В качестве выгодоприобретателя в договоре страхования (страховом полисе при наличии) должен быть указан Банк.</w:t>
      </w:r>
    </w:p>
    <w:p w:rsidR="00852E5C" w:rsidRPr="00852E5C" w:rsidRDefault="00852E5C" w:rsidP="00852E5C">
      <w:pPr>
        <w:tabs>
          <w:tab w:val="clear" w:pos="425"/>
          <w:tab w:val="clear" w:pos="567"/>
          <w:tab w:val="left" w:pos="1418"/>
          <w:tab w:val="left" w:pos="2126"/>
        </w:tabs>
        <w:suppressAutoHyphens w:val="0"/>
        <w:spacing w:after="60"/>
        <w:ind w:firstLine="567"/>
        <w:jc w:val="both"/>
        <w:rPr>
          <w:lang w:eastAsia="ru-RU"/>
        </w:rPr>
      </w:pPr>
      <w:r w:rsidRPr="00852E5C">
        <w:rPr>
          <w:lang w:eastAsia="ru-RU"/>
        </w:rPr>
        <w:t>Заемщик обязан производить последующее страхование заложенного имущества (обеспечить выполнение залогодателем последующего страхования заложенного имущества) в случаях, если срок действия договора страхования (страхового полиса при наличии) истекает до наступления срока исполнения Основного обязательства.</w:t>
      </w:r>
    </w:p>
    <w:p w:rsidR="00852E5C" w:rsidRPr="00852E5C" w:rsidRDefault="00852E5C" w:rsidP="00852E5C">
      <w:pPr>
        <w:tabs>
          <w:tab w:val="clear" w:pos="425"/>
          <w:tab w:val="clear" w:pos="567"/>
          <w:tab w:val="left" w:pos="1418"/>
          <w:tab w:val="left" w:pos="2126"/>
        </w:tabs>
        <w:suppressAutoHyphens w:val="0"/>
        <w:spacing w:after="60"/>
        <w:ind w:firstLine="567"/>
        <w:jc w:val="both"/>
        <w:rPr>
          <w:lang w:eastAsia="ru-RU"/>
        </w:rPr>
      </w:pPr>
      <w:r w:rsidRPr="00852E5C">
        <w:rPr>
          <w:lang w:eastAsia="ru-RU"/>
        </w:rPr>
        <w:t xml:space="preserve">При продлении страхования страховая сумма может быть изменена по согласованию с </w:t>
      </w:r>
      <w:r w:rsidRPr="00852E5C">
        <w:rPr>
          <w:bCs/>
          <w:lang w:eastAsia="ru-RU"/>
        </w:rPr>
        <w:t>Банком</w:t>
      </w:r>
      <w:r w:rsidRPr="00852E5C">
        <w:rPr>
          <w:lang w:eastAsia="ru-RU"/>
        </w:rPr>
        <w:t xml:space="preserve">. </w:t>
      </w:r>
    </w:p>
    <w:p w:rsidR="00852E5C" w:rsidRPr="00852E5C" w:rsidRDefault="00852E5C" w:rsidP="00852E5C">
      <w:pPr>
        <w:tabs>
          <w:tab w:val="clear" w:pos="425"/>
          <w:tab w:val="clear" w:pos="567"/>
          <w:tab w:val="clear" w:pos="709"/>
          <w:tab w:val="left" w:pos="-1980"/>
          <w:tab w:val="left" w:pos="0"/>
          <w:tab w:val="left" w:pos="900"/>
        </w:tabs>
        <w:suppressAutoHyphens w:val="0"/>
        <w:spacing w:after="60"/>
        <w:ind w:firstLine="567"/>
        <w:jc w:val="both"/>
        <w:rPr>
          <w:bCs/>
          <w:lang w:eastAsia="x-none"/>
        </w:rPr>
      </w:pPr>
      <w:r w:rsidRPr="00852E5C">
        <w:rPr>
          <w:bCs/>
          <w:lang w:val="x-none" w:eastAsia="x-none"/>
        </w:rPr>
        <w:t>Заемщик</w:t>
      </w:r>
      <w:r w:rsidRPr="00852E5C">
        <w:rPr>
          <w:lang w:val="x-none" w:eastAsia="x-none"/>
        </w:rPr>
        <w:t xml:space="preserve"> обязан передать (обеспечить передачу </w:t>
      </w:r>
      <w:r w:rsidRPr="00852E5C">
        <w:rPr>
          <w:lang w:eastAsia="x-none"/>
        </w:rPr>
        <w:t>з</w:t>
      </w:r>
      <w:proofErr w:type="spellStart"/>
      <w:r w:rsidRPr="00852E5C">
        <w:rPr>
          <w:lang w:val="x-none" w:eastAsia="x-none"/>
        </w:rPr>
        <w:t>алогодателем</w:t>
      </w:r>
      <w:proofErr w:type="spellEnd"/>
      <w:r w:rsidRPr="00852E5C">
        <w:rPr>
          <w:lang w:val="x-none" w:eastAsia="x-none"/>
        </w:rPr>
        <w:t xml:space="preserve">) </w:t>
      </w:r>
      <w:r w:rsidRPr="00852E5C">
        <w:rPr>
          <w:bCs/>
          <w:lang w:val="x-none" w:eastAsia="x-none"/>
        </w:rPr>
        <w:t>Банку</w:t>
      </w:r>
      <w:r w:rsidRPr="00852E5C">
        <w:rPr>
          <w:lang w:val="x-none" w:eastAsia="x-none"/>
        </w:rPr>
        <w:t xml:space="preserve"> оригинал или нотариально заверенную копию </w:t>
      </w:r>
      <w:r w:rsidRPr="00852E5C">
        <w:rPr>
          <w:lang w:eastAsia="x-none"/>
        </w:rPr>
        <w:t>договора страхования (</w:t>
      </w:r>
      <w:r w:rsidRPr="00852E5C">
        <w:rPr>
          <w:lang w:val="x-none" w:eastAsia="x-none"/>
        </w:rPr>
        <w:t>страхового полиса</w:t>
      </w:r>
      <w:r w:rsidRPr="00852E5C">
        <w:rPr>
          <w:lang w:eastAsia="x-none"/>
        </w:rPr>
        <w:t xml:space="preserve"> при наличии)</w:t>
      </w:r>
      <w:r w:rsidRPr="00852E5C">
        <w:rPr>
          <w:lang w:val="x-none" w:eastAsia="x-none"/>
        </w:rPr>
        <w:t xml:space="preserve"> и предоставить документ о перечислении страховой премии в течение </w:t>
      </w:r>
      <w:r w:rsidRPr="00852E5C">
        <w:rPr>
          <w:lang w:eastAsia="x-none"/>
        </w:rPr>
        <w:t>10</w:t>
      </w:r>
      <w:r w:rsidRPr="00852E5C">
        <w:rPr>
          <w:lang w:val="x-none" w:eastAsia="x-none"/>
        </w:rPr>
        <w:t xml:space="preserve"> (</w:t>
      </w:r>
      <w:r w:rsidRPr="00852E5C">
        <w:rPr>
          <w:lang w:eastAsia="x-none"/>
        </w:rPr>
        <w:t>Десяти</w:t>
      </w:r>
      <w:r w:rsidRPr="00852E5C">
        <w:rPr>
          <w:lang w:val="x-none" w:eastAsia="x-none"/>
        </w:rPr>
        <w:t xml:space="preserve">) рабочих дней с момента подписания </w:t>
      </w:r>
      <w:r w:rsidRPr="00852E5C">
        <w:rPr>
          <w:bCs/>
          <w:lang w:val="x-none" w:eastAsia="x-none"/>
        </w:rPr>
        <w:t>Договора</w:t>
      </w:r>
      <w:r w:rsidRPr="00852E5C">
        <w:rPr>
          <w:lang w:val="x-none" w:eastAsia="x-none"/>
        </w:rPr>
        <w:t>, а при продлении договора страхования</w:t>
      </w:r>
      <w:r w:rsidRPr="00852E5C">
        <w:rPr>
          <w:lang w:eastAsia="x-none"/>
        </w:rPr>
        <w:t xml:space="preserve"> (страхового полиса при наличии)</w:t>
      </w:r>
      <w:r w:rsidRPr="00852E5C">
        <w:rPr>
          <w:lang w:val="x-none" w:eastAsia="x-none"/>
        </w:rPr>
        <w:t xml:space="preserve"> - за 5 (Пять) рабочих дней до окончания срока действия </w:t>
      </w:r>
      <w:r w:rsidRPr="00852E5C">
        <w:rPr>
          <w:lang w:eastAsia="x-none"/>
        </w:rPr>
        <w:t>договора страхования (</w:t>
      </w:r>
      <w:r w:rsidRPr="00852E5C">
        <w:rPr>
          <w:lang w:val="x-none" w:eastAsia="x-none"/>
        </w:rPr>
        <w:t>страхового полиса</w:t>
      </w:r>
      <w:r w:rsidRPr="00852E5C">
        <w:rPr>
          <w:lang w:eastAsia="x-none"/>
        </w:rPr>
        <w:t xml:space="preserve"> при наличии)</w:t>
      </w:r>
      <w:r w:rsidRPr="00852E5C">
        <w:rPr>
          <w:lang w:val="x-none" w:eastAsia="x-none"/>
        </w:rPr>
        <w:t>.</w:t>
      </w:r>
      <w:r w:rsidRPr="00852E5C">
        <w:rPr>
          <w:bCs/>
          <w:lang w:val="x-none" w:eastAsia="x-none"/>
        </w:rPr>
        <w:t xml:space="preserve"> </w:t>
      </w:r>
    </w:p>
    <w:p w:rsidR="00852E5C" w:rsidRPr="00852E5C" w:rsidRDefault="00852E5C" w:rsidP="00852E5C">
      <w:pPr>
        <w:keepNext/>
        <w:tabs>
          <w:tab w:val="clear" w:pos="425"/>
          <w:tab w:val="clear" w:pos="567"/>
          <w:tab w:val="clear" w:pos="709"/>
          <w:tab w:val="num" w:pos="360"/>
        </w:tabs>
        <w:suppressAutoHyphens w:val="0"/>
        <w:spacing w:after="160"/>
        <w:ind w:firstLine="567"/>
        <w:jc w:val="center"/>
        <w:rPr>
          <w:b/>
          <w:bCs/>
          <w:lang w:eastAsia="ru-RU"/>
        </w:rPr>
      </w:pPr>
      <w:r w:rsidRPr="00852E5C">
        <w:rPr>
          <w:b/>
          <w:bCs/>
          <w:lang w:eastAsia="ru-RU"/>
        </w:rPr>
        <w:t>ПОРЯДОК ПРЕДОСТАВЛЕНИЯ И ВОЗВРАТА КРЕДИТА</w:t>
      </w:r>
    </w:p>
    <w:p w:rsidR="00852E5C" w:rsidRPr="00852E5C" w:rsidRDefault="00852E5C" w:rsidP="00852E5C">
      <w:pPr>
        <w:widowControl w:val="0"/>
        <w:tabs>
          <w:tab w:val="clear" w:pos="425"/>
          <w:tab w:val="clear" w:pos="567"/>
          <w:tab w:val="clear" w:pos="709"/>
          <w:tab w:val="left" w:pos="-1980"/>
          <w:tab w:val="left" w:pos="900"/>
        </w:tabs>
        <w:suppressAutoHyphens w:val="0"/>
        <w:spacing w:after="60"/>
        <w:ind w:firstLine="567"/>
        <w:jc w:val="both"/>
        <w:rPr>
          <w:lang w:eastAsia="x-none"/>
        </w:rPr>
      </w:pPr>
      <w:r w:rsidRPr="00852E5C">
        <w:rPr>
          <w:lang w:val="x-none" w:eastAsia="x-none"/>
        </w:rPr>
        <w:t>3.1.</w:t>
      </w:r>
      <w:r w:rsidRPr="00852E5C">
        <w:rPr>
          <w:lang w:val="x-none" w:eastAsia="x-none"/>
        </w:rPr>
        <w:tab/>
        <w:t>Банк открывает Заемщику ссудный(-</w:t>
      </w:r>
      <w:proofErr w:type="spellStart"/>
      <w:r w:rsidRPr="00852E5C">
        <w:rPr>
          <w:lang w:val="x-none" w:eastAsia="x-none"/>
        </w:rPr>
        <w:t>ые</w:t>
      </w:r>
      <w:proofErr w:type="spellEnd"/>
      <w:r w:rsidRPr="00852E5C">
        <w:rPr>
          <w:lang w:val="x-none" w:eastAsia="x-none"/>
        </w:rPr>
        <w:t xml:space="preserve">) счет(-а) и предоставляет </w:t>
      </w:r>
      <w:r w:rsidRPr="00852E5C">
        <w:rPr>
          <w:lang w:eastAsia="x-none"/>
        </w:rPr>
        <w:t>К</w:t>
      </w:r>
      <w:proofErr w:type="spellStart"/>
      <w:r w:rsidRPr="00852E5C">
        <w:rPr>
          <w:lang w:val="x-none" w:eastAsia="x-none"/>
        </w:rPr>
        <w:t>редит</w:t>
      </w:r>
      <w:proofErr w:type="spellEnd"/>
      <w:r w:rsidRPr="00852E5C">
        <w:rPr>
          <w:lang w:val="x-none" w:eastAsia="x-none"/>
        </w:rPr>
        <w:t xml:space="preserve"> отдельными частями (траншами) после выполнения Заемщиком условий, указанных в </w:t>
      </w:r>
      <w:r w:rsidRPr="00852E5C">
        <w:rPr>
          <w:lang w:eastAsia="x-none"/>
        </w:rPr>
        <w:t>п.2.2 Договора и выполнения условий п.3.3 Договора</w:t>
      </w:r>
      <w:r w:rsidRPr="00852E5C">
        <w:rPr>
          <w:lang w:val="x-none" w:eastAsia="x-none"/>
        </w:rPr>
        <w:t>.</w:t>
      </w:r>
    </w:p>
    <w:p w:rsidR="00852E5C" w:rsidRPr="00852E5C" w:rsidRDefault="00852E5C" w:rsidP="00852E5C">
      <w:pPr>
        <w:widowControl w:val="0"/>
        <w:tabs>
          <w:tab w:val="clear" w:pos="425"/>
          <w:tab w:val="clear" w:pos="567"/>
          <w:tab w:val="clear" w:pos="709"/>
          <w:tab w:val="left" w:pos="-1980"/>
          <w:tab w:val="left" w:pos="900"/>
        </w:tabs>
        <w:suppressAutoHyphens w:val="0"/>
        <w:spacing w:after="60"/>
        <w:ind w:firstLine="567"/>
        <w:jc w:val="both"/>
        <w:rPr>
          <w:lang w:val="x-none" w:eastAsia="x-none"/>
        </w:rPr>
      </w:pPr>
      <w:r w:rsidRPr="00852E5C">
        <w:rPr>
          <w:lang w:val="x-none" w:eastAsia="x-none"/>
        </w:rPr>
        <w:t xml:space="preserve">Банк уведомляет Заемщика о номере </w:t>
      </w:r>
      <w:r w:rsidRPr="00852E5C">
        <w:rPr>
          <w:lang w:eastAsia="x-none"/>
        </w:rPr>
        <w:t xml:space="preserve">каждого </w:t>
      </w:r>
      <w:r w:rsidRPr="00852E5C">
        <w:rPr>
          <w:lang w:val="x-none" w:eastAsia="x-none"/>
        </w:rPr>
        <w:t xml:space="preserve">открытого ссудного счета путем направления уведомления об установлении/изменении счёта для уплаты сумм основного долга, процентов, комиссий и </w:t>
      </w:r>
      <w:r w:rsidRPr="00852E5C">
        <w:rPr>
          <w:lang w:eastAsia="x-none"/>
        </w:rPr>
        <w:t>неустоек</w:t>
      </w:r>
      <w:r w:rsidRPr="00852E5C">
        <w:rPr>
          <w:lang w:val="x-none" w:eastAsia="x-none"/>
        </w:rPr>
        <w:t xml:space="preserve"> в рамках Договора в соответствии с п. 10.7 Договора</w:t>
      </w:r>
      <w:r w:rsidRPr="00852E5C">
        <w:rPr>
          <w:lang w:eastAsia="x-none"/>
        </w:rPr>
        <w:t>.</w:t>
      </w:r>
    </w:p>
    <w:p w:rsidR="00852E5C" w:rsidRPr="00852E5C" w:rsidRDefault="00852E5C" w:rsidP="00852E5C">
      <w:pPr>
        <w:widowControl w:val="0"/>
        <w:tabs>
          <w:tab w:val="clear" w:pos="425"/>
          <w:tab w:val="clear" w:pos="567"/>
          <w:tab w:val="clear" w:pos="709"/>
          <w:tab w:val="left" w:pos="-1980"/>
          <w:tab w:val="left" w:pos="900"/>
        </w:tabs>
        <w:suppressAutoHyphens w:val="0"/>
        <w:spacing w:after="60"/>
        <w:ind w:firstLine="567"/>
        <w:jc w:val="both"/>
        <w:rPr>
          <w:lang w:val="x-none" w:eastAsia="x-none"/>
        </w:rPr>
      </w:pPr>
      <w:r w:rsidRPr="00852E5C">
        <w:rPr>
          <w:lang w:val="x-none" w:eastAsia="x-none"/>
        </w:rPr>
        <w:t>3.2.</w:t>
      </w:r>
      <w:r w:rsidRPr="00852E5C">
        <w:rPr>
          <w:lang w:val="x-none" w:eastAsia="x-none"/>
        </w:rPr>
        <w:tab/>
        <w:t xml:space="preserve">Датой предоставления каждой части </w:t>
      </w:r>
      <w:r w:rsidRPr="00852E5C">
        <w:rPr>
          <w:lang w:eastAsia="x-none"/>
        </w:rPr>
        <w:t>К</w:t>
      </w:r>
      <w:proofErr w:type="spellStart"/>
      <w:r w:rsidRPr="00852E5C">
        <w:rPr>
          <w:lang w:val="x-none" w:eastAsia="x-none"/>
        </w:rPr>
        <w:t>редита</w:t>
      </w:r>
      <w:proofErr w:type="spellEnd"/>
      <w:r w:rsidRPr="00852E5C">
        <w:rPr>
          <w:lang w:val="x-none" w:eastAsia="x-none"/>
        </w:rPr>
        <w:t xml:space="preserve"> (транша) устанавливается день отражения </w:t>
      </w:r>
      <w:r w:rsidRPr="00852E5C">
        <w:rPr>
          <w:lang w:eastAsia="x-none"/>
        </w:rPr>
        <w:t xml:space="preserve">Ссудной </w:t>
      </w:r>
      <w:r w:rsidRPr="00852E5C">
        <w:rPr>
          <w:lang w:val="x-none" w:eastAsia="x-none"/>
        </w:rPr>
        <w:t xml:space="preserve">задолженности по </w:t>
      </w:r>
      <w:r w:rsidRPr="00852E5C">
        <w:rPr>
          <w:lang w:eastAsia="x-none"/>
        </w:rPr>
        <w:t>ссудному счету</w:t>
      </w:r>
      <w:r w:rsidRPr="00852E5C">
        <w:rPr>
          <w:lang w:val="x-none" w:eastAsia="x-none"/>
        </w:rPr>
        <w:t xml:space="preserve"> Заемщика.</w:t>
      </w:r>
    </w:p>
    <w:p w:rsidR="00852E5C" w:rsidRPr="00852E5C" w:rsidRDefault="00852E5C" w:rsidP="00852E5C">
      <w:pPr>
        <w:widowControl w:val="0"/>
        <w:tabs>
          <w:tab w:val="clear" w:pos="425"/>
          <w:tab w:val="clear" w:pos="567"/>
          <w:tab w:val="clear" w:pos="709"/>
          <w:tab w:val="left" w:pos="-1980"/>
          <w:tab w:val="left" w:pos="900"/>
        </w:tabs>
        <w:suppressAutoHyphens w:val="0"/>
        <w:spacing w:after="60"/>
        <w:ind w:firstLine="567"/>
        <w:jc w:val="both"/>
        <w:rPr>
          <w:lang w:val="x-none" w:eastAsia="x-none"/>
        </w:rPr>
      </w:pPr>
      <w:r w:rsidRPr="00852E5C">
        <w:rPr>
          <w:lang w:val="x-none" w:eastAsia="x-none"/>
        </w:rPr>
        <w:t>3.3.</w:t>
      </w:r>
      <w:r w:rsidRPr="00852E5C">
        <w:rPr>
          <w:lang w:val="x-none" w:eastAsia="x-none"/>
        </w:rPr>
        <w:tab/>
        <w:t xml:space="preserve">Банк предоставляет Заемщику </w:t>
      </w:r>
      <w:r w:rsidRPr="00852E5C">
        <w:rPr>
          <w:lang w:eastAsia="x-none"/>
        </w:rPr>
        <w:t>К</w:t>
      </w:r>
      <w:proofErr w:type="spellStart"/>
      <w:r w:rsidRPr="00852E5C">
        <w:rPr>
          <w:lang w:val="x-none" w:eastAsia="x-none"/>
        </w:rPr>
        <w:t>редит</w:t>
      </w:r>
      <w:proofErr w:type="spellEnd"/>
      <w:r w:rsidRPr="00852E5C">
        <w:rPr>
          <w:lang w:val="x-none" w:eastAsia="x-none"/>
        </w:rPr>
        <w:t xml:space="preserve"> отдельными частями (траншами) по письменному заявлению Заемщика, составленному отдельно на каждый транш по форме </w:t>
      </w:r>
      <w:r w:rsidRPr="00852E5C">
        <w:rPr>
          <w:lang w:eastAsia="x-none"/>
        </w:rPr>
        <w:t>П</w:t>
      </w:r>
      <w:proofErr w:type="spellStart"/>
      <w:r w:rsidRPr="00852E5C">
        <w:rPr>
          <w:lang w:val="x-none" w:eastAsia="x-none"/>
        </w:rPr>
        <w:t>риложения</w:t>
      </w:r>
      <w:proofErr w:type="spellEnd"/>
      <w:r w:rsidRPr="00852E5C">
        <w:rPr>
          <w:lang w:val="x-none" w:eastAsia="x-none"/>
        </w:rPr>
        <w:t xml:space="preserve"> №2 к Договору. Кредит предоставляется в безналичном порядке путем зачисления денежных средств на </w:t>
      </w:r>
      <w:r w:rsidRPr="00852E5C">
        <w:rPr>
          <w:lang w:eastAsia="x-none"/>
        </w:rPr>
        <w:t xml:space="preserve">Банковский </w:t>
      </w:r>
      <w:r w:rsidRPr="00852E5C">
        <w:rPr>
          <w:lang w:val="x-none" w:eastAsia="x-none"/>
        </w:rPr>
        <w:t>счет</w:t>
      </w:r>
      <w:r w:rsidRPr="00852E5C">
        <w:rPr>
          <w:lang w:eastAsia="x-none"/>
        </w:rPr>
        <w:t>, открытый</w:t>
      </w:r>
      <w:r w:rsidRPr="00852E5C">
        <w:rPr>
          <w:lang w:val="x-none" w:eastAsia="x-none"/>
        </w:rPr>
        <w:t xml:space="preserve"> Заемщик</w:t>
      </w:r>
      <w:r w:rsidRPr="00852E5C">
        <w:rPr>
          <w:lang w:eastAsia="x-none"/>
        </w:rPr>
        <w:t xml:space="preserve">ом </w:t>
      </w:r>
      <w:r w:rsidRPr="00852E5C">
        <w:rPr>
          <w:lang w:val="x-none" w:eastAsia="x-none"/>
        </w:rPr>
        <w:t>в Банке и указанный в заявлении.</w:t>
      </w:r>
    </w:p>
    <w:p w:rsidR="00852E5C" w:rsidRPr="00852E5C" w:rsidRDefault="00852E5C" w:rsidP="00852E5C">
      <w:pPr>
        <w:widowControl w:val="0"/>
        <w:tabs>
          <w:tab w:val="clear" w:pos="425"/>
          <w:tab w:val="clear" w:pos="567"/>
          <w:tab w:val="clear" w:pos="709"/>
          <w:tab w:val="left" w:pos="-1980"/>
          <w:tab w:val="left" w:pos="900"/>
        </w:tabs>
        <w:suppressAutoHyphens w:val="0"/>
        <w:spacing w:after="60"/>
        <w:ind w:firstLine="567"/>
        <w:jc w:val="both"/>
        <w:rPr>
          <w:lang w:eastAsia="x-none"/>
        </w:rPr>
      </w:pPr>
      <w:r w:rsidRPr="00852E5C">
        <w:rPr>
          <w:lang w:val="x-none" w:eastAsia="x-none"/>
        </w:rPr>
        <w:t>Письменное заявление может быть предоставлено или отозвано Заемщиком не позднее чем за 1 (Один) рабочий день до даты предоставления испрашиваемого транша.</w:t>
      </w:r>
    </w:p>
    <w:p w:rsidR="00852E5C" w:rsidRPr="00852E5C" w:rsidRDefault="00852E5C" w:rsidP="00852E5C">
      <w:pPr>
        <w:widowControl w:val="0"/>
        <w:tabs>
          <w:tab w:val="clear" w:pos="425"/>
          <w:tab w:val="clear" w:pos="567"/>
          <w:tab w:val="clear" w:pos="709"/>
          <w:tab w:val="left" w:pos="-1980"/>
          <w:tab w:val="left" w:pos="900"/>
        </w:tabs>
        <w:suppressAutoHyphens w:val="0"/>
        <w:spacing w:after="60"/>
        <w:ind w:firstLine="567"/>
        <w:jc w:val="both"/>
        <w:rPr>
          <w:lang w:val="x-none" w:eastAsia="x-none"/>
        </w:rPr>
      </w:pPr>
      <w:r w:rsidRPr="00852E5C">
        <w:rPr>
          <w:lang w:val="x-none" w:eastAsia="x-none"/>
        </w:rPr>
        <w:t>3.4.</w:t>
      </w:r>
      <w:r w:rsidRPr="00852E5C">
        <w:rPr>
          <w:lang w:eastAsia="x-none"/>
        </w:rPr>
        <w:tab/>
      </w:r>
      <w:r w:rsidRPr="00852E5C">
        <w:rPr>
          <w:lang w:val="x-none" w:eastAsia="x-none"/>
        </w:rPr>
        <w:t xml:space="preserve">В случае если Кредит не будет предоставлен Заемщику в течение </w:t>
      </w:r>
      <w:r w:rsidRPr="00852E5C">
        <w:rPr>
          <w:lang w:eastAsia="x-none"/>
        </w:rPr>
        <w:t>30 (Тридцати)</w:t>
      </w:r>
      <w:r w:rsidRPr="00852E5C">
        <w:rPr>
          <w:color w:val="FF0000"/>
          <w:lang w:eastAsia="x-none"/>
        </w:rPr>
        <w:t xml:space="preserve"> </w:t>
      </w:r>
      <w:r w:rsidRPr="00852E5C">
        <w:rPr>
          <w:lang w:val="x-none" w:eastAsia="x-none"/>
        </w:rPr>
        <w:t xml:space="preserve"> календарных дней со дня заключения Договора</w:t>
      </w:r>
      <w:r w:rsidRPr="00852E5C">
        <w:rPr>
          <w:lang w:eastAsia="x-none"/>
        </w:rPr>
        <w:t>,</w:t>
      </w:r>
      <w:r w:rsidRPr="00852E5C">
        <w:rPr>
          <w:lang w:val="x-none" w:eastAsia="x-none"/>
        </w:rPr>
        <w:t xml:space="preserve"> по причине не выполнения условий, предусмотренных в Разделе 2 «Условия предоставления Кредита» или по причине не предоставления заявления в соответствии с п.3.3 настоящего Договора, Кредитор вправе </w:t>
      </w:r>
      <w:r w:rsidRPr="00852E5C">
        <w:rPr>
          <w:lang w:eastAsia="x-none"/>
        </w:rPr>
        <w:t>расторгнуть</w:t>
      </w:r>
      <w:r w:rsidRPr="00852E5C">
        <w:rPr>
          <w:lang w:val="x-none" w:eastAsia="x-none"/>
        </w:rPr>
        <w:t xml:space="preserve"> Договор в одностороннем порядке, направив соответствующее уведомление Заемщику в порядке, указанном в п. 8.4 Договора.</w:t>
      </w:r>
    </w:p>
    <w:p w:rsidR="00852E5C" w:rsidRPr="00852E5C" w:rsidRDefault="00852E5C" w:rsidP="00852E5C">
      <w:pPr>
        <w:widowControl w:val="0"/>
        <w:tabs>
          <w:tab w:val="clear" w:pos="425"/>
          <w:tab w:val="clear" w:pos="567"/>
          <w:tab w:val="clear" w:pos="709"/>
          <w:tab w:val="left" w:pos="-1980"/>
          <w:tab w:val="left" w:pos="900"/>
        </w:tabs>
        <w:suppressAutoHyphens w:val="0"/>
        <w:spacing w:after="60"/>
        <w:ind w:firstLine="567"/>
        <w:jc w:val="both"/>
        <w:rPr>
          <w:lang w:val="x-none" w:eastAsia="x-none"/>
        </w:rPr>
      </w:pPr>
      <w:r w:rsidRPr="00852E5C">
        <w:rPr>
          <w:lang w:val="x-none" w:eastAsia="x-none"/>
        </w:rPr>
        <w:lastRenderedPageBreak/>
        <w:t>3.5.</w:t>
      </w:r>
      <w:r w:rsidRPr="00852E5C">
        <w:rPr>
          <w:lang w:val="x-none" w:eastAsia="x-none"/>
        </w:rPr>
        <w:tab/>
        <w:t xml:space="preserve">Последняя дата предоставления первого транша в рамках </w:t>
      </w:r>
      <w:r w:rsidRPr="00852E5C">
        <w:rPr>
          <w:lang w:eastAsia="x-none"/>
        </w:rPr>
        <w:t>К</w:t>
      </w:r>
      <w:proofErr w:type="spellStart"/>
      <w:r w:rsidRPr="00852E5C">
        <w:rPr>
          <w:lang w:val="x-none" w:eastAsia="x-none"/>
        </w:rPr>
        <w:t>редитной</w:t>
      </w:r>
      <w:proofErr w:type="spellEnd"/>
      <w:r w:rsidRPr="00852E5C">
        <w:rPr>
          <w:lang w:val="x-none" w:eastAsia="x-none"/>
        </w:rPr>
        <w:t xml:space="preserve"> линии – </w:t>
      </w:r>
      <w:r w:rsidRPr="00852E5C">
        <w:rPr>
          <w:lang w:eastAsia="x-none"/>
        </w:rPr>
        <w:t>10</w:t>
      </w:r>
      <w:r w:rsidRPr="00852E5C">
        <w:rPr>
          <w:lang w:val="x-none" w:eastAsia="x-none"/>
        </w:rPr>
        <w:t xml:space="preserve"> (</w:t>
      </w:r>
      <w:r w:rsidRPr="00852E5C">
        <w:rPr>
          <w:lang w:eastAsia="x-none"/>
        </w:rPr>
        <w:t>Десятый</w:t>
      </w:r>
      <w:r w:rsidRPr="00852E5C">
        <w:rPr>
          <w:lang w:val="x-none" w:eastAsia="x-none"/>
        </w:rPr>
        <w:t xml:space="preserve">) рабочий день со дня </w:t>
      </w:r>
      <w:r w:rsidRPr="00852E5C">
        <w:rPr>
          <w:lang w:eastAsia="x-none"/>
        </w:rPr>
        <w:t>установления лимита выдачи в соответствии с п.2.1 Договора</w:t>
      </w:r>
      <w:r w:rsidRPr="00852E5C">
        <w:rPr>
          <w:lang w:val="x-none" w:eastAsia="x-none"/>
        </w:rPr>
        <w:t>.</w:t>
      </w:r>
    </w:p>
    <w:p w:rsidR="00852E5C" w:rsidRPr="00852E5C" w:rsidRDefault="00852E5C" w:rsidP="00852E5C">
      <w:pPr>
        <w:widowControl w:val="0"/>
        <w:tabs>
          <w:tab w:val="clear" w:pos="425"/>
          <w:tab w:val="clear" w:pos="567"/>
          <w:tab w:val="clear" w:pos="709"/>
          <w:tab w:val="left" w:pos="-1980"/>
          <w:tab w:val="left" w:pos="900"/>
        </w:tabs>
        <w:suppressAutoHyphens w:val="0"/>
        <w:spacing w:after="60"/>
        <w:ind w:firstLine="567"/>
        <w:jc w:val="both"/>
        <w:rPr>
          <w:lang w:val="x-none" w:eastAsia="x-none"/>
        </w:rPr>
      </w:pPr>
      <w:r w:rsidRPr="00852E5C">
        <w:rPr>
          <w:lang w:val="x-none" w:eastAsia="x-none"/>
        </w:rPr>
        <w:t>3.6.</w:t>
      </w:r>
      <w:r w:rsidRPr="00852E5C">
        <w:rPr>
          <w:lang w:val="x-none" w:eastAsia="x-none"/>
        </w:rPr>
        <w:tab/>
        <w:t xml:space="preserve">В случае </w:t>
      </w:r>
      <w:proofErr w:type="spellStart"/>
      <w:r w:rsidRPr="00852E5C">
        <w:rPr>
          <w:lang w:val="x-none" w:eastAsia="x-none"/>
        </w:rPr>
        <w:t>непоступления</w:t>
      </w:r>
      <w:proofErr w:type="spellEnd"/>
      <w:r w:rsidRPr="00852E5C">
        <w:rPr>
          <w:lang w:val="x-none" w:eastAsia="x-none"/>
        </w:rPr>
        <w:t xml:space="preserve"> от Заемщика ни одного письменного заявления по форме </w:t>
      </w:r>
      <w:r w:rsidRPr="00852E5C">
        <w:rPr>
          <w:lang w:eastAsia="x-none"/>
        </w:rPr>
        <w:t>П</w:t>
      </w:r>
      <w:proofErr w:type="spellStart"/>
      <w:r w:rsidRPr="00852E5C">
        <w:rPr>
          <w:lang w:val="x-none" w:eastAsia="x-none"/>
        </w:rPr>
        <w:t>риложения</w:t>
      </w:r>
      <w:proofErr w:type="spellEnd"/>
      <w:r w:rsidRPr="00852E5C">
        <w:rPr>
          <w:lang w:val="x-none" w:eastAsia="x-none"/>
        </w:rPr>
        <w:t xml:space="preserve"> №2 к Договору или отзыва его за 1 (Один) рабочий день до последнего дня предоставления первого транша в рамках </w:t>
      </w:r>
      <w:r w:rsidRPr="00852E5C">
        <w:rPr>
          <w:lang w:eastAsia="x-none"/>
        </w:rPr>
        <w:t>К</w:t>
      </w:r>
      <w:proofErr w:type="spellStart"/>
      <w:r w:rsidRPr="00852E5C">
        <w:rPr>
          <w:lang w:val="x-none" w:eastAsia="x-none"/>
        </w:rPr>
        <w:t>редитной</w:t>
      </w:r>
      <w:proofErr w:type="spellEnd"/>
      <w:r w:rsidRPr="00852E5C">
        <w:rPr>
          <w:lang w:val="x-none" w:eastAsia="x-none"/>
        </w:rPr>
        <w:t xml:space="preserve"> линии, указанного в п.3.5</w:t>
      </w:r>
      <w:r w:rsidRPr="00852E5C">
        <w:rPr>
          <w:lang w:eastAsia="x-none"/>
        </w:rPr>
        <w:t xml:space="preserve"> </w:t>
      </w:r>
      <w:r w:rsidRPr="00852E5C">
        <w:rPr>
          <w:lang w:val="x-none" w:eastAsia="x-none"/>
        </w:rPr>
        <w:t xml:space="preserve">Договора, Банк освобождается от обязательства по предоставлению </w:t>
      </w:r>
      <w:r w:rsidRPr="00852E5C">
        <w:rPr>
          <w:lang w:eastAsia="x-none"/>
        </w:rPr>
        <w:t>К</w:t>
      </w:r>
      <w:proofErr w:type="spellStart"/>
      <w:r w:rsidRPr="00852E5C">
        <w:rPr>
          <w:lang w:val="x-none" w:eastAsia="x-none"/>
        </w:rPr>
        <w:t>редита</w:t>
      </w:r>
      <w:proofErr w:type="spellEnd"/>
      <w:r w:rsidRPr="00852E5C">
        <w:rPr>
          <w:lang w:val="x-none" w:eastAsia="x-none"/>
        </w:rPr>
        <w:t xml:space="preserve"> по Договору, и Договор считается прекратившим свое действие с рабочего дня, следующего за последним днем срока, установленного для предоставления первого транша в рамках </w:t>
      </w:r>
      <w:r w:rsidRPr="00852E5C">
        <w:rPr>
          <w:lang w:eastAsia="x-none"/>
        </w:rPr>
        <w:t>К</w:t>
      </w:r>
      <w:proofErr w:type="spellStart"/>
      <w:r w:rsidRPr="00852E5C">
        <w:rPr>
          <w:lang w:val="x-none" w:eastAsia="x-none"/>
        </w:rPr>
        <w:t>редитной</w:t>
      </w:r>
      <w:proofErr w:type="spellEnd"/>
      <w:r w:rsidRPr="00852E5C">
        <w:rPr>
          <w:lang w:val="x-none" w:eastAsia="x-none"/>
        </w:rPr>
        <w:t xml:space="preserve"> линии, указанным в п.3.5 Договора.</w:t>
      </w:r>
    </w:p>
    <w:p w:rsidR="00852E5C" w:rsidRPr="00852E5C" w:rsidRDefault="00852E5C" w:rsidP="00852E5C">
      <w:pPr>
        <w:widowControl w:val="0"/>
        <w:tabs>
          <w:tab w:val="clear" w:pos="425"/>
          <w:tab w:val="clear" w:pos="567"/>
          <w:tab w:val="clear" w:pos="709"/>
          <w:tab w:val="left" w:pos="-1980"/>
          <w:tab w:val="left" w:pos="900"/>
        </w:tabs>
        <w:suppressAutoHyphens w:val="0"/>
        <w:spacing w:after="60"/>
        <w:ind w:firstLine="567"/>
        <w:jc w:val="both"/>
        <w:rPr>
          <w:lang w:val="x-none" w:eastAsia="x-none"/>
        </w:rPr>
      </w:pPr>
      <w:r w:rsidRPr="00852E5C">
        <w:rPr>
          <w:lang w:val="x-none" w:eastAsia="x-none"/>
        </w:rPr>
        <w:t>3.7.</w:t>
      </w:r>
      <w:r w:rsidRPr="00852E5C">
        <w:rPr>
          <w:lang w:val="x-none" w:eastAsia="x-none"/>
        </w:rPr>
        <w:tab/>
        <w:t>Заемщик</w:t>
      </w:r>
      <w:r w:rsidRPr="00852E5C">
        <w:rPr>
          <w:lang w:eastAsia="x-none"/>
        </w:rPr>
        <w:t xml:space="preserve"> возвращает</w:t>
      </w:r>
      <w:r w:rsidRPr="00852E5C">
        <w:rPr>
          <w:lang w:val="x-none" w:eastAsia="x-none"/>
        </w:rPr>
        <w:t xml:space="preserve"> </w:t>
      </w:r>
      <w:r w:rsidRPr="00852E5C">
        <w:rPr>
          <w:lang w:eastAsia="x-none"/>
        </w:rPr>
        <w:t>К</w:t>
      </w:r>
      <w:proofErr w:type="spellStart"/>
      <w:r w:rsidRPr="00852E5C">
        <w:rPr>
          <w:lang w:val="x-none" w:eastAsia="x-none"/>
        </w:rPr>
        <w:t>редит</w:t>
      </w:r>
      <w:proofErr w:type="spellEnd"/>
      <w:r w:rsidRPr="00852E5C">
        <w:rPr>
          <w:lang w:val="x-none" w:eastAsia="x-none"/>
        </w:rPr>
        <w:t xml:space="preserve"> в соответствии с графиком погашения </w:t>
      </w:r>
      <w:r w:rsidRPr="00852E5C">
        <w:rPr>
          <w:lang w:eastAsia="x-none"/>
        </w:rPr>
        <w:t>О</w:t>
      </w:r>
      <w:proofErr w:type="spellStart"/>
      <w:r w:rsidRPr="00852E5C">
        <w:rPr>
          <w:lang w:val="x-none" w:eastAsia="x-none"/>
        </w:rPr>
        <w:t>сновного</w:t>
      </w:r>
      <w:proofErr w:type="spellEnd"/>
      <w:r w:rsidRPr="00852E5C">
        <w:rPr>
          <w:lang w:val="x-none" w:eastAsia="x-none"/>
        </w:rPr>
        <w:t xml:space="preserve"> долга (Приложение № </w:t>
      </w:r>
      <w:r w:rsidRPr="00852E5C">
        <w:rPr>
          <w:lang w:eastAsia="x-none"/>
        </w:rPr>
        <w:t>4</w:t>
      </w:r>
      <w:r w:rsidRPr="00852E5C">
        <w:rPr>
          <w:lang w:val="x-none" w:eastAsia="x-none"/>
        </w:rPr>
        <w:t>), который является неотъемлемой частью Договора.</w:t>
      </w:r>
    </w:p>
    <w:p w:rsidR="00852E5C" w:rsidRPr="00852E5C" w:rsidRDefault="00852E5C" w:rsidP="00852E5C">
      <w:pPr>
        <w:widowControl w:val="0"/>
        <w:tabs>
          <w:tab w:val="clear" w:pos="425"/>
          <w:tab w:val="clear" w:pos="567"/>
          <w:tab w:val="clear" w:pos="709"/>
          <w:tab w:val="left" w:pos="-1980"/>
          <w:tab w:val="left" w:pos="1418"/>
        </w:tabs>
        <w:suppressAutoHyphens w:val="0"/>
        <w:spacing w:after="60"/>
        <w:ind w:firstLine="567"/>
        <w:jc w:val="both"/>
        <w:rPr>
          <w:lang w:val="x-none" w:eastAsia="x-none"/>
        </w:rPr>
      </w:pPr>
      <w:r w:rsidRPr="00852E5C">
        <w:rPr>
          <w:lang w:val="x-none" w:eastAsia="x-none"/>
        </w:rPr>
        <w:t>3.8.</w:t>
      </w:r>
      <w:r w:rsidRPr="00852E5C">
        <w:rPr>
          <w:lang w:val="x-none" w:eastAsia="x-none"/>
        </w:rPr>
        <w:tab/>
        <w:t xml:space="preserve">Дата предоставления последнего транша в рамках </w:t>
      </w:r>
      <w:r w:rsidRPr="00852E5C">
        <w:rPr>
          <w:lang w:eastAsia="x-none"/>
        </w:rPr>
        <w:t>К</w:t>
      </w:r>
      <w:proofErr w:type="spellStart"/>
      <w:r w:rsidRPr="00852E5C">
        <w:rPr>
          <w:lang w:val="x-none" w:eastAsia="x-none"/>
        </w:rPr>
        <w:t>редитной</w:t>
      </w:r>
      <w:proofErr w:type="spellEnd"/>
      <w:r w:rsidRPr="00852E5C">
        <w:rPr>
          <w:lang w:val="x-none" w:eastAsia="x-none"/>
        </w:rPr>
        <w:t xml:space="preserve"> линии – не позднее ___.___.______ г.</w:t>
      </w:r>
    </w:p>
    <w:p w:rsidR="00852E5C" w:rsidRPr="00852E5C" w:rsidRDefault="00852E5C" w:rsidP="00852E5C">
      <w:pPr>
        <w:widowControl w:val="0"/>
        <w:tabs>
          <w:tab w:val="clear" w:pos="425"/>
          <w:tab w:val="clear" w:pos="567"/>
          <w:tab w:val="clear" w:pos="709"/>
          <w:tab w:val="left" w:pos="-1980"/>
          <w:tab w:val="left" w:pos="1418"/>
        </w:tabs>
        <w:suppressAutoHyphens w:val="0"/>
        <w:spacing w:after="60"/>
        <w:ind w:firstLine="567"/>
        <w:jc w:val="both"/>
        <w:rPr>
          <w:lang w:val="x-none" w:eastAsia="x-none"/>
        </w:rPr>
      </w:pPr>
      <w:r w:rsidRPr="00852E5C">
        <w:rPr>
          <w:lang w:val="x-none" w:eastAsia="x-none"/>
        </w:rPr>
        <w:t>3.9.</w:t>
      </w:r>
      <w:r w:rsidRPr="00852E5C">
        <w:rPr>
          <w:lang w:val="x-none" w:eastAsia="x-none"/>
        </w:rPr>
        <w:tab/>
        <w:t>В случае</w:t>
      </w:r>
      <w:r w:rsidRPr="00852E5C">
        <w:rPr>
          <w:lang w:eastAsia="x-none"/>
        </w:rPr>
        <w:t>,</w:t>
      </w:r>
      <w:r w:rsidRPr="00852E5C">
        <w:rPr>
          <w:lang w:val="x-none" w:eastAsia="x-none"/>
        </w:rPr>
        <w:t xml:space="preserve"> если Заемщик в срок, указанный в п.3.8 Договора, не использовал право на получение </w:t>
      </w:r>
      <w:r w:rsidRPr="00852E5C">
        <w:rPr>
          <w:lang w:eastAsia="x-none"/>
        </w:rPr>
        <w:t>К</w:t>
      </w:r>
      <w:proofErr w:type="spellStart"/>
      <w:r w:rsidRPr="00852E5C">
        <w:rPr>
          <w:lang w:val="x-none" w:eastAsia="x-none"/>
        </w:rPr>
        <w:t>редита</w:t>
      </w:r>
      <w:proofErr w:type="spellEnd"/>
      <w:r w:rsidRPr="00852E5C">
        <w:rPr>
          <w:lang w:val="x-none" w:eastAsia="x-none"/>
        </w:rPr>
        <w:t xml:space="preserve"> в полной сумме Лимита выдачи, Договор считается заключенным на фактически предоставленную Заемщику сумму </w:t>
      </w:r>
      <w:r w:rsidRPr="00852E5C">
        <w:rPr>
          <w:lang w:eastAsia="x-none"/>
        </w:rPr>
        <w:t>К</w:t>
      </w:r>
      <w:proofErr w:type="spellStart"/>
      <w:r w:rsidRPr="00852E5C">
        <w:rPr>
          <w:lang w:val="x-none" w:eastAsia="x-none"/>
        </w:rPr>
        <w:t>редита</w:t>
      </w:r>
      <w:proofErr w:type="spellEnd"/>
      <w:r w:rsidRPr="00852E5C">
        <w:rPr>
          <w:lang w:val="x-none" w:eastAsia="x-none"/>
        </w:rPr>
        <w:t xml:space="preserve">. В срок, указанный в п.3.8 Договора, Банк уменьшает Лимит выдачи по Договору до фактически предоставленной Заемщику суммы </w:t>
      </w:r>
      <w:r w:rsidRPr="00852E5C">
        <w:rPr>
          <w:lang w:eastAsia="x-none"/>
        </w:rPr>
        <w:t>К</w:t>
      </w:r>
      <w:proofErr w:type="spellStart"/>
      <w:r w:rsidRPr="00852E5C">
        <w:rPr>
          <w:lang w:val="x-none" w:eastAsia="x-none"/>
        </w:rPr>
        <w:t>редита</w:t>
      </w:r>
      <w:proofErr w:type="spellEnd"/>
      <w:r w:rsidRPr="00852E5C">
        <w:rPr>
          <w:lang w:val="x-none" w:eastAsia="x-none"/>
        </w:rPr>
        <w:t>.</w:t>
      </w:r>
    </w:p>
    <w:p w:rsidR="00852E5C" w:rsidRPr="00852E5C" w:rsidRDefault="00852E5C" w:rsidP="00852E5C">
      <w:pPr>
        <w:widowControl w:val="0"/>
        <w:tabs>
          <w:tab w:val="clear" w:pos="425"/>
          <w:tab w:val="clear" w:pos="567"/>
          <w:tab w:val="clear" w:pos="709"/>
          <w:tab w:val="left" w:pos="-1980"/>
          <w:tab w:val="left" w:pos="1418"/>
        </w:tabs>
        <w:suppressAutoHyphens w:val="0"/>
        <w:spacing w:after="60"/>
        <w:ind w:firstLine="567"/>
        <w:jc w:val="both"/>
        <w:rPr>
          <w:lang w:eastAsia="x-none"/>
        </w:rPr>
      </w:pPr>
      <w:r w:rsidRPr="00852E5C">
        <w:rPr>
          <w:lang w:val="x-none" w:eastAsia="x-none"/>
        </w:rPr>
        <w:t>3.10.</w:t>
      </w:r>
      <w:r w:rsidRPr="00852E5C">
        <w:rPr>
          <w:lang w:val="x-none" w:eastAsia="x-none"/>
        </w:rPr>
        <w:tab/>
        <w:t xml:space="preserve">Погашение Ссудной задолженности осуществляется путем перечисления денежных средств с Банковских счетов Заемщика на основании платежного поручения Заемщика или путем списания денежных средств с Банковских счетов Заемщика </w:t>
      </w:r>
      <w:r w:rsidRPr="00852E5C">
        <w:rPr>
          <w:lang w:eastAsia="x-none"/>
        </w:rPr>
        <w:t>с использованием предусмотренных законодательством форм расчетов</w:t>
      </w:r>
      <w:r w:rsidRPr="00852E5C">
        <w:rPr>
          <w:lang w:val="x-none" w:eastAsia="x-none"/>
        </w:rPr>
        <w:t xml:space="preserve"> на основании письменного заявления Заемщика о заранее данном акцепте (по форме Банка)</w:t>
      </w:r>
      <w:r w:rsidRPr="00852E5C">
        <w:rPr>
          <w:lang w:eastAsia="x-none"/>
        </w:rPr>
        <w:t xml:space="preserve"> или  заключаемого  Дополнительного соглашения к договору банковского счета</w:t>
      </w:r>
      <w:r w:rsidRPr="00852E5C">
        <w:rPr>
          <w:lang w:val="x-none" w:eastAsia="x-none"/>
        </w:rPr>
        <w:t>.</w:t>
      </w:r>
    </w:p>
    <w:p w:rsidR="00852E5C" w:rsidRPr="00852E5C" w:rsidRDefault="00852E5C" w:rsidP="00852E5C">
      <w:pPr>
        <w:widowControl w:val="0"/>
        <w:tabs>
          <w:tab w:val="clear" w:pos="425"/>
          <w:tab w:val="clear" w:pos="567"/>
          <w:tab w:val="clear" w:pos="709"/>
          <w:tab w:val="left" w:pos="-1980"/>
          <w:tab w:val="left" w:pos="900"/>
        </w:tabs>
        <w:suppressAutoHyphens w:val="0"/>
        <w:spacing w:after="60"/>
        <w:ind w:firstLine="567"/>
        <w:jc w:val="both"/>
        <w:rPr>
          <w:bCs/>
          <w:lang w:val="x-none" w:eastAsia="x-none"/>
        </w:rPr>
      </w:pPr>
      <w:r w:rsidRPr="00852E5C">
        <w:rPr>
          <w:lang w:val="x-none" w:eastAsia="x-none"/>
        </w:rPr>
        <w:t xml:space="preserve">Датой </w:t>
      </w:r>
      <w:r w:rsidRPr="00852E5C">
        <w:rPr>
          <w:lang w:eastAsia="x-none"/>
        </w:rPr>
        <w:t>исполнения обязательств по уплате платежей по Договору является дата списания денежных средств с Банковских счетов, открытых Заемщиком в Банке в погашение обязательств по Договору или дата поступления денежных средств на соответствующие счета или корреспондентский счет Банка в случае, если погашение осуществляется со счетов, открытых в других кредитных организациях.</w:t>
      </w:r>
    </w:p>
    <w:p w:rsidR="00852E5C" w:rsidRPr="00852E5C" w:rsidRDefault="00852E5C" w:rsidP="00852E5C">
      <w:pPr>
        <w:widowControl w:val="0"/>
        <w:tabs>
          <w:tab w:val="clear" w:pos="425"/>
          <w:tab w:val="clear" w:pos="567"/>
          <w:tab w:val="clear" w:pos="709"/>
          <w:tab w:val="left" w:pos="-1980"/>
          <w:tab w:val="left" w:pos="1418"/>
        </w:tabs>
        <w:suppressAutoHyphens w:val="0"/>
        <w:spacing w:after="60"/>
        <w:ind w:firstLine="567"/>
        <w:jc w:val="both"/>
        <w:rPr>
          <w:lang w:val="x-none" w:eastAsia="x-none"/>
        </w:rPr>
      </w:pPr>
      <w:r w:rsidRPr="00852E5C">
        <w:rPr>
          <w:lang w:val="x-none" w:eastAsia="x-none"/>
        </w:rPr>
        <w:t xml:space="preserve">За неисполнение и/или ненадлежащее исполнение условий Договора, связанных с погашением </w:t>
      </w:r>
      <w:r w:rsidRPr="00852E5C">
        <w:rPr>
          <w:lang w:eastAsia="x-none"/>
        </w:rPr>
        <w:t xml:space="preserve">Ссудной </w:t>
      </w:r>
      <w:r w:rsidRPr="00852E5C">
        <w:rPr>
          <w:lang w:val="x-none" w:eastAsia="x-none"/>
        </w:rPr>
        <w:t>задолженности, Заемщик несет ответственность в соответствии с п.6.2 Договора.</w:t>
      </w:r>
    </w:p>
    <w:p w:rsidR="00852E5C" w:rsidRPr="00852E5C" w:rsidRDefault="00852E5C" w:rsidP="00852E5C">
      <w:pPr>
        <w:widowControl w:val="0"/>
        <w:tabs>
          <w:tab w:val="clear" w:pos="425"/>
          <w:tab w:val="clear" w:pos="567"/>
          <w:tab w:val="clear" w:pos="709"/>
          <w:tab w:val="left" w:pos="-1980"/>
          <w:tab w:val="left" w:pos="1418"/>
        </w:tabs>
        <w:suppressAutoHyphens w:val="0"/>
        <w:spacing w:after="60"/>
        <w:ind w:firstLine="567"/>
        <w:jc w:val="both"/>
        <w:rPr>
          <w:lang w:val="x-none" w:eastAsia="x-none"/>
        </w:rPr>
      </w:pPr>
      <w:r w:rsidRPr="00852E5C">
        <w:rPr>
          <w:lang w:val="x-none" w:eastAsia="x-none"/>
        </w:rPr>
        <w:t>3.11.</w:t>
      </w:r>
      <w:r w:rsidRPr="00852E5C">
        <w:rPr>
          <w:lang w:val="x-none" w:eastAsia="x-none"/>
        </w:rPr>
        <w:tab/>
      </w:r>
      <w:r w:rsidRPr="00852E5C">
        <w:rPr>
          <w:lang w:eastAsia="x-none"/>
        </w:rPr>
        <w:t>Возврат</w:t>
      </w:r>
      <w:r w:rsidRPr="00852E5C">
        <w:rPr>
          <w:lang w:val="x-none" w:eastAsia="x-none"/>
        </w:rPr>
        <w:t xml:space="preserve"> </w:t>
      </w:r>
      <w:r w:rsidRPr="00852E5C">
        <w:rPr>
          <w:lang w:eastAsia="x-none"/>
        </w:rPr>
        <w:t>К</w:t>
      </w:r>
      <w:proofErr w:type="spellStart"/>
      <w:r w:rsidRPr="00852E5C">
        <w:rPr>
          <w:lang w:val="x-none" w:eastAsia="x-none"/>
        </w:rPr>
        <w:t>редита</w:t>
      </w:r>
      <w:proofErr w:type="spellEnd"/>
      <w:r w:rsidRPr="00852E5C">
        <w:rPr>
          <w:lang w:val="x-none" w:eastAsia="x-none"/>
        </w:rPr>
        <w:t xml:space="preserve"> и уплата процентов, комиссий, </w:t>
      </w:r>
      <w:r w:rsidRPr="00852E5C">
        <w:rPr>
          <w:lang w:eastAsia="x-none"/>
        </w:rPr>
        <w:t>неустоек</w:t>
      </w:r>
      <w:r w:rsidRPr="00852E5C">
        <w:rPr>
          <w:lang w:val="x-none" w:eastAsia="x-none"/>
        </w:rPr>
        <w:t xml:space="preserve"> по Договору могут осуществляться третьими лицами в соответствии с действующим законодательством Российской Федерации.</w:t>
      </w:r>
    </w:p>
    <w:p w:rsidR="00852E5C" w:rsidRPr="00852E5C" w:rsidRDefault="00852E5C" w:rsidP="00852E5C">
      <w:pPr>
        <w:widowControl w:val="0"/>
        <w:tabs>
          <w:tab w:val="clear" w:pos="425"/>
          <w:tab w:val="clear" w:pos="567"/>
        </w:tabs>
        <w:suppressAutoHyphens w:val="0"/>
        <w:autoSpaceDE w:val="0"/>
        <w:autoSpaceDN w:val="0"/>
        <w:spacing w:after="60"/>
        <w:ind w:firstLine="567"/>
        <w:jc w:val="both"/>
        <w:rPr>
          <w:lang w:eastAsia="ru-RU"/>
        </w:rPr>
      </w:pPr>
      <w:r w:rsidRPr="00852E5C">
        <w:rPr>
          <w:lang w:eastAsia="ru-RU"/>
        </w:rPr>
        <w:t>3.12.</w:t>
      </w:r>
      <w:r w:rsidRPr="00852E5C">
        <w:rPr>
          <w:lang w:eastAsia="ru-RU"/>
        </w:rPr>
        <w:tab/>
      </w:r>
      <w:proofErr w:type="gramStart"/>
      <w:r w:rsidRPr="00852E5C">
        <w:rPr>
          <w:lang w:eastAsia="ru-RU"/>
        </w:rPr>
        <w:t>В случае если суммы денежных средств, перечисленной Заемщиком и / или третьими лицами, или используемого при зачете встречного требования в соответствии с п.3.14 Договора недостаточно для погашения имеющихся обязательств Заемщика в полном объеме или денежные средства, перечисленные для погашения обязательств с нарушением установленной ст.319 ГК РФ очередности, поступившие денежные средства направляются на погашение задолженности в следующей очередности:</w:t>
      </w:r>
      <w:proofErr w:type="gramEnd"/>
    </w:p>
    <w:p w:rsidR="00852E5C" w:rsidRPr="00852E5C" w:rsidRDefault="00852E5C" w:rsidP="00852E5C">
      <w:pPr>
        <w:widowControl w:val="0"/>
        <w:tabs>
          <w:tab w:val="clear" w:pos="425"/>
          <w:tab w:val="clear" w:pos="567"/>
          <w:tab w:val="clear" w:pos="709"/>
        </w:tabs>
        <w:suppressAutoHyphens w:val="0"/>
        <w:spacing w:after="60"/>
        <w:ind w:firstLine="567"/>
        <w:jc w:val="both"/>
        <w:rPr>
          <w:lang w:val="x-none" w:eastAsia="x-none"/>
        </w:rPr>
      </w:pPr>
      <w:r w:rsidRPr="00852E5C">
        <w:rPr>
          <w:lang w:val="x-none" w:eastAsia="x-none"/>
        </w:rPr>
        <w:t>возмещение издержек Банка по получению исполнения,</w:t>
      </w:r>
    </w:p>
    <w:p w:rsidR="00852E5C" w:rsidRPr="00852E5C" w:rsidRDefault="00852E5C" w:rsidP="00852E5C">
      <w:pPr>
        <w:widowControl w:val="0"/>
        <w:tabs>
          <w:tab w:val="clear" w:pos="425"/>
          <w:tab w:val="clear" w:pos="567"/>
          <w:tab w:val="clear" w:pos="709"/>
        </w:tabs>
        <w:suppressAutoHyphens w:val="0"/>
        <w:spacing w:after="60"/>
        <w:ind w:firstLine="567"/>
        <w:jc w:val="both"/>
        <w:rPr>
          <w:lang w:val="x-none" w:eastAsia="x-none"/>
        </w:rPr>
      </w:pPr>
      <w:r w:rsidRPr="00852E5C">
        <w:rPr>
          <w:lang w:val="x-none" w:eastAsia="x-none"/>
        </w:rPr>
        <w:t>уплата просроченных процентов,</w:t>
      </w:r>
    </w:p>
    <w:p w:rsidR="00852E5C" w:rsidRPr="00852E5C" w:rsidRDefault="00852E5C" w:rsidP="00852E5C">
      <w:pPr>
        <w:widowControl w:val="0"/>
        <w:tabs>
          <w:tab w:val="clear" w:pos="425"/>
          <w:tab w:val="clear" w:pos="567"/>
          <w:tab w:val="clear" w:pos="709"/>
        </w:tabs>
        <w:suppressAutoHyphens w:val="0"/>
        <w:spacing w:after="60"/>
        <w:ind w:firstLine="567"/>
        <w:jc w:val="both"/>
        <w:rPr>
          <w:lang w:val="x-none" w:eastAsia="x-none"/>
        </w:rPr>
      </w:pPr>
      <w:r w:rsidRPr="00852E5C">
        <w:rPr>
          <w:lang w:val="x-none" w:eastAsia="x-none"/>
        </w:rPr>
        <w:t>уплата срочных процентов,</w:t>
      </w:r>
    </w:p>
    <w:p w:rsidR="00852E5C" w:rsidRPr="00852E5C" w:rsidRDefault="00852E5C" w:rsidP="00852E5C">
      <w:pPr>
        <w:widowControl w:val="0"/>
        <w:tabs>
          <w:tab w:val="clear" w:pos="425"/>
          <w:tab w:val="clear" w:pos="567"/>
          <w:tab w:val="clear" w:pos="709"/>
        </w:tabs>
        <w:suppressAutoHyphens w:val="0"/>
        <w:spacing w:after="60"/>
        <w:ind w:firstLine="567"/>
        <w:jc w:val="both"/>
        <w:rPr>
          <w:lang w:val="x-none" w:eastAsia="x-none"/>
        </w:rPr>
      </w:pPr>
      <w:r w:rsidRPr="00852E5C">
        <w:rPr>
          <w:lang w:val="x-none" w:eastAsia="x-none"/>
        </w:rPr>
        <w:t xml:space="preserve">погашение просроченной </w:t>
      </w:r>
      <w:r w:rsidRPr="00852E5C">
        <w:rPr>
          <w:lang w:eastAsia="x-none"/>
        </w:rPr>
        <w:t xml:space="preserve">Ссудной </w:t>
      </w:r>
      <w:r w:rsidRPr="00852E5C">
        <w:rPr>
          <w:lang w:val="x-none" w:eastAsia="x-none"/>
        </w:rPr>
        <w:t>задолженности,</w:t>
      </w:r>
    </w:p>
    <w:p w:rsidR="00852E5C" w:rsidRPr="00852E5C" w:rsidRDefault="00852E5C" w:rsidP="00852E5C">
      <w:pPr>
        <w:widowControl w:val="0"/>
        <w:tabs>
          <w:tab w:val="clear" w:pos="425"/>
          <w:tab w:val="clear" w:pos="567"/>
          <w:tab w:val="clear" w:pos="709"/>
        </w:tabs>
        <w:suppressAutoHyphens w:val="0"/>
        <w:spacing w:after="60"/>
        <w:ind w:firstLine="567"/>
        <w:jc w:val="both"/>
        <w:rPr>
          <w:lang w:val="x-none" w:eastAsia="x-none"/>
        </w:rPr>
      </w:pPr>
      <w:r w:rsidRPr="00852E5C">
        <w:rPr>
          <w:lang w:val="x-none" w:eastAsia="x-none"/>
        </w:rPr>
        <w:t xml:space="preserve">погашение срочной </w:t>
      </w:r>
      <w:r w:rsidRPr="00852E5C">
        <w:rPr>
          <w:lang w:eastAsia="x-none"/>
        </w:rPr>
        <w:t xml:space="preserve">Ссудной </w:t>
      </w:r>
      <w:r w:rsidRPr="00852E5C">
        <w:rPr>
          <w:lang w:val="x-none" w:eastAsia="x-none"/>
        </w:rPr>
        <w:t>задолженности</w:t>
      </w:r>
      <w:r w:rsidRPr="00852E5C">
        <w:rPr>
          <w:lang w:eastAsia="x-none"/>
        </w:rPr>
        <w:t>.</w:t>
      </w:r>
    </w:p>
    <w:p w:rsidR="00852E5C" w:rsidRPr="00852E5C" w:rsidRDefault="00852E5C" w:rsidP="00852E5C">
      <w:pPr>
        <w:widowControl w:val="0"/>
        <w:tabs>
          <w:tab w:val="clear" w:pos="425"/>
          <w:tab w:val="clear" w:pos="567"/>
          <w:tab w:val="clear" w:pos="709"/>
        </w:tabs>
        <w:suppressAutoHyphens w:val="0"/>
        <w:spacing w:after="60"/>
        <w:ind w:firstLine="567"/>
        <w:jc w:val="both"/>
        <w:rPr>
          <w:lang w:val="x-none" w:eastAsia="x-none"/>
        </w:rPr>
      </w:pPr>
      <w:r w:rsidRPr="00852E5C">
        <w:rPr>
          <w:lang w:val="x-none" w:eastAsia="x-none"/>
        </w:rPr>
        <w:t xml:space="preserve">Указанная очередность может быть изменена Банком </w:t>
      </w:r>
      <w:r w:rsidRPr="00852E5C">
        <w:rPr>
          <w:lang w:eastAsia="x-none"/>
        </w:rPr>
        <w:t>по согласованию с Заемщиком.</w:t>
      </w:r>
    </w:p>
    <w:p w:rsidR="00852E5C" w:rsidRPr="00852E5C" w:rsidRDefault="00852E5C" w:rsidP="00852E5C">
      <w:pPr>
        <w:widowControl w:val="0"/>
        <w:tabs>
          <w:tab w:val="clear" w:pos="425"/>
          <w:tab w:val="clear" w:pos="567"/>
          <w:tab w:val="clear" w:pos="709"/>
        </w:tabs>
        <w:suppressAutoHyphens w:val="0"/>
        <w:spacing w:after="60"/>
        <w:ind w:firstLine="567"/>
        <w:jc w:val="both"/>
        <w:rPr>
          <w:lang w:eastAsia="x-none"/>
        </w:rPr>
      </w:pPr>
      <w:r w:rsidRPr="00852E5C">
        <w:rPr>
          <w:lang w:val="x-none" w:eastAsia="x-none"/>
        </w:rPr>
        <w:t xml:space="preserve">Оставшиеся денежные средства направляются на уплату </w:t>
      </w:r>
      <w:r w:rsidRPr="00852E5C">
        <w:rPr>
          <w:lang w:eastAsia="x-none"/>
        </w:rPr>
        <w:t>комиссий и неустоек.</w:t>
      </w:r>
    </w:p>
    <w:p w:rsidR="00852E5C" w:rsidRPr="00852E5C" w:rsidRDefault="00852E5C" w:rsidP="00852E5C">
      <w:pPr>
        <w:widowControl w:val="0"/>
        <w:tabs>
          <w:tab w:val="clear" w:pos="425"/>
          <w:tab w:val="clear" w:pos="567"/>
          <w:tab w:val="clear" w:pos="709"/>
          <w:tab w:val="left" w:pos="-1980"/>
          <w:tab w:val="left" w:pos="900"/>
        </w:tabs>
        <w:suppressAutoHyphens w:val="0"/>
        <w:spacing w:after="60"/>
        <w:ind w:firstLine="567"/>
        <w:jc w:val="both"/>
        <w:rPr>
          <w:lang w:eastAsia="x-none"/>
        </w:rPr>
      </w:pPr>
      <w:r w:rsidRPr="00852E5C">
        <w:rPr>
          <w:lang w:val="x-none" w:eastAsia="x-none"/>
        </w:rPr>
        <w:t xml:space="preserve">При этом в случае наличия срочной и/или просроченной </w:t>
      </w:r>
      <w:r w:rsidRPr="00852E5C">
        <w:rPr>
          <w:lang w:eastAsia="x-none"/>
        </w:rPr>
        <w:t xml:space="preserve">Ссудной </w:t>
      </w:r>
      <w:r w:rsidRPr="00852E5C">
        <w:rPr>
          <w:lang w:val="x-none" w:eastAsia="x-none"/>
        </w:rPr>
        <w:t>задолженности, образовавшейся в результате нескольких выдач, в первую очередь</w:t>
      </w:r>
      <w:r w:rsidRPr="00852E5C">
        <w:rPr>
          <w:lang w:eastAsia="x-none"/>
        </w:rPr>
        <w:t>,</w:t>
      </w:r>
      <w:r w:rsidRPr="00852E5C">
        <w:rPr>
          <w:lang w:val="x-none" w:eastAsia="x-none"/>
        </w:rPr>
        <w:t xml:space="preserve"> </w:t>
      </w:r>
      <w:r w:rsidRPr="00852E5C">
        <w:rPr>
          <w:lang w:eastAsia="x-none"/>
        </w:rPr>
        <w:t>погашается</w:t>
      </w:r>
      <w:r w:rsidRPr="00852E5C">
        <w:rPr>
          <w:lang w:val="x-none" w:eastAsia="x-none"/>
        </w:rPr>
        <w:t xml:space="preserve"> </w:t>
      </w:r>
      <w:r w:rsidRPr="00852E5C">
        <w:rPr>
          <w:lang w:eastAsia="x-none"/>
        </w:rPr>
        <w:t xml:space="preserve">задолженность по </w:t>
      </w:r>
      <w:r w:rsidRPr="00852E5C">
        <w:rPr>
          <w:lang w:val="x-none" w:eastAsia="x-none"/>
        </w:rPr>
        <w:t>сумм</w:t>
      </w:r>
      <w:r w:rsidRPr="00852E5C">
        <w:rPr>
          <w:lang w:eastAsia="x-none"/>
        </w:rPr>
        <w:t>е</w:t>
      </w:r>
      <w:r w:rsidRPr="00852E5C">
        <w:rPr>
          <w:lang w:val="x-none" w:eastAsia="x-none"/>
        </w:rPr>
        <w:t>, предоставленн</w:t>
      </w:r>
      <w:r w:rsidRPr="00852E5C">
        <w:rPr>
          <w:lang w:eastAsia="x-none"/>
        </w:rPr>
        <w:t>ой</w:t>
      </w:r>
      <w:r w:rsidRPr="00852E5C">
        <w:rPr>
          <w:lang w:val="x-none" w:eastAsia="x-none"/>
        </w:rPr>
        <w:t xml:space="preserve"> первой</w:t>
      </w:r>
      <w:r w:rsidRPr="00852E5C">
        <w:rPr>
          <w:lang w:eastAsia="x-none"/>
        </w:rPr>
        <w:t>.</w:t>
      </w:r>
    </w:p>
    <w:p w:rsidR="00852E5C" w:rsidRPr="00852E5C" w:rsidRDefault="00852E5C" w:rsidP="00852E5C">
      <w:pPr>
        <w:widowControl w:val="0"/>
        <w:tabs>
          <w:tab w:val="clear" w:pos="425"/>
          <w:tab w:val="clear" w:pos="567"/>
          <w:tab w:val="clear" w:pos="709"/>
          <w:tab w:val="left" w:pos="-1980"/>
          <w:tab w:val="left" w:pos="900"/>
        </w:tabs>
        <w:suppressAutoHyphens w:val="0"/>
        <w:spacing w:after="60"/>
        <w:ind w:firstLine="567"/>
        <w:jc w:val="both"/>
        <w:rPr>
          <w:lang w:val="x-none" w:eastAsia="x-none"/>
        </w:rPr>
      </w:pPr>
      <w:r w:rsidRPr="00852E5C">
        <w:rPr>
          <w:lang w:val="x-none" w:eastAsia="x-none"/>
        </w:rPr>
        <w:lastRenderedPageBreak/>
        <w:t>3.13.</w:t>
      </w:r>
      <w:r w:rsidRPr="00852E5C">
        <w:rPr>
          <w:lang w:val="x-none" w:eastAsia="x-none"/>
        </w:rPr>
        <w:tab/>
        <w:t xml:space="preserve">Заемщик осуществляет платежи </w:t>
      </w:r>
      <w:r w:rsidRPr="00852E5C">
        <w:rPr>
          <w:lang w:eastAsia="x-none"/>
        </w:rPr>
        <w:t xml:space="preserve">по Договору в </w:t>
      </w:r>
      <w:r w:rsidRPr="00852E5C">
        <w:rPr>
          <w:lang w:val="x-none" w:eastAsia="x-none"/>
        </w:rPr>
        <w:t>российских рублях</w:t>
      </w:r>
      <w:r w:rsidRPr="00852E5C">
        <w:rPr>
          <w:lang w:eastAsia="x-none"/>
        </w:rPr>
        <w:t>.</w:t>
      </w:r>
    </w:p>
    <w:p w:rsidR="00852E5C" w:rsidRPr="00852E5C" w:rsidRDefault="00852E5C" w:rsidP="00852E5C">
      <w:pPr>
        <w:widowControl w:val="0"/>
        <w:tabs>
          <w:tab w:val="clear" w:pos="425"/>
          <w:tab w:val="clear" w:pos="567"/>
          <w:tab w:val="clear" w:pos="709"/>
          <w:tab w:val="left" w:pos="-1980"/>
          <w:tab w:val="left" w:pos="900"/>
        </w:tabs>
        <w:suppressAutoHyphens w:val="0"/>
        <w:spacing w:after="60"/>
        <w:ind w:firstLine="567"/>
        <w:jc w:val="both"/>
        <w:rPr>
          <w:lang w:val="x-none" w:eastAsia="x-none"/>
        </w:rPr>
      </w:pPr>
      <w:r w:rsidRPr="00852E5C">
        <w:rPr>
          <w:lang w:val="x-none" w:eastAsia="x-none"/>
        </w:rPr>
        <w:t xml:space="preserve">Погашение </w:t>
      </w:r>
      <w:r w:rsidRPr="00852E5C">
        <w:rPr>
          <w:lang w:eastAsia="x-none"/>
        </w:rPr>
        <w:t xml:space="preserve">Ссудной </w:t>
      </w:r>
      <w:r w:rsidRPr="00852E5C">
        <w:rPr>
          <w:lang w:val="x-none" w:eastAsia="x-none"/>
        </w:rPr>
        <w:t xml:space="preserve">задолженности, уплата процентов, комиссий, </w:t>
      </w:r>
      <w:r w:rsidRPr="00852E5C">
        <w:rPr>
          <w:lang w:eastAsia="x-none"/>
        </w:rPr>
        <w:t>неустоек</w:t>
      </w:r>
      <w:r w:rsidRPr="00852E5C">
        <w:rPr>
          <w:lang w:val="x-none" w:eastAsia="x-none"/>
        </w:rPr>
        <w:t xml:space="preserve"> могут быть осуществлены с</w:t>
      </w:r>
      <w:r w:rsidRPr="00852E5C">
        <w:rPr>
          <w:lang w:eastAsia="x-none"/>
        </w:rPr>
        <w:t xml:space="preserve"> Банковских </w:t>
      </w:r>
      <w:r w:rsidRPr="00852E5C">
        <w:rPr>
          <w:lang w:val="x-none" w:eastAsia="x-none"/>
        </w:rPr>
        <w:t>счетов</w:t>
      </w:r>
      <w:r w:rsidRPr="00852E5C">
        <w:rPr>
          <w:lang w:eastAsia="x-none"/>
        </w:rPr>
        <w:t>, открытых</w:t>
      </w:r>
      <w:r w:rsidRPr="00852E5C">
        <w:rPr>
          <w:lang w:val="x-none" w:eastAsia="x-none"/>
        </w:rPr>
        <w:t xml:space="preserve"> Заемщик</w:t>
      </w:r>
      <w:r w:rsidRPr="00852E5C">
        <w:rPr>
          <w:lang w:eastAsia="x-none"/>
        </w:rPr>
        <w:t xml:space="preserve">ом в Банке </w:t>
      </w:r>
      <w:r w:rsidRPr="00852E5C">
        <w:rPr>
          <w:lang w:val="x-none" w:eastAsia="x-none"/>
        </w:rPr>
        <w:t>в валюте</w:t>
      </w:r>
      <w:r w:rsidRPr="00852E5C">
        <w:rPr>
          <w:lang w:eastAsia="x-none"/>
        </w:rPr>
        <w:t>,</w:t>
      </w:r>
      <w:r w:rsidRPr="00852E5C">
        <w:rPr>
          <w:lang w:val="x-none" w:eastAsia="x-none"/>
        </w:rPr>
        <w:t xml:space="preserve"> отличной от валюты обязательств по Договору, в порядке</w:t>
      </w:r>
      <w:r w:rsidRPr="00852E5C">
        <w:rPr>
          <w:lang w:eastAsia="x-none"/>
        </w:rPr>
        <w:t xml:space="preserve"> </w:t>
      </w:r>
      <w:r w:rsidRPr="00852E5C">
        <w:rPr>
          <w:bCs/>
          <w:lang w:val="x-none" w:eastAsia="x-none"/>
        </w:rPr>
        <w:t>по курсу Банка России на дату платежа</w:t>
      </w:r>
      <w:r w:rsidRPr="00852E5C">
        <w:rPr>
          <w:lang w:val="x-none" w:eastAsia="x-none"/>
        </w:rPr>
        <w:t>.</w:t>
      </w:r>
    </w:p>
    <w:p w:rsidR="00852E5C" w:rsidRPr="00852E5C" w:rsidRDefault="00852E5C" w:rsidP="00852E5C">
      <w:pPr>
        <w:widowControl w:val="0"/>
        <w:tabs>
          <w:tab w:val="clear" w:pos="425"/>
          <w:tab w:val="clear" w:pos="567"/>
          <w:tab w:val="clear" w:pos="709"/>
          <w:tab w:val="left" w:pos="900"/>
        </w:tabs>
        <w:suppressAutoHyphens w:val="0"/>
        <w:spacing w:after="60"/>
        <w:ind w:firstLine="567"/>
        <w:jc w:val="both"/>
        <w:rPr>
          <w:lang w:val="x-none" w:eastAsia="x-none"/>
        </w:rPr>
      </w:pPr>
      <w:r w:rsidRPr="00852E5C">
        <w:rPr>
          <w:lang w:val="x-none" w:eastAsia="x-none"/>
        </w:rPr>
        <w:t>3.14.</w:t>
      </w:r>
      <w:r w:rsidRPr="00852E5C">
        <w:rPr>
          <w:lang w:val="x-none" w:eastAsia="x-none"/>
        </w:rPr>
        <w:tab/>
        <w:t>Банк вправе произвести погашение задолженности Заемщика по Договору в одностороннем порядке зачетом встречного однородного требования Заемщика к Банку. Зачет осуществляется по письменному извещению Банка, направленному в адрес Заемщика.</w:t>
      </w:r>
    </w:p>
    <w:p w:rsidR="00852E5C" w:rsidRPr="00852E5C" w:rsidRDefault="00852E5C" w:rsidP="00852E5C">
      <w:pPr>
        <w:widowControl w:val="0"/>
        <w:tabs>
          <w:tab w:val="clear" w:pos="425"/>
          <w:tab w:val="clear" w:pos="567"/>
          <w:tab w:val="clear" w:pos="709"/>
          <w:tab w:val="left" w:pos="-1980"/>
          <w:tab w:val="left" w:pos="1418"/>
        </w:tabs>
        <w:suppressAutoHyphens w:val="0"/>
        <w:spacing w:after="60"/>
        <w:ind w:firstLine="567"/>
        <w:jc w:val="both"/>
        <w:rPr>
          <w:lang w:val="x-none" w:eastAsia="x-none"/>
        </w:rPr>
      </w:pPr>
      <w:r w:rsidRPr="00852E5C">
        <w:rPr>
          <w:lang w:val="x-none" w:eastAsia="x-none"/>
        </w:rPr>
        <w:t>3.15.</w:t>
      </w:r>
      <w:r w:rsidRPr="00852E5C">
        <w:rPr>
          <w:lang w:val="x-none" w:eastAsia="x-none"/>
        </w:rPr>
        <w:tab/>
        <w:t xml:space="preserve">Заемщик вправе производить платежи в счет досрочного (полного или частичного) исполнения обязательств по </w:t>
      </w:r>
      <w:r w:rsidRPr="00852E5C">
        <w:rPr>
          <w:lang w:eastAsia="x-none"/>
        </w:rPr>
        <w:t>возврату</w:t>
      </w:r>
      <w:r w:rsidRPr="00852E5C">
        <w:rPr>
          <w:lang w:val="x-none" w:eastAsia="x-none"/>
        </w:rPr>
        <w:t xml:space="preserve"> </w:t>
      </w:r>
      <w:r w:rsidRPr="00852E5C">
        <w:rPr>
          <w:lang w:eastAsia="x-none"/>
        </w:rPr>
        <w:t>К</w:t>
      </w:r>
      <w:proofErr w:type="spellStart"/>
      <w:r w:rsidRPr="00852E5C">
        <w:rPr>
          <w:lang w:val="x-none" w:eastAsia="x-none"/>
        </w:rPr>
        <w:t>редита</w:t>
      </w:r>
      <w:proofErr w:type="spellEnd"/>
      <w:r w:rsidRPr="00852E5C">
        <w:rPr>
          <w:lang w:val="x-none" w:eastAsia="x-none"/>
        </w:rPr>
        <w:t xml:space="preserve"> в порядке, предусмотренном Договором.</w:t>
      </w:r>
    </w:p>
    <w:p w:rsidR="00852E5C" w:rsidRPr="00852E5C" w:rsidRDefault="00852E5C" w:rsidP="00852E5C">
      <w:pPr>
        <w:keepNext/>
        <w:tabs>
          <w:tab w:val="clear" w:pos="425"/>
          <w:tab w:val="clear" w:pos="567"/>
          <w:tab w:val="clear" w:pos="709"/>
          <w:tab w:val="num" w:pos="360"/>
        </w:tabs>
        <w:suppressAutoHyphens w:val="0"/>
        <w:spacing w:before="240" w:after="160"/>
        <w:ind w:firstLine="567"/>
        <w:jc w:val="center"/>
        <w:rPr>
          <w:b/>
          <w:bCs/>
          <w:lang w:eastAsia="ru-RU"/>
        </w:rPr>
      </w:pPr>
      <w:r w:rsidRPr="00852E5C">
        <w:rPr>
          <w:b/>
          <w:bCs/>
          <w:lang w:eastAsia="ru-RU"/>
        </w:rPr>
        <w:t>ПОРЯДОК НАЧИСЛЕНИЯ И УПЛАТЫ ПРОЦЕНТОВ</w:t>
      </w:r>
    </w:p>
    <w:p w:rsidR="00852E5C" w:rsidRPr="00852E5C" w:rsidRDefault="00852E5C" w:rsidP="00852E5C">
      <w:pPr>
        <w:widowControl w:val="0"/>
        <w:tabs>
          <w:tab w:val="clear" w:pos="425"/>
          <w:tab w:val="clear" w:pos="567"/>
          <w:tab w:val="clear" w:pos="709"/>
          <w:tab w:val="left" w:pos="-1980"/>
          <w:tab w:val="left" w:pos="900"/>
        </w:tabs>
        <w:suppressAutoHyphens w:val="0"/>
        <w:spacing w:after="60"/>
        <w:ind w:firstLine="567"/>
        <w:jc w:val="both"/>
        <w:rPr>
          <w:lang w:eastAsia="x-none"/>
        </w:rPr>
      </w:pPr>
      <w:r w:rsidRPr="00852E5C">
        <w:rPr>
          <w:lang w:eastAsia="x-none"/>
        </w:rPr>
        <w:t>4.1.</w:t>
      </w:r>
      <w:r w:rsidRPr="00852E5C">
        <w:rPr>
          <w:lang w:eastAsia="x-none"/>
        </w:rPr>
        <w:tab/>
      </w:r>
      <w:r w:rsidRPr="00852E5C">
        <w:rPr>
          <w:lang w:val="x-none" w:eastAsia="x-none"/>
        </w:rPr>
        <w:t>Начисление процентов осуществляется с даты, следующей за датой отражения Ссудной задолженности, по дату полного исполнения Заемщиком обязательств по Договору.</w:t>
      </w:r>
    </w:p>
    <w:p w:rsidR="00852E5C" w:rsidRPr="00852E5C" w:rsidRDefault="00852E5C" w:rsidP="00852E5C">
      <w:pPr>
        <w:widowControl w:val="0"/>
        <w:tabs>
          <w:tab w:val="clear" w:pos="425"/>
          <w:tab w:val="clear" w:pos="567"/>
          <w:tab w:val="clear" w:pos="709"/>
          <w:tab w:val="left" w:pos="-1980"/>
          <w:tab w:val="left" w:pos="900"/>
        </w:tabs>
        <w:suppressAutoHyphens w:val="0"/>
        <w:spacing w:after="60"/>
        <w:ind w:firstLine="567"/>
        <w:jc w:val="both"/>
        <w:rPr>
          <w:lang w:eastAsia="x-none"/>
        </w:rPr>
      </w:pPr>
      <w:r w:rsidRPr="00852E5C">
        <w:rPr>
          <w:lang w:eastAsia="x-none"/>
        </w:rPr>
        <w:t>Е</w:t>
      </w:r>
      <w:proofErr w:type="spellStart"/>
      <w:r w:rsidRPr="00852E5C">
        <w:rPr>
          <w:lang w:val="x-none" w:eastAsia="x-none"/>
        </w:rPr>
        <w:t>сли</w:t>
      </w:r>
      <w:proofErr w:type="spellEnd"/>
      <w:r w:rsidRPr="00852E5C">
        <w:rPr>
          <w:lang w:val="x-none" w:eastAsia="x-none"/>
        </w:rPr>
        <w:t xml:space="preserve"> дата окончательного </w:t>
      </w:r>
      <w:r w:rsidRPr="00852E5C">
        <w:rPr>
          <w:lang w:eastAsia="x-none"/>
        </w:rPr>
        <w:t>возврата</w:t>
      </w:r>
      <w:r w:rsidRPr="00852E5C">
        <w:rPr>
          <w:lang w:val="x-none" w:eastAsia="x-none"/>
        </w:rPr>
        <w:t xml:space="preserve"> </w:t>
      </w:r>
      <w:r w:rsidRPr="00852E5C">
        <w:rPr>
          <w:lang w:eastAsia="x-none"/>
        </w:rPr>
        <w:t>К</w:t>
      </w:r>
      <w:proofErr w:type="spellStart"/>
      <w:r w:rsidRPr="00852E5C">
        <w:rPr>
          <w:lang w:val="x-none" w:eastAsia="x-none"/>
        </w:rPr>
        <w:t>редита</w:t>
      </w:r>
      <w:proofErr w:type="spellEnd"/>
      <w:r w:rsidRPr="00852E5C">
        <w:rPr>
          <w:lang w:val="x-none" w:eastAsia="x-none"/>
        </w:rPr>
        <w:t xml:space="preserve"> приходится на нерабочий день, то она переносится</w:t>
      </w:r>
      <w:r w:rsidRPr="00852E5C">
        <w:rPr>
          <w:lang w:eastAsia="x-none"/>
        </w:rPr>
        <w:t>,</w:t>
      </w:r>
      <w:r w:rsidRPr="00852E5C">
        <w:rPr>
          <w:lang w:val="x-none" w:eastAsia="x-none"/>
        </w:rPr>
        <w:t xml:space="preserve"> соответственно</w:t>
      </w:r>
      <w:r w:rsidRPr="00852E5C">
        <w:rPr>
          <w:lang w:eastAsia="x-none"/>
        </w:rPr>
        <w:t>,</w:t>
      </w:r>
      <w:r w:rsidRPr="00852E5C">
        <w:rPr>
          <w:lang w:val="x-none" w:eastAsia="x-none"/>
        </w:rPr>
        <w:t xml:space="preserve"> на первый</w:t>
      </w:r>
      <w:r w:rsidRPr="00852E5C">
        <w:rPr>
          <w:lang w:eastAsia="x-none"/>
        </w:rPr>
        <w:t>,</w:t>
      </w:r>
      <w:r w:rsidRPr="00852E5C">
        <w:rPr>
          <w:lang w:val="x-none" w:eastAsia="x-none"/>
        </w:rPr>
        <w:t xml:space="preserve"> следующий за ним рабочий день.</w:t>
      </w:r>
    </w:p>
    <w:p w:rsidR="00852E5C" w:rsidRPr="00852E5C" w:rsidRDefault="00852E5C" w:rsidP="00852E5C">
      <w:pPr>
        <w:widowControl w:val="0"/>
        <w:tabs>
          <w:tab w:val="clear" w:pos="425"/>
          <w:tab w:val="clear" w:pos="567"/>
          <w:tab w:val="clear" w:pos="709"/>
          <w:tab w:val="left" w:pos="-1980"/>
          <w:tab w:val="left" w:pos="900"/>
        </w:tabs>
        <w:suppressAutoHyphens w:val="0"/>
        <w:spacing w:after="60"/>
        <w:ind w:firstLine="567"/>
        <w:jc w:val="both"/>
        <w:rPr>
          <w:lang w:val="x-none" w:eastAsia="x-none"/>
        </w:rPr>
      </w:pPr>
      <w:r w:rsidRPr="00852E5C">
        <w:rPr>
          <w:lang w:val="x-none" w:eastAsia="x-none"/>
        </w:rPr>
        <w:t xml:space="preserve">Начисление процентов производится ежедневно на сумму остатка </w:t>
      </w:r>
      <w:r w:rsidRPr="00852E5C">
        <w:rPr>
          <w:lang w:eastAsia="x-none"/>
        </w:rPr>
        <w:t xml:space="preserve">Ссудной </w:t>
      </w:r>
      <w:r w:rsidRPr="00852E5C">
        <w:rPr>
          <w:lang w:val="x-none" w:eastAsia="x-none"/>
        </w:rPr>
        <w:t xml:space="preserve">задолженности (в </w:t>
      </w:r>
      <w:proofErr w:type="spellStart"/>
      <w:r w:rsidRPr="00852E5C">
        <w:rPr>
          <w:lang w:val="x-none" w:eastAsia="x-none"/>
        </w:rPr>
        <w:t>т.ч</w:t>
      </w:r>
      <w:proofErr w:type="spellEnd"/>
      <w:r w:rsidRPr="00852E5C">
        <w:rPr>
          <w:lang w:val="x-none" w:eastAsia="x-none"/>
        </w:rPr>
        <w:t>. срочной, пролонгированной и просроченной) по ссудному(-ым) счету(-</w:t>
      </w:r>
      <w:proofErr w:type="spellStart"/>
      <w:r w:rsidRPr="00852E5C">
        <w:rPr>
          <w:lang w:val="x-none" w:eastAsia="x-none"/>
        </w:rPr>
        <w:t>ам</w:t>
      </w:r>
      <w:proofErr w:type="spellEnd"/>
      <w:r w:rsidRPr="00852E5C">
        <w:rPr>
          <w:lang w:val="x-none" w:eastAsia="x-none"/>
        </w:rPr>
        <w:t>) Заемщика на начало операционного дня.</w:t>
      </w:r>
    </w:p>
    <w:p w:rsidR="00852E5C" w:rsidRPr="00852E5C" w:rsidRDefault="00852E5C" w:rsidP="00852E5C">
      <w:pPr>
        <w:widowControl w:val="0"/>
        <w:tabs>
          <w:tab w:val="clear" w:pos="425"/>
          <w:tab w:val="clear" w:pos="567"/>
          <w:tab w:val="clear" w:pos="709"/>
          <w:tab w:val="left" w:pos="-1980"/>
          <w:tab w:val="left" w:pos="900"/>
        </w:tabs>
        <w:suppressAutoHyphens w:val="0"/>
        <w:spacing w:after="60"/>
        <w:ind w:firstLine="567"/>
        <w:jc w:val="both"/>
        <w:rPr>
          <w:lang w:eastAsia="x-none"/>
        </w:rPr>
      </w:pPr>
      <w:r w:rsidRPr="00852E5C">
        <w:rPr>
          <w:lang w:val="x-none" w:eastAsia="x-none"/>
        </w:rPr>
        <w:t>При исчислении суммы процентов в расчет принимается процентная ставка, указанная в п.1.2 Договора, и фактическое количество календарных дней наличия Ссудной задолженности. При этом за базу расчета берется фактическое количество дней в году (365 или 366 дней).</w:t>
      </w:r>
    </w:p>
    <w:p w:rsidR="00852E5C" w:rsidRPr="00852E5C" w:rsidRDefault="00852E5C" w:rsidP="00852E5C">
      <w:pPr>
        <w:widowControl w:val="0"/>
        <w:tabs>
          <w:tab w:val="clear" w:pos="425"/>
          <w:tab w:val="clear" w:pos="567"/>
          <w:tab w:val="clear" w:pos="709"/>
          <w:tab w:val="left" w:pos="-1980"/>
          <w:tab w:val="left" w:pos="900"/>
        </w:tabs>
        <w:suppressAutoHyphens w:val="0"/>
        <w:spacing w:after="60"/>
        <w:ind w:firstLine="567"/>
        <w:jc w:val="both"/>
        <w:rPr>
          <w:lang w:val="x-none" w:eastAsia="x-none"/>
        </w:rPr>
      </w:pPr>
      <w:r w:rsidRPr="00852E5C">
        <w:rPr>
          <w:lang w:val="x-none" w:eastAsia="x-none"/>
        </w:rPr>
        <w:t>4.2.</w:t>
      </w:r>
      <w:r w:rsidRPr="00852E5C">
        <w:rPr>
          <w:lang w:val="x-none" w:eastAsia="x-none"/>
        </w:rPr>
        <w:tab/>
        <w:t xml:space="preserve">Уплата процентов по Ссудной задолженности (в </w:t>
      </w:r>
      <w:proofErr w:type="spellStart"/>
      <w:r w:rsidRPr="00852E5C">
        <w:rPr>
          <w:lang w:val="x-none" w:eastAsia="x-none"/>
        </w:rPr>
        <w:t>т.ч</w:t>
      </w:r>
      <w:proofErr w:type="spellEnd"/>
      <w:r w:rsidRPr="00852E5C">
        <w:rPr>
          <w:lang w:val="x-none" w:eastAsia="x-none"/>
        </w:rPr>
        <w:t>. срочной, пролонгированной и просроченной) осуществляется два раза в месяц в течение всего срока кредитования:</w:t>
      </w:r>
    </w:p>
    <w:p w:rsidR="00852E5C" w:rsidRPr="00852E5C" w:rsidRDefault="00852E5C" w:rsidP="00852E5C">
      <w:pPr>
        <w:widowControl w:val="0"/>
        <w:tabs>
          <w:tab w:val="clear" w:pos="425"/>
          <w:tab w:val="clear" w:pos="567"/>
          <w:tab w:val="clear" w:pos="709"/>
          <w:tab w:val="left" w:pos="900"/>
        </w:tabs>
        <w:suppressAutoHyphens w:val="0"/>
        <w:spacing w:after="60"/>
        <w:ind w:firstLine="567"/>
        <w:jc w:val="both"/>
        <w:rPr>
          <w:lang w:val="x-none" w:eastAsia="x-none"/>
        </w:rPr>
      </w:pPr>
      <w:r w:rsidRPr="00852E5C">
        <w:rPr>
          <w:lang w:val="x-none" w:eastAsia="x-none"/>
        </w:rPr>
        <w:t xml:space="preserve">первый раз – в срок не позднее 18-го числа месяца (если дата уплаты процентов приходится на нерабочий день, то она переносится соответственно на первый, следующий за ним, рабочий день) производится уплата процентов за первую половину текущего месяца, то есть за фактическое количество дней существования Ссудной задолженности (в </w:t>
      </w:r>
      <w:proofErr w:type="spellStart"/>
      <w:r w:rsidRPr="00852E5C">
        <w:rPr>
          <w:lang w:val="x-none" w:eastAsia="x-none"/>
        </w:rPr>
        <w:t>т.ч</w:t>
      </w:r>
      <w:proofErr w:type="spellEnd"/>
      <w:r w:rsidRPr="00852E5C">
        <w:rPr>
          <w:lang w:val="x-none" w:eastAsia="x-none"/>
        </w:rPr>
        <w:t xml:space="preserve">. срочной, пролонгированной и просроченной) с даты, следующей за датой окончания предыдущего расчетного периода или с даты возникновения Ссудной задолженности, если </w:t>
      </w:r>
      <w:r w:rsidRPr="00852E5C">
        <w:rPr>
          <w:lang w:eastAsia="x-none"/>
        </w:rPr>
        <w:t>К</w:t>
      </w:r>
      <w:proofErr w:type="spellStart"/>
      <w:r w:rsidRPr="00852E5C">
        <w:rPr>
          <w:lang w:val="x-none" w:eastAsia="x-none"/>
        </w:rPr>
        <w:t>редит</w:t>
      </w:r>
      <w:proofErr w:type="spellEnd"/>
      <w:r w:rsidRPr="00852E5C">
        <w:rPr>
          <w:lang w:val="x-none" w:eastAsia="x-none"/>
        </w:rPr>
        <w:t xml:space="preserve"> был предоставлен в первой половине текущего месяца, по 15-ое число текущего месяца включительно;</w:t>
      </w:r>
    </w:p>
    <w:p w:rsidR="00852E5C" w:rsidRPr="00852E5C" w:rsidRDefault="00852E5C" w:rsidP="00852E5C">
      <w:pPr>
        <w:widowControl w:val="0"/>
        <w:tabs>
          <w:tab w:val="clear" w:pos="425"/>
          <w:tab w:val="clear" w:pos="567"/>
          <w:tab w:val="clear" w:pos="709"/>
          <w:tab w:val="left" w:pos="900"/>
        </w:tabs>
        <w:suppressAutoHyphens w:val="0"/>
        <w:spacing w:after="60"/>
        <w:ind w:firstLine="567"/>
        <w:jc w:val="both"/>
        <w:rPr>
          <w:lang w:val="x-none" w:eastAsia="x-none"/>
        </w:rPr>
      </w:pPr>
      <w:r w:rsidRPr="00852E5C">
        <w:rPr>
          <w:lang w:val="x-none" w:eastAsia="x-none"/>
        </w:rPr>
        <w:t xml:space="preserve">второй раз – не позднее последнего рабочего дня текущего месяца, производится уплата процентов по текущей, переходящей на следующий месяц Ссудной задолженности (в </w:t>
      </w:r>
      <w:proofErr w:type="spellStart"/>
      <w:r w:rsidRPr="00852E5C">
        <w:rPr>
          <w:lang w:val="x-none" w:eastAsia="x-none"/>
        </w:rPr>
        <w:t>т.ч</w:t>
      </w:r>
      <w:proofErr w:type="spellEnd"/>
      <w:r w:rsidRPr="00852E5C">
        <w:rPr>
          <w:lang w:val="x-none" w:eastAsia="x-none"/>
        </w:rPr>
        <w:t>. срочной, пролонгированной и просроченной), начисленных за всю вторую половину текущего месяца с 16-го числа по последний календарный день месяца, при этом:</w:t>
      </w:r>
    </w:p>
    <w:p w:rsidR="00852E5C" w:rsidRPr="00852E5C" w:rsidRDefault="00852E5C" w:rsidP="00852E5C">
      <w:pPr>
        <w:widowControl w:val="0"/>
        <w:tabs>
          <w:tab w:val="clear" w:pos="425"/>
          <w:tab w:val="clear" w:pos="567"/>
          <w:tab w:val="clear" w:pos="709"/>
          <w:tab w:val="num" w:pos="0"/>
        </w:tabs>
        <w:suppressAutoHyphens w:val="0"/>
        <w:spacing w:after="60"/>
        <w:ind w:firstLine="567"/>
        <w:jc w:val="both"/>
        <w:rPr>
          <w:lang w:eastAsia="ru-RU"/>
        </w:rPr>
      </w:pPr>
      <w:r w:rsidRPr="00852E5C">
        <w:rPr>
          <w:lang w:eastAsia="ru-RU"/>
        </w:rPr>
        <w:t xml:space="preserve">в случае предоставления Кредита в период с 15-го числа текущего месяца и переходящим на следующий месяц Кредитам уплачиваются проценты, начисленные </w:t>
      </w:r>
      <w:proofErr w:type="gramStart"/>
      <w:r w:rsidRPr="00852E5C">
        <w:rPr>
          <w:lang w:eastAsia="ru-RU"/>
        </w:rPr>
        <w:t>с даты возникновения</w:t>
      </w:r>
      <w:proofErr w:type="gramEnd"/>
      <w:r w:rsidRPr="00852E5C">
        <w:rPr>
          <w:lang w:eastAsia="ru-RU"/>
        </w:rPr>
        <w:t xml:space="preserve"> Ссудной задолженности по последний календарный день текущего месяца включительно;</w:t>
      </w:r>
    </w:p>
    <w:p w:rsidR="00852E5C" w:rsidRPr="00852E5C" w:rsidRDefault="00852E5C" w:rsidP="00852E5C">
      <w:pPr>
        <w:widowControl w:val="0"/>
        <w:tabs>
          <w:tab w:val="clear" w:pos="425"/>
          <w:tab w:val="clear" w:pos="567"/>
          <w:tab w:val="clear" w:pos="709"/>
          <w:tab w:val="num" w:pos="0"/>
        </w:tabs>
        <w:suppressAutoHyphens w:val="0"/>
        <w:spacing w:after="60"/>
        <w:ind w:firstLine="567"/>
        <w:jc w:val="both"/>
        <w:rPr>
          <w:lang w:eastAsia="ru-RU"/>
        </w:rPr>
      </w:pPr>
      <w:r w:rsidRPr="00852E5C">
        <w:rPr>
          <w:lang w:eastAsia="ru-RU"/>
        </w:rPr>
        <w:t>по погашаемой во второй половине текущего месяца (в период с 19-го числа по последний календарный день месяца включительно) Ссудной задолженности уплата процентов в окончательный расчет (за период с 16-го числа по дату погашения включительно) производится в дату ее погашения.</w:t>
      </w:r>
    </w:p>
    <w:p w:rsidR="00852E5C" w:rsidRPr="00852E5C" w:rsidRDefault="00852E5C" w:rsidP="00852E5C">
      <w:pPr>
        <w:widowControl w:val="0"/>
        <w:tabs>
          <w:tab w:val="clear" w:pos="425"/>
          <w:tab w:val="clear" w:pos="567"/>
          <w:tab w:val="clear" w:pos="709"/>
          <w:tab w:val="left" w:pos="-1980"/>
          <w:tab w:val="left" w:pos="900"/>
        </w:tabs>
        <w:suppressAutoHyphens w:val="0"/>
        <w:spacing w:after="60"/>
        <w:ind w:firstLine="567"/>
        <w:jc w:val="both"/>
        <w:rPr>
          <w:lang w:val="x-none" w:eastAsia="x-none"/>
        </w:rPr>
      </w:pPr>
      <w:r w:rsidRPr="00852E5C">
        <w:rPr>
          <w:lang w:val="x-none" w:eastAsia="x-none"/>
        </w:rPr>
        <w:t xml:space="preserve">В случае изменения Ссудной задолженности в период после фактической уплаты процентов и до конца текущего месяца в первый рабочий день следующего месяца производится выверка начисленных и уплаченных за предыдущий месяц процентов, при этом излишне уплаченные суммы процентов принимаются в зачет в счет уплаты процентов за последующий период пользования </w:t>
      </w:r>
      <w:r w:rsidRPr="00852E5C">
        <w:rPr>
          <w:lang w:eastAsia="x-none"/>
        </w:rPr>
        <w:t>К</w:t>
      </w:r>
      <w:proofErr w:type="spellStart"/>
      <w:r w:rsidRPr="00852E5C">
        <w:rPr>
          <w:lang w:val="x-none" w:eastAsia="x-none"/>
        </w:rPr>
        <w:t>редитом</w:t>
      </w:r>
      <w:proofErr w:type="spellEnd"/>
      <w:r w:rsidRPr="00852E5C">
        <w:rPr>
          <w:lang w:val="x-none" w:eastAsia="x-none"/>
        </w:rPr>
        <w:t>, а недоплаченные суммы процентов взыскиваются с Заемщика в срок не позднее следующей даты уплаты процентов.</w:t>
      </w:r>
      <w:r w:rsidRPr="00852E5C" w:rsidDel="00FE532E">
        <w:rPr>
          <w:lang w:val="x-none" w:eastAsia="x-none"/>
        </w:rPr>
        <w:t xml:space="preserve"> </w:t>
      </w:r>
      <w:r w:rsidRPr="00852E5C">
        <w:rPr>
          <w:lang w:val="x-none" w:eastAsia="x-none"/>
        </w:rPr>
        <w:t xml:space="preserve">Если дата окончательного </w:t>
      </w:r>
      <w:r w:rsidRPr="00852E5C">
        <w:rPr>
          <w:lang w:eastAsia="x-none"/>
        </w:rPr>
        <w:t>возврата</w:t>
      </w:r>
      <w:r w:rsidRPr="00852E5C">
        <w:rPr>
          <w:lang w:val="x-none" w:eastAsia="x-none"/>
        </w:rPr>
        <w:t xml:space="preserve"> </w:t>
      </w:r>
      <w:r w:rsidRPr="00852E5C">
        <w:rPr>
          <w:lang w:eastAsia="x-none"/>
        </w:rPr>
        <w:t>К</w:t>
      </w:r>
      <w:proofErr w:type="spellStart"/>
      <w:r w:rsidRPr="00852E5C">
        <w:rPr>
          <w:lang w:val="x-none" w:eastAsia="x-none"/>
        </w:rPr>
        <w:t>редита</w:t>
      </w:r>
      <w:proofErr w:type="spellEnd"/>
      <w:r w:rsidRPr="00852E5C">
        <w:rPr>
          <w:lang w:val="x-none" w:eastAsia="x-none"/>
        </w:rPr>
        <w:t xml:space="preserve"> приходится на месяц, за который производится выверка процентов, излишне уплаченные суммы процентов возвращаются Заемщику.</w:t>
      </w:r>
    </w:p>
    <w:p w:rsidR="00852E5C" w:rsidRPr="00852E5C" w:rsidRDefault="00852E5C" w:rsidP="00852E5C">
      <w:pPr>
        <w:widowControl w:val="0"/>
        <w:tabs>
          <w:tab w:val="clear" w:pos="425"/>
          <w:tab w:val="clear" w:pos="567"/>
          <w:tab w:val="clear" w:pos="709"/>
          <w:tab w:val="left" w:pos="-1980"/>
          <w:tab w:val="left" w:pos="900"/>
        </w:tabs>
        <w:suppressAutoHyphens w:val="0"/>
        <w:spacing w:after="60"/>
        <w:ind w:firstLine="567"/>
        <w:jc w:val="both"/>
        <w:rPr>
          <w:lang w:val="x-none" w:eastAsia="x-none"/>
        </w:rPr>
      </w:pPr>
      <w:r w:rsidRPr="00852E5C">
        <w:rPr>
          <w:lang w:val="x-none" w:eastAsia="x-none"/>
        </w:rPr>
        <w:lastRenderedPageBreak/>
        <w:t xml:space="preserve">По Ссудной задолженности, погашаемой в период с 1-го по 18-ое число текущего месяца включительно (если 18-ое число приходится на нерабочий день, то дата уплаты переносится соответственно на первый, следующий за ним, рабочий день), уплата процентов производится в дату ее погашения, за фактическое количество дней существования </w:t>
      </w:r>
      <w:r w:rsidRPr="00852E5C">
        <w:rPr>
          <w:lang w:eastAsia="x-none"/>
        </w:rPr>
        <w:t xml:space="preserve">Ссудной </w:t>
      </w:r>
      <w:r w:rsidRPr="00852E5C">
        <w:rPr>
          <w:lang w:val="x-none" w:eastAsia="x-none"/>
        </w:rPr>
        <w:t xml:space="preserve">задолженности с даты, следующей за датой окончания предыдущего расчетного периода или с даты возникновения Ссудной задолженности по </w:t>
      </w:r>
      <w:r w:rsidRPr="00852E5C">
        <w:rPr>
          <w:lang w:eastAsia="x-none"/>
        </w:rPr>
        <w:t>К</w:t>
      </w:r>
      <w:proofErr w:type="spellStart"/>
      <w:r w:rsidRPr="00852E5C">
        <w:rPr>
          <w:lang w:val="x-none" w:eastAsia="x-none"/>
        </w:rPr>
        <w:t>редит</w:t>
      </w:r>
      <w:r w:rsidRPr="00852E5C">
        <w:rPr>
          <w:lang w:eastAsia="x-none"/>
        </w:rPr>
        <w:t>у</w:t>
      </w:r>
      <w:proofErr w:type="spellEnd"/>
      <w:r w:rsidRPr="00852E5C">
        <w:rPr>
          <w:lang w:val="x-none" w:eastAsia="x-none"/>
        </w:rPr>
        <w:t>, предоставленн</w:t>
      </w:r>
      <w:r w:rsidRPr="00852E5C">
        <w:rPr>
          <w:lang w:eastAsia="x-none"/>
        </w:rPr>
        <w:t>ому</w:t>
      </w:r>
      <w:r w:rsidRPr="00852E5C">
        <w:rPr>
          <w:lang w:val="x-none" w:eastAsia="x-none"/>
        </w:rPr>
        <w:t xml:space="preserve"> в первой половине текущего месяца, по дату фактического погашения включительно.</w:t>
      </w:r>
    </w:p>
    <w:p w:rsidR="00852E5C" w:rsidRPr="00852E5C" w:rsidRDefault="00852E5C" w:rsidP="00852E5C">
      <w:pPr>
        <w:widowControl w:val="0"/>
        <w:tabs>
          <w:tab w:val="clear" w:pos="425"/>
          <w:tab w:val="clear" w:pos="567"/>
          <w:tab w:val="clear" w:pos="709"/>
          <w:tab w:val="left" w:pos="-1980"/>
          <w:tab w:val="left" w:pos="900"/>
        </w:tabs>
        <w:suppressAutoHyphens w:val="0"/>
        <w:spacing w:after="60"/>
        <w:ind w:firstLine="567"/>
        <w:jc w:val="both"/>
        <w:rPr>
          <w:lang w:val="x-none" w:eastAsia="x-none"/>
        </w:rPr>
      </w:pPr>
      <w:r w:rsidRPr="00852E5C">
        <w:rPr>
          <w:lang w:val="x-none" w:eastAsia="x-none"/>
        </w:rPr>
        <w:t>Уплата процентов производится платежным поручением Заемщика или путем списания денежных средств с Банковских счетов Заемщика с использованием предусмотренных законодательством форм расчетов на основании письменного заявления Заемщика о заранее данном акцепте (по форме Банка) или  заключаемого  Дополнительного соглашения к договору банковского счета</w:t>
      </w:r>
      <w:r w:rsidRPr="00852E5C">
        <w:rPr>
          <w:bCs/>
          <w:lang w:val="x-none" w:eastAsia="x-none"/>
        </w:rPr>
        <w:t xml:space="preserve"> на оплату предъявленных к счету распоряжений и зачисления их на счет в филиале Банка, </w:t>
      </w:r>
      <w:r w:rsidRPr="00852E5C">
        <w:rPr>
          <w:lang w:val="x-none" w:eastAsia="x-none"/>
        </w:rPr>
        <w:t xml:space="preserve">указанный в последнем уведомлении об установлении/изменении счёта для уплаты сумм основного долга, процентов, комиссий и неустоек в рамках Договора, направленном </w:t>
      </w:r>
      <w:r w:rsidRPr="00852E5C">
        <w:rPr>
          <w:bCs/>
          <w:lang w:val="x-none" w:eastAsia="x-none"/>
        </w:rPr>
        <w:t>Заемщику</w:t>
      </w:r>
      <w:r w:rsidRPr="00852E5C">
        <w:rPr>
          <w:lang w:val="x-none" w:eastAsia="x-none"/>
        </w:rPr>
        <w:t xml:space="preserve"> </w:t>
      </w:r>
      <w:r w:rsidRPr="00852E5C">
        <w:rPr>
          <w:bCs/>
          <w:lang w:val="x-none" w:eastAsia="x-none"/>
        </w:rPr>
        <w:t>Банком</w:t>
      </w:r>
      <w:r w:rsidRPr="00852E5C">
        <w:rPr>
          <w:lang w:val="x-none" w:eastAsia="x-none"/>
        </w:rPr>
        <w:t>.</w:t>
      </w:r>
    </w:p>
    <w:p w:rsidR="00852E5C" w:rsidRPr="00852E5C" w:rsidRDefault="00852E5C" w:rsidP="00852E5C">
      <w:pPr>
        <w:widowControl w:val="0"/>
        <w:tabs>
          <w:tab w:val="clear" w:pos="425"/>
          <w:tab w:val="clear" w:pos="567"/>
          <w:tab w:val="clear" w:pos="709"/>
          <w:tab w:val="left" w:pos="-1980"/>
          <w:tab w:val="left" w:pos="900"/>
        </w:tabs>
        <w:suppressAutoHyphens w:val="0"/>
        <w:spacing w:after="60"/>
        <w:ind w:firstLine="567"/>
        <w:jc w:val="both"/>
        <w:rPr>
          <w:lang w:val="x-none" w:eastAsia="x-none"/>
        </w:rPr>
      </w:pPr>
      <w:r w:rsidRPr="00852E5C">
        <w:rPr>
          <w:lang w:val="x-none" w:eastAsia="x-none"/>
        </w:rPr>
        <w:t>Поступление денежных средств или их части на счет Банка после указанных в настоящем пункте дат считается просрочкой по уплате процентов, что влечет за собой ответственность, предусмотренную п.6.3 Договора.</w:t>
      </w:r>
    </w:p>
    <w:p w:rsidR="00852E5C" w:rsidRPr="00852E5C" w:rsidRDefault="00852E5C" w:rsidP="00852E5C">
      <w:pPr>
        <w:widowControl w:val="0"/>
        <w:tabs>
          <w:tab w:val="clear" w:pos="425"/>
          <w:tab w:val="clear" w:pos="567"/>
          <w:tab w:val="clear" w:pos="709"/>
          <w:tab w:val="left" w:pos="-1980"/>
          <w:tab w:val="left" w:pos="1418"/>
        </w:tabs>
        <w:suppressAutoHyphens w:val="0"/>
        <w:spacing w:after="60"/>
        <w:ind w:firstLine="567"/>
        <w:jc w:val="both"/>
        <w:rPr>
          <w:lang w:val="x-none" w:eastAsia="x-none"/>
        </w:rPr>
      </w:pPr>
      <w:r w:rsidRPr="00852E5C">
        <w:rPr>
          <w:lang w:val="x-none" w:eastAsia="x-none"/>
        </w:rPr>
        <w:t>4.3.</w:t>
      </w:r>
      <w:r w:rsidRPr="00852E5C">
        <w:rPr>
          <w:lang w:val="x-none" w:eastAsia="x-none"/>
        </w:rPr>
        <w:tab/>
        <w:t xml:space="preserve">Днем уплаты процентов за пользование </w:t>
      </w:r>
      <w:r w:rsidRPr="00852E5C">
        <w:rPr>
          <w:lang w:eastAsia="x-none"/>
        </w:rPr>
        <w:t>К</w:t>
      </w:r>
      <w:proofErr w:type="spellStart"/>
      <w:r w:rsidRPr="00852E5C">
        <w:rPr>
          <w:lang w:val="x-none" w:eastAsia="x-none"/>
        </w:rPr>
        <w:t>редитом</w:t>
      </w:r>
      <w:proofErr w:type="spellEnd"/>
      <w:r w:rsidRPr="00852E5C">
        <w:rPr>
          <w:lang w:val="x-none" w:eastAsia="x-none"/>
        </w:rPr>
        <w:t xml:space="preserve"> считается день их зачисления на счет, указанный в последнем уведомлении об установлении/изменении счёта для уплаты сумм основного долга, процентов, комиссий и </w:t>
      </w:r>
      <w:r w:rsidRPr="00852E5C">
        <w:rPr>
          <w:lang w:eastAsia="x-none"/>
        </w:rPr>
        <w:t>неустоек</w:t>
      </w:r>
      <w:r w:rsidRPr="00852E5C">
        <w:rPr>
          <w:lang w:val="x-none" w:eastAsia="x-none"/>
        </w:rPr>
        <w:t xml:space="preserve"> в рамках Договора, направленном Заемщику Банком, в соответствии с п.4.2 Договора.</w:t>
      </w:r>
    </w:p>
    <w:p w:rsidR="00852E5C" w:rsidRPr="00852E5C" w:rsidRDefault="00852E5C" w:rsidP="00852E5C">
      <w:pPr>
        <w:widowControl w:val="0"/>
        <w:tabs>
          <w:tab w:val="clear" w:pos="425"/>
          <w:tab w:val="clear" w:pos="567"/>
          <w:tab w:val="clear" w:pos="709"/>
          <w:tab w:val="left" w:pos="-1980"/>
          <w:tab w:val="left" w:pos="1418"/>
        </w:tabs>
        <w:suppressAutoHyphens w:val="0"/>
        <w:spacing w:after="60"/>
        <w:ind w:firstLine="567"/>
        <w:jc w:val="both"/>
        <w:rPr>
          <w:lang w:val="x-none" w:eastAsia="x-none"/>
        </w:rPr>
      </w:pPr>
      <w:r w:rsidRPr="00852E5C">
        <w:rPr>
          <w:lang w:val="x-none" w:eastAsia="x-none"/>
        </w:rPr>
        <w:t>4.4.</w:t>
      </w:r>
      <w:r w:rsidRPr="00852E5C">
        <w:rPr>
          <w:lang w:eastAsia="x-none"/>
        </w:rPr>
        <w:tab/>
      </w:r>
      <w:r w:rsidRPr="00852E5C">
        <w:rPr>
          <w:lang w:val="x-none" w:eastAsia="x-none"/>
        </w:rPr>
        <w:t xml:space="preserve">При прекращении действия Договора проценты, комиссии, </w:t>
      </w:r>
      <w:r w:rsidRPr="00852E5C">
        <w:rPr>
          <w:lang w:eastAsia="x-none"/>
        </w:rPr>
        <w:t>неустойки</w:t>
      </w:r>
      <w:r w:rsidRPr="00852E5C">
        <w:rPr>
          <w:lang w:val="x-none" w:eastAsia="x-none"/>
        </w:rPr>
        <w:t xml:space="preserve"> по Договору, рассчит</w:t>
      </w:r>
      <w:r w:rsidRPr="00852E5C">
        <w:rPr>
          <w:lang w:eastAsia="x-none"/>
        </w:rPr>
        <w:t>ываются</w:t>
      </w:r>
      <w:r w:rsidRPr="00852E5C">
        <w:rPr>
          <w:lang w:val="x-none" w:eastAsia="x-none"/>
        </w:rPr>
        <w:t xml:space="preserve"> по дату полного погашения</w:t>
      </w:r>
      <w:r w:rsidRPr="00852E5C">
        <w:rPr>
          <w:lang w:eastAsia="x-none"/>
        </w:rPr>
        <w:t xml:space="preserve"> Ссудной</w:t>
      </w:r>
      <w:r w:rsidRPr="00852E5C">
        <w:rPr>
          <w:lang w:val="x-none" w:eastAsia="x-none"/>
        </w:rPr>
        <w:t xml:space="preserve"> </w:t>
      </w:r>
      <w:r w:rsidRPr="00852E5C">
        <w:rPr>
          <w:lang w:eastAsia="x-none"/>
        </w:rPr>
        <w:t>з</w:t>
      </w:r>
      <w:proofErr w:type="spellStart"/>
      <w:r w:rsidRPr="00852E5C">
        <w:rPr>
          <w:lang w:val="x-none" w:eastAsia="x-none"/>
        </w:rPr>
        <w:t>адолженности</w:t>
      </w:r>
      <w:proofErr w:type="spellEnd"/>
      <w:r w:rsidRPr="00852E5C">
        <w:rPr>
          <w:lang w:eastAsia="x-none"/>
        </w:rPr>
        <w:t>,</w:t>
      </w:r>
      <w:r w:rsidRPr="00852E5C">
        <w:rPr>
          <w:lang w:val="x-none" w:eastAsia="x-none"/>
        </w:rPr>
        <w:t xml:space="preserve"> </w:t>
      </w:r>
      <w:r w:rsidRPr="00852E5C">
        <w:rPr>
          <w:lang w:eastAsia="x-none"/>
        </w:rPr>
        <w:t xml:space="preserve">и </w:t>
      </w:r>
      <w:r w:rsidRPr="00852E5C">
        <w:rPr>
          <w:lang w:val="x-none" w:eastAsia="x-none"/>
        </w:rPr>
        <w:t xml:space="preserve">уплачиваются Заемщиком в </w:t>
      </w:r>
      <w:r w:rsidRPr="00852E5C">
        <w:rPr>
          <w:lang w:eastAsia="x-none"/>
        </w:rPr>
        <w:t>эту дату</w:t>
      </w:r>
      <w:r w:rsidRPr="00852E5C">
        <w:rPr>
          <w:lang w:val="x-none" w:eastAsia="x-none"/>
        </w:rPr>
        <w:t>.</w:t>
      </w:r>
    </w:p>
    <w:p w:rsidR="00852E5C" w:rsidRPr="00852E5C" w:rsidRDefault="00852E5C" w:rsidP="00852E5C">
      <w:pPr>
        <w:keepNext/>
        <w:tabs>
          <w:tab w:val="clear" w:pos="425"/>
          <w:tab w:val="clear" w:pos="567"/>
          <w:tab w:val="clear" w:pos="709"/>
          <w:tab w:val="num" w:pos="360"/>
        </w:tabs>
        <w:suppressAutoHyphens w:val="0"/>
        <w:spacing w:before="240" w:after="160"/>
        <w:ind w:firstLine="567"/>
        <w:jc w:val="center"/>
        <w:rPr>
          <w:b/>
          <w:bCs/>
          <w:lang w:eastAsia="ru-RU"/>
        </w:rPr>
      </w:pPr>
      <w:r w:rsidRPr="00852E5C">
        <w:rPr>
          <w:b/>
          <w:bCs/>
          <w:lang w:eastAsia="ru-RU"/>
        </w:rPr>
        <w:t>ПРАВА И ОБЯЗАННОСТИ СТОРОН</w:t>
      </w:r>
    </w:p>
    <w:p w:rsidR="00852E5C" w:rsidRPr="00852E5C" w:rsidRDefault="00852E5C" w:rsidP="00852E5C">
      <w:pPr>
        <w:widowControl w:val="0"/>
        <w:tabs>
          <w:tab w:val="clear" w:pos="425"/>
          <w:tab w:val="clear" w:pos="567"/>
          <w:tab w:val="clear" w:pos="709"/>
          <w:tab w:val="left" w:pos="900"/>
        </w:tabs>
        <w:suppressAutoHyphens w:val="0"/>
        <w:ind w:firstLine="567"/>
        <w:jc w:val="both"/>
        <w:rPr>
          <w:lang w:val="x-none" w:eastAsia="x-none"/>
        </w:rPr>
      </w:pPr>
      <w:r w:rsidRPr="00852E5C">
        <w:rPr>
          <w:bCs/>
          <w:lang w:eastAsia="x-none"/>
        </w:rPr>
        <w:t>5.1.</w:t>
      </w:r>
      <w:r w:rsidRPr="00852E5C">
        <w:rPr>
          <w:bCs/>
          <w:lang w:eastAsia="x-none"/>
        </w:rPr>
        <w:tab/>
      </w:r>
      <w:r w:rsidRPr="00852E5C">
        <w:rPr>
          <w:bCs/>
          <w:lang w:val="x-none" w:eastAsia="x-none"/>
        </w:rPr>
        <w:t>Заемщик</w:t>
      </w:r>
      <w:r w:rsidRPr="00852E5C">
        <w:rPr>
          <w:lang w:val="x-none" w:eastAsia="x-none"/>
        </w:rPr>
        <w:t xml:space="preserve"> обязуется:</w:t>
      </w:r>
    </w:p>
    <w:p w:rsidR="00852E5C" w:rsidRPr="00852E5C" w:rsidRDefault="00852E5C" w:rsidP="00852E5C">
      <w:pPr>
        <w:widowControl w:val="0"/>
        <w:tabs>
          <w:tab w:val="clear" w:pos="425"/>
          <w:tab w:val="clear" w:pos="567"/>
          <w:tab w:val="clear" w:pos="709"/>
          <w:tab w:val="num" w:pos="1506"/>
        </w:tabs>
        <w:suppressAutoHyphens w:val="0"/>
        <w:ind w:firstLine="567"/>
        <w:jc w:val="both"/>
        <w:rPr>
          <w:lang w:eastAsia="ru-RU"/>
        </w:rPr>
      </w:pPr>
      <w:r w:rsidRPr="00852E5C">
        <w:rPr>
          <w:lang w:eastAsia="ru-RU"/>
        </w:rPr>
        <w:t>5.1.1.</w:t>
      </w:r>
      <w:r w:rsidRPr="00852E5C">
        <w:rPr>
          <w:lang w:eastAsia="ru-RU"/>
        </w:rPr>
        <w:tab/>
        <w:t>Погашать Основной долг в соответствии с графиком, указанным в п.3.7 Договора.</w:t>
      </w:r>
    </w:p>
    <w:p w:rsidR="00852E5C" w:rsidRPr="00852E5C" w:rsidRDefault="00852E5C" w:rsidP="00852E5C">
      <w:pPr>
        <w:widowControl w:val="0"/>
        <w:tabs>
          <w:tab w:val="clear" w:pos="425"/>
          <w:tab w:val="clear" w:pos="567"/>
          <w:tab w:val="clear" w:pos="709"/>
          <w:tab w:val="num" w:pos="1418"/>
        </w:tabs>
        <w:suppressAutoHyphens w:val="0"/>
        <w:ind w:firstLine="567"/>
        <w:jc w:val="both"/>
        <w:rPr>
          <w:lang w:eastAsia="ru-RU"/>
        </w:rPr>
      </w:pPr>
      <w:r w:rsidRPr="00852E5C">
        <w:rPr>
          <w:lang w:eastAsia="ru-RU"/>
        </w:rPr>
        <w:t>5.1.2.</w:t>
      </w:r>
      <w:r w:rsidRPr="00852E5C">
        <w:rPr>
          <w:lang w:eastAsia="ru-RU"/>
        </w:rPr>
        <w:tab/>
        <w:t>Предоставить обеспечение (обеспечить предоставление обеспечения залогодателями, поручителями) в соответствии с п.2.2 Договора;</w:t>
      </w:r>
    </w:p>
    <w:p w:rsidR="00852E5C" w:rsidRPr="00852E5C" w:rsidRDefault="00852E5C" w:rsidP="00852E5C">
      <w:pPr>
        <w:widowControl w:val="0"/>
        <w:tabs>
          <w:tab w:val="clear" w:pos="425"/>
          <w:tab w:val="clear" w:pos="567"/>
          <w:tab w:val="clear" w:pos="709"/>
          <w:tab w:val="num" w:pos="1418"/>
        </w:tabs>
        <w:suppressAutoHyphens w:val="0"/>
        <w:ind w:firstLine="567"/>
        <w:jc w:val="both"/>
        <w:rPr>
          <w:lang w:eastAsia="ru-RU"/>
        </w:rPr>
      </w:pPr>
      <w:r w:rsidRPr="00852E5C">
        <w:rPr>
          <w:lang w:eastAsia="ru-RU"/>
        </w:rPr>
        <w:t>5.1.3.</w:t>
      </w:r>
      <w:r w:rsidRPr="00852E5C">
        <w:rPr>
          <w:lang w:eastAsia="ru-RU"/>
        </w:rPr>
        <w:tab/>
        <w:t>При изменении в составах участников, учредителей, акционеров и/или руководящих органах Заемщика, предоставивших поручительство в соответствии с п.2.2 Договора, обеспечить замену поручителей в срок не позднее 10-ти (Десяти) рабочих дней с момента проведения изменений, заключив новые</w:t>
      </w:r>
      <w:proofErr w:type="gramStart"/>
      <w:r w:rsidRPr="00852E5C">
        <w:rPr>
          <w:lang w:eastAsia="ru-RU"/>
        </w:rPr>
        <w:t xml:space="preserve"> (-</w:t>
      </w:r>
      <w:proofErr w:type="gramEnd"/>
      <w:r w:rsidRPr="00852E5C">
        <w:rPr>
          <w:lang w:eastAsia="ru-RU"/>
        </w:rPr>
        <w:t>й) договор (-ы) поручительства на аналогичных условиях;</w:t>
      </w:r>
    </w:p>
    <w:p w:rsidR="00852E5C" w:rsidRPr="00852E5C" w:rsidRDefault="00852E5C" w:rsidP="00852E5C">
      <w:pPr>
        <w:widowControl w:val="0"/>
        <w:tabs>
          <w:tab w:val="clear" w:pos="425"/>
          <w:tab w:val="clear" w:pos="567"/>
          <w:tab w:val="clear" w:pos="709"/>
          <w:tab w:val="num" w:pos="1418"/>
        </w:tabs>
        <w:suppressAutoHyphens w:val="0"/>
        <w:ind w:firstLine="567"/>
        <w:jc w:val="both"/>
        <w:rPr>
          <w:lang w:eastAsia="ru-RU"/>
        </w:rPr>
      </w:pPr>
      <w:r w:rsidRPr="00852E5C">
        <w:rPr>
          <w:lang w:eastAsia="ru-RU"/>
        </w:rPr>
        <w:t>5.1.4.</w:t>
      </w:r>
      <w:r w:rsidRPr="00852E5C">
        <w:rPr>
          <w:lang w:eastAsia="ru-RU"/>
        </w:rPr>
        <w:tab/>
        <w:t xml:space="preserve">В случае ухудшения или угрозы ухудшения финансового состояния поручителя по требованию Банка обеспечить предоставление дополнительного поручительства или поручительство иного юридического и/или физического </w:t>
      </w:r>
      <w:proofErr w:type="gramStart"/>
      <w:r w:rsidRPr="00852E5C">
        <w:rPr>
          <w:lang w:eastAsia="ru-RU"/>
        </w:rPr>
        <w:t>лица</w:t>
      </w:r>
      <w:proofErr w:type="gramEnd"/>
      <w:r w:rsidRPr="00852E5C">
        <w:rPr>
          <w:lang w:eastAsia="ru-RU"/>
        </w:rPr>
        <w:t xml:space="preserve"> взамен действующего в соответствии с требованиями внутренних нормативных документов Банка;</w:t>
      </w:r>
    </w:p>
    <w:p w:rsidR="00852E5C" w:rsidRPr="00852E5C" w:rsidRDefault="00852E5C" w:rsidP="00852E5C">
      <w:pPr>
        <w:widowControl w:val="0"/>
        <w:tabs>
          <w:tab w:val="clear" w:pos="425"/>
          <w:tab w:val="clear" w:pos="567"/>
          <w:tab w:val="clear" w:pos="709"/>
          <w:tab w:val="num" w:pos="1418"/>
        </w:tabs>
        <w:suppressAutoHyphens w:val="0"/>
        <w:ind w:firstLine="567"/>
        <w:jc w:val="both"/>
        <w:rPr>
          <w:lang w:eastAsia="ru-RU"/>
        </w:rPr>
      </w:pPr>
      <w:r w:rsidRPr="00852E5C">
        <w:rPr>
          <w:lang w:eastAsia="ru-RU"/>
        </w:rPr>
        <w:t>5.1.5.</w:t>
      </w:r>
      <w:r w:rsidRPr="00852E5C">
        <w:rPr>
          <w:lang w:eastAsia="ru-RU"/>
        </w:rPr>
        <w:tab/>
        <w:t xml:space="preserve">Использовать Кредит на цели, предусмотренные п.1.1 </w:t>
      </w:r>
      <w:r w:rsidRPr="00852E5C">
        <w:rPr>
          <w:bCs/>
          <w:lang w:eastAsia="ru-RU"/>
        </w:rPr>
        <w:t>Договора</w:t>
      </w:r>
      <w:r w:rsidRPr="00852E5C">
        <w:rPr>
          <w:lang w:eastAsia="ru-RU"/>
        </w:rPr>
        <w:t>;</w:t>
      </w:r>
    </w:p>
    <w:p w:rsidR="00852E5C" w:rsidRPr="00852E5C" w:rsidRDefault="00852E5C" w:rsidP="00852E5C">
      <w:pPr>
        <w:widowControl w:val="0"/>
        <w:tabs>
          <w:tab w:val="clear" w:pos="425"/>
          <w:tab w:val="clear" w:pos="567"/>
          <w:tab w:val="clear" w:pos="709"/>
          <w:tab w:val="num" w:pos="1418"/>
        </w:tabs>
        <w:suppressAutoHyphens w:val="0"/>
        <w:ind w:firstLine="567"/>
        <w:jc w:val="both"/>
        <w:rPr>
          <w:lang w:eastAsia="ru-RU"/>
        </w:rPr>
      </w:pPr>
      <w:r w:rsidRPr="00852E5C">
        <w:rPr>
          <w:lang w:eastAsia="ru-RU"/>
        </w:rPr>
        <w:t>5.1.6.</w:t>
      </w:r>
      <w:r w:rsidRPr="00852E5C">
        <w:rPr>
          <w:lang w:eastAsia="ru-RU"/>
        </w:rPr>
        <w:tab/>
        <w:t>Уплачивать Банку своевременно и в полном объеме сумму процентов за пользование Кредитом, в соответствии с п. 4.2. Договора</w:t>
      </w:r>
      <w:r w:rsidRPr="00852E5C">
        <w:rPr>
          <w:bCs/>
          <w:lang w:eastAsia="ru-RU"/>
        </w:rPr>
        <w:t>, комиссий в соответствии с п.1.5 Договора</w:t>
      </w:r>
      <w:r w:rsidRPr="00852E5C">
        <w:rPr>
          <w:lang w:eastAsia="ru-RU"/>
        </w:rPr>
        <w:t>, неустоек</w:t>
      </w:r>
      <w:r w:rsidRPr="00852E5C">
        <w:rPr>
          <w:bCs/>
          <w:lang w:eastAsia="ru-RU"/>
        </w:rPr>
        <w:t xml:space="preserve"> в порядке, определенном разделом 6 Договора</w:t>
      </w:r>
      <w:r w:rsidRPr="00852E5C">
        <w:rPr>
          <w:lang w:eastAsia="ru-RU"/>
        </w:rPr>
        <w:t>;</w:t>
      </w:r>
    </w:p>
    <w:p w:rsidR="00852E5C" w:rsidRPr="00852E5C" w:rsidRDefault="00852E5C" w:rsidP="00852E5C">
      <w:pPr>
        <w:widowControl w:val="0"/>
        <w:tabs>
          <w:tab w:val="clear" w:pos="425"/>
          <w:tab w:val="clear" w:pos="567"/>
          <w:tab w:val="clear" w:pos="709"/>
          <w:tab w:val="num" w:pos="1418"/>
        </w:tabs>
        <w:suppressAutoHyphens w:val="0"/>
        <w:ind w:firstLine="567"/>
        <w:jc w:val="both"/>
        <w:rPr>
          <w:lang w:eastAsia="ru-RU"/>
        </w:rPr>
      </w:pPr>
      <w:r w:rsidRPr="00852E5C">
        <w:rPr>
          <w:lang w:eastAsia="ru-RU"/>
        </w:rPr>
        <w:t>5.1.7.</w:t>
      </w:r>
      <w:r w:rsidRPr="00852E5C">
        <w:rPr>
          <w:lang w:eastAsia="ru-RU"/>
        </w:rPr>
        <w:tab/>
        <w:t xml:space="preserve">Письменно информировать </w:t>
      </w:r>
      <w:r w:rsidRPr="00852E5C">
        <w:rPr>
          <w:bCs/>
          <w:lang w:eastAsia="ru-RU"/>
        </w:rPr>
        <w:t>Банк</w:t>
      </w:r>
      <w:r w:rsidRPr="00852E5C">
        <w:rPr>
          <w:lang w:eastAsia="ru-RU"/>
        </w:rPr>
        <w:t xml:space="preserve"> о принятых </w:t>
      </w:r>
      <w:proofErr w:type="gramStart"/>
      <w:r w:rsidRPr="00852E5C">
        <w:rPr>
          <w:lang w:eastAsia="ru-RU"/>
        </w:rPr>
        <w:t>решениях</w:t>
      </w:r>
      <w:proofErr w:type="gramEnd"/>
      <w:r w:rsidRPr="00852E5C">
        <w:rPr>
          <w:lang w:eastAsia="ru-RU"/>
        </w:rPr>
        <w:t xml:space="preserve"> о банкротстве, ликвидации, реорганизации или смене участников, акционеров в течение 3 (Трех) календарных дней после принятия указанных решений;</w:t>
      </w:r>
    </w:p>
    <w:p w:rsidR="00852E5C" w:rsidRPr="00852E5C" w:rsidRDefault="00852E5C" w:rsidP="00852E5C">
      <w:pPr>
        <w:widowControl w:val="0"/>
        <w:tabs>
          <w:tab w:val="clear" w:pos="425"/>
          <w:tab w:val="clear" w:pos="567"/>
          <w:tab w:val="clear" w:pos="709"/>
          <w:tab w:val="num" w:pos="1418"/>
        </w:tabs>
        <w:suppressAutoHyphens w:val="0"/>
        <w:ind w:firstLine="567"/>
        <w:jc w:val="both"/>
        <w:rPr>
          <w:lang w:eastAsia="ru-RU"/>
        </w:rPr>
      </w:pPr>
      <w:r w:rsidRPr="00852E5C">
        <w:rPr>
          <w:lang w:eastAsia="ru-RU"/>
        </w:rPr>
        <w:t>5.1.8.</w:t>
      </w:r>
      <w:r w:rsidRPr="00852E5C">
        <w:rPr>
          <w:lang w:eastAsia="ru-RU"/>
        </w:rPr>
        <w:tab/>
      </w:r>
      <w:proofErr w:type="gramStart"/>
      <w:r w:rsidRPr="00852E5C">
        <w:rPr>
          <w:lang w:eastAsia="ru-RU"/>
        </w:rPr>
        <w:t xml:space="preserve">Ежеквартально не позднее 15.05, 15.08, 15.11, 28.04 и в другие сроки по требованию </w:t>
      </w:r>
      <w:r w:rsidRPr="00852E5C">
        <w:rPr>
          <w:bCs/>
          <w:lang w:eastAsia="ru-RU"/>
        </w:rPr>
        <w:t>Банка</w:t>
      </w:r>
      <w:r w:rsidRPr="00852E5C">
        <w:rPr>
          <w:lang w:eastAsia="ru-RU"/>
        </w:rPr>
        <w:t xml:space="preserve"> предоставлять бухгалтерскую отчетность и другие финансовые документы, подтверждающие текущее финансовое положение (в соответствии с Приложением 1 к Договору), достоверную информацию о движении денежных средств по всем имеющимся у него Банковским счетам, документы и информацию, подтверждающую целевое использование </w:t>
      </w:r>
      <w:r w:rsidRPr="00852E5C">
        <w:rPr>
          <w:lang w:eastAsia="ru-RU"/>
        </w:rPr>
        <w:lastRenderedPageBreak/>
        <w:t xml:space="preserve">Кредита и наличие обеспечения по Кредиту (в </w:t>
      </w:r>
      <w:proofErr w:type="spellStart"/>
      <w:r w:rsidRPr="00852E5C">
        <w:rPr>
          <w:lang w:eastAsia="ru-RU"/>
        </w:rPr>
        <w:t>т.ч</w:t>
      </w:r>
      <w:proofErr w:type="spellEnd"/>
      <w:proofErr w:type="gramEnd"/>
      <w:r w:rsidRPr="00852E5C">
        <w:rPr>
          <w:lang w:eastAsia="ru-RU"/>
        </w:rPr>
        <w:t xml:space="preserve">. выписку из Единого государственного реестра прав на недвижимое имущество и сделок с ним (далее - выписка из ЕГРП) не позднее последнего рабочего дня текущего квартала - если обязательства Заемщика обеспечиваются ипотекой), отвечать на запросы сотрудников </w:t>
      </w:r>
      <w:r w:rsidRPr="00852E5C">
        <w:rPr>
          <w:bCs/>
          <w:lang w:eastAsia="ru-RU"/>
        </w:rPr>
        <w:t>Банка</w:t>
      </w:r>
      <w:r w:rsidRPr="00852E5C">
        <w:rPr>
          <w:lang w:eastAsia="ru-RU"/>
        </w:rPr>
        <w:t>;</w:t>
      </w:r>
    </w:p>
    <w:p w:rsidR="00852E5C" w:rsidRPr="00852E5C" w:rsidRDefault="00852E5C" w:rsidP="00852E5C">
      <w:pPr>
        <w:widowControl w:val="0"/>
        <w:tabs>
          <w:tab w:val="clear" w:pos="425"/>
          <w:tab w:val="clear" w:pos="567"/>
          <w:tab w:val="clear" w:pos="709"/>
          <w:tab w:val="num" w:pos="1418"/>
        </w:tabs>
        <w:suppressAutoHyphens w:val="0"/>
        <w:ind w:firstLine="567"/>
        <w:jc w:val="both"/>
        <w:rPr>
          <w:lang w:eastAsia="ru-RU"/>
        </w:rPr>
      </w:pPr>
      <w:r w:rsidRPr="00852E5C">
        <w:rPr>
          <w:lang w:eastAsia="ru-RU"/>
        </w:rPr>
        <w:t>5.1.9.</w:t>
      </w:r>
      <w:r w:rsidRPr="00852E5C">
        <w:rPr>
          <w:lang w:eastAsia="ru-RU"/>
        </w:rPr>
        <w:tab/>
        <w:t xml:space="preserve">Предоставлять как по мере открытия новых Банковских счетов, так и по требованию </w:t>
      </w:r>
      <w:r w:rsidRPr="00852E5C">
        <w:rPr>
          <w:bCs/>
          <w:lang w:eastAsia="ru-RU"/>
        </w:rPr>
        <w:t>Банка</w:t>
      </w:r>
      <w:r w:rsidRPr="00852E5C">
        <w:rPr>
          <w:lang w:eastAsia="ru-RU"/>
        </w:rPr>
        <w:t xml:space="preserve"> справки из банков о наличии открытых Банковских счетов;</w:t>
      </w:r>
    </w:p>
    <w:p w:rsidR="00852E5C" w:rsidRPr="00852E5C" w:rsidRDefault="00852E5C" w:rsidP="00852E5C">
      <w:pPr>
        <w:widowControl w:val="0"/>
        <w:tabs>
          <w:tab w:val="clear" w:pos="425"/>
          <w:tab w:val="clear" w:pos="567"/>
          <w:tab w:val="clear" w:pos="709"/>
          <w:tab w:val="num" w:pos="1080"/>
          <w:tab w:val="num" w:pos="1418"/>
        </w:tabs>
        <w:suppressAutoHyphens w:val="0"/>
        <w:ind w:firstLine="567"/>
        <w:jc w:val="both"/>
        <w:rPr>
          <w:lang w:eastAsia="ru-RU"/>
        </w:rPr>
      </w:pPr>
      <w:r w:rsidRPr="00852E5C">
        <w:rPr>
          <w:lang w:eastAsia="ru-RU"/>
        </w:rPr>
        <w:t>5.1.10.</w:t>
      </w:r>
      <w:r w:rsidRPr="00852E5C">
        <w:rPr>
          <w:lang w:eastAsia="ru-RU"/>
        </w:rPr>
        <w:tab/>
      </w:r>
      <w:proofErr w:type="gramStart"/>
      <w:r w:rsidRPr="00852E5C">
        <w:rPr>
          <w:lang w:eastAsia="ru-RU"/>
        </w:rPr>
        <w:t>В день подписания Договора предоставить в Банк письменное заявление о заранее данном акцепте (по форме Банка) или заключенное дополнительное соглашение    ко всем договорам банковского счета в национальной валюте РФ, заключенным с Банком, о предоставлении последнему права на списание денежных средств в погашение любой задолженности, предусмотренное п.5.5.1 Договора, в том числе в случае досрочного истребования Кредита;</w:t>
      </w:r>
      <w:proofErr w:type="gramEnd"/>
    </w:p>
    <w:p w:rsidR="00852E5C" w:rsidRPr="00852E5C" w:rsidRDefault="00852E5C" w:rsidP="00852E5C">
      <w:pPr>
        <w:widowControl w:val="0"/>
        <w:tabs>
          <w:tab w:val="clear" w:pos="425"/>
          <w:tab w:val="clear" w:pos="567"/>
          <w:tab w:val="clear" w:pos="709"/>
          <w:tab w:val="num" w:pos="1418"/>
        </w:tabs>
        <w:suppressAutoHyphens w:val="0"/>
        <w:ind w:firstLine="567"/>
        <w:jc w:val="both"/>
        <w:rPr>
          <w:lang w:eastAsia="ru-RU"/>
        </w:rPr>
      </w:pPr>
      <w:r w:rsidRPr="00852E5C">
        <w:rPr>
          <w:lang w:eastAsia="ru-RU"/>
        </w:rPr>
        <w:t>5.1.11.</w:t>
      </w:r>
      <w:r w:rsidRPr="00852E5C">
        <w:rPr>
          <w:lang w:eastAsia="ru-RU"/>
        </w:rPr>
        <w:tab/>
      </w:r>
      <w:proofErr w:type="gramStart"/>
      <w:r w:rsidRPr="00852E5C">
        <w:rPr>
          <w:lang w:eastAsia="ru-RU"/>
        </w:rPr>
        <w:t>В день подписания Договора предоставить в Банк письменное заявление о заранее данном акцепте (по форме Банка) или заключенное дополнительное соглашение    ко всем договорам банковского счета в иностранной валюте, заключенным с Банком, о предоставлении последнему права производить списание с Банковских счетов Заемщика валютных денежных средств в размере эквивалентном, имеющейся задолженности по курсу Банка России с возмещением всех расходов по купле-продаже иностранной</w:t>
      </w:r>
      <w:proofErr w:type="gramEnd"/>
      <w:r w:rsidRPr="00852E5C">
        <w:rPr>
          <w:lang w:eastAsia="ru-RU"/>
        </w:rPr>
        <w:t xml:space="preserve"> валюты за счет Заемщика, в погашение любой задолженности, предусмотренной п.5.5.1 Договора;</w:t>
      </w:r>
    </w:p>
    <w:p w:rsidR="00852E5C" w:rsidRPr="00852E5C" w:rsidRDefault="00852E5C" w:rsidP="00852E5C">
      <w:pPr>
        <w:widowControl w:val="0"/>
        <w:tabs>
          <w:tab w:val="clear" w:pos="425"/>
          <w:tab w:val="clear" w:pos="567"/>
          <w:tab w:val="clear" w:pos="709"/>
          <w:tab w:val="num" w:pos="1418"/>
          <w:tab w:val="num" w:pos="1506"/>
        </w:tabs>
        <w:suppressAutoHyphens w:val="0"/>
        <w:ind w:firstLine="567"/>
        <w:jc w:val="both"/>
        <w:rPr>
          <w:lang w:eastAsia="ru-RU"/>
        </w:rPr>
      </w:pPr>
      <w:r w:rsidRPr="00852E5C">
        <w:rPr>
          <w:lang w:eastAsia="ru-RU"/>
        </w:rPr>
        <w:t>5.1.12.</w:t>
      </w:r>
      <w:r w:rsidRPr="00852E5C">
        <w:rPr>
          <w:lang w:eastAsia="ru-RU"/>
        </w:rPr>
        <w:tab/>
        <w:t>При наличии неисполненных обязательств перед Банком по уплате неустоек и/или по возмещению расходов Банка в соответствии с Договором и/или внесению иных платежей, предусмотренных Договором, обеспечить наличие на банковских счетах, открытых Заемщиком в Банке, соответствующих сумм денежных средств;</w:t>
      </w:r>
    </w:p>
    <w:p w:rsidR="00852E5C" w:rsidRPr="00852E5C" w:rsidRDefault="00852E5C" w:rsidP="00852E5C">
      <w:pPr>
        <w:widowControl w:val="0"/>
        <w:tabs>
          <w:tab w:val="clear" w:pos="425"/>
          <w:tab w:val="clear" w:pos="567"/>
          <w:tab w:val="clear" w:pos="709"/>
          <w:tab w:val="num" w:pos="1418"/>
          <w:tab w:val="num" w:pos="1506"/>
        </w:tabs>
        <w:suppressAutoHyphens w:val="0"/>
        <w:ind w:firstLine="567"/>
        <w:jc w:val="both"/>
        <w:rPr>
          <w:lang w:eastAsia="ru-RU"/>
        </w:rPr>
      </w:pPr>
      <w:r w:rsidRPr="00852E5C">
        <w:rPr>
          <w:lang w:eastAsia="ru-RU"/>
        </w:rPr>
        <w:t>5.1.13.</w:t>
      </w:r>
      <w:r w:rsidRPr="00852E5C">
        <w:rPr>
          <w:lang w:eastAsia="ru-RU"/>
        </w:rPr>
        <w:tab/>
        <w:t xml:space="preserve">Допускать сотрудников </w:t>
      </w:r>
      <w:r w:rsidRPr="00852E5C">
        <w:rPr>
          <w:bCs/>
          <w:lang w:eastAsia="ru-RU"/>
        </w:rPr>
        <w:t>Банка</w:t>
      </w:r>
      <w:r w:rsidRPr="00852E5C">
        <w:rPr>
          <w:lang w:eastAsia="ru-RU"/>
        </w:rPr>
        <w:t xml:space="preserve"> и иных лиц, действующих на основании доверенности </w:t>
      </w:r>
      <w:r w:rsidRPr="00852E5C">
        <w:rPr>
          <w:bCs/>
          <w:lang w:eastAsia="ru-RU"/>
        </w:rPr>
        <w:t>Банка</w:t>
      </w:r>
      <w:r w:rsidRPr="00852E5C">
        <w:rPr>
          <w:lang w:eastAsia="ru-RU"/>
        </w:rPr>
        <w:t xml:space="preserve"> в служебные, административные, производственные, складские и другие помещения для проведения целевых проверок использования Кредита, финансового состояния </w:t>
      </w:r>
      <w:r w:rsidRPr="00852E5C">
        <w:rPr>
          <w:bCs/>
          <w:lang w:eastAsia="ru-RU"/>
        </w:rPr>
        <w:t>Заемщика</w:t>
      </w:r>
      <w:r w:rsidRPr="00852E5C">
        <w:rPr>
          <w:lang w:eastAsia="ru-RU"/>
        </w:rPr>
        <w:t xml:space="preserve">, наличия и сохранности переданного в залог имущества, а также оказывать им содействие в проведении проверок. Количество проверок, их сроки определяются </w:t>
      </w:r>
      <w:r w:rsidRPr="00852E5C">
        <w:rPr>
          <w:bCs/>
          <w:lang w:eastAsia="ru-RU"/>
        </w:rPr>
        <w:t>Банком</w:t>
      </w:r>
      <w:r w:rsidRPr="00852E5C">
        <w:rPr>
          <w:lang w:eastAsia="ru-RU"/>
        </w:rPr>
        <w:t>;</w:t>
      </w:r>
    </w:p>
    <w:p w:rsidR="00852E5C" w:rsidRPr="00852E5C" w:rsidRDefault="00852E5C" w:rsidP="00852E5C">
      <w:pPr>
        <w:widowControl w:val="0"/>
        <w:tabs>
          <w:tab w:val="clear" w:pos="425"/>
          <w:tab w:val="clear" w:pos="567"/>
          <w:tab w:val="clear" w:pos="709"/>
          <w:tab w:val="left" w:pos="1418"/>
          <w:tab w:val="num" w:pos="1506"/>
        </w:tabs>
        <w:suppressAutoHyphens w:val="0"/>
        <w:ind w:firstLine="567"/>
        <w:jc w:val="both"/>
        <w:rPr>
          <w:lang w:eastAsia="ru-RU"/>
        </w:rPr>
      </w:pPr>
      <w:r w:rsidRPr="00852E5C">
        <w:rPr>
          <w:lang w:eastAsia="ru-RU"/>
        </w:rPr>
        <w:t>5.1.14.</w:t>
      </w:r>
      <w:r w:rsidRPr="00852E5C">
        <w:rPr>
          <w:lang w:eastAsia="ru-RU"/>
        </w:rPr>
        <w:tab/>
        <w:t xml:space="preserve">Информировать </w:t>
      </w:r>
      <w:r w:rsidRPr="00852E5C">
        <w:rPr>
          <w:bCs/>
          <w:lang w:eastAsia="ru-RU"/>
        </w:rPr>
        <w:t>Банк</w:t>
      </w:r>
      <w:r w:rsidRPr="00852E5C">
        <w:rPr>
          <w:lang w:eastAsia="ru-RU"/>
        </w:rPr>
        <w:t xml:space="preserve"> обо всех изменениях в деятельности </w:t>
      </w:r>
      <w:r w:rsidRPr="00852E5C">
        <w:rPr>
          <w:bCs/>
          <w:lang w:eastAsia="ru-RU"/>
        </w:rPr>
        <w:t>Заемщика</w:t>
      </w:r>
      <w:r w:rsidRPr="00852E5C">
        <w:rPr>
          <w:lang w:eastAsia="ru-RU"/>
        </w:rPr>
        <w:t xml:space="preserve">, имеющих какое-либо значение для полного и своевременного исполнения обязательств по </w:t>
      </w:r>
      <w:r w:rsidRPr="00852E5C">
        <w:rPr>
          <w:bCs/>
          <w:lang w:eastAsia="ru-RU"/>
        </w:rPr>
        <w:t>Договору</w:t>
      </w:r>
      <w:r w:rsidRPr="00852E5C">
        <w:rPr>
          <w:lang w:eastAsia="ru-RU"/>
        </w:rPr>
        <w:t>;</w:t>
      </w:r>
    </w:p>
    <w:p w:rsidR="00852E5C" w:rsidRPr="00852E5C" w:rsidRDefault="00852E5C" w:rsidP="00852E5C">
      <w:pPr>
        <w:widowControl w:val="0"/>
        <w:tabs>
          <w:tab w:val="clear" w:pos="425"/>
          <w:tab w:val="clear" w:pos="567"/>
          <w:tab w:val="clear" w:pos="709"/>
          <w:tab w:val="num" w:pos="1418"/>
          <w:tab w:val="num" w:pos="1506"/>
        </w:tabs>
        <w:suppressAutoHyphens w:val="0"/>
        <w:ind w:firstLine="567"/>
        <w:jc w:val="both"/>
        <w:rPr>
          <w:lang w:eastAsia="ru-RU"/>
        </w:rPr>
      </w:pPr>
      <w:r w:rsidRPr="00852E5C">
        <w:rPr>
          <w:lang w:eastAsia="ru-RU"/>
        </w:rPr>
        <w:t>5.1.15.</w:t>
      </w:r>
      <w:r w:rsidRPr="00852E5C">
        <w:rPr>
          <w:lang w:eastAsia="ru-RU"/>
        </w:rPr>
        <w:tab/>
        <w:t xml:space="preserve">Аккумулировать при приближении очередной даты уплаты процентов, комиссий либо даты погашения Ссудной задолженности не менее чем за 3 (Три) рабочих дня на своих Банковских счетах средства достаточные для полного и своевременного выполнения обязательств по </w:t>
      </w:r>
      <w:r w:rsidRPr="00852E5C">
        <w:rPr>
          <w:bCs/>
          <w:lang w:eastAsia="ru-RU"/>
        </w:rPr>
        <w:t>Договору</w:t>
      </w:r>
      <w:r w:rsidRPr="00852E5C">
        <w:rPr>
          <w:lang w:eastAsia="ru-RU"/>
        </w:rPr>
        <w:t xml:space="preserve"> в части погашения задолженности;</w:t>
      </w:r>
    </w:p>
    <w:p w:rsidR="00852E5C" w:rsidRPr="00852E5C" w:rsidRDefault="00852E5C" w:rsidP="00852E5C">
      <w:pPr>
        <w:widowControl w:val="0"/>
        <w:tabs>
          <w:tab w:val="clear" w:pos="425"/>
          <w:tab w:val="clear" w:pos="567"/>
          <w:tab w:val="clear" w:pos="709"/>
          <w:tab w:val="num" w:pos="1418"/>
          <w:tab w:val="num" w:pos="1506"/>
        </w:tabs>
        <w:suppressAutoHyphens w:val="0"/>
        <w:ind w:firstLine="567"/>
        <w:jc w:val="both"/>
        <w:rPr>
          <w:lang w:eastAsia="ru-RU"/>
        </w:rPr>
      </w:pPr>
      <w:r w:rsidRPr="00852E5C">
        <w:rPr>
          <w:iCs/>
          <w:lang w:eastAsia="ru-RU"/>
        </w:rPr>
        <w:t>5.1.16.</w:t>
      </w:r>
      <w:r w:rsidRPr="00852E5C">
        <w:rPr>
          <w:iCs/>
          <w:lang w:eastAsia="ru-RU"/>
        </w:rPr>
        <w:tab/>
      </w:r>
      <w:r w:rsidRPr="00852E5C">
        <w:rPr>
          <w:lang w:eastAsia="ru-RU"/>
        </w:rPr>
        <w:t xml:space="preserve">Проводить все расчеты с контрагентами по поставке продукции, работ, услуг, на производство и оплату которых предоставлен Кредит по </w:t>
      </w:r>
      <w:r w:rsidRPr="00852E5C">
        <w:rPr>
          <w:bCs/>
          <w:lang w:eastAsia="ru-RU"/>
        </w:rPr>
        <w:t>Договору</w:t>
      </w:r>
      <w:r w:rsidRPr="00852E5C">
        <w:rPr>
          <w:lang w:eastAsia="ru-RU"/>
        </w:rPr>
        <w:t xml:space="preserve">, через Банковские счета, открытые Заемщиком в </w:t>
      </w:r>
      <w:r w:rsidRPr="00852E5C">
        <w:rPr>
          <w:bCs/>
          <w:lang w:eastAsia="ru-RU"/>
        </w:rPr>
        <w:t>Банке</w:t>
      </w:r>
      <w:r w:rsidRPr="00852E5C">
        <w:rPr>
          <w:lang w:eastAsia="ru-RU"/>
        </w:rPr>
        <w:t>;</w:t>
      </w:r>
    </w:p>
    <w:p w:rsidR="00852E5C" w:rsidRPr="00852E5C" w:rsidRDefault="00852E5C" w:rsidP="00852E5C">
      <w:pPr>
        <w:widowControl w:val="0"/>
        <w:tabs>
          <w:tab w:val="clear" w:pos="425"/>
          <w:tab w:val="clear" w:pos="567"/>
          <w:tab w:val="clear" w:pos="709"/>
        </w:tabs>
        <w:suppressAutoHyphens w:val="0"/>
        <w:ind w:firstLine="567"/>
        <w:jc w:val="both"/>
        <w:rPr>
          <w:lang w:eastAsia="ru-RU"/>
        </w:rPr>
      </w:pPr>
      <w:r w:rsidRPr="00852E5C">
        <w:rPr>
          <w:lang w:eastAsia="ru-RU"/>
        </w:rPr>
        <w:t>В случае если полу</w:t>
      </w:r>
      <w:r w:rsidRPr="00852E5C">
        <w:rPr>
          <w:bCs/>
          <w:lang w:eastAsia="ru-RU"/>
        </w:rPr>
        <w:t>ченны</w:t>
      </w:r>
      <w:r w:rsidRPr="00852E5C">
        <w:rPr>
          <w:lang w:eastAsia="ru-RU"/>
        </w:rPr>
        <w:t>й от Банка Кредит (часть Кредита) бы</w:t>
      </w:r>
      <w:proofErr w:type="gramStart"/>
      <w:r w:rsidRPr="00852E5C">
        <w:rPr>
          <w:lang w:eastAsia="ru-RU"/>
        </w:rPr>
        <w:t>л(</w:t>
      </w:r>
      <w:proofErr w:type="gramEnd"/>
      <w:r w:rsidRPr="00852E5C">
        <w:rPr>
          <w:lang w:eastAsia="ru-RU"/>
        </w:rPr>
        <w:t>-а) перечислен(-а) Заемщиком на свой Банковский счет, открытый Заемщиком в другом банке, Кредит (часть Кредита) считается использованным(-ой) не по целевому назначению, и Заемщик несет ответственность, предусмотренную п.6.4 Договора;</w:t>
      </w:r>
    </w:p>
    <w:p w:rsidR="00852E5C" w:rsidRPr="00852E5C" w:rsidRDefault="00852E5C" w:rsidP="00852E5C">
      <w:pPr>
        <w:widowControl w:val="0"/>
        <w:tabs>
          <w:tab w:val="clear" w:pos="425"/>
          <w:tab w:val="clear" w:pos="567"/>
          <w:tab w:val="clear" w:pos="709"/>
          <w:tab w:val="num" w:pos="1418"/>
          <w:tab w:val="num" w:pos="1506"/>
        </w:tabs>
        <w:suppressAutoHyphens w:val="0"/>
        <w:ind w:firstLine="567"/>
        <w:jc w:val="both"/>
        <w:rPr>
          <w:lang w:eastAsia="ru-RU"/>
        </w:rPr>
      </w:pPr>
      <w:r w:rsidRPr="00852E5C">
        <w:rPr>
          <w:lang w:eastAsia="ru-RU"/>
        </w:rPr>
        <w:t>5.1.17.</w:t>
      </w:r>
      <w:r w:rsidRPr="00852E5C">
        <w:rPr>
          <w:lang w:eastAsia="ru-RU"/>
        </w:rPr>
        <w:tab/>
      </w:r>
      <w:proofErr w:type="gramStart"/>
      <w:r w:rsidRPr="00852E5C">
        <w:rPr>
          <w:lang w:eastAsia="ru-RU"/>
        </w:rPr>
        <w:t>При</w:t>
      </w:r>
      <w:r w:rsidRPr="00852E5C">
        <w:rPr>
          <w:bCs/>
          <w:lang w:eastAsia="ru-RU"/>
        </w:rPr>
        <w:t>нимат</w:t>
      </w:r>
      <w:r w:rsidRPr="00852E5C">
        <w:rPr>
          <w:lang w:eastAsia="ru-RU"/>
        </w:rPr>
        <w:t xml:space="preserve">ь своевременно все необходимые меры для обеспечения сохранности предмета залога, в </w:t>
      </w:r>
      <w:proofErr w:type="spellStart"/>
      <w:r w:rsidRPr="00852E5C">
        <w:rPr>
          <w:lang w:eastAsia="ru-RU"/>
        </w:rPr>
        <w:t>т.ч</w:t>
      </w:r>
      <w:proofErr w:type="spellEnd"/>
      <w:r w:rsidRPr="00852E5C">
        <w:rPr>
          <w:lang w:eastAsia="ru-RU"/>
        </w:rPr>
        <w:t xml:space="preserve">. для защиты от посягательств и требований со стороны третьих лиц, не допускать ухудшения условий залога, в </w:t>
      </w:r>
      <w:proofErr w:type="spellStart"/>
      <w:r w:rsidRPr="00852E5C">
        <w:rPr>
          <w:lang w:eastAsia="ru-RU"/>
        </w:rPr>
        <w:t>т.ч</w:t>
      </w:r>
      <w:proofErr w:type="spellEnd"/>
      <w:r w:rsidRPr="00852E5C">
        <w:rPr>
          <w:lang w:eastAsia="ru-RU"/>
        </w:rPr>
        <w:t xml:space="preserve">. уменьшения его стоимости сверх нормального износа (в случае, если </w:t>
      </w:r>
      <w:r w:rsidRPr="00852E5C">
        <w:rPr>
          <w:bCs/>
          <w:lang w:eastAsia="ru-RU"/>
        </w:rPr>
        <w:t>Заемщик</w:t>
      </w:r>
      <w:r w:rsidRPr="00852E5C">
        <w:rPr>
          <w:lang w:eastAsia="ru-RU"/>
        </w:rPr>
        <w:t xml:space="preserve"> является залогодателем) или обеспечить выполнение залогодателем условий договора залога по обеспечению сохранности предмета залога (в случае, если залогодателем является</w:t>
      </w:r>
      <w:proofErr w:type="gramEnd"/>
      <w:r w:rsidRPr="00852E5C">
        <w:rPr>
          <w:lang w:eastAsia="ru-RU"/>
        </w:rPr>
        <w:t xml:space="preserve"> третье лицо);</w:t>
      </w:r>
    </w:p>
    <w:p w:rsidR="00852E5C" w:rsidRPr="00852E5C" w:rsidRDefault="00852E5C" w:rsidP="00852E5C">
      <w:pPr>
        <w:widowControl w:val="0"/>
        <w:tabs>
          <w:tab w:val="clear" w:pos="425"/>
          <w:tab w:val="clear" w:pos="567"/>
          <w:tab w:val="clear" w:pos="709"/>
          <w:tab w:val="num" w:pos="1418"/>
          <w:tab w:val="num" w:pos="1506"/>
        </w:tabs>
        <w:suppressAutoHyphens w:val="0"/>
        <w:ind w:firstLine="567"/>
        <w:jc w:val="both"/>
        <w:rPr>
          <w:lang w:eastAsia="ru-RU"/>
        </w:rPr>
      </w:pPr>
      <w:r w:rsidRPr="00852E5C">
        <w:rPr>
          <w:lang w:eastAsia="ru-RU"/>
        </w:rPr>
        <w:t>5.1.18.</w:t>
      </w:r>
      <w:r w:rsidRPr="00852E5C">
        <w:rPr>
          <w:lang w:eastAsia="ru-RU"/>
        </w:rPr>
        <w:tab/>
        <w:t xml:space="preserve">В случае наступления любого из следующих обстоятельств: ухудшения или угрозы ухудшения финансового состояния </w:t>
      </w:r>
      <w:r w:rsidRPr="00852E5C">
        <w:rPr>
          <w:bCs/>
          <w:lang w:eastAsia="ru-RU"/>
        </w:rPr>
        <w:t>Заемщика</w:t>
      </w:r>
      <w:r w:rsidRPr="00852E5C">
        <w:rPr>
          <w:lang w:eastAsia="ru-RU"/>
        </w:rPr>
        <w:t xml:space="preserve">, невыполнения предусмотренных </w:t>
      </w:r>
      <w:r w:rsidRPr="00852E5C">
        <w:rPr>
          <w:bCs/>
          <w:lang w:eastAsia="ru-RU"/>
        </w:rPr>
        <w:t>Договором</w:t>
      </w:r>
      <w:r w:rsidRPr="00852E5C">
        <w:rPr>
          <w:lang w:eastAsia="ru-RU"/>
        </w:rPr>
        <w:t xml:space="preserve"> обязанностей по обеспечению Кредита </w:t>
      </w:r>
      <w:r w:rsidRPr="00852E5C">
        <w:rPr>
          <w:bCs/>
          <w:lang w:eastAsia="ru-RU"/>
        </w:rPr>
        <w:t>Заемщиком</w:t>
      </w:r>
      <w:r w:rsidRPr="00852E5C">
        <w:rPr>
          <w:lang w:eastAsia="ru-RU"/>
        </w:rPr>
        <w:t xml:space="preserve">, утраты, повреждения или ухудшения условий обеспечения, уменьшения залоговой или рыночной стоимости обеспечения, предоставить по требованию </w:t>
      </w:r>
      <w:r w:rsidRPr="00852E5C">
        <w:rPr>
          <w:bCs/>
          <w:lang w:eastAsia="ru-RU"/>
        </w:rPr>
        <w:t>Банка</w:t>
      </w:r>
      <w:r w:rsidRPr="00852E5C">
        <w:rPr>
          <w:lang w:eastAsia="ru-RU"/>
        </w:rPr>
        <w:t xml:space="preserve"> дополнительное обеспечение исполнения обязательств по </w:t>
      </w:r>
      <w:r w:rsidRPr="00852E5C">
        <w:rPr>
          <w:bCs/>
          <w:lang w:eastAsia="ru-RU"/>
        </w:rPr>
        <w:t>Договору</w:t>
      </w:r>
      <w:r w:rsidRPr="00852E5C">
        <w:rPr>
          <w:lang w:eastAsia="ru-RU"/>
        </w:rPr>
        <w:t xml:space="preserve"> по выбору </w:t>
      </w:r>
      <w:r w:rsidRPr="00852E5C">
        <w:rPr>
          <w:bCs/>
          <w:lang w:eastAsia="ru-RU"/>
        </w:rPr>
        <w:t>Банка</w:t>
      </w:r>
      <w:r w:rsidRPr="00852E5C">
        <w:rPr>
          <w:lang w:eastAsia="ru-RU"/>
        </w:rPr>
        <w:t>;</w:t>
      </w:r>
    </w:p>
    <w:p w:rsidR="00852E5C" w:rsidRPr="00852E5C" w:rsidRDefault="00852E5C" w:rsidP="00852E5C">
      <w:pPr>
        <w:widowControl w:val="0"/>
        <w:tabs>
          <w:tab w:val="clear" w:pos="425"/>
          <w:tab w:val="clear" w:pos="567"/>
          <w:tab w:val="clear" w:pos="709"/>
          <w:tab w:val="num" w:pos="1418"/>
          <w:tab w:val="num" w:pos="1506"/>
        </w:tabs>
        <w:suppressAutoHyphens w:val="0"/>
        <w:ind w:firstLine="567"/>
        <w:jc w:val="both"/>
        <w:rPr>
          <w:lang w:eastAsia="ru-RU"/>
        </w:rPr>
      </w:pPr>
      <w:r w:rsidRPr="00852E5C">
        <w:rPr>
          <w:lang w:eastAsia="ru-RU"/>
        </w:rPr>
        <w:t>5.1.19.</w:t>
      </w:r>
      <w:r w:rsidRPr="00852E5C">
        <w:rPr>
          <w:lang w:eastAsia="ru-RU"/>
        </w:rPr>
        <w:tab/>
      </w:r>
      <w:proofErr w:type="gramStart"/>
      <w:r w:rsidRPr="00852E5C">
        <w:rPr>
          <w:lang w:eastAsia="ru-RU"/>
        </w:rPr>
        <w:t xml:space="preserve">В случае отказа от </w:t>
      </w:r>
      <w:r w:rsidRPr="00852E5C">
        <w:rPr>
          <w:bCs/>
          <w:lang w:eastAsia="ru-RU"/>
        </w:rPr>
        <w:t>Договора</w:t>
      </w:r>
      <w:r w:rsidRPr="00852E5C">
        <w:rPr>
          <w:lang w:eastAsia="ru-RU"/>
        </w:rPr>
        <w:t xml:space="preserve"> в связи с изменением процентной ставки в </w:t>
      </w:r>
      <w:r w:rsidRPr="00852E5C">
        <w:rPr>
          <w:lang w:eastAsia="ru-RU"/>
        </w:rPr>
        <w:lastRenderedPageBreak/>
        <w:t xml:space="preserve">соответствии с п.1.3 Договора погасить задолженность по </w:t>
      </w:r>
      <w:r w:rsidRPr="00852E5C">
        <w:rPr>
          <w:bCs/>
          <w:lang w:eastAsia="ru-RU"/>
        </w:rPr>
        <w:t>Договору</w:t>
      </w:r>
      <w:r w:rsidRPr="00852E5C">
        <w:rPr>
          <w:lang w:eastAsia="ru-RU"/>
        </w:rPr>
        <w:t xml:space="preserve"> в полном объеме (сумму основного долга, проценты, начисленные за фактический срок пользования Кредитом, подлежащие уплате суммы комиссий, неустоек и другие платежи, возникшие по </w:t>
      </w:r>
      <w:r w:rsidRPr="00852E5C">
        <w:rPr>
          <w:bCs/>
          <w:lang w:eastAsia="ru-RU"/>
        </w:rPr>
        <w:t>Договору</w:t>
      </w:r>
      <w:r w:rsidRPr="00852E5C">
        <w:rPr>
          <w:lang w:eastAsia="ru-RU"/>
        </w:rPr>
        <w:t xml:space="preserve">) в течение 15 (Пятнадцати) рабочих дней со дня отправки уведомления </w:t>
      </w:r>
      <w:r w:rsidRPr="00852E5C">
        <w:rPr>
          <w:bCs/>
          <w:lang w:eastAsia="ru-RU"/>
        </w:rPr>
        <w:t>Банком</w:t>
      </w:r>
      <w:r w:rsidRPr="00852E5C">
        <w:rPr>
          <w:lang w:eastAsia="ru-RU"/>
        </w:rPr>
        <w:t>;</w:t>
      </w:r>
      <w:proofErr w:type="gramEnd"/>
    </w:p>
    <w:p w:rsidR="00852E5C" w:rsidRPr="00852E5C" w:rsidRDefault="00852E5C" w:rsidP="00852E5C">
      <w:pPr>
        <w:widowControl w:val="0"/>
        <w:tabs>
          <w:tab w:val="clear" w:pos="425"/>
          <w:tab w:val="clear" w:pos="567"/>
          <w:tab w:val="clear" w:pos="709"/>
          <w:tab w:val="num" w:pos="1418"/>
          <w:tab w:val="num" w:pos="1506"/>
        </w:tabs>
        <w:suppressAutoHyphens w:val="0"/>
        <w:ind w:firstLine="567"/>
        <w:jc w:val="both"/>
        <w:rPr>
          <w:lang w:eastAsia="ru-RU"/>
        </w:rPr>
      </w:pPr>
      <w:r w:rsidRPr="00852E5C">
        <w:rPr>
          <w:lang w:eastAsia="ru-RU"/>
        </w:rPr>
        <w:t>5.1.20.</w:t>
      </w:r>
      <w:r w:rsidRPr="00852E5C">
        <w:rPr>
          <w:lang w:eastAsia="ru-RU"/>
        </w:rPr>
        <w:tab/>
      </w:r>
      <w:proofErr w:type="gramStart"/>
      <w:r w:rsidRPr="00852E5C">
        <w:rPr>
          <w:lang w:eastAsia="ru-RU"/>
        </w:rPr>
        <w:t xml:space="preserve">В случае если </w:t>
      </w:r>
      <w:r w:rsidRPr="00852E5C">
        <w:rPr>
          <w:bCs/>
          <w:lang w:eastAsia="ru-RU"/>
        </w:rPr>
        <w:t>Стороны</w:t>
      </w:r>
      <w:r w:rsidRPr="00852E5C">
        <w:rPr>
          <w:lang w:eastAsia="ru-RU"/>
        </w:rPr>
        <w:t xml:space="preserve"> не подпишут Дополнительного соглашения к </w:t>
      </w:r>
      <w:r w:rsidRPr="00852E5C">
        <w:rPr>
          <w:bCs/>
          <w:lang w:eastAsia="ru-RU"/>
        </w:rPr>
        <w:t>Договору</w:t>
      </w:r>
      <w:r w:rsidRPr="00852E5C">
        <w:rPr>
          <w:lang w:eastAsia="ru-RU"/>
        </w:rPr>
        <w:t xml:space="preserve"> в течение 3 (Трех) рабочих дней с момента получения </w:t>
      </w:r>
      <w:r w:rsidRPr="00852E5C">
        <w:rPr>
          <w:bCs/>
          <w:lang w:eastAsia="ru-RU"/>
        </w:rPr>
        <w:t>Заемщиком</w:t>
      </w:r>
      <w:r w:rsidRPr="00852E5C">
        <w:rPr>
          <w:lang w:eastAsia="ru-RU"/>
        </w:rPr>
        <w:t xml:space="preserve"> письменного уведомления </w:t>
      </w:r>
      <w:r w:rsidRPr="00852E5C">
        <w:rPr>
          <w:bCs/>
          <w:lang w:eastAsia="ru-RU"/>
        </w:rPr>
        <w:t>Банка</w:t>
      </w:r>
      <w:r w:rsidRPr="00852E5C">
        <w:rPr>
          <w:lang w:eastAsia="ru-RU"/>
        </w:rPr>
        <w:t xml:space="preserve"> с предложением об изменении процентной ставки в соответствии с п.1.4 </w:t>
      </w:r>
      <w:r w:rsidRPr="00852E5C">
        <w:rPr>
          <w:bCs/>
          <w:lang w:eastAsia="ru-RU"/>
        </w:rPr>
        <w:t>Договора</w:t>
      </w:r>
      <w:r w:rsidRPr="00852E5C">
        <w:rPr>
          <w:lang w:eastAsia="ru-RU"/>
        </w:rPr>
        <w:t xml:space="preserve">, в течение 7 (Семи) рабочих дней после получения указанного </w:t>
      </w:r>
      <w:r w:rsidRPr="00852E5C">
        <w:rPr>
          <w:bCs/>
          <w:lang w:eastAsia="ru-RU"/>
        </w:rPr>
        <w:t>уведомления</w:t>
      </w:r>
      <w:r w:rsidRPr="00852E5C">
        <w:rPr>
          <w:lang w:eastAsia="ru-RU"/>
        </w:rPr>
        <w:t xml:space="preserve"> погасить задолженность по </w:t>
      </w:r>
      <w:r w:rsidRPr="00852E5C">
        <w:rPr>
          <w:bCs/>
          <w:lang w:eastAsia="ru-RU"/>
        </w:rPr>
        <w:t>Договору</w:t>
      </w:r>
      <w:r w:rsidRPr="00852E5C">
        <w:rPr>
          <w:lang w:eastAsia="ru-RU"/>
        </w:rPr>
        <w:t xml:space="preserve"> в полном объеме (сумму основного долга, проценты, начисленные за фактический срок</w:t>
      </w:r>
      <w:proofErr w:type="gramEnd"/>
      <w:r w:rsidRPr="00852E5C">
        <w:rPr>
          <w:lang w:eastAsia="ru-RU"/>
        </w:rPr>
        <w:t xml:space="preserve"> пользования Кредитом на условиях действующего </w:t>
      </w:r>
      <w:r w:rsidRPr="00852E5C">
        <w:rPr>
          <w:bCs/>
          <w:lang w:eastAsia="ru-RU"/>
        </w:rPr>
        <w:t>Договора</w:t>
      </w:r>
      <w:r w:rsidRPr="00852E5C">
        <w:rPr>
          <w:lang w:eastAsia="ru-RU"/>
        </w:rPr>
        <w:t xml:space="preserve">, подлежащие уплате суммы комиссий, неустоек и другие платежи, возникшие по </w:t>
      </w:r>
      <w:r w:rsidRPr="00852E5C">
        <w:rPr>
          <w:bCs/>
          <w:lang w:eastAsia="ru-RU"/>
        </w:rPr>
        <w:t>Договору)</w:t>
      </w:r>
      <w:r w:rsidRPr="00852E5C">
        <w:rPr>
          <w:lang w:eastAsia="ru-RU"/>
        </w:rPr>
        <w:t>;</w:t>
      </w:r>
    </w:p>
    <w:p w:rsidR="00852E5C" w:rsidRPr="00852E5C" w:rsidRDefault="00852E5C" w:rsidP="00852E5C">
      <w:pPr>
        <w:widowControl w:val="0"/>
        <w:tabs>
          <w:tab w:val="clear" w:pos="425"/>
          <w:tab w:val="clear" w:pos="567"/>
          <w:tab w:val="clear" w:pos="709"/>
          <w:tab w:val="num" w:pos="1418"/>
          <w:tab w:val="num" w:pos="1506"/>
        </w:tabs>
        <w:suppressAutoHyphens w:val="0"/>
        <w:ind w:firstLine="567"/>
        <w:jc w:val="both"/>
        <w:rPr>
          <w:lang w:eastAsia="ru-RU"/>
        </w:rPr>
      </w:pPr>
      <w:r w:rsidRPr="00852E5C">
        <w:rPr>
          <w:lang w:eastAsia="ru-RU"/>
        </w:rPr>
        <w:t>5.1.21.</w:t>
      </w:r>
      <w:r w:rsidRPr="00852E5C">
        <w:rPr>
          <w:lang w:eastAsia="ru-RU"/>
        </w:rPr>
        <w:tab/>
        <w:t xml:space="preserve">Погасить досрочно Ссудную задолженность, уплатить проценты, комиссии, неустойки и другие платежи по Договору в случае, если </w:t>
      </w:r>
      <w:r w:rsidRPr="00852E5C">
        <w:rPr>
          <w:bCs/>
          <w:lang w:eastAsia="ru-RU"/>
        </w:rPr>
        <w:t>Банк</w:t>
      </w:r>
      <w:r w:rsidRPr="00852E5C">
        <w:rPr>
          <w:lang w:eastAsia="ru-RU"/>
        </w:rPr>
        <w:t xml:space="preserve"> предъявит требования о досрочном возврате Кредита в соответствии с п.5.5.7 </w:t>
      </w:r>
      <w:r w:rsidRPr="00852E5C">
        <w:rPr>
          <w:bCs/>
          <w:lang w:eastAsia="ru-RU"/>
        </w:rPr>
        <w:t>Договора,</w:t>
      </w:r>
      <w:r w:rsidRPr="00852E5C">
        <w:rPr>
          <w:lang w:eastAsia="ru-RU"/>
        </w:rPr>
        <w:t xml:space="preserve"> в течение 5 (Пяти) рабочих дней с момента получения указанного требования или в иной установленный в требовании срок;</w:t>
      </w:r>
    </w:p>
    <w:p w:rsidR="00852E5C" w:rsidRPr="00852E5C" w:rsidRDefault="00852E5C" w:rsidP="00852E5C">
      <w:pPr>
        <w:widowControl w:val="0"/>
        <w:tabs>
          <w:tab w:val="clear" w:pos="425"/>
          <w:tab w:val="clear" w:pos="567"/>
          <w:tab w:val="clear" w:pos="709"/>
          <w:tab w:val="num" w:pos="1418"/>
          <w:tab w:val="num" w:pos="1506"/>
        </w:tabs>
        <w:suppressAutoHyphens w:val="0"/>
        <w:ind w:firstLine="567"/>
        <w:jc w:val="both"/>
        <w:rPr>
          <w:lang w:eastAsia="ru-RU"/>
        </w:rPr>
      </w:pPr>
      <w:r w:rsidRPr="00852E5C">
        <w:rPr>
          <w:lang w:eastAsia="ru-RU"/>
        </w:rPr>
        <w:t>5.1.22.</w:t>
      </w:r>
      <w:r w:rsidRPr="00852E5C">
        <w:rPr>
          <w:lang w:eastAsia="ru-RU"/>
        </w:rPr>
        <w:tab/>
      </w:r>
      <w:proofErr w:type="gramStart"/>
      <w:r w:rsidRPr="00852E5C">
        <w:rPr>
          <w:lang w:eastAsia="ru-RU"/>
        </w:rPr>
        <w:t xml:space="preserve">Без письменного уведомления </w:t>
      </w:r>
      <w:r w:rsidRPr="00852E5C">
        <w:rPr>
          <w:bCs/>
          <w:lang w:eastAsia="ru-RU"/>
        </w:rPr>
        <w:t>Банка</w:t>
      </w:r>
      <w:r w:rsidRPr="00852E5C">
        <w:rPr>
          <w:lang w:eastAsia="ru-RU"/>
        </w:rPr>
        <w:t xml:space="preserve"> не заключать договоры о финансировании под уступку денежного требования (факторинг), не выпускать векселя, не предоставлять займы третьим лицам, не получать займов и/или кредитов у третьих лиц, банковских гарантий, не открывать непокрытые аккредитивы, не заключать договоры финансового лизинга, не заключать договоры поручительства, договоры залога, а также иные договоры и обязательства в целях обеспечения исполнения обязательств третьих</w:t>
      </w:r>
      <w:proofErr w:type="gramEnd"/>
      <w:r w:rsidRPr="00852E5C">
        <w:rPr>
          <w:lang w:eastAsia="ru-RU"/>
        </w:rPr>
        <w:t xml:space="preserve"> лиц;</w:t>
      </w:r>
    </w:p>
    <w:p w:rsidR="00852E5C" w:rsidRPr="00852E5C" w:rsidRDefault="00852E5C" w:rsidP="00852E5C">
      <w:pPr>
        <w:widowControl w:val="0"/>
        <w:tabs>
          <w:tab w:val="clear" w:pos="425"/>
          <w:tab w:val="clear" w:pos="567"/>
          <w:tab w:val="clear" w:pos="709"/>
          <w:tab w:val="num" w:pos="1701"/>
        </w:tabs>
        <w:suppressAutoHyphens w:val="0"/>
        <w:ind w:firstLine="567"/>
        <w:jc w:val="both"/>
        <w:rPr>
          <w:lang w:eastAsia="ru-RU"/>
        </w:rPr>
      </w:pPr>
      <w:r w:rsidRPr="00852E5C">
        <w:rPr>
          <w:lang w:eastAsia="ru-RU"/>
        </w:rPr>
        <w:t>5.1.23.</w:t>
      </w:r>
      <w:r w:rsidRPr="00852E5C">
        <w:rPr>
          <w:lang w:eastAsia="ru-RU"/>
        </w:rPr>
        <w:tab/>
        <w:t xml:space="preserve">Не позднее 3 (Трех) рабочих дней после наступления любого из нижеперечисленных событий письменно известить </w:t>
      </w:r>
      <w:r w:rsidRPr="00852E5C">
        <w:rPr>
          <w:bCs/>
          <w:lang w:eastAsia="ru-RU"/>
        </w:rPr>
        <w:t>Банк</w:t>
      </w:r>
      <w:r w:rsidRPr="00852E5C">
        <w:rPr>
          <w:lang w:eastAsia="ru-RU"/>
        </w:rPr>
        <w:t xml:space="preserve"> в случаях:</w:t>
      </w:r>
    </w:p>
    <w:p w:rsidR="00852E5C" w:rsidRPr="00852E5C" w:rsidRDefault="00852E5C" w:rsidP="00852E5C">
      <w:pPr>
        <w:widowControl w:val="0"/>
        <w:tabs>
          <w:tab w:val="clear" w:pos="425"/>
          <w:tab w:val="clear" w:pos="567"/>
          <w:tab w:val="clear" w:pos="709"/>
          <w:tab w:val="num" w:pos="1701"/>
          <w:tab w:val="num" w:pos="2215"/>
        </w:tabs>
        <w:suppressAutoHyphens w:val="0"/>
        <w:ind w:firstLine="567"/>
        <w:jc w:val="both"/>
        <w:rPr>
          <w:lang w:eastAsia="ru-RU"/>
        </w:rPr>
      </w:pPr>
      <w:r w:rsidRPr="00852E5C">
        <w:rPr>
          <w:lang w:eastAsia="ru-RU"/>
        </w:rPr>
        <w:t>5.1.23.1.</w:t>
      </w:r>
      <w:r w:rsidRPr="00852E5C">
        <w:rPr>
          <w:lang w:eastAsia="ru-RU"/>
        </w:rPr>
        <w:tab/>
        <w:t xml:space="preserve">внесения изменений и/или дополнений в учредительные документы </w:t>
      </w:r>
      <w:r w:rsidRPr="00852E5C">
        <w:rPr>
          <w:bCs/>
          <w:lang w:eastAsia="ru-RU"/>
        </w:rPr>
        <w:t>Заемщика</w:t>
      </w:r>
      <w:r w:rsidRPr="00852E5C">
        <w:rPr>
          <w:lang w:eastAsia="ru-RU"/>
        </w:rPr>
        <w:t xml:space="preserve"> и представить нотариально заверенные копии зарегистрированных изменений в учредительные документы в течение 5 (Пяти) календарных дней с даты их государственной регистрации;</w:t>
      </w:r>
    </w:p>
    <w:p w:rsidR="00852E5C" w:rsidRPr="00852E5C" w:rsidRDefault="00852E5C" w:rsidP="00852E5C">
      <w:pPr>
        <w:widowControl w:val="0"/>
        <w:tabs>
          <w:tab w:val="clear" w:pos="425"/>
          <w:tab w:val="clear" w:pos="567"/>
          <w:tab w:val="clear" w:pos="709"/>
          <w:tab w:val="num" w:pos="1701"/>
          <w:tab w:val="num" w:pos="2215"/>
        </w:tabs>
        <w:suppressAutoHyphens w:val="0"/>
        <w:ind w:firstLine="567"/>
        <w:jc w:val="both"/>
        <w:rPr>
          <w:lang w:eastAsia="ru-RU"/>
        </w:rPr>
      </w:pPr>
      <w:r w:rsidRPr="00852E5C">
        <w:rPr>
          <w:lang w:eastAsia="ru-RU"/>
        </w:rPr>
        <w:t>5.1.23.2.</w:t>
      </w:r>
      <w:r w:rsidRPr="00852E5C">
        <w:rPr>
          <w:lang w:eastAsia="ru-RU"/>
        </w:rPr>
        <w:tab/>
        <w:t xml:space="preserve">изменений в составе руководящих органов </w:t>
      </w:r>
      <w:r w:rsidRPr="00852E5C">
        <w:rPr>
          <w:bCs/>
          <w:lang w:eastAsia="ru-RU"/>
        </w:rPr>
        <w:t>Заемщика</w:t>
      </w:r>
      <w:r w:rsidRPr="00852E5C">
        <w:rPr>
          <w:lang w:eastAsia="ru-RU"/>
        </w:rPr>
        <w:t>, с представлением соответствующих документов;</w:t>
      </w:r>
    </w:p>
    <w:p w:rsidR="00852E5C" w:rsidRPr="00852E5C" w:rsidRDefault="00852E5C" w:rsidP="00852E5C">
      <w:pPr>
        <w:widowControl w:val="0"/>
        <w:tabs>
          <w:tab w:val="clear" w:pos="425"/>
          <w:tab w:val="clear" w:pos="567"/>
          <w:tab w:val="clear" w:pos="709"/>
          <w:tab w:val="num" w:pos="1701"/>
          <w:tab w:val="num" w:pos="2215"/>
        </w:tabs>
        <w:suppressAutoHyphens w:val="0"/>
        <w:ind w:firstLine="567"/>
        <w:jc w:val="both"/>
        <w:rPr>
          <w:lang w:eastAsia="ru-RU"/>
        </w:rPr>
      </w:pPr>
      <w:r w:rsidRPr="00852E5C">
        <w:rPr>
          <w:lang w:eastAsia="ru-RU"/>
        </w:rPr>
        <w:t>5.1.23.3.</w:t>
      </w:r>
      <w:r w:rsidRPr="00852E5C">
        <w:rPr>
          <w:lang w:eastAsia="ru-RU"/>
        </w:rPr>
        <w:tab/>
        <w:t xml:space="preserve">предъявления к </w:t>
      </w:r>
      <w:r w:rsidRPr="00852E5C">
        <w:rPr>
          <w:bCs/>
          <w:lang w:eastAsia="ru-RU"/>
        </w:rPr>
        <w:t>Заемщику</w:t>
      </w:r>
      <w:r w:rsidRPr="00852E5C">
        <w:rPr>
          <w:lang w:eastAsia="ru-RU"/>
        </w:rPr>
        <w:t xml:space="preserve"> иска со стороны третьих лиц вне зависимости от суммы иска;</w:t>
      </w:r>
    </w:p>
    <w:p w:rsidR="00852E5C" w:rsidRPr="00852E5C" w:rsidRDefault="00852E5C" w:rsidP="00852E5C">
      <w:pPr>
        <w:widowControl w:val="0"/>
        <w:tabs>
          <w:tab w:val="clear" w:pos="425"/>
          <w:tab w:val="clear" w:pos="567"/>
          <w:tab w:val="clear" w:pos="709"/>
          <w:tab w:val="num" w:pos="1701"/>
          <w:tab w:val="num" w:pos="2215"/>
        </w:tabs>
        <w:suppressAutoHyphens w:val="0"/>
        <w:ind w:firstLine="567"/>
        <w:jc w:val="both"/>
        <w:rPr>
          <w:lang w:eastAsia="ru-RU"/>
        </w:rPr>
      </w:pPr>
      <w:r w:rsidRPr="00852E5C">
        <w:rPr>
          <w:lang w:eastAsia="ru-RU"/>
        </w:rPr>
        <w:t>5.1.23.4.</w:t>
      </w:r>
      <w:r w:rsidRPr="00852E5C">
        <w:rPr>
          <w:lang w:eastAsia="ru-RU"/>
        </w:rPr>
        <w:tab/>
        <w:t xml:space="preserve">вынесения судом или иным уполномоченным органом решения об обращении взыскания на имущество, денежные средства или иные ценности </w:t>
      </w:r>
      <w:r w:rsidRPr="00852E5C">
        <w:rPr>
          <w:bCs/>
          <w:lang w:eastAsia="ru-RU"/>
        </w:rPr>
        <w:t>Заемщика</w:t>
      </w:r>
      <w:r w:rsidRPr="00852E5C">
        <w:rPr>
          <w:lang w:eastAsia="ru-RU"/>
        </w:rPr>
        <w:t>;</w:t>
      </w:r>
    </w:p>
    <w:p w:rsidR="00852E5C" w:rsidRPr="00852E5C" w:rsidRDefault="00852E5C" w:rsidP="00852E5C">
      <w:pPr>
        <w:widowControl w:val="0"/>
        <w:tabs>
          <w:tab w:val="clear" w:pos="425"/>
          <w:tab w:val="clear" w:pos="567"/>
          <w:tab w:val="clear" w:pos="709"/>
          <w:tab w:val="num" w:pos="1701"/>
          <w:tab w:val="num" w:pos="2215"/>
        </w:tabs>
        <w:suppressAutoHyphens w:val="0"/>
        <w:ind w:firstLine="567"/>
        <w:jc w:val="both"/>
        <w:rPr>
          <w:lang w:eastAsia="ru-RU"/>
        </w:rPr>
      </w:pPr>
      <w:r w:rsidRPr="00852E5C">
        <w:rPr>
          <w:lang w:eastAsia="ru-RU"/>
        </w:rPr>
        <w:t>5.1.23.5.</w:t>
      </w:r>
      <w:r w:rsidRPr="00852E5C">
        <w:rPr>
          <w:lang w:eastAsia="ru-RU"/>
        </w:rPr>
        <w:tab/>
        <w:t>наложения ареста на имущество, активы, денежные средства Заемщика или применения в отношении Заемщика других обеспечительных мер по определению суда;</w:t>
      </w:r>
    </w:p>
    <w:p w:rsidR="00852E5C" w:rsidRPr="00852E5C" w:rsidRDefault="00852E5C" w:rsidP="00852E5C">
      <w:pPr>
        <w:widowControl w:val="0"/>
        <w:tabs>
          <w:tab w:val="clear" w:pos="425"/>
          <w:tab w:val="clear" w:pos="567"/>
          <w:tab w:val="clear" w:pos="709"/>
          <w:tab w:val="num" w:pos="1701"/>
          <w:tab w:val="num" w:pos="2215"/>
        </w:tabs>
        <w:suppressAutoHyphens w:val="0"/>
        <w:ind w:firstLine="567"/>
        <w:jc w:val="both"/>
        <w:rPr>
          <w:lang w:eastAsia="ru-RU"/>
        </w:rPr>
      </w:pPr>
      <w:r w:rsidRPr="00852E5C">
        <w:rPr>
          <w:lang w:eastAsia="ru-RU"/>
        </w:rPr>
        <w:t>5.1.23.6.</w:t>
      </w:r>
      <w:r w:rsidRPr="00852E5C">
        <w:rPr>
          <w:lang w:eastAsia="ru-RU"/>
        </w:rPr>
        <w:tab/>
        <w:t xml:space="preserve">изменения места нахождения Заемщика, (места его государственной регистрации), почтового адреса или фактического места нахождения, банковских либо иных реквизитов </w:t>
      </w:r>
      <w:r w:rsidRPr="00852E5C">
        <w:rPr>
          <w:bCs/>
          <w:lang w:eastAsia="ru-RU"/>
        </w:rPr>
        <w:t>Заемщика</w:t>
      </w:r>
      <w:r w:rsidRPr="00852E5C">
        <w:rPr>
          <w:lang w:eastAsia="ru-RU"/>
        </w:rPr>
        <w:t>;</w:t>
      </w:r>
    </w:p>
    <w:p w:rsidR="00852E5C" w:rsidRPr="00852E5C" w:rsidRDefault="00852E5C" w:rsidP="00852E5C">
      <w:pPr>
        <w:widowControl w:val="0"/>
        <w:tabs>
          <w:tab w:val="clear" w:pos="425"/>
          <w:tab w:val="clear" w:pos="567"/>
          <w:tab w:val="clear" w:pos="709"/>
          <w:tab w:val="num" w:pos="1701"/>
          <w:tab w:val="num" w:pos="2215"/>
        </w:tabs>
        <w:suppressAutoHyphens w:val="0"/>
        <w:ind w:firstLine="567"/>
        <w:jc w:val="both"/>
        <w:rPr>
          <w:lang w:eastAsia="ru-RU"/>
        </w:rPr>
      </w:pPr>
      <w:r w:rsidRPr="00852E5C">
        <w:rPr>
          <w:lang w:eastAsia="ru-RU"/>
        </w:rPr>
        <w:t>5.1.23.7.</w:t>
      </w:r>
      <w:r w:rsidRPr="00852E5C">
        <w:rPr>
          <w:lang w:eastAsia="ru-RU"/>
        </w:rPr>
        <w:tab/>
        <w:t xml:space="preserve">перехода к другим лицам прав собственности на 10 (Десять) и более процентов акций (долей уставного капитала) </w:t>
      </w:r>
      <w:r w:rsidRPr="00852E5C">
        <w:rPr>
          <w:bCs/>
          <w:lang w:eastAsia="ru-RU"/>
        </w:rPr>
        <w:t>Заемщика</w:t>
      </w:r>
      <w:r w:rsidRPr="00852E5C">
        <w:rPr>
          <w:lang w:eastAsia="ru-RU"/>
        </w:rPr>
        <w:t>;</w:t>
      </w:r>
    </w:p>
    <w:p w:rsidR="00852E5C" w:rsidRPr="00852E5C" w:rsidRDefault="00852E5C" w:rsidP="00852E5C">
      <w:pPr>
        <w:widowControl w:val="0"/>
        <w:tabs>
          <w:tab w:val="clear" w:pos="425"/>
          <w:tab w:val="clear" w:pos="567"/>
          <w:tab w:val="clear" w:pos="709"/>
          <w:tab w:val="num" w:pos="1701"/>
          <w:tab w:val="num" w:pos="2215"/>
        </w:tabs>
        <w:suppressAutoHyphens w:val="0"/>
        <w:ind w:firstLine="567"/>
        <w:jc w:val="both"/>
        <w:rPr>
          <w:lang w:eastAsia="ru-RU"/>
        </w:rPr>
      </w:pPr>
      <w:r w:rsidRPr="00852E5C">
        <w:rPr>
          <w:lang w:eastAsia="ru-RU"/>
        </w:rPr>
        <w:t>5.1.23.8.</w:t>
      </w:r>
      <w:r w:rsidRPr="00852E5C">
        <w:rPr>
          <w:lang w:eastAsia="ru-RU"/>
        </w:rPr>
        <w:tab/>
        <w:t>уменьшения уставного капитала;</w:t>
      </w:r>
    </w:p>
    <w:p w:rsidR="00852E5C" w:rsidRPr="00852E5C" w:rsidRDefault="00852E5C" w:rsidP="00852E5C">
      <w:pPr>
        <w:widowControl w:val="0"/>
        <w:tabs>
          <w:tab w:val="clear" w:pos="425"/>
          <w:tab w:val="clear" w:pos="567"/>
          <w:tab w:val="clear" w:pos="709"/>
          <w:tab w:val="num" w:pos="1701"/>
          <w:tab w:val="num" w:pos="2215"/>
        </w:tabs>
        <w:suppressAutoHyphens w:val="0"/>
        <w:ind w:firstLine="567"/>
        <w:jc w:val="both"/>
        <w:rPr>
          <w:lang w:eastAsia="ru-RU"/>
        </w:rPr>
      </w:pPr>
      <w:r w:rsidRPr="00852E5C">
        <w:rPr>
          <w:lang w:eastAsia="ru-RU"/>
        </w:rPr>
        <w:t>5.1.23.9.</w:t>
      </w:r>
      <w:r w:rsidRPr="00852E5C">
        <w:rPr>
          <w:lang w:eastAsia="ru-RU"/>
        </w:rPr>
        <w:tab/>
        <w:t xml:space="preserve">возбуждения производства об объявлении </w:t>
      </w:r>
      <w:r w:rsidRPr="00852E5C">
        <w:rPr>
          <w:bCs/>
          <w:lang w:eastAsia="ru-RU"/>
        </w:rPr>
        <w:t>Заемщика</w:t>
      </w:r>
      <w:r w:rsidRPr="00852E5C">
        <w:rPr>
          <w:lang w:eastAsia="ru-RU"/>
        </w:rPr>
        <w:t xml:space="preserve"> несостоятельным (банкротом) или о ликвидации </w:t>
      </w:r>
      <w:r w:rsidRPr="00852E5C">
        <w:rPr>
          <w:bCs/>
          <w:lang w:eastAsia="ru-RU"/>
        </w:rPr>
        <w:t>Заемщика</w:t>
      </w:r>
      <w:r w:rsidRPr="00852E5C">
        <w:rPr>
          <w:lang w:eastAsia="ru-RU"/>
        </w:rPr>
        <w:t xml:space="preserve"> в установленном законодательством Российской Федерации порядке;</w:t>
      </w:r>
    </w:p>
    <w:p w:rsidR="00852E5C" w:rsidRPr="00852E5C" w:rsidRDefault="00852E5C" w:rsidP="00852E5C">
      <w:pPr>
        <w:widowControl w:val="0"/>
        <w:tabs>
          <w:tab w:val="clear" w:pos="425"/>
          <w:tab w:val="clear" w:pos="567"/>
          <w:tab w:val="clear" w:pos="709"/>
          <w:tab w:val="num" w:pos="1418"/>
          <w:tab w:val="num" w:pos="1506"/>
        </w:tabs>
        <w:suppressAutoHyphens w:val="0"/>
        <w:ind w:firstLine="567"/>
        <w:jc w:val="both"/>
        <w:rPr>
          <w:lang w:eastAsia="ru-RU"/>
        </w:rPr>
      </w:pPr>
      <w:r w:rsidRPr="00852E5C">
        <w:rPr>
          <w:lang w:eastAsia="ru-RU"/>
        </w:rPr>
        <w:t>5.1.24.</w:t>
      </w:r>
      <w:r w:rsidRPr="00852E5C">
        <w:rPr>
          <w:lang w:eastAsia="ru-RU"/>
        </w:rPr>
        <w:tab/>
      </w:r>
      <w:proofErr w:type="gramStart"/>
      <w:r w:rsidRPr="00852E5C">
        <w:rPr>
          <w:lang w:eastAsia="ru-RU"/>
        </w:rPr>
        <w:t>Предоставить документы</w:t>
      </w:r>
      <w:proofErr w:type="gramEnd"/>
      <w:r w:rsidRPr="00852E5C">
        <w:rPr>
          <w:lang w:eastAsia="ru-RU"/>
        </w:rPr>
        <w:t xml:space="preserve">, перечисленные в Приложении №1 к </w:t>
      </w:r>
      <w:r w:rsidRPr="00852E5C">
        <w:rPr>
          <w:bCs/>
          <w:lang w:eastAsia="ru-RU"/>
        </w:rPr>
        <w:t>Договору</w:t>
      </w:r>
      <w:r w:rsidRPr="00852E5C">
        <w:rPr>
          <w:lang w:eastAsia="ru-RU"/>
        </w:rPr>
        <w:t>.</w:t>
      </w:r>
    </w:p>
    <w:p w:rsidR="00852E5C" w:rsidRPr="00852E5C" w:rsidRDefault="00852E5C" w:rsidP="00852E5C">
      <w:pPr>
        <w:widowControl w:val="0"/>
        <w:tabs>
          <w:tab w:val="clear" w:pos="425"/>
          <w:tab w:val="clear" w:pos="567"/>
          <w:tab w:val="clear" w:pos="709"/>
          <w:tab w:val="num" w:pos="1701"/>
        </w:tabs>
        <w:suppressAutoHyphens w:val="0"/>
        <w:ind w:firstLine="567"/>
        <w:jc w:val="both"/>
        <w:rPr>
          <w:lang w:eastAsia="ru-RU"/>
        </w:rPr>
      </w:pPr>
      <w:r w:rsidRPr="00852E5C">
        <w:rPr>
          <w:bCs/>
          <w:lang w:eastAsia="ru-RU"/>
        </w:rPr>
        <w:t>5.1.25.</w:t>
      </w:r>
      <w:r w:rsidRPr="00852E5C">
        <w:rPr>
          <w:lang w:eastAsia="ru-RU"/>
        </w:rPr>
        <w:t xml:space="preserve"> </w:t>
      </w:r>
      <w:proofErr w:type="gramStart"/>
      <w:r w:rsidRPr="00852E5C">
        <w:rPr>
          <w:lang w:eastAsia="ru-RU"/>
        </w:rPr>
        <w:t>С «______» ________________20___г. и в течение всего срока действия Договора обеспечить поддержание объема среднемесячных кредитовых оборотов по Банковским счетам, открытым Заемщиком в Банке за последние 3 календарных месяца, в сумме не менее __________________(__________________) рублей (далее – Установленный объем кредитовых оборотов).</w:t>
      </w:r>
      <w:proofErr w:type="gramEnd"/>
    </w:p>
    <w:p w:rsidR="00852E5C" w:rsidRPr="00852E5C" w:rsidRDefault="00852E5C" w:rsidP="00852E5C">
      <w:pPr>
        <w:widowControl w:val="0"/>
        <w:tabs>
          <w:tab w:val="clear" w:pos="425"/>
          <w:tab w:val="clear" w:pos="567"/>
          <w:tab w:val="clear" w:pos="709"/>
          <w:tab w:val="num" w:pos="1701"/>
        </w:tabs>
        <w:suppressAutoHyphens w:val="0"/>
        <w:ind w:firstLine="567"/>
        <w:jc w:val="both"/>
        <w:rPr>
          <w:lang w:eastAsia="ru-RU"/>
        </w:rPr>
      </w:pPr>
      <w:r w:rsidRPr="00852E5C">
        <w:rPr>
          <w:lang w:eastAsia="ru-RU"/>
        </w:rPr>
        <w:t xml:space="preserve">Для выполнения настоящего обязательства Заемщик осуществляет перевод кредитовых оборотов на Банковские счета, открытые Заемщиком в Банке в размере не менее Установленного объема кредитовых оборотов, в период </w:t>
      </w:r>
      <w:proofErr w:type="gramStart"/>
      <w:r w:rsidRPr="00852E5C">
        <w:rPr>
          <w:lang w:eastAsia="ru-RU"/>
        </w:rPr>
        <w:t>с даты подписания</w:t>
      </w:r>
      <w:proofErr w:type="gramEnd"/>
      <w:r w:rsidRPr="00852E5C">
        <w:rPr>
          <w:lang w:eastAsia="ru-RU"/>
        </w:rPr>
        <w:t xml:space="preserve"> Договора по «___» _________ 20__г.</w:t>
      </w:r>
    </w:p>
    <w:p w:rsidR="00852E5C" w:rsidRPr="00852E5C" w:rsidRDefault="00852E5C" w:rsidP="00852E5C">
      <w:pPr>
        <w:widowControl w:val="0"/>
        <w:tabs>
          <w:tab w:val="clear" w:pos="425"/>
          <w:tab w:val="clear" w:pos="567"/>
          <w:tab w:val="left" w:pos="1418"/>
          <w:tab w:val="left" w:pos="2126"/>
        </w:tabs>
        <w:suppressAutoHyphens w:val="0"/>
        <w:ind w:firstLine="567"/>
        <w:jc w:val="both"/>
        <w:rPr>
          <w:lang w:eastAsia="ru-RU"/>
        </w:rPr>
      </w:pPr>
      <w:r w:rsidRPr="00852E5C">
        <w:rPr>
          <w:lang w:eastAsia="ru-RU"/>
        </w:rPr>
        <w:lastRenderedPageBreak/>
        <w:t>Расчет среднемесячных кредитовых оборотов по счетам Заемщика осуществляется Банком 7 (Седьмого) календарного дня (в случае если 7 календарный день – нерабочий день, то в следующий за ним рабочий день) каждого текущего месяца в течение всего срока действия Договора.</w:t>
      </w:r>
    </w:p>
    <w:p w:rsidR="00852E5C" w:rsidRPr="00852E5C" w:rsidRDefault="00852E5C" w:rsidP="00852E5C">
      <w:pPr>
        <w:widowControl w:val="0"/>
        <w:tabs>
          <w:tab w:val="clear" w:pos="425"/>
          <w:tab w:val="clear" w:pos="567"/>
          <w:tab w:val="left" w:pos="1418"/>
          <w:tab w:val="left" w:pos="2126"/>
        </w:tabs>
        <w:suppressAutoHyphens w:val="0"/>
        <w:ind w:firstLine="567"/>
        <w:jc w:val="both"/>
        <w:rPr>
          <w:lang w:eastAsia="ru-RU"/>
        </w:rPr>
      </w:pPr>
      <w:r w:rsidRPr="00852E5C">
        <w:rPr>
          <w:lang w:eastAsia="ru-RU"/>
        </w:rPr>
        <w:t>В расчет суммы среднемесячных кредитовых оборотов по счетам Заемщика включаются все денежные средства, поступившие на Банковские счета, открытые Заемщиком в Банке и отраженные по кредиту указанных в данном пункте Банковских счетов, за исключением оборотов по отражению:</w:t>
      </w:r>
    </w:p>
    <w:p w:rsidR="00852E5C" w:rsidRPr="00852E5C" w:rsidRDefault="00852E5C" w:rsidP="00852E5C">
      <w:pPr>
        <w:widowControl w:val="0"/>
        <w:tabs>
          <w:tab w:val="clear" w:pos="425"/>
          <w:tab w:val="clear" w:pos="567"/>
          <w:tab w:val="left" w:pos="1418"/>
          <w:tab w:val="left" w:pos="2126"/>
        </w:tabs>
        <w:suppressAutoHyphens w:val="0"/>
        <w:ind w:firstLine="567"/>
        <w:jc w:val="both"/>
        <w:rPr>
          <w:lang w:eastAsia="ru-RU"/>
        </w:rPr>
      </w:pPr>
      <w:r w:rsidRPr="00852E5C">
        <w:rPr>
          <w:lang w:eastAsia="ru-RU"/>
        </w:rPr>
        <w:t>предоставленных кредитов и займов (когда Клиент выступает заемщиком);</w:t>
      </w:r>
    </w:p>
    <w:p w:rsidR="00852E5C" w:rsidRPr="00852E5C" w:rsidRDefault="00852E5C" w:rsidP="00852E5C">
      <w:pPr>
        <w:widowControl w:val="0"/>
        <w:tabs>
          <w:tab w:val="clear" w:pos="425"/>
          <w:tab w:val="clear" w:pos="567"/>
          <w:tab w:val="left" w:pos="1418"/>
          <w:tab w:val="left" w:pos="2126"/>
        </w:tabs>
        <w:suppressAutoHyphens w:val="0"/>
        <w:ind w:firstLine="567"/>
        <w:jc w:val="both"/>
        <w:rPr>
          <w:lang w:eastAsia="ru-RU"/>
        </w:rPr>
      </w:pPr>
      <w:r w:rsidRPr="00852E5C">
        <w:rPr>
          <w:lang w:eastAsia="ru-RU"/>
        </w:rPr>
        <w:t>возвращенных займов (когда Клиент выступает займодателем);</w:t>
      </w:r>
    </w:p>
    <w:p w:rsidR="00852E5C" w:rsidRPr="00852E5C" w:rsidRDefault="00852E5C" w:rsidP="00852E5C">
      <w:pPr>
        <w:widowControl w:val="0"/>
        <w:tabs>
          <w:tab w:val="clear" w:pos="425"/>
          <w:tab w:val="clear" w:pos="567"/>
          <w:tab w:val="left" w:pos="1418"/>
          <w:tab w:val="left" w:pos="2126"/>
        </w:tabs>
        <w:suppressAutoHyphens w:val="0"/>
        <w:ind w:firstLine="567"/>
        <w:jc w:val="both"/>
        <w:rPr>
          <w:lang w:eastAsia="ru-RU"/>
        </w:rPr>
      </w:pPr>
      <w:r w:rsidRPr="00852E5C">
        <w:rPr>
          <w:lang w:eastAsia="ru-RU"/>
        </w:rPr>
        <w:t>купли/продажи иностранной валюты;</w:t>
      </w:r>
    </w:p>
    <w:p w:rsidR="00852E5C" w:rsidRPr="00852E5C" w:rsidRDefault="00852E5C" w:rsidP="00852E5C">
      <w:pPr>
        <w:widowControl w:val="0"/>
        <w:tabs>
          <w:tab w:val="clear" w:pos="425"/>
          <w:tab w:val="clear" w:pos="567"/>
          <w:tab w:val="left" w:pos="1418"/>
          <w:tab w:val="left" w:pos="2126"/>
        </w:tabs>
        <w:suppressAutoHyphens w:val="0"/>
        <w:ind w:firstLine="567"/>
        <w:jc w:val="both"/>
        <w:rPr>
          <w:lang w:eastAsia="ru-RU"/>
        </w:rPr>
      </w:pPr>
      <w:r w:rsidRPr="00852E5C">
        <w:rPr>
          <w:lang w:eastAsia="ru-RU"/>
        </w:rPr>
        <w:t>денежных средств, перечисленных Банком на Банковский счет, открытый Заемщиком в Банке после окончания размещения их в какие-либо финансовые инструменты Банка (депозиты, ценные бумаги, векселя, депозитные сертификаты);</w:t>
      </w:r>
    </w:p>
    <w:p w:rsidR="00852E5C" w:rsidRPr="00852E5C" w:rsidRDefault="00852E5C" w:rsidP="00852E5C">
      <w:pPr>
        <w:widowControl w:val="0"/>
        <w:tabs>
          <w:tab w:val="clear" w:pos="425"/>
          <w:tab w:val="clear" w:pos="567"/>
          <w:tab w:val="left" w:pos="1418"/>
          <w:tab w:val="left" w:pos="2126"/>
        </w:tabs>
        <w:suppressAutoHyphens w:val="0"/>
        <w:ind w:firstLine="567"/>
        <w:jc w:val="both"/>
        <w:rPr>
          <w:lang w:eastAsia="ru-RU"/>
        </w:rPr>
      </w:pPr>
      <w:r w:rsidRPr="00852E5C">
        <w:rPr>
          <w:lang w:eastAsia="ru-RU"/>
        </w:rPr>
        <w:t>пополнения Банковских счетов за счет перераспределения денежных сре</w:t>
      </w:r>
      <w:proofErr w:type="gramStart"/>
      <w:r w:rsidRPr="00852E5C">
        <w:rPr>
          <w:lang w:eastAsia="ru-RU"/>
        </w:rPr>
        <w:t>дств с Б</w:t>
      </w:r>
      <w:proofErr w:type="gramEnd"/>
      <w:r w:rsidRPr="00852E5C">
        <w:rPr>
          <w:lang w:eastAsia="ru-RU"/>
        </w:rPr>
        <w:t>анковских счетов, открытых Заемщиком в Банке (филиалах Банка), других банках;</w:t>
      </w:r>
    </w:p>
    <w:p w:rsidR="00852E5C" w:rsidRPr="00852E5C" w:rsidRDefault="00852E5C" w:rsidP="00852E5C">
      <w:pPr>
        <w:widowControl w:val="0"/>
        <w:tabs>
          <w:tab w:val="clear" w:pos="425"/>
          <w:tab w:val="clear" w:pos="567"/>
          <w:tab w:val="left" w:pos="1418"/>
          <w:tab w:val="left" w:pos="2126"/>
        </w:tabs>
        <w:suppressAutoHyphens w:val="0"/>
        <w:ind w:firstLine="567"/>
        <w:jc w:val="both"/>
        <w:rPr>
          <w:lang w:eastAsia="ru-RU"/>
        </w:rPr>
      </w:pPr>
      <w:r w:rsidRPr="00852E5C">
        <w:rPr>
          <w:lang w:eastAsia="ru-RU"/>
        </w:rPr>
        <w:t xml:space="preserve">средств, ошибочно зачисленных на Банковский счет, открытый Заемщиком в Банке (в </w:t>
      </w:r>
      <w:proofErr w:type="spellStart"/>
      <w:r w:rsidRPr="00852E5C">
        <w:rPr>
          <w:lang w:eastAsia="ru-RU"/>
        </w:rPr>
        <w:t>т.ч</w:t>
      </w:r>
      <w:proofErr w:type="spellEnd"/>
      <w:r w:rsidRPr="00852E5C">
        <w:rPr>
          <w:lang w:eastAsia="ru-RU"/>
        </w:rPr>
        <w:t>. возвратов денежных средств).</w:t>
      </w:r>
    </w:p>
    <w:p w:rsidR="00852E5C" w:rsidRPr="00852E5C" w:rsidRDefault="00852E5C" w:rsidP="00852E5C">
      <w:pPr>
        <w:widowControl w:val="0"/>
        <w:tabs>
          <w:tab w:val="clear" w:pos="425"/>
          <w:tab w:val="clear" w:pos="567"/>
          <w:tab w:val="left" w:pos="1418"/>
          <w:tab w:val="left" w:pos="2126"/>
        </w:tabs>
        <w:suppressAutoHyphens w:val="0"/>
        <w:ind w:firstLine="567"/>
        <w:jc w:val="both"/>
        <w:rPr>
          <w:lang w:eastAsia="ru-RU"/>
        </w:rPr>
      </w:pPr>
      <w:r w:rsidRPr="00852E5C">
        <w:rPr>
          <w:lang w:eastAsia="ru-RU"/>
        </w:rPr>
        <w:t xml:space="preserve">предоставленного Банком </w:t>
      </w:r>
      <w:proofErr w:type="spellStart"/>
      <w:r w:rsidRPr="00852E5C">
        <w:rPr>
          <w:lang w:eastAsia="ru-RU"/>
        </w:rPr>
        <w:t>факторингового</w:t>
      </w:r>
      <w:proofErr w:type="spellEnd"/>
      <w:r w:rsidRPr="00852E5C">
        <w:rPr>
          <w:lang w:eastAsia="ru-RU"/>
        </w:rPr>
        <w:t xml:space="preserve"> финансирования.</w:t>
      </w:r>
    </w:p>
    <w:p w:rsidR="00852E5C" w:rsidRPr="00852E5C" w:rsidRDefault="00852E5C" w:rsidP="00852E5C">
      <w:pPr>
        <w:widowControl w:val="0"/>
        <w:tabs>
          <w:tab w:val="clear" w:pos="425"/>
          <w:tab w:val="clear" w:pos="567"/>
          <w:tab w:val="clear" w:pos="709"/>
          <w:tab w:val="left" w:pos="1418"/>
          <w:tab w:val="num" w:pos="1506"/>
        </w:tabs>
        <w:suppressAutoHyphens w:val="0"/>
        <w:ind w:firstLine="567"/>
        <w:jc w:val="both"/>
        <w:rPr>
          <w:lang w:eastAsia="ru-RU"/>
        </w:rPr>
      </w:pPr>
      <w:r w:rsidRPr="00852E5C">
        <w:rPr>
          <w:lang w:eastAsia="ru-RU"/>
        </w:rPr>
        <w:t>Суммы среднемесячных кредитовых оборотов по валютным счетам пересчитываются в рубли по курсу Банка России на дату зачисления денежных средств на Банковский счет.</w:t>
      </w:r>
    </w:p>
    <w:p w:rsidR="00852E5C" w:rsidRPr="00852E5C" w:rsidRDefault="00852E5C" w:rsidP="00852E5C">
      <w:pPr>
        <w:widowControl w:val="0"/>
        <w:tabs>
          <w:tab w:val="clear" w:pos="425"/>
          <w:tab w:val="clear" w:pos="567"/>
          <w:tab w:val="clear" w:pos="709"/>
          <w:tab w:val="num" w:pos="1418"/>
        </w:tabs>
        <w:suppressAutoHyphens w:val="0"/>
        <w:ind w:firstLine="567"/>
        <w:jc w:val="both"/>
        <w:rPr>
          <w:lang w:eastAsia="ru-RU"/>
        </w:rPr>
      </w:pPr>
      <w:r w:rsidRPr="00852E5C">
        <w:rPr>
          <w:lang w:eastAsia="ru-RU"/>
        </w:rPr>
        <w:t>5.1.26.</w:t>
      </w:r>
      <w:r w:rsidRPr="00852E5C">
        <w:rPr>
          <w:lang w:eastAsia="ru-RU"/>
        </w:rPr>
        <w:tab/>
        <w:t xml:space="preserve">Застраховать (обеспечить страхование залогодателем) в пользу </w:t>
      </w:r>
      <w:r w:rsidRPr="00852E5C">
        <w:rPr>
          <w:bCs/>
          <w:lang w:eastAsia="ru-RU"/>
        </w:rPr>
        <w:t>Банка</w:t>
      </w:r>
      <w:r w:rsidRPr="00852E5C">
        <w:rPr>
          <w:lang w:eastAsia="ru-RU"/>
        </w:rPr>
        <w:t xml:space="preserve"> имущество, передаваемое в залог, в страховой компании согласно п. 2.5 Договора. </w:t>
      </w:r>
    </w:p>
    <w:p w:rsidR="00852E5C" w:rsidRPr="00852E5C" w:rsidRDefault="00852E5C" w:rsidP="00852E5C">
      <w:pPr>
        <w:widowControl w:val="0"/>
        <w:tabs>
          <w:tab w:val="clear" w:pos="425"/>
          <w:tab w:val="clear" w:pos="567"/>
          <w:tab w:val="clear" w:pos="709"/>
        </w:tabs>
        <w:suppressAutoHyphens w:val="0"/>
        <w:ind w:firstLine="567"/>
        <w:jc w:val="both"/>
        <w:rPr>
          <w:lang w:eastAsia="ru-RU"/>
        </w:rPr>
      </w:pPr>
      <w:r w:rsidRPr="00852E5C">
        <w:rPr>
          <w:lang w:eastAsia="ru-RU"/>
        </w:rPr>
        <w:t>5.1.27.</w:t>
      </w:r>
      <w:r w:rsidRPr="00852E5C">
        <w:rPr>
          <w:lang w:eastAsia="ru-RU"/>
        </w:rPr>
        <w:tab/>
      </w:r>
      <w:proofErr w:type="gramStart"/>
      <w:r w:rsidRPr="00852E5C">
        <w:rPr>
          <w:lang w:eastAsia="ru-RU"/>
        </w:rPr>
        <w:t xml:space="preserve">В случае если срок кредитования превышает календарный год, своевременно продлевать страхование (обеспечить продление страхования залогодателем) до полного исполнения обязательств по </w:t>
      </w:r>
      <w:r w:rsidRPr="00852E5C">
        <w:rPr>
          <w:bCs/>
          <w:lang w:eastAsia="ru-RU"/>
        </w:rPr>
        <w:t>Договору</w:t>
      </w:r>
      <w:r w:rsidRPr="00852E5C">
        <w:rPr>
          <w:lang w:eastAsia="ru-RU"/>
        </w:rPr>
        <w:t xml:space="preserve">, передавать (обеспечить передачу залогодателем) </w:t>
      </w:r>
      <w:r w:rsidRPr="00852E5C">
        <w:rPr>
          <w:bCs/>
          <w:lang w:eastAsia="ru-RU"/>
        </w:rPr>
        <w:t>Банку</w:t>
      </w:r>
      <w:r w:rsidRPr="00852E5C">
        <w:rPr>
          <w:lang w:eastAsia="ru-RU"/>
        </w:rPr>
        <w:t xml:space="preserve"> оригинал или нотариально заверенную копию продленного договора страхования (страхового полиса при наличии) и предоставлять документ о перечислении страховой премии заблаговременно за 5 (Пять) рабочих дней до окончания срока действия текущего договора страхования (страхового полиса</w:t>
      </w:r>
      <w:proofErr w:type="gramEnd"/>
      <w:r w:rsidRPr="00852E5C">
        <w:rPr>
          <w:lang w:eastAsia="ru-RU"/>
        </w:rPr>
        <w:t xml:space="preserve"> при наличии);</w:t>
      </w:r>
    </w:p>
    <w:p w:rsidR="00852E5C" w:rsidRPr="00852E5C" w:rsidRDefault="00852E5C" w:rsidP="00852E5C">
      <w:pPr>
        <w:widowControl w:val="0"/>
        <w:tabs>
          <w:tab w:val="clear" w:pos="425"/>
          <w:tab w:val="clear" w:pos="567"/>
          <w:tab w:val="clear" w:pos="709"/>
        </w:tabs>
        <w:suppressAutoHyphens w:val="0"/>
        <w:ind w:firstLine="567"/>
        <w:jc w:val="both"/>
        <w:rPr>
          <w:lang w:eastAsia="ru-RU"/>
        </w:rPr>
      </w:pPr>
      <w:r w:rsidRPr="00852E5C">
        <w:rPr>
          <w:lang w:eastAsia="ru-RU"/>
        </w:rPr>
        <w:t>5.1.28.</w:t>
      </w:r>
      <w:r w:rsidRPr="00852E5C">
        <w:rPr>
          <w:lang w:eastAsia="ru-RU"/>
        </w:rPr>
        <w:tab/>
      </w:r>
      <w:proofErr w:type="gramStart"/>
      <w:r w:rsidRPr="00852E5C">
        <w:rPr>
          <w:lang w:eastAsia="ru-RU"/>
        </w:rPr>
        <w:t xml:space="preserve">Производить оценку предмета залога по истечении каждого периода, указанного в договоре залога (ипотеки), а так же по требованию Банка в случаях, установленных договором залога (ипотеки), представлять отчет об оценке в установленные договором залога (ипотеки) сроки и производить оплату услуг по оценке за свой счет </w:t>
      </w:r>
      <w:r w:rsidRPr="00852E5C">
        <w:rPr>
          <w:lang w:val="en-US" w:eastAsia="ru-RU"/>
        </w:rPr>
        <w:t>c</w:t>
      </w:r>
      <w:r w:rsidRPr="00852E5C">
        <w:rPr>
          <w:lang w:eastAsia="ru-RU"/>
        </w:rPr>
        <w:t xml:space="preserve"> предоставлением копии </w:t>
      </w:r>
      <w:r w:rsidRPr="00852E5C">
        <w:rPr>
          <w:bCs/>
          <w:lang w:eastAsia="ru-RU"/>
        </w:rPr>
        <w:t>платежного документа об оплате услуг оценщика</w:t>
      </w:r>
      <w:r w:rsidRPr="00852E5C">
        <w:rPr>
          <w:lang w:eastAsia="ru-RU"/>
        </w:rPr>
        <w:t xml:space="preserve"> (или обеспечить оплату услуг по оценке предмета</w:t>
      </w:r>
      <w:proofErr w:type="gramEnd"/>
      <w:r w:rsidRPr="00852E5C">
        <w:rPr>
          <w:lang w:eastAsia="ru-RU"/>
        </w:rPr>
        <w:t xml:space="preserve"> залога залогодателем в случае, если залогодателем является третье лицо), или возмещать Банку расходы по оценке предмета залога, понесенные им в случаях, предусмотренных договором залога (ипотеки) и Договором;</w:t>
      </w:r>
    </w:p>
    <w:p w:rsidR="00852E5C" w:rsidRPr="00852E5C" w:rsidRDefault="00852E5C" w:rsidP="00852E5C">
      <w:pPr>
        <w:widowControl w:val="0"/>
        <w:tabs>
          <w:tab w:val="clear" w:pos="425"/>
          <w:tab w:val="clear" w:pos="567"/>
          <w:tab w:val="clear" w:pos="709"/>
          <w:tab w:val="num" w:pos="1418"/>
          <w:tab w:val="num" w:pos="1506"/>
        </w:tabs>
        <w:suppressAutoHyphens w:val="0"/>
        <w:ind w:firstLine="567"/>
        <w:jc w:val="both"/>
        <w:rPr>
          <w:lang w:eastAsia="ru-RU"/>
        </w:rPr>
      </w:pPr>
      <w:r w:rsidRPr="00852E5C">
        <w:rPr>
          <w:lang w:eastAsia="ru-RU"/>
        </w:rPr>
        <w:t>5.1.29.</w:t>
      </w:r>
      <w:r w:rsidRPr="00852E5C">
        <w:rPr>
          <w:lang w:eastAsia="ru-RU"/>
        </w:rPr>
        <w:tab/>
        <w:t xml:space="preserve">Возместить расходы Банка по оценке предмета залога в случае, если Банк понес расходы в связи с привлечением оценщика в соответствии с п. 5.5.13 Договора, в течение 30 (Тридцати) календарных дней </w:t>
      </w:r>
      <w:proofErr w:type="gramStart"/>
      <w:r w:rsidRPr="00852E5C">
        <w:rPr>
          <w:lang w:eastAsia="ru-RU"/>
        </w:rPr>
        <w:t>с даты предъявления</w:t>
      </w:r>
      <w:proofErr w:type="gramEnd"/>
      <w:r w:rsidRPr="00852E5C">
        <w:rPr>
          <w:lang w:eastAsia="ru-RU"/>
        </w:rPr>
        <w:t xml:space="preserve"> Банком Заемщику требования о возмещении расходов по оценке залога;</w:t>
      </w:r>
    </w:p>
    <w:p w:rsidR="00852E5C" w:rsidRPr="00852E5C" w:rsidRDefault="00852E5C" w:rsidP="00852E5C">
      <w:pPr>
        <w:widowControl w:val="0"/>
        <w:tabs>
          <w:tab w:val="clear" w:pos="425"/>
          <w:tab w:val="clear" w:pos="567"/>
          <w:tab w:val="clear" w:pos="709"/>
          <w:tab w:val="left" w:pos="1418"/>
          <w:tab w:val="num" w:pos="2215"/>
        </w:tabs>
        <w:suppressAutoHyphens w:val="0"/>
        <w:ind w:firstLine="567"/>
        <w:jc w:val="both"/>
        <w:rPr>
          <w:lang w:eastAsia="ru-RU"/>
        </w:rPr>
      </w:pPr>
      <w:r w:rsidRPr="00852E5C">
        <w:rPr>
          <w:lang w:eastAsia="ru-RU"/>
        </w:rPr>
        <w:t>5.1.31.</w:t>
      </w:r>
      <w:r w:rsidRPr="00852E5C">
        <w:rPr>
          <w:lang w:eastAsia="ru-RU"/>
        </w:rPr>
        <w:tab/>
        <w:t xml:space="preserve">Возместить расходы Банка по страхованию предмета залога в случае, если Банк понес расходы, связанные с привлечением страховой компании в соответствии с п. 5.5.12 Договора, в течение 30 (Тридцати) календарных дней </w:t>
      </w:r>
      <w:proofErr w:type="gramStart"/>
      <w:r w:rsidRPr="00852E5C">
        <w:rPr>
          <w:lang w:eastAsia="ru-RU"/>
        </w:rPr>
        <w:t>с даты предъявления</w:t>
      </w:r>
      <w:proofErr w:type="gramEnd"/>
      <w:r w:rsidRPr="00852E5C">
        <w:rPr>
          <w:lang w:eastAsia="ru-RU"/>
        </w:rPr>
        <w:t xml:space="preserve"> Банком Заемщику требования об их возмещении;</w:t>
      </w:r>
    </w:p>
    <w:p w:rsidR="00852E5C" w:rsidRPr="00852E5C" w:rsidRDefault="00852E5C" w:rsidP="00852E5C">
      <w:pPr>
        <w:widowControl w:val="0"/>
        <w:tabs>
          <w:tab w:val="clear" w:pos="425"/>
          <w:tab w:val="clear" w:pos="567"/>
          <w:tab w:val="clear" w:pos="709"/>
          <w:tab w:val="num" w:pos="1418"/>
        </w:tabs>
        <w:suppressAutoHyphens w:val="0"/>
        <w:ind w:firstLine="567"/>
        <w:jc w:val="both"/>
        <w:rPr>
          <w:lang w:eastAsia="ru-RU"/>
        </w:rPr>
      </w:pPr>
      <w:r w:rsidRPr="00852E5C">
        <w:rPr>
          <w:lang w:eastAsia="ru-RU"/>
        </w:rPr>
        <w:t>5.1.32.</w:t>
      </w:r>
      <w:r w:rsidRPr="00852E5C">
        <w:rPr>
          <w:lang w:eastAsia="ru-RU"/>
        </w:rPr>
        <w:tab/>
      </w:r>
      <w:proofErr w:type="gramStart"/>
      <w:r w:rsidRPr="00852E5C">
        <w:rPr>
          <w:lang w:eastAsia="ru-RU"/>
        </w:rPr>
        <w:t>В течение 10 (Десяти) рабочих дней с даты подписания Договора предоставить Банку подлинные экземпляры Дополнительных соглашений (или их нотариально заверенные копии) ко всем договорам банковского счета в национальной валюте РФ, заключенным с другими банками или иными кредитными организациями, или предоставить иные документы, подтверждающие заранее данный акцепт Заемщика, о праве Банка на списание с Банковских счетов Заемщика денежных средств в погашение</w:t>
      </w:r>
      <w:proofErr w:type="gramEnd"/>
      <w:r w:rsidRPr="00852E5C">
        <w:rPr>
          <w:lang w:eastAsia="ru-RU"/>
        </w:rPr>
        <w:t xml:space="preserve"> любой задолженности, </w:t>
      </w:r>
      <w:proofErr w:type="gramStart"/>
      <w:r w:rsidRPr="00852E5C">
        <w:rPr>
          <w:lang w:eastAsia="ru-RU"/>
        </w:rPr>
        <w:t>предусмотренное</w:t>
      </w:r>
      <w:proofErr w:type="gramEnd"/>
      <w:r w:rsidRPr="00852E5C">
        <w:rPr>
          <w:lang w:eastAsia="ru-RU"/>
        </w:rPr>
        <w:t xml:space="preserve"> п.5.5.1 Договора, на основании заранее данного акцепта, с отражением в указанных Дополнительных соглашениях условия об обязательном информировании Банка другими </w:t>
      </w:r>
      <w:r w:rsidRPr="00852E5C">
        <w:rPr>
          <w:lang w:eastAsia="ru-RU"/>
        </w:rPr>
        <w:lastRenderedPageBreak/>
        <w:t>банками или иными кредитными организациями о фактах закрытия Заемщиком Банковского счета и/или прекращения действия Дополнительного соглашения;</w:t>
      </w:r>
    </w:p>
    <w:p w:rsidR="00852E5C" w:rsidRPr="00852E5C" w:rsidRDefault="00852E5C" w:rsidP="00852E5C">
      <w:pPr>
        <w:widowControl w:val="0"/>
        <w:tabs>
          <w:tab w:val="clear" w:pos="425"/>
          <w:tab w:val="clear" w:pos="567"/>
          <w:tab w:val="clear" w:pos="709"/>
          <w:tab w:val="num" w:pos="1418"/>
        </w:tabs>
        <w:suppressAutoHyphens w:val="0"/>
        <w:ind w:firstLine="567"/>
        <w:jc w:val="both"/>
        <w:rPr>
          <w:lang w:eastAsia="ru-RU"/>
        </w:rPr>
      </w:pPr>
      <w:r w:rsidRPr="00852E5C">
        <w:rPr>
          <w:lang w:eastAsia="ru-RU"/>
        </w:rPr>
        <w:t>5.1.33.</w:t>
      </w:r>
      <w:r w:rsidRPr="00852E5C">
        <w:rPr>
          <w:lang w:eastAsia="ru-RU"/>
        </w:rPr>
        <w:tab/>
      </w:r>
      <w:proofErr w:type="gramStart"/>
      <w:r w:rsidRPr="00852E5C">
        <w:rPr>
          <w:lang w:eastAsia="ru-RU"/>
        </w:rPr>
        <w:t>В течение 10 (Десяти) рабочих дней с даты подписания Договора представить Банку подлинные экземпляры Дополнительных соглашений (или их нотариально заверенные копии) ко всем договорам банковского счета в иностранной валюте, заключенным с другими банками или иными кредитными организациями, или предоставить иные документы, подтверждающие заранее данный акцепт Заемщика, о праве Банка на списание с Банковских счетов, открытых Заемщиком валютных денежных средств в</w:t>
      </w:r>
      <w:proofErr w:type="gramEnd"/>
      <w:r w:rsidRPr="00852E5C">
        <w:rPr>
          <w:lang w:eastAsia="ru-RU"/>
        </w:rPr>
        <w:t xml:space="preserve"> </w:t>
      </w:r>
      <w:proofErr w:type="gramStart"/>
      <w:r w:rsidRPr="00852E5C">
        <w:rPr>
          <w:lang w:eastAsia="ru-RU"/>
        </w:rPr>
        <w:t>размере эквивалентном имеющейся задолженности по курсу Банка России с возмещением всех расходов по купле-продаже иностранной валюты за счет Заемщика, в погашение любой задолженности, предусмотренное п.5.5.1 Договора, с отражением в указанных Дополнительных соглашениях условия об обязательном информировании Банка другими банками или иными кредитными организациями о фактах закрытия Заемщиком Банковского счета и/или прекращения действия Дополнительного соглашения;</w:t>
      </w:r>
      <w:proofErr w:type="gramEnd"/>
    </w:p>
    <w:p w:rsidR="00852E5C" w:rsidRPr="00852E5C" w:rsidRDefault="00852E5C" w:rsidP="00852E5C">
      <w:pPr>
        <w:widowControl w:val="0"/>
        <w:tabs>
          <w:tab w:val="clear" w:pos="425"/>
          <w:tab w:val="clear" w:pos="567"/>
          <w:tab w:val="clear" w:pos="709"/>
          <w:tab w:val="num" w:pos="1418"/>
        </w:tabs>
        <w:suppressAutoHyphens w:val="0"/>
        <w:ind w:firstLine="567"/>
        <w:jc w:val="both"/>
        <w:rPr>
          <w:lang w:eastAsia="ru-RU"/>
        </w:rPr>
      </w:pPr>
      <w:r w:rsidRPr="00852E5C">
        <w:rPr>
          <w:lang w:eastAsia="ru-RU"/>
        </w:rPr>
        <w:t>5.1.34.</w:t>
      </w:r>
      <w:r w:rsidRPr="00852E5C">
        <w:rPr>
          <w:lang w:eastAsia="ru-RU"/>
        </w:rPr>
        <w:tab/>
      </w:r>
      <w:proofErr w:type="gramStart"/>
      <w:r w:rsidRPr="00852E5C">
        <w:rPr>
          <w:lang w:eastAsia="ru-RU"/>
        </w:rPr>
        <w:t>В случае открытия новых Банковских счетов и/или закрытия Банковских счетов Заемщика в других банках или иных кредитных организациях, в течение 5 (Пяти) рабочих дней после открытия новых Банковских счетов предоставить Банку подлинные экземпляры (или их нотариально заверенные копии) Дополнительных соглашений к договорам банковского счета (или договоров банковского счета), заключенных с другими банками или иными кредитными организациями, обслуживающими его Банковские</w:t>
      </w:r>
      <w:proofErr w:type="gramEnd"/>
      <w:r w:rsidRPr="00852E5C">
        <w:rPr>
          <w:lang w:eastAsia="ru-RU"/>
        </w:rPr>
        <w:t xml:space="preserve"> </w:t>
      </w:r>
      <w:proofErr w:type="gramStart"/>
      <w:r w:rsidRPr="00852E5C">
        <w:rPr>
          <w:lang w:eastAsia="ru-RU"/>
        </w:rPr>
        <w:t xml:space="preserve">счета, с аналогичными условиями о праве </w:t>
      </w:r>
      <w:r w:rsidRPr="00852E5C">
        <w:rPr>
          <w:bCs/>
          <w:lang w:eastAsia="ru-RU"/>
        </w:rPr>
        <w:t>Банка</w:t>
      </w:r>
      <w:r w:rsidRPr="00852E5C">
        <w:rPr>
          <w:lang w:eastAsia="ru-RU"/>
        </w:rPr>
        <w:t xml:space="preserve"> на списание денежных средств с его Банковских счетов, или предоставить иные документы, подтверждающие заранее данный акцепт Заемщика, о праве Банка на списание денежных средств с его Банковских счетов, с отражением в указанных Дополнительных соглашениях условия об обязательном информировании Банка другими банками или Кредитными организациями о фактах закрытия Заемщиком Банковского счета и/или прекращения</w:t>
      </w:r>
      <w:proofErr w:type="gramEnd"/>
      <w:r w:rsidRPr="00852E5C">
        <w:rPr>
          <w:lang w:eastAsia="ru-RU"/>
        </w:rPr>
        <w:t xml:space="preserve"> действия Дополнительного соглашения;</w:t>
      </w:r>
    </w:p>
    <w:p w:rsidR="00852E5C" w:rsidRPr="00852E5C" w:rsidRDefault="00852E5C" w:rsidP="00852E5C">
      <w:pPr>
        <w:widowControl w:val="0"/>
        <w:tabs>
          <w:tab w:val="clear" w:pos="425"/>
          <w:tab w:val="clear" w:pos="567"/>
          <w:tab w:val="clear" w:pos="709"/>
          <w:tab w:val="num" w:pos="1701"/>
          <w:tab w:val="num" w:pos="1985"/>
        </w:tabs>
        <w:suppressAutoHyphens w:val="0"/>
        <w:ind w:firstLine="567"/>
        <w:jc w:val="both"/>
        <w:rPr>
          <w:lang w:eastAsia="ru-RU"/>
        </w:rPr>
      </w:pPr>
      <w:r w:rsidRPr="00852E5C">
        <w:rPr>
          <w:lang w:eastAsia="ru-RU"/>
        </w:rPr>
        <w:t>5.1.35.</w:t>
      </w:r>
      <w:r w:rsidRPr="00852E5C">
        <w:rPr>
          <w:lang w:eastAsia="ru-RU"/>
        </w:rPr>
        <w:tab/>
      </w:r>
      <w:proofErr w:type="gramStart"/>
      <w:r w:rsidRPr="00852E5C">
        <w:rPr>
          <w:lang w:eastAsia="ru-RU"/>
        </w:rPr>
        <w:t>Не использовать денежные средства, полученные по Договору на: предоставление займов третьим лицам, погашение обязательств Заемщика или третьих лиц по возврату денежных средств, привлеченных Заемщиком от третьих лиц, оплату лизинговых платежей, приобретение и погашение ценных бумаг (за исключением векселей Банка), уплату процентов, комиссий и иных платежей по кредитным продуктам Заемщика или третьих лиц, осуществление вложений в уставные капиталы других юридических лиц.</w:t>
      </w:r>
      <w:proofErr w:type="gramEnd"/>
    </w:p>
    <w:p w:rsidR="00852E5C" w:rsidRPr="00852E5C" w:rsidRDefault="00852E5C" w:rsidP="00852E5C">
      <w:pPr>
        <w:widowControl w:val="0"/>
        <w:tabs>
          <w:tab w:val="clear" w:pos="425"/>
          <w:tab w:val="clear" w:pos="567"/>
          <w:tab w:val="clear" w:pos="709"/>
          <w:tab w:val="left" w:pos="900"/>
        </w:tabs>
        <w:suppressAutoHyphens w:val="0"/>
        <w:ind w:firstLine="567"/>
        <w:jc w:val="both"/>
        <w:rPr>
          <w:lang w:val="x-none" w:eastAsia="x-none"/>
        </w:rPr>
      </w:pPr>
      <w:r w:rsidRPr="00852E5C">
        <w:rPr>
          <w:lang w:val="x-none" w:eastAsia="x-none"/>
        </w:rPr>
        <w:t>5.2.</w:t>
      </w:r>
      <w:r w:rsidRPr="00852E5C">
        <w:rPr>
          <w:lang w:val="x-none" w:eastAsia="x-none"/>
        </w:rPr>
        <w:tab/>
      </w:r>
      <w:r w:rsidRPr="00852E5C">
        <w:rPr>
          <w:bCs/>
          <w:lang w:val="x-none" w:eastAsia="x-none"/>
        </w:rPr>
        <w:t>Заемщик</w:t>
      </w:r>
      <w:r w:rsidRPr="00852E5C">
        <w:rPr>
          <w:lang w:val="x-none" w:eastAsia="x-none"/>
        </w:rPr>
        <w:t xml:space="preserve"> вправе:</w:t>
      </w:r>
    </w:p>
    <w:p w:rsidR="00852E5C" w:rsidRPr="00852E5C" w:rsidRDefault="00852E5C" w:rsidP="00852E5C">
      <w:pPr>
        <w:widowControl w:val="0"/>
        <w:tabs>
          <w:tab w:val="clear" w:pos="425"/>
          <w:tab w:val="clear" w:pos="567"/>
          <w:tab w:val="clear" w:pos="709"/>
          <w:tab w:val="num" w:pos="1506"/>
        </w:tabs>
        <w:suppressAutoHyphens w:val="0"/>
        <w:ind w:firstLine="567"/>
        <w:jc w:val="both"/>
        <w:rPr>
          <w:lang w:eastAsia="ru-RU"/>
        </w:rPr>
      </w:pPr>
      <w:r w:rsidRPr="00852E5C">
        <w:rPr>
          <w:lang w:eastAsia="ru-RU"/>
        </w:rPr>
        <w:t>5.2.1.</w:t>
      </w:r>
      <w:r w:rsidRPr="00852E5C">
        <w:rPr>
          <w:lang w:eastAsia="ru-RU"/>
        </w:rPr>
        <w:tab/>
        <w:t xml:space="preserve">В одностороннем порядке отказаться от </w:t>
      </w:r>
      <w:r w:rsidRPr="00852E5C">
        <w:rPr>
          <w:bCs/>
          <w:lang w:eastAsia="ru-RU"/>
        </w:rPr>
        <w:t>Договора</w:t>
      </w:r>
      <w:r w:rsidRPr="00852E5C">
        <w:rPr>
          <w:lang w:eastAsia="ru-RU"/>
        </w:rPr>
        <w:t xml:space="preserve"> в случае несогласия с установлением </w:t>
      </w:r>
      <w:r w:rsidRPr="00852E5C">
        <w:rPr>
          <w:bCs/>
          <w:lang w:eastAsia="ru-RU"/>
        </w:rPr>
        <w:t>Банком</w:t>
      </w:r>
      <w:r w:rsidRPr="00852E5C">
        <w:rPr>
          <w:lang w:eastAsia="ru-RU"/>
        </w:rPr>
        <w:t xml:space="preserve"> нового размера процентной ставки в соответствии с пп.1.3, 1.4 </w:t>
      </w:r>
      <w:r w:rsidRPr="00852E5C">
        <w:rPr>
          <w:bCs/>
          <w:lang w:eastAsia="ru-RU"/>
        </w:rPr>
        <w:t>Договора</w:t>
      </w:r>
      <w:r w:rsidRPr="00852E5C">
        <w:rPr>
          <w:lang w:eastAsia="ru-RU"/>
        </w:rPr>
        <w:t xml:space="preserve"> при условии исполнения всех предусмотренных пп.1.3, 1.4 </w:t>
      </w:r>
      <w:r w:rsidRPr="00852E5C">
        <w:rPr>
          <w:bCs/>
          <w:lang w:eastAsia="ru-RU"/>
        </w:rPr>
        <w:t>Договора</w:t>
      </w:r>
      <w:r w:rsidRPr="00852E5C">
        <w:rPr>
          <w:lang w:eastAsia="ru-RU"/>
        </w:rPr>
        <w:t xml:space="preserve"> обязанностей. </w:t>
      </w:r>
    </w:p>
    <w:p w:rsidR="00852E5C" w:rsidRPr="00852E5C" w:rsidRDefault="00852E5C" w:rsidP="00852E5C">
      <w:pPr>
        <w:widowControl w:val="0"/>
        <w:tabs>
          <w:tab w:val="clear" w:pos="425"/>
          <w:tab w:val="clear" w:pos="567"/>
          <w:tab w:val="clear" w:pos="709"/>
          <w:tab w:val="num" w:pos="1506"/>
        </w:tabs>
        <w:suppressAutoHyphens w:val="0"/>
        <w:ind w:firstLine="567"/>
        <w:jc w:val="both"/>
        <w:rPr>
          <w:lang w:eastAsia="ru-RU"/>
        </w:rPr>
      </w:pPr>
      <w:r w:rsidRPr="00852E5C">
        <w:rPr>
          <w:lang w:eastAsia="ru-RU"/>
        </w:rPr>
        <w:t>5.2.2.</w:t>
      </w:r>
      <w:r w:rsidRPr="00852E5C">
        <w:rPr>
          <w:lang w:eastAsia="ru-RU"/>
        </w:rPr>
        <w:tab/>
        <w:t>Досрочно возвратить Кредит полностью либо частично, предварительно уведомив Банк о намерении</w:t>
      </w:r>
      <w:proofErr w:type="gramStart"/>
      <w:r w:rsidRPr="00852E5C">
        <w:rPr>
          <w:lang w:eastAsia="ru-RU"/>
        </w:rPr>
        <w:t xml:space="preserve"> Д</w:t>
      </w:r>
      <w:proofErr w:type="gramEnd"/>
      <w:r w:rsidRPr="00852E5C">
        <w:rPr>
          <w:lang w:eastAsia="ru-RU"/>
        </w:rPr>
        <w:t>осрочно возвратить Кредит или часть Кредита (транша или части транша) в письменной и устной формах. Уведомление о Досрочном возврате Кредита или части Кредита (транша или части транша) в письменной форме направляется Заемщиком в адрес Банка заказным письмом с уведомлением или по системе «Клиент-Банк» или иными способами, предусматривающими письменный акцепт (письменную отметку) Банка в получении уведомления. Уведомление о Досрочном возврате Кредита или части Кредита (транша или части транша) должно быть направлено Заемщиком в адрес Банка не менее чем за 3 (Три) рабочих дня до предполагаемой даты Досрочного возврата Кредита или части Кредита (транша или части транша). Одновременно с направлением письменного уведомления о Досрочном возврате Кредита или части Кредита (транша или части транша) Заемщик в устной форме извещает уполномоченных должностных лиц Банка о своем намерении</w:t>
      </w:r>
      <w:proofErr w:type="gramStart"/>
      <w:r w:rsidRPr="00852E5C">
        <w:rPr>
          <w:lang w:eastAsia="ru-RU"/>
        </w:rPr>
        <w:t xml:space="preserve"> Д</w:t>
      </w:r>
      <w:proofErr w:type="gramEnd"/>
      <w:r w:rsidRPr="00852E5C">
        <w:rPr>
          <w:lang w:eastAsia="ru-RU"/>
        </w:rPr>
        <w:t>осрочно возвратить Кредит или часть Кредита (транш или часть транша).</w:t>
      </w:r>
    </w:p>
    <w:p w:rsidR="00852E5C" w:rsidRPr="00852E5C" w:rsidRDefault="00852E5C" w:rsidP="00852E5C">
      <w:pPr>
        <w:widowControl w:val="0"/>
        <w:tabs>
          <w:tab w:val="clear" w:pos="425"/>
          <w:tab w:val="clear" w:pos="567"/>
          <w:tab w:val="clear" w:pos="709"/>
          <w:tab w:val="left" w:pos="900"/>
          <w:tab w:val="left" w:pos="5400"/>
        </w:tabs>
        <w:suppressAutoHyphens w:val="0"/>
        <w:ind w:firstLine="567"/>
        <w:jc w:val="both"/>
        <w:rPr>
          <w:lang w:eastAsia="ru-RU"/>
        </w:rPr>
      </w:pPr>
      <w:r w:rsidRPr="00852E5C">
        <w:rPr>
          <w:lang w:eastAsia="ru-RU"/>
        </w:rPr>
        <w:t xml:space="preserve">В случае Досрочного возврата Кредита в полном объеме проценты, комиссии и неустойки рассчитываются за фактический срок пользования Кредитом и уплачиваются в дату Досрочного возврата Кредита. В этом случае срок действия Договора определяется датой фактического возврата Заемщиком Кредита, уплатой процентов за пользование Кредитом, уплатой комиссий, неустоек и выполнением всех иных денежных обязательств перед Банком, предусмотренных </w:t>
      </w:r>
      <w:r w:rsidRPr="00852E5C">
        <w:rPr>
          <w:lang w:eastAsia="ru-RU"/>
        </w:rPr>
        <w:lastRenderedPageBreak/>
        <w:t>Договором. При этом не требуется письменного соглашения Сторон о внесении соответствующего изменения в п.1.1 Договора.</w:t>
      </w:r>
    </w:p>
    <w:p w:rsidR="00852E5C" w:rsidRPr="00852E5C" w:rsidRDefault="00852E5C" w:rsidP="00852E5C">
      <w:pPr>
        <w:widowControl w:val="0"/>
        <w:tabs>
          <w:tab w:val="clear" w:pos="425"/>
          <w:tab w:val="clear" w:pos="567"/>
          <w:tab w:val="clear" w:pos="709"/>
        </w:tabs>
        <w:suppressAutoHyphens w:val="0"/>
        <w:ind w:firstLine="567"/>
        <w:jc w:val="both"/>
        <w:rPr>
          <w:lang w:eastAsia="ru-RU"/>
        </w:rPr>
      </w:pPr>
      <w:r w:rsidRPr="00852E5C">
        <w:rPr>
          <w:lang w:eastAsia="ru-RU"/>
        </w:rPr>
        <w:t>В случае Досрочного возврата части Кредита (транша или части транша) Заемщик уплачивает проценты, комиссии и неустойки в очередной срок уплаты процентов в соответствии с условиями п. 4.2 Договора.</w:t>
      </w:r>
    </w:p>
    <w:p w:rsidR="00852E5C" w:rsidRPr="00852E5C" w:rsidRDefault="00852E5C" w:rsidP="00852E5C">
      <w:pPr>
        <w:widowControl w:val="0"/>
        <w:tabs>
          <w:tab w:val="clear" w:pos="425"/>
          <w:tab w:val="clear" w:pos="567"/>
          <w:tab w:val="clear" w:pos="709"/>
          <w:tab w:val="num" w:pos="1080"/>
          <w:tab w:val="num" w:pos="1430"/>
          <w:tab w:val="num" w:pos="1701"/>
        </w:tabs>
        <w:suppressAutoHyphens w:val="0"/>
        <w:ind w:firstLine="567"/>
        <w:jc w:val="both"/>
        <w:rPr>
          <w:lang w:eastAsia="ru-RU"/>
        </w:rPr>
      </w:pPr>
      <w:r w:rsidRPr="00852E5C">
        <w:rPr>
          <w:lang w:eastAsia="ru-RU"/>
        </w:rPr>
        <w:t>Нарушение Заемщиком порядка Досрочного возврата Кредита, установленного  настоящим пунктом, влечет за собой ответственность, предусмотренную п. 6.8</w:t>
      </w:r>
      <w:r w:rsidRPr="00852E5C">
        <w:rPr>
          <w:b/>
          <w:i/>
          <w:color w:val="984806"/>
          <w:lang w:eastAsia="ru-RU"/>
        </w:rPr>
        <w:t xml:space="preserve"> </w:t>
      </w:r>
      <w:r w:rsidRPr="00852E5C">
        <w:rPr>
          <w:lang w:eastAsia="ru-RU"/>
        </w:rPr>
        <w:t>Договора.</w:t>
      </w:r>
    </w:p>
    <w:p w:rsidR="00852E5C" w:rsidRPr="00852E5C" w:rsidRDefault="00852E5C" w:rsidP="00852E5C">
      <w:pPr>
        <w:widowControl w:val="0"/>
        <w:tabs>
          <w:tab w:val="clear" w:pos="425"/>
          <w:tab w:val="clear" w:pos="567"/>
          <w:tab w:val="clear" w:pos="709"/>
          <w:tab w:val="left" w:pos="180"/>
          <w:tab w:val="num" w:pos="1418"/>
        </w:tabs>
        <w:suppressAutoHyphens w:val="0"/>
        <w:ind w:firstLine="567"/>
        <w:jc w:val="both"/>
        <w:rPr>
          <w:lang w:val="x-none" w:eastAsia="x-none"/>
        </w:rPr>
      </w:pPr>
      <w:r w:rsidRPr="00852E5C">
        <w:rPr>
          <w:lang w:eastAsia="x-none"/>
        </w:rPr>
        <w:t>5.3.</w:t>
      </w:r>
      <w:r w:rsidRPr="00852E5C">
        <w:rPr>
          <w:lang w:eastAsia="x-none"/>
        </w:rPr>
        <w:tab/>
      </w:r>
      <w:r w:rsidRPr="00852E5C">
        <w:rPr>
          <w:bCs/>
          <w:lang w:val="x-none" w:eastAsia="x-none"/>
        </w:rPr>
        <w:t>Заемщик гарантирует:</w:t>
      </w:r>
    </w:p>
    <w:p w:rsidR="00852E5C" w:rsidRPr="00852E5C" w:rsidRDefault="00852E5C" w:rsidP="00852E5C">
      <w:pPr>
        <w:widowControl w:val="0"/>
        <w:tabs>
          <w:tab w:val="clear" w:pos="425"/>
          <w:tab w:val="clear" w:pos="567"/>
          <w:tab w:val="clear" w:pos="709"/>
          <w:tab w:val="left" w:pos="900"/>
          <w:tab w:val="left" w:pos="1418"/>
        </w:tabs>
        <w:suppressAutoHyphens w:val="0"/>
        <w:ind w:firstLine="567"/>
        <w:jc w:val="both"/>
        <w:rPr>
          <w:bCs/>
          <w:lang w:eastAsia="ru-RU"/>
        </w:rPr>
      </w:pPr>
      <w:r w:rsidRPr="00852E5C">
        <w:rPr>
          <w:bCs/>
          <w:lang w:eastAsia="ru-RU"/>
        </w:rPr>
        <w:t>5.3.1.</w:t>
      </w:r>
      <w:r w:rsidRPr="00852E5C">
        <w:rPr>
          <w:bCs/>
          <w:lang w:eastAsia="ru-RU"/>
        </w:rPr>
        <w:tab/>
        <w:t>Достоверность сведений, указанных в документах, предоставленных Банку;</w:t>
      </w:r>
    </w:p>
    <w:p w:rsidR="00852E5C" w:rsidRPr="00852E5C" w:rsidRDefault="00852E5C" w:rsidP="00852E5C">
      <w:pPr>
        <w:widowControl w:val="0"/>
        <w:tabs>
          <w:tab w:val="clear" w:pos="425"/>
          <w:tab w:val="clear" w:pos="567"/>
          <w:tab w:val="clear" w:pos="709"/>
          <w:tab w:val="num" w:pos="1418"/>
        </w:tabs>
        <w:suppressAutoHyphens w:val="0"/>
        <w:ind w:firstLine="567"/>
        <w:jc w:val="both"/>
        <w:rPr>
          <w:lang w:eastAsia="ru-RU"/>
        </w:rPr>
      </w:pPr>
      <w:r w:rsidRPr="00852E5C">
        <w:rPr>
          <w:lang w:eastAsia="ru-RU"/>
        </w:rPr>
        <w:t>5.3.2.</w:t>
      </w:r>
      <w:r w:rsidRPr="00852E5C">
        <w:rPr>
          <w:lang w:eastAsia="ru-RU"/>
        </w:rPr>
        <w:tab/>
        <w:t>Отсутствие обременения имущества, указанного в п.2.2 Договора, находящегося на балансе Заемщика/ залогодателя, обязательствами перед третьими лицами, о которых Банк не был уведомлен Заемщиком до заключения Договора; отсутствие в настоящее время предъявленных к нему имущественных исков, а в случае появления в будущем – незамедлительное информирование об этом Банка;</w:t>
      </w:r>
    </w:p>
    <w:p w:rsidR="00852E5C" w:rsidRPr="00852E5C" w:rsidRDefault="00852E5C" w:rsidP="00852E5C">
      <w:pPr>
        <w:widowControl w:val="0"/>
        <w:tabs>
          <w:tab w:val="clear" w:pos="425"/>
          <w:tab w:val="clear" w:pos="567"/>
          <w:tab w:val="clear" w:pos="709"/>
          <w:tab w:val="left" w:pos="900"/>
          <w:tab w:val="left" w:pos="1418"/>
        </w:tabs>
        <w:suppressAutoHyphens w:val="0"/>
        <w:ind w:firstLine="567"/>
        <w:jc w:val="both"/>
        <w:rPr>
          <w:lang w:val="x-none" w:eastAsia="x-none"/>
        </w:rPr>
      </w:pPr>
      <w:r w:rsidRPr="00852E5C">
        <w:rPr>
          <w:bCs/>
          <w:lang w:val="x-none" w:eastAsia="x-none"/>
        </w:rPr>
        <w:t>5.3.3.</w:t>
      </w:r>
      <w:r w:rsidRPr="00852E5C">
        <w:rPr>
          <w:bCs/>
          <w:lang w:val="x-none" w:eastAsia="x-none"/>
        </w:rPr>
        <w:tab/>
      </w:r>
      <w:r w:rsidRPr="00852E5C">
        <w:rPr>
          <w:lang w:eastAsia="x-none"/>
        </w:rPr>
        <w:t>З</w:t>
      </w:r>
      <w:proofErr w:type="spellStart"/>
      <w:r w:rsidRPr="00852E5C">
        <w:rPr>
          <w:bCs/>
          <w:lang w:val="x-none" w:eastAsia="x-none"/>
        </w:rPr>
        <w:t>аключение</w:t>
      </w:r>
      <w:proofErr w:type="spellEnd"/>
      <w:r w:rsidRPr="00852E5C">
        <w:rPr>
          <w:bCs/>
          <w:lang w:val="x-none" w:eastAsia="x-none"/>
        </w:rPr>
        <w:t xml:space="preserve"> и исполнение Договора не повлечет расторжени</w:t>
      </w:r>
      <w:r w:rsidRPr="00852E5C">
        <w:rPr>
          <w:bCs/>
          <w:lang w:eastAsia="x-none"/>
        </w:rPr>
        <w:t>я</w:t>
      </w:r>
      <w:r w:rsidRPr="00852E5C">
        <w:rPr>
          <w:bCs/>
          <w:lang w:val="x-none" w:eastAsia="x-none"/>
        </w:rPr>
        <w:t xml:space="preserve"> других договоров и соглашений, заключенных Заемщиком с третьими лицами.</w:t>
      </w:r>
    </w:p>
    <w:p w:rsidR="00852E5C" w:rsidRPr="00852E5C" w:rsidRDefault="00852E5C" w:rsidP="00852E5C">
      <w:pPr>
        <w:widowControl w:val="0"/>
        <w:tabs>
          <w:tab w:val="clear" w:pos="425"/>
          <w:tab w:val="clear" w:pos="567"/>
          <w:tab w:val="clear" w:pos="709"/>
          <w:tab w:val="left" w:pos="900"/>
          <w:tab w:val="num" w:pos="1418"/>
        </w:tabs>
        <w:suppressAutoHyphens w:val="0"/>
        <w:ind w:firstLine="567"/>
        <w:jc w:val="both"/>
        <w:rPr>
          <w:lang w:val="x-none" w:eastAsia="x-none"/>
        </w:rPr>
      </w:pPr>
      <w:r w:rsidRPr="00852E5C">
        <w:rPr>
          <w:bCs/>
          <w:lang w:eastAsia="x-none"/>
        </w:rPr>
        <w:t>5.4.</w:t>
      </w:r>
      <w:r w:rsidRPr="00852E5C">
        <w:rPr>
          <w:bCs/>
          <w:lang w:eastAsia="x-none"/>
        </w:rPr>
        <w:tab/>
      </w:r>
      <w:r w:rsidRPr="00852E5C">
        <w:rPr>
          <w:bCs/>
          <w:lang w:val="x-none" w:eastAsia="x-none"/>
        </w:rPr>
        <w:t>Банк</w:t>
      </w:r>
      <w:r w:rsidRPr="00852E5C">
        <w:rPr>
          <w:lang w:val="x-none" w:eastAsia="x-none"/>
        </w:rPr>
        <w:t xml:space="preserve"> обязуется:</w:t>
      </w:r>
    </w:p>
    <w:p w:rsidR="00852E5C" w:rsidRPr="00852E5C" w:rsidRDefault="00852E5C" w:rsidP="00852E5C">
      <w:pPr>
        <w:widowControl w:val="0"/>
        <w:tabs>
          <w:tab w:val="clear" w:pos="425"/>
          <w:tab w:val="clear" w:pos="567"/>
          <w:tab w:val="clear" w:pos="709"/>
          <w:tab w:val="num" w:pos="1418"/>
        </w:tabs>
        <w:suppressAutoHyphens w:val="0"/>
        <w:ind w:firstLine="567"/>
        <w:jc w:val="both"/>
        <w:rPr>
          <w:lang w:eastAsia="ru-RU"/>
        </w:rPr>
      </w:pPr>
      <w:r w:rsidRPr="00852E5C">
        <w:rPr>
          <w:lang w:eastAsia="ru-RU"/>
        </w:rPr>
        <w:t>5.4.1.</w:t>
      </w:r>
      <w:r w:rsidRPr="00852E5C">
        <w:rPr>
          <w:lang w:eastAsia="ru-RU"/>
        </w:rPr>
        <w:tab/>
        <w:t xml:space="preserve">предоставить </w:t>
      </w:r>
      <w:r w:rsidRPr="00852E5C">
        <w:rPr>
          <w:bCs/>
          <w:lang w:eastAsia="ru-RU"/>
        </w:rPr>
        <w:t>Заемщику</w:t>
      </w:r>
      <w:r w:rsidRPr="00852E5C">
        <w:rPr>
          <w:lang w:eastAsia="ru-RU"/>
        </w:rPr>
        <w:t xml:space="preserve"> Кредит на условиях </w:t>
      </w:r>
      <w:r w:rsidRPr="00852E5C">
        <w:rPr>
          <w:bCs/>
          <w:lang w:eastAsia="ru-RU"/>
        </w:rPr>
        <w:t>Договора</w:t>
      </w:r>
      <w:r w:rsidRPr="00852E5C">
        <w:rPr>
          <w:lang w:eastAsia="ru-RU"/>
        </w:rPr>
        <w:t>;</w:t>
      </w:r>
    </w:p>
    <w:p w:rsidR="00852E5C" w:rsidRPr="00852E5C" w:rsidRDefault="00852E5C" w:rsidP="00852E5C">
      <w:pPr>
        <w:widowControl w:val="0"/>
        <w:tabs>
          <w:tab w:val="clear" w:pos="425"/>
          <w:tab w:val="clear" w:pos="567"/>
          <w:tab w:val="clear" w:pos="709"/>
          <w:tab w:val="num" w:pos="1418"/>
        </w:tabs>
        <w:suppressAutoHyphens w:val="0"/>
        <w:ind w:firstLine="567"/>
        <w:jc w:val="both"/>
        <w:rPr>
          <w:lang w:eastAsia="ru-RU"/>
        </w:rPr>
      </w:pPr>
      <w:r w:rsidRPr="00852E5C">
        <w:rPr>
          <w:lang w:eastAsia="ru-RU"/>
        </w:rPr>
        <w:t>5.4.2.</w:t>
      </w:r>
      <w:r w:rsidRPr="00852E5C">
        <w:rPr>
          <w:lang w:eastAsia="ru-RU"/>
        </w:rPr>
        <w:tab/>
        <w:t xml:space="preserve">своевременно информировать </w:t>
      </w:r>
      <w:r w:rsidRPr="00852E5C">
        <w:rPr>
          <w:bCs/>
          <w:lang w:eastAsia="ru-RU"/>
        </w:rPr>
        <w:t>Заемщика</w:t>
      </w:r>
      <w:r w:rsidRPr="00852E5C">
        <w:rPr>
          <w:lang w:eastAsia="ru-RU"/>
        </w:rPr>
        <w:t xml:space="preserve"> обо всех изменениях, которые он вправе вносить в Договор в одностороннем порядке в соответствии с его условиями.</w:t>
      </w:r>
    </w:p>
    <w:p w:rsidR="00852E5C" w:rsidRPr="00852E5C" w:rsidRDefault="00852E5C" w:rsidP="00852E5C">
      <w:pPr>
        <w:widowControl w:val="0"/>
        <w:tabs>
          <w:tab w:val="clear" w:pos="425"/>
          <w:tab w:val="clear" w:pos="567"/>
          <w:tab w:val="clear" w:pos="709"/>
          <w:tab w:val="left" w:pos="900"/>
          <w:tab w:val="left" w:pos="1418"/>
        </w:tabs>
        <w:suppressAutoHyphens w:val="0"/>
        <w:ind w:firstLine="567"/>
        <w:jc w:val="both"/>
        <w:rPr>
          <w:lang w:val="x-none" w:eastAsia="x-none"/>
        </w:rPr>
      </w:pPr>
      <w:r w:rsidRPr="00852E5C">
        <w:rPr>
          <w:bCs/>
          <w:lang w:eastAsia="x-none"/>
        </w:rPr>
        <w:t>5.5.</w:t>
      </w:r>
      <w:r w:rsidRPr="00852E5C">
        <w:rPr>
          <w:bCs/>
          <w:lang w:eastAsia="x-none"/>
        </w:rPr>
        <w:tab/>
      </w:r>
      <w:r w:rsidRPr="00852E5C">
        <w:rPr>
          <w:bCs/>
          <w:lang w:val="x-none" w:eastAsia="x-none"/>
        </w:rPr>
        <w:t>Банк</w:t>
      </w:r>
      <w:r w:rsidRPr="00852E5C">
        <w:rPr>
          <w:lang w:val="x-none" w:eastAsia="x-none"/>
        </w:rPr>
        <w:t xml:space="preserve"> вправе:</w:t>
      </w:r>
    </w:p>
    <w:p w:rsidR="00852E5C" w:rsidRPr="00852E5C" w:rsidRDefault="00852E5C" w:rsidP="00852E5C">
      <w:pPr>
        <w:widowControl w:val="0"/>
        <w:tabs>
          <w:tab w:val="clear" w:pos="425"/>
          <w:tab w:val="clear" w:pos="567"/>
          <w:tab w:val="clear" w:pos="709"/>
          <w:tab w:val="num" w:pos="1418"/>
          <w:tab w:val="num" w:pos="1506"/>
        </w:tabs>
        <w:suppressAutoHyphens w:val="0"/>
        <w:ind w:firstLine="567"/>
        <w:jc w:val="both"/>
        <w:rPr>
          <w:lang w:eastAsia="ru-RU"/>
        </w:rPr>
      </w:pPr>
      <w:r w:rsidRPr="00852E5C">
        <w:rPr>
          <w:lang w:eastAsia="ru-RU"/>
        </w:rPr>
        <w:t>5.5.1.</w:t>
      </w:r>
      <w:r w:rsidRPr="00852E5C">
        <w:rPr>
          <w:lang w:eastAsia="ru-RU"/>
        </w:rPr>
        <w:tab/>
      </w:r>
      <w:proofErr w:type="gramStart"/>
      <w:r w:rsidRPr="00852E5C">
        <w:rPr>
          <w:lang w:eastAsia="ru-RU"/>
        </w:rPr>
        <w:t xml:space="preserve">Списывать с использованием предусмотренных законодательством форм расчетов на основании письменного заявления Заемщика о заранее данном акцепте (по форме Банка) или  заключаемого  Дополнительного соглашения к договору банковского счета денежные средства, находящиеся на банковских счетах, открытых </w:t>
      </w:r>
      <w:r w:rsidRPr="00852E5C">
        <w:rPr>
          <w:bCs/>
          <w:lang w:eastAsia="ru-RU"/>
        </w:rPr>
        <w:t>Заемщиком</w:t>
      </w:r>
      <w:r w:rsidRPr="00852E5C">
        <w:rPr>
          <w:lang w:eastAsia="ru-RU"/>
        </w:rPr>
        <w:t xml:space="preserve"> в валюте </w:t>
      </w:r>
      <w:r w:rsidRPr="00852E5C">
        <w:rPr>
          <w:bCs/>
          <w:lang w:eastAsia="ru-RU"/>
        </w:rPr>
        <w:t>Договора</w:t>
      </w:r>
      <w:r w:rsidRPr="00852E5C">
        <w:rPr>
          <w:lang w:eastAsia="ru-RU"/>
        </w:rPr>
        <w:t xml:space="preserve"> в </w:t>
      </w:r>
      <w:r w:rsidRPr="00852E5C">
        <w:rPr>
          <w:bCs/>
          <w:lang w:eastAsia="ru-RU"/>
        </w:rPr>
        <w:t>Банке, а также в других банках и иных кредитных организациях</w:t>
      </w:r>
      <w:r w:rsidRPr="00852E5C">
        <w:rPr>
          <w:lang w:eastAsia="ru-RU"/>
        </w:rPr>
        <w:t xml:space="preserve"> в погашение Ссудной задолженности, начисленных процентов, комиссий, а также сумм неустоек</w:t>
      </w:r>
      <w:proofErr w:type="gramEnd"/>
      <w:r w:rsidRPr="00852E5C">
        <w:rPr>
          <w:lang w:eastAsia="ru-RU"/>
        </w:rPr>
        <w:t xml:space="preserve"> и других платежей, предусмотренных Договором, в том числе в случае досрочного истребования Кредита, а также в случае неисполнения обязанности по возврату Кредита, осуществлению других платежей в установленный срок при одностороннем отказе Заемщика от Договора в соответствии с </w:t>
      </w:r>
      <w:proofErr w:type="spellStart"/>
      <w:r w:rsidRPr="00852E5C">
        <w:rPr>
          <w:lang w:eastAsia="ru-RU"/>
        </w:rPr>
        <w:t>пп</w:t>
      </w:r>
      <w:proofErr w:type="spellEnd"/>
      <w:r w:rsidRPr="00852E5C">
        <w:rPr>
          <w:lang w:eastAsia="ru-RU"/>
        </w:rPr>
        <w:t>. 1.3, 1.4 Договора;</w:t>
      </w:r>
    </w:p>
    <w:p w:rsidR="00852E5C" w:rsidRPr="00852E5C" w:rsidRDefault="00852E5C" w:rsidP="00852E5C">
      <w:pPr>
        <w:widowControl w:val="0"/>
        <w:tabs>
          <w:tab w:val="clear" w:pos="425"/>
          <w:tab w:val="clear" w:pos="567"/>
          <w:tab w:val="clear" w:pos="709"/>
        </w:tabs>
        <w:suppressAutoHyphens w:val="0"/>
        <w:ind w:firstLine="567"/>
        <w:jc w:val="both"/>
        <w:rPr>
          <w:lang w:eastAsia="ru-RU"/>
        </w:rPr>
      </w:pPr>
      <w:proofErr w:type="gramStart"/>
      <w:r w:rsidRPr="00852E5C">
        <w:rPr>
          <w:lang w:eastAsia="ru-RU"/>
        </w:rPr>
        <w:t xml:space="preserve">При недостаточности денежных средств на Банковских счетах, открытых Заемщиком в Банке, в национальной валюте РФ, для погашения Ссудной задолженности, начисленных процентов, комиссий, а также сумм неустоек  и других платежей, предусмотренных Договором, </w:t>
      </w:r>
      <w:r w:rsidRPr="00852E5C">
        <w:rPr>
          <w:bCs/>
          <w:lang w:eastAsia="ru-RU"/>
        </w:rPr>
        <w:t>Банк</w:t>
      </w:r>
      <w:r w:rsidRPr="00852E5C">
        <w:rPr>
          <w:lang w:eastAsia="ru-RU"/>
        </w:rPr>
        <w:t xml:space="preserve"> вправе производить списание иностранной валюты с валютных счетов в </w:t>
      </w:r>
      <w:r w:rsidRPr="00852E5C">
        <w:rPr>
          <w:bCs/>
          <w:lang w:eastAsia="ru-RU"/>
        </w:rPr>
        <w:t>Банке</w:t>
      </w:r>
      <w:r w:rsidRPr="00852E5C">
        <w:rPr>
          <w:lang w:eastAsia="ru-RU"/>
        </w:rPr>
        <w:t xml:space="preserve"> в размере эквивалентном сумме имеющейся задолженности по курсу Банка России на день погашения с возмещением всех расходов по</w:t>
      </w:r>
      <w:proofErr w:type="gramEnd"/>
      <w:r w:rsidRPr="00852E5C">
        <w:rPr>
          <w:lang w:eastAsia="ru-RU"/>
        </w:rPr>
        <w:t xml:space="preserve"> купле-продаже иностранной валюты за счет </w:t>
      </w:r>
      <w:r w:rsidRPr="00852E5C">
        <w:rPr>
          <w:bCs/>
          <w:lang w:eastAsia="ru-RU"/>
        </w:rPr>
        <w:t>Заемщика</w:t>
      </w:r>
      <w:r w:rsidRPr="00852E5C">
        <w:rPr>
          <w:lang w:eastAsia="ru-RU"/>
        </w:rPr>
        <w:t>;</w:t>
      </w:r>
    </w:p>
    <w:p w:rsidR="00852E5C" w:rsidRPr="00852E5C" w:rsidRDefault="00852E5C" w:rsidP="00852E5C">
      <w:pPr>
        <w:widowControl w:val="0"/>
        <w:tabs>
          <w:tab w:val="clear" w:pos="425"/>
          <w:tab w:val="clear" w:pos="567"/>
          <w:tab w:val="clear" w:pos="709"/>
          <w:tab w:val="num" w:pos="1418"/>
          <w:tab w:val="num" w:pos="1506"/>
        </w:tabs>
        <w:suppressAutoHyphens w:val="0"/>
        <w:ind w:firstLine="567"/>
        <w:jc w:val="both"/>
        <w:rPr>
          <w:lang w:eastAsia="ru-RU"/>
        </w:rPr>
      </w:pPr>
      <w:r w:rsidRPr="00852E5C">
        <w:rPr>
          <w:lang w:eastAsia="ru-RU"/>
        </w:rPr>
        <w:t>5.5.2.</w:t>
      </w:r>
      <w:r w:rsidRPr="00852E5C">
        <w:rPr>
          <w:lang w:eastAsia="ru-RU"/>
        </w:rPr>
        <w:tab/>
        <w:t xml:space="preserve">Обратить взыскание на обеспечение, с целью погашения задолженности </w:t>
      </w:r>
      <w:r w:rsidRPr="00852E5C">
        <w:rPr>
          <w:bCs/>
          <w:lang w:eastAsia="ru-RU"/>
        </w:rPr>
        <w:t>Заемщика</w:t>
      </w:r>
      <w:r w:rsidRPr="00852E5C">
        <w:rPr>
          <w:lang w:eastAsia="ru-RU"/>
        </w:rPr>
        <w:t xml:space="preserve"> перед </w:t>
      </w:r>
      <w:r w:rsidRPr="00852E5C">
        <w:rPr>
          <w:bCs/>
          <w:lang w:eastAsia="ru-RU"/>
        </w:rPr>
        <w:t>Банком</w:t>
      </w:r>
      <w:r w:rsidRPr="00852E5C">
        <w:rPr>
          <w:lang w:eastAsia="ru-RU"/>
        </w:rPr>
        <w:t>;</w:t>
      </w:r>
    </w:p>
    <w:p w:rsidR="00852E5C" w:rsidRPr="00852E5C" w:rsidRDefault="00852E5C" w:rsidP="00852E5C">
      <w:pPr>
        <w:widowControl w:val="0"/>
        <w:tabs>
          <w:tab w:val="clear" w:pos="425"/>
          <w:tab w:val="clear" w:pos="567"/>
          <w:tab w:val="clear" w:pos="709"/>
          <w:tab w:val="num" w:pos="1418"/>
          <w:tab w:val="num" w:pos="1506"/>
        </w:tabs>
        <w:suppressAutoHyphens w:val="0"/>
        <w:ind w:firstLine="567"/>
        <w:jc w:val="both"/>
        <w:rPr>
          <w:lang w:eastAsia="ru-RU"/>
        </w:rPr>
      </w:pPr>
      <w:r w:rsidRPr="00852E5C">
        <w:rPr>
          <w:lang w:eastAsia="ru-RU"/>
        </w:rPr>
        <w:t>5.5.3.</w:t>
      </w:r>
      <w:r w:rsidRPr="00852E5C">
        <w:rPr>
          <w:lang w:eastAsia="ru-RU"/>
        </w:rPr>
        <w:tab/>
        <w:t xml:space="preserve">В случае наступления любого из следующих обстоятельств: утраты, повреждения или ухудшения состояния предмета залога, снижения его залоговой или рыночной стоимости, замены обеспечения потребовать от </w:t>
      </w:r>
      <w:r w:rsidRPr="00852E5C">
        <w:rPr>
          <w:bCs/>
          <w:lang w:eastAsia="ru-RU"/>
        </w:rPr>
        <w:t>Заемщика</w:t>
      </w:r>
      <w:r w:rsidRPr="00852E5C">
        <w:rPr>
          <w:lang w:eastAsia="ru-RU"/>
        </w:rPr>
        <w:t xml:space="preserve"> дополнительное обеспечение исполнения обязательств по </w:t>
      </w:r>
      <w:r w:rsidRPr="00852E5C">
        <w:rPr>
          <w:bCs/>
          <w:lang w:eastAsia="ru-RU"/>
        </w:rPr>
        <w:t>Договору</w:t>
      </w:r>
      <w:r w:rsidRPr="00852E5C">
        <w:rPr>
          <w:lang w:eastAsia="ru-RU"/>
        </w:rPr>
        <w:t xml:space="preserve"> по выбору </w:t>
      </w:r>
      <w:r w:rsidRPr="00852E5C">
        <w:rPr>
          <w:bCs/>
          <w:lang w:eastAsia="ru-RU"/>
        </w:rPr>
        <w:t>Банка</w:t>
      </w:r>
      <w:r w:rsidRPr="00852E5C">
        <w:rPr>
          <w:lang w:eastAsia="ru-RU"/>
        </w:rPr>
        <w:t>;</w:t>
      </w:r>
    </w:p>
    <w:p w:rsidR="00852E5C" w:rsidRPr="00852E5C" w:rsidRDefault="00852E5C" w:rsidP="00852E5C">
      <w:pPr>
        <w:widowControl w:val="0"/>
        <w:tabs>
          <w:tab w:val="clear" w:pos="425"/>
          <w:tab w:val="clear" w:pos="567"/>
          <w:tab w:val="clear" w:pos="709"/>
          <w:tab w:val="num" w:pos="1418"/>
          <w:tab w:val="num" w:pos="1506"/>
        </w:tabs>
        <w:suppressAutoHyphens w:val="0"/>
        <w:ind w:firstLine="567"/>
        <w:jc w:val="both"/>
        <w:rPr>
          <w:lang w:eastAsia="ru-RU"/>
        </w:rPr>
      </w:pPr>
      <w:r w:rsidRPr="00852E5C">
        <w:rPr>
          <w:lang w:eastAsia="ru-RU"/>
        </w:rPr>
        <w:t>5.5.4.</w:t>
      </w:r>
      <w:r w:rsidRPr="00852E5C">
        <w:rPr>
          <w:lang w:eastAsia="ru-RU"/>
        </w:rPr>
        <w:tab/>
        <w:t xml:space="preserve">Уступить свои права и обязанности по </w:t>
      </w:r>
      <w:r w:rsidRPr="00852E5C">
        <w:rPr>
          <w:bCs/>
          <w:lang w:eastAsia="ru-RU"/>
        </w:rPr>
        <w:t>Договору</w:t>
      </w:r>
      <w:r w:rsidRPr="00852E5C">
        <w:rPr>
          <w:lang w:eastAsia="ru-RU"/>
        </w:rPr>
        <w:t xml:space="preserve"> третьим лицам с последующим письменным уведомлением об этом </w:t>
      </w:r>
      <w:r w:rsidRPr="00852E5C">
        <w:rPr>
          <w:bCs/>
          <w:lang w:eastAsia="ru-RU"/>
        </w:rPr>
        <w:t>Заемщика</w:t>
      </w:r>
      <w:r w:rsidRPr="00852E5C">
        <w:rPr>
          <w:lang w:eastAsia="ru-RU"/>
        </w:rPr>
        <w:t>;</w:t>
      </w:r>
    </w:p>
    <w:p w:rsidR="00852E5C" w:rsidRPr="00852E5C" w:rsidRDefault="00852E5C" w:rsidP="00852E5C">
      <w:pPr>
        <w:widowControl w:val="0"/>
        <w:tabs>
          <w:tab w:val="clear" w:pos="425"/>
          <w:tab w:val="clear" w:pos="567"/>
          <w:tab w:val="clear" w:pos="709"/>
          <w:tab w:val="num" w:pos="1418"/>
          <w:tab w:val="num" w:pos="1506"/>
        </w:tabs>
        <w:suppressAutoHyphens w:val="0"/>
        <w:ind w:firstLine="567"/>
        <w:jc w:val="both"/>
        <w:rPr>
          <w:lang w:eastAsia="ru-RU"/>
        </w:rPr>
      </w:pPr>
      <w:r w:rsidRPr="00852E5C">
        <w:rPr>
          <w:lang w:eastAsia="ru-RU"/>
        </w:rPr>
        <w:t>5.5.5.</w:t>
      </w:r>
      <w:r w:rsidRPr="00852E5C">
        <w:rPr>
          <w:lang w:eastAsia="ru-RU"/>
        </w:rPr>
        <w:tab/>
        <w:t xml:space="preserve">Уменьшить размер неустоек и/или установить период времени, в течение которого неустойки не взимаются, в одностороннем порядке с уведомлением об этом </w:t>
      </w:r>
      <w:r w:rsidRPr="00852E5C">
        <w:rPr>
          <w:bCs/>
          <w:lang w:eastAsia="ru-RU"/>
        </w:rPr>
        <w:t>Заемщика</w:t>
      </w:r>
      <w:r w:rsidRPr="00852E5C">
        <w:rPr>
          <w:lang w:eastAsia="ru-RU"/>
        </w:rPr>
        <w:t xml:space="preserve"> без оформления этого изменения Дополнительным соглашением;</w:t>
      </w:r>
    </w:p>
    <w:p w:rsidR="00852E5C" w:rsidRPr="00852E5C" w:rsidRDefault="00852E5C" w:rsidP="00852E5C">
      <w:pPr>
        <w:widowControl w:val="0"/>
        <w:tabs>
          <w:tab w:val="clear" w:pos="425"/>
          <w:tab w:val="clear" w:pos="567"/>
          <w:tab w:val="clear" w:pos="709"/>
          <w:tab w:val="num" w:pos="1418"/>
          <w:tab w:val="num" w:pos="1506"/>
        </w:tabs>
        <w:suppressAutoHyphens w:val="0"/>
        <w:ind w:firstLine="567"/>
        <w:jc w:val="both"/>
        <w:rPr>
          <w:lang w:eastAsia="ru-RU"/>
        </w:rPr>
      </w:pPr>
      <w:r w:rsidRPr="00852E5C">
        <w:rPr>
          <w:lang w:eastAsia="ru-RU"/>
        </w:rPr>
        <w:t>5.5.6.</w:t>
      </w:r>
      <w:r w:rsidRPr="00852E5C">
        <w:rPr>
          <w:lang w:eastAsia="ru-RU"/>
        </w:rPr>
        <w:tab/>
        <w:t xml:space="preserve">В случае увеличения ставки рефинансирования, установленной Банком России, увеличить в одностороннем порядке процентную ставку по </w:t>
      </w:r>
      <w:r w:rsidRPr="00852E5C">
        <w:rPr>
          <w:bCs/>
          <w:lang w:eastAsia="ru-RU"/>
        </w:rPr>
        <w:t>Договору</w:t>
      </w:r>
      <w:r w:rsidRPr="00852E5C">
        <w:rPr>
          <w:lang w:eastAsia="ru-RU"/>
        </w:rPr>
        <w:t xml:space="preserve"> в соответствии с п.1.3 Договора;</w:t>
      </w:r>
    </w:p>
    <w:p w:rsidR="00852E5C" w:rsidRPr="00852E5C" w:rsidRDefault="00852E5C" w:rsidP="00852E5C">
      <w:pPr>
        <w:widowControl w:val="0"/>
        <w:tabs>
          <w:tab w:val="clear" w:pos="425"/>
          <w:tab w:val="clear" w:pos="567"/>
          <w:tab w:val="clear" w:pos="709"/>
          <w:tab w:val="num" w:pos="1418"/>
          <w:tab w:val="num" w:pos="1506"/>
        </w:tabs>
        <w:suppressAutoHyphens w:val="0"/>
        <w:ind w:firstLine="567"/>
        <w:jc w:val="both"/>
        <w:rPr>
          <w:lang w:eastAsia="ru-RU"/>
        </w:rPr>
      </w:pPr>
      <w:r w:rsidRPr="00852E5C">
        <w:rPr>
          <w:lang w:eastAsia="ru-RU"/>
        </w:rPr>
        <w:t>5.5.7.</w:t>
      </w:r>
      <w:r w:rsidRPr="00852E5C">
        <w:rPr>
          <w:lang w:eastAsia="ru-RU"/>
        </w:rPr>
        <w:tab/>
        <w:t xml:space="preserve">Прекратить выдачу Заемщику новых траншей в рамках Кредитной линии и/или потребовать досрочного возврата Кредита, уплаты процентов, комиссий, неустоек и других платежей с одновременным обращением взыскания на предоставленное обеспечение, а также </w:t>
      </w:r>
      <w:r w:rsidRPr="00852E5C">
        <w:rPr>
          <w:lang w:eastAsia="ru-RU"/>
        </w:rPr>
        <w:lastRenderedPageBreak/>
        <w:t xml:space="preserve">потребовать расторжения </w:t>
      </w:r>
      <w:r w:rsidRPr="00852E5C">
        <w:rPr>
          <w:bCs/>
          <w:lang w:eastAsia="ru-RU"/>
        </w:rPr>
        <w:t>Договора в судебном порядке, или расторгнуть Договор в одностороннем порядке,</w:t>
      </w:r>
      <w:r w:rsidRPr="00852E5C">
        <w:rPr>
          <w:lang w:eastAsia="ru-RU"/>
        </w:rPr>
        <w:t xml:space="preserve"> в следующих случаях:</w:t>
      </w:r>
    </w:p>
    <w:p w:rsidR="00852E5C" w:rsidRPr="00852E5C" w:rsidRDefault="00852E5C" w:rsidP="00852E5C">
      <w:pPr>
        <w:widowControl w:val="0"/>
        <w:tabs>
          <w:tab w:val="clear" w:pos="425"/>
          <w:tab w:val="clear" w:pos="567"/>
          <w:tab w:val="clear" w:pos="709"/>
          <w:tab w:val="num" w:pos="1701"/>
          <w:tab w:val="num" w:pos="2215"/>
        </w:tabs>
        <w:suppressAutoHyphens w:val="0"/>
        <w:ind w:firstLine="567"/>
        <w:jc w:val="both"/>
        <w:rPr>
          <w:lang w:eastAsia="ru-RU"/>
        </w:rPr>
      </w:pPr>
      <w:r w:rsidRPr="00852E5C">
        <w:rPr>
          <w:lang w:eastAsia="ru-RU"/>
        </w:rPr>
        <w:t>5.5.7.1.</w:t>
      </w:r>
      <w:r w:rsidRPr="00852E5C">
        <w:rPr>
          <w:lang w:eastAsia="ru-RU"/>
        </w:rPr>
        <w:tab/>
        <w:t xml:space="preserve">невыполнения </w:t>
      </w:r>
      <w:r w:rsidRPr="00852E5C">
        <w:rPr>
          <w:bCs/>
          <w:lang w:eastAsia="ru-RU"/>
        </w:rPr>
        <w:t>Заемщиком</w:t>
      </w:r>
      <w:r w:rsidRPr="00852E5C">
        <w:rPr>
          <w:lang w:eastAsia="ru-RU"/>
        </w:rPr>
        <w:t xml:space="preserve"> обязательств по предоставлению и/или замене обеспечения, в соответствии с пп.2.2, 5.1.2 </w:t>
      </w:r>
      <w:r w:rsidRPr="00852E5C">
        <w:rPr>
          <w:bCs/>
          <w:lang w:eastAsia="ru-RU"/>
        </w:rPr>
        <w:t>Договора</w:t>
      </w:r>
      <w:r w:rsidRPr="00852E5C">
        <w:rPr>
          <w:lang w:eastAsia="ru-RU"/>
        </w:rPr>
        <w:t>;</w:t>
      </w:r>
    </w:p>
    <w:p w:rsidR="00852E5C" w:rsidRPr="00852E5C" w:rsidRDefault="00852E5C" w:rsidP="00852E5C">
      <w:pPr>
        <w:widowControl w:val="0"/>
        <w:tabs>
          <w:tab w:val="clear" w:pos="425"/>
          <w:tab w:val="clear" w:pos="567"/>
          <w:tab w:val="clear" w:pos="709"/>
          <w:tab w:val="num" w:pos="1701"/>
          <w:tab w:val="num" w:pos="2215"/>
        </w:tabs>
        <w:suppressAutoHyphens w:val="0"/>
        <w:ind w:firstLine="567"/>
        <w:jc w:val="both"/>
        <w:rPr>
          <w:lang w:eastAsia="ru-RU"/>
        </w:rPr>
      </w:pPr>
      <w:r w:rsidRPr="00852E5C">
        <w:rPr>
          <w:lang w:eastAsia="ru-RU"/>
        </w:rPr>
        <w:t>5.5.7.2.</w:t>
      </w:r>
      <w:r w:rsidRPr="00852E5C">
        <w:rPr>
          <w:lang w:eastAsia="ru-RU"/>
        </w:rPr>
        <w:tab/>
        <w:t>нецелевого использования Кредита;</w:t>
      </w:r>
    </w:p>
    <w:p w:rsidR="00852E5C" w:rsidRPr="00852E5C" w:rsidRDefault="00852E5C" w:rsidP="00852E5C">
      <w:pPr>
        <w:widowControl w:val="0"/>
        <w:tabs>
          <w:tab w:val="clear" w:pos="425"/>
          <w:tab w:val="clear" w:pos="567"/>
          <w:tab w:val="clear" w:pos="709"/>
          <w:tab w:val="num" w:pos="1701"/>
          <w:tab w:val="num" w:pos="2215"/>
        </w:tabs>
        <w:suppressAutoHyphens w:val="0"/>
        <w:ind w:firstLine="567"/>
        <w:jc w:val="both"/>
        <w:rPr>
          <w:lang w:eastAsia="ru-RU"/>
        </w:rPr>
      </w:pPr>
      <w:r w:rsidRPr="00852E5C">
        <w:rPr>
          <w:lang w:eastAsia="ru-RU"/>
        </w:rPr>
        <w:t>5.5.7.3.</w:t>
      </w:r>
      <w:r w:rsidRPr="00852E5C">
        <w:rPr>
          <w:lang w:eastAsia="ru-RU"/>
        </w:rPr>
        <w:tab/>
        <w:t>в случае ненадлежащего исполнения/неисполнения обязательств по погашению Основного долга и/или уплате процентов и/или комиссий, сборов и/или иных платежей в пользу Банка, вне зависимости от суммы и срока такого неисполнения, по всем договорам и/или соглашениям, заключенным Заемщиком с Банком;</w:t>
      </w:r>
    </w:p>
    <w:p w:rsidR="00852E5C" w:rsidRPr="00852E5C" w:rsidRDefault="00852E5C" w:rsidP="00852E5C">
      <w:pPr>
        <w:widowControl w:val="0"/>
        <w:tabs>
          <w:tab w:val="clear" w:pos="425"/>
          <w:tab w:val="clear" w:pos="567"/>
          <w:tab w:val="clear" w:pos="709"/>
          <w:tab w:val="num" w:pos="1701"/>
          <w:tab w:val="num" w:pos="2215"/>
        </w:tabs>
        <w:suppressAutoHyphens w:val="0"/>
        <w:ind w:firstLine="567"/>
        <w:jc w:val="both"/>
        <w:rPr>
          <w:lang w:eastAsia="ru-RU"/>
        </w:rPr>
      </w:pPr>
      <w:r w:rsidRPr="00852E5C">
        <w:rPr>
          <w:lang w:eastAsia="ru-RU"/>
        </w:rPr>
        <w:t>5.5.7.4.</w:t>
      </w:r>
      <w:r w:rsidRPr="00852E5C">
        <w:rPr>
          <w:lang w:eastAsia="ru-RU"/>
        </w:rPr>
        <w:tab/>
        <w:t xml:space="preserve">утраты, повреждения или ухудшения состояния заложенного имущества, превышения суммы обязательств </w:t>
      </w:r>
      <w:r w:rsidRPr="00852E5C">
        <w:rPr>
          <w:bCs/>
          <w:lang w:eastAsia="ru-RU"/>
        </w:rPr>
        <w:t>Заемщика</w:t>
      </w:r>
      <w:r w:rsidRPr="00852E5C">
        <w:rPr>
          <w:lang w:eastAsia="ru-RU"/>
        </w:rPr>
        <w:t xml:space="preserve"> по </w:t>
      </w:r>
      <w:r w:rsidRPr="00852E5C">
        <w:rPr>
          <w:bCs/>
          <w:lang w:eastAsia="ru-RU"/>
        </w:rPr>
        <w:t>Договору</w:t>
      </w:r>
      <w:r w:rsidRPr="00852E5C">
        <w:rPr>
          <w:lang w:eastAsia="ru-RU"/>
        </w:rPr>
        <w:t xml:space="preserve"> над залоговой стоимостью переданного в залог имущества и/или над суммой, подлежащей уплате поручителем по договору поручительства, а </w:t>
      </w:r>
      <w:proofErr w:type="gramStart"/>
      <w:r w:rsidRPr="00852E5C">
        <w:rPr>
          <w:lang w:eastAsia="ru-RU"/>
        </w:rPr>
        <w:t>также</w:t>
      </w:r>
      <w:proofErr w:type="gramEnd"/>
      <w:r w:rsidRPr="00852E5C">
        <w:rPr>
          <w:lang w:eastAsia="ru-RU"/>
        </w:rPr>
        <w:t xml:space="preserve"> если предмет залога выбыл из владения залогодателя не в соответствии с условиями договора о залоге, нарушения </w:t>
      </w:r>
      <w:r w:rsidRPr="00852E5C">
        <w:rPr>
          <w:bCs/>
          <w:lang w:eastAsia="ru-RU"/>
        </w:rPr>
        <w:t>Заемщиком, или залогодателем – третьим лицом,</w:t>
      </w:r>
      <w:r w:rsidRPr="00852E5C">
        <w:rPr>
          <w:lang w:eastAsia="ru-RU"/>
        </w:rPr>
        <w:t xml:space="preserve"> правил о замене предмета залога;</w:t>
      </w:r>
    </w:p>
    <w:p w:rsidR="00852E5C" w:rsidRPr="00852E5C" w:rsidRDefault="00852E5C" w:rsidP="00852E5C">
      <w:pPr>
        <w:widowControl w:val="0"/>
        <w:tabs>
          <w:tab w:val="clear" w:pos="425"/>
          <w:tab w:val="clear" w:pos="567"/>
          <w:tab w:val="clear" w:pos="709"/>
          <w:tab w:val="num" w:pos="1701"/>
          <w:tab w:val="num" w:pos="2215"/>
        </w:tabs>
        <w:suppressAutoHyphens w:val="0"/>
        <w:ind w:firstLine="567"/>
        <w:jc w:val="both"/>
        <w:rPr>
          <w:lang w:eastAsia="ru-RU"/>
        </w:rPr>
      </w:pPr>
      <w:r w:rsidRPr="00852E5C">
        <w:rPr>
          <w:lang w:eastAsia="ru-RU"/>
        </w:rPr>
        <w:t>5.5.7.5.</w:t>
      </w:r>
      <w:r w:rsidRPr="00852E5C">
        <w:rPr>
          <w:color w:val="C00000"/>
          <w:lang w:eastAsia="ru-RU"/>
        </w:rPr>
        <w:tab/>
      </w:r>
      <w:proofErr w:type="spellStart"/>
      <w:r w:rsidRPr="00852E5C">
        <w:rPr>
          <w:lang w:eastAsia="ru-RU"/>
        </w:rPr>
        <w:t>неподписания</w:t>
      </w:r>
      <w:proofErr w:type="spellEnd"/>
      <w:r w:rsidRPr="00852E5C">
        <w:rPr>
          <w:lang w:eastAsia="ru-RU"/>
        </w:rPr>
        <w:t xml:space="preserve"> Заемщиком Дополнительного соглашения к </w:t>
      </w:r>
      <w:r w:rsidRPr="00852E5C">
        <w:rPr>
          <w:bCs/>
          <w:lang w:eastAsia="ru-RU"/>
        </w:rPr>
        <w:t>Договору</w:t>
      </w:r>
      <w:r w:rsidRPr="00852E5C">
        <w:rPr>
          <w:lang w:eastAsia="ru-RU"/>
        </w:rPr>
        <w:t xml:space="preserve"> и/или непогашения задолженности по Договору в полном объеме (основного долга, процентов, комиссий, неустоек и других платежей) в соответствии с п.1.4 </w:t>
      </w:r>
      <w:r w:rsidRPr="00852E5C">
        <w:rPr>
          <w:bCs/>
          <w:lang w:eastAsia="ru-RU"/>
        </w:rPr>
        <w:t>Договора</w:t>
      </w:r>
      <w:r w:rsidRPr="00852E5C">
        <w:rPr>
          <w:lang w:eastAsia="ru-RU"/>
        </w:rPr>
        <w:t xml:space="preserve"> </w:t>
      </w:r>
    </w:p>
    <w:p w:rsidR="00852E5C" w:rsidRPr="00852E5C" w:rsidRDefault="00852E5C" w:rsidP="00852E5C">
      <w:pPr>
        <w:widowControl w:val="0"/>
        <w:tabs>
          <w:tab w:val="clear" w:pos="425"/>
          <w:tab w:val="clear" w:pos="567"/>
          <w:tab w:val="clear" w:pos="709"/>
          <w:tab w:val="num" w:pos="1701"/>
          <w:tab w:val="num" w:pos="2215"/>
        </w:tabs>
        <w:suppressAutoHyphens w:val="0"/>
        <w:ind w:firstLine="567"/>
        <w:jc w:val="both"/>
        <w:rPr>
          <w:lang w:eastAsia="ru-RU"/>
        </w:rPr>
      </w:pPr>
      <w:r w:rsidRPr="00852E5C">
        <w:rPr>
          <w:lang w:eastAsia="ru-RU"/>
        </w:rPr>
        <w:t>5.5.7.6.</w:t>
      </w:r>
      <w:r w:rsidRPr="00852E5C">
        <w:rPr>
          <w:lang w:eastAsia="ru-RU"/>
        </w:rPr>
        <w:tab/>
        <w:t xml:space="preserve">предоставления </w:t>
      </w:r>
      <w:r w:rsidRPr="00852E5C">
        <w:rPr>
          <w:bCs/>
          <w:lang w:eastAsia="ru-RU"/>
        </w:rPr>
        <w:t>Заемщиком</w:t>
      </w:r>
      <w:r w:rsidRPr="00852E5C">
        <w:rPr>
          <w:lang w:eastAsia="ru-RU"/>
        </w:rPr>
        <w:t xml:space="preserve"> недостоверной бухгалтерской отчетности, финансовой и хозяйственной документации;</w:t>
      </w:r>
    </w:p>
    <w:p w:rsidR="00852E5C" w:rsidRPr="00852E5C" w:rsidRDefault="00852E5C" w:rsidP="00852E5C">
      <w:pPr>
        <w:widowControl w:val="0"/>
        <w:tabs>
          <w:tab w:val="clear" w:pos="425"/>
          <w:tab w:val="clear" w:pos="567"/>
          <w:tab w:val="clear" w:pos="709"/>
          <w:tab w:val="num" w:pos="1701"/>
          <w:tab w:val="num" w:pos="2215"/>
        </w:tabs>
        <w:suppressAutoHyphens w:val="0"/>
        <w:ind w:firstLine="567"/>
        <w:jc w:val="both"/>
        <w:rPr>
          <w:lang w:eastAsia="ru-RU"/>
        </w:rPr>
      </w:pPr>
      <w:r w:rsidRPr="00852E5C">
        <w:rPr>
          <w:lang w:eastAsia="ru-RU"/>
        </w:rPr>
        <w:t>5.5.7.7.</w:t>
      </w:r>
      <w:r w:rsidRPr="00852E5C">
        <w:rPr>
          <w:lang w:eastAsia="ru-RU"/>
        </w:rPr>
        <w:tab/>
        <w:t xml:space="preserve">ухудшения или угрозы ухудшения финансового состояния </w:t>
      </w:r>
      <w:r w:rsidRPr="00852E5C">
        <w:rPr>
          <w:bCs/>
          <w:lang w:eastAsia="ru-RU"/>
        </w:rPr>
        <w:t>Заемщика</w:t>
      </w:r>
      <w:r w:rsidRPr="00852E5C">
        <w:rPr>
          <w:lang w:eastAsia="ru-RU"/>
        </w:rPr>
        <w:t xml:space="preserve"> и при иных обстоятельствах, очевидно свидетельствующих о том, что предоставленный Кредит (или его часть) не будет возвращен в срок;</w:t>
      </w:r>
    </w:p>
    <w:p w:rsidR="00852E5C" w:rsidRPr="00852E5C" w:rsidRDefault="00852E5C" w:rsidP="00852E5C">
      <w:pPr>
        <w:widowControl w:val="0"/>
        <w:tabs>
          <w:tab w:val="clear" w:pos="425"/>
          <w:tab w:val="clear" w:pos="567"/>
          <w:tab w:val="clear" w:pos="709"/>
          <w:tab w:val="num" w:pos="1701"/>
          <w:tab w:val="num" w:pos="2215"/>
        </w:tabs>
        <w:suppressAutoHyphens w:val="0"/>
        <w:ind w:firstLine="567"/>
        <w:jc w:val="both"/>
        <w:rPr>
          <w:lang w:eastAsia="ru-RU"/>
        </w:rPr>
      </w:pPr>
      <w:r w:rsidRPr="00852E5C">
        <w:rPr>
          <w:lang w:eastAsia="ru-RU"/>
        </w:rPr>
        <w:t>5.5.7.8.</w:t>
      </w:r>
      <w:r w:rsidRPr="00852E5C">
        <w:rPr>
          <w:lang w:eastAsia="ru-RU"/>
        </w:rPr>
        <w:tab/>
        <w:t xml:space="preserve">если в отношении </w:t>
      </w:r>
      <w:r w:rsidRPr="00852E5C">
        <w:rPr>
          <w:bCs/>
          <w:lang w:eastAsia="ru-RU"/>
        </w:rPr>
        <w:t>Заемщика</w:t>
      </w:r>
      <w:r w:rsidRPr="00852E5C">
        <w:rPr>
          <w:lang w:eastAsia="ru-RU"/>
        </w:rPr>
        <w:t xml:space="preserve"> и/или его имущества имеется вступивший в законную силу судебный акт, который затрудняет или делает невозможным распоряжение имуществом </w:t>
      </w:r>
      <w:r w:rsidRPr="00852E5C">
        <w:rPr>
          <w:bCs/>
          <w:lang w:eastAsia="ru-RU"/>
        </w:rPr>
        <w:t>Заемщика</w:t>
      </w:r>
      <w:r w:rsidRPr="00852E5C">
        <w:rPr>
          <w:lang w:eastAsia="ru-RU"/>
        </w:rPr>
        <w:t xml:space="preserve">, или полномочным государственным органом принято решение, которое ограничивает полномочия любых действующих органов управления </w:t>
      </w:r>
      <w:r w:rsidRPr="00852E5C">
        <w:rPr>
          <w:bCs/>
          <w:lang w:eastAsia="ru-RU"/>
        </w:rPr>
        <w:t>Заемщика</w:t>
      </w:r>
      <w:r w:rsidRPr="00852E5C">
        <w:rPr>
          <w:lang w:eastAsia="ru-RU"/>
        </w:rPr>
        <w:t xml:space="preserve"> либо передает эти полномочия третьим лицам;</w:t>
      </w:r>
    </w:p>
    <w:p w:rsidR="00852E5C" w:rsidRPr="00852E5C" w:rsidRDefault="00852E5C" w:rsidP="00852E5C">
      <w:pPr>
        <w:widowControl w:val="0"/>
        <w:tabs>
          <w:tab w:val="clear" w:pos="425"/>
          <w:tab w:val="clear" w:pos="567"/>
          <w:tab w:val="clear" w:pos="709"/>
          <w:tab w:val="num" w:pos="1701"/>
          <w:tab w:val="num" w:pos="2215"/>
        </w:tabs>
        <w:suppressAutoHyphens w:val="0"/>
        <w:ind w:firstLine="567"/>
        <w:jc w:val="both"/>
        <w:rPr>
          <w:lang w:eastAsia="ru-RU"/>
        </w:rPr>
      </w:pPr>
      <w:r w:rsidRPr="00852E5C">
        <w:rPr>
          <w:lang w:eastAsia="ru-RU"/>
        </w:rPr>
        <w:t>5.5.7.9.</w:t>
      </w:r>
      <w:r w:rsidRPr="00852E5C">
        <w:rPr>
          <w:lang w:eastAsia="ru-RU"/>
        </w:rPr>
        <w:tab/>
        <w:t>возбуждения производства о признании</w:t>
      </w:r>
      <w:r w:rsidRPr="00852E5C">
        <w:rPr>
          <w:bCs/>
          <w:lang w:eastAsia="ru-RU"/>
        </w:rPr>
        <w:t xml:space="preserve"> Заемщика</w:t>
      </w:r>
      <w:r w:rsidRPr="00852E5C">
        <w:rPr>
          <w:lang w:eastAsia="ru-RU"/>
        </w:rPr>
        <w:t xml:space="preserve"> несостоятельным (банкротом) или о ликвидации </w:t>
      </w:r>
      <w:r w:rsidRPr="00852E5C">
        <w:rPr>
          <w:bCs/>
          <w:lang w:eastAsia="ru-RU"/>
        </w:rPr>
        <w:t>Заемщика</w:t>
      </w:r>
      <w:r w:rsidRPr="00852E5C">
        <w:rPr>
          <w:lang w:eastAsia="ru-RU"/>
        </w:rPr>
        <w:t xml:space="preserve"> в установленном законодательством Российской Федерации порядке;</w:t>
      </w:r>
    </w:p>
    <w:p w:rsidR="00852E5C" w:rsidRPr="00852E5C" w:rsidRDefault="00852E5C" w:rsidP="00852E5C">
      <w:pPr>
        <w:widowControl w:val="0"/>
        <w:tabs>
          <w:tab w:val="clear" w:pos="425"/>
          <w:tab w:val="clear" w:pos="567"/>
          <w:tab w:val="clear" w:pos="709"/>
          <w:tab w:val="num" w:pos="1701"/>
          <w:tab w:val="num" w:pos="2215"/>
        </w:tabs>
        <w:suppressAutoHyphens w:val="0"/>
        <w:ind w:firstLine="567"/>
        <w:jc w:val="both"/>
        <w:rPr>
          <w:lang w:eastAsia="ru-RU"/>
        </w:rPr>
      </w:pPr>
      <w:r w:rsidRPr="00852E5C">
        <w:rPr>
          <w:lang w:eastAsia="ru-RU"/>
        </w:rPr>
        <w:t>5.5.7.10.</w:t>
      </w:r>
      <w:r w:rsidRPr="00852E5C">
        <w:rPr>
          <w:lang w:eastAsia="ru-RU"/>
        </w:rPr>
        <w:tab/>
        <w:t xml:space="preserve">наложения уполномоченными государственными органами и/или их должностными лицами ареста на денежные средства, находящиеся на Банковских счетах, открытых Заемщиком в </w:t>
      </w:r>
      <w:r w:rsidRPr="00852E5C">
        <w:rPr>
          <w:bCs/>
          <w:lang w:eastAsia="ru-RU"/>
        </w:rPr>
        <w:t>Банке</w:t>
      </w:r>
      <w:r w:rsidRPr="00852E5C">
        <w:rPr>
          <w:lang w:eastAsia="ru-RU"/>
        </w:rPr>
        <w:t>;</w:t>
      </w:r>
    </w:p>
    <w:p w:rsidR="00852E5C" w:rsidRPr="00852E5C" w:rsidRDefault="00852E5C" w:rsidP="00852E5C">
      <w:pPr>
        <w:widowControl w:val="0"/>
        <w:tabs>
          <w:tab w:val="clear" w:pos="425"/>
          <w:tab w:val="clear" w:pos="567"/>
          <w:tab w:val="clear" w:pos="709"/>
          <w:tab w:val="num" w:pos="1701"/>
          <w:tab w:val="num" w:pos="2215"/>
        </w:tabs>
        <w:suppressAutoHyphens w:val="0"/>
        <w:ind w:firstLine="567"/>
        <w:jc w:val="both"/>
        <w:rPr>
          <w:lang w:eastAsia="ru-RU"/>
        </w:rPr>
      </w:pPr>
      <w:r w:rsidRPr="00852E5C">
        <w:rPr>
          <w:lang w:eastAsia="ru-RU"/>
        </w:rPr>
        <w:t>5.5.7.11.</w:t>
      </w:r>
      <w:r w:rsidRPr="00852E5C">
        <w:rPr>
          <w:lang w:eastAsia="ru-RU"/>
        </w:rPr>
        <w:tab/>
        <w:t xml:space="preserve">при предъявлении иными кредиторами </w:t>
      </w:r>
      <w:r w:rsidRPr="00852E5C">
        <w:rPr>
          <w:bCs/>
          <w:lang w:eastAsia="ru-RU"/>
        </w:rPr>
        <w:t>Заемщика</w:t>
      </w:r>
      <w:r w:rsidRPr="00852E5C">
        <w:rPr>
          <w:lang w:eastAsia="ru-RU"/>
        </w:rPr>
        <w:t xml:space="preserve"> или судебными приставами требований о списании денежных сре</w:t>
      </w:r>
      <w:proofErr w:type="gramStart"/>
      <w:r w:rsidRPr="00852E5C">
        <w:rPr>
          <w:lang w:eastAsia="ru-RU"/>
        </w:rPr>
        <w:t>дств к Б</w:t>
      </w:r>
      <w:proofErr w:type="gramEnd"/>
      <w:r w:rsidRPr="00852E5C">
        <w:rPr>
          <w:lang w:eastAsia="ru-RU"/>
        </w:rPr>
        <w:t xml:space="preserve">анковским счетам, открытым </w:t>
      </w:r>
      <w:r w:rsidRPr="00852E5C">
        <w:rPr>
          <w:bCs/>
          <w:lang w:eastAsia="ru-RU"/>
        </w:rPr>
        <w:t>Заемщиком</w:t>
      </w:r>
      <w:r w:rsidRPr="00852E5C">
        <w:rPr>
          <w:lang w:eastAsia="ru-RU"/>
        </w:rPr>
        <w:t xml:space="preserve"> в </w:t>
      </w:r>
      <w:r w:rsidRPr="00852E5C">
        <w:rPr>
          <w:bCs/>
          <w:lang w:eastAsia="ru-RU"/>
        </w:rPr>
        <w:t>Банке</w:t>
      </w:r>
      <w:r w:rsidRPr="00852E5C">
        <w:rPr>
          <w:lang w:eastAsia="ru-RU"/>
        </w:rPr>
        <w:t>;</w:t>
      </w:r>
    </w:p>
    <w:p w:rsidR="00852E5C" w:rsidRPr="00852E5C" w:rsidRDefault="00852E5C" w:rsidP="00852E5C">
      <w:pPr>
        <w:widowControl w:val="0"/>
        <w:tabs>
          <w:tab w:val="clear" w:pos="425"/>
          <w:tab w:val="clear" w:pos="567"/>
          <w:tab w:val="clear" w:pos="709"/>
          <w:tab w:val="num" w:pos="1701"/>
          <w:tab w:val="num" w:pos="2215"/>
        </w:tabs>
        <w:suppressAutoHyphens w:val="0"/>
        <w:ind w:firstLine="567"/>
        <w:jc w:val="both"/>
        <w:rPr>
          <w:lang w:eastAsia="ru-RU"/>
        </w:rPr>
      </w:pPr>
      <w:r w:rsidRPr="00852E5C">
        <w:rPr>
          <w:lang w:eastAsia="ru-RU"/>
        </w:rPr>
        <w:t>5.5.7.12.</w:t>
      </w:r>
      <w:r w:rsidRPr="00852E5C">
        <w:rPr>
          <w:lang w:eastAsia="ru-RU"/>
        </w:rPr>
        <w:tab/>
        <w:t>при наличии информации о предъявлении к Заемщику исковых или иных требований в суд другими кредиторами;</w:t>
      </w:r>
    </w:p>
    <w:p w:rsidR="00852E5C" w:rsidRPr="00852E5C" w:rsidRDefault="00852E5C" w:rsidP="00852E5C">
      <w:pPr>
        <w:widowControl w:val="0"/>
        <w:tabs>
          <w:tab w:val="clear" w:pos="425"/>
          <w:tab w:val="clear" w:pos="567"/>
          <w:tab w:val="clear" w:pos="709"/>
          <w:tab w:val="num" w:pos="1701"/>
          <w:tab w:val="num" w:pos="2215"/>
        </w:tabs>
        <w:suppressAutoHyphens w:val="0"/>
        <w:ind w:firstLine="567"/>
        <w:jc w:val="both"/>
        <w:rPr>
          <w:lang w:eastAsia="ru-RU"/>
        </w:rPr>
      </w:pPr>
      <w:r w:rsidRPr="00852E5C">
        <w:rPr>
          <w:lang w:eastAsia="ru-RU"/>
        </w:rPr>
        <w:t>5.5.7.13.</w:t>
      </w:r>
      <w:r w:rsidRPr="00852E5C">
        <w:rPr>
          <w:lang w:eastAsia="ru-RU"/>
        </w:rPr>
        <w:tab/>
        <w:t xml:space="preserve">нарушения </w:t>
      </w:r>
      <w:r w:rsidRPr="00852E5C">
        <w:rPr>
          <w:bCs/>
          <w:lang w:eastAsia="ru-RU"/>
        </w:rPr>
        <w:t>Заемщиком</w:t>
      </w:r>
      <w:r w:rsidRPr="00852E5C">
        <w:rPr>
          <w:lang w:eastAsia="ru-RU"/>
        </w:rPr>
        <w:t xml:space="preserve"> любых своих обязательств, оговоренных п.5.1 </w:t>
      </w:r>
      <w:r w:rsidRPr="00852E5C">
        <w:rPr>
          <w:bCs/>
          <w:lang w:eastAsia="ru-RU"/>
        </w:rPr>
        <w:t>Договора</w:t>
      </w:r>
      <w:r w:rsidRPr="00852E5C">
        <w:rPr>
          <w:lang w:eastAsia="ru-RU"/>
        </w:rPr>
        <w:t>;</w:t>
      </w:r>
    </w:p>
    <w:p w:rsidR="00852E5C" w:rsidRPr="00852E5C" w:rsidRDefault="00852E5C" w:rsidP="00852E5C">
      <w:pPr>
        <w:widowControl w:val="0"/>
        <w:tabs>
          <w:tab w:val="clear" w:pos="425"/>
          <w:tab w:val="clear" w:pos="567"/>
          <w:tab w:val="clear" w:pos="709"/>
          <w:tab w:val="num" w:pos="1701"/>
          <w:tab w:val="num" w:pos="2215"/>
        </w:tabs>
        <w:suppressAutoHyphens w:val="0"/>
        <w:ind w:firstLine="567"/>
        <w:jc w:val="both"/>
        <w:rPr>
          <w:lang w:eastAsia="ru-RU"/>
        </w:rPr>
      </w:pPr>
      <w:r w:rsidRPr="00852E5C">
        <w:rPr>
          <w:lang w:eastAsia="ru-RU"/>
        </w:rPr>
        <w:t>5.5.7.14.</w:t>
      </w:r>
      <w:r w:rsidRPr="00852E5C">
        <w:rPr>
          <w:lang w:eastAsia="ru-RU"/>
        </w:rPr>
        <w:tab/>
        <w:t>нарушения Заемщиком любого условия договор</w:t>
      </w:r>
      <w:proofErr w:type="gramStart"/>
      <w:r w:rsidRPr="00852E5C">
        <w:rPr>
          <w:lang w:eastAsia="ru-RU"/>
        </w:rPr>
        <w:t>а(</w:t>
      </w:r>
      <w:proofErr w:type="gramEnd"/>
      <w:r w:rsidRPr="00852E5C">
        <w:rPr>
          <w:lang w:eastAsia="ru-RU"/>
        </w:rPr>
        <w:t>-</w:t>
      </w:r>
      <w:proofErr w:type="spellStart"/>
      <w:r w:rsidRPr="00852E5C">
        <w:rPr>
          <w:lang w:eastAsia="ru-RU"/>
        </w:rPr>
        <w:t>ов</w:t>
      </w:r>
      <w:proofErr w:type="spellEnd"/>
      <w:r w:rsidRPr="00852E5C">
        <w:rPr>
          <w:lang w:eastAsia="ru-RU"/>
        </w:rPr>
        <w:t>) обеспечения;</w:t>
      </w:r>
    </w:p>
    <w:p w:rsidR="00852E5C" w:rsidRPr="00852E5C" w:rsidRDefault="00852E5C" w:rsidP="00852E5C">
      <w:pPr>
        <w:widowControl w:val="0"/>
        <w:tabs>
          <w:tab w:val="clear" w:pos="425"/>
          <w:tab w:val="clear" w:pos="567"/>
          <w:tab w:val="clear" w:pos="709"/>
          <w:tab w:val="num" w:pos="1701"/>
          <w:tab w:val="num" w:pos="2215"/>
        </w:tabs>
        <w:suppressAutoHyphens w:val="0"/>
        <w:ind w:firstLine="567"/>
        <w:jc w:val="both"/>
        <w:rPr>
          <w:lang w:eastAsia="ru-RU"/>
        </w:rPr>
      </w:pPr>
      <w:r w:rsidRPr="00852E5C">
        <w:rPr>
          <w:lang w:eastAsia="ru-RU"/>
        </w:rPr>
        <w:t>5.5.7.15.</w:t>
      </w:r>
      <w:r w:rsidRPr="00852E5C">
        <w:rPr>
          <w:lang w:eastAsia="ru-RU"/>
        </w:rPr>
        <w:tab/>
        <w:t xml:space="preserve">нарушения </w:t>
      </w:r>
      <w:r w:rsidRPr="00852E5C">
        <w:rPr>
          <w:bCs/>
          <w:lang w:eastAsia="ru-RU"/>
        </w:rPr>
        <w:t>Заемщиком</w:t>
      </w:r>
      <w:r w:rsidRPr="00852E5C">
        <w:rPr>
          <w:lang w:eastAsia="ru-RU"/>
        </w:rPr>
        <w:t xml:space="preserve"> других условий </w:t>
      </w:r>
      <w:r w:rsidRPr="00852E5C">
        <w:rPr>
          <w:bCs/>
          <w:lang w:eastAsia="ru-RU"/>
        </w:rPr>
        <w:t>Договора</w:t>
      </w:r>
      <w:r w:rsidRPr="00852E5C">
        <w:rPr>
          <w:lang w:eastAsia="ru-RU"/>
        </w:rPr>
        <w:t>;</w:t>
      </w:r>
    </w:p>
    <w:p w:rsidR="00852E5C" w:rsidRPr="00852E5C" w:rsidRDefault="00852E5C" w:rsidP="00852E5C">
      <w:pPr>
        <w:widowControl w:val="0"/>
        <w:tabs>
          <w:tab w:val="clear" w:pos="425"/>
          <w:tab w:val="clear" w:pos="567"/>
          <w:tab w:val="clear" w:pos="709"/>
          <w:tab w:val="num" w:pos="1701"/>
          <w:tab w:val="num" w:pos="2215"/>
        </w:tabs>
        <w:suppressAutoHyphens w:val="0"/>
        <w:ind w:firstLine="567"/>
        <w:jc w:val="both"/>
        <w:rPr>
          <w:lang w:eastAsia="ru-RU"/>
        </w:rPr>
      </w:pPr>
      <w:r w:rsidRPr="00852E5C">
        <w:rPr>
          <w:lang w:eastAsia="ru-RU"/>
        </w:rPr>
        <w:t>5.5.7.16.</w:t>
      </w:r>
      <w:r w:rsidRPr="00852E5C">
        <w:rPr>
          <w:lang w:eastAsia="ru-RU"/>
        </w:rPr>
        <w:tab/>
        <w:t>при недостаточности суммы страхового возмещения для погашения задолженности Заемщика в полном объеме в случае страхования имущества, переданного в залог в обеспечение обязательств по Договору;</w:t>
      </w:r>
    </w:p>
    <w:p w:rsidR="00852E5C" w:rsidRPr="00852E5C" w:rsidRDefault="00852E5C" w:rsidP="00852E5C">
      <w:pPr>
        <w:widowControl w:val="0"/>
        <w:tabs>
          <w:tab w:val="clear" w:pos="425"/>
          <w:tab w:val="clear" w:pos="567"/>
          <w:tab w:val="clear" w:pos="709"/>
          <w:tab w:val="num" w:pos="1701"/>
          <w:tab w:val="num" w:pos="2215"/>
        </w:tabs>
        <w:suppressAutoHyphens w:val="0"/>
        <w:ind w:firstLine="567"/>
        <w:jc w:val="both"/>
        <w:rPr>
          <w:lang w:eastAsia="ru-RU"/>
        </w:rPr>
      </w:pPr>
      <w:proofErr w:type="gramStart"/>
      <w:r w:rsidRPr="00852E5C">
        <w:rPr>
          <w:lang w:eastAsia="ru-RU"/>
        </w:rPr>
        <w:t>5.5.7.17.</w:t>
      </w:r>
      <w:r w:rsidRPr="00852E5C">
        <w:rPr>
          <w:lang w:eastAsia="ru-RU"/>
        </w:rPr>
        <w:tab/>
        <w:t>в случае отзыва Заемщиком согласия на получение Банком сведений из бюро кредитных историй из основной части его кредитной истории и/или согласия на предоставление Банком информации в бюро кредитных историй или в случае отказа Заемщика в предоставлении согласия на получение сведений из основной части его кредитной истории по истечении срока указанного согласия;</w:t>
      </w:r>
      <w:proofErr w:type="gramEnd"/>
    </w:p>
    <w:p w:rsidR="00852E5C" w:rsidRPr="00852E5C" w:rsidRDefault="00852E5C" w:rsidP="00852E5C">
      <w:pPr>
        <w:widowControl w:val="0"/>
        <w:tabs>
          <w:tab w:val="clear" w:pos="425"/>
          <w:tab w:val="clear" w:pos="567"/>
          <w:tab w:val="clear" w:pos="709"/>
          <w:tab w:val="num" w:pos="1701"/>
        </w:tabs>
        <w:suppressAutoHyphens w:val="0"/>
        <w:ind w:firstLine="567"/>
        <w:jc w:val="both"/>
        <w:rPr>
          <w:lang w:eastAsia="ru-RU"/>
        </w:rPr>
      </w:pPr>
      <w:r w:rsidRPr="00852E5C">
        <w:rPr>
          <w:lang w:eastAsia="ru-RU"/>
        </w:rPr>
        <w:t>5.5.7.18.</w:t>
      </w:r>
      <w:r w:rsidRPr="00852E5C">
        <w:rPr>
          <w:lang w:eastAsia="ru-RU"/>
        </w:rPr>
        <w:tab/>
        <w:t xml:space="preserve">невыполнения </w:t>
      </w:r>
      <w:r w:rsidRPr="00852E5C">
        <w:rPr>
          <w:bCs/>
          <w:lang w:eastAsia="ru-RU"/>
        </w:rPr>
        <w:t>Заемщиком</w:t>
      </w:r>
      <w:r w:rsidRPr="00852E5C">
        <w:rPr>
          <w:lang w:eastAsia="ru-RU"/>
        </w:rPr>
        <w:t xml:space="preserve"> обязательств по страхованию (обеспечению страхования залогодателем) имущества, переданного в залог в обеспечение его обязательств по </w:t>
      </w:r>
      <w:r w:rsidRPr="00852E5C">
        <w:rPr>
          <w:bCs/>
          <w:lang w:eastAsia="ru-RU"/>
        </w:rPr>
        <w:t>Договору</w:t>
      </w:r>
      <w:r w:rsidRPr="00852E5C">
        <w:rPr>
          <w:lang w:eastAsia="ru-RU"/>
        </w:rPr>
        <w:t xml:space="preserve">, в соответствии с п.2.5 </w:t>
      </w:r>
      <w:r w:rsidRPr="00852E5C">
        <w:rPr>
          <w:bCs/>
          <w:lang w:eastAsia="ru-RU"/>
        </w:rPr>
        <w:t>Договора</w:t>
      </w:r>
      <w:r w:rsidRPr="00852E5C">
        <w:rPr>
          <w:lang w:eastAsia="ru-RU"/>
        </w:rPr>
        <w:t xml:space="preserve"> или замены выгодоприобретателя - </w:t>
      </w:r>
      <w:r w:rsidRPr="00852E5C">
        <w:rPr>
          <w:bCs/>
          <w:lang w:eastAsia="ru-RU"/>
        </w:rPr>
        <w:t>Банка</w:t>
      </w:r>
      <w:r w:rsidRPr="00852E5C">
        <w:rPr>
          <w:lang w:eastAsia="ru-RU"/>
        </w:rPr>
        <w:t xml:space="preserve"> по договору страхования (страховому полису при наличии);</w:t>
      </w:r>
    </w:p>
    <w:p w:rsidR="00852E5C" w:rsidRPr="00852E5C" w:rsidRDefault="00852E5C" w:rsidP="00852E5C">
      <w:pPr>
        <w:widowControl w:val="0"/>
        <w:tabs>
          <w:tab w:val="clear" w:pos="425"/>
          <w:tab w:val="clear" w:pos="567"/>
          <w:tab w:val="clear" w:pos="709"/>
          <w:tab w:val="num" w:pos="1418"/>
          <w:tab w:val="left" w:pos="1560"/>
        </w:tabs>
        <w:suppressAutoHyphens w:val="0"/>
        <w:ind w:firstLine="567"/>
        <w:jc w:val="both"/>
        <w:rPr>
          <w:lang w:eastAsia="ru-RU"/>
        </w:rPr>
      </w:pPr>
      <w:r w:rsidRPr="00852E5C">
        <w:rPr>
          <w:lang w:eastAsia="ru-RU"/>
        </w:rPr>
        <w:lastRenderedPageBreak/>
        <w:t>5.5.8.</w:t>
      </w:r>
      <w:r w:rsidRPr="00852E5C">
        <w:rPr>
          <w:lang w:eastAsia="ru-RU"/>
        </w:rPr>
        <w:tab/>
        <w:t xml:space="preserve">Требование о досрочном исполнении обязательств по Договору (включая требование о возврате Кредита, уплате процентов, комиссий, неустоек и других платежей) направляется </w:t>
      </w:r>
      <w:r w:rsidRPr="00852E5C">
        <w:rPr>
          <w:bCs/>
          <w:lang w:eastAsia="ru-RU"/>
        </w:rPr>
        <w:t>Заемщику</w:t>
      </w:r>
      <w:r w:rsidRPr="00852E5C">
        <w:rPr>
          <w:lang w:eastAsia="ru-RU"/>
        </w:rPr>
        <w:t xml:space="preserve"> в письменном виде в порядке, предусмотренном п. 8.5 Договора, и подлежит удовлетворению в полном объеме в срок, установленный в требовании.</w:t>
      </w:r>
    </w:p>
    <w:p w:rsidR="00852E5C" w:rsidRPr="00852E5C" w:rsidRDefault="00852E5C" w:rsidP="00852E5C">
      <w:pPr>
        <w:widowControl w:val="0"/>
        <w:tabs>
          <w:tab w:val="clear" w:pos="425"/>
          <w:tab w:val="clear" w:pos="567"/>
          <w:tab w:val="clear" w:pos="709"/>
          <w:tab w:val="num" w:pos="0"/>
        </w:tabs>
        <w:suppressAutoHyphens w:val="0"/>
        <w:ind w:firstLine="567"/>
        <w:jc w:val="both"/>
        <w:rPr>
          <w:lang w:eastAsia="ru-RU"/>
        </w:rPr>
      </w:pPr>
      <w:r w:rsidRPr="00852E5C">
        <w:rPr>
          <w:lang w:eastAsia="ru-RU"/>
        </w:rPr>
        <w:t>С даты получения Заемщиком от Кредитора соответствующего письменного требования по одному из оснований, указанных в настоящем пункте, срок возврата Кредита считается измененным. Заемщик обязан полностью погасить сумму задолженности по Договору (суммы Основного долга, процентов, комиссий, неустоек и других платежей) в дату, указанную Кредитором в направленном Заемщику требовании.</w:t>
      </w:r>
    </w:p>
    <w:p w:rsidR="00852E5C" w:rsidRPr="00852E5C" w:rsidRDefault="00852E5C" w:rsidP="00852E5C">
      <w:pPr>
        <w:widowControl w:val="0"/>
        <w:tabs>
          <w:tab w:val="clear" w:pos="425"/>
          <w:tab w:val="clear" w:pos="567"/>
          <w:tab w:val="clear" w:pos="709"/>
        </w:tabs>
        <w:suppressAutoHyphens w:val="0"/>
        <w:ind w:firstLine="567"/>
        <w:jc w:val="both"/>
        <w:rPr>
          <w:lang w:eastAsia="ru-RU"/>
        </w:rPr>
      </w:pPr>
      <w:r w:rsidRPr="00852E5C">
        <w:rPr>
          <w:lang w:eastAsia="ru-RU"/>
        </w:rPr>
        <w:t xml:space="preserve">При досрочном истребовании Кредита </w:t>
      </w:r>
      <w:r w:rsidRPr="00852E5C">
        <w:rPr>
          <w:bCs/>
          <w:lang w:eastAsia="ru-RU"/>
        </w:rPr>
        <w:t>Банк</w:t>
      </w:r>
      <w:r w:rsidRPr="00852E5C">
        <w:rPr>
          <w:lang w:eastAsia="ru-RU"/>
        </w:rPr>
        <w:t xml:space="preserve"> производит расчет процентов, комиссий за пользование Кредитом по день фактического возврата Кредита по </w:t>
      </w:r>
      <w:r w:rsidRPr="00852E5C">
        <w:rPr>
          <w:bCs/>
          <w:lang w:eastAsia="ru-RU"/>
        </w:rPr>
        <w:t>Договору</w:t>
      </w:r>
      <w:r w:rsidRPr="00852E5C">
        <w:rPr>
          <w:lang w:eastAsia="ru-RU"/>
        </w:rPr>
        <w:t>.</w:t>
      </w:r>
    </w:p>
    <w:p w:rsidR="00852E5C" w:rsidRPr="00852E5C" w:rsidRDefault="00852E5C" w:rsidP="00852E5C">
      <w:pPr>
        <w:widowControl w:val="0"/>
        <w:tabs>
          <w:tab w:val="clear" w:pos="425"/>
          <w:tab w:val="clear" w:pos="567"/>
          <w:tab w:val="clear" w:pos="709"/>
          <w:tab w:val="num" w:pos="1418"/>
          <w:tab w:val="left" w:pos="1560"/>
        </w:tabs>
        <w:suppressAutoHyphens w:val="0"/>
        <w:ind w:firstLine="567"/>
        <w:jc w:val="both"/>
        <w:rPr>
          <w:lang w:eastAsia="ru-RU"/>
        </w:rPr>
      </w:pPr>
      <w:r w:rsidRPr="00852E5C">
        <w:rPr>
          <w:lang w:eastAsia="ru-RU"/>
        </w:rPr>
        <w:t>5.5.9.</w:t>
      </w:r>
      <w:r w:rsidRPr="00852E5C">
        <w:rPr>
          <w:lang w:eastAsia="ru-RU"/>
        </w:rPr>
        <w:tab/>
        <w:t xml:space="preserve">В одностороннем порядке уменьшить Текущий Лимит выдачи/Лимит выдачи </w:t>
      </w:r>
      <w:proofErr w:type="gramStart"/>
      <w:r w:rsidRPr="00852E5C">
        <w:rPr>
          <w:lang w:eastAsia="ru-RU"/>
        </w:rPr>
        <w:t>по Договору на сумму Неиспользованного остатка кредитной линии на дату совершения операции по уменьшению Лимита в следующих случаях</w:t>
      </w:r>
      <w:proofErr w:type="gramEnd"/>
      <w:r w:rsidRPr="00852E5C">
        <w:rPr>
          <w:lang w:eastAsia="ru-RU"/>
        </w:rPr>
        <w:t>:</w:t>
      </w:r>
    </w:p>
    <w:p w:rsidR="00852E5C" w:rsidRPr="00852E5C" w:rsidRDefault="00852E5C" w:rsidP="00852E5C">
      <w:pPr>
        <w:widowControl w:val="0"/>
        <w:tabs>
          <w:tab w:val="clear" w:pos="425"/>
          <w:tab w:val="clear" w:pos="567"/>
          <w:tab w:val="clear" w:pos="709"/>
          <w:tab w:val="left" w:pos="1701"/>
          <w:tab w:val="num" w:pos="2215"/>
        </w:tabs>
        <w:suppressAutoHyphens w:val="0"/>
        <w:ind w:firstLine="567"/>
        <w:jc w:val="both"/>
        <w:rPr>
          <w:lang w:eastAsia="ru-RU"/>
        </w:rPr>
      </w:pPr>
      <w:r w:rsidRPr="00852E5C">
        <w:rPr>
          <w:lang w:eastAsia="ru-RU"/>
        </w:rPr>
        <w:t>5.5.9.1.</w:t>
      </w:r>
      <w:r w:rsidRPr="00852E5C">
        <w:rPr>
          <w:lang w:eastAsia="ru-RU"/>
        </w:rPr>
        <w:tab/>
        <w:t>в случае если Банком принято решение о прекращении выдачи Заемщику новых траншей в соответствии с п.5.5.7.3 Договора;</w:t>
      </w:r>
    </w:p>
    <w:p w:rsidR="00852E5C" w:rsidRPr="00852E5C" w:rsidRDefault="00852E5C" w:rsidP="00852E5C">
      <w:pPr>
        <w:widowControl w:val="0"/>
        <w:tabs>
          <w:tab w:val="clear" w:pos="425"/>
          <w:tab w:val="clear" w:pos="567"/>
          <w:tab w:val="clear" w:pos="709"/>
          <w:tab w:val="left" w:pos="1701"/>
          <w:tab w:val="num" w:pos="2215"/>
        </w:tabs>
        <w:suppressAutoHyphens w:val="0"/>
        <w:ind w:firstLine="567"/>
        <w:jc w:val="both"/>
        <w:rPr>
          <w:lang w:eastAsia="ru-RU"/>
        </w:rPr>
      </w:pPr>
      <w:r w:rsidRPr="00852E5C">
        <w:rPr>
          <w:lang w:eastAsia="ru-RU"/>
        </w:rPr>
        <w:t>5.5.9.2.</w:t>
      </w:r>
      <w:r w:rsidRPr="00852E5C">
        <w:rPr>
          <w:lang w:eastAsia="ru-RU"/>
        </w:rPr>
        <w:tab/>
        <w:t>в случае наличия факта просрочки исполнения или неисполнения Заемщиком обязательств по уплате процентов, комиссий и/или погашению Ссудной задолженности два и более раз в течение срока действия Договора вне зависимости от суммы и срока неисполненного обязательства;</w:t>
      </w:r>
    </w:p>
    <w:p w:rsidR="00852E5C" w:rsidRPr="00852E5C" w:rsidRDefault="00852E5C" w:rsidP="00852E5C">
      <w:pPr>
        <w:widowControl w:val="0"/>
        <w:tabs>
          <w:tab w:val="clear" w:pos="425"/>
          <w:tab w:val="clear" w:pos="567"/>
          <w:tab w:val="clear" w:pos="709"/>
          <w:tab w:val="left" w:pos="1701"/>
          <w:tab w:val="num" w:pos="2215"/>
        </w:tabs>
        <w:suppressAutoHyphens w:val="0"/>
        <w:ind w:firstLine="567"/>
        <w:jc w:val="both"/>
        <w:rPr>
          <w:lang w:eastAsia="ru-RU"/>
        </w:rPr>
      </w:pPr>
      <w:r w:rsidRPr="00852E5C">
        <w:rPr>
          <w:lang w:eastAsia="ru-RU"/>
        </w:rPr>
        <w:t>5.5.9.3.</w:t>
      </w:r>
      <w:r w:rsidRPr="00852E5C">
        <w:rPr>
          <w:lang w:eastAsia="ru-RU"/>
        </w:rPr>
        <w:tab/>
        <w:t>в случае наличия единичного факта просрочки исполнения Заемщиком обязательств по уплате процентов, комиссий и/или погашению Ссудной задолженности сроком более чем 30 (Тридцать) календарных дней.</w:t>
      </w:r>
    </w:p>
    <w:p w:rsidR="00852E5C" w:rsidRPr="00852E5C" w:rsidRDefault="00852E5C" w:rsidP="00852E5C">
      <w:pPr>
        <w:widowControl w:val="0"/>
        <w:tabs>
          <w:tab w:val="clear" w:pos="425"/>
          <w:tab w:val="clear" w:pos="567"/>
          <w:tab w:val="clear" w:pos="709"/>
          <w:tab w:val="left" w:pos="1701"/>
          <w:tab w:val="num" w:pos="2215"/>
        </w:tabs>
        <w:suppressAutoHyphens w:val="0"/>
        <w:ind w:firstLine="567"/>
        <w:jc w:val="both"/>
        <w:rPr>
          <w:lang w:eastAsia="ru-RU"/>
        </w:rPr>
      </w:pPr>
      <w:proofErr w:type="gramStart"/>
      <w:r w:rsidRPr="00852E5C">
        <w:rPr>
          <w:lang w:eastAsia="ru-RU"/>
        </w:rPr>
        <w:t>5.5.9.4.</w:t>
      </w:r>
      <w:r w:rsidRPr="00852E5C">
        <w:rPr>
          <w:lang w:eastAsia="ru-RU"/>
        </w:rPr>
        <w:tab/>
        <w:t>в случае отзыва Заемщиком согласия на получение Банком сведений из бюро кредитных историй из основной части его кредитной истории и/или согласия на предоставление Банком информации в бюро кредитных историй или в случае отказа Заемщика в предоставлении согласия на получение сведений из основной части его кредитной истории по истечении срока указанного согласия.</w:t>
      </w:r>
      <w:proofErr w:type="gramEnd"/>
    </w:p>
    <w:p w:rsidR="00852E5C" w:rsidRPr="00852E5C" w:rsidRDefault="00852E5C" w:rsidP="00852E5C">
      <w:pPr>
        <w:widowControl w:val="0"/>
        <w:tabs>
          <w:tab w:val="clear" w:pos="425"/>
          <w:tab w:val="clear" w:pos="567"/>
          <w:tab w:val="clear" w:pos="709"/>
        </w:tabs>
        <w:suppressAutoHyphens w:val="0"/>
        <w:ind w:firstLine="567"/>
        <w:jc w:val="both"/>
        <w:rPr>
          <w:lang w:eastAsia="ru-RU"/>
        </w:rPr>
      </w:pPr>
      <w:r w:rsidRPr="00852E5C">
        <w:rPr>
          <w:lang w:eastAsia="ru-RU"/>
        </w:rPr>
        <w:t>В этом случае Банк уведомляет Заемщика об уменьшении Лимита в течение 5 (Пяти) рабочих дней со дня совершения операции по уменьшению Лимита.</w:t>
      </w:r>
    </w:p>
    <w:p w:rsidR="00852E5C" w:rsidRPr="00852E5C" w:rsidRDefault="00852E5C" w:rsidP="00852E5C">
      <w:pPr>
        <w:widowControl w:val="0"/>
        <w:tabs>
          <w:tab w:val="clear" w:pos="425"/>
          <w:tab w:val="clear" w:pos="567"/>
          <w:tab w:val="clear" w:pos="709"/>
          <w:tab w:val="num" w:pos="1418"/>
          <w:tab w:val="num" w:pos="1506"/>
        </w:tabs>
        <w:suppressAutoHyphens w:val="0"/>
        <w:ind w:firstLine="567"/>
        <w:jc w:val="both"/>
        <w:rPr>
          <w:lang w:eastAsia="ru-RU"/>
        </w:rPr>
      </w:pPr>
      <w:r w:rsidRPr="00852E5C">
        <w:rPr>
          <w:lang w:eastAsia="ru-RU"/>
        </w:rPr>
        <w:t>5.5.10.</w:t>
      </w:r>
      <w:r w:rsidRPr="00852E5C">
        <w:rPr>
          <w:lang w:eastAsia="ru-RU"/>
        </w:rPr>
        <w:tab/>
      </w:r>
      <w:proofErr w:type="gramStart"/>
      <w:r w:rsidRPr="00852E5C">
        <w:rPr>
          <w:lang w:eastAsia="ru-RU"/>
        </w:rPr>
        <w:t>Возобновить выдачу Заемщику новых траншей в рамках Кредитной линии и восстановить Текущий Лимит выдачи/Лимит выдачи по Договору на сумму ранее списанного Лимита в соответствии с п.5.5.9 Договора в случае, если Заемщик исполнил обязательства по погашению суммы просроченной задолженности и предоставил согласие на получение Банком сведений из бюро кредитных историй из основной части его кредитной истории и согласие на</w:t>
      </w:r>
      <w:proofErr w:type="gramEnd"/>
      <w:r w:rsidRPr="00852E5C">
        <w:rPr>
          <w:lang w:eastAsia="ru-RU"/>
        </w:rPr>
        <w:t xml:space="preserve"> предоставление Банком информации в бюро кредитных историй;</w:t>
      </w:r>
    </w:p>
    <w:p w:rsidR="00852E5C" w:rsidRPr="00852E5C" w:rsidRDefault="00852E5C" w:rsidP="00852E5C">
      <w:pPr>
        <w:widowControl w:val="0"/>
        <w:tabs>
          <w:tab w:val="clear" w:pos="425"/>
          <w:tab w:val="clear" w:pos="567"/>
          <w:tab w:val="clear" w:pos="709"/>
          <w:tab w:val="num" w:pos="1418"/>
          <w:tab w:val="num" w:pos="1506"/>
        </w:tabs>
        <w:suppressAutoHyphens w:val="0"/>
        <w:ind w:firstLine="567"/>
        <w:jc w:val="both"/>
        <w:rPr>
          <w:lang w:eastAsia="ru-RU"/>
        </w:rPr>
      </w:pPr>
      <w:r w:rsidRPr="00852E5C">
        <w:rPr>
          <w:lang w:eastAsia="ru-RU"/>
        </w:rPr>
        <w:t>5.5.11.</w:t>
      </w:r>
      <w:r w:rsidRPr="00852E5C">
        <w:rPr>
          <w:lang w:eastAsia="ru-RU"/>
        </w:rPr>
        <w:tab/>
        <w:t>При наступлении страхового случая: утраты или повреждения имущества, заложенного в обеспечение Договора, направить сумму страхового возмещения, полученного от страховой компании, на досрочное погашение задолженности по Договору (суммы Основного долга, процентов, комиссий, неустоек и других платежей) Заемщика полностью или частично. При использовании данного права Банк сообщает об этом Заемщику в соответствующем письменном уведомлении о досрочном погашении задолженности в соответствии с п.5.5.7 Договора. При недостаточности суммы страхового возмещения для погашения задолженности Заемщика в полном объеме Банк вправе требовать от Заемщика досрочного погашения задолженности в соответствии с п.5.5.7 Договора. В случае если сумма страхового возмещения превышает сумму задолженности, разница возвращается залогодателю.</w:t>
      </w:r>
    </w:p>
    <w:p w:rsidR="00852E5C" w:rsidRPr="00852E5C" w:rsidRDefault="00852E5C" w:rsidP="00852E5C">
      <w:pPr>
        <w:widowControl w:val="0"/>
        <w:tabs>
          <w:tab w:val="clear" w:pos="425"/>
          <w:tab w:val="clear" w:pos="567"/>
          <w:tab w:val="clear" w:pos="709"/>
        </w:tabs>
        <w:suppressAutoHyphens w:val="0"/>
        <w:ind w:firstLine="567"/>
        <w:jc w:val="both"/>
        <w:rPr>
          <w:lang w:eastAsia="ru-RU"/>
        </w:rPr>
      </w:pPr>
      <w:r w:rsidRPr="00852E5C">
        <w:rPr>
          <w:lang w:eastAsia="ru-RU"/>
        </w:rPr>
        <w:t>В случае если Банк не использует право, предусмотренное настоящим пунктом, Банк возвращает сумму страхового возмещения залогодателю или в ответ на запрос страховой компании дает разрешение на перечисление суммы страхового возмещения залогодателю.</w:t>
      </w:r>
    </w:p>
    <w:p w:rsidR="00852E5C" w:rsidRPr="00852E5C" w:rsidRDefault="00852E5C" w:rsidP="00852E5C">
      <w:pPr>
        <w:widowControl w:val="0"/>
        <w:tabs>
          <w:tab w:val="clear" w:pos="425"/>
          <w:tab w:val="clear" w:pos="567"/>
          <w:tab w:val="clear" w:pos="709"/>
          <w:tab w:val="num" w:pos="1418"/>
          <w:tab w:val="num" w:pos="1506"/>
        </w:tabs>
        <w:suppressAutoHyphens w:val="0"/>
        <w:ind w:firstLine="567"/>
        <w:jc w:val="both"/>
        <w:rPr>
          <w:lang w:eastAsia="ru-RU"/>
        </w:rPr>
      </w:pPr>
      <w:r w:rsidRPr="00852E5C">
        <w:rPr>
          <w:lang w:eastAsia="ru-RU"/>
        </w:rPr>
        <w:t>5.5.12.</w:t>
      </w:r>
      <w:r w:rsidRPr="00852E5C">
        <w:rPr>
          <w:lang w:eastAsia="ru-RU"/>
        </w:rPr>
        <w:tab/>
        <w:t>Производить страхование предмета залога в случае, если в установленный п. 5.1.27 Договора срок залогодател</w:t>
      </w:r>
      <w:r w:rsidRPr="00852E5C">
        <w:rPr>
          <w:bCs/>
          <w:lang w:eastAsia="ru-RU"/>
        </w:rPr>
        <w:t xml:space="preserve">ь </w:t>
      </w:r>
      <w:r w:rsidRPr="00852E5C">
        <w:rPr>
          <w:lang w:eastAsia="ru-RU"/>
        </w:rPr>
        <w:t xml:space="preserve">не передал </w:t>
      </w:r>
      <w:r w:rsidRPr="00852E5C">
        <w:rPr>
          <w:bCs/>
          <w:lang w:eastAsia="ru-RU"/>
        </w:rPr>
        <w:t>Банку</w:t>
      </w:r>
      <w:r w:rsidRPr="00852E5C">
        <w:rPr>
          <w:lang w:eastAsia="ru-RU"/>
        </w:rPr>
        <w:t xml:space="preserve"> оригинал или нотариально заверенную копию договора страхования (страхового полиса при наличии) и не предоставил документ о перечислении страховой премии, с последующим возмещением всех затрат, понесенных Банком за счет Заемщика.</w:t>
      </w:r>
    </w:p>
    <w:p w:rsidR="00852E5C" w:rsidRPr="00852E5C" w:rsidRDefault="00852E5C" w:rsidP="00852E5C">
      <w:pPr>
        <w:widowControl w:val="0"/>
        <w:tabs>
          <w:tab w:val="clear" w:pos="425"/>
          <w:tab w:val="clear" w:pos="567"/>
          <w:tab w:val="clear" w:pos="709"/>
          <w:tab w:val="num" w:pos="1418"/>
          <w:tab w:val="num" w:pos="1506"/>
        </w:tabs>
        <w:suppressAutoHyphens w:val="0"/>
        <w:ind w:firstLine="567"/>
        <w:jc w:val="both"/>
        <w:rPr>
          <w:lang w:eastAsia="ru-RU"/>
        </w:rPr>
      </w:pPr>
      <w:r w:rsidRPr="00852E5C">
        <w:rPr>
          <w:lang w:eastAsia="ru-RU"/>
        </w:rPr>
        <w:lastRenderedPageBreak/>
        <w:t>5.5.13.</w:t>
      </w:r>
      <w:r w:rsidRPr="00852E5C">
        <w:rPr>
          <w:lang w:eastAsia="ru-RU"/>
        </w:rPr>
        <w:tab/>
        <w:t xml:space="preserve">Производить оценку Предмета залога с привлечением оценщика в случае, если в установленный п.5.1.28 Договора срок </w:t>
      </w:r>
      <w:r w:rsidRPr="00852E5C">
        <w:rPr>
          <w:bCs/>
          <w:lang w:eastAsia="ru-RU"/>
        </w:rPr>
        <w:t xml:space="preserve">залогодатель </w:t>
      </w:r>
      <w:r w:rsidRPr="00852E5C">
        <w:rPr>
          <w:lang w:eastAsia="ru-RU"/>
        </w:rPr>
        <w:t>не представил отчет об оценке, с последующим возмещением всех расходов по оценке за счет Заемщика.</w:t>
      </w:r>
    </w:p>
    <w:p w:rsidR="00852E5C" w:rsidRPr="00852E5C" w:rsidRDefault="00852E5C" w:rsidP="00852E5C">
      <w:pPr>
        <w:widowControl w:val="0"/>
        <w:tabs>
          <w:tab w:val="clear" w:pos="425"/>
          <w:tab w:val="clear" w:pos="567"/>
          <w:tab w:val="clear" w:pos="709"/>
          <w:tab w:val="left" w:pos="851"/>
          <w:tab w:val="left" w:pos="1418"/>
        </w:tabs>
        <w:suppressAutoHyphens w:val="0"/>
        <w:ind w:firstLine="567"/>
        <w:jc w:val="both"/>
        <w:rPr>
          <w:color w:val="FF0000"/>
          <w:lang w:eastAsia="ru-RU"/>
        </w:rPr>
      </w:pPr>
      <w:r w:rsidRPr="00852E5C">
        <w:rPr>
          <w:lang w:eastAsia="ru-RU"/>
        </w:rPr>
        <w:t>5.5.16.</w:t>
      </w:r>
      <w:r w:rsidRPr="00852E5C">
        <w:rPr>
          <w:lang w:eastAsia="ru-RU"/>
        </w:rPr>
        <w:tab/>
      </w:r>
      <w:proofErr w:type="gramStart"/>
      <w:r w:rsidRPr="00852E5C">
        <w:rPr>
          <w:lang w:eastAsia="ru-RU"/>
        </w:rPr>
        <w:t>Не осуществлять оплату расчетных документов Заемщика за счет денежных средств, предоставленных по Договору, на: предоставление займов третьим лицам, погашение обязательств по возврату денежных средств, привлеченных Заемщиком от третьих лиц, погашение обязательств по предоставленному Банком финансированию по договорам факторинга, оплату лизинговых платежей, приобретение и погашение ценных бумаг (за исключением векселей Банка), погашение ранее предоставленных Заемщику или третьим лицам Банком или другими</w:t>
      </w:r>
      <w:proofErr w:type="gramEnd"/>
      <w:r w:rsidRPr="00852E5C">
        <w:rPr>
          <w:lang w:eastAsia="ru-RU"/>
        </w:rPr>
        <w:t xml:space="preserve"> кредитными организациями кредитных продуктов, уплату процентов, комиссий и иных платежей по кредитным продуктам Заемщика или третьих лиц, осуществление вложений в уставные капиталы других юридических лиц</w:t>
      </w:r>
      <w:r w:rsidRPr="00852E5C">
        <w:rPr>
          <w:color w:val="FF0000"/>
          <w:lang w:eastAsia="ru-RU"/>
        </w:rPr>
        <w:t>.</w:t>
      </w:r>
    </w:p>
    <w:p w:rsidR="00852E5C" w:rsidRPr="00852E5C" w:rsidRDefault="00852E5C" w:rsidP="00852E5C">
      <w:pPr>
        <w:keepNext/>
        <w:tabs>
          <w:tab w:val="clear" w:pos="425"/>
          <w:tab w:val="clear" w:pos="567"/>
          <w:tab w:val="clear" w:pos="709"/>
          <w:tab w:val="num" w:pos="360"/>
        </w:tabs>
        <w:suppressAutoHyphens w:val="0"/>
        <w:spacing w:before="240" w:after="160"/>
        <w:ind w:firstLine="567"/>
        <w:jc w:val="center"/>
        <w:rPr>
          <w:b/>
          <w:bCs/>
          <w:lang w:eastAsia="ru-RU"/>
        </w:rPr>
      </w:pPr>
      <w:r w:rsidRPr="00852E5C">
        <w:rPr>
          <w:b/>
          <w:bCs/>
          <w:lang w:eastAsia="ru-RU"/>
        </w:rPr>
        <w:t>ОТВЕТСТВЕННОСТЬ СТОРОН</w:t>
      </w:r>
    </w:p>
    <w:p w:rsidR="00852E5C" w:rsidRPr="00852E5C" w:rsidRDefault="00852E5C" w:rsidP="00852E5C">
      <w:pPr>
        <w:numPr>
          <w:ilvl w:val="1"/>
          <w:numId w:val="0"/>
        </w:numPr>
        <w:tabs>
          <w:tab w:val="clear" w:pos="425"/>
          <w:tab w:val="clear" w:pos="567"/>
          <w:tab w:val="clear" w:pos="709"/>
          <w:tab w:val="num" w:pos="862"/>
          <w:tab w:val="left" w:pos="900"/>
          <w:tab w:val="num" w:pos="1418"/>
        </w:tabs>
        <w:suppressAutoHyphens w:val="0"/>
        <w:spacing w:after="60"/>
        <w:ind w:firstLine="567"/>
        <w:jc w:val="both"/>
        <w:rPr>
          <w:lang w:val="x-none" w:eastAsia="x-none"/>
        </w:rPr>
      </w:pPr>
      <w:r w:rsidRPr="00852E5C">
        <w:rPr>
          <w:lang w:val="x-none" w:eastAsia="x-none"/>
        </w:rPr>
        <w:t>Стороны несут ответственность за невыполнение или ненадлежащее выполнение обязательств, принятых на себя по Договору, в соответствии с действующим законодательством Российской Федерации и Договором.</w:t>
      </w:r>
    </w:p>
    <w:p w:rsidR="00852E5C" w:rsidRPr="00852E5C" w:rsidRDefault="00852E5C" w:rsidP="00852E5C">
      <w:pPr>
        <w:numPr>
          <w:ilvl w:val="1"/>
          <w:numId w:val="0"/>
        </w:numPr>
        <w:tabs>
          <w:tab w:val="clear" w:pos="425"/>
          <w:tab w:val="clear" w:pos="567"/>
          <w:tab w:val="clear" w:pos="709"/>
          <w:tab w:val="num" w:pos="0"/>
          <w:tab w:val="num" w:pos="1430"/>
        </w:tabs>
        <w:suppressAutoHyphens w:val="0"/>
        <w:spacing w:after="60"/>
        <w:ind w:firstLine="567"/>
        <w:jc w:val="both"/>
        <w:rPr>
          <w:lang w:val="x-none" w:eastAsia="x-none"/>
        </w:rPr>
      </w:pPr>
      <w:r w:rsidRPr="00852E5C">
        <w:rPr>
          <w:lang w:val="x-none" w:eastAsia="x-none"/>
        </w:rPr>
        <w:t xml:space="preserve">За неисполнение и/или ненадлежащее исполнение Заемщиком обязанностей по Договору, связанных с погашением Ссудной задолженности, Заемщик уплачивает Банку </w:t>
      </w:r>
      <w:r w:rsidRPr="00852E5C">
        <w:rPr>
          <w:lang w:eastAsia="x-none"/>
        </w:rPr>
        <w:t>неустойку</w:t>
      </w:r>
      <w:r w:rsidRPr="00852E5C">
        <w:rPr>
          <w:lang w:val="x-none" w:eastAsia="x-none"/>
        </w:rPr>
        <w:t xml:space="preserve"> за каждый день просрочки в размере ___ (_______) процентов от суммы не погашенной в срок Ссудной задолженности.</w:t>
      </w:r>
    </w:p>
    <w:p w:rsidR="00852E5C" w:rsidRPr="00852E5C" w:rsidRDefault="00852E5C" w:rsidP="00852E5C">
      <w:pPr>
        <w:numPr>
          <w:ilvl w:val="1"/>
          <w:numId w:val="0"/>
        </w:numPr>
        <w:tabs>
          <w:tab w:val="clear" w:pos="425"/>
          <w:tab w:val="clear" w:pos="567"/>
          <w:tab w:val="clear" w:pos="709"/>
          <w:tab w:val="num" w:pos="0"/>
          <w:tab w:val="num" w:pos="1430"/>
        </w:tabs>
        <w:suppressAutoHyphens w:val="0"/>
        <w:spacing w:after="60"/>
        <w:ind w:firstLine="567"/>
        <w:jc w:val="both"/>
        <w:rPr>
          <w:lang w:val="x-none" w:eastAsia="x-none"/>
        </w:rPr>
      </w:pPr>
      <w:r w:rsidRPr="00852E5C">
        <w:rPr>
          <w:lang w:val="x-none" w:eastAsia="x-none"/>
        </w:rPr>
        <w:t xml:space="preserve">За неисполнение и/или ненадлежащее исполнение </w:t>
      </w:r>
      <w:r w:rsidRPr="00852E5C">
        <w:rPr>
          <w:lang w:eastAsia="x-none"/>
        </w:rPr>
        <w:t>Заемщиком обязанностей по</w:t>
      </w:r>
      <w:r w:rsidRPr="00852E5C">
        <w:rPr>
          <w:lang w:val="x-none" w:eastAsia="x-none"/>
        </w:rPr>
        <w:t xml:space="preserve"> Договор</w:t>
      </w:r>
      <w:r w:rsidRPr="00852E5C">
        <w:rPr>
          <w:lang w:eastAsia="x-none"/>
        </w:rPr>
        <w:t>у,</w:t>
      </w:r>
      <w:r w:rsidRPr="00852E5C">
        <w:rPr>
          <w:lang w:val="x-none" w:eastAsia="x-none"/>
        </w:rPr>
        <w:t>связанных с уплатой процентов, комиссии з</w:t>
      </w:r>
      <w:r w:rsidRPr="00852E5C">
        <w:rPr>
          <w:lang w:eastAsia="x-none"/>
        </w:rPr>
        <w:t>а</w:t>
      </w:r>
      <w:r w:rsidRPr="00852E5C">
        <w:rPr>
          <w:lang w:val="x-none" w:eastAsia="x-none"/>
        </w:rPr>
        <w:t xml:space="preserve"> </w:t>
      </w:r>
      <w:proofErr w:type="spellStart"/>
      <w:r w:rsidRPr="00852E5C">
        <w:rPr>
          <w:lang w:val="x-none" w:eastAsia="x-none"/>
        </w:rPr>
        <w:t>веден</w:t>
      </w:r>
      <w:r w:rsidRPr="00852E5C">
        <w:rPr>
          <w:lang w:eastAsia="x-none"/>
        </w:rPr>
        <w:t>и</w:t>
      </w:r>
      <w:proofErr w:type="spellEnd"/>
      <w:r w:rsidRPr="00852E5C">
        <w:rPr>
          <w:lang w:val="x-none" w:eastAsia="x-none"/>
        </w:rPr>
        <w:t>е ссудного счета, комиссии за Неиспользованный остаток Кредитной линии</w:t>
      </w:r>
      <w:r w:rsidRPr="00852E5C">
        <w:rPr>
          <w:lang w:eastAsia="x-none"/>
        </w:rPr>
        <w:t>,</w:t>
      </w:r>
      <w:r w:rsidRPr="00852E5C">
        <w:rPr>
          <w:lang w:val="x-none" w:eastAsia="x-none"/>
        </w:rPr>
        <w:t xml:space="preserve"> Заемщик уплачивает Банку </w:t>
      </w:r>
      <w:r w:rsidRPr="00852E5C">
        <w:rPr>
          <w:lang w:eastAsia="x-none"/>
        </w:rPr>
        <w:t>неустойку</w:t>
      </w:r>
      <w:r w:rsidRPr="00852E5C">
        <w:rPr>
          <w:lang w:val="x-none" w:eastAsia="x-none"/>
        </w:rPr>
        <w:t xml:space="preserve"> в размере </w:t>
      </w:r>
      <w:r w:rsidRPr="00852E5C">
        <w:rPr>
          <w:lang w:eastAsia="x-none"/>
        </w:rPr>
        <w:t xml:space="preserve">___ (_______) процентов </w:t>
      </w:r>
      <w:r w:rsidRPr="00852E5C">
        <w:rPr>
          <w:lang w:val="x-none" w:eastAsia="x-none"/>
        </w:rPr>
        <w:t>от суммы не уплаченных в срок процентов, комиссий за каждый день просрочки.</w:t>
      </w:r>
    </w:p>
    <w:p w:rsidR="00852E5C" w:rsidRPr="00852E5C" w:rsidRDefault="00852E5C" w:rsidP="00852E5C">
      <w:pPr>
        <w:numPr>
          <w:ilvl w:val="1"/>
          <w:numId w:val="0"/>
        </w:numPr>
        <w:tabs>
          <w:tab w:val="clear" w:pos="425"/>
          <w:tab w:val="clear" w:pos="567"/>
          <w:tab w:val="clear" w:pos="709"/>
          <w:tab w:val="num" w:pos="862"/>
          <w:tab w:val="left" w:pos="900"/>
          <w:tab w:val="num" w:pos="1418"/>
        </w:tabs>
        <w:suppressAutoHyphens w:val="0"/>
        <w:spacing w:after="60"/>
        <w:ind w:firstLine="567"/>
        <w:jc w:val="both"/>
        <w:rPr>
          <w:lang w:val="x-none" w:eastAsia="x-none"/>
        </w:rPr>
      </w:pPr>
      <w:r w:rsidRPr="00852E5C">
        <w:rPr>
          <w:lang w:val="x-none" w:eastAsia="x-none"/>
        </w:rPr>
        <w:t xml:space="preserve">За нецелевое использование </w:t>
      </w:r>
      <w:r w:rsidRPr="00852E5C">
        <w:rPr>
          <w:lang w:eastAsia="x-none"/>
        </w:rPr>
        <w:t>К</w:t>
      </w:r>
      <w:proofErr w:type="spellStart"/>
      <w:r w:rsidRPr="00852E5C">
        <w:rPr>
          <w:lang w:val="x-none" w:eastAsia="x-none"/>
        </w:rPr>
        <w:t>редита</w:t>
      </w:r>
      <w:proofErr w:type="spellEnd"/>
      <w:r w:rsidRPr="00852E5C">
        <w:rPr>
          <w:lang w:val="x-none" w:eastAsia="x-none"/>
        </w:rPr>
        <w:t xml:space="preserve"> Заемщик упл</w:t>
      </w:r>
      <w:r w:rsidRPr="00852E5C">
        <w:rPr>
          <w:lang w:eastAsia="x-none"/>
        </w:rPr>
        <w:t>ачивает Банку неустойку в раз</w:t>
      </w:r>
      <w:r w:rsidRPr="00852E5C">
        <w:rPr>
          <w:lang w:val="x-none" w:eastAsia="x-none"/>
        </w:rPr>
        <w:t>м</w:t>
      </w:r>
      <w:r w:rsidRPr="00852E5C">
        <w:rPr>
          <w:lang w:eastAsia="x-none"/>
        </w:rPr>
        <w:t>ере ___ (__</w:t>
      </w:r>
      <w:r w:rsidRPr="00852E5C">
        <w:rPr>
          <w:lang w:val="x-none" w:eastAsia="x-none"/>
        </w:rPr>
        <w:t xml:space="preserve">_____) </w:t>
      </w:r>
      <w:proofErr w:type="spellStart"/>
      <w:r w:rsidRPr="00852E5C">
        <w:rPr>
          <w:lang w:eastAsia="x-none"/>
        </w:rPr>
        <w:t>пр</w:t>
      </w:r>
      <w:r w:rsidRPr="00852E5C">
        <w:rPr>
          <w:lang w:val="x-none" w:eastAsia="x-none"/>
        </w:rPr>
        <w:t>оцентов</w:t>
      </w:r>
      <w:proofErr w:type="spellEnd"/>
      <w:r w:rsidRPr="00852E5C">
        <w:rPr>
          <w:lang w:val="x-none" w:eastAsia="x-none"/>
        </w:rPr>
        <w:t xml:space="preserve"> от суммы </w:t>
      </w:r>
      <w:r w:rsidRPr="00852E5C">
        <w:rPr>
          <w:lang w:eastAsia="x-none"/>
        </w:rPr>
        <w:t>К</w:t>
      </w:r>
      <w:proofErr w:type="spellStart"/>
      <w:r w:rsidRPr="00852E5C">
        <w:rPr>
          <w:lang w:val="x-none" w:eastAsia="x-none"/>
        </w:rPr>
        <w:t>редита</w:t>
      </w:r>
      <w:proofErr w:type="spellEnd"/>
      <w:r w:rsidRPr="00852E5C">
        <w:rPr>
          <w:lang w:val="x-none" w:eastAsia="x-none"/>
        </w:rPr>
        <w:t xml:space="preserve">, использованной </w:t>
      </w:r>
      <w:r w:rsidRPr="00852E5C">
        <w:rPr>
          <w:lang w:eastAsia="x-none"/>
        </w:rPr>
        <w:t>н</w:t>
      </w:r>
      <w:r w:rsidRPr="00852E5C">
        <w:rPr>
          <w:lang w:val="x-none" w:eastAsia="x-none"/>
        </w:rPr>
        <w:t xml:space="preserve">е по </w:t>
      </w:r>
      <w:proofErr w:type="spellStart"/>
      <w:r w:rsidRPr="00852E5C">
        <w:rPr>
          <w:lang w:val="x-none" w:eastAsia="x-none"/>
        </w:rPr>
        <w:t>ц</w:t>
      </w:r>
      <w:r w:rsidRPr="00852E5C">
        <w:rPr>
          <w:lang w:eastAsia="x-none"/>
        </w:rPr>
        <w:t>е</w:t>
      </w:r>
      <w:proofErr w:type="spellEnd"/>
      <w:r w:rsidRPr="00852E5C">
        <w:rPr>
          <w:lang w:val="x-none" w:eastAsia="x-none"/>
        </w:rPr>
        <w:t>левому назначению.</w:t>
      </w:r>
    </w:p>
    <w:p w:rsidR="00852E5C" w:rsidRPr="00852E5C" w:rsidRDefault="00852E5C" w:rsidP="00852E5C">
      <w:pPr>
        <w:numPr>
          <w:ilvl w:val="1"/>
          <w:numId w:val="0"/>
        </w:numPr>
        <w:tabs>
          <w:tab w:val="clear" w:pos="425"/>
          <w:tab w:val="clear" w:pos="567"/>
          <w:tab w:val="clear" w:pos="709"/>
          <w:tab w:val="num" w:pos="862"/>
          <w:tab w:val="left" w:pos="900"/>
          <w:tab w:val="num" w:pos="1418"/>
        </w:tabs>
        <w:suppressAutoHyphens w:val="0"/>
        <w:spacing w:after="60"/>
        <w:ind w:firstLine="567"/>
        <w:jc w:val="both"/>
        <w:rPr>
          <w:lang w:val="x-none" w:eastAsia="x-none"/>
        </w:rPr>
      </w:pPr>
      <w:r w:rsidRPr="00852E5C">
        <w:rPr>
          <w:lang w:val="x-none" w:eastAsia="x-none"/>
        </w:rPr>
        <w:t xml:space="preserve">При нарушении Заемщиком </w:t>
      </w:r>
      <w:r w:rsidRPr="00852E5C">
        <w:rPr>
          <w:lang w:eastAsia="x-none"/>
        </w:rPr>
        <w:t>обязанности</w:t>
      </w:r>
      <w:r w:rsidRPr="00852E5C">
        <w:rPr>
          <w:lang w:val="x-none" w:eastAsia="x-none"/>
        </w:rPr>
        <w:t xml:space="preserve"> </w:t>
      </w:r>
      <w:r w:rsidRPr="00852E5C">
        <w:rPr>
          <w:lang w:eastAsia="x-none"/>
        </w:rPr>
        <w:t>п</w:t>
      </w:r>
      <w:r w:rsidRPr="00852E5C">
        <w:rPr>
          <w:lang w:val="x-none" w:eastAsia="x-none"/>
        </w:rPr>
        <w:t>о страховани</w:t>
      </w:r>
      <w:r w:rsidRPr="00852E5C">
        <w:rPr>
          <w:lang w:eastAsia="x-none"/>
        </w:rPr>
        <w:t>ю</w:t>
      </w:r>
      <w:r w:rsidRPr="00852E5C">
        <w:rPr>
          <w:lang w:val="x-none" w:eastAsia="x-none"/>
        </w:rPr>
        <w:t xml:space="preserve"> имущества в соответствии с </w:t>
      </w:r>
      <w:proofErr w:type="spellStart"/>
      <w:r w:rsidRPr="00852E5C">
        <w:rPr>
          <w:lang w:val="x-none" w:eastAsia="x-none"/>
        </w:rPr>
        <w:t>п.п</w:t>
      </w:r>
      <w:proofErr w:type="spellEnd"/>
      <w:r w:rsidRPr="00852E5C">
        <w:rPr>
          <w:lang w:val="x-none" w:eastAsia="x-none"/>
        </w:rPr>
        <w:t>. 2.</w:t>
      </w:r>
      <w:r w:rsidRPr="00852E5C">
        <w:rPr>
          <w:lang w:eastAsia="x-none"/>
        </w:rPr>
        <w:t>5</w:t>
      </w:r>
      <w:r w:rsidRPr="00852E5C">
        <w:rPr>
          <w:lang w:val="x-none" w:eastAsia="x-none"/>
        </w:rPr>
        <w:t>, 5.1.</w:t>
      </w:r>
      <w:r w:rsidRPr="00852E5C">
        <w:rPr>
          <w:lang w:eastAsia="x-none"/>
        </w:rPr>
        <w:t>26</w:t>
      </w:r>
      <w:r w:rsidRPr="00852E5C">
        <w:rPr>
          <w:lang w:val="x-none" w:eastAsia="x-none"/>
        </w:rPr>
        <w:t>, 5.1.</w:t>
      </w:r>
      <w:r w:rsidRPr="00852E5C">
        <w:rPr>
          <w:lang w:eastAsia="x-none"/>
        </w:rPr>
        <w:t xml:space="preserve">27 </w:t>
      </w:r>
      <w:r w:rsidRPr="00852E5C">
        <w:rPr>
          <w:lang w:val="x-none" w:eastAsia="x-none"/>
        </w:rPr>
        <w:t xml:space="preserve">Договора Заемщик уплачивает </w:t>
      </w:r>
      <w:r w:rsidRPr="00852E5C">
        <w:rPr>
          <w:lang w:eastAsia="x-none"/>
        </w:rPr>
        <w:t>неустойку</w:t>
      </w:r>
      <w:r w:rsidRPr="00852E5C">
        <w:rPr>
          <w:lang w:val="x-none" w:eastAsia="x-none"/>
        </w:rPr>
        <w:t xml:space="preserve"> в размере ______ (_______) процентов от суммы </w:t>
      </w:r>
      <w:r w:rsidRPr="00852E5C">
        <w:rPr>
          <w:lang w:eastAsia="x-none"/>
        </w:rPr>
        <w:t>Ссудной з</w:t>
      </w:r>
      <w:proofErr w:type="spellStart"/>
      <w:r w:rsidRPr="00852E5C">
        <w:rPr>
          <w:lang w:val="x-none" w:eastAsia="x-none"/>
        </w:rPr>
        <w:t>адолженности</w:t>
      </w:r>
      <w:proofErr w:type="spellEnd"/>
      <w:r w:rsidRPr="00852E5C">
        <w:rPr>
          <w:lang w:val="x-none" w:eastAsia="x-none"/>
        </w:rPr>
        <w:t xml:space="preserve"> на начало операционного дня первого числа текущего месяца в случае, если в прошедшем месяце Заемщик не выполнил указанные условия Договора, при этом указанны</w:t>
      </w:r>
      <w:r w:rsidRPr="00852E5C">
        <w:rPr>
          <w:lang w:eastAsia="x-none"/>
        </w:rPr>
        <w:t>е</w:t>
      </w:r>
      <w:r w:rsidRPr="00852E5C">
        <w:rPr>
          <w:lang w:val="x-none" w:eastAsia="x-none"/>
        </w:rPr>
        <w:t xml:space="preserve"> </w:t>
      </w:r>
      <w:r w:rsidRPr="00852E5C">
        <w:rPr>
          <w:lang w:eastAsia="x-none"/>
        </w:rPr>
        <w:t>неустойки</w:t>
      </w:r>
      <w:r w:rsidRPr="00852E5C">
        <w:rPr>
          <w:lang w:val="x-none" w:eastAsia="x-none"/>
        </w:rPr>
        <w:t xml:space="preserve"> уплачива</w:t>
      </w:r>
      <w:r w:rsidRPr="00852E5C">
        <w:rPr>
          <w:lang w:eastAsia="x-none"/>
        </w:rPr>
        <w:t>ю</w:t>
      </w:r>
      <w:proofErr w:type="spellStart"/>
      <w:r w:rsidRPr="00852E5C">
        <w:rPr>
          <w:lang w:val="x-none" w:eastAsia="x-none"/>
        </w:rPr>
        <w:t>тся</w:t>
      </w:r>
      <w:proofErr w:type="spellEnd"/>
      <w:r w:rsidRPr="00852E5C">
        <w:rPr>
          <w:lang w:val="x-none" w:eastAsia="x-none"/>
        </w:rPr>
        <w:t xml:space="preserve"> Заемщиком ежемесячно до даты фактического устранения нарушения.</w:t>
      </w:r>
    </w:p>
    <w:p w:rsidR="00852E5C" w:rsidRPr="00852E5C" w:rsidRDefault="00852E5C" w:rsidP="00852E5C">
      <w:pPr>
        <w:numPr>
          <w:ilvl w:val="1"/>
          <w:numId w:val="0"/>
        </w:numPr>
        <w:tabs>
          <w:tab w:val="clear" w:pos="425"/>
          <w:tab w:val="clear" w:pos="567"/>
          <w:tab w:val="clear" w:pos="709"/>
          <w:tab w:val="num" w:pos="862"/>
          <w:tab w:val="left" w:pos="900"/>
          <w:tab w:val="num" w:pos="1418"/>
        </w:tabs>
        <w:suppressAutoHyphens w:val="0"/>
        <w:spacing w:after="60"/>
        <w:ind w:firstLine="567"/>
        <w:jc w:val="both"/>
        <w:rPr>
          <w:lang w:val="x-none" w:eastAsia="x-none"/>
        </w:rPr>
      </w:pPr>
      <w:r w:rsidRPr="00852E5C">
        <w:rPr>
          <w:lang w:val="x-none" w:eastAsia="x-none"/>
        </w:rPr>
        <w:t xml:space="preserve">При нарушении Заемщиком </w:t>
      </w:r>
      <w:r w:rsidRPr="00852E5C">
        <w:rPr>
          <w:lang w:eastAsia="x-none"/>
        </w:rPr>
        <w:t>обязанности</w:t>
      </w:r>
      <w:r w:rsidRPr="00852E5C">
        <w:rPr>
          <w:lang w:val="x-none" w:eastAsia="x-none"/>
        </w:rPr>
        <w:t xml:space="preserve"> </w:t>
      </w:r>
      <w:r w:rsidRPr="00852E5C">
        <w:rPr>
          <w:lang w:eastAsia="x-none"/>
        </w:rPr>
        <w:t>п</w:t>
      </w:r>
      <w:r w:rsidRPr="00852E5C">
        <w:rPr>
          <w:lang w:val="x-none" w:eastAsia="x-none"/>
        </w:rPr>
        <w:t>о предоставлени</w:t>
      </w:r>
      <w:r w:rsidRPr="00852E5C">
        <w:rPr>
          <w:lang w:eastAsia="x-none"/>
        </w:rPr>
        <w:t>ю</w:t>
      </w:r>
      <w:r w:rsidRPr="00852E5C">
        <w:rPr>
          <w:lang w:val="x-none" w:eastAsia="x-none"/>
        </w:rPr>
        <w:t xml:space="preserve"> бухгалтерской отчетности в соответствии с п.5.1.</w:t>
      </w:r>
      <w:r w:rsidRPr="00852E5C">
        <w:rPr>
          <w:lang w:eastAsia="x-none"/>
        </w:rPr>
        <w:t xml:space="preserve">8 </w:t>
      </w:r>
      <w:r w:rsidRPr="00852E5C">
        <w:rPr>
          <w:lang w:val="x-none" w:eastAsia="x-none"/>
        </w:rPr>
        <w:t xml:space="preserve">Договора Заемщик уплачивает </w:t>
      </w:r>
      <w:r w:rsidRPr="00852E5C">
        <w:rPr>
          <w:lang w:eastAsia="x-none"/>
        </w:rPr>
        <w:t>неустойку</w:t>
      </w:r>
      <w:r w:rsidRPr="00852E5C">
        <w:rPr>
          <w:lang w:val="x-none" w:eastAsia="x-none"/>
        </w:rPr>
        <w:t xml:space="preserve"> в размере ______ (_______) процентов от суммы </w:t>
      </w:r>
      <w:r w:rsidRPr="00852E5C">
        <w:rPr>
          <w:lang w:eastAsia="x-none"/>
        </w:rPr>
        <w:t>Ссудной з</w:t>
      </w:r>
      <w:proofErr w:type="spellStart"/>
      <w:r w:rsidRPr="00852E5C">
        <w:rPr>
          <w:lang w:val="x-none" w:eastAsia="x-none"/>
        </w:rPr>
        <w:t>адолженности</w:t>
      </w:r>
      <w:proofErr w:type="spellEnd"/>
      <w:r w:rsidRPr="00852E5C">
        <w:rPr>
          <w:lang w:eastAsia="x-none"/>
        </w:rPr>
        <w:t xml:space="preserve"> </w:t>
      </w:r>
      <w:r w:rsidRPr="00852E5C">
        <w:rPr>
          <w:lang w:val="x-none" w:eastAsia="x-none"/>
        </w:rPr>
        <w:t>на начало операционного дня первого числа текущего месяца в случае, если в прошедшем месяце Заемщик не выполнил указанные условия Договора, при этом указанны</w:t>
      </w:r>
      <w:r w:rsidRPr="00852E5C">
        <w:rPr>
          <w:lang w:eastAsia="x-none"/>
        </w:rPr>
        <w:t>е</w:t>
      </w:r>
      <w:r w:rsidRPr="00852E5C">
        <w:rPr>
          <w:lang w:val="x-none" w:eastAsia="x-none"/>
        </w:rPr>
        <w:t xml:space="preserve"> </w:t>
      </w:r>
      <w:r w:rsidRPr="00852E5C">
        <w:rPr>
          <w:lang w:eastAsia="x-none"/>
        </w:rPr>
        <w:t>неустойки</w:t>
      </w:r>
      <w:r w:rsidRPr="00852E5C">
        <w:rPr>
          <w:lang w:val="x-none" w:eastAsia="x-none"/>
        </w:rPr>
        <w:t xml:space="preserve"> уплачива</w:t>
      </w:r>
      <w:r w:rsidRPr="00852E5C">
        <w:rPr>
          <w:lang w:eastAsia="x-none"/>
        </w:rPr>
        <w:t>ю</w:t>
      </w:r>
      <w:proofErr w:type="spellStart"/>
      <w:r w:rsidRPr="00852E5C">
        <w:rPr>
          <w:lang w:val="x-none" w:eastAsia="x-none"/>
        </w:rPr>
        <w:t>тся</w:t>
      </w:r>
      <w:proofErr w:type="spellEnd"/>
      <w:r w:rsidRPr="00852E5C">
        <w:rPr>
          <w:lang w:val="x-none" w:eastAsia="x-none"/>
        </w:rPr>
        <w:t xml:space="preserve"> Заемщиком ежемесячно до даты фактического устранения нарушения.</w:t>
      </w:r>
    </w:p>
    <w:p w:rsidR="00852E5C" w:rsidRPr="00852E5C" w:rsidRDefault="00852E5C" w:rsidP="00852E5C">
      <w:pPr>
        <w:numPr>
          <w:ilvl w:val="1"/>
          <w:numId w:val="0"/>
        </w:numPr>
        <w:tabs>
          <w:tab w:val="clear" w:pos="425"/>
          <w:tab w:val="clear" w:pos="567"/>
          <w:tab w:val="clear" w:pos="709"/>
          <w:tab w:val="num" w:pos="862"/>
          <w:tab w:val="left" w:pos="900"/>
          <w:tab w:val="num" w:pos="1418"/>
        </w:tabs>
        <w:suppressAutoHyphens w:val="0"/>
        <w:spacing w:after="60"/>
        <w:ind w:firstLine="567"/>
        <w:jc w:val="both"/>
        <w:rPr>
          <w:lang w:val="x-none" w:eastAsia="x-none"/>
        </w:rPr>
      </w:pPr>
      <w:r w:rsidRPr="00852E5C">
        <w:rPr>
          <w:lang w:val="x-none" w:eastAsia="x-none"/>
        </w:rPr>
        <w:t xml:space="preserve">При нарушении Заемщиком </w:t>
      </w:r>
      <w:r w:rsidRPr="00852E5C">
        <w:rPr>
          <w:lang w:eastAsia="x-none"/>
        </w:rPr>
        <w:t>обязанности</w:t>
      </w:r>
      <w:r w:rsidRPr="00852E5C">
        <w:rPr>
          <w:lang w:val="x-none" w:eastAsia="x-none"/>
        </w:rPr>
        <w:t xml:space="preserve"> </w:t>
      </w:r>
      <w:r w:rsidRPr="00852E5C">
        <w:rPr>
          <w:lang w:eastAsia="x-none"/>
        </w:rPr>
        <w:t>п</w:t>
      </w:r>
      <w:r w:rsidRPr="00852E5C">
        <w:rPr>
          <w:lang w:val="x-none" w:eastAsia="x-none"/>
        </w:rPr>
        <w:t>о предоставлени</w:t>
      </w:r>
      <w:r w:rsidRPr="00852E5C">
        <w:rPr>
          <w:lang w:eastAsia="x-none"/>
        </w:rPr>
        <w:t>ю</w:t>
      </w:r>
      <w:r w:rsidRPr="00852E5C">
        <w:rPr>
          <w:lang w:val="x-none" w:eastAsia="x-none"/>
        </w:rPr>
        <w:t xml:space="preserve"> выписки из ЕГРП на </w:t>
      </w:r>
      <w:r w:rsidRPr="00852E5C">
        <w:rPr>
          <w:lang w:eastAsia="x-none"/>
        </w:rPr>
        <w:t xml:space="preserve">заложенное Банку </w:t>
      </w:r>
      <w:r w:rsidRPr="00852E5C">
        <w:rPr>
          <w:lang w:val="x-none" w:eastAsia="x-none"/>
        </w:rPr>
        <w:t>недвижимое имущество в соответствии с п.5.1.</w:t>
      </w:r>
      <w:r w:rsidRPr="00852E5C">
        <w:rPr>
          <w:lang w:eastAsia="x-none"/>
        </w:rPr>
        <w:t>8</w:t>
      </w:r>
      <w:r w:rsidRPr="00852E5C">
        <w:rPr>
          <w:lang w:val="x-none" w:eastAsia="x-none"/>
        </w:rPr>
        <w:t xml:space="preserve"> Договора Заемщик уплачивает </w:t>
      </w:r>
      <w:r w:rsidRPr="00852E5C">
        <w:rPr>
          <w:lang w:eastAsia="x-none"/>
        </w:rPr>
        <w:t>неустойку</w:t>
      </w:r>
      <w:r w:rsidRPr="00852E5C">
        <w:rPr>
          <w:lang w:val="x-none" w:eastAsia="x-none"/>
        </w:rPr>
        <w:t xml:space="preserve"> в размере 1000 (Одна тысяча) рублей за каждый случай не предоставления и/или несвоевременного предоставления выписки из ЕГРП.</w:t>
      </w:r>
    </w:p>
    <w:p w:rsidR="00852E5C" w:rsidRPr="00852E5C" w:rsidRDefault="00852E5C" w:rsidP="00852E5C">
      <w:pPr>
        <w:numPr>
          <w:ilvl w:val="1"/>
          <w:numId w:val="0"/>
        </w:numPr>
        <w:tabs>
          <w:tab w:val="clear" w:pos="425"/>
          <w:tab w:val="clear" w:pos="567"/>
          <w:tab w:val="clear" w:pos="709"/>
          <w:tab w:val="num" w:pos="0"/>
          <w:tab w:val="num" w:pos="1430"/>
        </w:tabs>
        <w:suppressAutoHyphens w:val="0"/>
        <w:spacing w:after="60"/>
        <w:ind w:firstLine="567"/>
        <w:jc w:val="both"/>
        <w:rPr>
          <w:lang w:val="x-none" w:eastAsia="x-none"/>
        </w:rPr>
      </w:pPr>
      <w:r w:rsidRPr="00852E5C">
        <w:rPr>
          <w:lang w:val="x-none" w:eastAsia="x-none"/>
        </w:rPr>
        <w:t xml:space="preserve">В случае не направления Заемщиком уведомления о Досрочном </w:t>
      </w:r>
      <w:r w:rsidRPr="00852E5C">
        <w:rPr>
          <w:lang w:eastAsia="x-none"/>
        </w:rPr>
        <w:t>возврате</w:t>
      </w:r>
      <w:r w:rsidRPr="00852E5C">
        <w:rPr>
          <w:lang w:val="x-none" w:eastAsia="x-none"/>
        </w:rPr>
        <w:t xml:space="preserve"> Кредита, предусмотренного п. 5.2.2 Договора, нарушения сроков направления уведомления о </w:t>
      </w:r>
      <w:r w:rsidRPr="00852E5C">
        <w:rPr>
          <w:lang w:eastAsia="x-none"/>
        </w:rPr>
        <w:t>Д</w:t>
      </w:r>
      <w:proofErr w:type="spellStart"/>
      <w:r w:rsidRPr="00852E5C">
        <w:rPr>
          <w:lang w:val="x-none" w:eastAsia="x-none"/>
        </w:rPr>
        <w:t>осрочном</w:t>
      </w:r>
      <w:proofErr w:type="spellEnd"/>
      <w:r w:rsidRPr="00852E5C">
        <w:rPr>
          <w:lang w:val="x-none" w:eastAsia="x-none"/>
        </w:rPr>
        <w:t xml:space="preserve"> </w:t>
      </w:r>
      <w:r w:rsidRPr="00852E5C">
        <w:rPr>
          <w:lang w:eastAsia="x-none"/>
        </w:rPr>
        <w:t>возврате</w:t>
      </w:r>
      <w:r w:rsidRPr="00852E5C">
        <w:rPr>
          <w:lang w:val="x-none" w:eastAsia="x-none"/>
        </w:rPr>
        <w:t xml:space="preserve"> согласно п. 5.2.2 Договора, Заемщик уплачивает </w:t>
      </w:r>
      <w:r w:rsidRPr="00852E5C">
        <w:rPr>
          <w:lang w:eastAsia="x-none"/>
        </w:rPr>
        <w:t>неустойку</w:t>
      </w:r>
      <w:r w:rsidRPr="00852E5C">
        <w:rPr>
          <w:lang w:val="x-none" w:eastAsia="x-none"/>
        </w:rPr>
        <w:t xml:space="preserve"> в размере </w:t>
      </w:r>
      <w:r w:rsidRPr="00852E5C">
        <w:rPr>
          <w:lang w:eastAsia="x-none"/>
        </w:rPr>
        <w:t>2 (Двух)</w:t>
      </w:r>
      <w:r w:rsidRPr="00852E5C">
        <w:rPr>
          <w:lang w:val="x-none" w:eastAsia="x-none"/>
        </w:rPr>
        <w:t xml:space="preserve"> процентов годовых от суммы досрочно </w:t>
      </w:r>
      <w:r w:rsidRPr="00852E5C">
        <w:rPr>
          <w:lang w:eastAsia="x-none"/>
        </w:rPr>
        <w:t>возвращаемого</w:t>
      </w:r>
      <w:r w:rsidRPr="00852E5C">
        <w:rPr>
          <w:lang w:val="x-none" w:eastAsia="x-none"/>
        </w:rPr>
        <w:t xml:space="preserve"> Кредита или части Кредита за период недоиспользования досрочно </w:t>
      </w:r>
      <w:r w:rsidRPr="00852E5C">
        <w:rPr>
          <w:lang w:eastAsia="x-none"/>
        </w:rPr>
        <w:t>возвращаемого</w:t>
      </w:r>
      <w:r w:rsidRPr="00852E5C">
        <w:rPr>
          <w:lang w:val="x-none" w:eastAsia="x-none"/>
        </w:rPr>
        <w:t xml:space="preserve"> Кредита начиная со дня</w:t>
      </w:r>
      <w:r w:rsidRPr="00852E5C">
        <w:rPr>
          <w:lang w:eastAsia="x-none"/>
        </w:rPr>
        <w:t>,</w:t>
      </w:r>
      <w:r w:rsidRPr="00852E5C">
        <w:rPr>
          <w:lang w:val="x-none" w:eastAsia="x-none"/>
        </w:rPr>
        <w:t xml:space="preserve"> следующего за датой </w:t>
      </w:r>
      <w:r w:rsidRPr="00852E5C">
        <w:rPr>
          <w:lang w:eastAsia="x-none"/>
        </w:rPr>
        <w:t>Д</w:t>
      </w:r>
      <w:proofErr w:type="spellStart"/>
      <w:r w:rsidRPr="00852E5C">
        <w:rPr>
          <w:lang w:val="x-none" w:eastAsia="x-none"/>
        </w:rPr>
        <w:t>осрочного</w:t>
      </w:r>
      <w:proofErr w:type="spellEnd"/>
      <w:r w:rsidRPr="00852E5C">
        <w:rPr>
          <w:lang w:val="x-none" w:eastAsia="x-none"/>
        </w:rPr>
        <w:t xml:space="preserve"> </w:t>
      </w:r>
      <w:r w:rsidRPr="00852E5C">
        <w:rPr>
          <w:lang w:eastAsia="x-none"/>
        </w:rPr>
        <w:t>возврата</w:t>
      </w:r>
      <w:r w:rsidRPr="00852E5C">
        <w:rPr>
          <w:lang w:val="x-none" w:eastAsia="x-none"/>
        </w:rPr>
        <w:t xml:space="preserve"> Кредита или части Кредит</w:t>
      </w:r>
      <w:r w:rsidRPr="00852E5C">
        <w:rPr>
          <w:lang w:eastAsia="x-none"/>
        </w:rPr>
        <w:t>а,</w:t>
      </w:r>
      <w:r w:rsidRPr="00852E5C">
        <w:rPr>
          <w:lang w:val="x-none" w:eastAsia="x-none"/>
        </w:rPr>
        <w:t xml:space="preserve"> по дату </w:t>
      </w:r>
      <w:r w:rsidRPr="00852E5C">
        <w:rPr>
          <w:lang w:eastAsia="x-none"/>
        </w:rPr>
        <w:t>возврата</w:t>
      </w:r>
      <w:r w:rsidRPr="00852E5C">
        <w:rPr>
          <w:lang w:val="x-none" w:eastAsia="x-none"/>
        </w:rPr>
        <w:t xml:space="preserve"> Кредита или части Кредита, предусмотренную в Договоре, включительно.</w:t>
      </w:r>
    </w:p>
    <w:p w:rsidR="00852E5C" w:rsidRPr="00852E5C" w:rsidRDefault="00852E5C" w:rsidP="00852E5C">
      <w:pPr>
        <w:numPr>
          <w:ilvl w:val="1"/>
          <w:numId w:val="0"/>
        </w:numPr>
        <w:tabs>
          <w:tab w:val="clear" w:pos="425"/>
          <w:tab w:val="clear" w:pos="567"/>
          <w:tab w:val="clear" w:pos="709"/>
          <w:tab w:val="num" w:pos="862"/>
          <w:tab w:val="left" w:pos="900"/>
          <w:tab w:val="num" w:pos="1418"/>
        </w:tabs>
        <w:suppressAutoHyphens w:val="0"/>
        <w:spacing w:after="60"/>
        <w:ind w:firstLine="567"/>
        <w:jc w:val="both"/>
        <w:rPr>
          <w:lang w:val="x-none" w:eastAsia="x-none"/>
        </w:rPr>
      </w:pPr>
      <w:r w:rsidRPr="00852E5C">
        <w:rPr>
          <w:lang w:val="x-none" w:eastAsia="x-none"/>
        </w:rPr>
        <w:lastRenderedPageBreak/>
        <w:t xml:space="preserve">В случае нарушения Заемщиком </w:t>
      </w:r>
      <w:r w:rsidRPr="00852E5C">
        <w:rPr>
          <w:lang w:eastAsia="x-none"/>
        </w:rPr>
        <w:t>обязанности</w:t>
      </w:r>
      <w:r w:rsidRPr="00852E5C">
        <w:rPr>
          <w:lang w:val="x-none" w:eastAsia="x-none"/>
        </w:rPr>
        <w:t xml:space="preserve"> </w:t>
      </w:r>
      <w:r w:rsidRPr="00852E5C">
        <w:rPr>
          <w:lang w:eastAsia="x-none"/>
        </w:rPr>
        <w:t>п</w:t>
      </w:r>
      <w:r w:rsidRPr="00852E5C">
        <w:rPr>
          <w:lang w:val="x-none" w:eastAsia="x-none"/>
        </w:rPr>
        <w:t>о предоставлени</w:t>
      </w:r>
      <w:r w:rsidRPr="00852E5C">
        <w:rPr>
          <w:lang w:eastAsia="x-none"/>
        </w:rPr>
        <w:t>ю</w:t>
      </w:r>
      <w:r w:rsidRPr="00852E5C">
        <w:rPr>
          <w:lang w:val="x-none" w:eastAsia="x-none"/>
        </w:rPr>
        <w:t xml:space="preserve"> залога в соответствии с </w:t>
      </w:r>
      <w:proofErr w:type="spellStart"/>
      <w:r w:rsidRPr="00852E5C">
        <w:rPr>
          <w:lang w:val="x-none" w:eastAsia="x-none"/>
        </w:rPr>
        <w:t>п.</w:t>
      </w:r>
      <w:r w:rsidRPr="00852E5C">
        <w:rPr>
          <w:lang w:eastAsia="x-none"/>
        </w:rPr>
        <w:t>п</w:t>
      </w:r>
      <w:proofErr w:type="spellEnd"/>
      <w:r w:rsidRPr="00852E5C">
        <w:rPr>
          <w:lang w:eastAsia="x-none"/>
        </w:rPr>
        <w:t xml:space="preserve">. </w:t>
      </w:r>
      <w:proofErr w:type="gramStart"/>
      <w:r w:rsidRPr="00852E5C">
        <w:rPr>
          <w:lang w:eastAsia="x-none"/>
        </w:rPr>
        <w:t xml:space="preserve">5.1.2, </w:t>
      </w:r>
      <w:r w:rsidRPr="00852E5C">
        <w:rPr>
          <w:lang w:val="x-none" w:eastAsia="x-none"/>
        </w:rPr>
        <w:t>2.2</w:t>
      </w:r>
      <w:r w:rsidRPr="00852E5C">
        <w:rPr>
          <w:lang w:eastAsia="x-none"/>
        </w:rPr>
        <w:t xml:space="preserve"> </w:t>
      </w:r>
      <w:r w:rsidRPr="00852E5C">
        <w:rPr>
          <w:lang w:val="x-none" w:eastAsia="x-none"/>
        </w:rPr>
        <w:t xml:space="preserve">Договора Заемщик уплачивает </w:t>
      </w:r>
      <w:r w:rsidRPr="00852E5C">
        <w:rPr>
          <w:lang w:eastAsia="x-none"/>
        </w:rPr>
        <w:t>неустойку</w:t>
      </w:r>
      <w:r w:rsidRPr="00852E5C">
        <w:rPr>
          <w:lang w:val="x-none" w:eastAsia="x-none"/>
        </w:rPr>
        <w:t xml:space="preserve"> в размере ___ (_______) процентов годовых, начисляемые на сумму </w:t>
      </w:r>
      <w:r w:rsidRPr="00852E5C">
        <w:rPr>
          <w:lang w:eastAsia="x-none"/>
        </w:rPr>
        <w:t xml:space="preserve">Ссудной </w:t>
      </w:r>
      <w:r w:rsidRPr="00852E5C">
        <w:rPr>
          <w:lang w:val="x-none" w:eastAsia="x-none"/>
        </w:rPr>
        <w:t>задолженности на начало операционного дня в течение периода с даты, следующей за датой, указанной в п.2.2</w:t>
      </w:r>
      <w:r w:rsidRPr="00852E5C">
        <w:rPr>
          <w:lang w:eastAsia="x-none"/>
        </w:rPr>
        <w:t xml:space="preserve"> </w:t>
      </w:r>
      <w:r w:rsidRPr="00852E5C">
        <w:rPr>
          <w:lang w:val="x-none" w:eastAsia="x-none"/>
        </w:rPr>
        <w:t>Договора, по дату регистрации залога либо по дату подписания договора залога (в случае, если регистрация залога в установленном законом порядке не требуется).</w:t>
      </w:r>
      <w:proofErr w:type="gramEnd"/>
    </w:p>
    <w:p w:rsidR="00852E5C" w:rsidRPr="00852E5C" w:rsidRDefault="00852E5C" w:rsidP="00852E5C">
      <w:pPr>
        <w:numPr>
          <w:ilvl w:val="1"/>
          <w:numId w:val="0"/>
        </w:numPr>
        <w:tabs>
          <w:tab w:val="clear" w:pos="425"/>
          <w:tab w:val="clear" w:pos="567"/>
          <w:tab w:val="clear" w:pos="709"/>
          <w:tab w:val="left" w:pos="900"/>
          <w:tab w:val="num" w:pos="1430"/>
        </w:tabs>
        <w:suppressAutoHyphens w:val="0"/>
        <w:spacing w:after="60"/>
        <w:ind w:firstLine="567"/>
        <w:jc w:val="both"/>
        <w:rPr>
          <w:lang w:val="x-none" w:eastAsia="x-none"/>
        </w:rPr>
      </w:pPr>
      <w:r w:rsidRPr="00852E5C">
        <w:rPr>
          <w:lang w:val="x-none" w:eastAsia="x-none"/>
        </w:rPr>
        <w:t>В случае нарушения Заемщиком условия о поддержании среднемесячных кредитовых оборотов в прошедшем месяце в соответствии с п.5.1.2</w:t>
      </w:r>
      <w:r w:rsidRPr="00852E5C">
        <w:rPr>
          <w:lang w:eastAsia="x-none"/>
        </w:rPr>
        <w:t>5</w:t>
      </w:r>
      <w:r w:rsidRPr="00852E5C">
        <w:rPr>
          <w:lang w:val="x-none" w:eastAsia="x-none"/>
        </w:rPr>
        <w:t xml:space="preserve"> Договора Заемщик уплачивает </w:t>
      </w:r>
      <w:r w:rsidRPr="00852E5C">
        <w:rPr>
          <w:lang w:eastAsia="x-none"/>
        </w:rPr>
        <w:t>неустойку</w:t>
      </w:r>
      <w:r w:rsidRPr="00852E5C">
        <w:rPr>
          <w:lang w:val="x-none" w:eastAsia="x-none"/>
        </w:rPr>
        <w:t xml:space="preserve"> в размере ___ (_______) процентов от суммы </w:t>
      </w:r>
      <w:r w:rsidRPr="00852E5C">
        <w:rPr>
          <w:lang w:eastAsia="x-none"/>
        </w:rPr>
        <w:t xml:space="preserve">Ссудной </w:t>
      </w:r>
      <w:r w:rsidRPr="00852E5C">
        <w:rPr>
          <w:lang w:val="x-none" w:eastAsia="x-none"/>
        </w:rPr>
        <w:t>задолженности на начало операционного дня первого числа текущего</w:t>
      </w:r>
      <w:r w:rsidRPr="00852E5C">
        <w:rPr>
          <w:color w:val="FF0000"/>
          <w:lang w:val="x-none" w:eastAsia="x-none"/>
        </w:rPr>
        <w:t xml:space="preserve"> </w:t>
      </w:r>
      <w:r w:rsidRPr="00852E5C">
        <w:rPr>
          <w:lang w:val="x-none" w:eastAsia="x-none"/>
        </w:rPr>
        <w:t>месяца.</w:t>
      </w:r>
    </w:p>
    <w:p w:rsidR="00852E5C" w:rsidRPr="00852E5C" w:rsidRDefault="00852E5C" w:rsidP="00852E5C">
      <w:pPr>
        <w:numPr>
          <w:ilvl w:val="1"/>
          <w:numId w:val="0"/>
        </w:numPr>
        <w:tabs>
          <w:tab w:val="clear" w:pos="425"/>
          <w:tab w:val="clear" w:pos="567"/>
          <w:tab w:val="clear" w:pos="709"/>
          <w:tab w:val="num" w:pos="862"/>
          <w:tab w:val="left" w:pos="900"/>
          <w:tab w:val="num" w:pos="1418"/>
        </w:tabs>
        <w:suppressAutoHyphens w:val="0"/>
        <w:spacing w:after="60"/>
        <w:ind w:firstLine="567"/>
        <w:jc w:val="both"/>
        <w:rPr>
          <w:lang w:val="x-none" w:eastAsia="x-none"/>
        </w:rPr>
      </w:pPr>
      <w:r w:rsidRPr="00852E5C">
        <w:rPr>
          <w:lang w:val="x-none" w:eastAsia="x-none"/>
        </w:rPr>
        <w:t xml:space="preserve">Указанные </w:t>
      </w:r>
      <w:r w:rsidRPr="00852E5C">
        <w:rPr>
          <w:lang w:eastAsia="x-none"/>
        </w:rPr>
        <w:t>неустойки</w:t>
      </w:r>
      <w:r w:rsidRPr="00852E5C">
        <w:rPr>
          <w:lang w:val="x-none" w:eastAsia="x-none"/>
        </w:rPr>
        <w:t xml:space="preserve"> вносятся Заемщиком на счет</w:t>
      </w:r>
      <w:r w:rsidRPr="00852E5C">
        <w:rPr>
          <w:lang w:eastAsia="x-none"/>
        </w:rPr>
        <w:t>, открытый</w:t>
      </w:r>
      <w:r w:rsidRPr="00852E5C">
        <w:rPr>
          <w:lang w:val="x-none" w:eastAsia="x-none"/>
        </w:rPr>
        <w:t xml:space="preserve"> в ____________ филиале Банка</w:t>
      </w:r>
      <w:r w:rsidRPr="00852E5C">
        <w:rPr>
          <w:lang w:eastAsia="x-none"/>
        </w:rPr>
        <w:t xml:space="preserve">, указанный в последнем уведомлении об </w:t>
      </w:r>
      <w:r w:rsidRPr="00852E5C">
        <w:rPr>
          <w:lang w:val="x-none" w:eastAsia="x-none"/>
        </w:rPr>
        <w:t xml:space="preserve">установлении/изменении счёта для уплаты сумм основного долга, процентов, комиссий и </w:t>
      </w:r>
      <w:r w:rsidRPr="00852E5C">
        <w:rPr>
          <w:lang w:eastAsia="x-none"/>
        </w:rPr>
        <w:t>неустоек</w:t>
      </w:r>
      <w:r w:rsidRPr="00852E5C">
        <w:rPr>
          <w:lang w:val="x-none" w:eastAsia="x-none"/>
        </w:rPr>
        <w:t xml:space="preserve"> в рамках Договора</w:t>
      </w:r>
      <w:r w:rsidRPr="00852E5C">
        <w:rPr>
          <w:lang w:eastAsia="x-none"/>
        </w:rPr>
        <w:t>, направленном Заемщику Банком</w:t>
      </w:r>
      <w:r w:rsidRPr="00852E5C">
        <w:rPr>
          <w:lang w:val="x-none" w:eastAsia="x-none"/>
        </w:rPr>
        <w:t>.</w:t>
      </w:r>
    </w:p>
    <w:p w:rsidR="00852E5C" w:rsidRPr="00852E5C" w:rsidRDefault="00852E5C" w:rsidP="00852E5C">
      <w:pPr>
        <w:numPr>
          <w:ilvl w:val="1"/>
          <w:numId w:val="0"/>
        </w:numPr>
        <w:tabs>
          <w:tab w:val="clear" w:pos="425"/>
          <w:tab w:val="clear" w:pos="567"/>
          <w:tab w:val="clear" w:pos="709"/>
          <w:tab w:val="num" w:pos="862"/>
          <w:tab w:val="left" w:pos="900"/>
          <w:tab w:val="num" w:pos="1418"/>
        </w:tabs>
        <w:suppressAutoHyphens w:val="0"/>
        <w:spacing w:after="60"/>
        <w:ind w:firstLine="567"/>
        <w:jc w:val="both"/>
        <w:rPr>
          <w:lang w:val="x-none" w:eastAsia="x-none"/>
        </w:rPr>
      </w:pPr>
      <w:r w:rsidRPr="00852E5C">
        <w:rPr>
          <w:lang w:val="x-none" w:eastAsia="x-none"/>
        </w:rPr>
        <w:t xml:space="preserve">В случае неуплаты Заемщиком </w:t>
      </w:r>
      <w:r w:rsidRPr="00852E5C">
        <w:rPr>
          <w:lang w:eastAsia="x-none"/>
        </w:rPr>
        <w:t>неустоек</w:t>
      </w:r>
      <w:r w:rsidRPr="00852E5C">
        <w:rPr>
          <w:lang w:val="x-none" w:eastAsia="x-none"/>
        </w:rPr>
        <w:t xml:space="preserve"> Банк вправе обратиться в суд с требованием об их взыскании с Заемщика, а также обратить взыскание на имущество, переданное в залог в обеспечение обязательств по Договору.</w:t>
      </w:r>
    </w:p>
    <w:p w:rsidR="00852E5C" w:rsidRPr="00852E5C" w:rsidRDefault="00852E5C" w:rsidP="00852E5C">
      <w:pPr>
        <w:numPr>
          <w:ilvl w:val="1"/>
          <w:numId w:val="0"/>
        </w:numPr>
        <w:tabs>
          <w:tab w:val="clear" w:pos="425"/>
          <w:tab w:val="clear" w:pos="567"/>
          <w:tab w:val="clear" w:pos="709"/>
          <w:tab w:val="num" w:pos="862"/>
          <w:tab w:val="left" w:pos="900"/>
          <w:tab w:val="num" w:pos="1418"/>
        </w:tabs>
        <w:suppressAutoHyphens w:val="0"/>
        <w:spacing w:after="60"/>
        <w:ind w:firstLine="567"/>
        <w:jc w:val="both"/>
        <w:rPr>
          <w:lang w:val="x-none" w:eastAsia="x-none"/>
        </w:rPr>
      </w:pPr>
      <w:r w:rsidRPr="00852E5C">
        <w:rPr>
          <w:lang w:val="x-none" w:eastAsia="x-none"/>
        </w:rPr>
        <w:t>Банк не несет ответственности перед Заемщиком в случае отказа от кредитования Заемщика по основаниям, предусмотренным Договором.</w:t>
      </w:r>
    </w:p>
    <w:p w:rsidR="00852E5C" w:rsidRPr="00852E5C" w:rsidRDefault="00852E5C" w:rsidP="00852E5C">
      <w:pPr>
        <w:tabs>
          <w:tab w:val="clear" w:pos="425"/>
          <w:tab w:val="clear" w:pos="567"/>
          <w:tab w:val="clear" w:pos="709"/>
          <w:tab w:val="left" w:pos="900"/>
          <w:tab w:val="num" w:pos="1418"/>
          <w:tab w:val="num" w:pos="1571"/>
        </w:tabs>
        <w:suppressAutoHyphens w:val="0"/>
        <w:spacing w:after="60"/>
        <w:ind w:firstLine="567"/>
        <w:jc w:val="both"/>
        <w:rPr>
          <w:lang w:val="x-none" w:eastAsia="x-none"/>
        </w:rPr>
      </w:pPr>
      <w:r w:rsidRPr="00852E5C">
        <w:rPr>
          <w:lang w:eastAsia="x-none"/>
        </w:rPr>
        <w:t>6.14.</w:t>
      </w:r>
      <w:r w:rsidRPr="00852E5C">
        <w:rPr>
          <w:lang w:val="x-none" w:eastAsia="x-none"/>
        </w:rPr>
        <w:t xml:space="preserve"> Датой признания дохода в виде неустоек по настоящему Договору является дата фактического получения Банком денежных средств, либо дата вступления в законную силу решения суда. Неустойки по настоящему Договору считаются признанными Заемщиком в размере фактически списанных Банком денежных средств со счета Заемщика на основании заранее полученного акцепта в счет погашения неустоек по настоящему Договору. </w:t>
      </w:r>
    </w:p>
    <w:p w:rsidR="00852E5C" w:rsidRPr="00852E5C" w:rsidRDefault="00852E5C" w:rsidP="00852E5C">
      <w:pPr>
        <w:keepNext/>
        <w:tabs>
          <w:tab w:val="clear" w:pos="425"/>
          <w:tab w:val="clear" w:pos="567"/>
          <w:tab w:val="clear" w:pos="709"/>
          <w:tab w:val="num" w:pos="360"/>
        </w:tabs>
        <w:suppressAutoHyphens w:val="0"/>
        <w:spacing w:before="240" w:after="160"/>
        <w:ind w:firstLine="567"/>
        <w:jc w:val="center"/>
        <w:rPr>
          <w:b/>
          <w:bCs/>
          <w:lang w:eastAsia="ru-RU"/>
        </w:rPr>
      </w:pPr>
      <w:r w:rsidRPr="00852E5C">
        <w:rPr>
          <w:b/>
          <w:bCs/>
          <w:lang w:eastAsia="ru-RU"/>
        </w:rPr>
        <w:t>РАЗРЕШЕНИЕ СПОРОВ</w:t>
      </w:r>
    </w:p>
    <w:p w:rsidR="00852E5C" w:rsidRPr="00852E5C" w:rsidRDefault="00852E5C" w:rsidP="00852E5C">
      <w:pPr>
        <w:tabs>
          <w:tab w:val="clear" w:pos="425"/>
          <w:tab w:val="clear" w:pos="567"/>
          <w:tab w:val="clear" w:pos="709"/>
          <w:tab w:val="left" w:pos="-1980"/>
          <w:tab w:val="left" w:pos="900"/>
        </w:tabs>
        <w:suppressAutoHyphens w:val="0"/>
        <w:spacing w:after="160"/>
        <w:ind w:firstLine="567"/>
        <w:jc w:val="both"/>
        <w:rPr>
          <w:lang w:val="x-none" w:eastAsia="x-none"/>
        </w:rPr>
      </w:pPr>
      <w:r w:rsidRPr="00852E5C">
        <w:rPr>
          <w:lang w:val="x-none" w:eastAsia="x-none"/>
        </w:rPr>
        <w:t>7.1.</w:t>
      </w:r>
      <w:r w:rsidRPr="00852E5C">
        <w:rPr>
          <w:lang w:val="x-none" w:eastAsia="x-none"/>
        </w:rPr>
        <w:tab/>
        <w:t xml:space="preserve">Все споры, возникшие в процессе исполнения Договора, разрешаются в Арбитражном суде </w:t>
      </w:r>
      <w:r w:rsidRPr="00852E5C">
        <w:rPr>
          <w:lang w:eastAsia="x-none"/>
        </w:rPr>
        <w:t>Мурманской области</w:t>
      </w:r>
      <w:r w:rsidRPr="00852E5C">
        <w:rPr>
          <w:lang w:val="x-none" w:eastAsia="x-none"/>
        </w:rPr>
        <w:t>.</w:t>
      </w:r>
    </w:p>
    <w:p w:rsidR="00852E5C" w:rsidRPr="00852E5C" w:rsidRDefault="00852E5C" w:rsidP="00852E5C">
      <w:pPr>
        <w:keepNext/>
        <w:tabs>
          <w:tab w:val="clear" w:pos="425"/>
          <w:tab w:val="clear" w:pos="567"/>
          <w:tab w:val="clear" w:pos="709"/>
          <w:tab w:val="num" w:pos="360"/>
        </w:tabs>
        <w:suppressAutoHyphens w:val="0"/>
        <w:spacing w:before="240" w:after="160"/>
        <w:ind w:firstLine="567"/>
        <w:jc w:val="center"/>
        <w:rPr>
          <w:b/>
          <w:bCs/>
          <w:lang w:eastAsia="ru-RU"/>
        </w:rPr>
      </w:pPr>
      <w:r w:rsidRPr="00852E5C">
        <w:rPr>
          <w:b/>
          <w:bCs/>
          <w:lang w:eastAsia="ru-RU"/>
        </w:rPr>
        <w:t>СРОК ДЕЙСТВИЯ ДОГОВОРА</w:t>
      </w:r>
    </w:p>
    <w:p w:rsidR="00852E5C" w:rsidRPr="00852E5C" w:rsidRDefault="00852E5C" w:rsidP="00852E5C">
      <w:pPr>
        <w:tabs>
          <w:tab w:val="clear" w:pos="425"/>
          <w:tab w:val="clear" w:pos="567"/>
          <w:tab w:val="clear" w:pos="709"/>
          <w:tab w:val="left" w:pos="-1980"/>
          <w:tab w:val="left" w:pos="900"/>
        </w:tabs>
        <w:suppressAutoHyphens w:val="0"/>
        <w:spacing w:after="60"/>
        <w:ind w:firstLine="567"/>
        <w:jc w:val="both"/>
        <w:rPr>
          <w:lang w:eastAsia="x-none"/>
        </w:rPr>
      </w:pPr>
      <w:r w:rsidRPr="00852E5C">
        <w:rPr>
          <w:lang w:val="x-none" w:eastAsia="x-none"/>
        </w:rPr>
        <w:t>8.1.</w:t>
      </w:r>
      <w:r w:rsidRPr="00852E5C">
        <w:rPr>
          <w:lang w:val="x-none" w:eastAsia="x-none"/>
        </w:rPr>
        <w:tab/>
        <w:t>Договор вступает в силу с даты его подписания Сторонами.</w:t>
      </w:r>
    </w:p>
    <w:p w:rsidR="00852E5C" w:rsidRPr="00852E5C" w:rsidRDefault="00852E5C" w:rsidP="00852E5C">
      <w:pPr>
        <w:tabs>
          <w:tab w:val="clear" w:pos="425"/>
          <w:tab w:val="clear" w:pos="567"/>
          <w:tab w:val="clear" w:pos="709"/>
          <w:tab w:val="left" w:pos="-1980"/>
          <w:tab w:val="left" w:pos="900"/>
        </w:tabs>
        <w:suppressAutoHyphens w:val="0"/>
        <w:spacing w:after="60"/>
        <w:ind w:firstLine="567"/>
        <w:jc w:val="both"/>
        <w:rPr>
          <w:lang w:val="x-none" w:eastAsia="x-none"/>
        </w:rPr>
      </w:pPr>
      <w:r w:rsidRPr="00852E5C">
        <w:rPr>
          <w:lang w:val="x-none" w:eastAsia="x-none"/>
        </w:rPr>
        <w:t>8.2.</w:t>
      </w:r>
      <w:r w:rsidRPr="00852E5C">
        <w:rPr>
          <w:lang w:val="x-none" w:eastAsia="x-none"/>
        </w:rPr>
        <w:tab/>
        <w:t xml:space="preserve">В случае </w:t>
      </w:r>
      <w:proofErr w:type="spellStart"/>
      <w:r w:rsidRPr="00852E5C">
        <w:rPr>
          <w:lang w:val="x-none" w:eastAsia="x-none"/>
        </w:rPr>
        <w:t>непоступления</w:t>
      </w:r>
      <w:proofErr w:type="spellEnd"/>
      <w:r w:rsidRPr="00852E5C">
        <w:rPr>
          <w:lang w:val="x-none" w:eastAsia="x-none"/>
        </w:rPr>
        <w:t xml:space="preserve"> в Банк от Заемщика ни одного письменного заявления по форме Приложения № 2 к Договору или отзыва его за 1 (Один) рабочий день до последнего дня предоставления первого транша в рамках Кредитной линии, указанного в п.3.5</w:t>
      </w:r>
      <w:r w:rsidRPr="00852E5C">
        <w:rPr>
          <w:lang w:eastAsia="x-none"/>
        </w:rPr>
        <w:t xml:space="preserve"> </w:t>
      </w:r>
      <w:r w:rsidRPr="00852E5C">
        <w:rPr>
          <w:lang w:val="x-none" w:eastAsia="x-none"/>
        </w:rPr>
        <w:t>Договора, последний считается прекратившим свое действие с первого рабочего дня, следующего за последним днем срока, установленного для предоставления первого транша и указанного в п.3.5</w:t>
      </w:r>
      <w:r w:rsidRPr="00852E5C">
        <w:rPr>
          <w:lang w:eastAsia="x-none"/>
        </w:rPr>
        <w:t xml:space="preserve"> </w:t>
      </w:r>
      <w:r w:rsidRPr="00852E5C">
        <w:rPr>
          <w:lang w:val="x-none" w:eastAsia="x-none"/>
        </w:rPr>
        <w:t>Договора.</w:t>
      </w:r>
    </w:p>
    <w:p w:rsidR="00852E5C" w:rsidRPr="00852E5C" w:rsidRDefault="00852E5C" w:rsidP="00852E5C">
      <w:pPr>
        <w:tabs>
          <w:tab w:val="clear" w:pos="425"/>
          <w:tab w:val="clear" w:pos="567"/>
          <w:tab w:val="clear" w:pos="709"/>
          <w:tab w:val="left" w:pos="-1980"/>
          <w:tab w:val="left" w:pos="900"/>
        </w:tabs>
        <w:suppressAutoHyphens w:val="0"/>
        <w:spacing w:after="60"/>
        <w:ind w:firstLine="567"/>
        <w:jc w:val="both"/>
        <w:rPr>
          <w:lang w:val="x-none" w:eastAsia="x-none"/>
        </w:rPr>
      </w:pPr>
      <w:r w:rsidRPr="00852E5C">
        <w:rPr>
          <w:lang w:val="x-none" w:eastAsia="x-none"/>
        </w:rPr>
        <w:t>8.3.</w:t>
      </w:r>
      <w:r w:rsidRPr="00852E5C">
        <w:rPr>
          <w:lang w:val="x-none" w:eastAsia="x-none"/>
        </w:rPr>
        <w:tab/>
        <w:t xml:space="preserve">Договор прекращает свое действие после выполнения Заемщиком всех обязательств перед Банком, предусмотренных Договором, включая </w:t>
      </w:r>
      <w:r w:rsidRPr="00852E5C">
        <w:rPr>
          <w:lang w:eastAsia="x-none"/>
        </w:rPr>
        <w:t>у</w:t>
      </w:r>
      <w:r w:rsidRPr="00852E5C">
        <w:rPr>
          <w:lang w:val="x-none" w:eastAsia="x-none"/>
        </w:rPr>
        <w:t xml:space="preserve">плату </w:t>
      </w:r>
      <w:r w:rsidRPr="00852E5C">
        <w:rPr>
          <w:lang w:eastAsia="x-none"/>
        </w:rPr>
        <w:t>неустоек</w:t>
      </w:r>
      <w:r w:rsidRPr="00852E5C">
        <w:rPr>
          <w:lang w:val="x-none" w:eastAsia="x-none"/>
        </w:rPr>
        <w:t>.</w:t>
      </w:r>
    </w:p>
    <w:p w:rsidR="00852E5C" w:rsidRPr="00852E5C" w:rsidRDefault="00852E5C" w:rsidP="00852E5C">
      <w:pPr>
        <w:tabs>
          <w:tab w:val="clear" w:pos="425"/>
          <w:tab w:val="clear" w:pos="567"/>
          <w:tab w:val="clear" w:pos="709"/>
          <w:tab w:val="left" w:pos="-1980"/>
          <w:tab w:val="left" w:pos="900"/>
        </w:tabs>
        <w:suppressAutoHyphens w:val="0"/>
        <w:spacing w:after="60"/>
        <w:ind w:firstLine="567"/>
        <w:jc w:val="both"/>
        <w:rPr>
          <w:lang w:val="x-none" w:eastAsia="x-none"/>
        </w:rPr>
      </w:pPr>
      <w:r w:rsidRPr="00852E5C">
        <w:rPr>
          <w:lang w:val="x-none" w:eastAsia="x-none"/>
        </w:rPr>
        <w:t>8.4.</w:t>
      </w:r>
      <w:r w:rsidRPr="00852E5C">
        <w:rPr>
          <w:lang w:val="x-none" w:eastAsia="x-none"/>
        </w:rPr>
        <w:tab/>
        <w:t xml:space="preserve">В случаях </w:t>
      </w:r>
      <w:r w:rsidRPr="00852E5C">
        <w:rPr>
          <w:lang w:eastAsia="x-none"/>
        </w:rPr>
        <w:t>расторжения</w:t>
      </w:r>
      <w:r w:rsidRPr="00852E5C">
        <w:rPr>
          <w:lang w:val="x-none" w:eastAsia="x-none"/>
        </w:rPr>
        <w:t xml:space="preserve"> </w:t>
      </w:r>
      <w:r w:rsidRPr="00852E5C">
        <w:rPr>
          <w:lang w:eastAsia="x-none"/>
        </w:rPr>
        <w:t>Д</w:t>
      </w:r>
      <w:r w:rsidRPr="00852E5C">
        <w:rPr>
          <w:lang w:val="x-none" w:eastAsia="x-none"/>
        </w:rPr>
        <w:t xml:space="preserve">оговора в одностороннем порядке, предусмотренных в </w:t>
      </w:r>
      <w:proofErr w:type="spellStart"/>
      <w:r w:rsidRPr="00852E5C">
        <w:rPr>
          <w:lang w:val="x-none" w:eastAsia="x-none"/>
        </w:rPr>
        <w:t>п.п</w:t>
      </w:r>
      <w:proofErr w:type="spellEnd"/>
      <w:r w:rsidRPr="00852E5C">
        <w:rPr>
          <w:lang w:val="x-none" w:eastAsia="x-none"/>
        </w:rPr>
        <w:t>. 3.4 и 5.5.7</w:t>
      </w:r>
      <w:r w:rsidRPr="00852E5C">
        <w:rPr>
          <w:lang w:eastAsia="x-none"/>
        </w:rPr>
        <w:t>.</w:t>
      </w:r>
      <w:r w:rsidRPr="00852E5C">
        <w:rPr>
          <w:lang w:val="x-none" w:eastAsia="x-none"/>
        </w:rPr>
        <w:t xml:space="preserve"> Договор</w:t>
      </w:r>
      <w:r w:rsidRPr="00852E5C">
        <w:rPr>
          <w:lang w:eastAsia="x-none"/>
        </w:rPr>
        <w:t>а, он</w:t>
      </w:r>
      <w:r w:rsidRPr="00852E5C">
        <w:rPr>
          <w:lang w:val="x-none" w:eastAsia="x-none"/>
        </w:rPr>
        <w:t xml:space="preserve"> считается прекращенным с даты получения </w:t>
      </w:r>
      <w:r w:rsidRPr="00852E5C">
        <w:rPr>
          <w:lang w:eastAsia="x-none"/>
        </w:rPr>
        <w:t>З</w:t>
      </w:r>
      <w:proofErr w:type="spellStart"/>
      <w:r w:rsidRPr="00852E5C">
        <w:rPr>
          <w:lang w:val="x-none" w:eastAsia="x-none"/>
        </w:rPr>
        <w:t>аемщиком</w:t>
      </w:r>
      <w:proofErr w:type="spellEnd"/>
      <w:r w:rsidRPr="00852E5C">
        <w:rPr>
          <w:lang w:val="x-none" w:eastAsia="x-none"/>
        </w:rPr>
        <w:t xml:space="preserve"> письменного уведомления Банка о </w:t>
      </w:r>
      <w:r w:rsidRPr="00852E5C">
        <w:rPr>
          <w:lang w:eastAsia="x-none"/>
        </w:rPr>
        <w:t>расторжении</w:t>
      </w:r>
      <w:r w:rsidRPr="00852E5C">
        <w:rPr>
          <w:lang w:val="x-none" w:eastAsia="x-none"/>
        </w:rPr>
        <w:t xml:space="preserve"> договора в порядке, предусмотренном п. 8.5 Договора. </w:t>
      </w:r>
    </w:p>
    <w:p w:rsidR="00852E5C" w:rsidRPr="00852E5C" w:rsidRDefault="00852E5C" w:rsidP="00852E5C">
      <w:pPr>
        <w:tabs>
          <w:tab w:val="clear" w:pos="425"/>
          <w:tab w:val="clear" w:pos="567"/>
          <w:tab w:val="clear" w:pos="709"/>
          <w:tab w:val="left" w:pos="-1980"/>
          <w:tab w:val="left" w:pos="900"/>
        </w:tabs>
        <w:suppressAutoHyphens w:val="0"/>
        <w:spacing w:after="60"/>
        <w:ind w:firstLine="567"/>
        <w:jc w:val="both"/>
        <w:rPr>
          <w:lang w:val="x-none" w:eastAsia="x-none"/>
        </w:rPr>
      </w:pPr>
      <w:r w:rsidRPr="00852E5C">
        <w:rPr>
          <w:lang w:val="x-none" w:eastAsia="x-none"/>
        </w:rPr>
        <w:t>Банк не несет ответственности за неполучение или отказ от получения Заемщиком письма с письменным уведомлением о расторжении Договора.</w:t>
      </w:r>
    </w:p>
    <w:p w:rsidR="00852E5C" w:rsidRPr="00852E5C" w:rsidRDefault="00852E5C" w:rsidP="00852E5C">
      <w:pPr>
        <w:tabs>
          <w:tab w:val="clear" w:pos="425"/>
          <w:tab w:val="clear" w:pos="567"/>
          <w:tab w:val="clear" w:pos="709"/>
          <w:tab w:val="left" w:pos="-1980"/>
          <w:tab w:val="left" w:pos="900"/>
        </w:tabs>
        <w:suppressAutoHyphens w:val="0"/>
        <w:spacing w:after="60"/>
        <w:ind w:firstLine="567"/>
        <w:jc w:val="both"/>
        <w:rPr>
          <w:lang w:eastAsia="x-none"/>
        </w:rPr>
      </w:pPr>
      <w:r w:rsidRPr="00852E5C">
        <w:rPr>
          <w:lang w:val="x-none" w:eastAsia="x-none"/>
        </w:rPr>
        <w:t>8.5.</w:t>
      </w:r>
      <w:r w:rsidRPr="00852E5C">
        <w:rPr>
          <w:lang w:eastAsia="x-none"/>
        </w:rPr>
        <w:tab/>
      </w:r>
      <w:r w:rsidRPr="00852E5C">
        <w:rPr>
          <w:lang w:val="x-none" w:eastAsia="x-none"/>
        </w:rPr>
        <w:t>Уведомление и требование (далее - уведомление), предусмотренные Договором, направляются Заемщику по адресу его местонахождения как юридического лица или места его жительства как индивидуального предпринимателя, указанному в Договоре (далее – адрес).</w:t>
      </w:r>
    </w:p>
    <w:p w:rsidR="00852E5C" w:rsidRPr="00852E5C" w:rsidRDefault="00852E5C" w:rsidP="00852E5C">
      <w:pPr>
        <w:tabs>
          <w:tab w:val="clear" w:pos="425"/>
          <w:tab w:val="clear" w:pos="567"/>
          <w:tab w:val="clear" w:pos="709"/>
          <w:tab w:val="left" w:pos="-1980"/>
          <w:tab w:val="left" w:pos="900"/>
        </w:tabs>
        <w:suppressAutoHyphens w:val="0"/>
        <w:spacing w:after="60"/>
        <w:ind w:firstLine="567"/>
        <w:jc w:val="both"/>
        <w:rPr>
          <w:lang w:val="x-none" w:eastAsia="x-none"/>
        </w:rPr>
      </w:pPr>
      <w:r w:rsidRPr="00852E5C">
        <w:rPr>
          <w:lang w:val="x-none" w:eastAsia="x-none"/>
        </w:rPr>
        <w:t>Уведомление направляется по почте заказным письмом с уведомлением о вручении или вручается адресату под расписку.</w:t>
      </w:r>
    </w:p>
    <w:p w:rsidR="00852E5C" w:rsidRPr="00852E5C" w:rsidRDefault="00852E5C" w:rsidP="00852E5C">
      <w:pPr>
        <w:tabs>
          <w:tab w:val="clear" w:pos="425"/>
          <w:tab w:val="clear" w:pos="567"/>
          <w:tab w:val="clear" w:pos="709"/>
          <w:tab w:val="left" w:pos="-1980"/>
          <w:tab w:val="left" w:pos="900"/>
        </w:tabs>
        <w:suppressAutoHyphens w:val="0"/>
        <w:spacing w:after="60"/>
        <w:ind w:firstLine="567"/>
        <w:jc w:val="both"/>
        <w:rPr>
          <w:lang w:val="x-none" w:eastAsia="x-none"/>
        </w:rPr>
      </w:pPr>
      <w:r w:rsidRPr="00852E5C">
        <w:rPr>
          <w:lang w:val="x-none" w:eastAsia="x-none"/>
        </w:rPr>
        <w:t>Моментом получения уведомления Заемщиком считается одна из следующих дат:</w:t>
      </w:r>
    </w:p>
    <w:p w:rsidR="00852E5C" w:rsidRPr="00852E5C" w:rsidRDefault="00852E5C" w:rsidP="00852E5C">
      <w:pPr>
        <w:numPr>
          <w:ilvl w:val="0"/>
          <w:numId w:val="55"/>
        </w:numPr>
        <w:tabs>
          <w:tab w:val="clear" w:pos="425"/>
          <w:tab w:val="clear" w:pos="567"/>
          <w:tab w:val="clear" w:pos="709"/>
          <w:tab w:val="left" w:pos="0"/>
        </w:tabs>
        <w:suppressAutoHyphens w:val="0"/>
        <w:autoSpaceDE w:val="0"/>
        <w:autoSpaceDN w:val="0"/>
        <w:adjustRightInd w:val="0"/>
        <w:spacing w:after="60" w:line="240" w:lineRule="exact"/>
        <w:ind w:left="0" w:firstLine="567"/>
        <w:jc w:val="both"/>
        <w:rPr>
          <w:lang w:eastAsia="ru-RU"/>
        </w:rPr>
      </w:pPr>
      <w:r w:rsidRPr="00852E5C">
        <w:rPr>
          <w:lang w:eastAsia="ru-RU"/>
        </w:rPr>
        <w:lastRenderedPageBreak/>
        <w:t>дата, указанная в уведомлении о вручении уведомления по адресу Заемщика, указанному в нем;</w:t>
      </w:r>
    </w:p>
    <w:p w:rsidR="00852E5C" w:rsidRPr="00852E5C" w:rsidRDefault="00852E5C" w:rsidP="00852E5C">
      <w:pPr>
        <w:numPr>
          <w:ilvl w:val="0"/>
          <w:numId w:val="55"/>
        </w:numPr>
        <w:tabs>
          <w:tab w:val="clear" w:pos="425"/>
          <w:tab w:val="clear" w:pos="567"/>
          <w:tab w:val="clear" w:pos="709"/>
          <w:tab w:val="left" w:pos="0"/>
        </w:tabs>
        <w:suppressAutoHyphens w:val="0"/>
        <w:autoSpaceDE w:val="0"/>
        <w:autoSpaceDN w:val="0"/>
        <w:adjustRightInd w:val="0"/>
        <w:spacing w:after="60" w:line="240" w:lineRule="exact"/>
        <w:ind w:left="0" w:firstLine="567"/>
        <w:jc w:val="both"/>
        <w:rPr>
          <w:lang w:eastAsia="ru-RU"/>
        </w:rPr>
      </w:pPr>
      <w:r w:rsidRPr="00852E5C">
        <w:rPr>
          <w:lang w:eastAsia="ru-RU"/>
        </w:rPr>
        <w:t>дата, указанная на копии уведомления Заемщиком или его представителем при вручении уведомления под расписку;</w:t>
      </w:r>
    </w:p>
    <w:p w:rsidR="00852E5C" w:rsidRPr="00852E5C" w:rsidRDefault="00852E5C" w:rsidP="00852E5C">
      <w:pPr>
        <w:numPr>
          <w:ilvl w:val="0"/>
          <w:numId w:val="55"/>
        </w:numPr>
        <w:tabs>
          <w:tab w:val="clear" w:pos="425"/>
          <w:tab w:val="clear" w:pos="567"/>
          <w:tab w:val="clear" w:pos="709"/>
          <w:tab w:val="left" w:pos="0"/>
        </w:tabs>
        <w:suppressAutoHyphens w:val="0"/>
        <w:autoSpaceDE w:val="0"/>
        <w:autoSpaceDN w:val="0"/>
        <w:adjustRightInd w:val="0"/>
        <w:spacing w:after="60" w:line="240" w:lineRule="exact"/>
        <w:ind w:left="0" w:firstLine="567"/>
        <w:jc w:val="both"/>
        <w:rPr>
          <w:lang w:eastAsia="ru-RU"/>
        </w:rPr>
      </w:pPr>
      <w:r w:rsidRPr="00852E5C">
        <w:rPr>
          <w:lang w:eastAsia="ru-RU"/>
        </w:rPr>
        <w:t>дата отказа Заемщика от получения уведомления, если этот отказ зафиксирован организацией почтовой связи;</w:t>
      </w:r>
    </w:p>
    <w:p w:rsidR="00852E5C" w:rsidRPr="00852E5C" w:rsidRDefault="00852E5C" w:rsidP="00852E5C">
      <w:pPr>
        <w:numPr>
          <w:ilvl w:val="0"/>
          <w:numId w:val="55"/>
        </w:numPr>
        <w:tabs>
          <w:tab w:val="clear" w:pos="425"/>
          <w:tab w:val="clear" w:pos="567"/>
          <w:tab w:val="clear" w:pos="709"/>
          <w:tab w:val="left" w:pos="0"/>
        </w:tabs>
        <w:suppressAutoHyphens w:val="0"/>
        <w:autoSpaceDE w:val="0"/>
        <w:autoSpaceDN w:val="0"/>
        <w:adjustRightInd w:val="0"/>
        <w:spacing w:after="60" w:line="240" w:lineRule="exact"/>
        <w:ind w:left="0" w:firstLine="567"/>
        <w:jc w:val="both"/>
        <w:rPr>
          <w:lang w:eastAsia="ru-RU"/>
        </w:rPr>
      </w:pPr>
      <w:r w:rsidRPr="00852E5C">
        <w:rPr>
          <w:lang w:eastAsia="ru-RU"/>
        </w:rPr>
        <w:t>дата, на которую уведомление, направленное по почте заказным письмом с уведомлением по адресу Заемщика, указанному в нем, не вручено в связи с отсутствием адресата по указанному адресу, о чем организация почтовой связи проинформировала отправителя уведомления.</w:t>
      </w:r>
    </w:p>
    <w:p w:rsidR="00852E5C" w:rsidRPr="00852E5C" w:rsidRDefault="00852E5C" w:rsidP="00852E5C">
      <w:pPr>
        <w:numPr>
          <w:ilvl w:val="0"/>
          <w:numId w:val="55"/>
        </w:numPr>
        <w:tabs>
          <w:tab w:val="clear" w:pos="425"/>
          <w:tab w:val="clear" w:pos="567"/>
          <w:tab w:val="clear" w:pos="709"/>
          <w:tab w:val="left" w:pos="-1980"/>
          <w:tab w:val="left" w:pos="900"/>
        </w:tabs>
        <w:suppressAutoHyphens w:val="0"/>
        <w:spacing w:after="60" w:line="240" w:lineRule="exact"/>
        <w:ind w:left="0" w:firstLine="567"/>
        <w:jc w:val="both"/>
        <w:rPr>
          <w:lang w:val="x-none" w:eastAsia="x-none"/>
        </w:rPr>
      </w:pPr>
      <w:r w:rsidRPr="00852E5C">
        <w:rPr>
          <w:lang w:val="x-none" w:eastAsia="x-none"/>
        </w:rPr>
        <w:t>Заемщик считается получившим уведомление надлежащим образом, если:</w:t>
      </w:r>
    </w:p>
    <w:p w:rsidR="00852E5C" w:rsidRPr="00852E5C" w:rsidRDefault="00852E5C" w:rsidP="00852E5C">
      <w:pPr>
        <w:numPr>
          <w:ilvl w:val="0"/>
          <w:numId w:val="55"/>
        </w:numPr>
        <w:tabs>
          <w:tab w:val="clear" w:pos="425"/>
          <w:tab w:val="clear" w:pos="567"/>
          <w:tab w:val="clear" w:pos="709"/>
          <w:tab w:val="left" w:pos="0"/>
        </w:tabs>
        <w:suppressAutoHyphens w:val="0"/>
        <w:autoSpaceDE w:val="0"/>
        <w:autoSpaceDN w:val="0"/>
        <w:adjustRightInd w:val="0"/>
        <w:spacing w:after="60" w:line="240" w:lineRule="exact"/>
        <w:ind w:left="0" w:firstLine="567"/>
        <w:jc w:val="both"/>
        <w:rPr>
          <w:lang w:eastAsia="ru-RU"/>
        </w:rPr>
      </w:pPr>
      <w:r w:rsidRPr="00852E5C">
        <w:rPr>
          <w:lang w:eastAsia="ru-RU"/>
        </w:rPr>
        <w:t xml:space="preserve">адресат отказался от получения </w:t>
      </w:r>
      <w:proofErr w:type="gramStart"/>
      <w:r w:rsidRPr="00852E5C">
        <w:rPr>
          <w:lang w:eastAsia="ru-RU"/>
        </w:rPr>
        <w:t>уведомления</w:t>
      </w:r>
      <w:proofErr w:type="gramEnd"/>
      <w:r w:rsidRPr="00852E5C">
        <w:rPr>
          <w:lang w:eastAsia="ru-RU"/>
        </w:rPr>
        <w:t xml:space="preserve"> и этот отказ зафиксирован организацией почтовой связи;</w:t>
      </w:r>
    </w:p>
    <w:p w:rsidR="00852E5C" w:rsidRPr="00852E5C" w:rsidRDefault="00852E5C" w:rsidP="00852E5C">
      <w:pPr>
        <w:numPr>
          <w:ilvl w:val="0"/>
          <w:numId w:val="55"/>
        </w:numPr>
        <w:tabs>
          <w:tab w:val="clear" w:pos="425"/>
          <w:tab w:val="clear" w:pos="567"/>
          <w:tab w:val="clear" w:pos="709"/>
          <w:tab w:val="left" w:pos="0"/>
        </w:tabs>
        <w:suppressAutoHyphens w:val="0"/>
        <w:autoSpaceDE w:val="0"/>
        <w:autoSpaceDN w:val="0"/>
        <w:adjustRightInd w:val="0"/>
        <w:spacing w:after="60" w:line="240" w:lineRule="exact"/>
        <w:ind w:left="0" w:firstLine="567"/>
        <w:jc w:val="both"/>
        <w:rPr>
          <w:lang w:eastAsia="ru-RU"/>
        </w:rPr>
      </w:pPr>
      <w:r w:rsidRPr="00852E5C">
        <w:rPr>
          <w:lang w:eastAsia="ru-RU"/>
        </w:rPr>
        <w:t>или уведомление вручено уполномоченному лицу юридического лица.</w:t>
      </w:r>
    </w:p>
    <w:p w:rsidR="00852E5C" w:rsidRPr="00852E5C" w:rsidRDefault="00852E5C" w:rsidP="00852E5C">
      <w:pPr>
        <w:tabs>
          <w:tab w:val="clear" w:pos="425"/>
          <w:tab w:val="clear" w:pos="567"/>
          <w:tab w:val="clear" w:pos="709"/>
          <w:tab w:val="left" w:pos="-1980"/>
          <w:tab w:val="left" w:pos="900"/>
        </w:tabs>
        <w:suppressAutoHyphens w:val="0"/>
        <w:spacing w:after="160"/>
        <w:jc w:val="both"/>
        <w:rPr>
          <w:lang w:val="x-none" w:eastAsia="x-none"/>
        </w:rPr>
      </w:pPr>
    </w:p>
    <w:p w:rsidR="00852E5C" w:rsidRPr="00852E5C" w:rsidRDefault="00852E5C" w:rsidP="00852E5C">
      <w:pPr>
        <w:keepNext/>
        <w:tabs>
          <w:tab w:val="clear" w:pos="425"/>
          <w:tab w:val="clear" w:pos="567"/>
          <w:tab w:val="clear" w:pos="709"/>
          <w:tab w:val="num" w:pos="360"/>
        </w:tabs>
        <w:suppressAutoHyphens w:val="0"/>
        <w:spacing w:before="240" w:after="160"/>
        <w:ind w:firstLine="567"/>
        <w:jc w:val="center"/>
        <w:rPr>
          <w:b/>
          <w:bCs/>
          <w:lang w:eastAsia="ru-RU"/>
        </w:rPr>
      </w:pPr>
      <w:r w:rsidRPr="00852E5C">
        <w:rPr>
          <w:b/>
          <w:bCs/>
          <w:lang w:eastAsia="ru-RU"/>
        </w:rPr>
        <w:t>УСЛОВИЯ ФОРС-МАЖОР</w:t>
      </w:r>
    </w:p>
    <w:p w:rsidR="00852E5C" w:rsidRPr="00852E5C" w:rsidRDefault="00852E5C" w:rsidP="00852E5C">
      <w:pPr>
        <w:tabs>
          <w:tab w:val="clear" w:pos="425"/>
          <w:tab w:val="clear" w:pos="567"/>
          <w:tab w:val="clear" w:pos="709"/>
          <w:tab w:val="left" w:pos="-1980"/>
          <w:tab w:val="left" w:pos="900"/>
          <w:tab w:val="left" w:pos="1418"/>
        </w:tabs>
        <w:suppressAutoHyphens w:val="0"/>
        <w:spacing w:after="160"/>
        <w:ind w:firstLine="567"/>
        <w:jc w:val="both"/>
        <w:rPr>
          <w:lang w:val="x-none" w:eastAsia="x-none"/>
        </w:rPr>
      </w:pPr>
      <w:r w:rsidRPr="00852E5C">
        <w:rPr>
          <w:lang w:val="x-none" w:eastAsia="x-none"/>
        </w:rPr>
        <w:t>9.1.</w:t>
      </w:r>
      <w:r w:rsidRPr="00852E5C">
        <w:rPr>
          <w:lang w:val="x-none" w:eastAsia="x-none"/>
        </w:rPr>
        <w:tab/>
        <w:t>Стороны освобождаются от ответственности за неисполнение обязательств по Договору, если оно обусловлено наступлением обстоятельств, возникших помимо их воли и определяемых как обстоятельства непреодолимой силы, которые Стороны не могли предвидеть и предотвратить, на срок действия этих обстоятельств. К ним относятся стихийные бедствия, войны, национальные и отраслевые забастовки, решения государственных органов власти.</w:t>
      </w:r>
    </w:p>
    <w:p w:rsidR="00852E5C" w:rsidRPr="00852E5C" w:rsidRDefault="00852E5C" w:rsidP="00852E5C">
      <w:pPr>
        <w:tabs>
          <w:tab w:val="clear" w:pos="425"/>
          <w:tab w:val="clear" w:pos="567"/>
          <w:tab w:val="clear" w:pos="709"/>
          <w:tab w:val="left" w:pos="-1980"/>
          <w:tab w:val="left" w:pos="900"/>
        </w:tabs>
        <w:suppressAutoHyphens w:val="0"/>
        <w:spacing w:after="160"/>
        <w:ind w:firstLine="567"/>
        <w:jc w:val="both"/>
        <w:rPr>
          <w:lang w:val="x-none" w:eastAsia="x-none"/>
        </w:rPr>
      </w:pPr>
      <w:r w:rsidRPr="00852E5C">
        <w:rPr>
          <w:lang w:val="x-none" w:eastAsia="x-none"/>
        </w:rPr>
        <w:t>9.2.</w:t>
      </w:r>
      <w:r w:rsidRPr="00852E5C">
        <w:rPr>
          <w:lang w:val="x-none" w:eastAsia="x-none"/>
        </w:rPr>
        <w:tab/>
        <w:t>Сторона, которая не может исполнить обязательства в связи с обстоятельствами непреодолимой силы, должна в 5-дневный срок письменно известить другую Сторону и представить документы, подтверждающие наличие этих обстоятельств.</w:t>
      </w:r>
    </w:p>
    <w:p w:rsidR="00852E5C" w:rsidRPr="00852E5C" w:rsidRDefault="00852E5C" w:rsidP="00852E5C">
      <w:pPr>
        <w:tabs>
          <w:tab w:val="clear" w:pos="425"/>
          <w:tab w:val="clear" w:pos="567"/>
          <w:tab w:val="clear" w:pos="709"/>
          <w:tab w:val="left" w:pos="-1980"/>
          <w:tab w:val="left" w:pos="900"/>
        </w:tabs>
        <w:suppressAutoHyphens w:val="0"/>
        <w:spacing w:after="160"/>
        <w:ind w:firstLine="567"/>
        <w:jc w:val="both"/>
        <w:rPr>
          <w:lang w:val="x-none" w:eastAsia="x-none"/>
        </w:rPr>
      </w:pPr>
      <w:r w:rsidRPr="00852E5C">
        <w:rPr>
          <w:lang w:val="x-none" w:eastAsia="x-none"/>
        </w:rPr>
        <w:t>9.3.</w:t>
      </w:r>
      <w:r w:rsidRPr="00852E5C">
        <w:rPr>
          <w:lang w:val="x-none" w:eastAsia="x-none"/>
        </w:rPr>
        <w:tab/>
        <w:t>В случае возникновения обстоятельств непреодолимой силы представители Сторон в возможно короткий срок должны провести переговоры с целью определения приемлемых для них альтернативных способов исполнения Договора или принять решение о его досрочном расторжении.</w:t>
      </w:r>
    </w:p>
    <w:p w:rsidR="00852E5C" w:rsidRPr="00852E5C" w:rsidRDefault="00852E5C" w:rsidP="00852E5C">
      <w:pPr>
        <w:keepNext/>
        <w:tabs>
          <w:tab w:val="clear" w:pos="425"/>
          <w:tab w:val="clear" w:pos="567"/>
          <w:tab w:val="clear" w:pos="709"/>
          <w:tab w:val="num" w:pos="360"/>
        </w:tabs>
        <w:suppressAutoHyphens w:val="0"/>
        <w:spacing w:before="240" w:after="160"/>
        <w:ind w:firstLine="567"/>
        <w:jc w:val="center"/>
        <w:rPr>
          <w:b/>
          <w:bCs/>
          <w:lang w:eastAsia="ru-RU"/>
        </w:rPr>
      </w:pPr>
      <w:r w:rsidRPr="00852E5C">
        <w:rPr>
          <w:b/>
          <w:bCs/>
          <w:lang w:eastAsia="ru-RU"/>
        </w:rPr>
        <w:t>ДОПОЛНИТЕЛЬНЫЕ УСЛОВИЯ</w:t>
      </w:r>
    </w:p>
    <w:p w:rsidR="00852E5C" w:rsidRPr="00852E5C" w:rsidRDefault="00852E5C" w:rsidP="00852E5C">
      <w:pPr>
        <w:tabs>
          <w:tab w:val="clear" w:pos="425"/>
          <w:tab w:val="clear" w:pos="567"/>
          <w:tab w:val="clear" w:pos="709"/>
          <w:tab w:val="left" w:pos="-1980"/>
          <w:tab w:val="left" w:pos="900"/>
        </w:tabs>
        <w:suppressAutoHyphens w:val="0"/>
        <w:spacing w:after="160"/>
        <w:ind w:firstLine="567"/>
        <w:jc w:val="both"/>
        <w:rPr>
          <w:lang w:val="x-none" w:eastAsia="x-none"/>
        </w:rPr>
      </w:pPr>
      <w:r w:rsidRPr="00852E5C">
        <w:rPr>
          <w:lang w:val="x-none" w:eastAsia="x-none"/>
        </w:rPr>
        <w:t>10.1.</w:t>
      </w:r>
      <w:r w:rsidRPr="00852E5C">
        <w:rPr>
          <w:lang w:val="x-none" w:eastAsia="x-none"/>
        </w:rPr>
        <w:tab/>
        <w:t>Во всем, что касается Договора, но не нашло отражения в его тексте, Стороны руководствуются действующим законодательством.</w:t>
      </w:r>
    </w:p>
    <w:p w:rsidR="00852E5C" w:rsidRPr="00852E5C" w:rsidRDefault="00852E5C" w:rsidP="00852E5C">
      <w:pPr>
        <w:tabs>
          <w:tab w:val="clear" w:pos="425"/>
          <w:tab w:val="clear" w:pos="567"/>
          <w:tab w:val="clear" w:pos="709"/>
          <w:tab w:val="left" w:pos="-1980"/>
          <w:tab w:val="left" w:pos="900"/>
        </w:tabs>
        <w:suppressAutoHyphens w:val="0"/>
        <w:spacing w:after="160"/>
        <w:ind w:firstLine="567"/>
        <w:jc w:val="both"/>
        <w:rPr>
          <w:lang w:val="x-none" w:eastAsia="x-none"/>
        </w:rPr>
      </w:pPr>
      <w:r w:rsidRPr="00852E5C">
        <w:rPr>
          <w:lang w:val="x-none" w:eastAsia="x-none"/>
        </w:rPr>
        <w:t>10.2.</w:t>
      </w:r>
      <w:r w:rsidRPr="00852E5C">
        <w:rPr>
          <w:lang w:val="x-none" w:eastAsia="x-none"/>
        </w:rPr>
        <w:tab/>
        <w:t xml:space="preserve">Регулярно, но не реже одного раза в квартал в течение всего срока действия Договора и непосредственно перед наступлением срока окончательного возврата </w:t>
      </w:r>
      <w:r w:rsidRPr="00852E5C">
        <w:rPr>
          <w:lang w:eastAsia="x-none"/>
        </w:rPr>
        <w:t>К</w:t>
      </w:r>
      <w:proofErr w:type="spellStart"/>
      <w:r w:rsidRPr="00852E5C">
        <w:rPr>
          <w:lang w:val="x-none" w:eastAsia="x-none"/>
        </w:rPr>
        <w:t>редита</w:t>
      </w:r>
      <w:proofErr w:type="spellEnd"/>
      <w:r w:rsidRPr="00852E5C">
        <w:rPr>
          <w:lang w:val="x-none" w:eastAsia="x-none"/>
        </w:rPr>
        <w:t xml:space="preserve">, Стороны составляют в двух экземплярах Акт сверки </w:t>
      </w:r>
      <w:r w:rsidRPr="00852E5C">
        <w:rPr>
          <w:lang w:eastAsia="x-none"/>
        </w:rPr>
        <w:t>з</w:t>
      </w:r>
      <w:proofErr w:type="spellStart"/>
      <w:r w:rsidRPr="00852E5C">
        <w:rPr>
          <w:lang w:val="x-none" w:eastAsia="x-none"/>
        </w:rPr>
        <w:t>адолженности</w:t>
      </w:r>
      <w:proofErr w:type="spellEnd"/>
      <w:r w:rsidRPr="00852E5C">
        <w:rPr>
          <w:lang w:val="x-none" w:eastAsia="x-none"/>
        </w:rPr>
        <w:t xml:space="preserve"> по форме Приложения №3 к Договору, в котором фиксируют сумму и состав </w:t>
      </w:r>
      <w:r w:rsidRPr="00852E5C">
        <w:rPr>
          <w:lang w:eastAsia="x-none"/>
        </w:rPr>
        <w:t>з</w:t>
      </w:r>
      <w:proofErr w:type="spellStart"/>
      <w:r w:rsidRPr="00852E5C">
        <w:rPr>
          <w:lang w:val="x-none" w:eastAsia="x-none"/>
        </w:rPr>
        <w:t>адолженности</w:t>
      </w:r>
      <w:proofErr w:type="spellEnd"/>
      <w:r w:rsidRPr="00852E5C">
        <w:rPr>
          <w:lang w:val="x-none" w:eastAsia="x-none"/>
        </w:rPr>
        <w:t xml:space="preserve"> Заемщика перед Банком по Договору. Акт сверки </w:t>
      </w:r>
      <w:r w:rsidRPr="00852E5C">
        <w:rPr>
          <w:lang w:eastAsia="x-none"/>
        </w:rPr>
        <w:t>з</w:t>
      </w:r>
      <w:proofErr w:type="spellStart"/>
      <w:r w:rsidRPr="00852E5C">
        <w:rPr>
          <w:lang w:val="x-none" w:eastAsia="x-none"/>
        </w:rPr>
        <w:t>адолженности</w:t>
      </w:r>
      <w:proofErr w:type="spellEnd"/>
      <w:r w:rsidRPr="00852E5C">
        <w:rPr>
          <w:lang w:val="x-none" w:eastAsia="x-none"/>
        </w:rPr>
        <w:t xml:space="preserve"> должен быть подписан со стороны Заемщика - руководителем и главным бухгалтером Заемщика, со стороны Банка - управляющим _________________ филиала Банка или их заместителями.</w:t>
      </w:r>
    </w:p>
    <w:p w:rsidR="00852E5C" w:rsidRPr="00852E5C" w:rsidRDefault="00852E5C" w:rsidP="00852E5C">
      <w:pPr>
        <w:tabs>
          <w:tab w:val="clear" w:pos="425"/>
          <w:tab w:val="clear" w:pos="567"/>
          <w:tab w:val="clear" w:pos="709"/>
          <w:tab w:val="left" w:pos="-1980"/>
          <w:tab w:val="left" w:pos="900"/>
        </w:tabs>
        <w:suppressAutoHyphens w:val="0"/>
        <w:spacing w:after="160"/>
        <w:ind w:firstLine="567"/>
        <w:jc w:val="both"/>
        <w:rPr>
          <w:lang w:val="x-none" w:eastAsia="x-none"/>
        </w:rPr>
      </w:pPr>
      <w:r w:rsidRPr="00852E5C">
        <w:rPr>
          <w:lang w:val="x-none" w:eastAsia="x-none"/>
        </w:rPr>
        <w:t>10.3.</w:t>
      </w:r>
      <w:r w:rsidRPr="00852E5C">
        <w:rPr>
          <w:lang w:val="x-none" w:eastAsia="x-none"/>
        </w:rPr>
        <w:tab/>
        <w:t xml:space="preserve">Стороны имеют право вносить дополнения и изменения в Договор по взаимному соглашению. Все изменения и дополнения </w:t>
      </w:r>
      <w:r w:rsidRPr="00852E5C">
        <w:rPr>
          <w:lang w:eastAsia="x-none"/>
        </w:rPr>
        <w:t>(</w:t>
      </w:r>
      <w:r w:rsidRPr="00852E5C">
        <w:rPr>
          <w:lang w:val="x-none" w:eastAsia="x-none"/>
        </w:rPr>
        <w:t>кроме изменений, осуществляемых Банком в соответствии с Договором в одностороннем порядке) оформляются Дополнительным соглашением к Договору, являющимся с момента его подписания обеими Сторонами, если иной срок не будет предусмотрен Дополнительным соглашением, неотъемлемой частью Договора.</w:t>
      </w:r>
    </w:p>
    <w:p w:rsidR="00852E5C" w:rsidRPr="00852E5C" w:rsidRDefault="00852E5C" w:rsidP="00852E5C">
      <w:pPr>
        <w:tabs>
          <w:tab w:val="clear" w:pos="425"/>
          <w:tab w:val="clear" w:pos="567"/>
          <w:tab w:val="clear" w:pos="709"/>
          <w:tab w:val="left" w:pos="-1980"/>
          <w:tab w:val="left" w:pos="900"/>
        </w:tabs>
        <w:suppressAutoHyphens w:val="0"/>
        <w:spacing w:after="160"/>
        <w:ind w:firstLine="567"/>
        <w:jc w:val="both"/>
        <w:rPr>
          <w:lang w:val="x-none" w:eastAsia="x-none"/>
        </w:rPr>
      </w:pPr>
      <w:r w:rsidRPr="00852E5C">
        <w:rPr>
          <w:lang w:val="x-none" w:eastAsia="x-none"/>
        </w:rPr>
        <w:t>10.4.</w:t>
      </w:r>
      <w:r w:rsidRPr="00852E5C">
        <w:rPr>
          <w:lang w:val="x-none" w:eastAsia="x-none"/>
        </w:rPr>
        <w:tab/>
        <w:t>Каждая из Сторон по Договору обязуется сохранять конфиденциальность полученной от другой Стороны финансовой, коммерческой и другой информации, касающейся Договора, и примет все возможные меры, чтобы предохранить полученную информацию от разглашения.</w:t>
      </w:r>
    </w:p>
    <w:p w:rsidR="00852E5C" w:rsidRPr="00852E5C" w:rsidRDefault="00852E5C" w:rsidP="00852E5C">
      <w:pPr>
        <w:tabs>
          <w:tab w:val="clear" w:pos="425"/>
          <w:tab w:val="clear" w:pos="567"/>
          <w:tab w:val="clear" w:pos="709"/>
          <w:tab w:val="left" w:pos="-1980"/>
          <w:tab w:val="left" w:pos="900"/>
        </w:tabs>
        <w:suppressAutoHyphens w:val="0"/>
        <w:spacing w:after="160"/>
        <w:ind w:firstLine="567"/>
        <w:jc w:val="both"/>
        <w:rPr>
          <w:lang w:val="x-none" w:eastAsia="x-none"/>
        </w:rPr>
      </w:pPr>
      <w:r w:rsidRPr="00852E5C">
        <w:rPr>
          <w:lang w:val="x-none" w:eastAsia="x-none"/>
        </w:rPr>
        <w:lastRenderedPageBreak/>
        <w:t xml:space="preserve">Передача такой информации третьим лицам осуществляется с согласия Сторон, кроме случаев, предусмотренных законодательством Российской Федерации. </w:t>
      </w:r>
    </w:p>
    <w:p w:rsidR="00852E5C" w:rsidRPr="00852E5C" w:rsidRDefault="00852E5C" w:rsidP="00852E5C">
      <w:pPr>
        <w:tabs>
          <w:tab w:val="clear" w:pos="425"/>
          <w:tab w:val="clear" w:pos="567"/>
          <w:tab w:val="clear" w:pos="709"/>
          <w:tab w:val="left" w:pos="0"/>
        </w:tabs>
        <w:suppressAutoHyphens w:val="0"/>
        <w:spacing w:after="160"/>
        <w:ind w:firstLine="567"/>
        <w:jc w:val="both"/>
        <w:rPr>
          <w:lang w:eastAsia="ru-RU"/>
        </w:rPr>
      </w:pPr>
      <w:r w:rsidRPr="00852E5C">
        <w:rPr>
          <w:lang w:eastAsia="ru-RU"/>
        </w:rPr>
        <w:t>При подписании Договора Заемщик выражает свое безусловное согласие на предоставление Кредитором вышеуказанной информации третьим лицам в объеме, порядке и на условиях, указанных в настоящем пункте, на весь период действия Договора:</w:t>
      </w:r>
    </w:p>
    <w:p w:rsidR="00852E5C" w:rsidRPr="00852E5C" w:rsidRDefault="00852E5C" w:rsidP="00852E5C">
      <w:pPr>
        <w:tabs>
          <w:tab w:val="clear" w:pos="425"/>
          <w:tab w:val="clear" w:pos="567"/>
          <w:tab w:val="clear" w:pos="709"/>
          <w:tab w:val="left" w:pos="-1980"/>
          <w:tab w:val="left" w:pos="0"/>
          <w:tab w:val="left" w:pos="900"/>
        </w:tabs>
        <w:suppressAutoHyphens w:val="0"/>
        <w:spacing w:after="160"/>
        <w:ind w:firstLine="567"/>
        <w:jc w:val="both"/>
        <w:rPr>
          <w:bCs/>
          <w:lang w:val="x-none" w:eastAsia="x-none"/>
        </w:rPr>
      </w:pPr>
      <w:r w:rsidRPr="00852E5C">
        <w:rPr>
          <w:bCs/>
          <w:lang w:val="x-none" w:eastAsia="x-none"/>
        </w:rPr>
        <w:t>- на случаи передачи Кредитором прав (требований) по Договору, когда новому Кредитору передаются все документы, обеспечивающие права Кредитора по Договору, а также сообщаются сведения, имеющие значение для осуществления требований Кредитора (в том числе копии документов, содержащиеся в Кредитном деле Заемщика);</w:t>
      </w:r>
    </w:p>
    <w:p w:rsidR="00852E5C" w:rsidRPr="00852E5C" w:rsidRDefault="00852E5C" w:rsidP="00852E5C">
      <w:pPr>
        <w:tabs>
          <w:tab w:val="clear" w:pos="425"/>
          <w:tab w:val="clear" w:pos="567"/>
          <w:tab w:val="clear" w:pos="709"/>
          <w:tab w:val="left" w:pos="-1980"/>
          <w:tab w:val="left" w:pos="900"/>
        </w:tabs>
        <w:suppressAutoHyphens w:val="0"/>
        <w:spacing w:after="160"/>
        <w:ind w:firstLine="567"/>
        <w:jc w:val="both"/>
        <w:rPr>
          <w:lang w:val="x-none" w:eastAsia="x-none"/>
        </w:rPr>
      </w:pPr>
      <w:r w:rsidRPr="00852E5C">
        <w:rPr>
          <w:bCs/>
          <w:lang w:val="x-none" w:eastAsia="x-none"/>
        </w:rPr>
        <w:t>- на случаи предоставления сведений и документов лицам, в том числе физическим и юридическим лицам, осуществляющим представительство интересов Кредитора в судах и иных органах в связи с неисполнением/или ненадлежащим исполнением Заемщиком</w:t>
      </w:r>
      <w:r w:rsidRPr="00852E5C">
        <w:rPr>
          <w:b/>
          <w:lang w:val="x-none" w:eastAsia="x-none"/>
        </w:rPr>
        <w:t xml:space="preserve"> </w:t>
      </w:r>
      <w:r w:rsidRPr="00852E5C">
        <w:rPr>
          <w:bCs/>
          <w:lang w:val="x-none" w:eastAsia="x-none"/>
        </w:rPr>
        <w:t>Договора, включая организации, оказывающие услуги по взысканию задолженностей, адвокатов, объединения адвокатов, иные организации</w:t>
      </w:r>
      <w:r w:rsidRPr="00852E5C">
        <w:rPr>
          <w:lang w:val="x-none" w:eastAsia="x-none"/>
        </w:rPr>
        <w:t>.</w:t>
      </w:r>
    </w:p>
    <w:p w:rsidR="00852E5C" w:rsidRPr="00852E5C" w:rsidRDefault="00852E5C" w:rsidP="00852E5C">
      <w:pPr>
        <w:widowControl w:val="0"/>
        <w:tabs>
          <w:tab w:val="clear" w:pos="425"/>
          <w:tab w:val="clear" w:pos="567"/>
          <w:tab w:val="clear" w:pos="709"/>
        </w:tabs>
        <w:suppressAutoHyphens w:val="0"/>
        <w:autoSpaceDE w:val="0"/>
        <w:autoSpaceDN w:val="0"/>
        <w:adjustRightInd w:val="0"/>
        <w:spacing w:after="160"/>
        <w:ind w:firstLine="567"/>
        <w:jc w:val="both"/>
        <w:rPr>
          <w:lang w:eastAsia="ru-RU"/>
        </w:rPr>
      </w:pPr>
      <w:r w:rsidRPr="00852E5C">
        <w:rPr>
          <w:lang w:eastAsia="ru-RU"/>
        </w:rPr>
        <w:t>10.5.</w:t>
      </w:r>
      <w:r w:rsidRPr="00852E5C">
        <w:rPr>
          <w:lang w:eastAsia="ru-RU"/>
        </w:rPr>
        <w:tab/>
      </w:r>
      <w:proofErr w:type="gramStart"/>
      <w:r w:rsidRPr="00852E5C">
        <w:rPr>
          <w:lang w:eastAsia="ru-RU"/>
        </w:rPr>
        <w:t>Стороны настоящим также подтверждают, что обработка персональных данных физических лиц, указанных в Договоре или в иных документах, получаемых Сторонами в процессе исполнения Договора, осуществляется с согласия таких лиц в целях осуществления прав и законных интересов Сторон и не нарушает права и свободы физических лиц, Стороны подтверждают, что физические лица уведомлены надлежащим образом об осуществлении обработки их персональных данных передающей Стороной.</w:t>
      </w:r>
      <w:proofErr w:type="gramEnd"/>
    </w:p>
    <w:p w:rsidR="00852E5C" w:rsidRPr="00852E5C" w:rsidRDefault="00852E5C" w:rsidP="00852E5C">
      <w:pPr>
        <w:widowControl w:val="0"/>
        <w:tabs>
          <w:tab w:val="clear" w:pos="425"/>
          <w:tab w:val="clear" w:pos="567"/>
          <w:tab w:val="clear" w:pos="709"/>
        </w:tabs>
        <w:suppressAutoHyphens w:val="0"/>
        <w:autoSpaceDE w:val="0"/>
        <w:autoSpaceDN w:val="0"/>
        <w:adjustRightInd w:val="0"/>
        <w:spacing w:after="160"/>
        <w:ind w:firstLine="567"/>
        <w:jc w:val="both"/>
        <w:rPr>
          <w:lang w:eastAsia="ru-RU"/>
        </w:rPr>
      </w:pPr>
      <w:r w:rsidRPr="00852E5C">
        <w:rPr>
          <w:lang w:eastAsia="ru-RU"/>
        </w:rPr>
        <w:t>Сторона, получившая персональные данные от другой Стороны, обязана не раскрывать третьим лицам и не распространять эти персональные данные, если иное не предусмотрено законом.</w:t>
      </w:r>
    </w:p>
    <w:p w:rsidR="00852E5C" w:rsidRPr="00852E5C" w:rsidRDefault="00852E5C" w:rsidP="00852E5C">
      <w:pPr>
        <w:tabs>
          <w:tab w:val="clear" w:pos="425"/>
          <w:tab w:val="clear" w:pos="567"/>
          <w:tab w:val="clear" w:pos="709"/>
          <w:tab w:val="left" w:pos="-1980"/>
          <w:tab w:val="left" w:pos="0"/>
        </w:tabs>
        <w:suppressAutoHyphens w:val="0"/>
        <w:spacing w:after="160"/>
        <w:ind w:firstLine="567"/>
        <w:jc w:val="both"/>
        <w:rPr>
          <w:lang w:val="x-none" w:eastAsia="x-none"/>
        </w:rPr>
      </w:pPr>
      <w:r w:rsidRPr="00852E5C">
        <w:rPr>
          <w:lang w:val="x-none" w:eastAsia="x-none"/>
        </w:rPr>
        <w:t>10.6.</w:t>
      </w:r>
      <w:r w:rsidRPr="00852E5C">
        <w:rPr>
          <w:lang w:val="x-none" w:eastAsia="x-none"/>
        </w:rPr>
        <w:tab/>
      </w:r>
      <w:r w:rsidRPr="00852E5C">
        <w:rPr>
          <w:bCs/>
          <w:lang w:val="x-none" w:eastAsia="x-none"/>
        </w:rPr>
        <w:t>Договор</w:t>
      </w:r>
      <w:r w:rsidRPr="00852E5C">
        <w:rPr>
          <w:lang w:val="x-none" w:eastAsia="x-none"/>
        </w:rPr>
        <w:t xml:space="preserve"> подписан Сторонами на каждой странице, составлен в двух подлинных экземплярах равной юридической силы – для </w:t>
      </w:r>
      <w:r w:rsidRPr="00852E5C">
        <w:rPr>
          <w:bCs/>
          <w:lang w:val="x-none" w:eastAsia="x-none"/>
        </w:rPr>
        <w:t>Банка</w:t>
      </w:r>
      <w:r w:rsidRPr="00852E5C">
        <w:rPr>
          <w:lang w:val="x-none" w:eastAsia="x-none"/>
        </w:rPr>
        <w:t xml:space="preserve"> и </w:t>
      </w:r>
      <w:r w:rsidRPr="00852E5C">
        <w:rPr>
          <w:bCs/>
          <w:lang w:val="x-none" w:eastAsia="x-none"/>
        </w:rPr>
        <w:t>Заемщика</w:t>
      </w:r>
      <w:r w:rsidRPr="00852E5C">
        <w:rPr>
          <w:lang w:val="x-none" w:eastAsia="x-none"/>
        </w:rPr>
        <w:t>.</w:t>
      </w:r>
    </w:p>
    <w:p w:rsidR="00852E5C" w:rsidRPr="00852E5C" w:rsidRDefault="00852E5C" w:rsidP="00852E5C">
      <w:pPr>
        <w:tabs>
          <w:tab w:val="clear" w:pos="425"/>
          <w:tab w:val="clear" w:pos="567"/>
          <w:tab w:val="clear" w:pos="709"/>
          <w:tab w:val="left" w:pos="-1980"/>
          <w:tab w:val="left" w:pos="0"/>
        </w:tabs>
        <w:suppressAutoHyphens w:val="0"/>
        <w:spacing w:after="160"/>
        <w:ind w:firstLine="567"/>
        <w:jc w:val="both"/>
        <w:rPr>
          <w:lang w:val="x-none" w:eastAsia="x-none"/>
        </w:rPr>
      </w:pPr>
      <w:r w:rsidRPr="00852E5C">
        <w:rPr>
          <w:lang w:val="x-none" w:eastAsia="x-none"/>
        </w:rPr>
        <w:t>10.7.</w:t>
      </w:r>
      <w:r w:rsidRPr="00852E5C">
        <w:rPr>
          <w:lang w:val="x-none" w:eastAsia="x-none"/>
        </w:rPr>
        <w:tab/>
        <w:t xml:space="preserve">Любое извещение, уведомление, просьба, требование либо иное сообщение в отношении </w:t>
      </w:r>
      <w:r w:rsidRPr="00852E5C">
        <w:rPr>
          <w:bCs/>
          <w:lang w:val="x-none" w:eastAsia="x-none"/>
        </w:rPr>
        <w:t>Договора</w:t>
      </w:r>
      <w:r w:rsidRPr="00852E5C">
        <w:rPr>
          <w:lang w:val="x-none" w:eastAsia="x-none"/>
        </w:rPr>
        <w:t xml:space="preserve"> должно быть оформлено в письменной форме и направлен</w:t>
      </w:r>
      <w:r w:rsidRPr="00852E5C">
        <w:rPr>
          <w:lang w:eastAsia="x-none"/>
        </w:rPr>
        <w:t>ы одним из способов: по системе Клиент-Банк, по защищенной электронной почте,</w:t>
      </w:r>
      <w:r w:rsidRPr="00852E5C">
        <w:rPr>
          <w:lang w:val="x-none" w:eastAsia="x-none"/>
        </w:rPr>
        <w:t xml:space="preserve"> по нижеуказанным адресам</w:t>
      </w:r>
      <w:r w:rsidRPr="00852E5C">
        <w:rPr>
          <w:lang w:eastAsia="x-none"/>
        </w:rPr>
        <w:t>, либо переданы Заемщику на руки при личной явке в Банк</w:t>
      </w:r>
      <w:r w:rsidRPr="00852E5C">
        <w:rPr>
          <w:lang w:val="x-none" w:eastAsia="x-none"/>
        </w:rPr>
        <w:t>.</w:t>
      </w:r>
    </w:p>
    <w:p w:rsidR="00852E5C" w:rsidRPr="00852E5C" w:rsidRDefault="00852E5C" w:rsidP="00852E5C">
      <w:pPr>
        <w:tabs>
          <w:tab w:val="clear" w:pos="425"/>
          <w:tab w:val="clear" w:pos="567"/>
          <w:tab w:val="clear" w:pos="709"/>
          <w:tab w:val="left" w:pos="-1980"/>
          <w:tab w:val="left" w:pos="900"/>
        </w:tabs>
        <w:suppressAutoHyphens w:val="0"/>
        <w:spacing w:after="160"/>
        <w:ind w:firstLine="567"/>
        <w:jc w:val="both"/>
        <w:rPr>
          <w:lang w:val="x-none" w:eastAsia="x-none"/>
        </w:rPr>
      </w:pPr>
    </w:p>
    <w:p w:rsidR="00852E5C" w:rsidRPr="00852E5C" w:rsidRDefault="00852E5C" w:rsidP="00852E5C">
      <w:pPr>
        <w:tabs>
          <w:tab w:val="clear" w:pos="425"/>
          <w:tab w:val="clear" w:pos="567"/>
          <w:tab w:val="clear" w:pos="709"/>
        </w:tabs>
        <w:suppressAutoHyphens w:val="0"/>
        <w:spacing w:after="160"/>
        <w:outlineLvl w:val="0"/>
        <w:rPr>
          <w:lang w:eastAsia="ru-RU"/>
        </w:rPr>
      </w:pPr>
      <w:r w:rsidRPr="00852E5C">
        <w:rPr>
          <w:lang w:eastAsia="ru-RU"/>
        </w:rPr>
        <w:t>БАНКУ:__________________________________________________________________________</w:t>
      </w:r>
    </w:p>
    <w:p w:rsidR="00852E5C" w:rsidRPr="00852E5C" w:rsidRDefault="00852E5C" w:rsidP="00852E5C">
      <w:pPr>
        <w:tabs>
          <w:tab w:val="clear" w:pos="425"/>
          <w:tab w:val="clear" w:pos="567"/>
          <w:tab w:val="clear" w:pos="709"/>
        </w:tabs>
        <w:suppressAutoHyphens w:val="0"/>
        <w:spacing w:after="160"/>
        <w:ind w:firstLine="567"/>
        <w:rPr>
          <w:lang w:eastAsia="ru-RU"/>
        </w:rPr>
      </w:pPr>
    </w:p>
    <w:p w:rsidR="00852E5C" w:rsidRPr="00852E5C" w:rsidRDefault="00852E5C" w:rsidP="00852E5C">
      <w:pPr>
        <w:tabs>
          <w:tab w:val="clear" w:pos="425"/>
          <w:tab w:val="clear" w:pos="567"/>
          <w:tab w:val="clear" w:pos="709"/>
        </w:tabs>
        <w:suppressAutoHyphens w:val="0"/>
        <w:spacing w:after="160"/>
        <w:outlineLvl w:val="0"/>
        <w:rPr>
          <w:lang w:eastAsia="ru-RU"/>
        </w:rPr>
      </w:pPr>
      <w:r w:rsidRPr="00852E5C">
        <w:rPr>
          <w:lang w:eastAsia="ru-RU"/>
        </w:rPr>
        <w:t>ЗАЕМЩИКУ:______________________________________________________________________</w:t>
      </w:r>
    </w:p>
    <w:p w:rsidR="00852E5C" w:rsidRPr="00852E5C" w:rsidRDefault="00852E5C" w:rsidP="00852E5C">
      <w:pPr>
        <w:keepNext/>
        <w:tabs>
          <w:tab w:val="clear" w:pos="425"/>
          <w:tab w:val="clear" w:pos="567"/>
          <w:tab w:val="clear" w:pos="709"/>
          <w:tab w:val="num" w:pos="360"/>
        </w:tabs>
        <w:suppressAutoHyphens w:val="0"/>
        <w:spacing w:before="240" w:after="160"/>
        <w:ind w:firstLine="567"/>
        <w:jc w:val="center"/>
        <w:rPr>
          <w:b/>
          <w:bCs/>
          <w:lang w:eastAsia="ru-RU"/>
        </w:rPr>
      </w:pPr>
      <w:r w:rsidRPr="00852E5C">
        <w:rPr>
          <w:b/>
          <w:bCs/>
          <w:lang w:eastAsia="ru-RU"/>
        </w:rPr>
        <w:t>АДРЕСА И РЕКВИЗИТЫ СТОРОН</w:t>
      </w:r>
    </w:p>
    <w:tbl>
      <w:tblPr>
        <w:tblW w:w="10309" w:type="dxa"/>
        <w:tblLook w:val="0000" w:firstRow="0" w:lastRow="0" w:firstColumn="0" w:lastColumn="0" w:noHBand="0" w:noVBand="0"/>
      </w:tblPr>
      <w:tblGrid>
        <w:gridCol w:w="3772"/>
        <w:gridCol w:w="2290"/>
        <w:gridCol w:w="653"/>
        <w:gridCol w:w="2941"/>
        <w:gridCol w:w="653"/>
      </w:tblGrid>
      <w:tr w:rsidR="00852E5C" w:rsidRPr="00852E5C" w:rsidTr="00184AF0">
        <w:trPr>
          <w:gridAfter w:val="1"/>
          <w:wAfter w:w="653" w:type="dxa"/>
        </w:trPr>
        <w:tc>
          <w:tcPr>
            <w:tcW w:w="3772" w:type="dxa"/>
          </w:tcPr>
          <w:p w:rsidR="00852E5C" w:rsidRPr="00852E5C" w:rsidRDefault="00852E5C" w:rsidP="00852E5C">
            <w:pPr>
              <w:keepNext/>
              <w:tabs>
                <w:tab w:val="clear" w:pos="425"/>
                <w:tab w:val="clear" w:pos="567"/>
                <w:tab w:val="clear" w:pos="709"/>
              </w:tabs>
              <w:suppressAutoHyphens w:val="0"/>
              <w:spacing w:after="160"/>
              <w:jc w:val="both"/>
              <w:rPr>
                <w:lang w:eastAsia="ru-RU"/>
              </w:rPr>
            </w:pPr>
            <w:r w:rsidRPr="00852E5C">
              <w:rPr>
                <w:lang w:eastAsia="ru-RU"/>
              </w:rPr>
              <w:t>БАНК:</w:t>
            </w:r>
          </w:p>
        </w:tc>
        <w:tc>
          <w:tcPr>
            <w:tcW w:w="2290" w:type="dxa"/>
          </w:tcPr>
          <w:p w:rsidR="00852E5C" w:rsidRPr="00852E5C" w:rsidRDefault="00852E5C" w:rsidP="00852E5C">
            <w:pPr>
              <w:tabs>
                <w:tab w:val="clear" w:pos="425"/>
                <w:tab w:val="clear" w:pos="567"/>
                <w:tab w:val="clear" w:pos="709"/>
              </w:tabs>
              <w:suppressAutoHyphens w:val="0"/>
              <w:spacing w:after="160"/>
              <w:ind w:firstLine="567"/>
              <w:jc w:val="both"/>
              <w:rPr>
                <w:lang w:eastAsia="ru-RU"/>
              </w:rPr>
            </w:pPr>
          </w:p>
        </w:tc>
        <w:tc>
          <w:tcPr>
            <w:tcW w:w="3594" w:type="dxa"/>
            <w:gridSpan w:val="2"/>
          </w:tcPr>
          <w:p w:rsidR="00852E5C" w:rsidRPr="00852E5C" w:rsidRDefault="00852E5C" w:rsidP="00852E5C">
            <w:pPr>
              <w:keepNext/>
              <w:tabs>
                <w:tab w:val="clear" w:pos="425"/>
                <w:tab w:val="clear" w:pos="567"/>
                <w:tab w:val="clear" w:pos="709"/>
              </w:tabs>
              <w:suppressAutoHyphens w:val="0"/>
              <w:spacing w:after="160"/>
              <w:ind w:firstLine="567"/>
              <w:jc w:val="both"/>
              <w:rPr>
                <w:lang w:eastAsia="ru-RU"/>
              </w:rPr>
            </w:pPr>
            <w:r w:rsidRPr="00852E5C">
              <w:rPr>
                <w:lang w:eastAsia="ru-RU"/>
              </w:rPr>
              <w:t>ЗАЕМЩИК:</w:t>
            </w:r>
          </w:p>
        </w:tc>
      </w:tr>
      <w:tr w:rsidR="00852E5C" w:rsidRPr="00852E5C" w:rsidTr="00184AF0">
        <w:trPr>
          <w:gridAfter w:val="1"/>
          <w:wAfter w:w="653" w:type="dxa"/>
        </w:trPr>
        <w:tc>
          <w:tcPr>
            <w:tcW w:w="3772" w:type="dxa"/>
          </w:tcPr>
          <w:p w:rsidR="00852E5C" w:rsidRPr="00852E5C" w:rsidRDefault="00852E5C" w:rsidP="00852E5C">
            <w:pPr>
              <w:keepNext/>
              <w:tabs>
                <w:tab w:val="clear" w:pos="425"/>
                <w:tab w:val="clear" w:pos="567"/>
                <w:tab w:val="clear" w:pos="709"/>
              </w:tabs>
              <w:suppressAutoHyphens w:val="0"/>
              <w:spacing w:after="160"/>
              <w:ind w:firstLine="567"/>
              <w:jc w:val="both"/>
              <w:rPr>
                <w:lang w:eastAsia="ru-RU"/>
              </w:rPr>
            </w:pPr>
          </w:p>
        </w:tc>
        <w:tc>
          <w:tcPr>
            <w:tcW w:w="2290" w:type="dxa"/>
          </w:tcPr>
          <w:p w:rsidR="00852E5C" w:rsidRPr="00852E5C" w:rsidRDefault="00852E5C" w:rsidP="00852E5C">
            <w:pPr>
              <w:tabs>
                <w:tab w:val="clear" w:pos="425"/>
                <w:tab w:val="clear" w:pos="567"/>
                <w:tab w:val="clear" w:pos="709"/>
              </w:tabs>
              <w:suppressAutoHyphens w:val="0"/>
              <w:spacing w:after="160"/>
              <w:ind w:firstLine="567"/>
              <w:jc w:val="both"/>
              <w:rPr>
                <w:lang w:eastAsia="ru-RU"/>
              </w:rPr>
            </w:pPr>
          </w:p>
        </w:tc>
        <w:tc>
          <w:tcPr>
            <w:tcW w:w="3594" w:type="dxa"/>
            <w:gridSpan w:val="2"/>
          </w:tcPr>
          <w:p w:rsidR="00852E5C" w:rsidRPr="00852E5C" w:rsidRDefault="00852E5C" w:rsidP="00852E5C">
            <w:pPr>
              <w:keepNext/>
              <w:tabs>
                <w:tab w:val="clear" w:pos="425"/>
                <w:tab w:val="clear" w:pos="567"/>
                <w:tab w:val="clear" w:pos="709"/>
              </w:tabs>
              <w:suppressAutoHyphens w:val="0"/>
              <w:spacing w:after="160"/>
              <w:ind w:firstLine="567"/>
              <w:jc w:val="both"/>
              <w:rPr>
                <w:lang w:eastAsia="ru-RU"/>
              </w:rPr>
            </w:pPr>
          </w:p>
        </w:tc>
      </w:tr>
      <w:tr w:rsidR="00852E5C" w:rsidRPr="00852E5C" w:rsidTr="00184AF0">
        <w:tc>
          <w:tcPr>
            <w:tcW w:w="3772" w:type="dxa"/>
          </w:tcPr>
          <w:p w:rsidR="00852E5C" w:rsidRPr="00852E5C" w:rsidRDefault="00852E5C" w:rsidP="00852E5C">
            <w:pPr>
              <w:keepNext/>
              <w:tabs>
                <w:tab w:val="clear" w:pos="425"/>
                <w:tab w:val="clear" w:pos="567"/>
                <w:tab w:val="clear" w:pos="709"/>
              </w:tabs>
              <w:suppressAutoHyphens w:val="0"/>
              <w:spacing w:after="160"/>
              <w:jc w:val="both"/>
              <w:rPr>
                <w:lang w:eastAsia="ru-RU"/>
              </w:rPr>
            </w:pPr>
            <w:r w:rsidRPr="00852E5C">
              <w:rPr>
                <w:lang w:eastAsia="ru-RU"/>
              </w:rPr>
              <w:t>___________________________</w:t>
            </w:r>
          </w:p>
        </w:tc>
        <w:tc>
          <w:tcPr>
            <w:tcW w:w="2943" w:type="dxa"/>
            <w:gridSpan w:val="2"/>
          </w:tcPr>
          <w:p w:rsidR="00852E5C" w:rsidRPr="00852E5C" w:rsidRDefault="00852E5C" w:rsidP="00852E5C">
            <w:pPr>
              <w:tabs>
                <w:tab w:val="clear" w:pos="425"/>
                <w:tab w:val="clear" w:pos="567"/>
                <w:tab w:val="clear" w:pos="709"/>
              </w:tabs>
              <w:suppressAutoHyphens w:val="0"/>
              <w:spacing w:after="160"/>
              <w:ind w:firstLine="567"/>
              <w:jc w:val="both"/>
              <w:rPr>
                <w:lang w:eastAsia="ru-RU"/>
              </w:rPr>
            </w:pPr>
          </w:p>
        </w:tc>
        <w:tc>
          <w:tcPr>
            <w:tcW w:w="3594" w:type="dxa"/>
            <w:gridSpan w:val="2"/>
          </w:tcPr>
          <w:p w:rsidR="00852E5C" w:rsidRPr="00852E5C" w:rsidRDefault="00852E5C" w:rsidP="00852E5C">
            <w:pPr>
              <w:keepNext/>
              <w:tabs>
                <w:tab w:val="clear" w:pos="425"/>
                <w:tab w:val="clear" w:pos="567"/>
                <w:tab w:val="clear" w:pos="709"/>
              </w:tabs>
              <w:suppressAutoHyphens w:val="0"/>
              <w:spacing w:after="160"/>
              <w:jc w:val="both"/>
              <w:rPr>
                <w:lang w:eastAsia="ru-RU"/>
              </w:rPr>
            </w:pPr>
            <w:r w:rsidRPr="00852E5C">
              <w:rPr>
                <w:lang w:eastAsia="ru-RU"/>
              </w:rPr>
              <w:t>___________________________</w:t>
            </w:r>
          </w:p>
        </w:tc>
      </w:tr>
    </w:tbl>
    <w:p w:rsidR="00852E5C" w:rsidRPr="00852E5C" w:rsidRDefault="00852E5C" w:rsidP="00852E5C">
      <w:pPr>
        <w:keepNext/>
        <w:tabs>
          <w:tab w:val="clear" w:pos="425"/>
          <w:tab w:val="clear" w:pos="567"/>
          <w:tab w:val="clear" w:pos="709"/>
          <w:tab w:val="num" w:pos="0"/>
        </w:tabs>
        <w:suppressAutoHyphens w:val="0"/>
        <w:spacing w:before="240" w:after="160"/>
        <w:ind w:firstLine="567"/>
        <w:jc w:val="center"/>
        <w:rPr>
          <w:b/>
          <w:bCs/>
          <w:lang w:eastAsia="ru-RU"/>
        </w:rPr>
      </w:pPr>
      <w:r w:rsidRPr="00852E5C">
        <w:rPr>
          <w:b/>
          <w:bCs/>
          <w:lang w:eastAsia="ru-RU"/>
        </w:rPr>
        <w:t>ПОДПИСИ СТОРОН</w:t>
      </w:r>
    </w:p>
    <w:tbl>
      <w:tblPr>
        <w:tblW w:w="10598" w:type="dxa"/>
        <w:tblLayout w:type="fixed"/>
        <w:tblLook w:val="0000" w:firstRow="0" w:lastRow="0" w:firstColumn="0" w:lastColumn="0" w:noHBand="0" w:noVBand="0"/>
      </w:tblPr>
      <w:tblGrid>
        <w:gridCol w:w="3936"/>
        <w:gridCol w:w="2835"/>
        <w:gridCol w:w="3402"/>
        <w:gridCol w:w="425"/>
      </w:tblGrid>
      <w:tr w:rsidR="00852E5C" w:rsidRPr="00852E5C" w:rsidTr="00184AF0">
        <w:trPr>
          <w:gridAfter w:val="1"/>
          <w:wAfter w:w="425" w:type="dxa"/>
        </w:trPr>
        <w:tc>
          <w:tcPr>
            <w:tcW w:w="3936" w:type="dxa"/>
          </w:tcPr>
          <w:p w:rsidR="00852E5C" w:rsidRPr="00852E5C" w:rsidRDefault="00852E5C" w:rsidP="00852E5C">
            <w:pPr>
              <w:tabs>
                <w:tab w:val="clear" w:pos="425"/>
                <w:tab w:val="clear" w:pos="567"/>
                <w:tab w:val="clear" w:pos="709"/>
              </w:tabs>
              <w:suppressAutoHyphens w:val="0"/>
              <w:spacing w:after="160"/>
              <w:jc w:val="both"/>
              <w:rPr>
                <w:lang w:eastAsia="ru-RU"/>
              </w:rPr>
            </w:pPr>
          </w:p>
        </w:tc>
        <w:tc>
          <w:tcPr>
            <w:tcW w:w="2835" w:type="dxa"/>
          </w:tcPr>
          <w:p w:rsidR="00852E5C" w:rsidRPr="00852E5C" w:rsidRDefault="00852E5C" w:rsidP="00852E5C">
            <w:pPr>
              <w:tabs>
                <w:tab w:val="clear" w:pos="425"/>
                <w:tab w:val="clear" w:pos="567"/>
                <w:tab w:val="clear" w:pos="709"/>
              </w:tabs>
              <w:suppressAutoHyphens w:val="0"/>
              <w:spacing w:after="160"/>
              <w:ind w:firstLine="567"/>
              <w:jc w:val="both"/>
              <w:rPr>
                <w:b/>
                <w:lang w:eastAsia="ru-RU"/>
              </w:rPr>
            </w:pPr>
          </w:p>
        </w:tc>
        <w:tc>
          <w:tcPr>
            <w:tcW w:w="3402" w:type="dxa"/>
          </w:tcPr>
          <w:p w:rsidR="00852E5C" w:rsidRPr="00852E5C" w:rsidRDefault="00852E5C" w:rsidP="00852E5C">
            <w:pPr>
              <w:tabs>
                <w:tab w:val="clear" w:pos="425"/>
                <w:tab w:val="clear" w:pos="567"/>
                <w:tab w:val="clear" w:pos="709"/>
              </w:tabs>
              <w:suppressAutoHyphens w:val="0"/>
              <w:spacing w:after="160"/>
              <w:jc w:val="both"/>
              <w:rPr>
                <w:b/>
                <w:lang w:val="en-US" w:eastAsia="ru-RU"/>
              </w:rPr>
            </w:pPr>
            <w:r w:rsidRPr="00852E5C">
              <w:rPr>
                <w:b/>
                <w:lang w:eastAsia="ru-RU"/>
              </w:rPr>
              <w:t>Руководитель</w:t>
            </w:r>
          </w:p>
          <w:p w:rsidR="00852E5C" w:rsidRPr="00852E5C" w:rsidRDefault="00852E5C" w:rsidP="00852E5C">
            <w:pPr>
              <w:tabs>
                <w:tab w:val="clear" w:pos="425"/>
                <w:tab w:val="clear" w:pos="567"/>
                <w:tab w:val="clear" w:pos="709"/>
              </w:tabs>
              <w:suppressAutoHyphens w:val="0"/>
              <w:spacing w:after="160"/>
              <w:jc w:val="both"/>
              <w:rPr>
                <w:b/>
                <w:lang w:val="en-US" w:eastAsia="ru-RU"/>
              </w:rPr>
            </w:pPr>
          </w:p>
        </w:tc>
      </w:tr>
      <w:tr w:rsidR="00852E5C" w:rsidRPr="00852E5C" w:rsidTr="00184AF0">
        <w:trPr>
          <w:gridAfter w:val="1"/>
          <w:wAfter w:w="425" w:type="dxa"/>
        </w:trPr>
        <w:tc>
          <w:tcPr>
            <w:tcW w:w="3936" w:type="dxa"/>
          </w:tcPr>
          <w:p w:rsidR="00852E5C" w:rsidRPr="00852E5C" w:rsidRDefault="00852E5C" w:rsidP="00852E5C">
            <w:pPr>
              <w:tabs>
                <w:tab w:val="clear" w:pos="425"/>
                <w:tab w:val="clear" w:pos="567"/>
                <w:tab w:val="clear" w:pos="709"/>
              </w:tabs>
              <w:suppressAutoHyphens w:val="0"/>
              <w:spacing w:after="160"/>
              <w:jc w:val="both"/>
              <w:rPr>
                <w:b/>
                <w:lang w:eastAsia="ru-RU"/>
              </w:rPr>
            </w:pPr>
            <w:r w:rsidRPr="00852E5C">
              <w:rPr>
                <w:b/>
                <w:lang w:eastAsia="ru-RU"/>
              </w:rPr>
              <w:t>___________________________</w:t>
            </w:r>
          </w:p>
        </w:tc>
        <w:tc>
          <w:tcPr>
            <w:tcW w:w="2835" w:type="dxa"/>
          </w:tcPr>
          <w:p w:rsidR="00852E5C" w:rsidRPr="00852E5C" w:rsidRDefault="00852E5C" w:rsidP="00852E5C">
            <w:pPr>
              <w:tabs>
                <w:tab w:val="clear" w:pos="425"/>
                <w:tab w:val="clear" w:pos="567"/>
                <w:tab w:val="clear" w:pos="709"/>
              </w:tabs>
              <w:suppressAutoHyphens w:val="0"/>
              <w:spacing w:after="160"/>
              <w:ind w:firstLine="567"/>
              <w:jc w:val="both"/>
              <w:rPr>
                <w:b/>
                <w:lang w:eastAsia="ru-RU"/>
              </w:rPr>
            </w:pPr>
          </w:p>
        </w:tc>
        <w:tc>
          <w:tcPr>
            <w:tcW w:w="3402" w:type="dxa"/>
          </w:tcPr>
          <w:p w:rsidR="00852E5C" w:rsidRPr="00852E5C" w:rsidRDefault="00852E5C" w:rsidP="00852E5C">
            <w:pPr>
              <w:tabs>
                <w:tab w:val="clear" w:pos="425"/>
                <w:tab w:val="clear" w:pos="567"/>
                <w:tab w:val="clear" w:pos="709"/>
              </w:tabs>
              <w:suppressAutoHyphens w:val="0"/>
              <w:spacing w:after="160"/>
              <w:jc w:val="both"/>
              <w:rPr>
                <w:b/>
                <w:lang w:eastAsia="ru-RU"/>
              </w:rPr>
            </w:pPr>
            <w:r w:rsidRPr="00852E5C">
              <w:rPr>
                <w:b/>
                <w:lang w:eastAsia="ru-RU"/>
              </w:rPr>
              <w:t>__________________________</w:t>
            </w:r>
          </w:p>
        </w:tc>
      </w:tr>
      <w:tr w:rsidR="00852E5C" w:rsidRPr="00852E5C" w:rsidTr="00184AF0">
        <w:tc>
          <w:tcPr>
            <w:tcW w:w="3936" w:type="dxa"/>
          </w:tcPr>
          <w:p w:rsidR="00852E5C" w:rsidRPr="00852E5C" w:rsidRDefault="00852E5C" w:rsidP="00852E5C">
            <w:pPr>
              <w:tabs>
                <w:tab w:val="clear" w:pos="425"/>
                <w:tab w:val="clear" w:pos="567"/>
                <w:tab w:val="clear" w:pos="709"/>
              </w:tabs>
              <w:suppressAutoHyphens w:val="0"/>
              <w:spacing w:after="160"/>
              <w:ind w:firstLine="567"/>
              <w:jc w:val="both"/>
              <w:rPr>
                <w:b/>
                <w:lang w:eastAsia="ru-RU"/>
              </w:rPr>
            </w:pPr>
            <w:proofErr w:type="spellStart"/>
            <w:r w:rsidRPr="00852E5C">
              <w:rPr>
                <w:b/>
                <w:lang w:eastAsia="ru-RU"/>
              </w:rPr>
              <w:lastRenderedPageBreak/>
              <w:t>м.п</w:t>
            </w:r>
            <w:proofErr w:type="spellEnd"/>
            <w:r w:rsidRPr="00852E5C">
              <w:rPr>
                <w:b/>
                <w:lang w:eastAsia="ru-RU"/>
              </w:rPr>
              <w:t>.</w:t>
            </w:r>
          </w:p>
        </w:tc>
        <w:tc>
          <w:tcPr>
            <w:tcW w:w="2835" w:type="dxa"/>
          </w:tcPr>
          <w:p w:rsidR="00852E5C" w:rsidRPr="00852E5C" w:rsidRDefault="00852E5C" w:rsidP="00852E5C">
            <w:pPr>
              <w:tabs>
                <w:tab w:val="clear" w:pos="425"/>
                <w:tab w:val="clear" w:pos="567"/>
                <w:tab w:val="clear" w:pos="709"/>
              </w:tabs>
              <w:suppressAutoHyphens w:val="0"/>
              <w:spacing w:after="160"/>
              <w:ind w:firstLine="567"/>
              <w:jc w:val="both"/>
              <w:rPr>
                <w:b/>
                <w:lang w:eastAsia="ru-RU"/>
              </w:rPr>
            </w:pPr>
          </w:p>
        </w:tc>
        <w:tc>
          <w:tcPr>
            <w:tcW w:w="3827" w:type="dxa"/>
            <w:gridSpan w:val="2"/>
          </w:tcPr>
          <w:p w:rsidR="00852E5C" w:rsidRPr="00852E5C" w:rsidRDefault="00852E5C" w:rsidP="00852E5C">
            <w:pPr>
              <w:tabs>
                <w:tab w:val="clear" w:pos="425"/>
                <w:tab w:val="clear" w:pos="567"/>
                <w:tab w:val="clear" w:pos="709"/>
              </w:tabs>
              <w:suppressAutoHyphens w:val="0"/>
              <w:spacing w:after="160"/>
              <w:ind w:firstLine="567"/>
              <w:jc w:val="both"/>
              <w:rPr>
                <w:b/>
                <w:lang w:eastAsia="ru-RU"/>
              </w:rPr>
            </w:pPr>
            <w:proofErr w:type="spellStart"/>
            <w:r w:rsidRPr="00852E5C">
              <w:rPr>
                <w:b/>
                <w:lang w:eastAsia="ru-RU"/>
              </w:rPr>
              <w:t>м.п</w:t>
            </w:r>
            <w:proofErr w:type="spellEnd"/>
            <w:r w:rsidRPr="00852E5C">
              <w:rPr>
                <w:b/>
                <w:lang w:eastAsia="ru-RU"/>
              </w:rPr>
              <w:t>.</w:t>
            </w:r>
          </w:p>
        </w:tc>
      </w:tr>
      <w:tr w:rsidR="00852E5C" w:rsidRPr="00852E5C" w:rsidTr="00184AF0">
        <w:tc>
          <w:tcPr>
            <w:tcW w:w="3936" w:type="dxa"/>
          </w:tcPr>
          <w:p w:rsidR="00852E5C" w:rsidRPr="00852E5C" w:rsidRDefault="00852E5C" w:rsidP="00852E5C">
            <w:pPr>
              <w:tabs>
                <w:tab w:val="clear" w:pos="425"/>
                <w:tab w:val="clear" w:pos="567"/>
                <w:tab w:val="clear" w:pos="709"/>
              </w:tabs>
              <w:suppressAutoHyphens w:val="0"/>
              <w:spacing w:after="160"/>
              <w:ind w:firstLine="567"/>
              <w:jc w:val="both"/>
              <w:rPr>
                <w:b/>
                <w:lang w:eastAsia="ru-RU"/>
              </w:rPr>
            </w:pPr>
          </w:p>
        </w:tc>
        <w:tc>
          <w:tcPr>
            <w:tcW w:w="2835" w:type="dxa"/>
          </w:tcPr>
          <w:p w:rsidR="00852E5C" w:rsidRPr="00852E5C" w:rsidRDefault="00852E5C" w:rsidP="00852E5C">
            <w:pPr>
              <w:tabs>
                <w:tab w:val="clear" w:pos="425"/>
                <w:tab w:val="clear" w:pos="567"/>
                <w:tab w:val="clear" w:pos="709"/>
              </w:tabs>
              <w:suppressAutoHyphens w:val="0"/>
              <w:spacing w:after="160"/>
              <w:ind w:firstLine="567"/>
              <w:jc w:val="both"/>
              <w:rPr>
                <w:b/>
                <w:lang w:eastAsia="ru-RU"/>
              </w:rPr>
            </w:pPr>
          </w:p>
        </w:tc>
        <w:tc>
          <w:tcPr>
            <w:tcW w:w="3827" w:type="dxa"/>
            <w:gridSpan w:val="2"/>
          </w:tcPr>
          <w:p w:rsidR="00852E5C" w:rsidRPr="00852E5C" w:rsidRDefault="00852E5C" w:rsidP="00852E5C">
            <w:pPr>
              <w:tabs>
                <w:tab w:val="clear" w:pos="425"/>
                <w:tab w:val="clear" w:pos="567"/>
                <w:tab w:val="clear" w:pos="709"/>
              </w:tabs>
              <w:suppressAutoHyphens w:val="0"/>
              <w:spacing w:after="160"/>
              <w:ind w:firstLine="567"/>
              <w:jc w:val="both"/>
              <w:rPr>
                <w:b/>
                <w:lang w:eastAsia="ru-RU"/>
              </w:rPr>
            </w:pPr>
          </w:p>
        </w:tc>
      </w:tr>
      <w:tr w:rsidR="00852E5C" w:rsidRPr="00852E5C" w:rsidTr="00184AF0">
        <w:tc>
          <w:tcPr>
            <w:tcW w:w="3936" w:type="dxa"/>
          </w:tcPr>
          <w:p w:rsidR="00852E5C" w:rsidRPr="00852E5C" w:rsidRDefault="00852E5C" w:rsidP="00852E5C">
            <w:pPr>
              <w:tabs>
                <w:tab w:val="clear" w:pos="425"/>
                <w:tab w:val="clear" w:pos="567"/>
                <w:tab w:val="clear" w:pos="709"/>
              </w:tabs>
              <w:suppressAutoHyphens w:val="0"/>
              <w:spacing w:after="160" w:line="240" w:lineRule="exact"/>
              <w:rPr>
                <w:lang w:eastAsia="ru-RU"/>
              </w:rPr>
            </w:pPr>
          </w:p>
        </w:tc>
        <w:tc>
          <w:tcPr>
            <w:tcW w:w="2835" w:type="dxa"/>
          </w:tcPr>
          <w:p w:rsidR="00852E5C" w:rsidRPr="00852E5C" w:rsidRDefault="00852E5C" w:rsidP="00852E5C">
            <w:pPr>
              <w:tabs>
                <w:tab w:val="clear" w:pos="425"/>
                <w:tab w:val="clear" w:pos="567"/>
                <w:tab w:val="clear" w:pos="709"/>
              </w:tabs>
              <w:suppressAutoHyphens w:val="0"/>
              <w:spacing w:after="160"/>
              <w:ind w:firstLine="567"/>
              <w:jc w:val="both"/>
              <w:rPr>
                <w:b/>
                <w:lang w:eastAsia="ru-RU"/>
              </w:rPr>
            </w:pPr>
          </w:p>
        </w:tc>
        <w:tc>
          <w:tcPr>
            <w:tcW w:w="3827" w:type="dxa"/>
            <w:gridSpan w:val="2"/>
          </w:tcPr>
          <w:p w:rsidR="00852E5C" w:rsidRPr="00852E5C" w:rsidRDefault="00852E5C" w:rsidP="00852E5C">
            <w:pPr>
              <w:tabs>
                <w:tab w:val="clear" w:pos="425"/>
                <w:tab w:val="clear" w:pos="567"/>
                <w:tab w:val="clear" w:pos="709"/>
              </w:tabs>
              <w:suppressAutoHyphens w:val="0"/>
              <w:spacing w:after="160"/>
              <w:jc w:val="both"/>
              <w:rPr>
                <w:b/>
                <w:lang w:val="en-US" w:eastAsia="ru-RU"/>
              </w:rPr>
            </w:pPr>
            <w:r w:rsidRPr="00852E5C">
              <w:rPr>
                <w:b/>
                <w:lang w:eastAsia="ru-RU"/>
              </w:rPr>
              <w:t>Главный бухгалтер</w:t>
            </w:r>
          </w:p>
          <w:p w:rsidR="00852E5C" w:rsidRPr="00852E5C" w:rsidRDefault="00852E5C" w:rsidP="00852E5C">
            <w:pPr>
              <w:tabs>
                <w:tab w:val="clear" w:pos="425"/>
                <w:tab w:val="clear" w:pos="567"/>
                <w:tab w:val="clear" w:pos="709"/>
              </w:tabs>
              <w:suppressAutoHyphens w:val="0"/>
              <w:spacing w:after="160"/>
              <w:jc w:val="both"/>
              <w:rPr>
                <w:b/>
                <w:lang w:val="en-US" w:eastAsia="ru-RU"/>
              </w:rPr>
            </w:pPr>
          </w:p>
        </w:tc>
      </w:tr>
      <w:tr w:rsidR="00852E5C" w:rsidRPr="00852E5C" w:rsidTr="00184AF0">
        <w:tc>
          <w:tcPr>
            <w:tcW w:w="3936" w:type="dxa"/>
          </w:tcPr>
          <w:p w:rsidR="00852E5C" w:rsidRPr="00852E5C" w:rsidRDefault="00852E5C" w:rsidP="00852E5C">
            <w:pPr>
              <w:tabs>
                <w:tab w:val="clear" w:pos="425"/>
                <w:tab w:val="clear" w:pos="567"/>
                <w:tab w:val="clear" w:pos="709"/>
              </w:tabs>
              <w:suppressAutoHyphens w:val="0"/>
              <w:spacing w:after="160"/>
              <w:jc w:val="both"/>
              <w:rPr>
                <w:b/>
                <w:lang w:eastAsia="ru-RU"/>
              </w:rPr>
            </w:pPr>
          </w:p>
        </w:tc>
        <w:tc>
          <w:tcPr>
            <w:tcW w:w="2835" w:type="dxa"/>
          </w:tcPr>
          <w:p w:rsidR="00852E5C" w:rsidRPr="00852E5C" w:rsidRDefault="00852E5C" w:rsidP="00852E5C">
            <w:pPr>
              <w:tabs>
                <w:tab w:val="clear" w:pos="425"/>
                <w:tab w:val="clear" w:pos="567"/>
                <w:tab w:val="clear" w:pos="709"/>
              </w:tabs>
              <w:suppressAutoHyphens w:val="0"/>
              <w:spacing w:after="160"/>
              <w:ind w:firstLine="567"/>
              <w:jc w:val="both"/>
              <w:rPr>
                <w:b/>
                <w:lang w:eastAsia="ru-RU"/>
              </w:rPr>
            </w:pPr>
          </w:p>
        </w:tc>
        <w:tc>
          <w:tcPr>
            <w:tcW w:w="3827" w:type="dxa"/>
            <w:gridSpan w:val="2"/>
          </w:tcPr>
          <w:p w:rsidR="00852E5C" w:rsidRPr="00852E5C" w:rsidRDefault="00852E5C" w:rsidP="00852E5C">
            <w:pPr>
              <w:tabs>
                <w:tab w:val="clear" w:pos="425"/>
                <w:tab w:val="clear" w:pos="567"/>
                <w:tab w:val="clear" w:pos="709"/>
              </w:tabs>
              <w:suppressAutoHyphens w:val="0"/>
              <w:spacing w:after="160"/>
              <w:jc w:val="both"/>
              <w:rPr>
                <w:b/>
                <w:lang w:eastAsia="ru-RU"/>
              </w:rPr>
            </w:pPr>
            <w:r w:rsidRPr="00852E5C">
              <w:rPr>
                <w:b/>
                <w:lang w:eastAsia="ru-RU"/>
              </w:rPr>
              <w:t>___________________________</w:t>
            </w:r>
          </w:p>
        </w:tc>
      </w:tr>
    </w:tbl>
    <w:p w:rsidR="00852E5C" w:rsidRPr="00852E5C" w:rsidRDefault="00852E5C" w:rsidP="00852E5C">
      <w:pPr>
        <w:tabs>
          <w:tab w:val="clear" w:pos="425"/>
          <w:tab w:val="clear" w:pos="567"/>
          <w:tab w:val="clear" w:pos="709"/>
        </w:tabs>
        <w:suppressAutoHyphens w:val="0"/>
        <w:spacing w:after="160"/>
        <w:ind w:firstLine="567"/>
        <w:jc w:val="both"/>
        <w:rPr>
          <w:lang w:eastAsia="ru-RU"/>
        </w:rPr>
      </w:pPr>
    </w:p>
    <w:p w:rsidR="00852E5C" w:rsidRPr="00852E5C" w:rsidRDefault="00852E5C" w:rsidP="00852E5C">
      <w:pPr>
        <w:tabs>
          <w:tab w:val="clear" w:pos="425"/>
          <w:tab w:val="clear" w:pos="567"/>
          <w:tab w:val="clear" w:pos="709"/>
        </w:tabs>
        <w:suppressAutoHyphens w:val="0"/>
        <w:spacing w:after="160"/>
        <w:ind w:left="5670"/>
        <w:jc w:val="both"/>
        <w:rPr>
          <w:b/>
          <w:lang w:eastAsia="ru-RU"/>
        </w:rPr>
        <w:sectPr w:rsidR="00852E5C" w:rsidRPr="00852E5C" w:rsidSect="00184AF0">
          <w:footerReference w:type="default" r:id="rId30"/>
          <w:pgSz w:w="11906" w:h="16838" w:code="9"/>
          <w:pgMar w:top="851" w:right="851" w:bottom="851" w:left="1134" w:header="709" w:footer="709" w:gutter="0"/>
          <w:cols w:space="708"/>
          <w:docGrid w:linePitch="360"/>
        </w:sectPr>
      </w:pPr>
    </w:p>
    <w:p w:rsidR="00852E5C" w:rsidRPr="00852E5C" w:rsidRDefault="00852E5C" w:rsidP="00852E5C">
      <w:pPr>
        <w:tabs>
          <w:tab w:val="clear" w:pos="425"/>
          <w:tab w:val="clear" w:pos="567"/>
          <w:tab w:val="clear" w:pos="709"/>
        </w:tabs>
        <w:suppressAutoHyphens w:val="0"/>
        <w:spacing w:after="160"/>
        <w:ind w:left="5670"/>
        <w:jc w:val="both"/>
        <w:rPr>
          <w:b/>
          <w:bCs/>
          <w:lang w:eastAsia="ru-RU"/>
        </w:rPr>
      </w:pPr>
      <w:r w:rsidRPr="00852E5C">
        <w:rPr>
          <w:b/>
          <w:bCs/>
          <w:lang w:eastAsia="ru-RU"/>
        </w:rPr>
        <w:lastRenderedPageBreak/>
        <w:t xml:space="preserve">Приложение №1 к Кредитному договору </w:t>
      </w:r>
    </w:p>
    <w:p w:rsidR="00852E5C" w:rsidRPr="00852E5C" w:rsidRDefault="00852E5C" w:rsidP="00852E5C">
      <w:pPr>
        <w:tabs>
          <w:tab w:val="clear" w:pos="425"/>
          <w:tab w:val="clear" w:pos="567"/>
          <w:tab w:val="clear" w:pos="709"/>
        </w:tabs>
        <w:suppressAutoHyphens w:val="0"/>
        <w:spacing w:after="160"/>
        <w:ind w:left="5670"/>
        <w:jc w:val="both"/>
        <w:rPr>
          <w:lang w:eastAsia="ru-RU"/>
        </w:rPr>
      </w:pPr>
      <w:r w:rsidRPr="00852E5C">
        <w:rPr>
          <w:b/>
          <w:bCs/>
          <w:lang w:eastAsia="ru-RU"/>
        </w:rPr>
        <w:t xml:space="preserve">№ _________ от « ___» __________ 20___г. </w:t>
      </w:r>
    </w:p>
    <w:p w:rsidR="00852E5C" w:rsidRPr="00852E5C" w:rsidRDefault="00852E5C" w:rsidP="00852E5C">
      <w:pPr>
        <w:numPr>
          <w:ilvl w:val="0"/>
          <w:numId w:val="53"/>
        </w:numPr>
        <w:tabs>
          <w:tab w:val="clear" w:pos="425"/>
          <w:tab w:val="clear" w:pos="567"/>
          <w:tab w:val="clear" w:pos="709"/>
          <w:tab w:val="left" w:pos="-1980"/>
          <w:tab w:val="left" w:pos="1276"/>
        </w:tabs>
        <w:suppressAutoHyphens w:val="0"/>
        <w:spacing w:after="160" w:line="240" w:lineRule="exact"/>
        <w:jc w:val="both"/>
        <w:rPr>
          <w:lang w:eastAsia="x-none"/>
        </w:rPr>
      </w:pPr>
      <w:r w:rsidRPr="00852E5C">
        <w:rPr>
          <w:lang w:val="x-none" w:eastAsia="x-none"/>
        </w:rPr>
        <w:t xml:space="preserve">Перечень документов, предоставляемых Заемщиком </w:t>
      </w:r>
      <w:r w:rsidRPr="00852E5C">
        <w:rPr>
          <w:lang w:eastAsia="x-none"/>
        </w:rPr>
        <w:t xml:space="preserve">в период действия </w:t>
      </w:r>
      <w:r w:rsidRPr="00852E5C">
        <w:rPr>
          <w:lang w:val="x-none" w:eastAsia="x-none"/>
        </w:rPr>
        <w:t>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7709"/>
        <w:gridCol w:w="1895"/>
      </w:tblGrid>
      <w:tr w:rsidR="00852E5C" w:rsidRPr="00852E5C" w:rsidTr="00184AF0">
        <w:tc>
          <w:tcPr>
            <w:tcW w:w="533" w:type="dxa"/>
            <w:shd w:val="clear" w:color="auto" w:fill="auto"/>
          </w:tcPr>
          <w:p w:rsidR="00852E5C" w:rsidRPr="00852E5C" w:rsidRDefault="00852E5C" w:rsidP="00852E5C">
            <w:pPr>
              <w:tabs>
                <w:tab w:val="clear" w:pos="425"/>
                <w:tab w:val="clear" w:pos="567"/>
                <w:tab w:val="clear" w:pos="709"/>
                <w:tab w:val="left" w:pos="-1980"/>
                <w:tab w:val="left" w:pos="1260"/>
              </w:tabs>
              <w:suppressAutoHyphens w:val="0"/>
              <w:spacing w:after="160"/>
              <w:jc w:val="both"/>
              <w:rPr>
                <w:lang w:eastAsia="x-none"/>
              </w:rPr>
            </w:pPr>
          </w:p>
        </w:tc>
        <w:tc>
          <w:tcPr>
            <w:tcW w:w="7709" w:type="dxa"/>
            <w:shd w:val="clear" w:color="auto" w:fill="auto"/>
          </w:tcPr>
          <w:p w:rsidR="00852E5C" w:rsidRPr="00852E5C" w:rsidRDefault="00852E5C" w:rsidP="00852E5C">
            <w:pPr>
              <w:tabs>
                <w:tab w:val="clear" w:pos="425"/>
                <w:tab w:val="clear" w:pos="567"/>
                <w:tab w:val="clear" w:pos="709"/>
                <w:tab w:val="left" w:pos="-1980"/>
                <w:tab w:val="left" w:pos="1260"/>
              </w:tabs>
              <w:suppressAutoHyphens w:val="0"/>
              <w:spacing w:after="160"/>
              <w:jc w:val="both"/>
              <w:rPr>
                <w:lang w:eastAsia="x-none"/>
              </w:rPr>
            </w:pPr>
            <w:r w:rsidRPr="00852E5C">
              <w:rPr>
                <w:lang w:eastAsia="x-none"/>
              </w:rPr>
              <w:t>Наименование документа</w:t>
            </w:r>
          </w:p>
        </w:tc>
        <w:tc>
          <w:tcPr>
            <w:tcW w:w="1895" w:type="dxa"/>
            <w:shd w:val="clear" w:color="auto" w:fill="auto"/>
          </w:tcPr>
          <w:p w:rsidR="00852E5C" w:rsidRPr="00852E5C" w:rsidRDefault="00852E5C" w:rsidP="00852E5C">
            <w:pPr>
              <w:tabs>
                <w:tab w:val="clear" w:pos="425"/>
                <w:tab w:val="clear" w:pos="567"/>
                <w:tab w:val="clear" w:pos="709"/>
                <w:tab w:val="left" w:pos="-1980"/>
                <w:tab w:val="left" w:pos="1260"/>
              </w:tabs>
              <w:suppressAutoHyphens w:val="0"/>
              <w:spacing w:after="160"/>
              <w:jc w:val="both"/>
              <w:rPr>
                <w:lang w:eastAsia="x-none"/>
              </w:rPr>
            </w:pPr>
            <w:r w:rsidRPr="00852E5C">
              <w:rPr>
                <w:lang w:eastAsia="x-none"/>
              </w:rPr>
              <w:t>Периодичность предоставления</w:t>
            </w:r>
          </w:p>
        </w:tc>
      </w:tr>
      <w:tr w:rsidR="00852E5C" w:rsidRPr="00852E5C" w:rsidTr="00184AF0">
        <w:tc>
          <w:tcPr>
            <w:tcW w:w="533" w:type="dxa"/>
            <w:shd w:val="clear" w:color="auto" w:fill="auto"/>
          </w:tcPr>
          <w:p w:rsidR="00852E5C" w:rsidRPr="00852E5C" w:rsidRDefault="00852E5C" w:rsidP="00852E5C">
            <w:pPr>
              <w:tabs>
                <w:tab w:val="clear" w:pos="425"/>
                <w:tab w:val="clear" w:pos="567"/>
                <w:tab w:val="clear" w:pos="709"/>
                <w:tab w:val="left" w:pos="-1980"/>
                <w:tab w:val="left" w:pos="1260"/>
              </w:tabs>
              <w:suppressAutoHyphens w:val="0"/>
              <w:spacing w:after="160"/>
              <w:jc w:val="both"/>
              <w:rPr>
                <w:lang w:eastAsia="x-none"/>
              </w:rPr>
            </w:pPr>
            <w:r w:rsidRPr="00852E5C">
              <w:rPr>
                <w:lang w:eastAsia="x-none"/>
              </w:rPr>
              <w:t>1</w:t>
            </w:r>
          </w:p>
        </w:tc>
        <w:tc>
          <w:tcPr>
            <w:tcW w:w="7709" w:type="dxa"/>
            <w:shd w:val="clear" w:color="auto" w:fill="auto"/>
          </w:tcPr>
          <w:p w:rsidR="00852E5C" w:rsidRPr="00852E5C" w:rsidRDefault="00852E5C" w:rsidP="00852E5C">
            <w:pPr>
              <w:tabs>
                <w:tab w:val="clear" w:pos="425"/>
                <w:tab w:val="clear" w:pos="567"/>
                <w:tab w:val="clear" w:pos="709"/>
                <w:tab w:val="left" w:pos="-1980"/>
                <w:tab w:val="left" w:pos="1260"/>
              </w:tabs>
              <w:suppressAutoHyphens w:val="0"/>
              <w:spacing w:after="160"/>
              <w:jc w:val="both"/>
              <w:rPr>
                <w:lang w:eastAsia="x-none"/>
              </w:rPr>
            </w:pPr>
            <w:r w:rsidRPr="00852E5C">
              <w:rPr>
                <w:lang w:val="x-none" w:eastAsia="x-none"/>
              </w:rPr>
              <w:t>Бухгалтерск</w:t>
            </w:r>
            <w:r w:rsidRPr="00852E5C">
              <w:rPr>
                <w:lang w:eastAsia="x-none"/>
              </w:rPr>
              <w:t>ий</w:t>
            </w:r>
            <w:r w:rsidRPr="00852E5C">
              <w:rPr>
                <w:lang w:val="x-none" w:eastAsia="x-none"/>
              </w:rPr>
              <w:t xml:space="preserve"> </w:t>
            </w:r>
            <w:r w:rsidRPr="00852E5C">
              <w:rPr>
                <w:lang w:eastAsia="x-none"/>
              </w:rPr>
              <w:t>баланс</w:t>
            </w:r>
            <w:r w:rsidRPr="00852E5C">
              <w:rPr>
                <w:lang w:val="x-none" w:eastAsia="x-none"/>
              </w:rPr>
              <w:t xml:space="preserve"> </w:t>
            </w:r>
            <w:r w:rsidRPr="00852E5C">
              <w:rPr>
                <w:lang w:eastAsia="x-none"/>
              </w:rPr>
              <w:t xml:space="preserve">и отчет о финансовом результате </w:t>
            </w:r>
            <w:r w:rsidRPr="00852E5C">
              <w:rPr>
                <w:lang w:val="x-none" w:eastAsia="x-none"/>
              </w:rPr>
              <w:t>(в соответствии с Приказом Министерства Финансов РФ № 66н от 02.07.2010 г.)</w:t>
            </w:r>
            <w:r w:rsidRPr="00852E5C">
              <w:rPr>
                <w:lang w:eastAsia="x-none"/>
              </w:rPr>
              <w:t>,</w:t>
            </w:r>
            <w:r w:rsidRPr="00852E5C">
              <w:rPr>
                <w:lang w:val="x-none" w:eastAsia="x-none"/>
              </w:rPr>
              <w:t xml:space="preserve"> заверенные оттиском печати организации за подписью руководителя и главного бухгалтера</w:t>
            </w:r>
            <w:r w:rsidRPr="00852E5C">
              <w:rPr>
                <w:lang w:eastAsia="x-none"/>
              </w:rPr>
              <w:t>.</w:t>
            </w:r>
          </w:p>
        </w:tc>
        <w:tc>
          <w:tcPr>
            <w:tcW w:w="1895" w:type="dxa"/>
            <w:shd w:val="clear" w:color="auto" w:fill="auto"/>
          </w:tcPr>
          <w:p w:rsidR="00852E5C" w:rsidRPr="00852E5C" w:rsidRDefault="00852E5C" w:rsidP="00852E5C">
            <w:pPr>
              <w:tabs>
                <w:tab w:val="clear" w:pos="425"/>
                <w:tab w:val="clear" w:pos="567"/>
                <w:tab w:val="clear" w:pos="709"/>
                <w:tab w:val="left" w:pos="-1980"/>
                <w:tab w:val="left" w:pos="1260"/>
              </w:tabs>
              <w:suppressAutoHyphens w:val="0"/>
              <w:spacing w:after="160"/>
              <w:jc w:val="both"/>
              <w:rPr>
                <w:lang w:eastAsia="x-none"/>
              </w:rPr>
            </w:pPr>
            <w:r w:rsidRPr="00852E5C">
              <w:rPr>
                <w:lang w:eastAsia="x-none"/>
              </w:rPr>
              <w:t>Ежеквартально</w:t>
            </w:r>
            <w:r w:rsidRPr="00852E5C">
              <w:rPr>
                <w:lang w:val="x-none" w:eastAsia="x-none"/>
              </w:rPr>
              <w:t xml:space="preserve"> </w:t>
            </w:r>
          </w:p>
        </w:tc>
      </w:tr>
      <w:tr w:rsidR="00852E5C" w:rsidRPr="00852E5C" w:rsidTr="00184AF0">
        <w:tc>
          <w:tcPr>
            <w:tcW w:w="533" w:type="dxa"/>
            <w:shd w:val="clear" w:color="auto" w:fill="auto"/>
          </w:tcPr>
          <w:p w:rsidR="00852E5C" w:rsidRPr="00852E5C" w:rsidRDefault="00852E5C" w:rsidP="00852E5C">
            <w:pPr>
              <w:tabs>
                <w:tab w:val="clear" w:pos="425"/>
                <w:tab w:val="clear" w:pos="567"/>
                <w:tab w:val="clear" w:pos="709"/>
                <w:tab w:val="left" w:pos="-1980"/>
                <w:tab w:val="left" w:pos="1260"/>
              </w:tabs>
              <w:suppressAutoHyphens w:val="0"/>
              <w:spacing w:after="160"/>
              <w:jc w:val="both"/>
              <w:rPr>
                <w:lang w:eastAsia="x-none"/>
              </w:rPr>
            </w:pPr>
            <w:r w:rsidRPr="00852E5C">
              <w:rPr>
                <w:lang w:eastAsia="x-none"/>
              </w:rPr>
              <w:t>2</w:t>
            </w:r>
          </w:p>
        </w:tc>
        <w:tc>
          <w:tcPr>
            <w:tcW w:w="7709" w:type="dxa"/>
            <w:shd w:val="clear" w:color="auto" w:fill="auto"/>
          </w:tcPr>
          <w:p w:rsidR="00852E5C" w:rsidRPr="00852E5C" w:rsidRDefault="00852E5C" w:rsidP="00852E5C">
            <w:pPr>
              <w:tabs>
                <w:tab w:val="clear" w:pos="425"/>
                <w:tab w:val="clear" w:pos="567"/>
                <w:tab w:val="clear" w:pos="709"/>
                <w:tab w:val="left" w:pos="-1980"/>
                <w:tab w:val="left" w:pos="1260"/>
              </w:tabs>
              <w:suppressAutoHyphens w:val="0"/>
              <w:spacing w:after="160"/>
              <w:jc w:val="both"/>
              <w:rPr>
                <w:lang w:eastAsia="x-none"/>
              </w:rPr>
            </w:pPr>
            <w:r w:rsidRPr="00852E5C">
              <w:rPr>
                <w:lang w:eastAsia="x-none"/>
              </w:rPr>
              <w:t xml:space="preserve">Годовая </w:t>
            </w:r>
            <w:r w:rsidRPr="00852E5C">
              <w:rPr>
                <w:lang w:val="x-none" w:eastAsia="x-none"/>
              </w:rPr>
              <w:t>бухгалтерская отчетность</w:t>
            </w:r>
            <w:r w:rsidRPr="00852E5C">
              <w:rPr>
                <w:lang w:eastAsia="x-none"/>
              </w:rPr>
              <w:t xml:space="preserve"> </w:t>
            </w:r>
            <w:r w:rsidRPr="00852E5C">
              <w:rPr>
                <w:lang w:val="x-none" w:eastAsia="x-none"/>
              </w:rPr>
              <w:t xml:space="preserve">(в соответствии с Приказом Министерства Финансов РФ № 66н от 02.07.2010 г.) за прошлый год </w:t>
            </w:r>
            <w:r w:rsidRPr="00852E5C">
              <w:rPr>
                <w:lang w:eastAsia="x-none"/>
              </w:rPr>
              <w:t>с отметкой налогового органа. Без отметки налогового органа при передаче в электронном виде – копия квитанции о приеме бухгалтерской отчетности, копия протокола входного контроля бухгалтерской отчетности и копия подтверждения отправки на бумажных носителях.</w:t>
            </w:r>
          </w:p>
          <w:p w:rsidR="00852E5C" w:rsidRPr="00852E5C" w:rsidRDefault="00852E5C" w:rsidP="00852E5C">
            <w:pPr>
              <w:tabs>
                <w:tab w:val="clear" w:pos="425"/>
                <w:tab w:val="clear" w:pos="567"/>
                <w:tab w:val="clear" w:pos="709"/>
                <w:tab w:val="left" w:pos="-1980"/>
                <w:tab w:val="left" w:pos="1260"/>
              </w:tabs>
              <w:suppressAutoHyphens w:val="0"/>
              <w:spacing w:after="160"/>
              <w:jc w:val="both"/>
              <w:rPr>
                <w:lang w:eastAsia="x-none"/>
              </w:rPr>
            </w:pPr>
            <w:r w:rsidRPr="00852E5C">
              <w:rPr>
                <w:lang w:eastAsia="x-none"/>
              </w:rPr>
              <w:t>Состав годовой бухгалтерской отчетности:</w:t>
            </w:r>
          </w:p>
          <w:p w:rsidR="00852E5C" w:rsidRPr="00852E5C" w:rsidRDefault="00852E5C" w:rsidP="00852E5C">
            <w:pPr>
              <w:tabs>
                <w:tab w:val="clear" w:pos="425"/>
                <w:tab w:val="clear" w:pos="567"/>
                <w:tab w:val="clear" w:pos="709"/>
              </w:tabs>
              <w:suppressAutoHyphens w:val="0"/>
              <w:spacing w:after="160" w:line="240" w:lineRule="exact"/>
              <w:rPr>
                <w:lang w:eastAsia="ru-RU"/>
              </w:rPr>
            </w:pPr>
            <w:r w:rsidRPr="00852E5C">
              <w:rPr>
                <w:lang w:eastAsia="ru-RU"/>
              </w:rPr>
              <w:t>1.Пояснительная записка.</w:t>
            </w:r>
          </w:p>
          <w:p w:rsidR="00852E5C" w:rsidRPr="00852E5C" w:rsidRDefault="00852E5C" w:rsidP="00852E5C">
            <w:pPr>
              <w:tabs>
                <w:tab w:val="clear" w:pos="425"/>
                <w:tab w:val="clear" w:pos="567"/>
                <w:tab w:val="clear" w:pos="709"/>
              </w:tabs>
              <w:suppressAutoHyphens w:val="0"/>
              <w:spacing w:after="160" w:line="240" w:lineRule="exact"/>
              <w:rPr>
                <w:lang w:eastAsia="ru-RU"/>
              </w:rPr>
            </w:pPr>
            <w:r w:rsidRPr="00852E5C">
              <w:rPr>
                <w:lang w:eastAsia="ru-RU"/>
              </w:rPr>
              <w:t>2.Бухгалтерский баланс</w:t>
            </w:r>
          </w:p>
          <w:p w:rsidR="00852E5C" w:rsidRPr="00852E5C" w:rsidRDefault="00852E5C" w:rsidP="00852E5C">
            <w:pPr>
              <w:tabs>
                <w:tab w:val="clear" w:pos="425"/>
                <w:tab w:val="clear" w:pos="567"/>
                <w:tab w:val="clear" w:pos="709"/>
              </w:tabs>
              <w:suppressAutoHyphens w:val="0"/>
              <w:spacing w:after="160" w:line="240" w:lineRule="exact"/>
              <w:rPr>
                <w:lang w:eastAsia="ru-RU"/>
              </w:rPr>
            </w:pPr>
            <w:r w:rsidRPr="00852E5C">
              <w:rPr>
                <w:lang w:eastAsia="ru-RU"/>
              </w:rPr>
              <w:t xml:space="preserve">3.Отчет о финансовом результате </w:t>
            </w:r>
          </w:p>
          <w:p w:rsidR="00852E5C" w:rsidRPr="00852E5C" w:rsidRDefault="00852E5C" w:rsidP="00852E5C">
            <w:pPr>
              <w:tabs>
                <w:tab w:val="clear" w:pos="425"/>
                <w:tab w:val="clear" w:pos="567"/>
                <w:tab w:val="clear" w:pos="709"/>
              </w:tabs>
              <w:suppressAutoHyphens w:val="0"/>
              <w:spacing w:after="160" w:line="240" w:lineRule="exact"/>
              <w:rPr>
                <w:lang w:eastAsia="ru-RU"/>
              </w:rPr>
            </w:pPr>
            <w:r w:rsidRPr="00852E5C">
              <w:rPr>
                <w:lang w:eastAsia="ru-RU"/>
              </w:rPr>
              <w:t xml:space="preserve">4.Отчет об изменениях капитала </w:t>
            </w:r>
          </w:p>
          <w:p w:rsidR="00852E5C" w:rsidRPr="00852E5C" w:rsidRDefault="00852E5C" w:rsidP="00852E5C">
            <w:pPr>
              <w:tabs>
                <w:tab w:val="clear" w:pos="425"/>
                <w:tab w:val="clear" w:pos="567"/>
                <w:tab w:val="clear" w:pos="709"/>
              </w:tabs>
              <w:suppressAutoHyphens w:val="0"/>
              <w:spacing w:after="160" w:line="240" w:lineRule="exact"/>
              <w:rPr>
                <w:lang w:eastAsia="ru-RU"/>
              </w:rPr>
            </w:pPr>
            <w:r w:rsidRPr="00852E5C">
              <w:rPr>
                <w:lang w:eastAsia="ru-RU"/>
              </w:rPr>
              <w:t xml:space="preserve">5.Отчет о движении денежных средств </w:t>
            </w:r>
          </w:p>
          <w:p w:rsidR="00852E5C" w:rsidRPr="00852E5C" w:rsidRDefault="00852E5C" w:rsidP="00852E5C">
            <w:pPr>
              <w:tabs>
                <w:tab w:val="clear" w:pos="425"/>
                <w:tab w:val="clear" w:pos="567"/>
                <w:tab w:val="clear" w:pos="709"/>
              </w:tabs>
              <w:suppressAutoHyphens w:val="0"/>
              <w:spacing w:after="160" w:line="240" w:lineRule="exact"/>
              <w:rPr>
                <w:lang w:eastAsia="ru-RU"/>
              </w:rPr>
            </w:pPr>
            <w:r w:rsidRPr="00852E5C">
              <w:rPr>
                <w:lang w:eastAsia="ru-RU"/>
              </w:rPr>
              <w:t>6.Отчет о целевом использовании полученных средств (составляется в случае получения целевых средств, например бюджетных, грантов и т.д.)</w:t>
            </w:r>
          </w:p>
          <w:p w:rsidR="00852E5C" w:rsidRPr="00852E5C" w:rsidRDefault="00852E5C" w:rsidP="00852E5C">
            <w:pPr>
              <w:tabs>
                <w:tab w:val="clear" w:pos="425"/>
                <w:tab w:val="clear" w:pos="567"/>
                <w:tab w:val="clear" w:pos="709"/>
              </w:tabs>
              <w:suppressAutoHyphens w:val="0"/>
              <w:spacing w:after="160" w:line="240" w:lineRule="exact"/>
              <w:rPr>
                <w:lang w:eastAsia="ru-RU"/>
              </w:rPr>
            </w:pPr>
            <w:r w:rsidRPr="00852E5C">
              <w:rPr>
                <w:lang w:eastAsia="ru-RU"/>
              </w:rPr>
              <w:t>7.Аудиторское заключение (подтверждающее достоверность бухгалтерской отчетности).</w:t>
            </w:r>
          </w:p>
        </w:tc>
        <w:tc>
          <w:tcPr>
            <w:tcW w:w="1895" w:type="dxa"/>
            <w:shd w:val="clear" w:color="auto" w:fill="auto"/>
          </w:tcPr>
          <w:p w:rsidR="00852E5C" w:rsidRPr="00852E5C" w:rsidRDefault="00852E5C" w:rsidP="00852E5C">
            <w:pPr>
              <w:tabs>
                <w:tab w:val="clear" w:pos="425"/>
                <w:tab w:val="clear" w:pos="567"/>
                <w:tab w:val="clear" w:pos="709"/>
                <w:tab w:val="left" w:pos="-1980"/>
                <w:tab w:val="left" w:pos="1260"/>
              </w:tabs>
              <w:suppressAutoHyphens w:val="0"/>
              <w:spacing w:after="160"/>
              <w:jc w:val="both"/>
              <w:rPr>
                <w:lang w:eastAsia="x-none"/>
              </w:rPr>
            </w:pPr>
            <w:r w:rsidRPr="00852E5C">
              <w:rPr>
                <w:lang w:eastAsia="x-none"/>
              </w:rPr>
              <w:t xml:space="preserve">Раз в год </w:t>
            </w:r>
          </w:p>
        </w:tc>
      </w:tr>
      <w:tr w:rsidR="00852E5C" w:rsidRPr="00852E5C" w:rsidTr="00184AF0">
        <w:tc>
          <w:tcPr>
            <w:tcW w:w="533" w:type="dxa"/>
            <w:shd w:val="clear" w:color="auto" w:fill="auto"/>
          </w:tcPr>
          <w:p w:rsidR="00852E5C" w:rsidRPr="00852E5C" w:rsidRDefault="00852E5C" w:rsidP="00852E5C">
            <w:pPr>
              <w:tabs>
                <w:tab w:val="clear" w:pos="425"/>
                <w:tab w:val="clear" w:pos="567"/>
                <w:tab w:val="clear" w:pos="709"/>
                <w:tab w:val="left" w:pos="-1980"/>
                <w:tab w:val="left" w:pos="1260"/>
              </w:tabs>
              <w:suppressAutoHyphens w:val="0"/>
              <w:spacing w:after="160"/>
              <w:jc w:val="both"/>
              <w:rPr>
                <w:lang w:eastAsia="x-none"/>
              </w:rPr>
            </w:pPr>
            <w:r w:rsidRPr="00852E5C">
              <w:rPr>
                <w:lang w:eastAsia="x-none"/>
              </w:rPr>
              <w:t xml:space="preserve">3. </w:t>
            </w:r>
          </w:p>
        </w:tc>
        <w:tc>
          <w:tcPr>
            <w:tcW w:w="7709" w:type="dxa"/>
            <w:shd w:val="clear" w:color="auto" w:fill="auto"/>
          </w:tcPr>
          <w:p w:rsidR="00852E5C" w:rsidRPr="00852E5C" w:rsidRDefault="00852E5C" w:rsidP="00852E5C">
            <w:pPr>
              <w:tabs>
                <w:tab w:val="clear" w:pos="425"/>
                <w:tab w:val="clear" w:pos="567"/>
                <w:tab w:val="clear" w:pos="709"/>
                <w:tab w:val="left" w:pos="-1980"/>
                <w:tab w:val="left" w:pos="1260"/>
              </w:tabs>
              <w:suppressAutoHyphens w:val="0"/>
              <w:spacing w:after="160"/>
              <w:jc w:val="both"/>
              <w:rPr>
                <w:lang w:eastAsia="x-none"/>
              </w:rPr>
            </w:pPr>
            <w:r w:rsidRPr="00852E5C">
              <w:rPr>
                <w:lang w:eastAsia="x-none"/>
              </w:rPr>
              <w:t>Справка об отсутствии задолженности по оплате труда перед персоналом организации,</w:t>
            </w:r>
            <w:r w:rsidRPr="00852E5C">
              <w:rPr>
                <w:lang w:val="x-none" w:eastAsia="x-none"/>
              </w:rPr>
              <w:t xml:space="preserve"> заверенн</w:t>
            </w:r>
            <w:r w:rsidRPr="00852E5C">
              <w:rPr>
                <w:lang w:eastAsia="x-none"/>
              </w:rPr>
              <w:t>ая</w:t>
            </w:r>
            <w:r w:rsidRPr="00852E5C">
              <w:rPr>
                <w:lang w:val="x-none" w:eastAsia="x-none"/>
              </w:rPr>
              <w:t xml:space="preserve"> оттиском печати организации за подписью руководителя и главного бухгалтера</w:t>
            </w:r>
            <w:r w:rsidRPr="00852E5C">
              <w:rPr>
                <w:lang w:eastAsia="x-none"/>
              </w:rPr>
              <w:t>.</w:t>
            </w:r>
          </w:p>
        </w:tc>
        <w:tc>
          <w:tcPr>
            <w:tcW w:w="1895" w:type="dxa"/>
            <w:shd w:val="clear" w:color="auto" w:fill="auto"/>
          </w:tcPr>
          <w:p w:rsidR="00852E5C" w:rsidRPr="00852E5C" w:rsidRDefault="00852E5C" w:rsidP="00852E5C">
            <w:pPr>
              <w:tabs>
                <w:tab w:val="clear" w:pos="425"/>
                <w:tab w:val="clear" w:pos="567"/>
                <w:tab w:val="clear" w:pos="709"/>
                <w:tab w:val="left" w:pos="-1980"/>
                <w:tab w:val="left" w:pos="1260"/>
              </w:tabs>
              <w:suppressAutoHyphens w:val="0"/>
              <w:spacing w:after="160"/>
              <w:jc w:val="both"/>
              <w:rPr>
                <w:lang w:eastAsia="x-none"/>
              </w:rPr>
            </w:pPr>
            <w:r w:rsidRPr="00852E5C">
              <w:rPr>
                <w:lang w:eastAsia="x-none"/>
              </w:rPr>
              <w:t>Ежеквартально</w:t>
            </w:r>
          </w:p>
        </w:tc>
      </w:tr>
      <w:tr w:rsidR="00852E5C" w:rsidRPr="00852E5C" w:rsidTr="00184AF0">
        <w:tc>
          <w:tcPr>
            <w:tcW w:w="533" w:type="dxa"/>
            <w:shd w:val="clear" w:color="auto" w:fill="auto"/>
          </w:tcPr>
          <w:p w:rsidR="00852E5C" w:rsidRPr="00852E5C" w:rsidRDefault="00852E5C" w:rsidP="00852E5C">
            <w:pPr>
              <w:tabs>
                <w:tab w:val="clear" w:pos="425"/>
                <w:tab w:val="clear" w:pos="567"/>
                <w:tab w:val="clear" w:pos="709"/>
                <w:tab w:val="left" w:pos="-1980"/>
                <w:tab w:val="left" w:pos="1260"/>
              </w:tabs>
              <w:suppressAutoHyphens w:val="0"/>
              <w:spacing w:after="160"/>
              <w:jc w:val="both"/>
              <w:rPr>
                <w:lang w:eastAsia="x-none"/>
              </w:rPr>
            </w:pPr>
            <w:r w:rsidRPr="00852E5C">
              <w:rPr>
                <w:lang w:eastAsia="x-none"/>
              </w:rPr>
              <w:t>4</w:t>
            </w:r>
          </w:p>
        </w:tc>
        <w:tc>
          <w:tcPr>
            <w:tcW w:w="7709" w:type="dxa"/>
            <w:shd w:val="clear" w:color="auto" w:fill="auto"/>
          </w:tcPr>
          <w:p w:rsidR="00852E5C" w:rsidRPr="00852E5C" w:rsidRDefault="00852E5C" w:rsidP="00852E5C">
            <w:pPr>
              <w:tabs>
                <w:tab w:val="clear" w:pos="425"/>
                <w:tab w:val="clear" w:pos="567"/>
                <w:tab w:val="clear" w:pos="709"/>
                <w:tab w:val="left" w:pos="-1980"/>
                <w:tab w:val="left" w:pos="1260"/>
              </w:tabs>
              <w:suppressAutoHyphens w:val="0"/>
              <w:spacing w:after="160"/>
              <w:jc w:val="both"/>
              <w:rPr>
                <w:lang w:eastAsia="x-none"/>
              </w:rPr>
            </w:pPr>
            <w:r w:rsidRPr="00852E5C">
              <w:rPr>
                <w:lang w:eastAsia="x-none"/>
              </w:rPr>
              <w:t xml:space="preserve">Справка об отсутствии задолженности перед бюджетами всех уровней, </w:t>
            </w:r>
            <w:r w:rsidRPr="00852E5C">
              <w:rPr>
                <w:lang w:val="x-none" w:eastAsia="x-none"/>
              </w:rPr>
              <w:t>заверенн</w:t>
            </w:r>
            <w:r w:rsidRPr="00852E5C">
              <w:rPr>
                <w:lang w:eastAsia="x-none"/>
              </w:rPr>
              <w:t>ая</w:t>
            </w:r>
            <w:r w:rsidRPr="00852E5C">
              <w:rPr>
                <w:lang w:val="x-none" w:eastAsia="x-none"/>
              </w:rPr>
              <w:t xml:space="preserve"> оттиском печати организации за подписью руководителя и главного бухгалтера</w:t>
            </w:r>
            <w:r w:rsidRPr="00852E5C">
              <w:rPr>
                <w:lang w:eastAsia="x-none"/>
              </w:rPr>
              <w:t>.</w:t>
            </w:r>
          </w:p>
        </w:tc>
        <w:tc>
          <w:tcPr>
            <w:tcW w:w="1895" w:type="dxa"/>
            <w:shd w:val="clear" w:color="auto" w:fill="auto"/>
          </w:tcPr>
          <w:p w:rsidR="00852E5C" w:rsidRPr="00852E5C" w:rsidRDefault="00852E5C" w:rsidP="00852E5C">
            <w:pPr>
              <w:tabs>
                <w:tab w:val="clear" w:pos="425"/>
                <w:tab w:val="clear" w:pos="567"/>
                <w:tab w:val="clear" w:pos="709"/>
                <w:tab w:val="left" w:pos="-1980"/>
                <w:tab w:val="left" w:pos="1260"/>
              </w:tabs>
              <w:suppressAutoHyphens w:val="0"/>
              <w:spacing w:after="160"/>
              <w:jc w:val="both"/>
              <w:rPr>
                <w:lang w:eastAsia="x-none"/>
              </w:rPr>
            </w:pPr>
            <w:r w:rsidRPr="00852E5C">
              <w:rPr>
                <w:lang w:eastAsia="x-none"/>
              </w:rPr>
              <w:t>Ежеквартально</w:t>
            </w:r>
          </w:p>
        </w:tc>
      </w:tr>
      <w:tr w:rsidR="00852E5C" w:rsidRPr="00852E5C" w:rsidTr="00184AF0">
        <w:tc>
          <w:tcPr>
            <w:tcW w:w="533" w:type="dxa"/>
            <w:shd w:val="clear" w:color="auto" w:fill="auto"/>
          </w:tcPr>
          <w:p w:rsidR="00852E5C" w:rsidRPr="00852E5C" w:rsidRDefault="00852E5C" w:rsidP="00852E5C">
            <w:pPr>
              <w:tabs>
                <w:tab w:val="clear" w:pos="425"/>
                <w:tab w:val="clear" w:pos="567"/>
                <w:tab w:val="clear" w:pos="709"/>
                <w:tab w:val="left" w:pos="-1980"/>
                <w:tab w:val="left" w:pos="1260"/>
              </w:tabs>
              <w:suppressAutoHyphens w:val="0"/>
              <w:spacing w:after="160"/>
              <w:jc w:val="both"/>
              <w:rPr>
                <w:lang w:eastAsia="x-none"/>
              </w:rPr>
            </w:pPr>
            <w:r w:rsidRPr="00852E5C">
              <w:rPr>
                <w:lang w:eastAsia="x-none"/>
              </w:rPr>
              <w:t>5</w:t>
            </w:r>
          </w:p>
        </w:tc>
        <w:tc>
          <w:tcPr>
            <w:tcW w:w="7709" w:type="dxa"/>
            <w:shd w:val="clear" w:color="auto" w:fill="auto"/>
          </w:tcPr>
          <w:p w:rsidR="00852E5C" w:rsidRPr="00852E5C" w:rsidRDefault="00852E5C" w:rsidP="00852E5C">
            <w:pPr>
              <w:tabs>
                <w:tab w:val="clear" w:pos="425"/>
                <w:tab w:val="clear" w:pos="567"/>
                <w:tab w:val="clear" w:pos="709"/>
              </w:tabs>
              <w:suppressAutoHyphens w:val="0"/>
              <w:spacing w:after="160" w:line="240" w:lineRule="atLeast"/>
              <w:jc w:val="both"/>
              <w:rPr>
                <w:color w:val="000000"/>
                <w:lang w:eastAsia="ru-RU"/>
              </w:rPr>
            </w:pPr>
            <w:r w:rsidRPr="00852E5C">
              <w:rPr>
                <w:color w:val="000000"/>
                <w:lang w:eastAsia="ru-RU"/>
              </w:rPr>
              <w:t xml:space="preserve">Справка о численности работников, </w:t>
            </w:r>
            <w:r w:rsidRPr="00852E5C">
              <w:rPr>
                <w:lang w:eastAsia="ru-RU"/>
              </w:rPr>
              <w:t>заверенная оттиском печати организации за подписью руководителя и главного бухгалтера.</w:t>
            </w:r>
          </w:p>
        </w:tc>
        <w:tc>
          <w:tcPr>
            <w:tcW w:w="1895" w:type="dxa"/>
            <w:shd w:val="clear" w:color="auto" w:fill="auto"/>
          </w:tcPr>
          <w:p w:rsidR="00852E5C" w:rsidRPr="00852E5C" w:rsidRDefault="00852E5C" w:rsidP="00852E5C">
            <w:pPr>
              <w:tabs>
                <w:tab w:val="clear" w:pos="425"/>
                <w:tab w:val="clear" w:pos="567"/>
                <w:tab w:val="clear" w:pos="709"/>
                <w:tab w:val="left" w:pos="-1980"/>
                <w:tab w:val="left" w:pos="1260"/>
              </w:tabs>
              <w:suppressAutoHyphens w:val="0"/>
              <w:spacing w:after="160"/>
              <w:jc w:val="both"/>
              <w:rPr>
                <w:lang w:eastAsia="x-none"/>
              </w:rPr>
            </w:pPr>
            <w:r w:rsidRPr="00852E5C">
              <w:rPr>
                <w:lang w:eastAsia="x-none"/>
              </w:rPr>
              <w:t>Ежеквартально</w:t>
            </w:r>
          </w:p>
        </w:tc>
      </w:tr>
      <w:tr w:rsidR="00852E5C" w:rsidRPr="00852E5C" w:rsidTr="00184AF0">
        <w:tc>
          <w:tcPr>
            <w:tcW w:w="533" w:type="dxa"/>
            <w:shd w:val="clear" w:color="auto" w:fill="auto"/>
          </w:tcPr>
          <w:p w:rsidR="00852E5C" w:rsidRPr="00852E5C" w:rsidRDefault="00852E5C" w:rsidP="00852E5C">
            <w:pPr>
              <w:tabs>
                <w:tab w:val="clear" w:pos="425"/>
                <w:tab w:val="clear" w:pos="567"/>
                <w:tab w:val="clear" w:pos="709"/>
                <w:tab w:val="left" w:pos="-1980"/>
                <w:tab w:val="left" w:pos="1260"/>
              </w:tabs>
              <w:suppressAutoHyphens w:val="0"/>
              <w:spacing w:after="160"/>
              <w:jc w:val="both"/>
              <w:rPr>
                <w:lang w:eastAsia="x-none"/>
              </w:rPr>
            </w:pPr>
            <w:r w:rsidRPr="00852E5C">
              <w:rPr>
                <w:lang w:eastAsia="x-none"/>
              </w:rPr>
              <w:t>6</w:t>
            </w:r>
          </w:p>
        </w:tc>
        <w:tc>
          <w:tcPr>
            <w:tcW w:w="7709" w:type="dxa"/>
            <w:shd w:val="clear" w:color="auto" w:fill="auto"/>
          </w:tcPr>
          <w:p w:rsidR="00852E5C" w:rsidRPr="00852E5C" w:rsidRDefault="00852E5C" w:rsidP="00852E5C">
            <w:pPr>
              <w:tabs>
                <w:tab w:val="clear" w:pos="425"/>
                <w:tab w:val="clear" w:pos="567"/>
                <w:tab w:val="clear" w:pos="709"/>
              </w:tabs>
              <w:suppressAutoHyphens w:val="0"/>
              <w:spacing w:after="160" w:line="240" w:lineRule="atLeast"/>
              <w:jc w:val="both"/>
              <w:rPr>
                <w:color w:val="000000"/>
                <w:lang w:eastAsia="ru-RU"/>
              </w:rPr>
            </w:pPr>
            <w:r w:rsidRPr="00852E5C">
              <w:rPr>
                <w:color w:val="000000"/>
                <w:lang w:eastAsia="ru-RU"/>
              </w:rPr>
              <w:t>Данные о движении денежных средств по всем имеющимся у Заемщика счетам</w:t>
            </w:r>
            <w:r w:rsidRPr="00852E5C">
              <w:rPr>
                <w:lang w:eastAsia="ru-RU"/>
              </w:rPr>
              <w:t>.</w:t>
            </w:r>
            <w:r w:rsidRPr="00852E5C">
              <w:rPr>
                <w:color w:val="000000"/>
                <w:lang w:eastAsia="ru-RU"/>
              </w:rPr>
              <w:t xml:space="preserve"> Справки об оборотах и остатках на расчетных и текущих валютных счетах и о наличии/отсутствии претензий к счетам, </w:t>
            </w:r>
            <w:r w:rsidRPr="00852E5C">
              <w:rPr>
                <w:lang w:eastAsia="ru-RU"/>
              </w:rPr>
              <w:t>заверенные оттиском печати организации за подписью руководителя и главного бухгалтера.</w:t>
            </w:r>
          </w:p>
        </w:tc>
        <w:tc>
          <w:tcPr>
            <w:tcW w:w="1895" w:type="dxa"/>
            <w:shd w:val="clear" w:color="auto" w:fill="auto"/>
          </w:tcPr>
          <w:p w:rsidR="00852E5C" w:rsidRPr="00852E5C" w:rsidRDefault="00852E5C" w:rsidP="00852E5C">
            <w:pPr>
              <w:tabs>
                <w:tab w:val="clear" w:pos="425"/>
                <w:tab w:val="clear" w:pos="567"/>
                <w:tab w:val="clear" w:pos="709"/>
                <w:tab w:val="left" w:pos="-1980"/>
                <w:tab w:val="left" w:pos="1260"/>
              </w:tabs>
              <w:suppressAutoHyphens w:val="0"/>
              <w:spacing w:after="160"/>
              <w:jc w:val="both"/>
              <w:rPr>
                <w:lang w:eastAsia="x-none"/>
              </w:rPr>
            </w:pPr>
            <w:r w:rsidRPr="00852E5C">
              <w:rPr>
                <w:lang w:eastAsia="x-none"/>
              </w:rPr>
              <w:t>Ежеквартально</w:t>
            </w:r>
          </w:p>
        </w:tc>
      </w:tr>
      <w:tr w:rsidR="00852E5C" w:rsidRPr="00852E5C" w:rsidTr="00184AF0">
        <w:tc>
          <w:tcPr>
            <w:tcW w:w="533" w:type="dxa"/>
            <w:shd w:val="clear" w:color="auto" w:fill="auto"/>
          </w:tcPr>
          <w:p w:rsidR="00852E5C" w:rsidRPr="00852E5C" w:rsidRDefault="00852E5C" w:rsidP="00852E5C">
            <w:pPr>
              <w:tabs>
                <w:tab w:val="clear" w:pos="425"/>
                <w:tab w:val="clear" w:pos="567"/>
                <w:tab w:val="clear" w:pos="709"/>
                <w:tab w:val="left" w:pos="-1980"/>
                <w:tab w:val="left" w:pos="1260"/>
              </w:tabs>
              <w:suppressAutoHyphens w:val="0"/>
              <w:spacing w:after="160"/>
              <w:jc w:val="both"/>
              <w:rPr>
                <w:lang w:eastAsia="x-none"/>
              </w:rPr>
            </w:pPr>
            <w:r w:rsidRPr="00852E5C">
              <w:rPr>
                <w:lang w:eastAsia="x-none"/>
              </w:rPr>
              <w:t>7</w:t>
            </w:r>
          </w:p>
        </w:tc>
        <w:tc>
          <w:tcPr>
            <w:tcW w:w="7709" w:type="dxa"/>
            <w:shd w:val="clear" w:color="auto" w:fill="auto"/>
          </w:tcPr>
          <w:p w:rsidR="00852E5C" w:rsidRPr="00852E5C" w:rsidRDefault="00852E5C" w:rsidP="00852E5C">
            <w:pPr>
              <w:tabs>
                <w:tab w:val="clear" w:pos="425"/>
                <w:tab w:val="clear" w:pos="567"/>
                <w:tab w:val="clear" w:pos="709"/>
                <w:tab w:val="left" w:pos="-1980"/>
                <w:tab w:val="left" w:pos="1260"/>
              </w:tabs>
              <w:suppressAutoHyphens w:val="0"/>
              <w:spacing w:after="160"/>
              <w:jc w:val="both"/>
              <w:rPr>
                <w:lang w:eastAsia="x-none"/>
              </w:rPr>
            </w:pPr>
            <w:r w:rsidRPr="00852E5C">
              <w:rPr>
                <w:lang w:eastAsia="x-none"/>
              </w:rPr>
              <w:t xml:space="preserve">Если отчетный период явился для организации убыточным необходимо предоставить пояснительную записку с указанием причины возникновения убытков и планируемые мероприятия по их покрытию в </w:t>
            </w:r>
            <w:r w:rsidRPr="00852E5C">
              <w:rPr>
                <w:lang w:eastAsia="x-none"/>
              </w:rPr>
              <w:lastRenderedPageBreak/>
              <w:t xml:space="preserve">будущем, </w:t>
            </w:r>
            <w:r w:rsidRPr="00852E5C">
              <w:rPr>
                <w:lang w:val="x-none" w:eastAsia="x-none"/>
              </w:rPr>
              <w:t>заверенн</w:t>
            </w:r>
            <w:r w:rsidRPr="00852E5C">
              <w:rPr>
                <w:lang w:eastAsia="x-none"/>
              </w:rPr>
              <w:t>ую</w:t>
            </w:r>
            <w:r w:rsidRPr="00852E5C">
              <w:rPr>
                <w:lang w:val="x-none" w:eastAsia="x-none"/>
              </w:rPr>
              <w:t xml:space="preserve"> оттиском печати организации за подписью руководителя и главного бухгалтера</w:t>
            </w:r>
            <w:r w:rsidRPr="00852E5C">
              <w:rPr>
                <w:lang w:eastAsia="x-none"/>
              </w:rPr>
              <w:t>.</w:t>
            </w:r>
          </w:p>
        </w:tc>
        <w:tc>
          <w:tcPr>
            <w:tcW w:w="1895" w:type="dxa"/>
            <w:shd w:val="clear" w:color="auto" w:fill="auto"/>
          </w:tcPr>
          <w:p w:rsidR="00852E5C" w:rsidRPr="00852E5C" w:rsidRDefault="00852E5C" w:rsidP="00852E5C">
            <w:pPr>
              <w:tabs>
                <w:tab w:val="clear" w:pos="425"/>
                <w:tab w:val="clear" w:pos="567"/>
                <w:tab w:val="clear" w:pos="709"/>
                <w:tab w:val="left" w:pos="-1980"/>
                <w:tab w:val="left" w:pos="1260"/>
              </w:tabs>
              <w:suppressAutoHyphens w:val="0"/>
              <w:spacing w:after="160"/>
              <w:jc w:val="both"/>
              <w:rPr>
                <w:lang w:eastAsia="x-none"/>
              </w:rPr>
            </w:pPr>
            <w:r w:rsidRPr="00852E5C">
              <w:rPr>
                <w:lang w:eastAsia="x-none"/>
              </w:rPr>
              <w:lastRenderedPageBreak/>
              <w:t xml:space="preserve">Ежеквартально </w:t>
            </w:r>
          </w:p>
        </w:tc>
      </w:tr>
      <w:tr w:rsidR="00852E5C" w:rsidRPr="00852E5C" w:rsidTr="00184AF0">
        <w:tc>
          <w:tcPr>
            <w:tcW w:w="533" w:type="dxa"/>
            <w:shd w:val="clear" w:color="auto" w:fill="auto"/>
          </w:tcPr>
          <w:p w:rsidR="00852E5C" w:rsidRPr="00852E5C" w:rsidRDefault="00852E5C" w:rsidP="00852E5C">
            <w:pPr>
              <w:tabs>
                <w:tab w:val="clear" w:pos="425"/>
                <w:tab w:val="clear" w:pos="567"/>
                <w:tab w:val="clear" w:pos="709"/>
                <w:tab w:val="left" w:pos="-1980"/>
                <w:tab w:val="left" w:pos="1260"/>
              </w:tabs>
              <w:suppressAutoHyphens w:val="0"/>
              <w:spacing w:after="160"/>
              <w:jc w:val="both"/>
              <w:rPr>
                <w:lang w:eastAsia="x-none"/>
              </w:rPr>
            </w:pPr>
            <w:r w:rsidRPr="00852E5C">
              <w:rPr>
                <w:lang w:eastAsia="x-none"/>
              </w:rPr>
              <w:lastRenderedPageBreak/>
              <w:t>8</w:t>
            </w:r>
          </w:p>
        </w:tc>
        <w:tc>
          <w:tcPr>
            <w:tcW w:w="7709" w:type="dxa"/>
            <w:shd w:val="clear" w:color="auto" w:fill="auto"/>
          </w:tcPr>
          <w:p w:rsidR="00852E5C" w:rsidRPr="00852E5C" w:rsidRDefault="00852E5C" w:rsidP="00852E5C">
            <w:pPr>
              <w:tabs>
                <w:tab w:val="clear" w:pos="425"/>
                <w:tab w:val="clear" w:pos="567"/>
                <w:tab w:val="clear" w:pos="709"/>
                <w:tab w:val="left" w:pos="-1980"/>
                <w:tab w:val="left" w:pos="1260"/>
              </w:tabs>
              <w:suppressAutoHyphens w:val="0"/>
              <w:spacing w:after="160"/>
              <w:jc w:val="both"/>
              <w:rPr>
                <w:lang w:eastAsia="x-none"/>
              </w:rPr>
            </w:pPr>
            <w:r w:rsidRPr="00852E5C">
              <w:rPr>
                <w:lang w:eastAsia="x-none"/>
              </w:rPr>
              <w:t>Расшифровки:</w:t>
            </w:r>
          </w:p>
          <w:p w:rsidR="00852E5C" w:rsidRPr="00852E5C" w:rsidRDefault="00852E5C" w:rsidP="00852E5C">
            <w:pPr>
              <w:tabs>
                <w:tab w:val="clear" w:pos="425"/>
                <w:tab w:val="clear" w:pos="567"/>
                <w:tab w:val="clear" w:pos="709"/>
                <w:tab w:val="left" w:pos="-1980"/>
                <w:tab w:val="left" w:pos="1260"/>
              </w:tabs>
              <w:suppressAutoHyphens w:val="0"/>
              <w:spacing w:after="160"/>
              <w:jc w:val="both"/>
              <w:rPr>
                <w:color w:val="000000"/>
                <w:lang w:eastAsia="x-none"/>
              </w:rPr>
            </w:pPr>
            <w:r w:rsidRPr="00852E5C">
              <w:rPr>
                <w:lang w:eastAsia="x-none"/>
              </w:rPr>
              <w:t>-</w:t>
            </w:r>
            <w:r w:rsidRPr="00852E5C">
              <w:rPr>
                <w:color w:val="000000"/>
                <w:lang w:val="x-none" w:eastAsia="x-none"/>
              </w:rPr>
              <w:t xml:space="preserve"> кредиторской и дебиторской задолженности</w:t>
            </w:r>
            <w:r w:rsidRPr="00852E5C">
              <w:rPr>
                <w:color w:val="000000"/>
                <w:lang w:eastAsia="x-none"/>
              </w:rPr>
              <w:t xml:space="preserve">, составляющей более пяти процентов валюты баланса Заемщика </w:t>
            </w:r>
            <w:r w:rsidRPr="00852E5C">
              <w:rPr>
                <w:color w:val="000000"/>
                <w:lang w:val="x-none" w:eastAsia="x-none"/>
              </w:rPr>
              <w:t>с указанием</w:t>
            </w:r>
            <w:r w:rsidRPr="00852E5C">
              <w:rPr>
                <w:color w:val="000000"/>
                <w:lang w:eastAsia="x-none"/>
              </w:rPr>
              <w:t>:</w:t>
            </w:r>
            <w:r w:rsidRPr="00852E5C">
              <w:rPr>
                <w:color w:val="000000"/>
                <w:lang w:val="x-none" w:eastAsia="x-none"/>
              </w:rPr>
              <w:t xml:space="preserve"> наименований кредиторов, должников, суммы задолженности и дат возникновения задолженности, с указанием статуса задолженности (просроченная/текущая);</w:t>
            </w:r>
          </w:p>
          <w:p w:rsidR="00852E5C" w:rsidRPr="00852E5C" w:rsidRDefault="00852E5C" w:rsidP="00852E5C">
            <w:pPr>
              <w:tabs>
                <w:tab w:val="clear" w:pos="425"/>
                <w:tab w:val="clear" w:pos="567"/>
                <w:tab w:val="clear" w:pos="709"/>
                <w:tab w:val="left" w:pos="-1980"/>
                <w:tab w:val="left" w:pos="1260"/>
              </w:tabs>
              <w:suppressAutoHyphens w:val="0"/>
              <w:spacing w:after="160"/>
              <w:jc w:val="both"/>
              <w:rPr>
                <w:color w:val="000000"/>
                <w:lang w:eastAsia="x-none"/>
              </w:rPr>
            </w:pPr>
            <w:r w:rsidRPr="00852E5C">
              <w:rPr>
                <w:color w:val="000000"/>
                <w:lang w:eastAsia="x-none"/>
              </w:rPr>
              <w:t xml:space="preserve">- </w:t>
            </w:r>
            <w:r w:rsidRPr="00852E5C">
              <w:rPr>
                <w:color w:val="000000"/>
                <w:lang w:val="x-none" w:eastAsia="x-none"/>
              </w:rPr>
              <w:t>краткосрочных и долгосрочных финансовых вложений</w:t>
            </w:r>
            <w:r w:rsidRPr="00852E5C">
              <w:rPr>
                <w:color w:val="000000"/>
                <w:lang w:eastAsia="x-none"/>
              </w:rPr>
              <w:t>;</w:t>
            </w:r>
          </w:p>
          <w:p w:rsidR="00852E5C" w:rsidRPr="00852E5C" w:rsidRDefault="00852E5C" w:rsidP="00852E5C">
            <w:pPr>
              <w:tabs>
                <w:tab w:val="clear" w:pos="425"/>
                <w:tab w:val="clear" w:pos="567"/>
                <w:tab w:val="clear" w:pos="709"/>
              </w:tabs>
              <w:suppressAutoHyphens w:val="0"/>
              <w:spacing w:after="160" w:line="240" w:lineRule="atLeast"/>
              <w:jc w:val="both"/>
              <w:rPr>
                <w:color w:val="000000"/>
                <w:lang w:eastAsia="ru-RU"/>
              </w:rPr>
            </w:pPr>
            <w:r w:rsidRPr="00852E5C">
              <w:rPr>
                <w:color w:val="000000"/>
                <w:lang w:eastAsia="ru-RU"/>
              </w:rPr>
              <w:t>- задолженности по долгосрочным и краткосрочным кредитам и займам (включая вексельные и облигационные) с указанием кредиторов, суммы задолженности, срока кредитования, процентной ставки (доходности купона), графика погашения и уплаты процентов;</w:t>
            </w:r>
          </w:p>
          <w:p w:rsidR="00852E5C" w:rsidRPr="00852E5C" w:rsidRDefault="00852E5C" w:rsidP="00852E5C">
            <w:pPr>
              <w:tabs>
                <w:tab w:val="clear" w:pos="425"/>
                <w:tab w:val="clear" w:pos="567"/>
                <w:tab w:val="clear" w:pos="709"/>
              </w:tabs>
              <w:suppressAutoHyphens w:val="0"/>
              <w:spacing w:after="160" w:line="240" w:lineRule="atLeast"/>
              <w:jc w:val="both"/>
              <w:rPr>
                <w:color w:val="000000"/>
                <w:lang w:eastAsia="ru-RU"/>
              </w:rPr>
            </w:pPr>
            <w:r w:rsidRPr="00852E5C">
              <w:rPr>
                <w:color w:val="000000"/>
                <w:lang w:eastAsia="ru-RU"/>
              </w:rPr>
              <w:t>- полученных обеспечений (с указанием от кого и в пользу кого получено) и выданных обеспечений (с указанием за кого и в пользу кого выдано, сроков исполнения обязательств);</w:t>
            </w:r>
          </w:p>
          <w:p w:rsidR="00852E5C" w:rsidRPr="00852E5C" w:rsidRDefault="00852E5C" w:rsidP="00852E5C">
            <w:pPr>
              <w:tabs>
                <w:tab w:val="clear" w:pos="425"/>
                <w:tab w:val="clear" w:pos="567"/>
                <w:tab w:val="clear" w:pos="709"/>
              </w:tabs>
              <w:suppressAutoHyphens w:val="0"/>
              <w:spacing w:after="160" w:line="240" w:lineRule="atLeast"/>
              <w:jc w:val="both"/>
              <w:rPr>
                <w:color w:val="000000"/>
                <w:lang w:eastAsia="ru-RU"/>
              </w:rPr>
            </w:pPr>
            <w:r w:rsidRPr="00852E5C">
              <w:rPr>
                <w:lang w:eastAsia="ru-RU"/>
              </w:rPr>
              <w:t>Указанные документы должны быть заверены оттиском печати организации,  подписаны руководителем и главным бухгалтером.</w:t>
            </w:r>
          </w:p>
        </w:tc>
        <w:tc>
          <w:tcPr>
            <w:tcW w:w="1895" w:type="dxa"/>
            <w:shd w:val="clear" w:color="auto" w:fill="auto"/>
          </w:tcPr>
          <w:p w:rsidR="00852E5C" w:rsidRPr="00852E5C" w:rsidRDefault="00852E5C" w:rsidP="00852E5C">
            <w:pPr>
              <w:tabs>
                <w:tab w:val="clear" w:pos="425"/>
                <w:tab w:val="clear" w:pos="567"/>
                <w:tab w:val="clear" w:pos="709"/>
                <w:tab w:val="left" w:pos="-1980"/>
                <w:tab w:val="left" w:pos="1260"/>
              </w:tabs>
              <w:suppressAutoHyphens w:val="0"/>
              <w:spacing w:after="160"/>
              <w:jc w:val="both"/>
              <w:rPr>
                <w:lang w:eastAsia="x-none"/>
              </w:rPr>
            </w:pPr>
            <w:r w:rsidRPr="00852E5C">
              <w:rPr>
                <w:lang w:eastAsia="x-none"/>
              </w:rPr>
              <w:t>Ежеквартально</w:t>
            </w:r>
          </w:p>
        </w:tc>
      </w:tr>
      <w:tr w:rsidR="00852E5C" w:rsidRPr="00852E5C" w:rsidTr="00184AF0">
        <w:tc>
          <w:tcPr>
            <w:tcW w:w="533" w:type="dxa"/>
            <w:shd w:val="clear" w:color="auto" w:fill="auto"/>
          </w:tcPr>
          <w:p w:rsidR="00852E5C" w:rsidRPr="00852E5C" w:rsidRDefault="00852E5C" w:rsidP="00852E5C">
            <w:pPr>
              <w:tabs>
                <w:tab w:val="clear" w:pos="425"/>
                <w:tab w:val="clear" w:pos="567"/>
                <w:tab w:val="clear" w:pos="709"/>
                <w:tab w:val="left" w:pos="-1980"/>
                <w:tab w:val="left" w:pos="1260"/>
              </w:tabs>
              <w:suppressAutoHyphens w:val="0"/>
              <w:spacing w:after="160"/>
              <w:jc w:val="both"/>
              <w:rPr>
                <w:lang w:eastAsia="x-none"/>
              </w:rPr>
            </w:pPr>
            <w:r w:rsidRPr="00852E5C">
              <w:rPr>
                <w:lang w:eastAsia="x-none"/>
              </w:rPr>
              <w:t>9</w:t>
            </w:r>
          </w:p>
        </w:tc>
        <w:tc>
          <w:tcPr>
            <w:tcW w:w="7709" w:type="dxa"/>
            <w:shd w:val="clear" w:color="auto" w:fill="auto"/>
          </w:tcPr>
          <w:p w:rsidR="00852E5C" w:rsidRPr="00852E5C" w:rsidRDefault="00852E5C" w:rsidP="00852E5C">
            <w:pPr>
              <w:tabs>
                <w:tab w:val="clear" w:pos="425"/>
                <w:tab w:val="clear" w:pos="567"/>
                <w:tab w:val="clear" w:pos="709"/>
                <w:tab w:val="left" w:pos="-1980"/>
                <w:tab w:val="left" w:pos="1260"/>
              </w:tabs>
              <w:suppressAutoHyphens w:val="0"/>
              <w:spacing w:after="160"/>
              <w:jc w:val="both"/>
              <w:rPr>
                <w:lang w:eastAsia="x-none"/>
              </w:rPr>
            </w:pPr>
            <w:r w:rsidRPr="00852E5C">
              <w:rPr>
                <w:color w:val="000000"/>
                <w:lang w:eastAsia="x-none"/>
              </w:rPr>
              <w:t>К</w:t>
            </w:r>
            <w:r w:rsidRPr="00852E5C">
              <w:rPr>
                <w:color w:val="000000"/>
                <w:lang w:val="x-none" w:eastAsia="x-none"/>
              </w:rPr>
              <w:t>опии изменений и дополнений к учредительным документам (зарегистрированные в установленном законодательством порядке) и копию свидетельства о внесении записи в ЕГРЮЛ о государственной регистрации изменений в учредительные документы, удостоверенные нотариально или регистрирующим органом, если в течение истекшего календарного квартала внесены изменения в учредительные документы</w:t>
            </w:r>
            <w:r w:rsidRPr="00852E5C">
              <w:rPr>
                <w:color w:val="000000"/>
                <w:lang w:eastAsia="x-none"/>
              </w:rPr>
              <w:t>.</w:t>
            </w:r>
          </w:p>
        </w:tc>
        <w:tc>
          <w:tcPr>
            <w:tcW w:w="1895" w:type="dxa"/>
            <w:shd w:val="clear" w:color="auto" w:fill="auto"/>
          </w:tcPr>
          <w:p w:rsidR="00852E5C" w:rsidRPr="00852E5C" w:rsidRDefault="00852E5C" w:rsidP="00852E5C">
            <w:pPr>
              <w:tabs>
                <w:tab w:val="clear" w:pos="425"/>
                <w:tab w:val="clear" w:pos="567"/>
                <w:tab w:val="clear" w:pos="709"/>
                <w:tab w:val="left" w:pos="-1980"/>
                <w:tab w:val="left" w:pos="1260"/>
              </w:tabs>
              <w:suppressAutoHyphens w:val="0"/>
              <w:spacing w:after="160"/>
              <w:jc w:val="both"/>
              <w:rPr>
                <w:lang w:eastAsia="x-none"/>
              </w:rPr>
            </w:pPr>
            <w:r w:rsidRPr="00852E5C">
              <w:rPr>
                <w:lang w:eastAsia="x-none"/>
              </w:rPr>
              <w:t>Ежеквартально</w:t>
            </w:r>
          </w:p>
        </w:tc>
      </w:tr>
      <w:tr w:rsidR="00852E5C" w:rsidRPr="00852E5C" w:rsidTr="00184AF0">
        <w:tc>
          <w:tcPr>
            <w:tcW w:w="533" w:type="dxa"/>
            <w:shd w:val="clear" w:color="auto" w:fill="auto"/>
          </w:tcPr>
          <w:p w:rsidR="00852E5C" w:rsidRPr="00852E5C" w:rsidRDefault="00852E5C" w:rsidP="00852E5C">
            <w:pPr>
              <w:tabs>
                <w:tab w:val="clear" w:pos="425"/>
                <w:tab w:val="clear" w:pos="567"/>
                <w:tab w:val="clear" w:pos="709"/>
                <w:tab w:val="left" w:pos="-1980"/>
                <w:tab w:val="left" w:pos="1260"/>
              </w:tabs>
              <w:suppressAutoHyphens w:val="0"/>
              <w:spacing w:after="160"/>
              <w:jc w:val="both"/>
              <w:rPr>
                <w:lang w:eastAsia="x-none"/>
              </w:rPr>
            </w:pPr>
            <w:r w:rsidRPr="00852E5C">
              <w:rPr>
                <w:lang w:eastAsia="x-none"/>
              </w:rPr>
              <w:t>10</w:t>
            </w:r>
          </w:p>
        </w:tc>
        <w:tc>
          <w:tcPr>
            <w:tcW w:w="7709" w:type="dxa"/>
            <w:shd w:val="clear" w:color="auto" w:fill="auto"/>
          </w:tcPr>
          <w:p w:rsidR="00852E5C" w:rsidRPr="00852E5C" w:rsidRDefault="00852E5C" w:rsidP="00852E5C">
            <w:pPr>
              <w:tabs>
                <w:tab w:val="clear" w:pos="425"/>
                <w:tab w:val="clear" w:pos="567"/>
                <w:tab w:val="clear" w:pos="709"/>
                <w:tab w:val="left" w:pos="-1980"/>
                <w:tab w:val="left" w:pos="1260"/>
              </w:tabs>
              <w:suppressAutoHyphens w:val="0"/>
              <w:spacing w:after="160"/>
              <w:jc w:val="both"/>
              <w:rPr>
                <w:color w:val="000000"/>
                <w:lang w:eastAsia="x-none"/>
              </w:rPr>
            </w:pPr>
            <w:r w:rsidRPr="00852E5C">
              <w:rPr>
                <w:color w:val="000000"/>
                <w:lang w:eastAsia="x-none"/>
              </w:rPr>
              <w:t>И</w:t>
            </w:r>
            <w:proofErr w:type="spellStart"/>
            <w:r w:rsidRPr="00852E5C">
              <w:rPr>
                <w:color w:val="000000"/>
                <w:lang w:val="x-none" w:eastAsia="x-none"/>
              </w:rPr>
              <w:t>нформацию</w:t>
            </w:r>
            <w:proofErr w:type="spellEnd"/>
            <w:r w:rsidRPr="00852E5C">
              <w:rPr>
                <w:color w:val="000000"/>
                <w:lang w:val="x-none" w:eastAsia="x-none"/>
              </w:rPr>
              <w:t xml:space="preserve"> о произошедших в течение истекшего календарного квартала изменениях в составе органов управления (Наблюдательного совета/</w:t>
            </w:r>
            <w:r w:rsidRPr="00852E5C">
              <w:rPr>
                <w:color w:val="000000"/>
                <w:lang w:eastAsia="x-none"/>
              </w:rPr>
              <w:t xml:space="preserve"> </w:t>
            </w:r>
            <w:proofErr w:type="gramStart"/>
            <w:r w:rsidRPr="00852E5C">
              <w:rPr>
                <w:color w:val="000000"/>
                <w:lang w:val="x-none" w:eastAsia="x-none"/>
              </w:rPr>
              <w:t>Совета Директоров/</w:t>
            </w:r>
            <w:r w:rsidRPr="00852E5C">
              <w:rPr>
                <w:color w:val="000000"/>
                <w:lang w:eastAsia="x-none"/>
              </w:rPr>
              <w:t xml:space="preserve"> </w:t>
            </w:r>
            <w:r w:rsidRPr="00852E5C">
              <w:rPr>
                <w:color w:val="000000"/>
                <w:lang w:val="x-none" w:eastAsia="x-none"/>
              </w:rPr>
              <w:t>Правления/</w:t>
            </w:r>
            <w:r w:rsidRPr="00852E5C">
              <w:rPr>
                <w:color w:val="000000"/>
                <w:lang w:eastAsia="x-none"/>
              </w:rPr>
              <w:t xml:space="preserve"> </w:t>
            </w:r>
            <w:r w:rsidRPr="00852E5C">
              <w:rPr>
                <w:color w:val="000000"/>
                <w:lang w:val="x-none" w:eastAsia="x-none"/>
              </w:rPr>
              <w:t>Генерального</w:t>
            </w:r>
            <w:r w:rsidRPr="00852E5C">
              <w:rPr>
                <w:color w:val="000000"/>
                <w:lang w:eastAsia="x-none"/>
              </w:rPr>
              <w:t xml:space="preserve"> </w:t>
            </w:r>
            <w:r w:rsidRPr="00852E5C">
              <w:rPr>
                <w:color w:val="000000"/>
                <w:lang w:val="x-none" w:eastAsia="x-none"/>
              </w:rPr>
              <w:t>директора/</w:t>
            </w:r>
            <w:r w:rsidRPr="00852E5C">
              <w:rPr>
                <w:color w:val="000000"/>
                <w:lang w:eastAsia="x-none"/>
              </w:rPr>
              <w:t xml:space="preserve"> </w:t>
            </w:r>
            <w:r w:rsidRPr="00852E5C">
              <w:rPr>
                <w:color w:val="000000"/>
                <w:lang w:val="x-none" w:eastAsia="x-none"/>
              </w:rPr>
              <w:t>Совещательного органа/</w:t>
            </w:r>
            <w:r w:rsidRPr="00852E5C">
              <w:rPr>
                <w:color w:val="000000"/>
                <w:lang w:eastAsia="x-none"/>
              </w:rPr>
              <w:t xml:space="preserve"> </w:t>
            </w:r>
            <w:r w:rsidRPr="00852E5C">
              <w:rPr>
                <w:color w:val="000000"/>
                <w:lang w:val="x-none" w:eastAsia="x-none"/>
              </w:rPr>
              <w:t>Руководителя предприятия/</w:t>
            </w:r>
            <w:r w:rsidRPr="00852E5C">
              <w:rPr>
                <w:color w:val="000000"/>
                <w:lang w:eastAsia="x-none"/>
              </w:rPr>
              <w:t xml:space="preserve"> </w:t>
            </w:r>
            <w:r w:rsidRPr="00852E5C">
              <w:rPr>
                <w:color w:val="000000"/>
                <w:lang w:val="x-none" w:eastAsia="x-none"/>
              </w:rPr>
              <w:t>Главного бухгалтера</w:t>
            </w:r>
            <w:proofErr w:type="gramEnd"/>
            <w:r w:rsidRPr="00852E5C">
              <w:rPr>
                <w:color w:val="000000"/>
                <w:lang w:val="x-none" w:eastAsia="x-none"/>
              </w:rPr>
              <w:t>);</w:t>
            </w:r>
          </w:p>
        </w:tc>
        <w:tc>
          <w:tcPr>
            <w:tcW w:w="1895" w:type="dxa"/>
            <w:shd w:val="clear" w:color="auto" w:fill="auto"/>
          </w:tcPr>
          <w:p w:rsidR="00852E5C" w:rsidRPr="00852E5C" w:rsidRDefault="00852E5C" w:rsidP="00852E5C">
            <w:pPr>
              <w:tabs>
                <w:tab w:val="clear" w:pos="425"/>
                <w:tab w:val="clear" w:pos="567"/>
                <w:tab w:val="clear" w:pos="709"/>
                <w:tab w:val="left" w:pos="-1980"/>
                <w:tab w:val="left" w:pos="1260"/>
              </w:tabs>
              <w:suppressAutoHyphens w:val="0"/>
              <w:spacing w:after="160"/>
              <w:jc w:val="both"/>
              <w:rPr>
                <w:lang w:eastAsia="x-none"/>
              </w:rPr>
            </w:pPr>
            <w:r w:rsidRPr="00852E5C">
              <w:rPr>
                <w:lang w:eastAsia="x-none"/>
              </w:rPr>
              <w:t>Ежеквартально</w:t>
            </w:r>
          </w:p>
        </w:tc>
      </w:tr>
      <w:tr w:rsidR="00852E5C" w:rsidRPr="00852E5C" w:rsidTr="00184AF0">
        <w:tc>
          <w:tcPr>
            <w:tcW w:w="533" w:type="dxa"/>
            <w:shd w:val="clear" w:color="auto" w:fill="auto"/>
          </w:tcPr>
          <w:p w:rsidR="00852E5C" w:rsidRPr="00852E5C" w:rsidRDefault="00852E5C" w:rsidP="00852E5C">
            <w:pPr>
              <w:tabs>
                <w:tab w:val="clear" w:pos="425"/>
                <w:tab w:val="clear" w:pos="567"/>
                <w:tab w:val="clear" w:pos="709"/>
                <w:tab w:val="left" w:pos="-1980"/>
                <w:tab w:val="left" w:pos="1260"/>
              </w:tabs>
              <w:suppressAutoHyphens w:val="0"/>
              <w:spacing w:after="160"/>
              <w:jc w:val="both"/>
              <w:rPr>
                <w:lang w:eastAsia="x-none"/>
              </w:rPr>
            </w:pPr>
            <w:r w:rsidRPr="00852E5C">
              <w:rPr>
                <w:lang w:eastAsia="x-none"/>
              </w:rPr>
              <w:t>11</w:t>
            </w:r>
          </w:p>
        </w:tc>
        <w:tc>
          <w:tcPr>
            <w:tcW w:w="7709" w:type="dxa"/>
            <w:shd w:val="clear" w:color="auto" w:fill="auto"/>
          </w:tcPr>
          <w:p w:rsidR="00852E5C" w:rsidRPr="00852E5C" w:rsidRDefault="00852E5C" w:rsidP="00852E5C">
            <w:pPr>
              <w:tabs>
                <w:tab w:val="clear" w:pos="425"/>
                <w:tab w:val="clear" w:pos="567"/>
                <w:tab w:val="clear" w:pos="709"/>
                <w:tab w:val="left" w:pos="-1980"/>
                <w:tab w:val="left" w:pos="1260"/>
              </w:tabs>
              <w:suppressAutoHyphens w:val="0"/>
              <w:spacing w:after="160"/>
              <w:jc w:val="both"/>
              <w:rPr>
                <w:lang w:eastAsia="x-none"/>
              </w:rPr>
            </w:pPr>
            <w:r w:rsidRPr="00852E5C">
              <w:rPr>
                <w:color w:val="000000"/>
                <w:lang w:eastAsia="x-none"/>
              </w:rPr>
              <w:t>И</w:t>
            </w:r>
            <w:proofErr w:type="spellStart"/>
            <w:r w:rsidRPr="00852E5C">
              <w:rPr>
                <w:color w:val="000000"/>
                <w:lang w:val="x-none" w:eastAsia="x-none"/>
              </w:rPr>
              <w:t>нформацию</w:t>
            </w:r>
            <w:proofErr w:type="spellEnd"/>
            <w:r w:rsidRPr="00852E5C">
              <w:rPr>
                <w:color w:val="000000"/>
                <w:lang w:val="x-none" w:eastAsia="x-none"/>
              </w:rPr>
              <w:t xml:space="preserve"> о произошедших в течение истекшего календарного квартала изменениях в составе акционеров/участников, владеющих 20,0 и более процентами акций/долей в уставном капитале, в том числе сведения об акционерах, от имени которых номинальными держателями выступают другие лица</w:t>
            </w:r>
            <w:r w:rsidRPr="00852E5C">
              <w:rPr>
                <w:color w:val="000000"/>
                <w:lang w:eastAsia="x-none"/>
              </w:rPr>
              <w:t>.</w:t>
            </w:r>
          </w:p>
        </w:tc>
        <w:tc>
          <w:tcPr>
            <w:tcW w:w="1895" w:type="dxa"/>
            <w:shd w:val="clear" w:color="auto" w:fill="auto"/>
          </w:tcPr>
          <w:p w:rsidR="00852E5C" w:rsidRPr="00852E5C" w:rsidRDefault="00852E5C" w:rsidP="00852E5C">
            <w:pPr>
              <w:tabs>
                <w:tab w:val="clear" w:pos="425"/>
                <w:tab w:val="clear" w:pos="567"/>
                <w:tab w:val="clear" w:pos="709"/>
                <w:tab w:val="left" w:pos="-1980"/>
                <w:tab w:val="left" w:pos="1260"/>
              </w:tabs>
              <w:suppressAutoHyphens w:val="0"/>
              <w:spacing w:after="160"/>
              <w:jc w:val="both"/>
              <w:rPr>
                <w:lang w:eastAsia="x-none"/>
              </w:rPr>
            </w:pPr>
            <w:r w:rsidRPr="00852E5C">
              <w:rPr>
                <w:lang w:eastAsia="x-none"/>
              </w:rPr>
              <w:t>Ежеквартально</w:t>
            </w:r>
          </w:p>
        </w:tc>
      </w:tr>
      <w:tr w:rsidR="00852E5C" w:rsidRPr="00852E5C" w:rsidTr="00184AF0">
        <w:tc>
          <w:tcPr>
            <w:tcW w:w="533" w:type="dxa"/>
            <w:shd w:val="clear" w:color="auto" w:fill="auto"/>
          </w:tcPr>
          <w:p w:rsidR="00852E5C" w:rsidRPr="00852E5C" w:rsidRDefault="00852E5C" w:rsidP="00852E5C">
            <w:pPr>
              <w:tabs>
                <w:tab w:val="clear" w:pos="425"/>
                <w:tab w:val="clear" w:pos="567"/>
                <w:tab w:val="clear" w:pos="709"/>
                <w:tab w:val="left" w:pos="-1980"/>
                <w:tab w:val="left" w:pos="1260"/>
              </w:tabs>
              <w:suppressAutoHyphens w:val="0"/>
              <w:spacing w:after="160"/>
              <w:jc w:val="both"/>
              <w:rPr>
                <w:lang w:eastAsia="x-none"/>
              </w:rPr>
            </w:pPr>
            <w:r w:rsidRPr="00852E5C">
              <w:rPr>
                <w:lang w:eastAsia="x-none"/>
              </w:rPr>
              <w:t>12</w:t>
            </w:r>
          </w:p>
        </w:tc>
        <w:tc>
          <w:tcPr>
            <w:tcW w:w="7709" w:type="dxa"/>
            <w:shd w:val="clear" w:color="auto" w:fill="auto"/>
          </w:tcPr>
          <w:p w:rsidR="00852E5C" w:rsidRPr="00852E5C" w:rsidRDefault="00852E5C" w:rsidP="00852E5C">
            <w:pPr>
              <w:tabs>
                <w:tab w:val="clear" w:pos="425"/>
                <w:tab w:val="clear" w:pos="567"/>
                <w:tab w:val="clear" w:pos="709"/>
              </w:tabs>
              <w:suppressAutoHyphens w:val="0"/>
              <w:spacing w:after="160" w:line="240" w:lineRule="exact"/>
              <w:rPr>
                <w:lang w:eastAsia="ru-RU"/>
              </w:rPr>
            </w:pPr>
            <w:r w:rsidRPr="00852E5C">
              <w:rPr>
                <w:lang w:eastAsia="ru-RU"/>
              </w:rPr>
              <w:t>Копии деклараций по налогам на прибыль</w:t>
            </w:r>
            <w:proofErr w:type="gramStart"/>
            <w:r w:rsidRPr="00852E5C">
              <w:rPr>
                <w:rFonts w:eastAsia="SimSun"/>
                <w:vertAlign w:val="superscript"/>
                <w:lang w:eastAsia="zh-CN"/>
              </w:rPr>
              <w:t>1</w:t>
            </w:r>
            <w:proofErr w:type="gramEnd"/>
            <w:r w:rsidRPr="00852E5C">
              <w:rPr>
                <w:lang w:eastAsia="ru-RU"/>
              </w:rPr>
              <w:t>, на имущество, транспортный налог, НДС, платежные документы, подтверждающие уплату налогов, копии заверенные оттиском печати организации за подписью руководителя и главного бухгалтера.</w:t>
            </w:r>
          </w:p>
        </w:tc>
        <w:tc>
          <w:tcPr>
            <w:tcW w:w="1895" w:type="dxa"/>
            <w:shd w:val="clear" w:color="auto" w:fill="auto"/>
          </w:tcPr>
          <w:p w:rsidR="00852E5C" w:rsidRPr="00852E5C" w:rsidRDefault="00852E5C" w:rsidP="00852E5C">
            <w:pPr>
              <w:tabs>
                <w:tab w:val="clear" w:pos="425"/>
                <w:tab w:val="clear" w:pos="567"/>
                <w:tab w:val="clear" w:pos="709"/>
                <w:tab w:val="left" w:pos="-1980"/>
                <w:tab w:val="left" w:pos="1260"/>
              </w:tabs>
              <w:suppressAutoHyphens w:val="0"/>
              <w:spacing w:after="160"/>
              <w:jc w:val="both"/>
              <w:rPr>
                <w:lang w:eastAsia="x-none"/>
              </w:rPr>
            </w:pPr>
            <w:r w:rsidRPr="00852E5C">
              <w:rPr>
                <w:lang w:eastAsia="x-none"/>
              </w:rPr>
              <w:t>Ежеквартально</w:t>
            </w:r>
          </w:p>
        </w:tc>
      </w:tr>
      <w:tr w:rsidR="00852E5C" w:rsidRPr="00852E5C" w:rsidTr="00184AF0">
        <w:tc>
          <w:tcPr>
            <w:tcW w:w="533" w:type="dxa"/>
            <w:shd w:val="clear" w:color="auto" w:fill="auto"/>
          </w:tcPr>
          <w:p w:rsidR="00852E5C" w:rsidRPr="00852E5C" w:rsidRDefault="00852E5C" w:rsidP="00852E5C">
            <w:pPr>
              <w:tabs>
                <w:tab w:val="clear" w:pos="425"/>
                <w:tab w:val="clear" w:pos="567"/>
                <w:tab w:val="clear" w:pos="709"/>
                <w:tab w:val="left" w:pos="-1980"/>
                <w:tab w:val="left" w:pos="1260"/>
              </w:tabs>
              <w:suppressAutoHyphens w:val="0"/>
              <w:spacing w:after="160"/>
              <w:jc w:val="both"/>
              <w:rPr>
                <w:lang w:val="en-US" w:eastAsia="x-none"/>
              </w:rPr>
            </w:pPr>
            <w:r w:rsidRPr="00852E5C">
              <w:rPr>
                <w:lang w:eastAsia="x-none"/>
              </w:rPr>
              <w:t>1</w:t>
            </w:r>
            <w:r w:rsidRPr="00852E5C">
              <w:rPr>
                <w:lang w:val="en-US" w:eastAsia="x-none"/>
              </w:rPr>
              <w:t>3</w:t>
            </w:r>
          </w:p>
        </w:tc>
        <w:tc>
          <w:tcPr>
            <w:tcW w:w="7709" w:type="dxa"/>
            <w:shd w:val="clear" w:color="auto" w:fill="auto"/>
          </w:tcPr>
          <w:p w:rsidR="00852E5C" w:rsidRPr="00852E5C" w:rsidRDefault="00852E5C" w:rsidP="00852E5C">
            <w:pPr>
              <w:tabs>
                <w:tab w:val="clear" w:pos="425"/>
                <w:tab w:val="clear" w:pos="567"/>
                <w:tab w:val="clear" w:pos="709"/>
              </w:tabs>
              <w:suppressAutoHyphens w:val="0"/>
              <w:rPr>
                <w:rFonts w:eastAsia="SimSun"/>
                <w:lang w:eastAsia="zh-CN"/>
              </w:rPr>
            </w:pPr>
            <w:r w:rsidRPr="00852E5C">
              <w:rPr>
                <w:rFonts w:eastAsia="SimSun"/>
                <w:lang w:eastAsia="zh-CN"/>
              </w:rPr>
              <w:t>Документы, подтверждающие целевое использование кредита:</w:t>
            </w:r>
          </w:p>
          <w:p w:rsidR="00852E5C" w:rsidRPr="00852E5C" w:rsidRDefault="00852E5C" w:rsidP="00852E5C">
            <w:pPr>
              <w:numPr>
                <w:ilvl w:val="0"/>
                <w:numId w:val="44"/>
              </w:numPr>
              <w:tabs>
                <w:tab w:val="clear" w:pos="425"/>
                <w:tab w:val="clear" w:pos="567"/>
                <w:tab w:val="clear" w:pos="709"/>
              </w:tabs>
              <w:suppressAutoHyphens w:val="0"/>
              <w:spacing w:after="160" w:line="240" w:lineRule="exact"/>
              <w:ind w:left="317"/>
              <w:rPr>
                <w:rFonts w:eastAsia="SimSun"/>
                <w:lang w:eastAsia="zh-CN"/>
              </w:rPr>
            </w:pPr>
            <w:r w:rsidRPr="00852E5C">
              <w:rPr>
                <w:rFonts w:eastAsia="SimSun"/>
                <w:lang w:eastAsia="zh-CN"/>
              </w:rPr>
              <w:t>договоры купли-продажи (копии);</w:t>
            </w:r>
          </w:p>
          <w:p w:rsidR="00852E5C" w:rsidRPr="00852E5C" w:rsidRDefault="00852E5C" w:rsidP="00852E5C">
            <w:pPr>
              <w:numPr>
                <w:ilvl w:val="0"/>
                <w:numId w:val="44"/>
              </w:numPr>
              <w:tabs>
                <w:tab w:val="clear" w:pos="425"/>
                <w:tab w:val="clear" w:pos="567"/>
                <w:tab w:val="clear" w:pos="709"/>
              </w:tabs>
              <w:suppressAutoHyphens w:val="0"/>
              <w:spacing w:after="160" w:line="240" w:lineRule="exact"/>
              <w:ind w:left="317"/>
              <w:rPr>
                <w:rFonts w:eastAsia="SimSun"/>
                <w:lang w:eastAsia="zh-CN"/>
              </w:rPr>
            </w:pPr>
            <w:r w:rsidRPr="00852E5C">
              <w:rPr>
                <w:rFonts w:eastAsia="SimSun"/>
                <w:lang w:eastAsia="zh-CN"/>
              </w:rPr>
              <w:t>счет – фактура, товарно-транспортные накладные (копии);</w:t>
            </w:r>
          </w:p>
          <w:p w:rsidR="00852E5C" w:rsidRPr="00852E5C" w:rsidRDefault="00852E5C" w:rsidP="00852E5C">
            <w:pPr>
              <w:numPr>
                <w:ilvl w:val="0"/>
                <w:numId w:val="44"/>
              </w:numPr>
              <w:tabs>
                <w:tab w:val="clear" w:pos="425"/>
                <w:tab w:val="clear" w:pos="567"/>
                <w:tab w:val="clear" w:pos="709"/>
              </w:tabs>
              <w:suppressAutoHyphens w:val="0"/>
              <w:spacing w:after="160" w:line="240" w:lineRule="exact"/>
              <w:ind w:left="317"/>
              <w:rPr>
                <w:rFonts w:eastAsia="SimSun"/>
                <w:lang w:eastAsia="zh-CN"/>
              </w:rPr>
            </w:pPr>
            <w:r w:rsidRPr="00852E5C">
              <w:rPr>
                <w:rFonts w:eastAsia="SimSun"/>
                <w:lang w:eastAsia="zh-CN"/>
              </w:rPr>
              <w:t>акты приема – передачи приобретенных товарно-материальных ценностей (копии);</w:t>
            </w:r>
          </w:p>
          <w:p w:rsidR="00852E5C" w:rsidRPr="00852E5C" w:rsidRDefault="00852E5C" w:rsidP="00852E5C">
            <w:pPr>
              <w:tabs>
                <w:tab w:val="clear" w:pos="425"/>
                <w:tab w:val="clear" w:pos="567"/>
                <w:tab w:val="clear" w:pos="709"/>
              </w:tabs>
              <w:suppressAutoHyphens w:val="0"/>
              <w:rPr>
                <w:rFonts w:eastAsia="SimSun"/>
                <w:lang w:eastAsia="zh-CN"/>
              </w:rPr>
            </w:pPr>
            <w:r w:rsidRPr="00852E5C">
              <w:rPr>
                <w:rFonts w:eastAsia="SimSun"/>
                <w:lang w:eastAsia="zh-CN"/>
              </w:rPr>
              <w:t>иные документы в зависимости от специфики кредитуемого мероприятия и по требованию сотрудников филиала.</w:t>
            </w:r>
          </w:p>
          <w:p w:rsidR="00852E5C" w:rsidRPr="00852E5C" w:rsidRDefault="00852E5C" w:rsidP="00852E5C">
            <w:pPr>
              <w:tabs>
                <w:tab w:val="clear" w:pos="425"/>
                <w:tab w:val="clear" w:pos="567"/>
                <w:tab w:val="clear" w:pos="709"/>
              </w:tabs>
              <w:suppressAutoHyphens w:val="0"/>
              <w:rPr>
                <w:rFonts w:eastAsia="SimSun"/>
                <w:lang w:eastAsia="zh-CN"/>
              </w:rPr>
            </w:pPr>
            <w:r w:rsidRPr="00852E5C">
              <w:rPr>
                <w:rFonts w:eastAsia="SimSun"/>
                <w:lang w:eastAsia="zh-CN"/>
              </w:rPr>
              <w:lastRenderedPageBreak/>
              <w:t>Указанные документы должны быть заверены оттиском печати организации,  подписаны руководителем и главным бухгалтером.</w:t>
            </w:r>
          </w:p>
        </w:tc>
        <w:tc>
          <w:tcPr>
            <w:tcW w:w="1895" w:type="dxa"/>
            <w:shd w:val="clear" w:color="auto" w:fill="auto"/>
          </w:tcPr>
          <w:p w:rsidR="00852E5C" w:rsidRPr="00852E5C" w:rsidRDefault="00852E5C" w:rsidP="00852E5C">
            <w:pPr>
              <w:tabs>
                <w:tab w:val="clear" w:pos="425"/>
                <w:tab w:val="clear" w:pos="567"/>
                <w:tab w:val="clear" w:pos="709"/>
                <w:tab w:val="left" w:pos="-1980"/>
                <w:tab w:val="left" w:pos="1260"/>
              </w:tabs>
              <w:suppressAutoHyphens w:val="0"/>
              <w:spacing w:after="160"/>
              <w:rPr>
                <w:lang w:eastAsia="x-none"/>
              </w:rPr>
            </w:pPr>
            <w:r w:rsidRPr="00852E5C">
              <w:rPr>
                <w:lang w:eastAsia="x-none"/>
              </w:rPr>
              <w:lastRenderedPageBreak/>
              <w:t>По мере использования кредитных средств</w:t>
            </w:r>
          </w:p>
        </w:tc>
      </w:tr>
      <w:tr w:rsidR="00852E5C" w:rsidRPr="00852E5C" w:rsidTr="00184AF0">
        <w:tc>
          <w:tcPr>
            <w:tcW w:w="533" w:type="dxa"/>
            <w:shd w:val="clear" w:color="auto" w:fill="auto"/>
          </w:tcPr>
          <w:p w:rsidR="00852E5C" w:rsidRPr="00852E5C" w:rsidRDefault="00852E5C" w:rsidP="00852E5C">
            <w:pPr>
              <w:tabs>
                <w:tab w:val="clear" w:pos="425"/>
                <w:tab w:val="clear" w:pos="567"/>
                <w:tab w:val="clear" w:pos="709"/>
                <w:tab w:val="left" w:pos="-1980"/>
                <w:tab w:val="left" w:pos="1260"/>
              </w:tabs>
              <w:suppressAutoHyphens w:val="0"/>
              <w:spacing w:after="160"/>
              <w:jc w:val="both"/>
              <w:rPr>
                <w:rFonts w:eastAsia="SimSun"/>
                <w:lang w:val="en-US" w:eastAsia="zh-CN"/>
              </w:rPr>
            </w:pPr>
            <w:r w:rsidRPr="00852E5C">
              <w:rPr>
                <w:rFonts w:eastAsia="SimSun"/>
                <w:lang w:eastAsia="zh-CN"/>
              </w:rPr>
              <w:lastRenderedPageBreak/>
              <w:t>1</w:t>
            </w:r>
            <w:r w:rsidRPr="00852E5C">
              <w:rPr>
                <w:rFonts w:eastAsia="SimSun"/>
                <w:lang w:val="en-US" w:eastAsia="zh-CN"/>
              </w:rPr>
              <w:t>4</w:t>
            </w:r>
          </w:p>
        </w:tc>
        <w:tc>
          <w:tcPr>
            <w:tcW w:w="7709" w:type="dxa"/>
            <w:shd w:val="clear" w:color="auto" w:fill="auto"/>
          </w:tcPr>
          <w:p w:rsidR="00852E5C" w:rsidRPr="00852E5C" w:rsidRDefault="00852E5C" w:rsidP="00852E5C">
            <w:pPr>
              <w:tabs>
                <w:tab w:val="clear" w:pos="425"/>
                <w:tab w:val="clear" w:pos="567"/>
                <w:tab w:val="left" w:pos="1418"/>
                <w:tab w:val="left" w:pos="2126"/>
              </w:tabs>
              <w:suppressAutoHyphens w:val="0"/>
              <w:spacing w:after="160"/>
              <w:jc w:val="both"/>
              <w:rPr>
                <w:rFonts w:eastAsia="SimSun"/>
                <w:lang w:eastAsia="zh-CN"/>
              </w:rPr>
            </w:pPr>
            <w:proofErr w:type="gramStart"/>
            <w:r w:rsidRPr="00852E5C">
              <w:rPr>
                <w:rFonts w:eastAsia="SimSun"/>
                <w:lang w:eastAsia="zh-CN"/>
              </w:rPr>
              <w:t>Формы федерального статистического наблюдения N П-3 "Сведения о финансовом состоянии организации" и N П-5(м) "Основные сведения о деятельности организации", утвержденные приказами Федеральной службы государственной статистики от 27 июля 2012 года N 423 "Об утверждении статистического инструментария для организации федерального статистического наблюдения за ценами и финансами" и от 29 августа 2012 года N 470 "Об утверждении статистического инструментария для организации</w:t>
            </w:r>
            <w:proofErr w:type="gramEnd"/>
            <w:r w:rsidRPr="00852E5C">
              <w:rPr>
                <w:rFonts w:eastAsia="SimSun"/>
                <w:lang w:eastAsia="zh-CN"/>
              </w:rPr>
              <w:t xml:space="preserve"> </w:t>
            </w:r>
            <w:proofErr w:type="gramStart"/>
            <w:r w:rsidRPr="00852E5C">
              <w:rPr>
                <w:rFonts w:eastAsia="SimSun"/>
                <w:lang w:eastAsia="zh-CN"/>
              </w:rPr>
              <w:t>федерального статистического наблюдения за деятельностью предприятий", с отметкой, подтверждающей факт приема субъектом официального статистического учета указанной отчетности в органы государственной статистики, или с квитанцией о приеме отчетности в электронном виде (не предоставляются субъектами малого предпринимательства, бюджетными организациями, страховыми и прочими финансово-кредитными учреждениями, организациями, средняя численность работников которых не превышает 15 человек).</w:t>
            </w:r>
            <w:proofErr w:type="gramEnd"/>
          </w:p>
        </w:tc>
        <w:tc>
          <w:tcPr>
            <w:tcW w:w="1895" w:type="dxa"/>
            <w:shd w:val="clear" w:color="auto" w:fill="auto"/>
          </w:tcPr>
          <w:p w:rsidR="00852E5C" w:rsidRPr="00852E5C" w:rsidRDefault="00852E5C" w:rsidP="00852E5C">
            <w:pPr>
              <w:tabs>
                <w:tab w:val="clear" w:pos="425"/>
                <w:tab w:val="clear" w:pos="567"/>
                <w:tab w:val="clear" w:pos="709"/>
                <w:tab w:val="left" w:pos="-1980"/>
                <w:tab w:val="left" w:pos="1260"/>
              </w:tabs>
              <w:suppressAutoHyphens w:val="0"/>
              <w:spacing w:after="160"/>
              <w:rPr>
                <w:lang w:eastAsia="x-none"/>
              </w:rPr>
            </w:pPr>
            <w:r w:rsidRPr="00852E5C">
              <w:rPr>
                <w:lang w:eastAsia="x-none"/>
              </w:rPr>
              <w:t>Ежеквартально</w:t>
            </w:r>
          </w:p>
        </w:tc>
      </w:tr>
      <w:tr w:rsidR="00852E5C" w:rsidRPr="00852E5C" w:rsidTr="00184AF0">
        <w:tc>
          <w:tcPr>
            <w:tcW w:w="533" w:type="dxa"/>
            <w:shd w:val="clear" w:color="auto" w:fill="auto"/>
          </w:tcPr>
          <w:p w:rsidR="00852E5C" w:rsidRPr="00852E5C" w:rsidRDefault="00852E5C" w:rsidP="00852E5C">
            <w:pPr>
              <w:tabs>
                <w:tab w:val="clear" w:pos="425"/>
                <w:tab w:val="clear" w:pos="567"/>
                <w:tab w:val="clear" w:pos="709"/>
                <w:tab w:val="left" w:pos="-1980"/>
                <w:tab w:val="left" w:pos="1260"/>
              </w:tabs>
              <w:suppressAutoHyphens w:val="0"/>
              <w:spacing w:after="160"/>
              <w:jc w:val="both"/>
              <w:rPr>
                <w:lang w:eastAsia="x-none"/>
              </w:rPr>
            </w:pPr>
            <w:r w:rsidRPr="00852E5C">
              <w:rPr>
                <w:lang w:eastAsia="x-none"/>
              </w:rPr>
              <w:t>1</w:t>
            </w:r>
            <w:r w:rsidR="00B46AA0">
              <w:rPr>
                <w:lang w:eastAsia="x-none"/>
              </w:rPr>
              <w:t>5</w:t>
            </w:r>
          </w:p>
        </w:tc>
        <w:tc>
          <w:tcPr>
            <w:tcW w:w="7709" w:type="dxa"/>
            <w:shd w:val="clear" w:color="auto" w:fill="auto"/>
          </w:tcPr>
          <w:p w:rsidR="00852E5C" w:rsidRPr="00852E5C" w:rsidRDefault="00852E5C" w:rsidP="00852E5C">
            <w:pPr>
              <w:tabs>
                <w:tab w:val="clear" w:pos="425"/>
                <w:tab w:val="clear" w:pos="567"/>
                <w:tab w:val="clear" w:pos="709"/>
              </w:tabs>
              <w:suppressAutoHyphens w:val="0"/>
              <w:spacing w:after="160" w:line="240" w:lineRule="exact"/>
              <w:rPr>
                <w:lang w:eastAsia="ru-RU"/>
              </w:rPr>
            </w:pPr>
            <w:r w:rsidRPr="00852E5C">
              <w:rPr>
                <w:lang w:eastAsia="ru-RU"/>
              </w:rPr>
              <w:t>Выписку из Единого государственного реестра прав на недвижимое имущество и сделок с ним (предоставляется, если обязательства Заемщика обеспечиваются ипотекой) (оригинал).</w:t>
            </w:r>
          </w:p>
        </w:tc>
        <w:tc>
          <w:tcPr>
            <w:tcW w:w="1895" w:type="dxa"/>
            <w:shd w:val="clear" w:color="auto" w:fill="auto"/>
          </w:tcPr>
          <w:p w:rsidR="00852E5C" w:rsidRPr="00852E5C" w:rsidRDefault="00852E5C" w:rsidP="00852E5C">
            <w:pPr>
              <w:tabs>
                <w:tab w:val="clear" w:pos="425"/>
                <w:tab w:val="clear" w:pos="567"/>
                <w:tab w:val="clear" w:pos="709"/>
                <w:tab w:val="left" w:pos="-1980"/>
                <w:tab w:val="left" w:pos="1260"/>
              </w:tabs>
              <w:suppressAutoHyphens w:val="0"/>
              <w:spacing w:after="160"/>
              <w:jc w:val="both"/>
              <w:rPr>
                <w:lang w:eastAsia="x-none"/>
              </w:rPr>
            </w:pPr>
            <w:r w:rsidRPr="00852E5C">
              <w:rPr>
                <w:lang w:eastAsia="x-none"/>
              </w:rPr>
              <w:t>Ежеквартально</w:t>
            </w:r>
            <w:r w:rsidRPr="00852E5C">
              <w:rPr>
                <w:lang w:val="x-none" w:eastAsia="x-none"/>
              </w:rPr>
              <w:t xml:space="preserve"> </w:t>
            </w:r>
          </w:p>
        </w:tc>
      </w:tr>
    </w:tbl>
    <w:p w:rsidR="00852E5C" w:rsidRPr="00852E5C" w:rsidRDefault="00852E5C" w:rsidP="00852E5C">
      <w:pPr>
        <w:tabs>
          <w:tab w:val="clear" w:pos="425"/>
          <w:tab w:val="clear" w:pos="567"/>
          <w:tab w:val="clear" w:pos="709"/>
          <w:tab w:val="left" w:pos="-1980"/>
          <w:tab w:val="left" w:pos="1276"/>
        </w:tabs>
        <w:suppressAutoHyphens w:val="0"/>
        <w:spacing w:after="160"/>
        <w:ind w:firstLine="360"/>
        <w:jc w:val="both"/>
        <w:rPr>
          <w:lang w:eastAsia="x-none"/>
        </w:rPr>
      </w:pPr>
    </w:p>
    <w:p w:rsidR="00852E5C" w:rsidRPr="00852E5C" w:rsidRDefault="00852E5C" w:rsidP="00852E5C">
      <w:pPr>
        <w:tabs>
          <w:tab w:val="clear" w:pos="425"/>
          <w:tab w:val="clear" w:pos="567"/>
          <w:tab w:val="clear" w:pos="709"/>
          <w:tab w:val="left" w:pos="-1980"/>
          <w:tab w:val="left" w:pos="1260"/>
        </w:tabs>
        <w:suppressAutoHyphens w:val="0"/>
        <w:spacing w:after="160"/>
        <w:jc w:val="both"/>
        <w:rPr>
          <w:lang w:eastAsia="x-none"/>
        </w:rPr>
      </w:pPr>
    </w:p>
    <w:p w:rsidR="00852E5C" w:rsidRPr="00852E5C" w:rsidRDefault="00852E5C" w:rsidP="00852E5C">
      <w:pPr>
        <w:tabs>
          <w:tab w:val="clear" w:pos="425"/>
          <w:tab w:val="clear" w:pos="567"/>
          <w:tab w:val="clear" w:pos="709"/>
        </w:tabs>
        <w:suppressAutoHyphens w:val="0"/>
        <w:spacing w:after="160"/>
        <w:ind w:left="5103"/>
        <w:outlineLvl w:val="0"/>
        <w:rPr>
          <w:b/>
          <w:bCs/>
          <w:lang w:eastAsia="ru-RU"/>
        </w:rPr>
      </w:pPr>
      <w:r w:rsidRPr="00852E5C">
        <w:rPr>
          <w:b/>
          <w:bCs/>
          <w:lang w:eastAsia="ru-RU"/>
        </w:rPr>
        <w:br w:type="page"/>
      </w:r>
      <w:r w:rsidRPr="00852E5C">
        <w:rPr>
          <w:b/>
          <w:bCs/>
          <w:lang w:eastAsia="ru-RU"/>
        </w:rPr>
        <w:lastRenderedPageBreak/>
        <w:t xml:space="preserve">Приложение № 2 к Кредитному договору </w:t>
      </w:r>
      <w:proofErr w:type="gramStart"/>
      <w:r w:rsidRPr="00852E5C">
        <w:rPr>
          <w:b/>
          <w:bCs/>
          <w:lang w:eastAsia="ru-RU"/>
        </w:rPr>
        <w:t>от</w:t>
      </w:r>
      <w:proofErr w:type="gramEnd"/>
    </w:p>
    <w:p w:rsidR="00852E5C" w:rsidRPr="00852E5C" w:rsidRDefault="00852E5C" w:rsidP="00852E5C">
      <w:pPr>
        <w:tabs>
          <w:tab w:val="clear" w:pos="425"/>
          <w:tab w:val="clear" w:pos="567"/>
          <w:tab w:val="clear" w:pos="709"/>
        </w:tabs>
        <w:suppressAutoHyphens w:val="0"/>
        <w:spacing w:after="160"/>
        <w:ind w:left="5103"/>
        <w:rPr>
          <w:lang w:eastAsia="ru-RU"/>
        </w:rPr>
      </w:pPr>
      <w:r w:rsidRPr="00852E5C">
        <w:rPr>
          <w:b/>
          <w:bCs/>
          <w:lang w:eastAsia="ru-RU"/>
        </w:rPr>
        <w:t xml:space="preserve">№ ___________ от « ___» __________ 20___г. </w:t>
      </w:r>
    </w:p>
    <w:p w:rsidR="00852E5C" w:rsidRPr="00852E5C" w:rsidRDefault="00852E5C" w:rsidP="00852E5C">
      <w:pPr>
        <w:tabs>
          <w:tab w:val="clear" w:pos="425"/>
          <w:tab w:val="clear" w:pos="567"/>
          <w:tab w:val="clear" w:pos="709"/>
        </w:tabs>
        <w:suppressAutoHyphens w:val="0"/>
        <w:spacing w:after="160"/>
        <w:ind w:firstLine="567"/>
        <w:rPr>
          <w:lang w:eastAsia="ru-RU"/>
        </w:rPr>
      </w:pPr>
    </w:p>
    <w:p w:rsidR="00852E5C" w:rsidRPr="00852E5C" w:rsidRDefault="00852E5C" w:rsidP="00852E5C">
      <w:pPr>
        <w:tabs>
          <w:tab w:val="clear" w:pos="425"/>
          <w:tab w:val="clear" w:pos="567"/>
          <w:tab w:val="clear" w:pos="709"/>
        </w:tabs>
        <w:suppressAutoHyphens w:val="0"/>
        <w:spacing w:after="160"/>
        <w:ind w:left="5103"/>
        <w:rPr>
          <w:lang w:eastAsia="ru-RU"/>
        </w:rPr>
      </w:pPr>
      <w:r w:rsidRPr="00852E5C">
        <w:rPr>
          <w:bCs/>
          <w:lang w:eastAsia="ru-RU"/>
        </w:rPr>
        <w:t>Управляющему</w:t>
      </w:r>
      <w:r w:rsidRPr="00852E5C">
        <w:rPr>
          <w:lang w:eastAsia="ru-RU"/>
        </w:rPr>
        <w:t xml:space="preserve"> __________________ филиалом Банка _____________</w:t>
      </w:r>
    </w:p>
    <w:p w:rsidR="00852E5C" w:rsidRPr="00852E5C" w:rsidRDefault="00852E5C" w:rsidP="00852E5C">
      <w:pPr>
        <w:tabs>
          <w:tab w:val="clear" w:pos="425"/>
          <w:tab w:val="clear" w:pos="567"/>
          <w:tab w:val="clear" w:pos="709"/>
        </w:tabs>
        <w:suppressAutoHyphens w:val="0"/>
        <w:spacing w:after="160"/>
        <w:ind w:left="5103"/>
        <w:rPr>
          <w:lang w:eastAsia="ru-RU"/>
        </w:rPr>
      </w:pPr>
      <w:r w:rsidRPr="00852E5C">
        <w:rPr>
          <w:lang w:eastAsia="ru-RU"/>
        </w:rPr>
        <w:t>___________________________________</w:t>
      </w:r>
    </w:p>
    <w:p w:rsidR="00852E5C" w:rsidRPr="00852E5C" w:rsidRDefault="00852E5C" w:rsidP="00852E5C">
      <w:pPr>
        <w:tabs>
          <w:tab w:val="clear" w:pos="425"/>
          <w:tab w:val="clear" w:pos="567"/>
          <w:tab w:val="clear" w:pos="709"/>
        </w:tabs>
        <w:suppressAutoHyphens w:val="0"/>
        <w:spacing w:after="160"/>
        <w:ind w:firstLine="567"/>
        <w:rPr>
          <w:bCs/>
          <w:lang w:eastAsia="ru-RU"/>
        </w:rPr>
      </w:pPr>
    </w:p>
    <w:p w:rsidR="00852E5C" w:rsidRPr="00852E5C" w:rsidRDefault="00852E5C" w:rsidP="00852E5C">
      <w:pPr>
        <w:tabs>
          <w:tab w:val="clear" w:pos="425"/>
          <w:tab w:val="clear" w:pos="567"/>
          <w:tab w:val="clear" w:pos="709"/>
        </w:tabs>
        <w:suppressAutoHyphens w:val="0"/>
        <w:spacing w:after="160"/>
        <w:ind w:firstLine="567"/>
        <w:rPr>
          <w:bCs/>
          <w:lang w:eastAsia="ru-RU"/>
        </w:rPr>
      </w:pPr>
    </w:p>
    <w:p w:rsidR="00852E5C" w:rsidRPr="00852E5C" w:rsidRDefault="00852E5C" w:rsidP="00852E5C">
      <w:pPr>
        <w:tabs>
          <w:tab w:val="clear" w:pos="425"/>
          <w:tab w:val="clear" w:pos="567"/>
          <w:tab w:val="clear" w:pos="709"/>
        </w:tabs>
        <w:suppressAutoHyphens w:val="0"/>
        <w:spacing w:after="160"/>
        <w:ind w:firstLine="567"/>
        <w:rPr>
          <w:bCs/>
          <w:lang w:eastAsia="ru-RU"/>
        </w:rPr>
      </w:pPr>
    </w:p>
    <w:p w:rsidR="00852E5C" w:rsidRPr="00852E5C" w:rsidRDefault="0009741A" w:rsidP="00852E5C">
      <w:pPr>
        <w:tabs>
          <w:tab w:val="clear" w:pos="425"/>
          <w:tab w:val="clear" w:pos="567"/>
          <w:tab w:val="clear" w:pos="709"/>
        </w:tabs>
        <w:suppressAutoHyphens w:val="0"/>
        <w:spacing w:after="160"/>
        <w:ind w:firstLine="567"/>
        <w:jc w:val="center"/>
        <w:outlineLvl w:val="0"/>
        <w:rPr>
          <w:lang w:eastAsia="ru-RU"/>
        </w:rPr>
      </w:pPr>
      <w:r>
        <w:rPr>
          <w:noProof/>
          <w:lang w:eastAsia="ru-RU"/>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32" type="#_x0000_t172" style="position:absolute;left:0;text-align:left;margin-left:18pt;margin-top:5pt;width:447.85pt;height:261pt;rotation:-1014862fd;z-index:-251657216" fillcolor="black">
            <v:fill opacity="7864f"/>
            <v:shadow color="#868686"/>
            <v:textpath style="font-family:&quot;Arial&quot;;v-text-kern:t" trim="t" fitpath="t" string="Образец"/>
          </v:shape>
        </w:pict>
      </w:r>
      <w:r w:rsidR="00852E5C" w:rsidRPr="00852E5C">
        <w:rPr>
          <w:lang w:eastAsia="ru-RU"/>
        </w:rPr>
        <w:t>ЗАЯВЛЕНИЕ</w:t>
      </w:r>
    </w:p>
    <w:p w:rsidR="00852E5C" w:rsidRPr="00852E5C" w:rsidRDefault="00852E5C" w:rsidP="00852E5C">
      <w:pPr>
        <w:tabs>
          <w:tab w:val="clear" w:pos="425"/>
          <w:tab w:val="clear" w:pos="567"/>
          <w:tab w:val="clear" w:pos="709"/>
        </w:tabs>
        <w:suppressAutoHyphens w:val="0"/>
        <w:spacing w:after="160"/>
        <w:ind w:firstLine="567"/>
        <w:jc w:val="center"/>
        <w:rPr>
          <w:lang w:eastAsia="ru-RU"/>
        </w:rPr>
      </w:pPr>
      <w:r w:rsidRPr="00852E5C">
        <w:rPr>
          <w:lang w:eastAsia="ru-RU"/>
        </w:rPr>
        <w:t>НА ПРЕДОСТАВЛЕНИЕ КРЕДИТА</w:t>
      </w:r>
    </w:p>
    <w:p w:rsidR="00852E5C" w:rsidRPr="00852E5C" w:rsidRDefault="00852E5C" w:rsidP="00852E5C">
      <w:pPr>
        <w:tabs>
          <w:tab w:val="clear" w:pos="425"/>
          <w:tab w:val="clear" w:pos="567"/>
          <w:tab w:val="clear" w:pos="709"/>
        </w:tabs>
        <w:suppressAutoHyphens w:val="0"/>
        <w:spacing w:after="160"/>
        <w:ind w:firstLine="567"/>
        <w:rPr>
          <w:bCs/>
          <w:lang w:eastAsia="ru-RU"/>
        </w:rPr>
      </w:pPr>
    </w:p>
    <w:p w:rsidR="00852E5C" w:rsidRPr="00852E5C" w:rsidRDefault="00852E5C" w:rsidP="00852E5C">
      <w:pPr>
        <w:tabs>
          <w:tab w:val="clear" w:pos="425"/>
          <w:tab w:val="clear" w:pos="567"/>
          <w:tab w:val="clear" w:pos="709"/>
        </w:tabs>
        <w:suppressAutoHyphens w:val="0"/>
        <w:spacing w:after="160"/>
        <w:ind w:firstLine="567"/>
        <w:rPr>
          <w:bCs/>
          <w:lang w:eastAsia="ru-RU"/>
        </w:rPr>
      </w:pPr>
    </w:p>
    <w:p w:rsidR="00852E5C" w:rsidRPr="00852E5C" w:rsidRDefault="00852E5C" w:rsidP="00852E5C">
      <w:pPr>
        <w:tabs>
          <w:tab w:val="clear" w:pos="425"/>
          <w:tab w:val="clear" w:pos="567"/>
          <w:tab w:val="clear" w:pos="709"/>
        </w:tabs>
        <w:suppressAutoHyphens w:val="0"/>
        <w:spacing w:after="160"/>
        <w:ind w:firstLine="567"/>
        <w:rPr>
          <w:bCs/>
          <w:lang w:eastAsia="ru-RU"/>
        </w:rPr>
      </w:pPr>
    </w:p>
    <w:p w:rsidR="00852E5C" w:rsidRPr="00852E5C" w:rsidRDefault="00852E5C" w:rsidP="00852E5C">
      <w:pPr>
        <w:tabs>
          <w:tab w:val="clear" w:pos="425"/>
          <w:tab w:val="clear" w:pos="567"/>
          <w:tab w:val="clear" w:pos="709"/>
        </w:tabs>
        <w:suppressAutoHyphens w:val="0"/>
        <w:spacing w:after="160"/>
        <w:ind w:firstLine="567"/>
        <w:rPr>
          <w:bCs/>
          <w:lang w:eastAsia="ru-RU"/>
        </w:rPr>
      </w:pPr>
    </w:p>
    <w:p w:rsidR="00852E5C" w:rsidRPr="00852E5C" w:rsidRDefault="00852E5C" w:rsidP="00852E5C">
      <w:pPr>
        <w:tabs>
          <w:tab w:val="clear" w:pos="425"/>
          <w:tab w:val="clear" w:pos="567"/>
          <w:tab w:val="clear" w:pos="709"/>
        </w:tabs>
        <w:suppressAutoHyphens w:val="0"/>
        <w:spacing w:after="160"/>
        <w:ind w:firstLine="567"/>
        <w:rPr>
          <w:lang w:eastAsia="ru-RU"/>
        </w:rPr>
      </w:pPr>
      <w:proofErr w:type="gramStart"/>
      <w:r w:rsidRPr="00852E5C">
        <w:rPr>
          <w:lang w:eastAsia="ru-RU"/>
        </w:rPr>
        <w:t>В соответствии с Кредитным договором №____________ от «____» _________20_____г. между ____________________) и _________________ (далее – «Заемщик») просим Вас предоставить часть Кредита (транш) в сумме_____________________ (______________) рублей «_____»__________ 20___ г. на срок до «_____»__________ 20___ г. с зачислением ее на расчетный счет Заемщика №______________ в __________ филиале ________________» (ОАО).</w:t>
      </w:r>
      <w:proofErr w:type="gramEnd"/>
    </w:p>
    <w:p w:rsidR="00852E5C" w:rsidRPr="00852E5C" w:rsidRDefault="00852E5C" w:rsidP="00852E5C">
      <w:pPr>
        <w:tabs>
          <w:tab w:val="clear" w:pos="425"/>
          <w:tab w:val="clear" w:pos="567"/>
          <w:tab w:val="clear" w:pos="709"/>
        </w:tabs>
        <w:suppressAutoHyphens w:val="0"/>
        <w:spacing w:after="160"/>
        <w:ind w:firstLine="567"/>
        <w:rPr>
          <w:lang w:eastAsia="ru-RU"/>
        </w:rPr>
      </w:pPr>
    </w:p>
    <w:p w:rsidR="00852E5C" w:rsidRPr="00852E5C" w:rsidRDefault="00852E5C" w:rsidP="00852E5C">
      <w:pPr>
        <w:tabs>
          <w:tab w:val="clear" w:pos="425"/>
          <w:tab w:val="clear" w:pos="567"/>
          <w:tab w:val="clear" w:pos="709"/>
        </w:tabs>
        <w:suppressAutoHyphens w:val="0"/>
        <w:spacing w:after="160"/>
        <w:ind w:firstLine="567"/>
        <w:rPr>
          <w:lang w:eastAsia="ru-RU"/>
        </w:rPr>
      </w:pPr>
    </w:p>
    <w:p w:rsidR="00852E5C" w:rsidRPr="00852E5C" w:rsidRDefault="00852E5C" w:rsidP="00852E5C">
      <w:pPr>
        <w:tabs>
          <w:tab w:val="clear" w:pos="425"/>
          <w:tab w:val="clear" w:pos="567"/>
          <w:tab w:val="clear" w:pos="709"/>
        </w:tabs>
        <w:suppressAutoHyphens w:val="0"/>
        <w:spacing w:after="160"/>
        <w:ind w:firstLine="567"/>
        <w:rPr>
          <w:lang w:eastAsia="ru-RU"/>
        </w:rPr>
      </w:pPr>
    </w:p>
    <w:p w:rsidR="00852E5C" w:rsidRPr="00852E5C" w:rsidRDefault="00852E5C" w:rsidP="00852E5C">
      <w:pPr>
        <w:tabs>
          <w:tab w:val="clear" w:pos="425"/>
          <w:tab w:val="clear" w:pos="567"/>
          <w:tab w:val="clear" w:pos="709"/>
        </w:tabs>
        <w:suppressAutoHyphens w:val="0"/>
        <w:spacing w:after="160"/>
        <w:ind w:firstLine="567"/>
        <w:rPr>
          <w:lang w:eastAsia="ru-RU"/>
        </w:rPr>
      </w:pPr>
    </w:p>
    <w:tbl>
      <w:tblPr>
        <w:tblW w:w="9747" w:type="dxa"/>
        <w:tblLayout w:type="fixed"/>
        <w:tblLook w:val="0000" w:firstRow="0" w:lastRow="0" w:firstColumn="0" w:lastColumn="0" w:noHBand="0" w:noVBand="0"/>
      </w:tblPr>
      <w:tblGrid>
        <w:gridCol w:w="4092"/>
        <w:gridCol w:w="2820"/>
        <w:gridCol w:w="2835"/>
      </w:tblGrid>
      <w:tr w:rsidR="00852E5C" w:rsidRPr="00852E5C" w:rsidTr="00184AF0">
        <w:tc>
          <w:tcPr>
            <w:tcW w:w="4092" w:type="dxa"/>
          </w:tcPr>
          <w:p w:rsidR="00852E5C" w:rsidRPr="00852E5C" w:rsidRDefault="00B46AA0" w:rsidP="00852E5C">
            <w:pPr>
              <w:keepNext/>
              <w:tabs>
                <w:tab w:val="clear" w:pos="425"/>
                <w:tab w:val="clear" w:pos="567"/>
                <w:tab w:val="clear" w:pos="709"/>
              </w:tabs>
              <w:suppressAutoHyphens w:val="0"/>
              <w:spacing w:after="160"/>
              <w:rPr>
                <w:b/>
                <w:bCs/>
                <w:lang w:eastAsia="ru-RU"/>
              </w:rPr>
            </w:pPr>
            <w:r>
              <w:rPr>
                <w:b/>
                <w:lang w:eastAsia="ru-RU"/>
              </w:rPr>
              <w:t>Генеральный д</w:t>
            </w:r>
            <w:r w:rsidR="00852E5C" w:rsidRPr="00852E5C">
              <w:rPr>
                <w:b/>
                <w:lang w:eastAsia="ru-RU"/>
              </w:rPr>
              <w:t xml:space="preserve">иректор </w:t>
            </w:r>
          </w:p>
        </w:tc>
        <w:tc>
          <w:tcPr>
            <w:tcW w:w="2820" w:type="dxa"/>
          </w:tcPr>
          <w:p w:rsidR="00852E5C" w:rsidRPr="00852E5C" w:rsidRDefault="00852E5C" w:rsidP="00852E5C">
            <w:pPr>
              <w:tabs>
                <w:tab w:val="clear" w:pos="425"/>
                <w:tab w:val="clear" w:pos="567"/>
                <w:tab w:val="clear" w:pos="709"/>
              </w:tabs>
              <w:suppressAutoHyphens w:val="0"/>
              <w:spacing w:after="160"/>
              <w:rPr>
                <w:b/>
                <w:lang w:eastAsia="ru-RU"/>
              </w:rPr>
            </w:pPr>
            <w:r w:rsidRPr="00852E5C">
              <w:rPr>
                <w:b/>
                <w:lang w:eastAsia="ru-RU"/>
              </w:rPr>
              <w:t>_____________________</w:t>
            </w:r>
          </w:p>
        </w:tc>
        <w:tc>
          <w:tcPr>
            <w:tcW w:w="2835" w:type="dxa"/>
          </w:tcPr>
          <w:p w:rsidR="00852E5C" w:rsidRPr="00852E5C" w:rsidRDefault="00852E5C" w:rsidP="00852E5C">
            <w:pPr>
              <w:tabs>
                <w:tab w:val="clear" w:pos="425"/>
                <w:tab w:val="clear" w:pos="567"/>
                <w:tab w:val="clear" w:pos="709"/>
              </w:tabs>
              <w:suppressAutoHyphens w:val="0"/>
              <w:spacing w:after="160"/>
              <w:ind w:firstLine="567"/>
              <w:jc w:val="right"/>
              <w:rPr>
                <w:b/>
                <w:lang w:eastAsia="ru-RU"/>
              </w:rPr>
            </w:pPr>
          </w:p>
        </w:tc>
      </w:tr>
      <w:tr w:rsidR="00852E5C" w:rsidRPr="00852E5C" w:rsidTr="00184AF0">
        <w:tc>
          <w:tcPr>
            <w:tcW w:w="4092" w:type="dxa"/>
          </w:tcPr>
          <w:p w:rsidR="00852E5C" w:rsidRPr="00852E5C" w:rsidRDefault="00852E5C" w:rsidP="00852E5C">
            <w:pPr>
              <w:tabs>
                <w:tab w:val="clear" w:pos="425"/>
                <w:tab w:val="clear" w:pos="567"/>
                <w:tab w:val="clear" w:pos="709"/>
              </w:tabs>
              <w:suppressAutoHyphens w:val="0"/>
              <w:spacing w:after="160"/>
              <w:ind w:firstLine="567"/>
              <w:rPr>
                <w:b/>
                <w:lang w:eastAsia="ru-RU"/>
              </w:rPr>
            </w:pPr>
          </w:p>
        </w:tc>
        <w:tc>
          <w:tcPr>
            <w:tcW w:w="2820" w:type="dxa"/>
          </w:tcPr>
          <w:p w:rsidR="00852E5C" w:rsidRPr="00852E5C" w:rsidRDefault="00852E5C" w:rsidP="00852E5C">
            <w:pPr>
              <w:tabs>
                <w:tab w:val="clear" w:pos="425"/>
                <w:tab w:val="clear" w:pos="567"/>
                <w:tab w:val="clear" w:pos="709"/>
              </w:tabs>
              <w:suppressAutoHyphens w:val="0"/>
              <w:spacing w:after="160"/>
              <w:ind w:firstLine="567"/>
              <w:jc w:val="right"/>
              <w:rPr>
                <w:lang w:eastAsia="ru-RU"/>
              </w:rPr>
            </w:pPr>
            <w:proofErr w:type="spellStart"/>
            <w:r w:rsidRPr="00852E5C">
              <w:rPr>
                <w:b/>
                <w:lang w:eastAsia="ru-RU"/>
              </w:rPr>
              <w:t>м.п</w:t>
            </w:r>
            <w:proofErr w:type="spellEnd"/>
            <w:r w:rsidRPr="00852E5C">
              <w:rPr>
                <w:b/>
                <w:lang w:eastAsia="ru-RU"/>
              </w:rPr>
              <w:t>.</w:t>
            </w:r>
            <w:r w:rsidRPr="00852E5C">
              <w:rPr>
                <w:lang w:eastAsia="ru-RU"/>
              </w:rPr>
              <w:t xml:space="preserve"> </w:t>
            </w:r>
          </w:p>
          <w:p w:rsidR="00852E5C" w:rsidRPr="00852E5C" w:rsidRDefault="00852E5C" w:rsidP="00852E5C">
            <w:pPr>
              <w:tabs>
                <w:tab w:val="clear" w:pos="425"/>
                <w:tab w:val="clear" w:pos="567"/>
                <w:tab w:val="clear" w:pos="709"/>
              </w:tabs>
              <w:suppressAutoHyphens w:val="0"/>
              <w:spacing w:after="160"/>
              <w:ind w:firstLine="567"/>
              <w:rPr>
                <w:b/>
                <w:lang w:eastAsia="ru-RU"/>
              </w:rPr>
            </w:pPr>
          </w:p>
        </w:tc>
        <w:tc>
          <w:tcPr>
            <w:tcW w:w="2835" w:type="dxa"/>
          </w:tcPr>
          <w:p w:rsidR="00852E5C" w:rsidRPr="00852E5C" w:rsidRDefault="00852E5C" w:rsidP="00852E5C">
            <w:pPr>
              <w:tabs>
                <w:tab w:val="clear" w:pos="425"/>
                <w:tab w:val="clear" w:pos="567"/>
                <w:tab w:val="clear" w:pos="709"/>
              </w:tabs>
              <w:suppressAutoHyphens w:val="0"/>
              <w:spacing w:after="160"/>
              <w:ind w:firstLine="567"/>
              <w:jc w:val="right"/>
              <w:rPr>
                <w:b/>
                <w:lang w:eastAsia="ru-RU"/>
              </w:rPr>
            </w:pPr>
          </w:p>
        </w:tc>
      </w:tr>
      <w:tr w:rsidR="00852E5C" w:rsidRPr="00852E5C" w:rsidTr="00184AF0">
        <w:tc>
          <w:tcPr>
            <w:tcW w:w="4092" w:type="dxa"/>
          </w:tcPr>
          <w:p w:rsidR="00852E5C" w:rsidRPr="00852E5C" w:rsidRDefault="00852E5C" w:rsidP="00852E5C">
            <w:pPr>
              <w:tabs>
                <w:tab w:val="clear" w:pos="425"/>
                <w:tab w:val="clear" w:pos="567"/>
                <w:tab w:val="clear" w:pos="709"/>
              </w:tabs>
              <w:suppressAutoHyphens w:val="0"/>
              <w:spacing w:after="160"/>
              <w:rPr>
                <w:b/>
                <w:lang w:eastAsia="ru-RU"/>
              </w:rPr>
            </w:pPr>
            <w:r w:rsidRPr="00852E5C">
              <w:rPr>
                <w:b/>
                <w:lang w:eastAsia="ru-RU"/>
              </w:rPr>
              <w:t xml:space="preserve">Главный бухгалтер </w:t>
            </w:r>
          </w:p>
        </w:tc>
        <w:tc>
          <w:tcPr>
            <w:tcW w:w="2820" w:type="dxa"/>
          </w:tcPr>
          <w:p w:rsidR="00852E5C" w:rsidRPr="00852E5C" w:rsidRDefault="00852E5C" w:rsidP="00852E5C">
            <w:pPr>
              <w:tabs>
                <w:tab w:val="clear" w:pos="425"/>
                <w:tab w:val="clear" w:pos="567"/>
                <w:tab w:val="clear" w:pos="709"/>
              </w:tabs>
              <w:suppressAutoHyphens w:val="0"/>
              <w:spacing w:after="160"/>
              <w:rPr>
                <w:b/>
                <w:lang w:eastAsia="ru-RU"/>
              </w:rPr>
            </w:pPr>
            <w:r w:rsidRPr="00852E5C">
              <w:rPr>
                <w:b/>
                <w:lang w:eastAsia="ru-RU"/>
              </w:rPr>
              <w:t>_____________________</w:t>
            </w:r>
          </w:p>
        </w:tc>
        <w:tc>
          <w:tcPr>
            <w:tcW w:w="2835" w:type="dxa"/>
          </w:tcPr>
          <w:p w:rsidR="00852E5C" w:rsidRPr="00852E5C" w:rsidRDefault="00852E5C" w:rsidP="00852E5C">
            <w:pPr>
              <w:tabs>
                <w:tab w:val="clear" w:pos="425"/>
                <w:tab w:val="clear" w:pos="567"/>
                <w:tab w:val="clear" w:pos="709"/>
              </w:tabs>
              <w:suppressAutoHyphens w:val="0"/>
              <w:spacing w:after="160"/>
              <w:ind w:firstLine="567"/>
              <w:jc w:val="right"/>
              <w:rPr>
                <w:b/>
                <w:lang w:eastAsia="ru-RU"/>
              </w:rPr>
            </w:pPr>
          </w:p>
        </w:tc>
      </w:tr>
      <w:tr w:rsidR="00852E5C" w:rsidRPr="00852E5C" w:rsidTr="00184AF0">
        <w:tc>
          <w:tcPr>
            <w:tcW w:w="4092" w:type="dxa"/>
          </w:tcPr>
          <w:p w:rsidR="00852E5C" w:rsidRPr="00852E5C" w:rsidRDefault="00852E5C" w:rsidP="00852E5C">
            <w:pPr>
              <w:tabs>
                <w:tab w:val="clear" w:pos="425"/>
                <w:tab w:val="clear" w:pos="567"/>
                <w:tab w:val="clear" w:pos="709"/>
              </w:tabs>
              <w:suppressAutoHyphens w:val="0"/>
              <w:spacing w:after="160"/>
              <w:ind w:firstLine="567"/>
              <w:rPr>
                <w:b/>
                <w:lang w:eastAsia="ru-RU"/>
              </w:rPr>
            </w:pPr>
          </w:p>
        </w:tc>
        <w:tc>
          <w:tcPr>
            <w:tcW w:w="2820" w:type="dxa"/>
          </w:tcPr>
          <w:p w:rsidR="00852E5C" w:rsidRPr="00852E5C" w:rsidRDefault="00852E5C" w:rsidP="00852E5C">
            <w:pPr>
              <w:tabs>
                <w:tab w:val="clear" w:pos="425"/>
                <w:tab w:val="clear" w:pos="567"/>
                <w:tab w:val="clear" w:pos="709"/>
              </w:tabs>
              <w:suppressAutoHyphens w:val="0"/>
              <w:spacing w:after="160"/>
              <w:ind w:firstLine="567"/>
              <w:rPr>
                <w:b/>
                <w:lang w:eastAsia="ru-RU"/>
              </w:rPr>
            </w:pPr>
          </w:p>
        </w:tc>
        <w:tc>
          <w:tcPr>
            <w:tcW w:w="2835" w:type="dxa"/>
          </w:tcPr>
          <w:p w:rsidR="00852E5C" w:rsidRPr="00852E5C" w:rsidRDefault="00852E5C" w:rsidP="00852E5C">
            <w:pPr>
              <w:tabs>
                <w:tab w:val="clear" w:pos="425"/>
                <w:tab w:val="clear" w:pos="567"/>
                <w:tab w:val="clear" w:pos="709"/>
              </w:tabs>
              <w:suppressAutoHyphens w:val="0"/>
              <w:spacing w:after="160"/>
              <w:ind w:firstLine="567"/>
              <w:rPr>
                <w:b/>
                <w:lang w:eastAsia="ru-RU"/>
              </w:rPr>
            </w:pPr>
          </w:p>
        </w:tc>
      </w:tr>
      <w:tr w:rsidR="00852E5C" w:rsidRPr="00852E5C" w:rsidTr="00184AF0">
        <w:tc>
          <w:tcPr>
            <w:tcW w:w="4092" w:type="dxa"/>
          </w:tcPr>
          <w:p w:rsidR="00852E5C" w:rsidRPr="00852E5C" w:rsidRDefault="00852E5C" w:rsidP="00852E5C">
            <w:pPr>
              <w:tabs>
                <w:tab w:val="clear" w:pos="425"/>
                <w:tab w:val="clear" w:pos="567"/>
                <w:tab w:val="clear" w:pos="709"/>
              </w:tabs>
              <w:suppressAutoHyphens w:val="0"/>
              <w:spacing w:after="160"/>
              <w:ind w:firstLine="567"/>
              <w:rPr>
                <w:b/>
                <w:lang w:eastAsia="ru-RU"/>
              </w:rPr>
            </w:pPr>
          </w:p>
        </w:tc>
        <w:tc>
          <w:tcPr>
            <w:tcW w:w="2820" w:type="dxa"/>
          </w:tcPr>
          <w:p w:rsidR="00852E5C" w:rsidRPr="00852E5C" w:rsidRDefault="00852E5C" w:rsidP="00852E5C">
            <w:pPr>
              <w:tabs>
                <w:tab w:val="clear" w:pos="425"/>
                <w:tab w:val="clear" w:pos="567"/>
                <w:tab w:val="clear" w:pos="709"/>
              </w:tabs>
              <w:suppressAutoHyphens w:val="0"/>
              <w:spacing w:after="160"/>
              <w:ind w:firstLine="567"/>
              <w:rPr>
                <w:b/>
                <w:lang w:eastAsia="ru-RU"/>
              </w:rPr>
            </w:pPr>
          </w:p>
        </w:tc>
        <w:tc>
          <w:tcPr>
            <w:tcW w:w="2835" w:type="dxa"/>
          </w:tcPr>
          <w:p w:rsidR="00852E5C" w:rsidRPr="00852E5C" w:rsidRDefault="00852E5C" w:rsidP="00852E5C">
            <w:pPr>
              <w:tabs>
                <w:tab w:val="clear" w:pos="425"/>
                <w:tab w:val="clear" w:pos="567"/>
                <w:tab w:val="clear" w:pos="709"/>
              </w:tabs>
              <w:suppressAutoHyphens w:val="0"/>
              <w:spacing w:after="160"/>
              <w:rPr>
                <w:b/>
                <w:lang w:val="en-US" w:eastAsia="ru-RU"/>
              </w:rPr>
            </w:pPr>
            <w:r w:rsidRPr="00852E5C">
              <w:rPr>
                <w:b/>
                <w:lang w:eastAsia="ru-RU"/>
              </w:rPr>
              <w:t>«___» _________20__ г.</w:t>
            </w:r>
          </w:p>
        </w:tc>
      </w:tr>
    </w:tbl>
    <w:p w:rsidR="00852E5C" w:rsidRPr="00852E5C" w:rsidRDefault="00852E5C" w:rsidP="00852E5C">
      <w:pPr>
        <w:tabs>
          <w:tab w:val="clear" w:pos="425"/>
          <w:tab w:val="clear" w:pos="567"/>
          <w:tab w:val="clear" w:pos="709"/>
        </w:tabs>
        <w:suppressAutoHyphens w:val="0"/>
        <w:spacing w:after="160"/>
        <w:ind w:firstLine="567"/>
        <w:rPr>
          <w:lang w:eastAsia="ru-RU"/>
        </w:rPr>
      </w:pPr>
    </w:p>
    <w:p w:rsidR="00852E5C" w:rsidRPr="00852E5C" w:rsidRDefault="00852E5C" w:rsidP="00852E5C">
      <w:pPr>
        <w:tabs>
          <w:tab w:val="clear" w:pos="425"/>
          <w:tab w:val="clear" w:pos="567"/>
          <w:tab w:val="clear" w:pos="709"/>
        </w:tabs>
        <w:suppressAutoHyphens w:val="0"/>
        <w:spacing w:after="160"/>
        <w:ind w:firstLine="567"/>
        <w:rPr>
          <w:lang w:eastAsia="ru-RU"/>
        </w:rPr>
      </w:pPr>
    </w:p>
    <w:p w:rsidR="00852E5C" w:rsidRPr="00852E5C" w:rsidRDefault="00852E5C" w:rsidP="00852E5C">
      <w:pPr>
        <w:tabs>
          <w:tab w:val="clear" w:pos="425"/>
          <w:tab w:val="clear" w:pos="567"/>
          <w:tab w:val="clear" w:pos="709"/>
        </w:tabs>
        <w:suppressAutoHyphens w:val="0"/>
        <w:spacing w:after="160"/>
        <w:ind w:firstLine="567"/>
        <w:rPr>
          <w:lang w:eastAsia="ru-RU"/>
        </w:rPr>
      </w:pPr>
    </w:p>
    <w:p w:rsidR="00852E5C" w:rsidRPr="00852E5C" w:rsidRDefault="00852E5C" w:rsidP="00852E5C">
      <w:pPr>
        <w:tabs>
          <w:tab w:val="clear" w:pos="425"/>
          <w:tab w:val="clear" w:pos="567"/>
          <w:tab w:val="clear" w:pos="709"/>
        </w:tabs>
        <w:suppressAutoHyphens w:val="0"/>
        <w:spacing w:after="160"/>
        <w:ind w:firstLine="567"/>
        <w:rPr>
          <w:lang w:eastAsia="ru-RU"/>
        </w:rPr>
      </w:pPr>
    </w:p>
    <w:p w:rsidR="00852E5C" w:rsidRPr="00852E5C" w:rsidRDefault="00852E5C" w:rsidP="00852E5C">
      <w:pPr>
        <w:tabs>
          <w:tab w:val="clear" w:pos="425"/>
          <w:tab w:val="clear" w:pos="567"/>
          <w:tab w:val="clear" w:pos="709"/>
        </w:tabs>
        <w:suppressAutoHyphens w:val="0"/>
        <w:spacing w:after="160"/>
        <w:ind w:firstLine="567"/>
        <w:rPr>
          <w:lang w:eastAsia="ru-RU"/>
        </w:rPr>
      </w:pPr>
    </w:p>
    <w:p w:rsidR="00852E5C" w:rsidRPr="00852E5C" w:rsidRDefault="00852E5C" w:rsidP="00B46AA0">
      <w:pPr>
        <w:tabs>
          <w:tab w:val="clear" w:pos="425"/>
          <w:tab w:val="clear" w:pos="567"/>
          <w:tab w:val="clear" w:pos="709"/>
        </w:tabs>
        <w:suppressAutoHyphens w:val="0"/>
        <w:spacing w:after="160"/>
        <w:jc w:val="both"/>
        <w:rPr>
          <w:b/>
          <w:lang w:eastAsia="ru-RU"/>
        </w:rPr>
      </w:pPr>
      <w:r w:rsidRPr="00852E5C">
        <w:rPr>
          <w:b/>
          <w:bCs/>
          <w:lang w:eastAsia="ru-RU"/>
        </w:rPr>
        <w:br w:type="page"/>
      </w:r>
      <w:r w:rsidRPr="00852E5C">
        <w:rPr>
          <w:b/>
          <w:bCs/>
          <w:lang w:eastAsia="ru-RU"/>
        </w:rPr>
        <w:lastRenderedPageBreak/>
        <w:t>Приложение</w:t>
      </w:r>
      <w:r w:rsidRPr="00852E5C">
        <w:rPr>
          <w:b/>
          <w:lang w:eastAsia="ru-RU"/>
        </w:rPr>
        <w:t xml:space="preserve"> №3 к Кредитному договору </w:t>
      </w:r>
    </w:p>
    <w:p w:rsidR="00852E5C" w:rsidRPr="00852E5C" w:rsidRDefault="00852E5C" w:rsidP="00852E5C">
      <w:pPr>
        <w:tabs>
          <w:tab w:val="clear" w:pos="425"/>
          <w:tab w:val="clear" w:pos="567"/>
          <w:tab w:val="clear" w:pos="709"/>
        </w:tabs>
        <w:suppressAutoHyphens w:val="0"/>
        <w:spacing w:after="160"/>
        <w:ind w:left="5387"/>
        <w:jc w:val="both"/>
        <w:rPr>
          <w:lang w:eastAsia="ru-RU"/>
        </w:rPr>
      </w:pPr>
      <w:r w:rsidRPr="00852E5C">
        <w:rPr>
          <w:b/>
          <w:lang w:eastAsia="ru-RU"/>
        </w:rPr>
        <w:t xml:space="preserve">№ _________ от « ___» __________ 20___г. </w:t>
      </w:r>
    </w:p>
    <w:p w:rsidR="00852E5C" w:rsidRPr="00852E5C" w:rsidRDefault="00852E5C" w:rsidP="00852E5C">
      <w:pPr>
        <w:keepNext/>
        <w:tabs>
          <w:tab w:val="clear" w:pos="425"/>
          <w:tab w:val="clear" w:pos="567"/>
          <w:tab w:val="clear" w:pos="709"/>
        </w:tabs>
        <w:suppressAutoHyphens w:val="0"/>
        <w:spacing w:after="160"/>
        <w:ind w:firstLine="567"/>
        <w:jc w:val="center"/>
        <w:rPr>
          <w:bCs/>
          <w:lang w:eastAsia="ru-RU"/>
        </w:rPr>
      </w:pPr>
    </w:p>
    <w:p w:rsidR="00852E5C" w:rsidRPr="00852E5C" w:rsidRDefault="00852E5C" w:rsidP="00852E5C">
      <w:pPr>
        <w:keepNext/>
        <w:tabs>
          <w:tab w:val="clear" w:pos="425"/>
          <w:tab w:val="clear" w:pos="567"/>
          <w:tab w:val="clear" w:pos="709"/>
        </w:tabs>
        <w:suppressAutoHyphens w:val="0"/>
        <w:spacing w:after="160"/>
        <w:ind w:firstLine="567"/>
        <w:jc w:val="center"/>
        <w:rPr>
          <w:bCs/>
          <w:lang w:eastAsia="ru-RU"/>
        </w:rPr>
      </w:pPr>
      <w:r w:rsidRPr="00852E5C">
        <w:rPr>
          <w:bCs/>
          <w:lang w:eastAsia="ru-RU"/>
        </w:rPr>
        <w:t xml:space="preserve">АКТ СВЕРКИ ЗАДОЛЖЕННОСТИ </w:t>
      </w:r>
    </w:p>
    <w:p w:rsidR="00852E5C" w:rsidRPr="00852E5C" w:rsidRDefault="00852E5C" w:rsidP="00852E5C">
      <w:pPr>
        <w:keepNext/>
        <w:tabs>
          <w:tab w:val="clear" w:pos="425"/>
          <w:tab w:val="clear" w:pos="567"/>
          <w:tab w:val="clear" w:pos="709"/>
        </w:tabs>
        <w:suppressAutoHyphens w:val="0"/>
        <w:spacing w:after="160"/>
        <w:ind w:firstLine="567"/>
        <w:jc w:val="center"/>
        <w:rPr>
          <w:bCs/>
          <w:lang w:eastAsia="ru-RU"/>
        </w:rPr>
      </w:pPr>
      <w:r w:rsidRPr="00852E5C">
        <w:rPr>
          <w:bCs/>
          <w:lang w:eastAsia="ru-RU"/>
        </w:rPr>
        <w:t>по состоянию на « ___» __________ 20___г.</w:t>
      </w:r>
    </w:p>
    <w:p w:rsidR="00852E5C" w:rsidRPr="00852E5C" w:rsidRDefault="00852E5C" w:rsidP="00852E5C">
      <w:pPr>
        <w:keepNext/>
        <w:tabs>
          <w:tab w:val="clear" w:pos="425"/>
          <w:tab w:val="clear" w:pos="567"/>
          <w:tab w:val="clear" w:pos="709"/>
        </w:tabs>
        <w:suppressAutoHyphens w:val="0"/>
        <w:spacing w:after="160"/>
        <w:ind w:firstLine="567"/>
        <w:jc w:val="center"/>
        <w:rPr>
          <w:b/>
          <w:bCs/>
          <w:lang w:eastAsia="ru-RU"/>
        </w:rPr>
      </w:pPr>
      <w:r w:rsidRPr="00852E5C">
        <w:rPr>
          <w:bCs/>
          <w:lang w:eastAsia="ru-RU"/>
        </w:rPr>
        <w:t>по кредитному договору от « ___» __________ 20___г. № _____________.</w:t>
      </w:r>
    </w:p>
    <w:p w:rsidR="00852E5C" w:rsidRPr="00852E5C" w:rsidRDefault="00852E5C" w:rsidP="00852E5C">
      <w:pPr>
        <w:tabs>
          <w:tab w:val="clear" w:pos="425"/>
          <w:tab w:val="clear" w:pos="567"/>
          <w:tab w:val="clear" w:pos="709"/>
        </w:tabs>
        <w:suppressAutoHyphens w:val="0"/>
        <w:spacing w:after="160"/>
        <w:ind w:left="5103"/>
        <w:rPr>
          <w:lang w:eastAsia="ru-RU"/>
        </w:rPr>
      </w:pPr>
      <w:r w:rsidRPr="00852E5C">
        <w:rPr>
          <w:lang w:eastAsia="ru-RU"/>
        </w:rPr>
        <w:t>Дата составления акта ___.___.______</w:t>
      </w:r>
      <w:proofErr w:type="gramStart"/>
      <w:r w:rsidRPr="00852E5C">
        <w:rPr>
          <w:lang w:eastAsia="ru-RU"/>
        </w:rPr>
        <w:t>г</w:t>
      </w:r>
      <w:proofErr w:type="gramEnd"/>
      <w:r w:rsidRPr="00852E5C">
        <w:rPr>
          <w:lang w:eastAsia="ru-RU"/>
        </w:rPr>
        <w:t>.</w:t>
      </w:r>
    </w:p>
    <w:p w:rsidR="00852E5C" w:rsidRPr="00852E5C" w:rsidRDefault="0009741A" w:rsidP="00852E5C">
      <w:pPr>
        <w:tabs>
          <w:tab w:val="clear" w:pos="425"/>
          <w:tab w:val="clear" w:pos="567"/>
          <w:tab w:val="clear" w:pos="709"/>
        </w:tabs>
        <w:suppressAutoHyphens w:val="0"/>
        <w:spacing w:after="160"/>
        <w:ind w:firstLine="567"/>
        <w:jc w:val="both"/>
        <w:rPr>
          <w:b/>
          <w:lang w:eastAsia="ru-RU"/>
        </w:rPr>
      </w:pPr>
      <w:r>
        <w:rPr>
          <w:noProof/>
          <w:lang w:eastAsia="ru-RU"/>
        </w:rPr>
        <w:pict>
          <v:shape id="_x0000_s1033" type="#_x0000_t172" style="position:absolute;left:0;text-align:left;margin-left:18pt;margin-top:19.25pt;width:447.85pt;height:261pt;rotation:-1014862fd;z-index:-251656192" fillcolor="black">
            <v:fill opacity="7864f"/>
            <v:shadow color="#868686"/>
            <v:textpath style="font-family:&quot;Arial&quot;;v-text-kern:t" trim="t" fitpath="t" string="Образец"/>
          </v:shape>
        </w:pict>
      </w:r>
      <w:r w:rsidR="00852E5C" w:rsidRPr="00852E5C">
        <w:rPr>
          <w:b/>
          <w:lang w:eastAsia="ru-RU"/>
        </w:rPr>
        <w:t>Валюта Кредита: ____________</w:t>
      </w:r>
    </w:p>
    <w:tbl>
      <w:tblPr>
        <w:tblW w:w="10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
        <w:gridCol w:w="3904"/>
        <w:gridCol w:w="2160"/>
        <w:gridCol w:w="1980"/>
        <w:gridCol w:w="1699"/>
      </w:tblGrid>
      <w:tr w:rsidR="00852E5C" w:rsidRPr="00852E5C" w:rsidTr="00184AF0">
        <w:trPr>
          <w:cantSplit/>
        </w:trPr>
        <w:tc>
          <w:tcPr>
            <w:tcW w:w="524" w:type="dxa"/>
            <w:vMerge w:val="restart"/>
            <w:vAlign w:val="center"/>
          </w:tcPr>
          <w:p w:rsidR="00852E5C" w:rsidRPr="00852E5C" w:rsidRDefault="00852E5C" w:rsidP="00852E5C">
            <w:pPr>
              <w:tabs>
                <w:tab w:val="clear" w:pos="425"/>
                <w:tab w:val="clear" w:pos="567"/>
                <w:tab w:val="clear" w:pos="709"/>
              </w:tabs>
              <w:suppressAutoHyphens w:val="0"/>
              <w:spacing w:after="160"/>
              <w:ind w:firstLine="567"/>
              <w:jc w:val="center"/>
              <w:rPr>
                <w:b/>
                <w:bCs/>
                <w:lang w:eastAsia="ru-RU"/>
              </w:rPr>
            </w:pPr>
            <w:r w:rsidRPr="00852E5C">
              <w:rPr>
                <w:b/>
                <w:bCs/>
                <w:lang w:eastAsia="ru-RU"/>
              </w:rPr>
              <w:t>№</w:t>
            </w:r>
          </w:p>
        </w:tc>
        <w:tc>
          <w:tcPr>
            <w:tcW w:w="3904" w:type="dxa"/>
            <w:vMerge w:val="restart"/>
            <w:vAlign w:val="center"/>
          </w:tcPr>
          <w:p w:rsidR="00852E5C" w:rsidRPr="00852E5C" w:rsidRDefault="00852E5C" w:rsidP="00852E5C">
            <w:pPr>
              <w:tabs>
                <w:tab w:val="clear" w:pos="425"/>
                <w:tab w:val="clear" w:pos="567"/>
                <w:tab w:val="clear" w:pos="709"/>
              </w:tabs>
              <w:suppressAutoHyphens w:val="0"/>
              <w:spacing w:after="160"/>
              <w:ind w:firstLine="567"/>
              <w:jc w:val="center"/>
              <w:rPr>
                <w:b/>
                <w:bCs/>
                <w:lang w:eastAsia="ru-RU"/>
              </w:rPr>
            </w:pPr>
            <w:r w:rsidRPr="00852E5C">
              <w:rPr>
                <w:b/>
                <w:bCs/>
                <w:lang w:eastAsia="ru-RU"/>
              </w:rPr>
              <w:t>Состав задолженности</w:t>
            </w:r>
          </w:p>
        </w:tc>
        <w:tc>
          <w:tcPr>
            <w:tcW w:w="4140" w:type="dxa"/>
            <w:gridSpan w:val="2"/>
            <w:vAlign w:val="center"/>
          </w:tcPr>
          <w:p w:rsidR="00852E5C" w:rsidRPr="00852E5C" w:rsidRDefault="00852E5C" w:rsidP="00852E5C">
            <w:pPr>
              <w:tabs>
                <w:tab w:val="clear" w:pos="425"/>
                <w:tab w:val="clear" w:pos="567"/>
                <w:tab w:val="clear" w:pos="709"/>
              </w:tabs>
              <w:suppressAutoHyphens w:val="0"/>
              <w:spacing w:after="160"/>
              <w:ind w:firstLine="567"/>
              <w:jc w:val="center"/>
              <w:rPr>
                <w:b/>
                <w:bCs/>
                <w:lang w:eastAsia="ru-RU"/>
              </w:rPr>
            </w:pPr>
            <w:r w:rsidRPr="00852E5C">
              <w:rPr>
                <w:b/>
                <w:bCs/>
                <w:lang w:eastAsia="ru-RU"/>
              </w:rPr>
              <w:t xml:space="preserve">Сумма задолженности </w:t>
            </w:r>
          </w:p>
          <w:p w:rsidR="00852E5C" w:rsidRPr="00852E5C" w:rsidRDefault="00852E5C" w:rsidP="00852E5C">
            <w:pPr>
              <w:tabs>
                <w:tab w:val="clear" w:pos="425"/>
                <w:tab w:val="clear" w:pos="567"/>
                <w:tab w:val="clear" w:pos="709"/>
              </w:tabs>
              <w:suppressAutoHyphens w:val="0"/>
              <w:spacing w:after="160"/>
              <w:ind w:firstLine="567"/>
              <w:jc w:val="center"/>
              <w:rPr>
                <w:b/>
                <w:bCs/>
                <w:lang w:eastAsia="ru-RU"/>
              </w:rPr>
            </w:pPr>
            <w:r w:rsidRPr="00852E5C">
              <w:rPr>
                <w:b/>
                <w:bCs/>
                <w:lang w:eastAsia="ru-RU"/>
              </w:rPr>
              <w:t>в валюте кредита</w:t>
            </w:r>
          </w:p>
        </w:tc>
        <w:tc>
          <w:tcPr>
            <w:tcW w:w="1699" w:type="dxa"/>
            <w:vMerge w:val="restart"/>
            <w:vAlign w:val="center"/>
          </w:tcPr>
          <w:p w:rsidR="00852E5C" w:rsidRPr="00852E5C" w:rsidRDefault="00852E5C" w:rsidP="00852E5C">
            <w:pPr>
              <w:tabs>
                <w:tab w:val="clear" w:pos="425"/>
                <w:tab w:val="clear" w:pos="567"/>
                <w:tab w:val="clear" w:pos="709"/>
              </w:tabs>
              <w:suppressAutoHyphens w:val="0"/>
              <w:spacing w:after="160"/>
              <w:rPr>
                <w:b/>
                <w:bCs/>
                <w:lang w:eastAsia="ru-RU"/>
              </w:rPr>
            </w:pPr>
            <w:r w:rsidRPr="00852E5C">
              <w:rPr>
                <w:b/>
                <w:bCs/>
                <w:lang w:eastAsia="ru-RU"/>
              </w:rPr>
              <w:t>Максимальное количество дней просрочки</w:t>
            </w:r>
          </w:p>
        </w:tc>
      </w:tr>
      <w:tr w:rsidR="00852E5C" w:rsidRPr="00852E5C" w:rsidTr="00184AF0">
        <w:trPr>
          <w:cantSplit/>
          <w:trHeight w:val="2080"/>
        </w:trPr>
        <w:tc>
          <w:tcPr>
            <w:tcW w:w="524" w:type="dxa"/>
            <w:vMerge/>
          </w:tcPr>
          <w:p w:rsidR="00852E5C" w:rsidRPr="00852E5C" w:rsidRDefault="00852E5C" w:rsidP="00852E5C">
            <w:pPr>
              <w:tabs>
                <w:tab w:val="clear" w:pos="425"/>
                <w:tab w:val="clear" w:pos="567"/>
                <w:tab w:val="clear" w:pos="709"/>
              </w:tabs>
              <w:suppressAutoHyphens w:val="0"/>
              <w:spacing w:after="160"/>
              <w:ind w:firstLine="567"/>
              <w:rPr>
                <w:b/>
                <w:bCs/>
                <w:lang w:eastAsia="ru-RU"/>
              </w:rPr>
            </w:pPr>
          </w:p>
        </w:tc>
        <w:tc>
          <w:tcPr>
            <w:tcW w:w="3904" w:type="dxa"/>
            <w:vMerge/>
          </w:tcPr>
          <w:p w:rsidR="00852E5C" w:rsidRPr="00852E5C" w:rsidRDefault="00852E5C" w:rsidP="00852E5C">
            <w:pPr>
              <w:tabs>
                <w:tab w:val="clear" w:pos="425"/>
                <w:tab w:val="clear" w:pos="567"/>
                <w:tab w:val="clear" w:pos="709"/>
              </w:tabs>
              <w:suppressAutoHyphens w:val="0"/>
              <w:spacing w:after="160"/>
              <w:ind w:firstLine="567"/>
              <w:rPr>
                <w:b/>
                <w:bCs/>
                <w:lang w:eastAsia="ru-RU"/>
              </w:rPr>
            </w:pPr>
          </w:p>
        </w:tc>
        <w:tc>
          <w:tcPr>
            <w:tcW w:w="2160" w:type="dxa"/>
            <w:shd w:val="clear" w:color="auto" w:fill="auto"/>
            <w:vAlign w:val="center"/>
          </w:tcPr>
          <w:p w:rsidR="00852E5C" w:rsidRPr="00852E5C" w:rsidRDefault="00852E5C" w:rsidP="00852E5C">
            <w:pPr>
              <w:tabs>
                <w:tab w:val="clear" w:pos="425"/>
                <w:tab w:val="clear" w:pos="567"/>
                <w:tab w:val="clear" w:pos="709"/>
              </w:tabs>
              <w:suppressAutoHyphens w:val="0"/>
              <w:spacing w:after="160"/>
              <w:ind w:firstLine="567"/>
              <w:rPr>
                <w:b/>
                <w:bCs/>
                <w:lang w:eastAsia="ru-RU"/>
              </w:rPr>
            </w:pPr>
            <w:r w:rsidRPr="00852E5C">
              <w:rPr>
                <w:b/>
                <w:bCs/>
                <w:lang w:eastAsia="ru-RU"/>
              </w:rPr>
              <w:t>Всего</w:t>
            </w:r>
          </w:p>
        </w:tc>
        <w:tc>
          <w:tcPr>
            <w:tcW w:w="1980" w:type="dxa"/>
            <w:shd w:val="clear" w:color="auto" w:fill="auto"/>
            <w:vAlign w:val="center"/>
          </w:tcPr>
          <w:p w:rsidR="00852E5C" w:rsidRPr="00852E5C" w:rsidRDefault="00852E5C" w:rsidP="00852E5C">
            <w:pPr>
              <w:tabs>
                <w:tab w:val="clear" w:pos="425"/>
                <w:tab w:val="clear" w:pos="567"/>
                <w:tab w:val="clear" w:pos="709"/>
              </w:tabs>
              <w:suppressAutoHyphens w:val="0"/>
              <w:spacing w:after="160"/>
              <w:ind w:firstLine="567"/>
              <w:rPr>
                <w:b/>
                <w:bCs/>
                <w:lang w:eastAsia="ru-RU"/>
              </w:rPr>
            </w:pPr>
            <w:r w:rsidRPr="00852E5C">
              <w:rPr>
                <w:b/>
                <w:bCs/>
                <w:lang w:eastAsia="ru-RU"/>
              </w:rPr>
              <w:t xml:space="preserve">в </w:t>
            </w:r>
            <w:proofErr w:type="spellStart"/>
            <w:r w:rsidRPr="00852E5C">
              <w:rPr>
                <w:b/>
                <w:bCs/>
                <w:lang w:eastAsia="ru-RU"/>
              </w:rPr>
              <w:t>т.ч</w:t>
            </w:r>
            <w:proofErr w:type="spellEnd"/>
            <w:r w:rsidRPr="00852E5C">
              <w:rPr>
                <w:b/>
                <w:bCs/>
                <w:lang w:eastAsia="ru-RU"/>
              </w:rPr>
              <w:t>. просроченная задолженность</w:t>
            </w:r>
          </w:p>
        </w:tc>
        <w:tc>
          <w:tcPr>
            <w:tcW w:w="1699" w:type="dxa"/>
            <w:vMerge/>
            <w:shd w:val="clear" w:color="auto" w:fill="auto"/>
          </w:tcPr>
          <w:p w:rsidR="00852E5C" w:rsidRPr="00852E5C" w:rsidRDefault="00852E5C" w:rsidP="00852E5C">
            <w:pPr>
              <w:tabs>
                <w:tab w:val="clear" w:pos="425"/>
                <w:tab w:val="clear" w:pos="567"/>
                <w:tab w:val="clear" w:pos="709"/>
              </w:tabs>
              <w:suppressAutoHyphens w:val="0"/>
              <w:spacing w:after="160"/>
              <w:ind w:firstLine="567"/>
              <w:jc w:val="center"/>
              <w:rPr>
                <w:b/>
                <w:bCs/>
                <w:lang w:eastAsia="ru-RU"/>
              </w:rPr>
            </w:pPr>
          </w:p>
        </w:tc>
      </w:tr>
      <w:tr w:rsidR="00852E5C" w:rsidRPr="00852E5C" w:rsidTr="00184AF0">
        <w:tc>
          <w:tcPr>
            <w:tcW w:w="524" w:type="dxa"/>
          </w:tcPr>
          <w:p w:rsidR="00852E5C" w:rsidRPr="00852E5C" w:rsidRDefault="00852E5C" w:rsidP="00852E5C">
            <w:pPr>
              <w:tabs>
                <w:tab w:val="clear" w:pos="425"/>
                <w:tab w:val="clear" w:pos="567"/>
                <w:tab w:val="clear" w:pos="709"/>
              </w:tabs>
              <w:suppressAutoHyphens w:val="0"/>
              <w:spacing w:after="160"/>
              <w:ind w:firstLine="567"/>
              <w:rPr>
                <w:lang w:eastAsia="ru-RU"/>
              </w:rPr>
            </w:pPr>
            <w:r w:rsidRPr="00852E5C">
              <w:rPr>
                <w:lang w:eastAsia="ru-RU"/>
              </w:rPr>
              <w:t>1</w:t>
            </w:r>
          </w:p>
        </w:tc>
        <w:tc>
          <w:tcPr>
            <w:tcW w:w="3904" w:type="dxa"/>
          </w:tcPr>
          <w:p w:rsidR="00852E5C" w:rsidRPr="00852E5C" w:rsidRDefault="00852E5C" w:rsidP="00852E5C">
            <w:pPr>
              <w:tabs>
                <w:tab w:val="clear" w:pos="425"/>
                <w:tab w:val="clear" w:pos="567"/>
                <w:tab w:val="clear" w:pos="709"/>
              </w:tabs>
              <w:suppressAutoHyphens w:val="0"/>
              <w:spacing w:after="160"/>
              <w:rPr>
                <w:lang w:eastAsia="ru-RU"/>
              </w:rPr>
            </w:pPr>
            <w:r w:rsidRPr="00852E5C">
              <w:rPr>
                <w:lang w:eastAsia="ru-RU"/>
              </w:rPr>
              <w:t xml:space="preserve">Остаток основного долга, в </w:t>
            </w:r>
            <w:proofErr w:type="spellStart"/>
            <w:r w:rsidRPr="00852E5C">
              <w:rPr>
                <w:lang w:eastAsia="ru-RU"/>
              </w:rPr>
              <w:t>т.ч</w:t>
            </w:r>
            <w:proofErr w:type="spellEnd"/>
            <w:r w:rsidRPr="00852E5C">
              <w:rPr>
                <w:lang w:eastAsia="ru-RU"/>
              </w:rPr>
              <w:t>.</w:t>
            </w:r>
          </w:p>
        </w:tc>
        <w:tc>
          <w:tcPr>
            <w:tcW w:w="2160" w:type="dxa"/>
            <w:shd w:val="clear" w:color="auto" w:fill="auto"/>
          </w:tcPr>
          <w:p w:rsidR="00852E5C" w:rsidRPr="00852E5C" w:rsidRDefault="00852E5C" w:rsidP="00852E5C">
            <w:pPr>
              <w:tabs>
                <w:tab w:val="clear" w:pos="425"/>
                <w:tab w:val="clear" w:pos="567"/>
                <w:tab w:val="clear" w:pos="709"/>
              </w:tabs>
              <w:suppressAutoHyphens w:val="0"/>
              <w:spacing w:after="160"/>
              <w:ind w:firstLine="567"/>
              <w:rPr>
                <w:bCs/>
                <w:lang w:eastAsia="ru-RU"/>
              </w:rPr>
            </w:pPr>
          </w:p>
        </w:tc>
        <w:tc>
          <w:tcPr>
            <w:tcW w:w="1980" w:type="dxa"/>
            <w:shd w:val="clear" w:color="auto" w:fill="auto"/>
          </w:tcPr>
          <w:p w:rsidR="00852E5C" w:rsidRPr="00852E5C" w:rsidRDefault="00852E5C" w:rsidP="00852E5C">
            <w:pPr>
              <w:tabs>
                <w:tab w:val="clear" w:pos="425"/>
                <w:tab w:val="clear" w:pos="567"/>
                <w:tab w:val="clear" w:pos="709"/>
              </w:tabs>
              <w:suppressAutoHyphens w:val="0"/>
              <w:spacing w:after="160"/>
              <w:ind w:firstLine="567"/>
              <w:rPr>
                <w:bCs/>
                <w:lang w:eastAsia="ru-RU"/>
              </w:rPr>
            </w:pPr>
          </w:p>
        </w:tc>
        <w:tc>
          <w:tcPr>
            <w:tcW w:w="1699" w:type="dxa"/>
            <w:shd w:val="clear" w:color="auto" w:fill="auto"/>
          </w:tcPr>
          <w:p w:rsidR="00852E5C" w:rsidRPr="00852E5C" w:rsidRDefault="00852E5C" w:rsidP="00852E5C">
            <w:pPr>
              <w:tabs>
                <w:tab w:val="clear" w:pos="425"/>
                <w:tab w:val="clear" w:pos="567"/>
                <w:tab w:val="clear" w:pos="709"/>
              </w:tabs>
              <w:suppressAutoHyphens w:val="0"/>
              <w:spacing w:after="160"/>
              <w:ind w:firstLine="567"/>
              <w:rPr>
                <w:bCs/>
                <w:lang w:eastAsia="ru-RU"/>
              </w:rPr>
            </w:pPr>
          </w:p>
        </w:tc>
      </w:tr>
      <w:tr w:rsidR="00852E5C" w:rsidRPr="00852E5C" w:rsidTr="00184AF0">
        <w:tc>
          <w:tcPr>
            <w:tcW w:w="524" w:type="dxa"/>
          </w:tcPr>
          <w:p w:rsidR="00852E5C" w:rsidRPr="00852E5C" w:rsidRDefault="00852E5C" w:rsidP="00852E5C">
            <w:pPr>
              <w:tabs>
                <w:tab w:val="clear" w:pos="425"/>
                <w:tab w:val="clear" w:pos="567"/>
                <w:tab w:val="clear" w:pos="709"/>
              </w:tabs>
              <w:suppressAutoHyphens w:val="0"/>
              <w:spacing w:after="160"/>
              <w:ind w:firstLine="567"/>
              <w:rPr>
                <w:lang w:eastAsia="ru-RU"/>
              </w:rPr>
            </w:pPr>
            <w:r w:rsidRPr="00852E5C">
              <w:rPr>
                <w:lang w:eastAsia="ru-RU"/>
              </w:rPr>
              <w:t>2</w:t>
            </w:r>
          </w:p>
        </w:tc>
        <w:tc>
          <w:tcPr>
            <w:tcW w:w="3904" w:type="dxa"/>
          </w:tcPr>
          <w:p w:rsidR="00852E5C" w:rsidRPr="00852E5C" w:rsidRDefault="00852E5C" w:rsidP="00852E5C">
            <w:pPr>
              <w:tabs>
                <w:tab w:val="clear" w:pos="425"/>
                <w:tab w:val="clear" w:pos="567"/>
                <w:tab w:val="clear" w:pos="709"/>
              </w:tabs>
              <w:suppressAutoHyphens w:val="0"/>
              <w:spacing w:after="160"/>
              <w:rPr>
                <w:lang w:eastAsia="ru-RU"/>
              </w:rPr>
            </w:pPr>
            <w:proofErr w:type="gramStart"/>
            <w:r w:rsidRPr="00852E5C">
              <w:rPr>
                <w:lang w:eastAsia="ru-RU"/>
              </w:rPr>
              <w:t>Проценты</w:t>
            </w:r>
            <w:proofErr w:type="gramEnd"/>
            <w:r w:rsidRPr="00852E5C">
              <w:rPr>
                <w:lang w:eastAsia="ru-RU"/>
              </w:rPr>
              <w:t xml:space="preserve"> начисленные за фактический период использования Кредита, но еще не полученные, в </w:t>
            </w:r>
            <w:proofErr w:type="spellStart"/>
            <w:r w:rsidRPr="00852E5C">
              <w:rPr>
                <w:lang w:eastAsia="ru-RU"/>
              </w:rPr>
              <w:t>т.ч</w:t>
            </w:r>
            <w:proofErr w:type="spellEnd"/>
            <w:r w:rsidRPr="00852E5C">
              <w:rPr>
                <w:lang w:eastAsia="ru-RU"/>
              </w:rPr>
              <w:t>.</w:t>
            </w:r>
          </w:p>
        </w:tc>
        <w:tc>
          <w:tcPr>
            <w:tcW w:w="2160" w:type="dxa"/>
            <w:shd w:val="clear" w:color="auto" w:fill="auto"/>
          </w:tcPr>
          <w:p w:rsidR="00852E5C" w:rsidRPr="00852E5C" w:rsidRDefault="00852E5C" w:rsidP="00852E5C">
            <w:pPr>
              <w:tabs>
                <w:tab w:val="clear" w:pos="425"/>
                <w:tab w:val="clear" w:pos="567"/>
                <w:tab w:val="clear" w:pos="709"/>
              </w:tabs>
              <w:suppressAutoHyphens w:val="0"/>
              <w:spacing w:after="160"/>
              <w:ind w:firstLine="567"/>
              <w:rPr>
                <w:bCs/>
                <w:lang w:eastAsia="ru-RU"/>
              </w:rPr>
            </w:pPr>
          </w:p>
        </w:tc>
        <w:tc>
          <w:tcPr>
            <w:tcW w:w="1980" w:type="dxa"/>
            <w:shd w:val="clear" w:color="auto" w:fill="auto"/>
          </w:tcPr>
          <w:p w:rsidR="00852E5C" w:rsidRPr="00852E5C" w:rsidRDefault="00852E5C" w:rsidP="00852E5C">
            <w:pPr>
              <w:tabs>
                <w:tab w:val="clear" w:pos="425"/>
                <w:tab w:val="clear" w:pos="567"/>
                <w:tab w:val="clear" w:pos="709"/>
              </w:tabs>
              <w:suppressAutoHyphens w:val="0"/>
              <w:spacing w:after="160"/>
              <w:ind w:firstLine="567"/>
              <w:rPr>
                <w:bCs/>
                <w:lang w:eastAsia="ru-RU"/>
              </w:rPr>
            </w:pPr>
          </w:p>
        </w:tc>
        <w:tc>
          <w:tcPr>
            <w:tcW w:w="1699" w:type="dxa"/>
            <w:shd w:val="clear" w:color="auto" w:fill="auto"/>
          </w:tcPr>
          <w:p w:rsidR="00852E5C" w:rsidRPr="00852E5C" w:rsidRDefault="00852E5C" w:rsidP="00852E5C">
            <w:pPr>
              <w:tabs>
                <w:tab w:val="clear" w:pos="425"/>
                <w:tab w:val="clear" w:pos="567"/>
                <w:tab w:val="clear" w:pos="709"/>
              </w:tabs>
              <w:suppressAutoHyphens w:val="0"/>
              <w:spacing w:after="160"/>
              <w:ind w:firstLine="567"/>
              <w:rPr>
                <w:bCs/>
                <w:lang w:eastAsia="ru-RU"/>
              </w:rPr>
            </w:pPr>
          </w:p>
        </w:tc>
      </w:tr>
      <w:tr w:rsidR="00852E5C" w:rsidRPr="00852E5C" w:rsidTr="00184AF0">
        <w:tc>
          <w:tcPr>
            <w:tcW w:w="524" w:type="dxa"/>
          </w:tcPr>
          <w:p w:rsidR="00852E5C" w:rsidRPr="00852E5C" w:rsidRDefault="00852E5C" w:rsidP="00852E5C">
            <w:pPr>
              <w:tabs>
                <w:tab w:val="clear" w:pos="425"/>
                <w:tab w:val="clear" w:pos="567"/>
                <w:tab w:val="clear" w:pos="709"/>
              </w:tabs>
              <w:suppressAutoHyphens w:val="0"/>
              <w:spacing w:after="160"/>
              <w:ind w:firstLine="567"/>
              <w:rPr>
                <w:lang w:eastAsia="ru-RU"/>
              </w:rPr>
            </w:pPr>
            <w:r w:rsidRPr="00852E5C">
              <w:rPr>
                <w:lang w:eastAsia="ru-RU"/>
              </w:rPr>
              <w:t>3</w:t>
            </w:r>
          </w:p>
        </w:tc>
        <w:tc>
          <w:tcPr>
            <w:tcW w:w="3904" w:type="dxa"/>
          </w:tcPr>
          <w:p w:rsidR="00852E5C" w:rsidRPr="00852E5C" w:rsidRDefault="00852E5C" w:rsidP="00852E5C">
            <w:pPr>
              <w:tabs>
                <w:tab w:val="clear" w:pos="425"/>
                <w:tab w:val="clear" w:pos="567"/>
                <w:tab w:val="clear" w:pos="709"/>
              </w:tabs>
              <w:suppressAutoHyphens w:val="0"/>
              <w:spacing w:after="160"/>
              <w:rPr>
                <w:lang w:eastAsia="ru-RU"/>
              </w:rPr>
            </w:pPr>
            <w:proofErr w:type="gramStart"/>
            <w:r w:rsidRPr="00852E5C">
              <w:rPr>
                <w:lang w:eastAsia="ru-RU"/>
              </w:rPr>
              <w:t>Комиссия</w:t>
            </w:r>
            <w:proofErr w:type="gramEnd"/>
            <w:r w:rsidRPr="00852E5C">
              <w:rPr>
                <w:lang w:eastAsia="ru-RU"/>
              </w:rPr>
              <w:t xml:space="preserve"> за ведение ссудного счета начисленная за фактический период использования кредита, но еще не полученная, в </w:t>
            </w:r>
            <w:proofErr w:type="spellStart"/>
            <w:r w:rsidRPr="00852E5C">
              <w:rPr>
                <w:lang w:eastAsia="ru-RU"/>
              </w:rPr>
              <w:t>т.ч</w:t>
            </w:r>
            <w:proofErr w:type="spellEnd"/>
            <w:r w:rsidRPr="00852E5C">
              <w:rPr>
                <w:lang w:eastAsia="ru-RU"/>
              </w:rPr>
              <w:t>.</w:t>
            </w:r>
          </w:p>
        </w:tc>
        <w:tc>
          <w:tcPr>
            <w:tcW w:w="2160" w:type="dxa"/>
            <w:shd w:val="clear" w:color="auto" w:fill="auto"/>
          </w:tcPr>
          <w:p w:rsidR="00852E5C" w:rsidRPr="00852E5C" w:rsidRDefault="00852E5C" w:rsidP="00852E5C">
            <w:pPr>
              <w:tabs>
                <w:tab w:val="clear" w:pos="425"/>
                <w:tab w:val="clear" w:pos="567"/>
                <w:tab w:val="clear" w:pos="709"/>
              </w:tabs>
              <w:suppressAutoHyphens w:val="0"/>
              <w:spacing w:after="160"/>
              <w:ind w:firstLine="567"/>
              <w:rPr>
                <w:bCs/>
                <w:lang w:eastAsia="ru-RU"/>
              </w:rPr>
            </w:pPr>
          </w:p>
        </w:tc>
        <w:tc>
          <w:tcPr>
            <w:tcW w:w="1980" w:type="dxa"/>
            <w:shd w:val="clear" w:color="auto" w:fill="auto"/>
          </w:tcPr>
          <w:p w:rsidR="00852E5C" w:rsidRPr="00852E5C" w:rsidRDefault="00852E5C" w:rsidP="00852E5C">
            <w:pPr>
              <w:tabs>
                <w:tab w:val="clear" w:pos="425"/>
                <w:tab w:val="clear" w:pos="567"/>
                <w:tab w:val="clear" w:pos="709"/>
              </w:tabs>
              <w:suppressAutoHyphens w:val="0"/>
              <w:spacing w:after="160"/>
              <w:ind w:firstLine="567"/>
              <w:rPr>
                <w:bCs/>
                <w:lang w:eastAsia="ru-RU"/>
              </w:rPr>
            </w:pPr>
          </w:p>
        </w:tc>
        <w:tc>
          <w:tcPr>
            <w:tcW w:w="1699" w:type="dxa"/>
            <w:shd w:val="clear" w:color="auto" w:fill="auto"/>
          </w:tcPr>
          <w:p w:rsidR="00852E5C" w:rsidRPr="00852E5C" w:rsidRDefault="00852E5C" w:rsidP="00852E5C">
            <w:pPr>
              <w:tabs>
                <w:tab w:val="clear" w:pos="425"/>
                <w:tab w:val="clear" w:pos="567"/>
                <w:tab w:val="clear" w:pos="709"/>
              </w:tabs>
              <w:suppressAutoHyphens w:val="0"/>
              <w:spacing w:after="160"/>
              <w:ind w:firstLine="567"/>
              <w:rPr>
                <w:bCs/>
                <w:lang w:eastAsia="ru-RU"/>
              </w:rPr>
            </w:pPr>
          </w:p>
        </w:tc>
      </w:tr>
      <w:tr w:rsidR="00852E5C" w:rsidRPr="00852E5C" w:rsidTr="00184AF0">
        <w:tc>
          <w:tcPr>
            <w:tcW w:w="524" w:type="dxa"/>
          </w:tcPr>
          <w:p w:rsidR="00852E5C" w:rsidRPr="00852E5C" w:rsidRDefault="00852E5C" w:rsidP="00852E5C">
            <w:pPr>
              <w:tabs>
                <w:tab w:val="clear" w:pos="425"/>
                <w:tab w:val="clear" w:pos="567"/>
                <w:tab w:val="clear" w:pos="709"/>
              </w:tabs>
              <w:suppressAutoHyphens w:val="0"/>
              <w:spacing w:after="160"/>
              <w:ind w:firstLine="567"/>
              <w:rPr>
                <w:bCs/>
                <w:lang w:eastAsia="ru-RU"/>
              </w:rPr>
            </w:pPr>
            <w:r w:rsidRPr="00852E5C">
              <w:rPr>
                <w:bCs/>
                <w:lang w:eastAsia="ru-RU"/>
              </w:rPr>
              <w:t>4</w:t>
            </w:r>
          </w:p>
        </w:tc>
        <w:tc>
          <w:tcPr>
            <w:tcW w:w="3904" w:type="dxa"/>
          </w:tcPr>
          <w:p w:rsidR="00852E5C" w:rsidRPr="00852E5C" w:rsidRDefault="00852E5C" w:rsidP="00852E5C">
            <w:pPr>
              <w:tabs>
                <w:tab w:val="clear" w:pos="425"/>
                <w:tab w:val="clear" w:pos="567"/>
                <w:tab w:val="clear" w:pos="709"/>
              </w:tabs>
              <w:suppressAutoHyphens w:val="0"/>
              <w:spacing w:after="160"/>
              <w:rPr>
                <w:bCs/>
                <w:lang w:eastAsia="ru-RU"/>
              </w:rPr>
            </w:pPr>
            <w:proofErr w:type="gramStart"/>
            <w:r w:rsidRPr="00852E5C">
              <w:rPr>
                <w:bCs/>
                <w:lang w:eastAsia="ru-RU"/>
              </w:rPr>
              <w:t>Комиссия</w:t>
            </w:r>
            <w:proofErr w:type="gramEnd"/>
            <w:r w:rsidRPr="00852E5C">
              <w:rPr>
                <w:bCs/>
                <w:lang w:eastAsia="ru-RU"/>
              </w:rPr>
              <w:t xml:space="preserve"> за Неиспользованный остаток кредитной линии начисленная</w:t>
            </w:r>
            <w:r w:rsidRPr="00852E5C">
              <w:rPr>
                <w:lang w:eastAsia="ru-RU"/>
              </w:rPr>
              <w:t xml:space="preserve"> за фактический период использования кредита, но еще не полученная, в </w:t>
            </w:r>
            <w:proofErr w:type="spellStart"/>
            <w:r w:rsidRPr="00852E5C">
              <w:rPr>
                <w:lang w:eastAsia="ru-RU"/>
              </w:rPr>
              <w:t>т.ч</w:t>
            </w:r>
            <w:proofErr w:type="spellEnd"/>
            <w:r w:rsidRPr="00852E5C">
              <w:rPr>
                <w:lang w:eastAsia="ru-RU"/>
              </w:rPr>
              <w:t>.</w:t>
            </w:r>
          </w:p>
        </w:tc>
        <w:tc>
          <w:tcPr>
            <w:tcW w:w="2160" w:type="dxa"/>
            <w:shd w:val="clear" w:color="auto" w:fill="auto"/>
          </w:tcPr>
          <w:p w:rsidR="00852E5C" w:rsidRPr="00852E5C" w:rsidRDefault="00852E5C" w:rsidP="00852E5C">
            <w:pPr>
              <w:tabs>
                <w:tab w:val="clear" w:pos="425"/>
                <w:tab w:val="clear" w:pos="567"/>
                <w:tab w:val="clear" w:pos="709"/>
              </w:tabs>
              <w:suppressAutoHyphens w:val="0"/>
              <w:spacing w:after="160"/>
              <w:ind w:firstLine="567"/>
              <w:rPr>
                <w:bCs/>
                <w:lang w:eastAsia="ru-RU"/>
              </w:rPr>
            </w:pPr>
          </w:p>
        </w:tc>
        <w:tc>
          <w:tcPr>
            <w:tcW w:w="1980" w:type="dxa"/>
            <w:shd w:val="clear" w:color="auto" w:fill="auto"/>
          </w:tcPr>
          <w:p w:rsidR="00852E5C" w:rsidRPr="00852E5C" w:rsidRDefault="00852E5C" w:rsidP="00852E5C">
            <w:pPr>
              <w:tabs>
                <w:tab w:val="clear" w:pos="425"/>
                <w:tab w:val="clear" w:pos="567"/>
                <w:tab w:val="clear" w:pos="709"/>
              </w:tabs>
              <w:suppressAutoHyphens w:val="0"/>
              <w:spacing w:after="160"/>
              <w:ind w:firstLine="567"/>
              <w:rPr>
                <w:bCs/>
                <w:lang w:eastAsia="ru-RU"/>
              </w:rPr>
            </w:pPr>
          </w:p>
        </w:tc>
        <w:tc>
          <w:tcPr>
            <w:tcW w:w="1699" w:type="dxa"/>
            <w:shd w:val="clear" w:color="auto" w:fill="auto"/>
          </w:tcPr>
          <w:p w:rsidR="00852E5C" w:rsidRPr="00852E5C" w:rsidRDefault="00852E5C" w:rsidP="00852E5C">
            <w:pPr>
              <w:tabs>
                <w:tab w:val="clear" w:pos="425"/>
                <w:tab w:val="clear" w:pos="567"/>
                <w:tab w:val="clear" w:pos="709"/>
              </w:tabs>
              <w:suppressAutoHyphens w:val="0"/>
              <w:spacing w:after="160"/>
              <w:ind w:firstLine="567"/>
              <w:rPr>
                <w:bCs/>
                <w:lang w:eastAsia="ru-RU"/>
              </w:rPr>
            </w:pPr>
          </w:p>
        </w:tc>
      </w:tr>
      <w:tr w:rsidR="00852E5C" w:rsidRPr="00852E5C" w:rsidTr="00184AF0">
        <w:tc>
          <w:tcPr>
            <w:tcW w:w="524" w:type="dxa"/>
          </w:tcPr>
          <w:p w:rsidR="00852E5C" w:rsidRPr="00852E5C" w:rsidRDefault="00852E5C" w:rsidP="00852E5C">
            <w:pPr>
              <w:tabs>
                <w:tab w:val="clear" w:pos="425"/>
                <w:tab w:val="clear" w:pos="567"/>
                <w:tab w:val="clear" w:pos="709"/>
              </w:tabs>
              <w:suppressAutoHyphens w:val="0"/>
              <w:spacing w:after="160"/>
              <w:ind w:firstLine="567"/>
              <w:rPr>
                <w:b/>
                <w:bCs/>
                <w:lang w:eastAsia="ru-RU"/>
              </w:rPr>
            </w:pPr>
          </w:p>
        </w:tc>
        <w:tc>
          <w:tcPr>
            <w:tcW w:w="3904" w:type="dxa"/>
          </w:tcPr>
          <w:p w:rsidR="00852E5C" w:rsidRPr="00852E5C" w:rsidRDefault="00852E5C" w:rsidP="00852E5C">
            <w:pPr>
              <w:tabs>
                <w:tab w:val="clear" w:pos="425"/>
                <w:tab w:val="clear" w:pos="567"/>
                <w:tab w:val="clear" w:pos="709"/>
              </w:tabs>
              <w:suppressAutoHyphens w:val="0"/>
              <w:spacing w:after="160"/>
              <w:ind w:firstLine="567"/>
              <w:rPr>
                <w:b/>
                <w:bCs/>
                <w:lang w:eastAsia="ru-RU"/>
              </w:rPr>
            </w:pPr>
            <w:r w:rsidRPr="00852E5C">
              <w:rPr>
                <w:b/>
                <w:bCs/>
                <w:lang w:eastAsia="ru-RU"/>
              </w:rPr>
              <w:t>ИТОГО:</w:t>
            </w:r>
          </w:p>
        </w:tc>
        <w:tc>
          <w:tcPr>
            <w:tcW w:w="2160" w:type="dxa"/>
            <w:shd w:val="clear" w:color="auto" w:fill="auto"/>
          </w:tcPr>
          <w:p w:rsidR="00852E5C" w:rsidRPr="00852E5C" w:rsidRDefault="00852E5C" w:rsidP="00852E5C">
            <w:pPr>
              <w:tabs>
                <w:tab w:val="clear" w:pos="425"/>
                <w:tab w:val="clear" w:pos="567"/>
                <w:tab w:val="clear" w:pos="709"/>
              </w:tabs>
              <w:suppressAutoHyphens w:val="0"/>
              <w:spacing w:after="160"/>
              <w:ind w:firstLine="567"/>
              <w:rPr>
                <w:bCs/>
                <w:lang w:eastAsia="ru-RU"/>
              </w:rPr>
            </w:pPr>
          </w:p>
        </w:tc>
        <w:tc>
          <w:tcPr>
            <w:tcW w:w="1980" w:type="dxa"/>
            <w:shd w:val="clear" w:color="auto" w:fill="auto"/>
          </w:tcPr>
          <w:p w:rsidR="00852E5C" w:rsidRPr="00852E5C" w:rsidRDefault="00852E5C" w:rsidP="00852E5C">
            <w:pPr>
              <w:tabs>
                <w:tab w:val="clear" w:pos="425"/>
                <w:tab w:val="clear" w:pos="567"/>
                <w:tab w:val="clear" w:pos="709"/>
              </w:tabs>
              <w:suppressAutoHyphens w:val="0"/>
              <w:spacing w:after="160"/>
              <w:ind w:firstLine="567"/>
              <w:rPr>
                <w:bCs/>
                <w:lang w:eastAsia="ru-RU"/>
              </w:rPr>
            </w:pPr>
          </w:p>
        </w:tc>
        <w:tc>
          <w:tcPr>
            <w:tcW w:w="1699" w:type="dxa"/>
            <w:shd w:val="clear" w:color="auto" w:fill="auto"/>
          </w:tcPr>
          <w:p w:rsidR="00852E5C" w:rsidRPr="00852E5C" w:rsidRDefault="00852E5C" w:rsidP="00852E5C">
            <w:pPr>
              <w:tabs>
                <w:tab w:val="clear" w:pos="425"/>
                <w:tab w:val="clear" w:pos="567"/>
                <w:tab w:val="clear" w:pos="709"/>
              </w:tabs>
              <w:suppressAutoHyphens w:val="0"/>
              <w:spacing w:after="160"/>
              <w:ind w:firstLine="567"/>
              <w:rPr>
                <w:bCs/>
                <w:lang w:eastAsia="ru-RU"/>
              </w:rPr>
            </w:pPr>
          </w:p>
        </w:tc>
      </w:tr>
    </w:tbl>
    <w:p w:rsidR="00852E5C" w:rsidRPr="00852E5C" w:rsidRDefault="00852E5C" w:rsidP="00852E5C">
      <w:pPr>
        <w:tabs>
          <w:tab w:val="clear" w:pos="425"/>
          <w:tab w:val="clear" w:pos="567"/>
          <w:tab w:val="clear" w:pos="709"/>
        </w:tabs>
        <w:suppressAutoHyphens w:val="0"/>
        <w:spacing w:after="160"/>
        <w:ind w:firstLine="567"/>
        <w:rPr>
          <w:lang w:eastAsia="ru-RU"/>
        </w:rPr>
      </w:pPr>
    </w:p>
    <w:tbl>
      <w:tblPr>
        <w:tblW w:w="10447" w:type="dxa"/>
        <w:tblLayout w:type="fixed"/>
        <w:tblLook w:val="0000" w:firstRow="0" w:lastRow="0" w:firstColumn="0" w:lastColumn="0" w:noHBand="0" w:noVBand="0"/>
      </w:tblPr>
      <w:tblGrid>
        <w:gridCol w:w="3369"/>
        <w:gridCol w:w="4101"/>
        <w:gridCol w:w="2977"/>
      </w:tblGrid>
      <w:tr w:rsidR="00852E5C" w:rsidRPr="00852E5C" w:rsidTr="00184AF0">
        <w:tc>
          <w:tcPr>
            <w:tcW w:w="3369" w:type="dxa"/>
          </w:tcPr>
          <w:p w:rsidR="00852E5C" w:rsidRPr="00852E5C" w:rsidRDefault="00852E5C" w:rsidP="00852E5C">
            <w:pPr>
              <w:keepNext/>
              <w:tabs>
                <w:tab w:val="clear" w:pos="425"/>
                <w:tab w:val="clear" w:pos="567"/>
                <w:tab w:val="clear" w:pos="709"/>
              </w:tabs>
              <w:suppressAutoHyphens w:val="0"/>
              <w:spacing w:after="160"/>
              <w:rPr>
                <w:b/>
                <w:bCs/>
                <w:lang w:eastAsia="ru-RU"/>
              </w:rPr>
            </w:pPr>
          </w:p>
        </w:tc>
        <w:tc>
          <w:tcPr>
            <w:tcW w:w="4101" w:type="dxa"/>
          </w:tcPr>
          <w:p w:rsidR="00852E5C" w:rsidRPr="00852E5C" w:rsidRDefault="00852E5C" w:rsidP="00852E5C">
            <w:pPr>
              <w:tabs>
                <w:tab w:val="clear" w:pos="425"/>
                <w:tab w:val="clear" w:pos="567"/>
                <w:tab w:val="clear" w:pos="709"/>
              </w:tabs>
              <w:suppressAutoHyphens w:val="0"/>
              <w:spacing w:after="160"/>
              <w:ind w:firstLine="567"/>
              <w:rPr>
                <w:b/>
                <w:lang w:eastAsia="ru-RU"/>
              </w:rPr>
            </w:pPr>
          </w:p>
        </w:tc>
        <w:tc>
          <w:tcPr>
            <w:tcW w:w="2977" w:type="dxa"/>
          </w:tcPr>
          <w:p w:rsidR="00852E5C" w:rsidRPr="00852E5C" w:rsidRDefault="00852E5C" w:rsidP="00852E5C">
            <w:pPr>
              <w:tabs>
                <w:tab w:val="clear" w:pos="425"/>
                <w:tab w:val="clear" w:pos="567"/>
                <w:tab w:val="clear" w:pos="709"/>
              </w:tabs>
              <w:suppressAutoHyphens w:val="0"/>
              <w:spacing w:after="160"/>
              <w:ind w:firstLine="567"/>
              <w:rPr>
                <w:b/>
                <w:lang w:eastAsia="ru-RU"/>
              </w:rPr>
            </w:pPr>
            <w:r w:rsidRPr="00852E5C">
              <w:rPr>
                <w:b/>
                <w:lang w:eastAsia="ru-RU"/>
              </w:rPr>
              <w:t>Руководитель</w:t>
            </w:r>
          </w:p>
          <w:p w:rsidR="00852E5C" w:rsidRPr="00852E5C" w:rsidRDefault="00852E5C" w:rsidP="00852E5C">
            <w:pPr>
              <w:tabs>
                <w:tab w:val="clear" w:pos="425"/>
                <w:tab w:val="clear" w:pos="567"/>
                <w:tab w:val="clear" w:pos="709"/>
              </w:tabs>
              <w:suppressAutoHyphens w:val="0"/>
              <w:spacing w:after="160"/>
              <w:rPr>
                <w:b/>
                <w:lang w:eastAsia="ru-RU"/>
              </w:rPr>
            </w:pPr>
            <w:r w:rsidRPr="00852E5C">
              <w:rPr>
                <w:b/>
                <w:lang w:eastAsia="ru-RU"/>
              </w:rPr>
              <w:t>____________________</w:t>
            </w:r>
          </w:p>
        </w:tc>
      </w:tr>
      <w:tr w:rsidR="00852E5C" w:rsidRPr="00852E5C" w:rsidTr="00184AF0">
        <w:tc>
          <w:tcPr>
            <w:tcW w:w="3369" w:type="dxa"/>
          </w:tcPr>
          <w:p w:rsidR="00852E5C" w:rsidRPr="00852E5C" w:rsidRDefault="00852E5C" w:rsidP="00852E5C">
            <w:pPr>
              <w:tabs>
                <w:tab w:val="clear" w:pos="425"/>
                <w:tab w:val="clear" w:pos="567"/>
                <w:tab w:val="clear" w:pos="709"/>
              </w:tabs>
              <w:suppressAutoHyphens w:val="0"/>
              <w:spacing w:after="160"/>
              <w:rPr>
                <w:b/>
                <w:lang w:eastAsia="ru-RU"/>
              </w:rPr>
            </w:pPr>
            <w:r w:rsidRPr="00852E5C">
              <w:rPr>
                <w:b/>
                <w:lang w:eastAsia="ru-RU"/>
              </w:rPr>
              <w:t>___________________</w:t>
            </w:r>
          </w:p>
        </w:tc>
        <w:tc>
          <w:tcPr>
            <w:tcW w:w="4101" w:type="dxa"/>
          </w:tcPr>
          <w:p w:rsidR="00852E5C" w:rsidRPr="00852E5C" w:rsidRDefault="00852E5C" w:rsidP="00852E5C">
            <w:pPr>
              <w:tabs>
                <w:tab w:val="clear" w:pos="425"/>
                <w:tab w:val="clear" w:pos="567"/>
                <w:tab w:val="clear" w:pos="709"/>
              </w:tabs>
              <w:suppressAutoHyphens w:val="0"/>
              <w:spacing w:after="160"/>
              <w:ind w:firstLine="567"/>
              <w:rPr>
                <w:b/>
                <w:lang w:eastAsia="ru-RU"/>
              </w:rPr>
            </w:pPr>
          </w:p>
        </w:tc>
        <w:tc>
          <w:tcPr>
            <w:tcW w:w="2977" w:type="dxa"/>
          </w:tcPr>
          <w:p w:rsidR="00852E5C" w:rsidRPr="00852E5C" w:rsidRDefault="00852E5C" w:rsidP="00852E5C">
            <w:pPr>
              <w:tabs>
                <w:tab w:val="clear" w:pos="425"/>
                <w:tab w:val="clear" w:pos="567"/>
                <w:tab w:val="clear" w:pos="709"/>
              </w:tabs>
              <w:suppressAutoHyphens w:val="0"/>
              <w:spacing w:after="160"/>
              <w:rPr>
                <w:b/>
                <w:lang w:eastAsia="ru-RU"/>
              </w:rPr>
            </w:pPr>
            <w:r w:rsidRPr="00852E5C">
              <w:rPr>
                <w:b/>
                <w:lang w:eastAsia="ru-RU"/>
              </w:rPr>
              <w:t>____________________</w:t>
            </w:r>
          </w:p>
        </w:tc>
      </w:tr>
      <w:tr w:rsidR="00852E5C" w:rsidRPr="00852E5C" w:rsidTr="00184AF0">
        <w:tc>
          <w:tcPr>
            <w:tcW w:w="3369" w:type="dxa"/>
          </w:tcPr>
          <w:p w:rsidR="00852E5C" w:rsidRPr="00852E5C" w:rsidRDefault="00852E5C" w:rsidP="00852E5C">
            <w:pPr>
              <w:tabs>
                <w:tab w:val="clear" w:pos="425"/>
                <w:tab w:val="clear" w:pos="567"/>
                <w:tab w:val="clear" w:pos="709"/>
              </w:tabs>
              <w:suppressAutoHyphens w:val="0"/>
              <w:spacing w:after="160"/>
              <w:ind w:firstLine="567"/>
              <w:jc w:val="right"/>
              <w:rPr>
                <w:b/>
                <w:lang w:eastAsia="ru-RU"/>
              </w:rPr>
            </w:pPr>
            <w:proofErr w:type="spellStart"/>
            <w:r w:rsidRPr="00852E5C">
              <w:rPr>
                <w:b/>
                <w:lang w:eastAsia="ru-RU"/>
              </w:rPr>
              <w:t>м.п</w:t>
            </w:r>
            <w:proofErr w:type="spellEnd"/>
            <w:r w:rsidRPr="00852E5C">
              <w:rPr>
                <w:b/>
                <w:lang w:eastAsia="ru-RU"/>
              </w:rPr>
              <w:t>.</w:t>
            </w:r>
          </w:p>
        </w:tc>
        <w:tc>
          <w:tcPr>
            <w:tcW w:w="4101" w:type="dxa"/>
          </w:tcPr>
          <w:p w:rsidR="00852E5C" w:rsidRPr="00852E5C" w:rsidRDefault="00852E5C" w:rsidP="00852E5C">
            <w:pPr>
              <w:tabs>
                <w:tab w:val="clear" w:pos="425"/>
                <w:tab w:val="clear" w:pos="567"/>
                <w:tab w:val="clear" w:pos="709"/>
              </w:tabs>
              <w:suppressAutoHyphens w:val="0"/>
              <w:spacing w:after="160"/>
              <w:ind w:firstLine="567"/>
              <w:rPr>
                <w:b/>
                <w:lang w:eastAsia="ru-RU"/>
              </w:rPr>
            </w:pPr>
          </w:p>
        </w:tc>
        <w:tc>
          <w:tcPr>
            <w:tcW w:w="2977" w:type="dxa"/>
          </w:tcPr>
          <w:p w:rsidR="00852E5C" w:rsidRPr="00852E5C" w:rsidRDefault="00852E5C" w:rsidP="00852E5C">
            <w:pPr>
              <w:tabs>
                <w:tab w:val="clear" w:pos="425"/>
                <w:tab w:val="clear" w:pos="567"/>
                <w:tab w:val="clear" w:pos="709"/>
              </w:tabs>
              <w:suppressAutoHyphens w:val="0"/>
              <w:spacing w:after="160"/>
              <w:ind w:firstLine="567"/>
              <w:jc w:val="right"/>
              <w:rPr>
                <w:b/>
                <w:lang w:eastAsia="ru-RU"/>
              </w:rPr>
            </w:pPr>
            <w:proofErr w:type="spellStart"/>
            <w:r w:rsidRPr="00852E5C">
              <w:rPr>
                <w:b/>
                <w:lang w:eastAsia="ru-RU"/>
              </w:rPr>
              <w:t>м.п</w:t>
            </w:r>
            <w:proofErr w:type="spellEnd"/>
            <w:r w:rsidRPr="00852E5C">
              <w:rPr>
                <w:b/>
                <w:lang w:eastAsia="ru-RU"/>
              </w:rPr>
              <w:t>.</w:t>
            </w:r>
          </w:p>
        </w:tc>
      </w:tr>
      <w:tr w:rsidR="00852E5C" w:rsidRPr="00852E5C" w:rsidTr="00184AF0">
        <w:tc>
          <w:tcPr>
            <w:tcW w:w="3369" w:type="dxa"/>
          </w:tcPr>
          <w:p w:rsidR="00852E5C" w:rsidRPr="00852E5C" w:rsidRDefault="00852E5C" w:rsidP="00852E5C">
            <w:pPr>
              <w:tabs>
                <w:tab w:val="clear" w:pos="425"/>
                <w:tab w:val="clear" w:pos="567"/>
                <w:tab w:val="clear" w:pos="709"/>
              </w:tabs>
              <w:suppressAutoHyphens w:val="0"/>
              <w:spacing w:after="160"/>
              <w:ind w:firstLine="567"/>
              <w:rPr>
                <w:b/>
                <w:lang w:eastAsia="ru-RU"/>
              </w:rPr>
            </w:pPr>
          </w:p>
        </w:tc>
        <w:tc>
          <w:tcPr>
            <w:tcW w:w="4101" w:type="dxa"/>
          </w:tcPr>
          <w:p w:rsidR="00852E5C" w:rsidRPr="00852E5C" w:rsidRDefault="00852E5C" w:rsidP="00852E5C">
            <w:pPr>
              <w:tabs>
                <w:tab w:val="clear" w:pos="425"/>
                <w:tab w:val="clear" w:pos="567"/>
                <w:tab w:val="clear" w:pos="709"/>
              </w:tabs>
              <w:suppressAutoHyphens w:val="0"/>
              <w:spacing w:after="160"/>
              <w:ind w:firstLine="567"/>
              <w:rPr>
                <w:b/>
                <w:lang w:eastAsia="ru-RU"/>
              </w:rPr>
            </w:pPr>
          </w:p>
        </w:tc>
        <w:tc>
          <w:tcPr>
            <w:tcW w:w="2977" w:type="dxa"/>
          </w:tcPr>
          <w:p w:rsidR="00852E5C" w:rsidRPr="00852E5C" w:rsidRDefault="00852E5C" w:rsidP="00DB3CF3">
            <w:pPr>
              <w:tabs>
                <w:tab w:val="clear" w:pos="425"/>
                <w:tab w:val="clear" w:pos="567"/>
                <w:tab w:val="clear" w:pos="709"/>
              </w:tabs>
              <w:suppressAutoHyphens w:val="0"/>
              <w:spacing w:after="160"/>
              <w:rPr>
                <w:b/>
                <w:lang w:eastAsia="ru-RU"/>
              </w:rPr>
            </w:pPr>
          </w:p>
        </w:tc>
      </w:tr>
      <w:tr w:rsidR="00852E5C" w:rsidRPr="00852E5C" w:rsidTr="00184AF0">
        <w:tc>
          <w:tcPr>
            <w:tcW w:w="3369" w:type="dxa"/>
          </w:tcPr>
          <w:p w:rsidR="00852E5C" w:rsidRPr="00852E5C" w:rsidRDefault="00852E5C" w:rsidP="00852E5C">
            <w:pPr>
              <w:tabs>
                <w:tab w:val="clear" w:pos="425"/>
                <w:tab w:val="clear" w:pos="567"/>
                <w:tab w:val="clear" w:pos="709"/>
              </w:tabs>
              <w:suppressAutoHyphens w:val="0"/>
              <w:spacing w:after="160"/>
              <w:ind w:right="-249"/>
              <w:rPr>
                <w:b/>
                <w:lang w:eastAsia="ru-RU"/>
              </w:rPr>
            </w:pPr>
          </w:p>
        </w:tc>
        <w:tc>
          <w:tcPr>
            <w:tcW w:w="4101" w:type="dxa"/>
          </w:tcPr>
          <w:p w:rsidR="00852E5C" w:rsidRPr="00852E5C" w:rsidRDefault="00852E5C" w:rsidP="00852E5C">
            <w:pPr>
              <w:tabs>
                <w:tab w:val="clear" w:pos="425"/>
                <w:tab w:val="clear" w:pos="567"/>
                <w:tab w:val="clear" w:pos="709"/>
              </w:tabs>
              <w:suppressAutoHyphens w:val="0"/>
              <w:spacing w:after="160"/>
              <w:ind w:firstLine="567"/>
              <w:rPr>
                <w:b/>
                <w:lang w:eastAsia="ru-RU"/>
              </w:rPr>
            </w:pPr>
          </w:p>
        </w:tc>
        <w:tc>
          <w:tcPr>
            <w:tcW w:w="2977" w:type="dxa"/>
          </w:tcPr>
          <w:p w:rsidR="00852E5C" w:rsidRPr="00DB3CF3" w:rsidRDefault="00852E5C" w:rsidP="00DB3CF3">
            <w:pPr>
              <w:tabs>
                <w:tab w:val="clear" w:pos="425"/>
                <w:tab w:val="clear" w:pos="567"/>
                <w:tab w:val="clear" w:pos="709"/>
              </w:tabs>
              <w:suppressAutoHyphens w:val="0"/>
              <w:spacing w:after="160"/>
              <w:ind w:firstLine="567"/>
              <w:rPr>
                <w:b/>
                <w:lang w:eastAsia="ru-RU"/>
              </w:rPr>
            </w:pPr>
            <w:r w:rsidRPr="00852E5C">
              <w:rPr>
                <w:b/>
                <w:lang w:eastAsia="ru-RU"/>
              </w:rPr>
              <w:t>Главный бухгалтер</w:t>
            </w:r>
          </w:p>
        </w:tc>
      </w:tr>
      <w:tr w:rsidR="00852E5C" w:rsidRPr="00852E5C" w:rsidTr="00184AF0">
        <w:tc>
          <w:tcPr>
            <w:tcW w:w="3369" w:type="dxa"/>
          </w:tcPr>
          <w:p w:rsidR="00852E5C" w:rsidRPr="00852E5C" w:rsidRDefault="00852E5C" w:rsidP="00852E5C">
            <w:pPr>
              <w:tabs>
                <w:tab w:val="clear" w:pos="425"/>
                <w:tab w:val="clear" w:pos="567"/>
                <w:tab w:val="clear" w:pos="709"/>
              </w:tabs>
              <w:suppressAutoHyphens w:val="0"/>
              <w:spacing w:after="160"/>
              <w:rPr>
                <w:b/>
                <w:lang w:eastAsia="ru-RU"/>
              </w:rPr>
            </w:pPr>
          </w:p>
        </w:tc>
        <w:tc>
          <w:tcPr>
            <w:tcW w:w="4101" w:type="dxa"/>
          </w:tcPr>
          <w:p w:rsidR="00852E5C" w:rsidRPr="00852E5C" w:rsidRDefault="00852E5C" w:rsidP="00852E5C">
            <w:pPr>
              <w:tabs>
                <w:tab w:val="clear" w:pos="425"/>
                <w:tab w:val="clear" w:pos="567"/>
                <w:tab w:val="clear" w:pos="709"/>
              </w:tabs>
              <w:suppressAutoHyphens w:val="0"/>
              <w:spacing w:after="160"/>
              <w:ind w:firstLine="567"/>
              <w:rPr>
                <w:b/>
                <w:lang w:eastAsia="ru-RU"/>
              </w:rPr>
            </w:pPr>
          </w:p>
        </w:tc>
        <w:tc>
          <w:tcPr>
            <w:tcW w:w="2977" w:type="dxa"/>
          </w:tcPr>
          <w:p w:rsidR="00852E5C" w:rsidRPr="00852E5C" w:rsidRDefault="00852E5C" w:rsidP="00852E5C">
            <w:pPr>
              <w:tabs>
                <w:tab w:val="clear" w:pos="425"/>
                <w:tab w:val="clear" w:pos="567"/>
                <w:tab w:val="clear" w:pos="709"/>
              </w:tabs>
              <w:suppressAutoHyphens w:val="0"/>
              <w:spacing w:after="160"/>
              <w:rPr>
                <w:b/>
                <w:lang w:eastAsia="ru-RU"/>
              </w:rPr>
            </w:pPr>
          </w:p>
        </w:tc>
      </w:tr>
    </w:tbl>
    <w:p w:rsidR="00852E5C" w:rsidRPr="00852E5C" w:rsidRDefault="00852E5C" w:rsidP="00DB3CF3">
      <w:pPr>
        <w:tabs>
          <w:tab w:val="clear" w:pos="425"/>
          <w:tab w:val="clear" w:pos="567"/>
          <w:tab w:val="clear" w:pos="709"/>
        </w:tabs>
        <w:suppressAutoHyphens w:val="0"/>
        <w:spacing w:after="160"/>
        <w:jc w:val="both"/>
        <w:outlineLvl w:val="0"/>
        <w:rPr>
          <w:lang w:eastAsia="ru-RU"/>
        </w:rPr>
      </w:pPr>
    </w:p>
    <w:p w:rsidR="00852E5C" w:rsidRPr="00852E5C" w:rsidRDefault="00852E5C" w:rsidP="00852E5C">
      <w:pPr>
        <w:tabs>
          <w:tab w:val="clear" w:pos="425"/>
          <w:tab w:val="clear" w:pos="567"/>
          <w:tab w:val="clear" w:pos="709"/>
        </w:tabs>
        <w:suppressAutoHyphens w:val="0"/>
        <w:spacing w:after="160"/>
        <w:ind w:firstLine="567"/>
        <w:jc w:val="both"/>
        <w:outlineLvl w:val="0"/>
        <w:rPr>
          <w:lang w:eastAsia="ru-RU"/>
        </w:rPr>
      </w:pPr>
    </w:p>
    <w:p w:rsidR="00852E5C" w:rsidRPr="00852E5C" w:rsidRDefault="00852E5C" w:rsidP="00852E5C">
      <w:pPr>
        <w:tabs>
          <w:tab w:val="clear" w:pos="425"/>
          <w:tab w:val="clear" w:pos="567"/>
          <w:tab w:val="clear" w:pos="709"/>
        </w:tabs>
        <w:suppressAutoHyphens w:val="0"/>
        <w:spacing w:after="160" w:line="240" w:lineRule="exact"/>
        <w:ind w:left="5400"/>
        <w:jc w:val="both"/>
        <w:rPr>
          <w:b/>
          <w:bCs/>
          <w:lang w:eastAsia="ru-RU"/>
        </w:rPr>
      </w:pPr>
      <w:r w:rsidRPr="00852E5C">
        <w:rPr>
          <w:b/>
          <w:bCs/>
          <w:lang w:eastAsia="ru-RU"/>
        </w:rPr>
        <w:t xml:space="preserve">Приложение № 4 к Кредитному договору </w:t>
      </w:r>
      <w:proofErr w:type="gramStart"/>
      <w:r w:rsidRPr="00852E5C">
        <w:rPr>
          <w:b/>
          <w:bCs/>
          <w:lang w:eastAsia="ru-RU"/>
        </w:rPr>
        <w:t>от</w:t>
      </w:r>
      <w:proofErr w:type="gramEnd"/>
      <w:r w:rsidRPr="00852E5C">
        <w:rPr>
          <w:b/>
          <w:bCs/>
          <w:lang w:eastAsia="ru-RU"/>
        </w:rPr>
        <w:t xml:space="preserve"> </w:t>
      </w:r>
    </w:p>
    <w:p w:rsidR="00852E5C" w:rsidRPr="00852E5C" w:rsidRDefault="00852E5C" w:rsidP="00852E5C">
      <w:pPr>
        <w:tabs>
          <w:tab w:val="clear" w:pos="425"/>
          <w:tab w:val="clear" w:pos="567"/>
          <w:tab w:val="clear" w:pos="709"/>
        </w:tabs>
        <w:suppressAutoHyphens w:val="0"/>
        <w:spacing w:after="160" w:line="240" w:lineRule="exact"/>
        <w:ind w:left="5400"/>
        <w:jc w:val="both"/>
        <w:rPr>
          <w:lang w:eastAsia="ru-RU"/>
        </w:rPr>
      </w:pPr>
      <w:r w:rsidRPr="00852E5C">
        <w:rPr>
          <w:b/>
          <w:bCs/>
          <w:lang w:eastAsia="ru-RU"/>
        </w:rPr>
        <w:t>« ___» __________ 20___г. № _____________</w:t>
      </w:r>
    </w:p>
    <w:p w:rsidR="00852E5C" w:rsidRPr="00852E5C" w:rsidRDefault="00852E5C" w:rsidP="00852E5C">
      <w:pPr>
        <w:tabs>
          <w:tab w:val="clear" w:pos="425"/>
          <w:tab w:val="clear" w:pos="567"/>
          <w:tab w:val="clear" w:pos="709"/>
        </w:tabs>
        <w:suppressAutoHyphens w:val="0"/>
        <w:spacing w:after="160" w:line="240" w:lineRule="exact"/>
        <w:ind w:firstLine="709"/>
        <w:rPr>
          <w:b/>
          <w:bCs/>
          <w:lang w:eastAsia="ru-RU"/>
        </w:rPr>
      </w:pPr>
    </w:p>
    <w:p w:rsidR="00852E5C" w:rsidRPr="00852E5C" w:rsidRDefault="00852E5C" w:rsidP="00852E5C">
      <w:pPr>
        <w:keepNext/>
        <w:tabs>
          <w:tab w:val="clear" w:pos="425"/>
          <w:tab w:val="clear" w:pos="567"/>
          <w:tab w:val="clear" w:pos="709"/>
        </w:tabs>
        <w:suppressAutoHyphens w:val="0"/>
        <w:spacing w:after="160" w:line="240" w:lineRule="exact"/>
        <w:ind w:firstLine="709"/>
        <w:jc w:val="center"/>
        <w:rPr>
          <w:bCs/>
          <w:lang w:eastAsia="ru-RU"/>
        </w:rPr>
      </w:pPr>
    </w:p>
    <w:p w:rsidR="00852E5C" w:rsidRPr="00852E5C" w:rsidRDefault="00852E5C" w:rsidP="00852E5C">
      <w:pPr>
        <w:keepNext/>
        <w:tabs>
          <w:tab w:val="clear" w:pos="425"/>
          <w:tab w:val="clear" w:pos="567"/>
          <w:tab w:val="clear" w:pos="709"/>
        </w:tabs>
        <w:suppressAutoHyphens w:val="0"/>
        <w:spacing w:after="160" w:line="240" w:lineRule="exact"/>
        <w:ind w:firstLine="709"/>
        <w:jc w:val="center"/>
        <w:rPr>
          <w:bCs/>
          <w:lang w:eastAsia="ru-RU"/>
        </w:rPr>
      </w:pPr>
      <w:r w:rsidRPr="00852E5C">
        <w:rPr>
          <w:bCs/>
          <w:lang w:eastAsia="ru-RU"/>
        </w:rPr>
        <w:t xml:space="preserve">ГРАФИК ПОГАШЕНИЯ ОСНОВНОГО ДОЛГА </w:t>
      </w:r>
    </w:p>
    <w:p w:rsidR="00852E5C" w:rsidRPr="00852E5C" w:rsidRDefault="00852E5C" w:rsidP="00852E5C">
      <w:pPr>
        <w:keepNext/>
        <w:tabs>
          <w:tab w:val="clear" w:pos="425"/>
          <w:tab w:val="clear" w:pos="567"/>
          <w:tab w:val="clear" w:pos="709"/>
        </w:tabs>
        <w:suppressAutoHyphens w:val="0"/>
        <w:spacing w:after="160" w:line="240" w:lineRule="exact"/>
        <w:ind w:firstLine="709"/>
        <w:jc w:val="center"/>
        <w:rPr>
          <w:bCs/>
          <w:lang w:eastAsia="ru-RU"/>
        </w:rPr>
      </w:pPr>
      <w:r w:rsidRPr="00852E5C">
        <w:rPr>
          <w:bCs/>
          <w:lang w:eastAsia="ru-RU"/>
        </w:rPr>
        <w:t xml:space="preserve">ПО КРЕДИТНОМУ ДОГОВОРУ </w:t>
      </w:r>
    </w:p>
    <w:p w:rsidR="00852E5C" w:rsidRPr="00852E5C" w:rsidRDefault="00852E5C" w:rsidP="00852E5C">
      <w:pPr>
        <w:keepNext/>
        <w:tabs>
          <w:tab w:val="clear" w:pos="425"/>
          <w:tab w:val="clear" w:pos="567"/>
          <w:tab w:val="clear" w:pos="709"/>
        </w:tabs>
        <w:suppressAutoHyphens w:val="0"/>
        <w:spacing w:after="160" w:line="240" w:lineRule="exact"/>
        <w:ind w:firstLine="709"/>
        <w:jc w:val="center"/>
        <w:rPr>
          <w:bCs/>
          <w:lang w:eastAsia="ru-RU"/>
        </w:rPr>
      </w:pPr>
      <w:r w:rsidRPr="00852E5C">
        <w:rPr>
          <w:bCs/>
          <w:lang w:eastAsia="ru-RU"/>
        </w:rPr>
        <w:t>от « ___» __________ 20___г. № _____________.</w:t>
      </w:r>
    </w:p>
    <w:p w:rsidR="00852E5C" w:rsidRPr="00852E5C" w:rsidRDefault="00852E5C" w:rsidP="00852E5C">
      <w:pPr>
        <w:tabs>
          <w:tab w:val="clear" w:pos="425"/>
          <w:tab w:val="clear" w:pos="567"/>
          <w:tab w:val="clear" w:pos="709"/>
        </w:tabs>
        <w:suppressAutoHyphens w:val="0"/>
        <w:spacing w:after="160" w:line="240" w:lineRule="exact"/>
        <w:ind w:firstLine="709"/>
        <w:rPr>
          <w:lang w:eastAsia="ru-RU"/>
        </w:rPr>
      </w:pPr>
    </w:p>
    <w:p w:rsidR="00852E5C" w:rsidRPr="00852E5C" w:rsidRDefault="00852E5C" w:rsidP="00852E5C">
      <w:pPr>
        <w:tabs>
          <w:tab w:val="clear" w:pos="425"/>
          <w:tab w:val="clear" w:pos="567"/>
          <w:tab w:val="clear" w:pos="709"/>
        </w:tabs>
        <w:suppressAutoHyphens w:val="0"/>
        <w:spacing w:after="160" w:line="240" w:lineRule="exact"/>
        <w:ind w:firstLine="709"/>
        <w:rPr>
          <w:b/>
          <w:lang w:eastAsia="ru-RU"/>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8"/>
        <w:gridCol w:w="3731"/>
        <w:gridCol w:w="2647"/>
        <w:gridCol w:w="2647"/>
      </w:tblGrid>
      <w:tr w:rsidR="00852E5C" w:rsidRPr="00852E5C" w:rsidTr="00184AF0">
        <w:tc>
          <w:tcPr>
            <w:tcW w:w="1148" w:type="dxa"/>
            <w:tcBorders>
              <w:top w:val="single" w:sz="4" w:space="0" w:color="auto"/>
              <w:left w:val="single" w:sz="4" w:space="0" w:color="auto"/>
              <w:bottom w:val="single" w:sz="4" w:space="0" w:color="auto"/>
              <w:right w:val="single" w:sz="4" w:space="0" w:color="auto"/>
            </w:tcBorders>
            <w:hideMark/>
          </w:tcPr>
          <w:p w:rsidR="00852E5C" w:rsidRPr="00852E5C" w:rsidRDefault="00852E5C" w:rsidP="00852E5C">
            <w:pPr>
              <w:tabs>
                <w:tab w:val="clear" w:pos="425"/>
                <w:tab w:val="clear" w:pos="567"/>
                <w:tab w:val="clear" w:pos="709"/>
              </w:tabs>
              <w:suppressAutoHyphens w:val="0"/>
              <w:spacing w:after="160" w:line="240" w:lineRule="exact"/>
              <w:ind w:firstLine="709"/>
              <w:rPr>
                <w:b/>
                <w:bCs/>
                <w:lang w:eastAsia="ru-RU"/>
              </w:rPr>
            </w:pPr>
            <w:r w:rsidRPr="00852E5C">
              <w:rPr>
                <w:b/>
                <w:bCs/>
                <w:lang w:eastAsia="ru-RU"/>
              </w:rPr>
              <w:t>№</w:t>
            </w:r>
          </w:p>
        </w:tc>
        <w:tc>
          <w:tcPr>
            <w:tcW w:w="3731" w:type="dxa"/>
            <w:tcBorders>
              <w:top w:val="single" w:sz="4" w:space="0" w:color="auto"/>
              <w:left w:val="single" w:sz="4" w:space="0" w:color="auto"/>
              <w:bottom w:val="single" w:sz="4" w:space="0" w:color="auto"/>
              <w:right w:val="single" w:sz="4" w:space="0" w:color="auto"/>
            </w:tcBorders>
            <w:hideMark/>
          </w:tcPr>
          <w:p w:rsidR="00852E5C" w:rsidRPr="00852E5C" w:rsidRDefault="00852E5C" w:rsidP="00852E5C">
            <w:pPr>
              <w:tabs>
                <w:tab w:val="clear" w:pos="425"/>
                <w:tab w:val="clear" w:pos="567"/>
                <w:tab w:val="clear" w:pos="709"/>
              </w:tabs>
              <w:suppressAutoHyphens w:val="0"/>
              <w:spacing w:after="160" w:line="240" w:lineRule="exact"/>
              <w:jc w:val="center"/>
              <w:rPr>
                <w:b/>
                <w:bCs/>
                <w:lang w:eastAsia="ru-RU"/>
              </w:rPr>
            </w:pPr>
            <w:r w:rsidRPr="00852E5C">
              <w:rPr>
                <w:b/>
                <w:bCs/>
                <w:lang w:eastAsia="ru-RU"/>
              </w:rPr>
              <w:t>Дата</w:t>
            </w:r>
          </w:p>
        </w:tc>
        <w:tc>
          <w:tcPr>
            <w:tcW w:w="2647" w:type="dxa"/>
            <w:tcBorders>
              <w:top w:val="single" w:sz="4" w:space="0" w:color="auto"/>
              <w:left w:val="single" w:sz="4" w:space="0" w:color="auto"/>
              <w:bottom w:val="single" w:sz="4" w:space="0" w:color="auto"/>
              <w:right w:val="single" w:sz="4" w:space="0" w:color="auto"/>
            </w:tcBorders>
            <w:hideMark/>
          </w:tcPr>
          <w:p w:rsidR="00852E5C" w:rsidRPr="00852E5C" w:rsidRDefault="00852E5C" w:rsidP="00852E5C">
            <w:pPr>
              <w:tabs>
                <w:tab w:val="clear" w:pos="425"/>
                <w:tab w:val="clear" w:pos="567"/>
                <w:tab w:val="clear" w:pos="709"/>
              </w:tabs>
              <w:suppressAutoHyphens w:val="0"/>
              <w:spacing w:after="160" w:line="240" w:lineRule="exact"/>
              <w:jc w:val="center"/>
              <w:rPr>
                <w:b/>
                <w:bCs/>
                <w:lang w:eastAsia="ru-RU"/>
              </w:rPr>
            </w:pPr>
            <w:r w:rsidRPr="00852E5C">
              <w:rPr>
                <w:b/>
                <w:bCs/>
                <w:lang w:eastAsia="ru-RU"/>
              </w:rPr>
              <w:t>Максимальная сумма задолженности на дату</w:t>
            </w:r>
          </w:p>
        </w:tc>
        <w:tc>
          <w:tcPr>
            <w:tcW w:w="2647" w:type="dxa"/>
            <w:tcBorders>
              <w:top w:val="single" w:sz="4" w:space="0" w:color="auto"/>
              <w:left w:val="single" w:sz="4" w:space="0" w:color="auto"/>
              <w:bottom w:val="single" w:sz="4" w:space="0" w:color="auto"/>
              <w:right w:val="single" w:sz="4" w:space="0" w:color="auto"/>
            </w:tcBorders>
            <w:hideMark/>
          </w:tcPr>
          <w:p w:rsidR="00852E5C" w:rsidRPr="00852E5C" w:rsidRDefault="00852E5C" w:rsidP="00852E5C">
            <w:pPr>
              <w:tabs>
                <w:tab w:val="clear" w:pos="425"/>
                <w:tab w:val="clear" w:pos="567"/>
                <w:tab w:val="clear" w:pos="709"/>
              </w:tabs>
              <w:suppressAutoHyphens w:val="0"/>
              <w:spacing w:after="160" w:line="240" w:lineRule="exact"/>
              <w:jc w:val="center"/>
              <w:rPr>
                <w:b/>
                <w:bCs/>
                <w:lang w:eastAsia="ru-RU"/>
              </w:rPr>
            </w:pPr>
            <w:r w:rsidRPr="00852E5C">
              <w:rPr>
                <w:b/>
                <w:bCs/>
                <w:lang w:eastAsia="ru-RU"/>
              </w:rPr>
              <w:t>Валюта задолженности</w:t>
            </w:r>
          </w:p>
        </w:tc>
      </w:tr>
      <w:tr w:rsidR="00852E5C" w:rsidRPr="00852E5C" w:rsidTr="00184AF0">
        <w:tc>
          <w:tcPr>
            <w:tcW w:w="1148" w:type="dxa"/>
            <w:tcBorders>
              <w:top w:val="single" w:sz="4" w:space="0" w:color="auto"/>
              <w:left w:val="single" w:sz="4" w:space="0" w:color="auto"/>
              <w:bottom w:val="single" w:sz="4" w:space="0" w:color="auto"/>
              <w:right w:val="single" w:sz="4" w:space="0" w:color="auto"/>
            </w:tcBorders>
            <w:hideMark/>
          </w:tcPr>
          <w:p w:rsidR="00852E5C" w:rsidRPr="00852E5C" w:rsidRDefault="00852E5C" w:rsidP="00852E5C">
            <w:pPr>
              <w:tabs>
                <w:tab w:val="clear" w:pos="425"/>
                <w:tab w:val="clear" w:pos="567"/>
                <w:tab w:val="clear" w:pos="709"/>
              </w:tabs>
              <w:suppressAutoHyphens w:val="0"/>
              <w:spacing w:after="160" w:line="240" w:lineRule="exact"/>
              <w:ind w:firstLine="709"/>
              <w:rPr>
                <w:lang w:eastAsia="ru-RU"/>
              </w:rPr>
            </w:pPr>
            <w:r w:rsidRPr="00852E5C">
              <w:rPr>
                <w:lang w:eastAsia="ru-RU"/>
              </w:rPr>
              <w:t>1</w:t>
            </w:r>
          </w:p>
        </w:tc>
        <w:tc>
          <w:tcPr>
            <w:tcW w:w="3731" w:type="dxa"/>
            <w:tcBorders>
              <w:top w:val="single" w:sz="4" w:space="0" w:color="auto"/>
              <w:left w:val="single" w:sz="4" w:space="0" w:color="auto"/>
              <w:bottom w:val="single" w:sz="4" w:space="0" w:color="auto"/>
              <w:right w:val="single" w:sz="4" w:space="0" w:color="auto"/>
            </w:tcBorders>
          </w:tcPr>
          <w:p w:rsidR="00852E5C" w:rsidRPr="00852E5C" w:rsidRDefault="00852E5C" w:rsidP="00852E5C">
            <w:pPr>
              <w:tabs>
                <w:tab w:val="clear" w:pos="425"/>
                <w:tab w:val="clear" w:pos="567"/>
                <w:tab w:val="clear" w:pos="709"/>
              </w:tabs>
              <w:suppressAutoHyphens w:val="0"/>
              <w:spacing w:after="160" w:line="240" w:lineRule="exact"/>
              <w:jc w:val="center"/>
              <w:rPr>
                <w:lang w:eastAsia="ru-RU"/>
              </w:rPr>
            </w:pPr>
            <w:r w:rsidRPr="00852E5C">
              <w:rPr>
                <w:lang w:eastAsia="ru-RU"/>
              </w:rPr>
              <w:t>28.02.2015</w:t>
            </w:r>
          </w:p>
        </w:tc>
        <w:tc>
          <w:tcPr>
            <w:tcW w:w="2647" w:type="dxa"/>
            <w:tcBorders>
              <w:top w:val="single" w:sz="4" w:space="0" w:color="auto"/>
              <w:left w:val="single" w:sz="4" w:space="0" w:color="auto"/>
              <w:bottom w:val="single" w:sz="4" w:space="0" w:color="auto"/>
              <w:right w:val="single" w:sz="4" w:space="0" w:color="auto"/>
            </w:tcBorders>
          </w:tcPr>
          <w:p w:rsidR="00852E5C" w:rsidRPr="00852E5C" w:rsidRDefault="00852E5C" w:rsidP="00852E5C">
            <w:pPr>
              <w:tabs>
                <w:tab w:val="clear" w:pos="425"/>
                <w:tab w:val="clear" w:pos="567"/>
                <w:tab w:val="clear" w:pos="709"/>
              </w:tabs>
              <w:suppressAutoHyphens w:val="0"/>
              <w:spacing w:after="160" w:line="240" w:lineRule="exact"/>
              <w:ind w:firstLine="709"/>
              <w:rPr>
                <w:lang w:eastAsia="ru-RU"/>
              </w:rPr>
            </w:pPr>
            <w:r w:rsidRPr="00852E5C">
              <w:rPr>
                <w:lang w:eastAsia="ru-RU"/>
              </w:rPr>
              <w:t xml:space="preserve">  400 000</w:t>
            </w:r>
          </w:p>
        </w:tc>
        <w:tc>
          <w:tcPr>
            <w:tcW w:w="2647" w:type="dxa"/>
            <w:tcBorders>
              <w:top w:val="single" w:sz="4" w:space="0" w:color="auto"/>
              <w:left w:val="single" w:sz="4" w:space="0" w:color="auto"/>
              <w:bottom w:val="single" w:sz="4" w:space="0" w:color="auto"/>
              <w:right w:val="single" w:sz="4" w:space="0" w:color="auto"/>
            </w:tcBorders>
          </w:tcPr>
          <w:p w:rsidR="00852E5C" w:rsidRPr="00852E5C" w:rsidRDefault="00852E5C" w:rsidP="00852E5C">
            <w:pPr>
              <w:tabs>
                <w:tab w:val="clear" w:pos="425"/>
                <w:tab w:val="clear" w:pos="567"/>
                <w:tab w:val="clear" w:pos="709"/>
              </w:tabs>
              <w:suppressAutoHyphens w:val="0"/>
              <w:spacing w:after="160" w:line="240" w:lineRule="exact"/>
              <w:ind w:firstLine="709"/>
              <w:rPr>
                <w:lang w:eastAsia="ru-RU"/>
              </w:rPr>
            </w:pPr>
          </w:p>
        </w:tc>
      </w:tr>
      <w:tr w:rsidR="00852E5C" w:rsidRPr="00852E5C" w:rsidTr="00184AF0">
        <w:tc>
          <w:tcPr>
            <w:tcW w:w="1148" w:type="dxa"/>
            <w:tcBorders>
              <w:top w:val="single" w:sz="4" w:space="0" w:color="auto"/>
              <w:left w:val="single" w:sz="4" w:space="0" w:color="auto"/>
              <w:bottom w:val="single" w:sz="4" w:space="0" w:color="auto"/>
              <w:right w:val="single" w:sz="4" w:space="0" w:color="auto"/>
            </w:tcBorders>
            <w:hideMark/>
          </w:tcPr>
          <w:p w:rsidR="00852E5C" w:rsidRPr="00852E5C" w:rsidRDefault="00852E5C" w:rsidP="00852E5C">
            <w:pPr>
              <w:tabs>
                <w:tab w:val="clear" w:pos="425"/>
                <w:tab w:val="clear" w:pos="567"/>
                <w:tab w:val="clear" w:pos="709"/>
              </w:tabs>
              <w:suppressAutoHyphens w:val="0"/>
              <w:spacing w:after="160" w:line="240" w:lineRule="exact"/>
              <w:ind w:firstLine="709"/>
              <w:rPr>
                <w:lang w:eastAsia="ru-RU"/>
              </w:rPr>
            </w:pPr>
            <w:r w:rsidRPr="00852E5C">
              <w:rPr>
                <w:lang w:eastAsia="ru-RU"/>
              </w:rPr>
              <w:t>2</w:t>
            </w:r>
          </w:p>
        </w:tc>
        <w:tc>
          <w:tcPr>
            <w:tcW w:w="3731" w:type="dxa"/>
            <w:tcBorders>
              <w:top w:val="single" w:sz="4" w:space="0" w:color="auto"/>
              <w:left w:val="single" w:sz="4" w:space="0" w:color="auto"/>
              <w:bottom w:val="single" w:sz="4" w:space="0" w:color="auto"/>
              <w:right w:val="single" w:sz="4" w:space="0" w:color="auto"/>
            </w:tcBorders>
          </w:tcPr>
          <w:p w:rsidR="00852E5C" w:rsidRPr="00852E5C" w:rsidRDefault="00852E5C" w:rsidP="00852E5C">
            <w:pPr>
              <w:tabs>
                <w:tab w:val="clear" w:pos="425"/>
                <w:tab w:val="clear" w:pos="567"/>
                <w:tab w:val="clear" w:pos="709"/>
              </w:tabs>
              <w:suppressAutoHyphens w:val="0"/>
              <w:spacing w:after="160" w:line="240" w:lineRule="exact"/>
              <w:jc w:val="center"/>
              <w:rPr>
                <w:lang w:eastAsia="ru-RU"/>
              </w:rPr>
            </w:pPr>
            <w:r w:rsidRPr="00852E5C">
              <w:rPr>
                <w:lang w:eastAsia="ru-RU"/>
              </w:rPr>
              <w:t>31.03.2015</w:t>
            </w:r>
          </w:p>
        </w:tc>
        <w:tc>
          <w:tcPr>
            <w:tcW w:w="2647" w:type="dxa"/>
            <w:tcBorders>
              <w:top w:val="single" w:sz="4" w:space="0" w:color="auto"/>
              <w:left w:val="single" w:sz="4" w:space="0" w:color="auto"/>
              <w:bottom w:val="single" w:sz="4" w:space="0" w:color="auto"/>
              <w:right w:val="single" w:sz="4" w:space="0" w:color="auto"/>
            </w:tcBorders>
          </w:tcPr>
          <w:p w:rsidR="00852E5C" w:rsidRPr="00852E5C" w:rsidRDefault="00852E5C" w:rsidP="00852E5C">
            <w:pPr>
              <w:tabs>
                <w:tab w:val="clear" w:pos="425"/>
                <w:tab w:val="clear" w:pos="567"/>
                <w:tab w:val="clear" w:pos="709"/>
              </w:tabs>
              <w:suppressAutoHyphens w:val="0"/>
              <w:spacing w:after="160" w:line="240" w:lineRule="exact"/>
              <w:jc w:val="center"/>
              <w:rPr>
                <w:lang w:eastAsia="ru-RU"/>
              </w:rPr>
            </w:pPr>
            <w:r w:rsidRPr="00852E5C">
              <w:rPr>
                <w:lang w:eastAsia="ru-RU"/>
              </w:rPr>
              <w:t>360 000</w:t>
            </w:r>
          </w:p>
        </w:tc>
        <w:tc>
          <w:tcPr>
            <w:tcW w:w="2647" w:type="dxa"/>
            <w:tcBorders>
              <w:top w:val="single" w:sz="4" w:space="0" w:color="auto"/>
              <w:left w:val="single" w:sz="4" w:space="0" w:color="auto"/>
              <w:bottom w:val="single" w:sz="4" w:space="0" w:color="auto"/>
              <w:right w:val="single" w:sz="4" w:space="0" w:color="auto"/>
            </w:tcBorders>
          </w:tcPr>
          <w:p w:rsidR="00852E5C" w:rsidRPr="00852E5C" w:rsidRDefault="00852E5C" w:rsidP="00852E5C">
            <w:pPr>
              <w:tabs>
                <w:tab w:val="clear" w:pos="425"/>
                <w:tab w:val="clear" w:pos="567"/>
                <w:tab w:val="clear" w:pos="709"/>
              </w:tabs>
              <w:suppressAutoHyphens w:val="0"/>
              <w:spacing w:after="160" w:line="240" w:lineRule="exact"/>
              <w:rPr>
                <w:lang w:eastAsia="ru-RU"/>
              </w:rPr>
            </w:pPr>
          </w:p>
        </w:tc>
      </w:tr>
      <w:tr w:rsidR="00852E5C" w:rsidRPr="00852E5C" w:rsidTr="00184AF0">
        <w:tc>
          <w:tcPr>
            <w:tcW w:w="1148" w:type="dxa"/>
            <w:tcBorders>
              <w:top w:val="single" w:sz="4" w:space="0" w:color="auto"/>
              <w:left w:val="single" w:sz="4" w:space="0" w:color="auto"/>
              <w:bottom w:val="single" w:sz="4" w:space="0" w:color="auto"/>
              <w:right w:val="single" w:sz="4" w:space="0" w:color="auto"/>
            </w:tcBorders>
            <w:hideMark/>
          </w:tcPr>
          <w:p w:rsidR="00852E5C" w:rsidRPr="00852E5C" w:rsidRDefault="00852E5C" w:rsidP="00852E5C">
            <w:pPr>
              <w:tabs>
                <w:tab w:val="clear" w:pos="425"/>
                <w:tab w:val="clear" w:pos="567"/>
                <w:tab w:val="clear" w:pos="709"/>
              </w:tabs>
              <w:suppressAutoHyphens w:val="0"/>
              <w:spacing w:after="160" w:line="240" w:lineRule="exact"/>
              <w:ind w:firstLine="709"/>
              <w:rPr>
                <w:lang w:eastAsia="ru-RU"/>
              </w:rPr>
            </w:pPr>
            <w:r w:rsidRPr="00852E5C">
              <w:rPr>
                <w:lang w:eastAsia="ru-RU"/>
              </w:rPr>
              <w:t>3</w:t>
            </w:r>
          </w:p>
        </w:tc>
        <w:tc>
          <w:tcPr>
            <w:tcW w:w="3731" w:type="dxa"/>
            <w:tcBorders>
              <w:top w:val="single" w:sz="4" w:space="0" w:color="auto"/>
              <w:left w:val="single" w:sz="4" w:space="0" w:color="auto"/>
              <w:bottom w:val="single" w:sz="4" w:space="0" w:color="auto"/>
              <w:right w:val="single" w:sz="4" w:space="0" w:color="auto"/>
            </w:tcBorders>
          </w:tcPr>
          <w:p w:rsidR="00852E5C" w:rsidRPr="00852E5C" w:rsidRDefault="00852E5C" w:rsidP="00852E5C">
            <w:pPr>
              <w:tabs>
                <w:tab w:val="clear" w:pos="425"/>
                <w:tab w:val="clear" w:pos="567"/>
                <w:tab w:val="clear" w:pos="709"/>
              </w:tabs>
              <w:suppressAutoHyphens w:val="0"/>
              <w:spacing w:after="160" w:line="240" w:lineRule="exact"/>
              <w:jc w:val="center"/>
              <w:rPr>
                <w:lang w:eastAsia="ru-RU"/>
              </w:rPr>
            </w:pPr>
            <w:r w:rsidRPr="00852E5C">
              <w:rPr>
                <w:lang w:eastAsia="ru-RU"/>
              </w:rPr>
              <w:t>30.04.2015</w:t>
            </w:r>
          </w:p>
        </w:tc>
        <w:tc>
          <w:tcPr>
            <w:tcW w:w="2647" w:type="dxa"/>
            <w:tcBorders>
              <w:top w:val="single" w:sz="4" w:space="0" w:color="auto"/>
              <w:left w:val="single" w:sz="4" w:space="0" w:color="auto"/>
              <w:bottom w:val="single" w:sz="4" w:space="0" w:color="auto"/>
              <w:right w:val="single" w:sz="4" w:space="0" w:color="auto"/>
            </w:tcBorders>
          </w:tcPr>
          <w:p w:rsidR="00852E5C" w:rsidRPr="00852E5C" w:rsidRDefault="00852E5C" w:rsidP="00852E5C">
            <w:pPr>
              <w:tabs>
                <w:tab w:val="clear" w:pos="425"/>
                <w:tab w:val="clear" w:pos="567"/>
                <w:tab w:val="clear" w:pos="709"/>
              </w:tabs>
              <w:suppressAutoHyphens w:val="0"/>
              <w:spacing w:after="160" w:line="240" w:lineRule="exact"/>
              <w:jc w:val="center"/>
              <w:rPr>
                <w:lang w:eastAsia="ru-RU"/>
              </w:rPr>
            </w:pPr>
            <w:r w:rsidRPr="00852E5C">
              <w:rPr>
                <w:lang w:eastAsia="ru-RU"/>
              </w:rPr>
              <w:t>320 000</w:t>
            </w:r>
          </w:p>
        </w:tc>
        <w:tc>
          <w:tcPr>
            <w:tcW w:w="2647" w:type="dxa"/>
            <w:tcBorders>
              <w:top w:val="single" w:sz="4" w:space="0" w:color="auto"/>
              <w:left w:val="single" w:sz="4" w:space="0" w:color="auto"/>
              <w:bottom w:val="single" w:sz="4" w:space="0" w:color="auto"/>
              <w:right w:val="single" w:sz="4" w:space="0" w:color="auto"/>
            </w:tcBorders>
          </w:tcPr>
          <w:p w:rsidR="00852E5C" w:rsidRPr="00852E5C" w:rsidRDefault="00852E5C" w:rsidP="00852E5C">
            <w:pPr>
              <w:tabs>
                <w:tab w:val="clear" w:pos="425"/>
                <w:tab w:val="clear" w:pos="567"/>
                <w:tab w:val="clear" w:pos="709"/>
              </w:tabs>
              <w:suppressAutoHyphens w:val="0"/>
              <w:spacing w:after="160" w:line="240" w:lineRule="exact"/>
              <w:rPr>
                <w:lang w:eastAsia="ru-RU"/>
              </w:rPr>
            </w:pPr>
          </w:p>
        </w:tc>
      </w:tr>
      <w:tr w:rsidR="00852E5C" w:rsidRPr="00852E5C" w:rsidTr="00184AF0">
        <w:tc>
          <w:tcPr>
            <w:tcW w:w="1148" w:type="dxa"/>
            <w:tcBorders>
              <w:top w:val="single" w:sz="4" w:space="0" w:color="auto"/>
              <w:left w:val="single" w:sz="4" w:space="0" w:color="auto"/>
              <w:bottom w:val="single" w:sz="4" w:space="0" w:color="auto"/>
              <w:right w:val="single" w:sz="4" w:space="0" w:color="auto"/>
            </w:tcBorders>
          </w:tcPr>
          <w:p w:rsidR="00852E5C" w:rsidRPr="00852E5C" w:rsidRDefault="00852E5C" w:rsidP="00852E5C">
            <w:pPr>
              <w:tabs>
                <w:tab w:val="clear" w:pos="425"/>
                <w:tab w:val="clear" w:pos="567"/>
                <w:tab w:val="clear" w:pos="709"/>
              </w:tabs>
              <w:suppressAutoHyphens w:val="0"/>
              <w:spacing w:after="160" w:line="240" w:lineRule="exact"/>
              <w:ind w:firstLine="709"/>
              <w:rPr>
                <w:lang w:eastAsia="ru-RU"/>
              </w:rPr>
            </w:pPr>
            <w:r w:rsidRPr="00852E5C">
              <w:rPr>
                <w:lang w:eastAsia="ru-RU"/>
              </w:rPr>
              <w:t>4</w:t>
            </w:r>
          </w:p>
        </w:tc>
        <w:tc>
          <w:tcPr>
            <w:tcW w:w="3731" w:type="dxa"/>
            <w:tcBorders>
              <w:top w:val="single" w:sz="4" w:space="0" w:color="auto"/>
              <w:left w:val="single" w:sz="4" w:space="0" w:color="auto"/>
              <w:bottom w:val="single" w:sz="4" w:space="0" w:color="auto"/>
              <w:right w:val="single" w:sz="4" w:space="0" w:color="auto"/>
            </w:tcBorders>
          </w:tcPr>
          <w:p w:rsidR="00852E5C" w:rsidRPr="00852E5C" w:rsidRDefault="00852E5C" w:rsidP="00852E5C">
            <w:pPr>
              <w:tabs>
                <w:tab w:val="clear" w:pos="425"/>
                <w:tab w:val="clear" w:pos="567"/>
                <w:tab w:val="clear" w:pos="709"/>
              </w:tabs>
              <w:suppressAutoHyphens w:val="0"/>
              <w:spacing w:after="160" w:line="240" w:lineRule="exact"/>
              <w:jc w:val="center"/>
              <w:rPr>
                <w:lang w:eastAsia="ru-RU"/>
              </w:rPr>
            </w:pPr>
            <w:r w:rsidRPr="00852E5C">
              <w:rPr>
                <w:lang w:eastAsia="ru-RU"/>
              </w:rPr>
              <w:t>31.05.2015</w:t>
            </w:r>
          </w:p>
        </w:tc>
        <w:tc>
          <w:tcPr>
            <w:tcW w:w="2647" w:type="dxa"/>
            <w:tcBorders>
              <w:top w:val="single" w:sz="4" w:space="0" w:color="auto"/>
              <w:left w:val="single" w:sz="4" w:space="0" w:color="auto"/>
              <w:bottom w:val="single" w:sz="4" w:space="0" w:color="auto"/>
              <w:right w:val="single" w:sz="4" w:space="0" w:color="auto"/>
            </w:tcBorders>
          </w:tcPr>
          <w:p w:rsidR="00852E5C" w:rsidRPr="00852E5C" w:rsidRDefault="00852E5C" w:rsidP="00852E5C">
            <w:pPr>
              <w:tabs>
                <w:tab w:val="clear" w:pos="425"/>
                <w:tab w:val="clear" w:pos="567"/>
                <w:tab w:val="clear" w:pos="709"/>
              </w:tabs>
              <w:suppressAutoHyphens w:val="0"/>
              <w:spacing w:after="160" w:line="240" w:lineRule="exact"/>
              <w:jc w:val="center"/>
              <w:rPr>
                <w:lang w:eastAsia="ru-RU"/>
              </w:rPr>
            </w:pPr>
            <w:r w:rsidRPr="00852E5C">
              <w:rPr>
                <w:lang w:eastAsia="ru-RU"/>
              </w:rPr>
              <w:t>280 000</w:t>
            </w:r>
          </w:p>
        </w:tc>
        <w:tc>
          <w:tcPr>
            <w:tcW w:w="2647" w:type="dxa"/>
            <w:tcBorders>
              <w:top w:val="single" w:sz="4" w:space="0" w:color="auto"/>
              <w:left w:val="single" w:sz="4" w:space="0" w:color="auto"/>
              <w:bottom w:val="single" w:sz="4" w:space="0" w:color="auto"/>
              <w:right w:val="single" w:sz="4" w:space="0" w:color="auto"/>
            </w:tcBorders>
          </w:tcPr>
          <w:p w:rsidR="00852E5C" w:rsidRPr="00852E5C" w:rsidRDefault="00852E5C" w:rsidP="00852E5C">
            <w:pPr>
              <w:tabs>
                <w:tab w:val="clear" w:pos="425"/>
                <w:tab w:val="clear" w:pos="567"/>
                <w:tab w:val="clear" w:pos="709"/>
              </w:tabs>
              <w:suppressAutoHyphens w:val="0"/>
              <w:spacing w:after="160" w:line="240" w:lineRule="exact"/>
              <w:rPr>
                <w:lang w:eastAsia="ru-RU"/>
              </w:rPr>
            </w:pPr>
          </w:p>
        </w:tc>
      </w:tr>
      <w:tr w:rsidR="00852E5C" w:rsidRPr="00852E5C" w:rsidTr="00184AF0">
        <w:tc>
          <w:tcPr>
            <w:tcW w:w="1148" w:type="dxa"/>
            <w:tcBorders>
              <w:top w:val="single" w:sz="4" w:space="0" w:color="auto"/>
              <w:left w:val="single" w:sz="4" w:space="0" w:color="auto"/>
              <w:bottom w:val="single" w:sz="4" w:space="0" w:color="auto"/>
              <w:right w:val="single" w:sz="4" w:space="0" w:color="auto"/>
            </w:tcBorders>
          </w:tcPr>
          <w:p w:rsidR="00852E5C" w:rsidRPr="00852E5C" w:rsidRDefault="00852E5C" w:rsidP="00852E5C">
            <w:pPr>
              <w:tabs>
                <w:tab w:val="clear" w:pos="425"/>
                <w:tab w:val="clear" w:pos="567"/>
                <w:tab w:val="clear" w:pos="709"/>
              </w:tabs>
              <w:suppressAutoHyphens w:val="0"/>
              <w:spacing w:after="160" w:line="240" w:lineRule="exact"/>
              <w:ind w:firstLine="709"/>
              <w:rPr>
                <w:lang w:eastAsia="ru-RU"/>
              </w:rPr>
            </w:pPr>
            <w:r w:rsidRPr="00852E5C">
              <w:rPr>
                <w:lang w:eastAsia="ru-RU"/>
              </w:rPr>
              <w:t>5</w:t>
            </w:r>
          </w:p>
        </w:tc>
        <w:tc>
          <w:tcPr>
            <w:tcW w:w="3731" w:type="dxa"/>
            <w:tcBorders>
              <w:top w:val="single" w:sz="4" w:space="0" w:color="auto"/>
              <w:left w:val="single" w:sz="4" w:space="0" w:color="auto"/>
              <w:bottom w:val="single" w:sz="4" w:space="0" w:color="auto"/>
              <w:right w:val="single" w:sz="4" w:space="0" w:color="auto"/>
            </w:tcBorders>
          </w:tcPr>
          <w:p w:rsidR="00852E5C" w:rsidRPr="00852E5C" w:rsidRDefault="00852E5C" w:rsidP="00852E5C">
            <w:pPr>
              <w:tabs>
                <w:tab w:val="clear" w:pos="425"/>
                <w:tab w:val="clear" w:pos="567"/>
                <w:tab w:val="clear" w:pos="709"/>
              </w:tabs>
              <w:suppressAutoHyphens w:val="0"/>
              <w:spacing w:after="160" w:line="240" w:lineRule="exact"/>
              <w:ind w:firstLine="709"/>
              <w:rPr>
                <w:lang w:eastAsia="ru-RU"/>
              </w:rPr>
            </w:pPr>
            <w:r w:rsidRPr="00852E5C">
              <w:rPr>
                <w:lang w:eastAsia="ru-RU"/>
              </w:rPr>
              <w:t xml:space="preserve">          30.06.2015</w:t>
            </w:r>
          </w:p>
        </w:tc>
        <w:tc>
          <w:tcPr>
            <w:tcW w:w="2647" w:type="dxa"/>
            <w:tcBorders>
              <w:top w:val="single" w:sz="4" w:space="0" w:color="auto"/>
              <w:left w:val="single" w:sz="4" w:space="0" w:color="auto"/>
              <w:bottom w:val="single" w:sz="4" w:space="0" w:color="auto"/>
              <w:right w:val="single" w:sz="4" w:space="0" w:color="auto"/>
            </w:tcBorders>
          </w:tcPr>
          <w:p w:rsidR="00852E5C" w:rsidRPr="00852E5C" w:rsidRDefault="00852E5C" w:rsidP="00852E5C">
            <w:pPr>
              <w:tabs>
                <w:tab w:val="clear" w:pos="425"/>
                <w:tab w:val="clear" w:pos="567"/>
                <w:tab w:val="clear" w:pos="709"/>
              </w:tabs>
              <w:suppressAutoHyphens w:val="0"/>
              <w:spacing w:after="160" w:line="240" w:lineRule="exact"/>
              <w:jc w:val="center"/>
              <w:rPr>
                <w:lang w:eastAsia="ru-RU"/>
              </w:rPr>
            </w:pPr>
            <w:r w:rsidRPr="00852E5C">
              <w:rPr>
                <w:lang w:eastAsia="ru-RU"/>
              </w:rPr>
              <w:t>250 000</w:t>
            </w:r>
          </w:p>
        </w:tc>
        <w:tc>
          <w:tcPr>
            <w:tcW w:w="2647" w:type="dxa"/>
            <w:tcBorders>
              <w:top w:val="single" w:sz="4" w:space="0" w:color="auto"/>
              <w:left w:val="single" w:sz="4" w:space="0" w:color="auto"/>
              <w:bottom w:val="single" w:sz="4" w:space="0" w:color="auto"/>
              <w:right w:val="single" w:sz="4" w:space="0" w:color="auto"/>
            </w:tcBorders>
          </w:tcPr>
          <w:p w:rsidR="00852E5C" w:rsidRPr="00852E5C" w:rsidRDefault="00852E5C" w:rsidP="00852E5C">
            <w:pPr>
              <w:tabs>
                <w:tab w:val="clear" w:pos="425"/>
                <w:tab w:val="clear" w:pos="567"/>
                <w:tab w:val="clear" w:pos="709"/>
              </w:tabs>
              <w:suppressAutoHyphens w:val="0"/>
              <w:spacing w:after="160" w:line="240" w:lineRule="exact"/>
              <w:rPr>
                <w:lang w:eastAsia="ru-RU"/>
              </w:rPr>
            </w:pPr>
          </w:p>
        </w:tc>
      </w:tr>
      <w:tr w:rsidR="00852E5C" w:rsidRPr="00852E5C" w:rsidTr="00184AF0">
        <w:tc>
          <w:tcPr>
            <w:tcW w:w="1148" w:type="dxa"/>
            <w:tcBorders>
              <w:top w:val="single" w:sz="4" w:space="0" w:color="auto"/>
              <w:left w:val="single" w:sz="4" w:space="0" w:color="auto"/>
              <w:bottom w:val="single" w:sz="4" w:space="0" w:color="auto"/>
              <w:right w:val="single" w:sz="4" w:space="0" w:color="auto"/>
            </w:tcBorders>
          </w:tcPr>
          <w:p w:rsidR="00852E5C" w:rsidRPr="00852E5C" w:rsidRDefault="00852E5C" w:rsidP="00852E5C">
            <w:pPr>
              <w:tabs>
                <w:tab w:val="clear" w:pos="425"/>
                <w:tab w:val="clear" w:pos="567"/>
                <w:tab w:val="clear" w:pos="709"/>
              </w:tabs>
              <w:suppressAutoHyphens w:val="0"/>
              <w:spacing w:after="160" w:line="240" w:lineRule="exact"/>
              <w:ind w:firstLine="709"/>
              <w:rPr>
                <w:lang w:eastAsia="ru-RU"/>
              </w:rPr>
            </w:pPr>
            <w:r w:rsidRPr="00852E5C">
              <w:rPr>
                <w:lang w:eastAsia="ru-RU"/>
              </w:rPr>
              <w:t>6</w:t>
            </w:r>
          </w:p>
        </w:tc>
        <w:tc>
          <w:tcPr>
            <w:tcW w:w="3731" w:type="dxa"/>
            <w:tcBorders>
              <w:top w:val="single" w:sz="4" w:space="0" w:color="auto"/>
              <w:left w:val="single" w:sz="4" w:space="0" w:color="auto"/>
              <w:bottom w:val="single" w:sz="4" w:space="0" w:color="auto"/>
              <w:right w:val="single" w:sz="4" w:space="0" w:color="auto"/>
            </w:tcBorders>
          </w:tcPr>
          <w:p w:rsidR="00852E5C" w:rsidRPr="00852E5C" w:rsidRDefault="00852E5C" w:rsidP="00852E5C">
            <w:pPr>
              <w:tabs>
                <w:tab w:val="clear" w:pos="425"/>
                <w:tab w:val="clear" w:pos="567"/>
                <w:tab w:val="clear" w:pos="709"/>
              </w:tabs>
              <w:suppressAutoHyphens w:val="0"/>
              <w:spacing w:after="160" w:line="240" w:lineRule="exact"/>
              <w:jc w:val="center"/>
              <w:rPr>
                <w:lang w:eastAsia="ru-RU"/>
              </w:rPr>
            </w:pPr>
            <w:r w:rsidRPr="00852E5C">
              <w:rPr>
                <w:lang w:eastAsia="ru-RU"/>
              </w:rPr>
              <w:t>31.07.2015</w:t>
            </w:r>
          </w:p>
        </w:tc>
        <w:tc>
          <w:tcPr>
            <w:tcW w:w="2647" w:type="dxa"/>
            <w:tcBorders>
              <w:top w:val="single" w:sz="4" w:space="0" w:color="auto"/>
              <w:left w:val="single" w:sz="4" w:space="0" w:color="auto"/>
              <w:bottom w:val="single" w:sz="4" w:space="0" w:color="auto"/>
              <w:right w:val="single" w:sz="4" w:space="0" w:color="auto"/>
            </w:tcBorders>
          </w:tcPr>
          <w:p w:rsidR="00852E5C" w:rsidRPr="00852E5C" w:rsidRDefault="00852E5C" w:rsidP="00852E5C">
            <w:pPr>
              <w:tabs>
                <w:tab w:val="clear" w:pos="425"/>
                <w:tab w:val="clear" w:pos="567"/>
                <w:tab w:val="clear" w:pos="709"/>
              </w:tabs>
              <w:suppressAutoHyphens w:val="0"/>
              <w:spacing w:after="160" w:line="240" w:lineRule="exact"/>
              <w:jc w:val="center"/>
              <w:rPr>
                <w:lang w:eastAsia="ru-RU"/>
              </w:rPr>
            </w:pPr>
            <w:r w:rsidRPr="00852E5C">
              <w:rPr>
                <w:lang w:eastAsia="ru-RU"/>
              </w:rPr>
              <w:t>220 000</w:t>
            </w:r>
          </w:p>
        </w:tc>
        <w:tc>
          <w:tcPr>
            <w:tcW w:w="2647" w:type="dxa"/>
            <w:tcBorders>
              <w:top w:val="single" w:sz="4" w:space="0" w:color="auto"/>
              <w:left w:val="single" w:sz="4" w:space="0" w:color="auto"/>
              <w:bottom w:val="single" w:sz="4" w:space="0" w:color="auto"/>
              <w:right w:val="single" w:sz="4" w:space="0" w:color="auto"/>
            </w:tcBorders>
          </w:tcPr>
          <w:p w:rsidR="00852E5C" w:rsidRPr="00852E5C" w:rsidRDefault="00852E5C" w:rsidP="00852E5C">
            <w:pPr>
              <w:tabs>
                <w:tab w:val="clear" w:pos="425"/>
                <w:tab w:val="clear" w:pos="567"/>
                <w:tab w:val="clear" w:pos="709"/>
              </w:tabs>
              <w:suppressAutoHyphens w:val="0"/>
              <w:spacing w:after="160" w:line="240" w:lineRule="exact"/>
              <w:rPr>
                <w:lang w:eastAsia="ru-RU"/>
              </w:rPr>
            </w:pPr>
          </w:p>
        </w:tc>
      </w:tr>
      <w:tr w:rsidR="00852E5C" w:rsidRPr="00852E5C" w:rsidTr="00184AF0">
        <w:tc>
          <w:tcPr>
            <w:tcW w:w="1148" w:type="dxa"/>
            <w:tcBorders>
              <w:top w:val="single" w:sz="4" w:space="0" w:color="auto"/>
              <w:left w:val="single" w:sz="4" w:space="0" w:color="auto"/>
              <w:bottom w:val="single" w:sz="4" w:space="0" w:color="auto"/>
              <w:right w:val="single" w:sz="4" w:space="0" w:color="auto"/>
            </w:tcBorders>
          </w:tcPr>
          <w:p w:rsidR="00852E5C" w:rsidRPr="00852E5C" w:rsidRDefault="00852E5C" w:rsidP="00852E5C">
            <w:pPr>
              <w:tabs>
                <w:tab w:val="clear" w:pos="425"/>
                <w:tab w:val="clear" w:pos="567"/>
                <w:tab w:val="clear" w:pos="709"/>
              </w:tabs>
              <w:suppressAutoHyphens w:val="0"/>
              <w:spacing w:after="160" w:line="240" w:lineRule="exact"/>
              <w:ind w:firstLine="709"/>
              <w:rPr>
                <w:lang w:eastAsia="ru-RU"/>
              </w:rPr>
            </w:pPr>
            <w:r w:rsidRPr="00852E5C">
              <w:rPr>
                <w:lang w:eastAsia="ru-RU"/>
              </w:rPr>
              <w:t>7</w:t>
            </w:r>
          </w:p>
        </w:tc>
        <w:tc>
          <w:tcPr>
            <w:tcW w:w="3731" w:type="dxa"/>
            <w:tcBorders>
              <w:top w:val="single" w:sz="4" w:space="0" w:color="auto"/>
              <w:left w:val="single" w:sz="4" w:space="0" w:color="auto"/>
              <w:bottom w:val="single" w:sz="4" w:space="0" w:color="auto"/>
              <w:right w:val="single" w:sz="4" w:space="0" w:color="auto"/>
            </w:tcBorders>
          </w:tcPr>
          <w:p w:rsidR="00852E5C" w:rsidRPr="00852E5C" w:rsidRDefault="00852E5C" w:rsidP="00852E5C">
            <w:pPr>
              <w:tabs>
                <w:tab w:val="clear" w:pos="425"/>
                <w:tab w:val="clear" w:pos="567"/>
                <w:tab w:val="clear" w:pos="709"/>
              </w:tabs>
              <w:suppressAutoHyphens w:val="0"/>
              <w:spacing w:after="160" w:line="240" w:lineRule="exact"/>
              <w:jc w:val="center"/>
              <w:rPr>
                <w:lang w:eastAsia="ru-RU"/>
              </w:rPr>
            </w:pPr>
            <w:r w:rsidRPr="00852E5C">
              <w:rPr>
                <w:lang w:eastAsia="ru-RU"/>
              </w:rPr>
              <w:t>31.08.2015</w:t>
            </w:r>
          </w:p>
        </w:tc>
        <w:tc>
          <w:tcPr>
            <w:tcW w:w="2647" w:type="dxa"/>
            <w:tcBorders>
              <w:top w:val="single" w:sz="4" w:space="0" w:color="auto"/>
              <w:left w:val="single" w:sz="4" w:space="0" w:color="auto"/>
              <w:bottom w:val="single" w:sz="4" w:space="0" w:color="auto"/>
              <w:right w:val="single" w:sz="4" w:space="0" w:color="auto"/>
            </w:tcBorders>
          </w:tcPr>
          <w:p w:rsidR="00852E5C" w:rsidRPr="00852E5C" w:rsidRDefault="00852E5C" w:rsidP="00852E5C">
            <w:pPr>
              <w:tabs>
                <w:tab w:val="clear" w:pos="425"/>
                <w:tab w:val="clear" w:pos="567"/>
                <w:tab w:val="clear" w:pos="709"/>
              </w:tabs>
              <w:suppressAutoHyphens w:val="0"/>
              <w:spacing w:after="160" w:line="240" w:lineRule="exact"/>
              <w:jc w:val="center"/>
              <w:rPr>
                <w:lang w:eastAsia="ru-RU"/>
              </w:rPr>
            </w:pPr>
            <w:r w:rsidRPr="00852E5C">
              <w:rPr>
                <w:lang w:eastAsia="ru-RU"/>
              </w:rPr>
              <w:t>120 000</w:t>
            </w:r>
          </w:p>
        </w:tc>
        <w:tc>
          <w:tcPr>
            <w:tcW w:w="2647" w:type="dxa"/>
            <w:tcBorders>
              <w:top w:val="single" w:sz="4" w:space="0" w:color="auto"/>
              <w:left w:val="single" w:sz="4" w:space="0" w:color="auto"/>
              <w:bottom w:val="single" w:sz="4" w:space="0" w:color="auto"/>
              <w:right w:val="single" w:sz="4" w:space="0" w:color="auto"/>
            </w:tcBorders>
          </w:tcPr>
          <w:p w:rsidR="00852E5C" w:rsidRPr="00852E5C" w:rsidRDefault="00852E5C" w:rsidP="00852E5C">
            <w:pPr>
              <w:tabs>
                <w:tab w:val="clear" w:pos="425"/>
                <w:tab w:val="clear" w:pos="567"/>
                <w:tab w:val="clear" w:pos="709"/>
              </w:tabs>
              <w:suppressAutoHyphens w:val="0"/>
              <w:spacing w:after="160" w:line="240" w:lineRule="exact"/>
              <w:rPr>
                <w:lang w:eastAsia="ru-RU"/>
              </w:rPr>
            </w:pPr>
          </w:p>
        </w:tc>
      </w:tr>
      <w:tr w:rsidR="00852E5C" w:rsidRPr="00852E5C" w:rsidTr="00184AF0">
        <w:tc>
          <w:tcPr>
            <w:tcW w:w="1148" w:type="dxa"/>
            <w:tcBorders>
              <w:top w:val="single" w:sz="4" w:space="0" w:color="auto"/>
              <w:left w:val="single" w:sz="4" w:space="0" w:color="auto"/>
              <w:bottom w:val="single" w:sz="4" w:space="0" w:color="auto"/>
              <w:right w:val="single" w:sz="4" w:space="0" w:color="auto"/>
            </w:tcBorders>
          </w:tcPr>
          <w:p w:rsidR="00852E5C" w:rsidRPr="00852E5C" w:rsidRDefault="00852E5C" w:rsidP="00852E5C">
            <w:pPr>
              <w:tabs>
                <w:tab w:val="clear" w:pos="425"/>
                <w:tab w:val="clear" w:pos="567"/>
                <w:tab w:val="clear" w:pos="709"/>
              </w:tabs>
              <w:suppressAutoHyphens w:val="0"/>
              <w:spacing w:after="160" w:line="240" w:lineRule="exact"/>
              <w:ind w:firstLine="709"/>
              <w:rPr>
                <w:lang w:eastAsia="ru-RU"/>
              </w:rPr>
            </w:pPr>
            <w:r w:rsidRPr="00852E5C">
              <w:rPr>
                <w:lang w:eastAsia="ru-RU"/>
              </w:rPr>
              <w:t>8</w:t>
            </w:r>
          </w:p>
        </w:tc>
        <w:tc>
          <w:tcPr>
            <w:tcW w:w="3731" w:type="dxa"/>
            <w:tcBorders>
              <w:top w:val="single" w:sz="4" w:space="0" w:color="auto"/>
              <w:left w:val="single" w:sz="4" w:space="0" w:color="auto"/>
              <w:bottom w:val="single" w:sz="4" w:space="0" w:color="auto"/>
              <w:right w:val="single" w:sz="4" w:space="0" w:color="auto"/>
            </w:tcBorders>
          </w:tcPr>
          <w:p w:rsidR="00852E5C" w:rsidRPr="00852E5C" w:rsidRDefault="00852E5C" w:rsidP="00852E5C">
            <w:pPr>
              <w:tabs>
                <w:tab w:val="clear" w:pos="425"/>
                <w:tab w:val="clear" w:pos="567"/>
                <w:tab w:val="clear" w:pos="709"/>
              </w:tabs>
              <w:suppressAutoHyphens w:val="0"/>
              <w:spacing w:after="160" w:line="240" w:lineRule="exact"/>
              <w:jc w:val="center"/>
              <w:rPr>
                <w:lang w:eastAsia="ru-RU"/>
              </w:rPr>
            </w:pPr>
            <w:r w:rsidRPr="00852E5C">
              <w:rPr>
                <w:lang w:eastAsia="ru-RU"/>
              </w:rPr>
              <w:t>30.09.2015</w:t>
            </w:r>
          </w:p>
        </w:tc>
        <w:tc>
          <w:tcPr>
            <w:tcW w:w="2647" w:type="dxa"/>
            <w:tcBorders>
              <w:top w:val="single" w:sz="4" w:space="0" w:color="auto"/>
              <w:left w:val="single" w:sz="4" w:space="0" w:color="auto"/>
              <w:bottom w:val="single" w:sz="4" w:space="0" w:color="auto"/>
              <w:right w:val="single" w:sz="4" w:space="0" w:color="auto"/>
            </w:tcBorders>
          </w:tcPr>
          <w:p w:rsidR="00852E5C" w:rsidRPr="00852E5C" w:rsidRDefault="00852E5C" w:rsidP="00852E5C">
            <w:pPr>
              <w:tabs>
                <w:tab w:val="clear" w:pos="425"/>
                <w:tab w:val="clear" w:pos="567"/>
                <w:tab w:val="clear" w:pos="709"/>
              </w:tabs>
              <w:suppressAutoHyphens w:val="0"/>
              <w:spacing w:after="160" w:line="240" w:lineRule="exact"/>
              <w:jc w:val="center"/>
              <w:rPr>
                <w:lang w:eastAsia="ru-RU"/>
              </w:rPr>
            </w:pPr>
            <w:r w:rsidRPr="00852E5C">
              <w:rPr>
                <w:lang w:eastAsia="ru-RU"/>
              </w:rPr>
              <w:t>80 000</w:t>
            </w:r>
          </w:p>
        </w:tc>
        <w:tc>
          <w:tcPr>
            <w:tcW w:w="2647" w:type="dxa"/>
            <w:tcBorders>
              <w:top w:val="single" w:sz="4" w:space="0" w:color="auto"/>
              <w:left w:val="single" w:sz="4" w:space="0" w:color="auto"/>
              <w:bottom w:val="single" w:sz="4" w:space="0" w:color="auto"/>
              <w:right w:val="single" w:sz="4" w:space="0" w:color="auto"/>
            </w:tcBorders>
          </w:tcPr>
          <w:p w:rsidR="00852E5C" w:rsidRPr="00852E5C" w:rsidRDefault="00852E5C" w:rsidP="00852E5C">
            <w:pPr>
              <w:tabs>
                <w:tab w:val="clear" w:pos="425"/>
                <w:tab w:val="clear" w:pos="567"/>
                <w:tab w:val="clear" w:pos="709"/>
              </w:tabs>
              <w:suppressAutoHyphens w:val="0"/>
              <w:spacing w:after="160" w:line="240" w:lineRule="exact"/>
              <w:rPr>
                <w:lang w:eastAsia="ru-RU"/>
              </w:rPr>
            </w:pPr>
          </w:p>
        </w:tc>
      </w:tr>
      <w:tr w:rsidR="00852E5C" w:rsidRPr="00852E5C" w:rsidTr="00184AF0">
        <w:tc>
          <w:tcPr>
            <w:tcW w:w="1148" w:type="dxa"/>
            <w:tcBorders>
              <w:top w:val="single" w:sz="4" w:space="0" w:color="auto"/>
              <w:left w:val="single" w:sz="4" w:space="0" w:color="auto"/>
              <w:bottom w:val="single" w:sz="4" w:space="0" w:color="auto"/>
              <w:right w:val="single" w:sz="4" w:space="0" w:color="auto"/>
            </w:tcBorders>
          </w:tcPr>
          <w:p w:rsidR="00852E5C" w:rsidRPr="00852E5C" w:rsidRDefault="00852E5C" w:rsidP="00852E5C">
            <w:pPr>
              <w:tabs>
                <w:tab w:val="clear" w:pos="425"/>
                <w:tab w:val="clear" w:pos="567"/>
                <w:tab w:val="clear" w:pos="709"/>
              </w:tabs>
              <w:suppressAutoHyphens w:val="0"/>
              <w:spacing w:after="160" w:line="240" w:lineRule="exact"/>
              <w:ind w:firstLine="709"/>
              <w:rPr>
                <w:lang w:eastAsia="ru-RU"/>
              </w:rPr>
            </w:pPr>
            <w:r w:rsidRPr="00852E5C">
              <w:rPr>
                <w:lang w:eastAsia="ru-RU"/>
              </w:rPr>
              <w:t>9</w:t>
            </w:r>
          </w:p>
        </w:tc>
        <w:tc>
          <w:tcPr>
            <w:tcW w:w="3731" w:type="dxa"/>
            <w:tcBorders>
              <w:top w:val="single" w:sz="4" w:space="0" w:color="auto"/>
              <w:left w:val="single" w:sz="4" w:space="0" w:color="auto"/>
              <w:bottom w:val="single" w:sz="4" w:space="0" w:color="auto"/>
              <w:right w:val="single" w:sz="4" w:space="0" w:color="auto"/>
            </w:tcBorders>
          </w:tcPr>
          <w:p w:rsidR="00852E5C" w:rsidRPr="00852E5C" w:rsidRDefault="00852E5C" w:rsidP="00852E5C">
            <w:pPr>
              <w:tabs>
                <w:tab w:val="clear" w:pos="425"/>
                <w:tab w:val="clear" w:pos="567"/>
                <w:tab w:val="clear" w:pos="709"/>
              </w:tabs>
              <w:suppressAutoHyphens w:val="0"/>
              <w:spacing w:after="160" w:line="240" w:lineRule="exact"/>
              <w:jc w:val="center"/>
              <w:rPr>
                <w:lang w:eastAsia="ru-RU"/>
              </w:rPr>
            </w:pPr>
            <w:r w:rsidRPr="00852E5C">
              <w:rPr>
                <w:lang w:eastAsia="ru-RU"/>
              </w:rPr>
              <w:t>31.10.2015</w:t>
            </w:r>
          </w:p>
        </w:tc>
        <w:tc>
          <w:tcPr>
            <w:tcW w:w="2647" w:type="dxa"/>
            <w:tcBorders>
              <w:top w:val="single" w:sz="4" w:space="0" w:color="auto"/>
              <w:left w:val="single" w:sz="4" w:space="0" w:color="auto"/>
              <w:bottom w:val="single" w:sz="4" w:space="0" w:color="auto"/>
              <w:right w:val="single" w:sz="4" w:space="0" w:color="auto"/>
            </w:tcBorders>
          </w:tcPr>
          <w:p w:rsidR="00852E5C" w:rsidRPr="00852E5C" w:rsidRDefault="00852E5C" w:rsidP="00852E5C">
            <w:pPr>
              <w:tabs>
                <w:tab w:val="clear" w:pos="425"/>
                <w:tab w:val="clear" w:pos="567"/>
                <w:tab w:val="clear" w:pos="709"/>
              </w:tabs>
              <w:suppressAutoHyphens w:val="0"/>
              <w:spacing w:after="160" w:line="240" w:lineRule="exact"/>
              <w:jc w:val="center"/>
              <w:rPr>
                <w:lang w:eastAsia="ru-RU"/>
              </w:rPr>
            </w:pPr>
            <w:r w:rsidRPr="00852E5C">
              <w:rPr>
                <w:lang w:eastAsia="ru-RU"/>
              </w:rPr>
              <w:t>40 000</w:t>
            </w:r>
          </w:p>
        </w:tc>
        <w:tc>
          <w:tcPr>
            <w:tcW w:w="2647" w:type="dxa"/>
            <w:tcBorders>
              <w:top w:val="single" w:sz="4" w:space="0" w:color="auto"/>
              <w:left w:val="single" w:sz="4" w:space="0" w:color="auto"/>
              <w:bottom w:val="single" w:sz="4" w:space="0" w:color="auto"/>
              <w:right w:val="single" w:sz="4" w:space="0" w:color="auto"/>
            </w:tcBorders>
          </w:tcPr>
          <w:p w:rsidR="00852E5C" w:rsidRPr="00852E5C" w:rsidRDefault="00852E5C" w:rsidP="00852E5C">
            <w:pPr>
              <w:tabs>
                <w:tab w:val="clear" w:pos="425"/>
                <w:tab w:val="clear" w:pos="567"/>
                <w:tab w:val="clear" w:pos="709"/>
              </w:tabs>
              <w:suppressAutoHyphens w:val="0"/>
              <w:spacing w:after="160" w:line="240" w:lineRule="exact"/>
              <w:rPr>
                <w:lang w:eastAsia="ru-RU"/>
              </w:rPr>
            </w:pPr>
          </w:p>
        </w:tc>
      </w:tr>
      <w:tr w:rsidR="00852E5C" w:rsidRPr="00852E5C" w:rsidTr="00184AF0">
        <w:tc>
          <w:tcPr>
            <w:tcW w:w="1148" w:type="dxa"/>
            <w:tcBorders>
              <w:top w:val="single" w:sz="4" w:space="0" w:color="auto"/>
              <w:left w:val="single" w:sz="4" w:space="0" w:color="auto"/>
              <w:bottom w:val="single" w:sz="4" w:space="0" w:color="auto"/>
              <w:right w:val="single" w:sz="4" w:space="0" w:color="auto"/>
            </w:tcBorders>
          </w:tcPr>
          <w:p w:rsidR="00852E5C" w:rsidRPr="00852E5C" w:rsidRDefault="00B46AA0" w:rsidP="00B46AA0">
            <w:pPr>
              <w:tabs>
                <w:tab w:val="clear" w:pos="425"/>
                <w:tab w:val="clear" w:pos="567"/>
                <w:tab w:val="clear" w:pos="709"/>
              </w:tabs>
              <w:suppressAutoHyphens w:val="0"/>
              <w:spacing w:after="160" w:line="240" w:lineRule="exact"/>
              <w:rPr>
                <w:lang w:eastAsia="ru-RU"/>
              </w:rPr>
            </w:pPr>
            <w:r>
              <w:rPr>
                <w:lang w:eastAsia="ru-RU"/>
              </w:rPr>
              <w:t xml:space="preserve">          </w:t>
            </w:r>
            <w:r w:rsidR="00852E5C" w:rsidRPr="00852E5C">
              <w:rPr>
                <w:lang w:eastAsia="ru-RU"/>
              </w:rPr>
              <w:t>10</w:t>
            </w:r>
          </w:p>
        </w:tc>
        <w:tc>
          <w:tcPr>
            <w:tcW w:w="3731" w:type="dxa"/>
            <w:tcBorders>
              <w:top w:val="single" w:sz="4" w:space="0" w:color="auto"/>
              <w:left w:val="single" w:sz="4" w:space="0" w:color="auto"/>
              <w:bottom w:val="single" w:sz="4" w:space="0" w:color="auto"/>
              <w:right w:val="single" w:sz="4" w:space="0" w:color="auto"/>
            </w:tcBorders>
          </w:tcPr>
          <w:p w:rsidR="00852E5C" w:rsidRPr="00852E5C" w:rsidRDefault="00852E5C" w:rsidP="00852E5C">
            <w:pPr>
              <w:tabs>
                <w:tab w:val="clear" w:pos="425"/>
                <w:tab w:val="clear" w:pos="567"/>
                <w:tab w:val="clear" w:pos="709"/>
              </w:tabs>
              <w:suppressAutoHyphens w:val="0"/>
              <w:spacing w:after="160" w:line="240" w:lineRule="exact"/>
              <w:jc w:val="center"/>
              <w:rPr>
                <w:lang w:eastAsia="ru-RU"/>
              </w:rPr>
            </w:pPr>
            <w:r w:rsidRPr="00852E5C">
              <w:rPr>
                <w:lang w:eastAsia="ru-RU"/>
              </w:rPr>
              <w:t>ноябрь 2015</w:t>
            </w:r>
          </w:p>
        </w:tc>
        <w:tc>
          <w:tcPr>
            <w:tcW w:w="2647" w:type="dxa"/>
            <w:tcBorders>
              <w:top w:val="single" w:sz="4" w:space="0" w:color="auto"/>
              <w:left w:val="single" w:sz="4" w:space="0" w:color="auto"/>
              <w:bottom w:val="single" w:sz="4" w:space="0" w:color="auto"/>
              <w:right w:val="single" w:sz="4" w:space="0" w:color="auto"/>
            </w:tcBorders>
          </w:tcPr>
          <w:p w:rsidR="00852E5C" w:rsidRPr="00852E5C" w:rsidRDefault="00852E5C" w:rsidP="00852E5C">
            <w:pPr>
              <w:tabs>
                <w:tab w:val="clear" w:pos="425"/>
                <w:tab w:val="clear" w:pos="567"/>
                <w:tab w:val="clear" w:pos="709"/>
              </w:tabs>
              <w:suppressAutoHyphens w:val="0"/>
              <w:spacing w:after="160" w:line="240" w:lineRule="exact"/>
              <w:jc w:val="center"/>
              <w:rPr>
                <w:lang w:eastAsia="ru-RU"/>
              </w:rPr>
            </w:pPr>
            <w:r w:rsidRPr="00852E5C">
              <w:rPr>
                <w:lang w:eastAsia="ru-RU"/>
              </w:rPr>
              <w:t>0</w:t>
            </w:r>
          </w:p>
        </w:tc>
        <w:tc>
          <w:tcPr>
            <w:tcW w:w="2647" w:type="dxa"/>
            <w:tcBorders>
              <w:top w:val="single" w:sz="4" w:space="0" w:color="auto"/>
              <w:left w:val="single" w:sz="4" w:space="0" w:color="auto"/>
              <w:bottom w:val="single" w:sz="4" w:space="0" w:color="auto"/>
              <w:right w:val="single" w:sz="4" w:space="0" w:color="auto"/>
            </w:tcBorders>
          </w:tcPr>
          <w:p w:rsidR="00852E5C" w:rsidRPr="00852E5C" w:rsidRDefault="00852E5C" w:rsidP="00852E5C">
            <w:pPr>
              <w:tabs>
                <w:tab w:val="clear" w:pos="425"/>
                <w:tab w:val="clear" w:pos="567"/>
                <w:tab w:val="clear" w:pos="709"/>
              </w:tabs>
              <w:suppressAutoHyphens w:val="0"/>
              <w:spacing w:after="160" w:line="240" w:lineRule="exact"/>
              <w:rPr>
                <w:lang w:eastAsia="ru-RU"/>
              </w:rPr>
            </w:pPr>
          </w:p>
        </w:tc>
      </w:tr>
      <w:tr w:rsidR="00852E5C" w:rsidRPr="00852E5C" w:rsidTr="00184AF0">
        <w:tc>
          <w:tcPr>
            <w:tcW w:w="1148" w:type="dxa"/>
            <w:tcBorders>
              <w:top w:val="single" w:sz="4" w:space="0" w:color="auto"/>
              <w:left w:val="single" w:sz="4" w:space="0" w:color="auto"/>
              <w:bottom w:val="single" w:sz="4" w:space="0" w:color="auto"/>
              <w:right w:val="single" w:sz="4" w:space="0" w:color="auto"/>
            </w:tcBorders>
          </w:tcPr>
          <w:p w:rsidR="00852E5C" w:rsidRPr="00852E5C" w:rsidRDefault="00852E5C" w:rsidP="00852E5C">
            <w:pPr>
              <w:tabs>
                <w:tab w:val="clear" w:pos="425"/>
                <w:tab w:val="clear" w:pos="567"/>
                <w:tab w:val="clear" w:pos="709"/>
              </w:tabs>
              <w:suppressAutoHyphens w:val="0"/>
              <w:spacing w:after="160" w:line="240" w:lineRule="exact"/>
              <w:ind w:firstLine="709"/>
              <w:rPr>
                <w:b/>
                <w:bCs/>
                <w:lang w:eastAsia="ru-RU"/>
              </w:rPr>
            </w:pPr>
          </w:p>
        </w:tc>
        <w:tc>
          <w:tcPr>
            <w:tcW w:w="3731" w:type="dxa"/>
            <w:tcBorders>
              <w:top w:val="single" w:sz="4" w:space="0" w:color="auto"/>
              <w:left w:val="single" w:sz="4" w:space="0" w:color="auto"/>
              <w:bottom w:val="single" w:sz="4" w:space="0" w:color="auto"/>
              <w:right w:val="single" w:sz="4" w:space="0" w:color="auto"/>
            </w:tcBorders>
            <w:hideMark/>
          </w:tcPr>
          <w:p w:rsidR="00852E5C" w:rsidRPr="00852E5C" w:rsidRDefault="00852E5C" w:rsidP="00852E5C">
            <w:pPr>
              <w:tabs>
                <w:tab w:val="clear" w:pos="425"/>
                <w:tab w:val="clear" w:pos="567"/>
                <w:tab w:val="clear" w:pos="709"/>
              </w:tabs>
              <w:suppressAutoHyphens w:val="0"/>
              <w:spacing w:after="160" w:line="240" w:lineRule="exact"/>
              <w:ind w:firstLine="709"/>
              <w:rPr>
                <w:b/>
                <w:bCs/>
                <w:lang w:eastAsia="ru-RU"/>
              </w:rPr>
            </w:pPr>
            <w:r w:rsidRPr="00852E5C">
              <w:rPr>
                <w:b/>
                <w:bCs/>
                <w:lang w:eastAsia="ru-RU"/>
              </w:rPr>
              <w:t>ИТОГО:</w:t>
            </w:r>
          </w:p>
        </w:tc>
        <w:tc>
          <w:tcPr>
            <w:tcW w:w="2647" w:type="dxa"/>
            <w:tcBorders>
              <w:top w:val="single" w:sz="4" w:space="0" w:color="auto"/>
              <w:left w:val="single" w:sz="4" w:space="0" w:color="auto"/>
              <w:bottom w:val="single" w:sz="4" w:space="0" w:color="auto"/>
              <w:right w:val="single" w:sz="4" w:space="0" w:color="auto"/>
            </w:tcBorders>
          </w:tcPr>
          <w:p w:rsidR="00852E5C" w:rsidRPr="00852E5C" w:rsidRDefault="00852E5C" w:rsidP="00852E5C">
            <w:pPr>
              <w:tabs>
                <w:tab w:val="clear" w:pos="425"/>
                <w:tab w:val="clear" w:pos="567"/>
                <w:tab w:val="clear" w:pos="709"/>
              </w:tabs>
              <w:suppressAutoHyphens w:val="0"/>
              <w:spacing w:after="160" w:line="240" w:lineRule="exact"/>
              <w:ind w:firstLine="709"/>
              <w:rPr>
                <w:lang w:eastAsia="ru-RU"/>
              </w:rPr>
            </w:pPr>
          </w:p>
        </w:tc>
        <w:tc>
          <w:tcPr>
            <w:tcW w:w="2647" w:type="dxa"/>
            <w:tcBorders>
              <w:top w:val="single" w:sz="4" w:space="0" w:color="auto"/>
              <w:left w:val="single" w:sz="4" w:space="0" w:color="auto"/>
              <w:bottom w:val="single" w:sz="4" w:space="0" w:color="auto"/>
              <w:right w:val="single" w:sz="4" w:space="0" w:color="auto"/>
            </w:tcBorders>
          </w:tcPr>
          <w:p w:rsidR="00852E5C" w:rsidRPr="00852E5C" w:rsidRDefault="00852E5C" w:rsidP="00852E5C">
            <w:pPr>
              <w:tabs>
                <w:tab w:val="clear" w:pos="425"/>
                <w:tab w:val="clear" w:pos="567"/>
                <w:tab w:val="clear" w:pos="709"/>
              </w:tabs>
              <w:suppressAutoHyphens w:val="0"/>
              <w:spacing w:after="160" w:line="240" w:lineRule="exact"/>
              <w:ind w:firstLine="709"/>
              <w:rPr>
                <w:lang w:eastAsia="ru-RU"/>
              </w:rPr>
            </w:pPr>
          </w:p>
        </w:tc>
      </w:tr>
    </w:tbl>
    <w:p w:rsidR="00852E5C" w:rsidRPr="00852E5C" w:rsidRDefault="00852E5C" w:rsidP="00852E5C">
      <w:pPr>
        <w:tabs>
          <w:tab w:val="clear" w:pos="425"/>
          <w:tab w:val="clear" w:pos="567"/>
          <w:tab w:val="clear" w:pos="709"/>
        </w:tabs>
        <w:suppressAutoHyphens w:val="0"/>
        <w:spacing w:after="160" w:line="240" w:lineRule="exact"/>
        <w:ind w:firstLine="709"/>
        <w:rPr>
          <w:lang w:eastAsia="ru-RU"/>
        </w:rPr>
      </w:pPr>
    </w:p>
    <w:p w:rsidR="00852E5C" w:rsidRPr="00852E5C" w:rsidRDefault="00852E5C" w:rsidP="00852E5C">
      <w:pPr>
        <w:tabs>
          <w:tab w:val="clear" w:pos="425"/>
          <w:tab w:val="clear" w:pos="567"/>
          <w:tab w:val="clear" w:pos="709"/>
        </w:tabs>
        <w:suppressAutoHyphens w:val="0"/>
        <w:spacing w:after="160" w:line="240" w:lineRule="exact"/>
        <w:ind w:firstLine="709"/>
        <w:rPr>
          <w:lang w:eastAsia="ru-RU"/>
        </w:rPr>
      </w:pPr>
    </w:p>
    <w:tbl>
      <w:tblPr>
        <w:tblW w:w="10170" w:type="dxa"/>
        <w:tblLayout w:type="fixed"/>
        <w:tblLook w:val="04A0" w:firstRow="1" w:lastRow="0" w:firstColumn="1" w:lastColumn="0" w:noHBand="0" w:noVBand="1"/>
      </w:tblPr>
      <w:tblGrid>
        <w:gridCol w:w="3094"/>
        <w:gridCol w:w="4100"/>
        <w:gridCol w:w="2976"/>
      </w:tblGrid>
      <w:tr w:rsidR="00852E5C" w:rsidRPr="00852E5C" w:rsidTr="00184AF0">
        <w:tc>
          <w:tcPr>
            <w:tcW w:w="3095" w:type="dxa"/>
            <w:hideMark/>
          </w:tcPr>
          <w:p w:rsidR="00852E5C" w:rsidRPr="00852E5C" w:rsidRDefault="00852E5C" w:rsidP="00852E5C">
            <w:pPr>
              <w:keepNext/>
              <w:tabs>
                <w:tab w:val="clear" w:pos="425"/>
                <w:tab w:val="clear" w:pos="567"/>
                <w:tab w:val="clear" w:pos="709"/>
              </w:tabs>
              <w:suppressAutoHyphens w:val="0"/>
              <w:spacing w:after="160" w:line="240" w:lineRule="exact"/>
              <w:rPr>
                <w:b/>
                <w:bCs/>
                <w:lang w:eastAsia="ru-RU"/>
              </w:rPr>
            </w:pPr>
          </w:p>
        </w:tc>
        <w:tc>
          <w:tcPr>
            <w:tcW w:w="4101" w:type="dxa"/>
          </w:tcPr>
          <w:p w:rsidR="00852E5C" w:rsidRPr="00852E5C" w:rsidRDefault="00852E5C" w:rsidP="00852E5C">
            <w:pPr>
              <w:tabs>
                <w:tab w:val="clear" w:pos="425"/>
                <w:tab w:val="clear" w:pos="567"/>
                <w:tab w:val="clear" w:pos="709"/>
              </w:tabs>
              <w:suppressAutoHyphens w:val="0"/>
              <w:spacing w:after="160" w:line="240" w:lineRule="exact"/>
              <w:rPr>
                <w:b/>
                <w:lang w:eastAsia="ru-RU"/>
              </w:rPr>
            </w:pPr>
          </w:p>
        </w:tc>
        <w:tc>
          <w:tcPr>
            <w:tcW w:w="2977" w:type="dxa"/>
            <w:hideMark/>
          </w:tcPr>
          <w:p w:rsidR="00852E5C" w:rsidRPr="00852E5C" w:rsidRDefault="00852E5C" w:rsidP="00852E5C">
            <w:pPr>
              <w:tabs>
                <w:tab w:val="clear" w:pos="425"/>
                <w:tab w:val="clear" w:pos="567"/>
                <w:tab w:val="clear" w:pos="709"/>
              </w:tabs>
              <w:suppressAutoHyphens w:val="0"/>
              <w:spacing w:after="160" w:line="240" w:lineRule="exact"/>
              <w:rPr>
                <w:b/>
                <w:lang w:val="en-US" w:eastAsia="ru-RU"/>
              </w:rPr>
            </w:pPr>
            <w:r w:rsidRPr="00852E5C">
              <w:rPr>
                <w:b/>
                <w:lang w:eastAsia="ru-RU"/>
              </w:rPr>
              <w:t>Руководитель</w:t>
            </w:r>
          </w:p>
          <w:p w:rsidR="00852E5C" w:rsidRPr="00852E5C" w:rsidRDefault="00852E5C" w:rsidP="00852E5C">
            <w:pPr>
              <w:tabs>
                <w:tab w:val="clear" w:pos="425"/>
                <w:tab w:val="clear" w:pos="567"/>
                <w:tab w:val="clear" w:pos="709"/>
              </w:tabs>
              <w:suppressAutoHyphens w:val="0"/>
              <w:spacing w:after="160" w:line="240" w:lineRule="exact"/>
              <w:rPr>
                <w:b/>
                <w:lang w:val="en-US" w:eastAsia="ru-RU"/>
              </w:rPr>
            </w:pPr>
            <w:r w:rsidRPr="00852E5C">
              <w:rPr>
                <w:b/>
                <w:lang w:val="en-US" w:eastAsia="ru-RU"/>
              </w:rPr>
              <w:t>____________________</w:t>
            </w:r>
          </w:p>
        </w:tc>
      </w:tr>
      <w:tr w:rsidR="00852E5C" w:rsidRPr="00852E5C" w:rsidTr="00184AF0">
        <w:tc>
          <w:tcPr>
            <w:tcW w:w="3095" w:type="dxa"/>
            <w:hideMark/>
          </w:tcPr>
          <w:p w:rsidR="00852E5C" w:rsidRPr="00852E5C" w:rsidRDefault="00852E5C" w:rsidP="00852E5C">
            <w:pPr>
              <w:tabs>
                <w:tab w:val="clear" w:pos="425"/>
                <w:tab w:val="clear" w:pos="567"/>
                <w:tab w:val="clear" w:pos="709"/>
              </w:tabs>
              <w:suppressAutoHyphens w:val="0"/>
              <w:spacing w:after="160" w:line="240" w:lineRule="exact"/>
              <w:rPr>
                <w:b/>
                <w:lang w:eastAsia="ru-RU"/>
              </w:rPr>
            </w:pPr>
            <w:r w:rsidRPr="00852E5C">
              <w:rPr>
                <w:b/>
                <w:lang w:eastAsia="ru-RU"/>
              </w:rPr>
              <w:t>____________________</w:t>
            </w:r>
          </w:p>
        </w:tc>
        <w:tc>
          <w:tcPr>
            <w:tcW w:w="4101" w:type="dxa"/>
          </w:tcPr>
          <w:p w:rsidR="00852E5C" w:rsidRPr="00852E5C" w:rsidRDefault="00852E5C" w:rsidP="00852E5C">
            <w:pPr>
              <w:tabs>
                <w:tab w:val="clear" w:pos="425"/>
                <w:tab w:val="clear" w:pos="567"/>
                <w:tab w:val="clear" w:pos="709"/>
              </w:tabs>
              <w:suppressAutoHyphens w:val="0"/>
              <w:spacing w:after="160" w:line="240" w:lineRule="exact"/>
              <w:rPr>
                <w:b/>
                <w:lang w:eastAsia="ru-RU"/>
              </w:rPr>
            </w:pPr>
          </w:p>
        </w:tc>
        <w:tc>
          <w:tcPr>
            <w:tcW w:w="2977" w:type="dxa"/>
            <w:hideMark/>
          </w:tcPr>
          <w:p w:rsidR="00852E5C" w:rsidRPr="00852E5C" w:rsidRDefault="00852E5C" w:rsidP="00852E5C">
            <w:pPr>
              <w:tabs>
                <w:tab w:val="clear" w:pos="425"/>
                <w:tab w:val="clear" w:pos="567"/>
                <w:tab w:val="clear" w:pos="709"/>
              </w:tabs>
              <w:suppressAutoHyphens w:val="0"/>
              <w:spacing w:after="160" w:line="240" w:lineRule="exact"/>
              <w:rPr>
                <w:b/>
                <w:lang w:eastAsia="ru-RU"/>
              </w:rPr>
            </w:pPr>
            <w:r w:rsidRPr="00852E5C">
              <w:rPr>
                <w:b/>
                <w:lang w:eastAsia="ru-RU"/>
              </w:rPr>
              <w:t>____________________</w:t>
            </w:r>
          </w:p>
        </w:tc>
      </w:tr>
      <w:tr w:rsidR="00852E5C" w:rsidRPr="00852E5C" w:rsidTr="00184AF0">
        <w:tc>
          <w:tcPr>
            <w:tcW w:w="3095" w:type="dxa"/>
            <w:hideMark/>
          </w:tcPr>
          <w:p w:rsidR="00852E5C" w:rsidRPr="00852E5C" w:rsidRDefault="00852E5C" w:rsidP="00852E5C">
            <w:pPr>
              <w:tabs>
                <w:tab w:val="clear" w:pos="425"/>
                <w:tab w:val="clear" w:pos="567"/>
                <w:tab w:val="clear" w:pos="709"/>
              </w:tabs>
              <w:suppressAutoHyphens w:val="0"/>
              <w:spacing w:after="160" w:line="240" w:lineRule="exact"/>
              <w:jc w:val="right"/>
              <w:rPr>
                <w:b/>
                <w:lang w:eastAsia="ru-RU"/>
              </w:rPr>
            </w:pPr>
            <w:proofErr w:type="spellStart"/>
            <w:r w:rsidRPr="00852E5C">
              <w:rPr>
                <w:b/>
                <w:lang w:eastAsia="ru-RU"/>
              </w:rPr>
              <w:t>м.п</w:t>
            </w:r>
            <w:proofErr w:type="spellEnd"/>
            <w:r w:rsidRPr="00852E5C">
              <w:rPr>
                <w:b/>
                <w:lang w:eastAsia="ru-RU"/>
              </w:rPr>
              <w:t>.</w:t>
            </w:r>
          </w:p>
        </w:tc>
        <w:tc>
          <w:tcPr>
            <w:tcW w:w="4101" w:type="dxa"/>
          </w:tcPr>
          <w:p w:rsidR="00852E5C" w:rsidRPr="00852E5C" w:rsidRDefault="00852E5C" w:rsidP="00852E5C">
            <w:pPr>
              <w:tabs>
                <w:tab w:val="clear" w:pos="425"/>
                <w:tab w:val="clear" w:pos="567"/>
                <w:tab w:val="clear" w:pos="709"/>
              </w:tabs>
              <w:suppressAutoHyphens w:val="0"/>
              <w:spacing w:after="160" w:line="240" w:lineRule="exact"/>
              <w:rPr>
                <w:b/>
                <w:lang w:eastAsia="ru-RU"/>
              </w:rPr>
            </w:pPr>
          </w:p>
        </w:tc>
        <w:tc>
          <w:tcPr>
            <w:tcW w:w="2977" w:type="dxa"/>
            <w:hideMark/>
          </w:tcPr>
          <w:p w:rsidR="00852E5C" w:rsidRPr="00852E5C" w:rsidRDefault="00852E5C" w:rsidP="00852E5C">
            <w:pPr>
              <w:tabs>
                <w:tab w:val="clear" w:pos="425"/>
                <w:tab w:val="clear" w:pos="567"/>
                <w:tab w:val="clear" w:pos="709"/>
              </w:tabs>
              <w:suppressAutoHyphens w:val="0"/>
              <w:spacing w:after="160" w:line="240" w:lineRule="exact"/>
              <w:jc w:val="right"/>
              <w:rPr>
                <w:b/>
                <w:lang w:eastAsia="ru-RU"/>
              </w:rPr>
            </w:pPr>
            <w:proofErr w:type="spellStart"/>
            <w:r w:rsidRPr="00852E5C">
              <w:rPr>
                <w:b/>
                <w:lang w:eastAsia="ru-RU"/>
              </w:rPr>
              <w:t>м.п</w:t>
            </w:r>
            <w:proofErr w:type="spellEnd"/>
            <w:r w:rsidRPr="00852E5C">
              <w:rPr>
                <w:b/>
                <w:lang w:eastAsia="ru-RU"/>
              </w:rPr>
              <w:t>.</w:t>
            </w:r>
          </w:p>
        </w:tc>
      </w:tr>
      <w:tr w:rsidR="00852E5C" w:rsidRPr="00852E5C" w:rsidTr="00184AF0">
        <w:tc>
          <w:tcPr>
            <w:tcW w:w="3095" w:type="dxa"/>
          </w:tcPr>
          <w:p w:rsidR="00852E5C" w:rsidRPr="00852E5C" w:rsidRDefault="00852E5C" w:rsidP="00852E5C">
            <w:pPr>
              <w:tabs>
                <w:tab w:val="clear" w:pos="425"/>
                <w:tab w:val="clear" w:pos="567"/>
                <w:tab w:val="clear" w:pos="709"/>
              </w:tabs>
              <w:suppressAutoHyphens w:val="0"/>
              <w:spacing w:after="160" w:line="240" w:lineRule="exact"/>
              <w:rPr>
                <w:b/>
                <w:lang w:eastAsia="ru-RU"/>
              </w:rPr>
            </w:pPr>
          </w:p>
        </w:tc>
        <w:tc>
          <w:tcPr>
            <w:tcW w:w="4101" w:type="dxa"/>
          </w:tcPr>
          <w:p w:rsidR="00852E5C" w:rsidRPr="00852E5C" w:rsidRDefault="00852E5C" w:rsidP="00852E5C">
            <w:pPr>
              <w:tabs>
                <w:tab w:val="clear" w:pos="425"/>
                <w:tab w:val="clear" w:pos="567"/>
                <w:tab w:val="clear" w:pos="709"/>
              </w:tabs>
              <w:suppressAutoHyphens w:val="0"/>
              <w:spacing w:after="160" w:line="240" w:lineRule="exact"/>
              <w:rPr>
                <w:b/>
                <w:lang w:eastAsia="ru-RU"/>
              </w:rPr>
            </w:pPr>
          </w:p>
        </w:tc>
        <w:tc>
          <w:tcPr>
            <w:tcW w:w="2977" w:type="dxa"/>
          </w:tcPr>
          <w:p w:rsidR="00852E5C" w:rsidRPr="00852E5C" w:rsidRDefault="00852E5C" w:rsidP="00852E5C">
            <w:pPr>
              <w:tabs>
                <w:tab w:val="clear" w:pos="425"/>
                <w:tab w:val="clear" w:pos="567"/>
                <w:tab w:val="clear" w:pos="709"/>
              </w:tabs>
              <w:suppressAutoHyphens w:val="0"/>
              <w:spacing w:after="160" w:line="240" w:lineRule="exact"/>
              <w:rPr>
                <w:b/>
                <w:lang w:eastAsia="ru-RU"/>
              </w:rPr>
            </w:pPr>
          </w:p>
        </w:tc>
      </w:tr>
      <w:tr w:rsidR="00852E5C" w:rsidRPr="00852E5C" w:rsidTr="00184AF0">
        <w:tc>
          <w:tcPr>
            <w:tcW w:w="3095" w:type="dxa"/>
            <w:hideMark/>
          </w:tcPr>
          <w:p w:rsidR="00852E5C" w:rsidRPr="00852E5C" w:rsidRDefault="00852E5C" w:rsidP="00852E5C">
            <w:pPr>
              <w:tabs>
                <w:tab w:val="clear" w:pos="425"/>
                <w:tab w:val="clear" w:pos="567"/>
                <w:tab w:val="clear" w:pos="709"/>
              </w:tabs>
              <w:suppressAutoHyphens w:val="0"/>
              <w:spacing w:after="160" w:line="240" w:lineRule="exact"/>
              <w:rPr>
                <w:b/>
                <w:lang w:eastAsia="ru-RU"/>
              </w:rPr>
            </w:pPr>
            <w:r w:rsidRPr="00852E5C">
              <w:rPr>
                <w:b/>
                <w:lang w:eastAsia="ru-RU"/>
              </w:rPr>
              <w:t>Главный бухгалтер филиала</w:t>
            </w:r>
          </w:p>
        </w:tc>
        <w:tc>
          <w:tcPr>
            <w:tcW w:w="4101" w:type="dxa"/>
          </w:tcPr>
          <w:p w:rsidR="00852E5C" w:rsidRPr="00852E5C" w:rsidRDefault="00852E5C" w:rsidP="00852E5C">
            <w:pPr>
              <w:tabs>
                <w:tab w:val="clear" w:pos="425"/>
                <w:tab w:val="clear" w:pos="567"/>
                <w:tab w:val="clear" w:pos="709"/>
              </w:tabs>
              <w:suppressAutoHyphens w:val="0"/>
              <w:spacing w:after="160" w:line="240" w:lineRule="exact"/>
              <w:rPr>
                <w:b/>
                <w:lang w:eastAsia="ru-RU"/>
              </w:rPr>
            </w:pPr>
          </w:p>
        </w:tc>
        <w:tc>
          <w:tcPr>
            <w:tcW w:w="2977" w:type="dxa"/>
            <w:hideMark/>
          </w:tcPr>
          <w:p w:rsidR="00852E5C" w:rsidRPr="00852E5C" w:rsidRDefault="00852E5C" w:rsidP="00852E5C">
            <w:pPr>
              <w:tabs>
                <w:tab w:val="clear" w:pos="425"/>
                <w:tab w:val="clear" w:pos="567"/>
                <w:tab w:val="clear" w:pos="709"/>
              </w:tabs>
              <w:suppressAutoHyphens w:val="0"/>
              <w:spacing w:after="160" w:line="240" w:lineRule="exact"/>
              <w:rPr>
                <w:b/>
                <w:lang w:val="en-US" w:eastAsia="ru-RU"/>
              </w:rPr>
            </w:pPr>
            <w:r w:rsidRPr="00852E5C">
              <w:rPr>
                <w:b/>
                <w:lang w:eastAsia="ru-RU"/>
              </w:rPr>
              <w:t>Главный бухгалтер</w:t>
            </w:r>
          </w:p>
          <w:p w:rsidR="00852E5C" w:rsidRPr="00852E5C" w:rsidRDefault="00852E5C" w:rsidP="00852E5C">
            <w:pPr>
              <w:tabs>
                <w:tab w:val="clear" w:pos="425"/>
                <w:tab w:val="clear" w:pos="567"/>
                <w:tab w:val="clear" w:pos="709"/>
              </w:tabs>
              <w:suppressAutoHyphens w:val="0"/>
              <w:spacing w:after="160" w:line="240" w:lineRule="exact"/>
              <w:rPr>
                <w:b/>
                <w:lang w:val="en-US" w:eastAsia="ru-RU"/>
              </w:rPr>
            </w:pPr>
          </w:p>
        </w:tc>
      </w:tr>
      <w:tr w:rsidR="00852E5C" w:rsidRPr="00852E5C" w:rsidTr="00852E5C">
        <w:tc>
          <w:tcPr>
            <w:tcW w:w="3095" w:type="dxa"/>
          </w:tcPr>
          <w:p w:rsidR="00852E5C" w:rsidRPr="00852E5C" w:rsidRDefault="00852E5C" w:rsidP="00852E5C">
            <w:pPr>
              <w:tabs>
                <w:tab w:val="clear" w:pos="425"/>
                <w:tab w:val="clear" w:pos="567"/>
                <w:tab w:val="clear" w:pos="709"/>
              </w:tabs>
              <w:suppressAutoHyphens w:val="0"/>
              <w:spacing w:after="160" w:line="240" w:lineRule="exact"/>
              <w:rPr>
                <w:b/>
                <w:lang w:eastAsia="ru-RU"/>
              </w:rPr>
            </w:pPr>
          </w:p>
        </w:tc>
        <w:tc>
          <w:tcPr>
            <w:tcW w:w="4101" w:type="dxa"/>
          </w:tcPr>
          <w:p w:rsidR="00852E5C" w:rsidRPr="00852E5C" w:rsidRDefault="00852E5C" w:rsidP="00852E5C">
            <w:pPr>
              <w:tabs>
                <w:tab w:val="clear" w:pos="425"/>
                <w:tab w:val="clear" w:pos="567"/>
                <w:tab w:val="clear" w:pos="709"/>
              </w:tabs>
              <w:suppressAutoHyphens w:val="0"/>
              <w:spacing w:after="160" w:line="240" w:lineRule="exact"/>
              <w:rPr>
                <w:b/>
                <w:lang w:eastAsia="ru-RU"/>
              </w:rPr>
            </w:pPr>
          </w:p>
        </w:tc>
        <w:tc>
          <w:tcPr>
            <w:tcW w:w="2977" w:type="dxa"/>
          </w:tcPr>
          <w:p w:rsidR="00852E5C" w:rsidRPr="00852E5C" w:rsidRDefault="00852E5C" w:rsidP="00852E5C">
            <w:pPr>
              <w:tabs>
                <w:tab w:val="clear" w:pos="425"/>
                <w:tab w:val="clear" w:pos="567"/>
                <w:tab w:val="clear" w:pos="709"/>
              </w:tabs>
              <w:suppressAutoHyphens w:val="0"/>
              <w:spacing w:after="160" w:line="240" w:lineRule="exact"/>
              <w:rPr>
                <w:b/>
                <w:lang w:eastAsia="ru-RU"/>
              </w:rPr>
            </w:pPr>
          </w:p>
        </w:tc>
      </w:tr>
    </w:tbl>
    <w:p w:rsidR="00D41779" w:rsidRPr="006A5C48" w:rsidRDefault="00852E5C" w:rsidP="00852E5C">
      <w:pPr>
        <w:pStyle w:val="19"/>
        <w:numPr>
          <w:ilvl w:val="0"/>
          <w:numId w:val="0"/>
        </w:numPr>
        <w:tabs>
          <w:tab w:val="left" w:pos="5894"/>
          <w:tab w:val="left" w:pos="9072"/>
          <w:tab w:val="right" w:pos="9781"/>
        </w:tabs>
        <w:ind w:right="567"/>
        <w:rPr>
          <w:iCs/>
          <w:szCs w:val="24"/>
        </w:rPr>
      </w:pPr>
      <w:bookmarkStart w:id="218" w:name="_Toc400984897"/>
      <w:r>
        <w:rPr>
          <w:iCs/>
          <w:szCs w:val="24"/>
          <w:lang w:val="ru-RU"/>
        </w:rPr>
        <w:lastRenderedPageBreak/>
        <w:t xml:space="preserve">                                                                                                                                                               </w:t>
      </w:r>
      <w:r w:rsidR="00D41779" w:rsidRPr="006A5C48">
        <w:rPr>
          <w:iCs/>
          <w:szCs w:val="24"/>
        </w:rPr>
        <w:t xml:space="preserve">Приложение № </w:t>
      </w:r>
      <w:r w:rsidR="00647530" w:rsidRPr="006A5C48">
        <w:rPr>
          <w:iCs/>
          <w:szCs w:val="24"/>
        </w:rPr>
        <w:t>5</w:t>
      </w:r>
      <w:bookmarkEnd w:id="218"/>
    </w:p>
    <w:p w:rsidR="00914920" w:rsidRPr="006A5C48" w:rsidRDefault="00914920" w:rsidP="0075321D">
      <w:pPr>
        <w:tabs>
          <w:tab w:val="left" w:pos="9072"/>
        </w:tabs>
        <w:ind w:left="4678" w:right="567" w:firstLine="142"/>
        <w:jc w:val="right"/>
        <w:rPr>
          <w:b/>
        </w:rPr>
      </w:pPr>
      <w:proofErr w:type="gramStart"/>
      <w:r w:rsidRPr="006A5C48">
        <w:rPr>
          <w:b/>
        </w:rPr>
        <w:t>к Документации о проведении открытого запроса цен на право заключения договора на оказание финансовых услуг по предоставлению</w:t>
      </w:r>
      <w:proofErr w:type="gramEnd"/>
      <w:r w:rsidRPr="006A5C48">
        <w:rPr>
          <w:b/>
        </w:rPr>
        <w:t xml:space="preserve"> ОАО "</w:t>
      </w:r>
      <w:proofErr w:type="spellStart"/>
      <w:r w:rsidRPr="006A5C48">
        <w:rPr>
          <w:b/>
        </w:rPr>
        <w:t>Мурманэнергосбыт</w:t>
      </w:r>
      <w:proofErr w:type="spellEnd"/>
      <w:r w:rsidRPr="006A5C48">
        <w:rPr>
          <w:b/>
        </w:rPr>
        <w:t xml:space="preserve">" кредитных средств в форме </w:t>
      </w:r>
      <w:r w:rsidR="00C17EC1" w:rsidRPr="006A5C48">
        <w:rPr>
          <w:b/>
        </w:rPr>
        <w:t xml:space="preserve">кредитной линии с лимитом </w:t>
      </w:r>
      <w:r w:rsidR="005649E3" w:rsidRPr="006A5C48">
        <w:rPr>
          <w:b/>
        </w:rPr>
        <w:t>выдачи</w:t>
      </w:r>
    </w:p>
    <w:p w:rsidR="00D41779" w:rsidRPr="006A5C48" w:rsidRDefault="00D41779" w:rsidP="0075321D">
      <w:pPr>
        <w:tabs>
          <w:tab w:val="left" w:pos="851"/>
        </w:tabs>
        <w:ind w:left="-851"/>
        <w:jc w:val="right"/>
        <w:rPr>
          <w:b/>
          <w:bCs/>
          <w:iCs/>
        </w:rPr>
      </w:pPr>
    </w:p>
    <w:p w:rsidR="00D41779" w:rsidRPr="006A5C48" w:rsidRDefault="00D41779" w:rsidP="0075321D">
      <w:pPr>
        <w:tabs>
          <w:tab w:val="left" w:pos="851"/>
        </w:tabs>
        <w:ind w:left="-851"/>
        <w:jc w:val="right"/>
        <w:rPr>
          <w:b/>
        </w:rPr>
      </w:pPr>
      <w:r w:rsidRPr="006A5C48">
        <w:rPr>
          <w:b/>
        </w:rPr>
        <w:t xml:space="preserve"> </w:t>
      </w:r>
    </w:p>
    <w:p w:rsidR="00D41779" w:rsidRPr="006A5C48" w:rsidRDefault="00D41779" w:rsidP="0075321D">
      <w:pPr>
        <w:jc w:val="center"/>
      </w:pPr>
    </w:p>
    <w:tbl>
      <w:tblPr>
        <w:tblW w:w="10031" w:type="dxa"/>
        <w:tblLook w:val="04A0" w:firstRow="1" w:lastRow="0" w:firstColumn="1" w:lastColumn="0" w:noHBand="0" w:noVBand="1"/>
      </w:tblPr>
      <w:tblGrid>
        <w:gridCol w:w="10031"/>
      </w:tblGrid>
      <w:tr w:rsidR="00391D76" w:rsidRPr="006A5C48" w:rsidTr="00391D76">
        <w:tc>
          <w:tcPr>
            <w:tcW w:w="10031" w:type="dxa"/>
            <w:hideMark/>
          </w:tcPr>
          <w:p w:rsidR="00391D76" w:rsidRPr="006A5C48" w:rsidRDefault="00391D76" w:rsidP="0075321D">
            <w:pPr>
              <w:ind w:right="743"/>
              <w:jc w:val="center"/>
            </w:pPr>
            <w:bookmarkStart w:id="219" w:name="_Toc366761039"/>
            <w:bookmarkStart w:id="220" w:name="_Toc366762396"/>
            <w:bookmarkStart w:id="221" w:name="_Toc358126591"/>
            <w:r w:rsidRPr="006A5C48">
              <w:t>ОПИСЬ ДОКУМЕНТОВ,</w:t>
            </w:r>
          </w:p>
          <w:p w:rsidR="00391D76" w:rsidRPr="006A5C48" w:rsidRDefault="00391D76" w:rsidP="0075321D">
            <w:pPr>
              <w:keepNext/>
              <w:ind w:right="743"/>
              <w:jc w:val="both"/>
              <w:outlineLvl w:val="0"/>
              <w:rPr>
                <w:iCs/>
              </w:rPr>
            </w:pPr>
            <w:bookmarkStart w:id="222" w:name="_Toc368062069"/>
            <w:bookmarkStart w:id="223" w:name="_Toc370824168"/>
            <w:bookmarkStart w:id="224" w:name="_Toc395081225"/>
            <w:bookmarkStart w:id="225" w:name="_Toc400984898"/>
            <w:r w:rsidRPr="006A5C48">
              <w:t>ВХОДЯЩИХ В СОСТАВ ЗАЯВКИ НА УЧАСТИЕ В ОТКРЫТОМ ЗАПРОСЕ ЦЕН</w:t>
            </w:r>
            <w:bookmarkEnd w:id="222"/>
            <w:bookmarkEnd w:id="223"/>
            <w:bookmarkEnd w:id="224"/>
            <w:bookmarkEnd w:id="225"/>
          </w:p>
          <w:p w:rsidR="00391D76" w:rsidRPr="006A5C48" w:rsidRDefault="00391D76" w:rsidP="0075321D">
            <w:pPr>
              <w:keepNext/>
              <w:ind w:right="601"/>
              <w:jc w:val="both"/>
              <w:outlineLvl w:val="0"/>
              <w:rPr>
                <w:iCs/>
              </w:rPr>
            </w:pPr>
            <w:bookmarkStart w:id="226" w:name="_Toc368062070"/>
            <w:bookmarkStart w:id="227" w:name="_Toc370824169"/>
          </w:p>
          <w:p w:rsidR="00391D76" w:rsidRPr="006A5C48" w:rsidRDefault="00391D76" w:rsidP="0075321D">
            <w:pPr>
              <w:keepNext/>
              <w:ind w:right="743"/>
              <w:jc w:val="both"/>
              <w:outlineLvl w:val="0"/>
              <w:rPr>
                <w:iCs/>
              </w:rPr>
            </w:pPr>
            <w:bookmarkStart w:id="228" w:name="_Toc395081226"/>
            <w:bookmarkStart w:id="229" w:name="_Toc400984899"/>
            <w:r w:rsidRPr="006A5C48">
              <w:t>Наименование и адрес Участника открытого запроса цен: _____________________________</w:t>
            </w:r>
            <w:bookmarkEnd w:id="228"/>
            <w:bookmarkEnd w:id="229"/>
          </w:p>
          <w:p w:rsidR="00391D76" w:rsidRPr="006A5C48" w:rsidRDefault="00391D76" w:rsidP="0075321D">
            <w:pPr>
              <w:keepNext/>
              <w:ind w:right="743"/>
              <w:jc w:val="both"/>
              <w:outlineLvl w:val="0"/>
              <w:rPr>
                <w:iCs/>
              </w:rPr>
            </w:pPr>
          </w:p>
          <w:p w:rsidR="00391D76" w:rsidRPr="006A5C48" w:rsidRDefault="00391D76" w:rsidP="0075321D">
            <w:pPr>
              <w:keepNext/>
              <w:ind w:right="743"/>
              <w:jc w:val="both"/>
              <w:outlineLvl w:val="0"/>
              <w:rPr>
                <w:bCs/>
                <w:iCs/>
              </w:rPr>
            </w:pPr>
            <w:bookmarkStart w:id="230" w:name="_Toc395081227"/>
            <w:bookmarkStart w:id="231" w:name="_Toc400984900"/>
            <w:r w:rsidRPr="006A5C48">
              <w:rPr>
                <w:iCs/>
                <w:lang w:val="x-none"/>
              </w:rPr>
              <w:t xml:space="preserve">Наименование предмета </w:t>
            </w:r>
            <w:r w:rsidRPr="006A5C48">
              <w:rPr>
                <w:iCs/>
              </w:rPr>
              <w:t>открытого запроса цен:</w:t>
            </w:r>
            <w:r w:rsidRPr="006A5C48">
              <w:rPr>
                <w:iCs/>
                <w:lang w:val="x-none"/>
              </w:rPr>
              <w:t xml:space="preserve"> </w:t>
            </w:r>
            <w:bookmarkEnd w:id="219"/>
            <w:bookmarkEnd w:id="220"/>
            <w:bookmarkEnd w:id="226"/>
            <w:bookmarkEnd w:id="227"/>
            <w:r w:rsidRPr="006A5C48">
              <w:t>Оказание финансовых услуг по предоставлению ОАО «</w:t>
            </w:r>
            <w:proofErr w:type="spellStart"/>
            <w:r w:rsidRPr="006A5C48">
              <w:t>Мурманэнергосбыт</w:t>
            </w:r>
            <w:proofErr w:type="spellEnd"/>
            <w:r w:rsidRPr="006A5C48">
              <w:t xml:space="preserve">» кредитных средств в форме </w:t>
            </w:r>
            <w:bookmarkEnd w:id="221"/>
            <w:bookmarkEnd w:id="230"/>
            <w:r w:rsidR="00C17EC1" w:rsidRPr="006A5C48">
              <w:t xml:space="preserve">кредитной линии с лимитом </w:t>
            </w:r>
            <w:r w:rsidR="005649E3" w:rsidRPr="006A5C48">
              <w:t>выдачи</w:t>
            </w:r>
            <w:r w:rsidRPr="006A5C48">
              <w:t>.</w:t>
            </w:r>
            <w:bookmarkEnd w:id="231"/>
          </w:p>
          <w:p w:rsidR="00391D76" w:rsidRPr="006A5C48" w:rsidRDefault="00391D76" w:rsidP="0075321D">
            <w:pPr>
              <w:keepNext/>
              <w:ind w:right="601"/>
              <w:jc w:val="both"/>
              <w:outlineLvl w:val="0"/>
              <w:rPr>
                <w:bCs/>
                <w:iCs/>
              </w:rPr>
            </w:pPr>
          </w:p>
        </w:tc>
      </w:tr>
    </w:tbl>
    <w:p w:rsidR="00D41779" w:rsidRPr="006A5C48" w:rsidRDefault="00D41779" w:rsidP="0075321D"/>
    <w:tbl>
      <w:tblPr>
        <w:tblpPr w:leftFromText="180" w:rightFromText="180" w:vertAnchor="text" w:tblpY="1"/>
        <w:tblOverlap w:val="never"/>
        <w:tblW w:w="94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4395"/>
        <w:gridCol w:w="1708"/>
        <w:gridCol w:w="1347"/>
        <w:gridCol w:w="1276"/>
      </w:tblGrid>
      <w:tr w:rsidR="00D41779" w:rsidRPr="006A5C48" w:rsidTr="00592EED">
        <w:tc>
          <w:tcPr>
            <w:tcW w:w="675" w:type="dxa"/>
            <w:tcBorders>
              <w:top w:val="single" w:sz="4" w:space="0" w:color="000000"/>
              <w:left w:val="single" w:sz="4" w:space="0" w:color="000000"/>
              <w:bottom w:val="single" w:sz="4" w:space="0" w:color="000000"/>
              <w:right w:val="single" w:sz="4" w:space="0" w:color="000000"/>
            </w:tcBorders>
            <w:hideMark/>
          </w:tcPr>
          <w:p w:rsidR="00D41779" w:rsidRPr="006A5C48" w:rsidRDefault="00D41779" w:rsidP="0075321D">
            <w:pPr>
              <w:jc w:val="center"/>
            </w:pPr>
            <w:r w:rsidRPr="006A5C48">
              <w:t xml:space="preserve">№ </w:t>
            </w:r>
            <w:proofErr w:type="gramStart"/>
            <w:r w:rsidRPr="006A5C48">
              <w:t>п</w:t>
            </w:r>
            <w:proofErr w:type="gramEnd"/>
            <w:r w:rsidRPr="006A5C48">
              <w:t>/п</w:t>
            </w:r>
          </w:p>
        </w:tc>
        <w:tc>
          <w:tcPr>
            <w:tcW w:w="4395" w:type="dxa"/>
            <w:tcBorders>
              <w:top w:val="single" w:sz="4" w:space="0" w:color="000000"/>
              <w:left w:val="single" w:sz="4" w:space="0" w:color="000000"/>
              <w:bottom w:val="single" w:sz="4" w:space="0" w:color="000000"/>
              <w:right w:val="single" w:sz="4" w:space="0" w:color="000000"/>
            </w:tcBorders>
            <w:hideMark/>
          </w:tcPr>
          <w:p w:rsidR="00D41779" w:rsidRPr="006A5C48" w:rsidRDefault="00D41779" w:rsidP="0075321D">
            <w:pPr>
              <w:jc w:val="center"/>
            </w:pPr>
            <w:r w:rsidRPr="006A5C48">
              <w:t>Заголовок документа</w:t>
            </w:r>
          </w:p>
        </w:tc>
        <w:tc>
          <w:tcPr>
            <w:tcW w:w="1708" w:type="dxa"/>
            <w:tcBorders>
              <w:top w:val="single" w:sz="4" w:space="0" w:color="000000"/>
              <w:left w:val="single" w:sz="4" w:space="0" w:color="000000"/>
              <w:bottom w:val="single" w:sz="4" w:space="0" w:color="000000"/>
              <w:right w:val="single" w:sz="4" w:space="0" w:color="000000"/>
            </w:tcBorders>
            <w:hideMark/>
          </w:tcPr>
          <w:p w:rsidR="00D41779" w:rsidRPr="006A5C48" w:rsidRDefault="00D41779" w:rsidP="0075321D">
            <w:pPr>
              <w:jc w:val="center"/>
            </w:pPr>
            <w:r w:rsidRPr="006A5C48">
              <w:t>Реквизиты документа (номер, дата выдачи (составления))</w:t>
            </w:r>
          </w:p>
        </w:tc>
        <w:tc>
          <w:tcPr>
            <w:tcW w:w="1347" w:type="dxa"/>
            <w:tcBorders>
              <w:top w:val="single" w:sz="4" w:space="0" w:color="000000"/>
              <w:left w:val="single" w:sz="4" w:space="0" w:color="000000"/>
              <w:bottom w:val="single" w:sz="4" w:space="0" w:color="000000"/>
              <w:right w:val="single" w:sz="4" w:space="0" w:color="000000"/>
            </w:tcBorders>
            <w:hideMark/>
          </w:tcPr>
          <w:p w:rsidR="00D41779" w:rsidRPr="006A5C48" w:rsidRDefault="00D41779" w:rsidP="0075321D">
            <w:pPr>
              <w:jc w:val="center"/>
            </w:pPr>
            <w:r w:rsidRPr="006A5C48">
              <w:t>Кол-во листов</w:t>
            </w:r>
          </w:p>
        </w:tc>
        <w:tc>
          <w:tcPr>
            <w:tcW w:w="1276" w:type="dxa"/>
            <w:tcBorders>
              <w:top w:val="single" w:sz="4" w:space="0" w:color="000000"/>
              <w:left w:val="single" w:sz="4" w:space="0" w:color="000000"/>
              <w:bottom w:val="single" w:sz="4" w:space="0" w:color="000000"/>
              <w:right w:val="single" w:sz="4" w:space="0" w:color="000000"/>
            </w:tcBorders>
            <w:hideMark/>
          </w:tcPr>
          <w:p w:rsidR="00D41779" w:rsidRPr="006A5C48" w:rsidRDefault="00D41779" w:rsidP="0075321D">
            <w:pPr>
              <w:jc w:val="center"/>
            </w:pPr>
            <w:r w:rsidRPr="006A5C48">
              <w:t>Номер листа</w:t>
            </w:r>
          </w:p>
        </w:tc>
      </w:tr>
      <w:tr w:rsidR="00592EED" w:rsidRPr="006A5C48" w:rsidTr="00592EED">
        <w:tc>
          <w:tcPr>
            <w:tcW w:w="675" w:type="dxa"/>
            <w:tcBorders>
              <w:top w:val="single" w:sz="4" w:space="0" w:color="000000"/>
              <w:left w:val="single" w:sz="4" w:space="0" w:color="000000"/>
              <w:bottom w:val="single" w:sz="4" w:space="0" w:color="000000"/>
              <w:right w:val="single" w:sz="4" w:space="0" w:color="000000"/>
            </w:tcBorders>
            <w:vAlign w:val="center"/>
          </w:tcPr>
          <w:p w:rsidR="00592EED" w:rsidRPr="006A5C48" w:rsidRDefault="00592EED" w:rsidP="0075321D">
            <w:pPr>
              <w:numPr>
                <w:ilvl w:val="0"/>
                <w:numId w:val="30"/>
              </w:numPr>
              <w:shd w:val="clear" w:color="auto" w:fill="FFFFFF"/>
              <w:spacing w:line="206" w:lineRule="exact"/>
              <w:ind w:left="0" w:firstLine="0"/>
              <w:jc w:val="center"/>
              <w:rPr>
                <w:spacing w:val="-3"/>
              </w:rPr>
            </w:pPr>
          </w:p>
        </w:tc>
        <w:tc>
          <w:tcPr>
            <w:tcW w:w="4395" w:type="dxa"/>
            <w:tcBorders>
              <w:top w:val="single" w:sz="4" w:space="0" w:color="000000"/>
              <w:left w:val="single" w:sz="4" w:space="0" w:color="000000"/>
              <w:bottom w:val="single" w:sz="4" w:space="0" w:color="000000"/>
              <w:right w:val="single" w:sz="4" w:space="0" w:color="000000"/>
            </w:tcBorders>
            <w:vAlign w:val="center"/>
            <w:hideMark/>
          </w:tcPr>
          <w:p w:rsidR="00592EED" w:rsidRPr="006A5C48" w:rsidRDefault="00592EED" w:rsidP="0075321D">
            <w:pPr>
              <w:shd w:val="clear" w:color="auto" w:fill="FFFFFF"/>
              <w:jc w:val="both"/>
              <w:rPr>
                <w:spacing w:val="5"/>
              </w:rPr>
            </w:pPr>
            <w:r w:rsidRPr="006A5C48">
              <w:rPr>
                <w:spacing w:val="5"/>
              </w:rPr>
              <w:t>Опись документов</w:t>
            </w:r>
          </w:p>
        </w:tc>
        <w:tc>
          <w:tcPr>
            <w:tcW w:w="1708"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jc w:val="center"/>
            </w:pPr>
          </w:p>
        </w:tc>
        <w:tc>
          <w:tcPr>
            <w:tcW w:w="1347"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jc w:val="center"/>
            </w:pPr>
          </w:p>
        </w:tc>
        <w:tc>
          <w:tcPr>
            <w:tcW w:w="1276"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jc w:val="center"/>
            </w:pPr>
          </w:p>
        </w:tc>
      </w:tr>
      <w:tr w:rsidR="00592EED" w:rsidRPr="006A5C48" w:rsidTr="00592EED">
        <w:tc>
          <w:tcPr>
            <w:tcW w:w="675" w:type="dxa"/>
            <w:tcBorders>
              <w:top w:val="single" w:sz="4" w:space="0" w:color="000000"/>
              <w:left w:val="single" w:sz="4" w:space="0" w:color="000000"/>
              <w:bottom w:val="single" w:sz="4" w:space="0" w:color="000000"/>
              <w:right w:val="single" w:sz="4" w:space="0" w:color="000000"/>
            </w:tcBorders>
            <w:vAlign w:val="center"/>
          </w:tcPr>
          <w:p w:rsidR="00592EED" w:rsidRPr="006A5C48" w:rsidRDefault="00592EED" w:rsidP="0075321D">
            <w:pPr>
              <w:numPr>
                <w:ilvl w:val="0"/>
                <w:numId w:val="30"/>
              </w:numPr>
              <w:shd w:val="clear" w:color="auto" w:fill="FFFFFF"/>
              <w:spacing w:line="206" w:lineRule="exact"/>
              <w:ind w:left="0" w:firstLine="0"/>
              <w:jc w:val="center"/>
              <w:rPr>
                <w:spacing w:val="-3"/>
              </w:rPr>
            </w:pPr>
          </w:p>
        </w:tc>
        <w:tc>
          <w:tcPr>
            <w:tcW w:w="4395" w:type="dxa"/>
            <w:tcBorders>
              <w:top w:val="single" w:sz="4" w:space="0" w:color="000000"/>
              <w:left w:val="single" w:sz="4" w:space="0" w:color="000000"/>
              <w:bottom w:val="single" w:sz="4" w:space="0" w:color="000000"/>
              <w:right w:val="single" w:sz="4" w:space="0" w:color="000000"/>
            </w:tcBorders>
            <w:vAlign w:val="center"/>
            <w:hideMark/>
          </w:tcPr>
          <w:p w:rsidR="00592EED" w:rsidRPr="006A5C48" w:rsidRDefault="00592EED" w:rsidP="0075321D">
            <w:pPr>
              <w:shd w:val="clear" w:color="auto" w:fill="FFFFFF"/>
              <w:ind w:hanging="40"/>
              <w:rPr>
                <w:spacing w:val="5"/>
              </w:rPr>
            </w:pPr>
            <w:r w:rsidRPr="006A5C48">
              <w:rPr>
                <w:spacing w:val="5"/>
              </w:rPr>
              <w:t xml:space="preserve"> Письмо о подаче оферты (Приложение №1 к Документации)</w:t>
            </w:r>
          </w:p>
        </w:tc>
        <w:tc>
          <w:tcPr>
            <w:tcW w:w="1708"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c>
          <w:tcPr>
            <w:tcW w:w="1347"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c>
          <w:tcPr>
            <w:tcW w:w="1276"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r>
      <w:tr w:rsidR="00592EED" w:rsidRPr="006A5C48" w:rsidTr="00592EED">
        <w:tc>
          <w:tcPr>
            <w:tcW w:w="675" w:type="dxa"/>
            <w:tcBorders>
              <w:top w:val="single" w:sz="4" w:space="0" w:color="000000"/>
              <w:left w:val="single" w:sz="4" w:space="0" w:color="000000"/>
              <w:bottom w:val="single" w:sz="4" w:space="0" w:color="000000"/>
              <w:right w:val="single" w:sz="4" w:space="0" w:color="000000"/>
            </w:tcBorders>
            <w:vAlign w:val="center"/>
          </w:tcPr>
          <w:p w:rsidR="00592EED" w:rsidRPr="006A5C48" w:rsidRDefault="00592EED" w:rsidP="0075321D">
            <w:pPr>
              <w:numPr>
                <w:ilvl w:val="0"/>
                <w:numId w:val="30"/>
              </w:numPr>
              <w:shd w:val="clear" w:color="auto" w:fill="FFFFFF"/>
              <w:ind w:left="0" w:firstLine="0"/>
              <w:jc w:val="center"/>
            </w:pPr>
          </w:p>
        </w:tc>
        <w:tc>
          <w:tcPr>
            <w:tcW w:w="4395" w:type="dxa"/>
            <w:tcBorders>
              <w:top w:val="single" w:sz="4" w:space="0" w:color="000000"/>
              <w:left w:val="single" w:sz="4" w:space="0" w:color="000000"/>
              <w:bottom w:val="single" w:sz="4" w:space="0" w:color="000000"/>
              <w:right w:val="single" w:sz="4" w:space="0" w:color="000000"/>
            </w:tcBorders>
            <w:hideMark/>
          </w:tcPr>
          <w:p w:rsidR="00592EED" w:rsidRPr="006A5C48" w:rsidRDefault="00592EED" w:rsidP="0075321D">
            <w:pPr>
              <w:shd w:val="clear" w:color="auto" w:fill="FFFFFF"/>
              <w:jc w:val="both"/>
            </w:pPr>
            <w:r w:rsidRPr="006A5C48">
              <w:t>Коммерческое предложение (Форма 1)</w:t>
            </w:r>
          </w:p>
        </w:tc>
        <w:tc>
          <w:tcPr>
            <w:tcW w:w="1708"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c>
          <w:tcPr>
            <w:tcW w:w="1347"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c>
          <w:tcPr>
            <w:tcW w:w="1276"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r>
      <w:tr w:rsidR="00592EED" w:rsidRPr="006A5C48" w:rsidTr="00592EED">
        <w:tc>
          <w:tcPr>
            <w:tcW w:w="675" w:type="dxa"/>
            <w:tcBorders>
              <w:top w:val="single" w:sz="4" w:space="0" w:color="000000"/>
              <w:left w:val="single" w:sz="4" w:space="0" w:color="000000"/>
              <w:bottom w:val="single" w:sz="4" w:space="0" w:color="000000"/>
              <w:right w:val="single" w:sz="4" w:space="0" w:color="000000"/>
            </w:tcBorders>
            <w:vAlign w:val="center"/>
          </w:tcPr>
          <w:p w:rsidR="00592EED" w:rsidRPr="006A5C48" w:rsidRDefault="00592EED" w:rsidP="0075321D">
            <w:pPr>
              <w:numPr>
                <w:ilvl w:val="0"/>
                <w:numId w:val="30"/>
              </w:numPr>
              <w:shd w:val="clear" w:color="auto" w:fill="FFFFFF"/>
              <w:ind w:left="0" w:firstLine="0"/>
              <w:jc w:val="center"/>
            </w:pPr>
          </w:p>
        </w:tc>
        <w:tc>
          <w:tcPr>
            <w:tcW w:w="4395"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hd w:val="clear" w:color="auto" w:fill="FFFFFF"/>
              <w:jc w:val="both"/>
            </w:pPr>
            <w:r w:rsidRPr="006A5C48">
              <w:t>Анкета участника (Форма 3)</w:t>
            </w:r>
          </w:p>
        </w:tc>
        <w:tc>
          <w:tcPr>
            <w:tcW w:w="1708"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c>
          <w:tcPr>
            <w:tcW w:w="1347"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c>
          <w:tcPr>
            <w:tcW w:w="1276"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r>
      <w:tr w:rsidR="00592EED" w:rsidRPr="006A5C48" w:rsidTr="00592EED">
        <w:tc>
          <w:tcPr>
            <w:tcW w:w="675" w:type="dxa"/>
            <w:tcBorders>
              <w:top w:val="single" w:sz="4" w:space="0" w:color="000000"/>
              <w:left w:val="single" w:sz="4" w:space="0" w:color="000000"/>
              <w:bottom w:val="single" w:sz="4" w:space="0" w:color="000000"/>
              <w:right w:val="single" w:sz="4" w:space="0" w:color="000000"/>
            </w:tcBorders>
            <w:vAlign w:val="center"/>
          </w:tcPr>
          <w:p w:rsidR="00592EED" w:rsidRPr="006A5C48" w:rsidRDefault="00592EED" w:rsidP="0075321D">
            <w:pPr>
              <w:numPr>
                <w:ilvl w:val="0"/>
                <w:numId w:val="30"/>
              </w:numPr>
              <w:shd w:val="clear" w:color="auto" w:fill="FFFFFF"/>
              <w:ind w:left="0" w:firstLine="0"/>
              <w:jc w:val="center"/>
            </w:pPr>
          </w:p>
        </w:tc>
        <w:tc>
          <w:tcPr>
            <w:tcW w:w="4395"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hd w:val="clear" w:color="auto" w:fill="FFFFFF"/>
            </w:pPr>
            <w:r w:rsidRPr="006A5C48">
              <w:t xml:space="preserve">Приложение № 2 к Документации </w:t>
            </w:r>
          </w:p>
        </w:tc>
        <w:tc>
          <w:tcPr>
            <w:tcW w:w="1708"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c>
          <w:tcPr>
            <w:tcW w:w="1347"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c>
          <w:tcPr>
            <w:tcW w:w="1276"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r>
      <w:tr w:rsidR="00592EED" w:rsidRPr="006A5C48" w:rsidTr="00592EED">
        <w:tc>
          <w:tcPr>
            <w:tcW w:w="675" w:type="dxa"/>
            <w:tcBorders>
              <w:top w:val="single" w:sz="4" w:space="0" w:color="000000"/>
              <w:left w:val="single" w:sz="4" w:space="0" w:color="000000"/>
              <w:bottom w:val="single" w:sz="4" w:space="0" w:color="000000"/>
              <w:right w:val="single" w:sz="4" w:space="0" w:color="000000"/>
            </w:tcBorders>
            <w:vAlign w:val="center"/>
          </w:tcPr>
          <w:p w:rsidR="00592EED" w:rsidRPr="006A5C48" w:rsidRDefault="00592EED" w:rsidP="0075321D">
            <w:pPr>
              <w:numPr>
                <w:ilvl w:val="0"/>
                <w:numId w:val="30"/>
              </w:numPr>
              <w:shd w:val="clear" w:color="auto" w:fill="FFFFFF"/>
              <w:ind w:left="0" w:firstLine="0"/>
              <w:jc w:val="center"/>
            </w:pPr>
          </w:p>
        </w:tc>
        <w:tc>
          <w:tcPr>
            <w:tcW w:w="4395"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hd w:val="clear" w:color="auto" w:fill="FFFFFF"/>
            </w:pPr>
            <w:r w:rsidRPr="006A5C48">
              <w:t>Приложение № 3 к Документации (по необходимости)</w:t>
            </w:r>
          </w:p>
        </w:tc>
        <w:tc>
          <w:tcPr>
            <w:tcW w:w="1708"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c>
          <w:tcPr>
            <w:tcW w:w="1347"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c>
          <w:tcPr>
            <w:tcW w:w="1276"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r>
      <w:tr w:rsidR="00592EED" w:rsidRPr="006A5C48" w:rsidTr="00592EED">
        <w:tc>
          <w:tcPr>
            <w:tcW w:w="675" w:type="dxa"/>
            <w:tcBorders>
              <w:top w:val="single" w:sz="4" w:space="0" w:color="000000"/>
              <w:left w:val="single" w:sz="4" w:space="0" w:color="000000"/>
              <w:bottom w:val="single" w:sz="4" w:space="0" w:color="000000"/>
              <w:right w:val="single" w:sz="4" w:space="0" w:color="000000"/>
            </w:tcBorders>
            <w:vAlign w:val="center"/>
          </w:tcPr>
          <w:p w:rsidR="00592EED" w:rsidRPr="006A5C48" w:rsidRDefault="00592EED" w:rsidP="0075321D">
            <w:pPr>
              <w:numPr>
                <w:ilvl w:val="0"/>
                <w:numId w:val="30"/>
              </w:numPr>
              <w:shd w:val="clear" w:color="auto" w:fill="FFFFFF"/>
              <w:ind w:left="0" w:firstLine="0"/>
              <w:jc w:val="center"/>
            </w:pPr>
          </w:p>
        </w:tc>
        <w:tc>
          <w:tcPr>
            <w:tcW w:w="4395"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hd w:val="clear" w:color="auto" w:fill="FFFFFF"/>
            </w:pPr>
            <w:r w:rsidRPr="006A5C48">
              <w:t>Выписка (оригинал или копия, заверенная нотариально) из единого государственного реестра юридических лиц</w:t>
            </w:r>
          </w:p>
        </w:tc>
        <w:tc>
          <w:tcPr>
            <w:tcW w:w="1708"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c>
          <w:tcPr>
            <w:tcW w:w="1347"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c>
          <w:tcPr>
            <w:tcW w:w="1276"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r>
      <w:tr w:rsidR="00592EED" w:rsidRPr="006A5C48" w:rsidTr="00592EED">
        <w:tc>
          <w:tcPr>
            <w:tcW w:w="675" w:type="dxa"/>
            <w:tcBorders>
              <w:top w:val="single" w:sz="4" w:space="0" w:color="000000"/>
              <w:left w:val="single" w:sz="4" w:space="0" w:color="000000"/>
              <w:bottom w:val="single" w:sz="4" w:space="0" w:color="000000"/>
              <w:right w:val="single" w:sz="4" w:space="0" w:color="000000"/>
            </w:tcBorders>
            <w:vAlign w:val="center"/>
          </w:tcPr>
          <w:p w:rsidR="00592EED" w:rsidRPr="006A5C48" w:rsidRDefault="00592EED" w:rsidP="0075321D">
            <w:pPr>
              <w:numPr>
                <w:ilvl w:val="0"/>
                <w:numId w:val="30"/>
              </w:numPr>
              <w:shd w:val="clear" w:color="auto" w:fill="FFFFFF"/>
              <w:ind w:left="0" w:firstLine="0"/>
              <w:jc w:val="center"/>
            </w:pPr>
          </w:p>
        </w:tc>
        <w:tc>
          <w:tcPr>
            <w:tcW w:w="4395"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hd w:val="clear" w:color="auto" w:fill="FFFFFF"/>
            </w:pPr>
            <w:r w:rsidRPr="006A5C48">
              <w:t>Документы, подтверждающие полномочия лица на осуществление действий от имени участника закупки (копия решения и приказа о назначении), заверены уполномоченным лицом Участника</w:t>
            </w:r>
          </w:p>
        </w:tc>
        <w:tc>
          <w:tcPr>
            <w:tcW w:w="1708"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c>
          <w:tcPr>
            <w:tcW w:w="1347"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c>
          <w:tcPr>
            <w:tcW w:w="1276"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r>
      <w:tr w:rsidR="00592EED" w:rsidRPr="006A5C48" w:rsidTr="00592EED">
        <w:tc>
          <w:tcPr>
            <w:tcW w:w="675" w:type="dxa"/>
            <w:tcBorders>
              <w:top w:val="single" w:sz="4" w:space="0" w:color="000000"/>
              <w:left w:val="single" w:sz="4" w:space="0" w:color="000000"/>
              <w:bottom w:val="single" w:sz="4" w:space="0" w:color="000000"/>
              <w:right w:val="single" w:sz="4" w:space="0" w:color="000000"/>
            </w:tcBorders>
            <w:vAlign w:val="center"/>
          </w:tcPr>
          <w:p w:rsidR="00592EED" w:rsidRPr="006A5C48" w:rsidRDefault="00592EED" w:rsidP="0075321D">
            <w:pPr>
              <w:numPr>
                <w:ilvl w:val="0"/>
                <w:numId w:val="30"/>
              </w:numPr>
              <w:shd w:val="clear" w:color="auto" w:fill="FFFFFF"/>
              <w:ind w:left="0" w:firstLine="0"/>
              <w:jc w:val="center"/>
            </w:pPr>
          </w:p>
        </w:tc>
        <w:tc>
          <w:tcPr>
            <w:tcW w:w="4395"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hd w:val="clear" w:color="auto" w:fill="FFFFFF"/>
            </w:pPr>
            <w:r w:rsidRPr="006A5C48">
              <w:rPr>
                <w:rFonts w:eastAsia="Calibri"/>
                <w:lang w:eastAsia="en-US"/>
              </w:rPr>
              <w:t>Копия Устава в действующей редакции, заверена нотариально</w:t>
            </w:r>
          </w:p>
        </w:tc>
        <w:tc>
          <w:tcPr>
            <w:tcW w:w="1708"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c>
          <w:tcPr>
            <w:tcW w:w="1347"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c>
          <w:tcPr>
            <w:tcW w:w="1276"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r>
      <w:tr w:rsidR="00592EED" w:rsidRPr="006A5C48" w:rsidTr="00592EED">
        <w:tc>
          <w:tcPr>
            <w:tcW w:w="675" w:type="dxa"/>
            <w:tcBorders>
              <w:top w:val="single" w:sz="4" w:space="0" w:color="000000"/>
              <w:left w:val="single" w:sz="4" w:space="0" w:color="000000"/>
              <w:bottom w:val="single" w:sz="4" w:space="0" w:color="000000"/>
              <w:right w:val="single" w:sz="4" w:space="0" w:color="000000"/>
            </w:tcBorders>
            <w:vAlign w:val="center"/>
          </w:tcPr>
          <w:p w:rsidR="00592EED" w:rsidRPr="006A5C48" w:rsidRDefault="00592EED" w:rsidP="0075321D">
            <w:pPr>
              <w:numPr>
                <w:ilvl w:val="0"/>
                <w:numId w:val="30"/>
              </w:numPr>
              <w:shd w:val="clear" w:color="auto" w:fill="FFFFFF"/>
              <w:ind w:left="0" w:firstLine="0"/>
              <w:jc w:val="center"/>
            </w:pPr>
          </w:p>
        </w:tc>
        <w:tc>
          <w:tcPr>
            <w:tcW w:w="4395"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hd w:val="clear" w:color="auto" w:fill="FFFFFF"/>
            </w:pPr>
            <w:r w:rsidRPr="006A5C48">
              <w:rPr>
                <w:rFonts w:eastAsia="Calibri"/>
                <w:lang w:eastAsia="en-US"/>
              </w:rPr>
              <w:t xml:space="preserve">Копия свидетельства </w:t>
            </w:r>
            <w:proofErr w:type="gramStart"/>
            <w:r w:rsidRPr="006A5C48">
              <w:rPr>
                <w:rFonts w:eastAsia="Calibri"/>
                <w:lang w:eastAsia="en-US"/>
              </w:rPr>
              <w:t>о постановке на учет в налоговом органе по месту нахождения на территории</w:t>
            </w:r>
            <w:proofErr w:type="gramEnd"/>
            <w:r w:rsidRPr="006A5C48">
              <w:rPr>
                <w:rFonts w:eastAsia="Calibri"/>
                <w:lang w:eastAsia="en-US"/>
              </w:rPr>
              <w:t xml:space="preserve"> РФ, заверена нотариально</w:t>
            </w:r>
          </w:p>
        </w:tc>
        <w:tc>
          <w:tcPr>
            <w:tcW w:w="1708"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c>
          <w:tcPr>
            <w:tcW w:w="1347"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c>
          <w:tcPr>
            <w:tcW w:w="1276"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r>
      <w:tr w:rsidR="00592EED" w:rsidRPr="006A5C48" w:rsidTr="00592EED">
        <w:tc>
          <w:tcPr>
            <w:tcW w:w="675" w:type="dxa"/>
            <w:tcBorders>
              <w:top w:val="single" w:sz="4" w:space="0" w:color="000000"/>
              <w:left w:val="single" w:sz="4" w:space="0" w:color="000000"/>
              <w:bottom w:val="single" w:sz="4" w:space="0" w:color="000000"/>
              <w:right w:val="single" w:sz="4" w:space="0" w:color="000000"/>
            </w:tcBorders>
            <w:vAlign w:val="center"/>
          </w:tcPr>
          <w:p w:rsidR="00592EED" w:rsidRPr="006A5C48" w:rsidRDefault="00592EED" w:rsidP="0075321D">
            <w:pPr>
              <w:numPr>
                <w:ilvl w:val="0"/>
                <w:numId w:val="30"/>
              </w:numPr>
              <w:shd w:val="clear" w:color="auto" w:fill="FFFFFF"/>
              <w:ind w:left="0" w:firstLine="0"/>
              <w:jc w:val="center"/>
            </w:pPr>
          </w:p>
        </w:tc>
        <w:tc>
          <w:tcPr>
            <w:tcW w:w="4395"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hd w:val="clear" w:color="auto" w:fill="FFFFFF"/>
            </w:pPr>
            <w:r w:rsidRPr="006A5C48">
              <w:t>Копия свидетельства о государственной регистрации, заверена нотариально</w:t>
            </w:r>
          </w:p>
        </w:tc>
        <w:tc>
          <w:tcPr>
            <w:tcW w:w="1708"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c>
          <w:tcPr>
            <w:tcW w:w="1347"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c>
          <w:tcPr>
            <w:tcW w:w="1276"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r>
      <w:tr w:rsidR="00592EED" w:rsidRPr="006A5C48" w:rsidTr="00592EED">
        <w:trPr>
          <w:trHeight w:val="64"/>
        </w:trPr>
        <w:tc>
          <w:tcPr>
            <w:tcW w:w="675" w:type="dxa"/>
            <w:tcBorders>
              <w:top w:val="single" w:sz="4" w:space="0" w:color="000000"/>
              <w:left w:val="single" w:sz="4" w:space="0" w:color="000000"/>
              <w:bottom w:val="single" w:sz="4" w:space="0" w:color="000000"/>
              <w:right w:val="single" w:sz="4" w:space="0" w:color="000000"/>
            </w:tcBorders>
            <w:vAlign w:val="center"/>
          </w:tcPr>
          <w:p w:rsidR="00592EED" w:rsidRPr="006A5C48" w:rsidRDefault="00592EED" w:rsidP="0075321D">
            <w:pPr>
              <w:numPr>
                <w:ilvl w:val="0"/>
                <w:numId w:val="30"/>
              </w:numPr>
              <w:shd w:val="clear" w:color="auto" w:fill="FFFFFF"/>
              <w:ind w:left="0" w:firstLine="0"/>
              <w:jc w:val="center"/>
            </w:pPr>
          </w:p>
        </w:tc>
        <w:tc>
          <w:tcPr>
            <w:tcW w:w="4395"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hd w:val="clear" w:color="auto" w:fill="FFFFFF"/>
            </w:pPr>
            <w:r w:rsidRPr="006A5C48">
              <w:t>Копия свидетельства о внесении записи в ЕГРЮЛ</w:t>
            </w:r>
            <w:r w:rsidRPr="006A5C48">
              <w:rPr>
                <w:bCs/>
              </w:rPr>
              <w:t xml:space="preserve"> о юридическом лице, зарегистрированном до 1 июля 2002 года</w:t>
            </w:r>
            <w:r w:rsidRPr="006A5C48">
              <w:t xml:space="preserve"> (при наличии), заверена  нотариально</w:t>
            </w:r>
          </w:p>
        </w:tc>
        <w:tc>
          <w:tcPr>
            <w:tcW w:w="1708"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c>
          <w:tcPr>
            <w:tcW w:w="1347"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c>
          <w:tcPr>
            <w:tcW w:w="1276"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r>
      <w:tr w:rsidR="00592EED" w:rsidRPr="006A5C48" w:rsidTr="00592EED">
        <w:trPr>
          <w:trHeight w:val="64"/>
        </w:trPr>
        <w:tc>
          <w:tcPr>
            <w:tcW w:w="675" w:type="dxa"/>
            <w:tcBorders>
              <w:top w:val="single" w:sz="4" w:space="0" w:color="000000"/>
              <w:left w:val="single" w:sz="4" w:space="0" w:color="000000"/>
              <w:bottom w:val="single" w:sz="4" w:space="0" w:color="000000"/>
              <w:right w:val="single" w:sz="4" w:space="0" w:color="000000"/>
            </w:tcBorders>
            <w:vAlign w:val="center"/>
          </w:tcPr>
          <w:p w:rsidR="00592EED" w:rsidRPr="006A5C48" w:rsidRDefault="00592EED" w:rsidP="0075321D">
            <w:pPr>
              <w:numPr>
                <w:ilvl w:val="0"/>
                <w:numId w:val="30"/>
              </w:numPr>
              <w:shd w:val="clear" w:color="auto" w:fill="FFFFFF"/>
              <w:ind w:left="0" w:firstLine="0"/>
              <w:jc w:val="center"/>
            </w:pPr>
          </w:p>
        </w:tc>
        <w:tc>
          <w:tcPr>
            <w:tcW w:w="4395"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hd w:val="clear" w:color="auto" w:fill="FFFFFF"/>
            </w:pPr>
            <w:r w:rsidRPr="006A5C48">
              <w:t>Решение Участника об одобрении крупной сделки, оригинал (или копия,</w:t>
            </w:r>
            <w:r w:rsidRPr="006A5C48">
              <w:rPr>
                <w:rFonts w:eastAsia="Calibri"/>
                <w:lang w:eastAsia="en-US"/>
              </w:rPr>
              <w:t xml:space="preserve"> заверенная уполномоченным лицом Участника)</w:t>
            </w:r>
          </w:p>
        </w:tc>
        <w:tc>
          <w:tcPr>
            <w:tcW w:w="1708"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c>
          <w:tcPr>
            <w:tcW w:w="1347"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c>
          <w:tcPr>
            <w:tcW w:w="1276"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r>
      <w:tr w:rsidR="00592EED" w:rsidRPr="006A5C48" w:rsidTr="00592EED">
        <w:trPr>
          <w:trHeight w:val="64"/>
        </w:trPr>
        <w:tc>
          <w:tcPr>
            <w:tcW w:w="675" w:type="dxa"/>
            <w:tcBorders>
              <w:top w:val="single" w:sz="4" w:space="0" w:color="000000"/>
              <w:left w:val="single" w:sz="4" w:space="0" w:color="000000"/>
              <w:bottom w:val="single" w:sz="4" w:space="0" w:color="000000"/>
              <w:right w:val="single" w:sz="4" w:space="0" w:color="000000"/>
            </w:tcBorders>
            <w:vAlign w:val="center"/>
          </w:tcPr>
          <w:p w:rsidR="00592EED" w:rsidRPr="006A5C48" w:rsidRDefault="00592EED" w:rsidP="0075321D">
            <w:pPr>
              <w:numPr>
                <w:ilvl w:val="0"/>
                <w:numId w:val="30"/>
              </w:numPr>
              <w:shd w:val="clear" w:color="auto" w:fill="FFFFFF"/>
              <w:ind w:left="0" w:firstLine="0"/>
              <w:jc w:val="center"/>
            </w:pPr>
          </w:p>
        </w:tc>
        <w:tc>
          <w:tcPr>
            <w:tcW w:w="4395"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hd w:val="clear" w:color="auto" w:fill="FFFFFF"/>
            </w:pPr>
            <w:r w:rsidRPr="006A5C48">
              <w:t>Копия бухгалтерской отчетности за 2013 год с отметкой налоговой инспекции, заверенная уполномоченным лицом Участника</w:t>
            </w:r>
          </w:p>
        </w:tc>
        <w:tc>
          <w:tcPr>
            <w:tcW w:w="1708"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c>
          <w:tcPr>
            <w:tcW w:w="1347"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c>
          <w:tcPr>
            <w:tcW w:w="1276"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r>
      <w:tr w:rsidR="00592EED" w:rsidRPr="006A5C48" w:rsidTr="00592EED">
        <w:trPr>
          <w:trHeight w:val="64"/>
        </w:trPr>
        <w:tc>
          <w:tcPr>
            <w:tcW w:w="675" w:type="dxa"/>
            <w:tcBorders>
              <w:top w:val="single" w:sz="4" w:space="0" w:color="000000"/>
              <w:left w:val="single" w:sz="4" w:space="0" w:color="000000"/>
              <w:bottom w:val="single" w:sz="4" w:space="0" w:color="000000"/>
              <w:right w:val="single" w:sz="4" w:space="0" w:color="000000"/>
            </w:tcBorders>
            <w:vAlign w:val="center"/>
          </w:tcPr>
          <w:p w:rsidR="00592EED" w:rsidRPr="006A5C48" w:rsidRDefault="00592EED" w:rsidP="0075321D">
            <w:pPr>
              <w:numPr>
                <w:ilvl w:val="0"/>
                <w:numId w:val="30"/>
              </w:numPr>
              <w:shd w:val="clear" w:color="auto" w:fill="FFFFFF"/>
              <w:ind w:left="0" w:firstLine="0"/>
              <w:jc w:val="center"/>
            </w:pPr>
          </w:p>
        </w:tc>
        <w:tc>
          <w:tcPr>
            <w:tcW w:w="4395"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tabs>
                <w:tab w:val="clear" w:pos="425"/>
                <w:tab w:val="clear" w:pos="567"/>
                <w:tab w:val="clear" w:pos="709"/>
              </w:tabs>
              <w:suppressAutoHyphens w:val="0"/>
              <w:overflowPunct w:val="0"/>
              <w:autoSpaceDE w:val="0"/>
              <w:autoSpaceDN w:val="0"/>
              <w:adjustRightInd w:val="0"/>
              <w:spacing w:after="120"/>
              <w:jc w:val="both"/>
            </w:pPr>
            <w:r w:rsidRPr="006A5C48">
              <w:t>Другие документы (указать какие)</w:t>
            </w:r>
          </w:p>
        </w:tc>
        <w:tc>
          <w:tcPr>
            <w:tcW w:w="1708"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c>
          <w:tcPr>
            <w:tcW w:w="1347"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c>
          <w:tcPr>
            <w:tcW w:w="1276"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r>
      <w:tr w:rsidR="00592EED" w:rsidRPr="006A5C48" w:rsidTr="00592EED">
        <w:tc>
          <w:tcPr>
            <w:tcW w:w="675"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hd w:val="clear" w:color="auto" w:fill="FFFFFF"/>
              <w:ind w:left="14"/>
              <w:jc w:val="center"/>
            </w:pPr>
          </w:p>
        </w:tc>
        <w:tc>
          <w:tcPr>
            <w:tcW w:w="4395" w:type="dxa"/>
            <w:tcBorders>
              <w:top w:val="single" w:sz="4" w:space="0" w:color="000000"/>
              <w:left w:val="single" w:sz="4" w:space="0" w:color="000000"/>
              <w:bottom w:val="single" w:sz="4" w:space="0" w:color="000000"/>
              <w:right w:val="single" w:sz="4" w:space="0" w:color="000000"/>
            </w:tcBorders>
            <w:hideMark/>
          </w:tcPr>
          <w:p w:rsidR="00592EED" w:rsidRPr="006A5C48" w:rsidRDefault="00592EED" w:rsidP="0075321D">
            <w:pPr>
              <w:shd w:val="clear" w:color="auto" w:fill="FFFFFF"/>
            </w:pPr>
            <w:r w:rsidRPr="006A5C48">
              <w:t>Всего:</w:t>
            </w:r>
          </w:p>
        </w:tc>
        <w:tc>
          <w:tcPr>
            <w:tcW w:w="1708"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c>
          <w:tcPr>
            <w:tcW w:w="1347"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c>
          <w:tcPr>
            <w:tcW w:w="1276" w:type="dxa"/>
            <w:tcBorders>
              <w:top w:val="single" w:sz="4" w:space="0" w:color="000000"/>
              <w:left w:val="single" w:sz="4" w:space="0" w:color="000000"/>
              <w:bottom w:val="single" w:sz="4" w:space="0" w:color="000000"/>
              <w:right w:val="single" w:sz="4" w:space="0" w:color="000000"/>
            </w:tcBorders>
          </w:tcPr>
          <w:p w:rsidR="00592EED" w:rsidRPr="006A5C48" w:rsidRDefault="00592EED" w:rsidP="0075321D">
            <w:pPr>
              <w:spacing w:line="360" w:lineRule="auto"/>
            </w:pPr>
          </w:p>
        </w:tc>
      </w:tr>
    </w:tbl>
    <w:p w:rsidR="00D41779" w:rsidRPr="006A5C48" w:rsidRDefault="00D41779" w:rsidP="0075321D"/>
    <w:p w:rsidR="00592EED" w:rsidRPr="006A5C48" w:rsidRDefault="00592EED" w:rsidP="0075321D"/>
    <w:p w:rsidR="005962C8" w:rsidRDefault="005962C8" w:rsidP="0075321D"/>
    <w:p w:rsidR="005962C8" w:rsidRDefault="005962C8" w:rsidP="0075321D"/>
    <w:p w:rsidR="005962C8" w:rsidRDefault="005962C8" w:rsidP="0075321D"/>
    <w:p w:rsidR="005962C8" w:rsidRDefault="005962C8" w:rsidP="0075321D"/>
    <w:p w:rsidR="005962C8" w:rsidRDefault="005962C8" w:rsidP="0075321D"/>
    <w:p w:rsidR="005962C8" w:rsidRDefault="005962C8" w:rsidP="0075321D"/>
    <w:p w:rsidR="005962C8" w:rsidRDefault="005962C8" w:rsidP="0075321D"/>
    <w:p w:rsidR="005962C8" w:rsidRDefault="005962C8" w:rsidP="0075321D"/>
    <w:p w:rsidR="005962C8" w:rsidRDefault="005962C8" w:rsidP="0075321D"/>
    <w:p w:rsidR="005962C8" w:rsidRDefault="005962C8" w:rsidP="0075321D"/>
    <w:p w:rsidR="005962C8" w:rsidRDefault="005962C8" w:rsidP="0075321D"/>
    <w:p w:rsidR="005962C8" w:rsidRDefault="005962C8" w:rsidP="0075321D"/>
    <w:p w:rsidR="005962C8" w:rsidRDefault="005962C8" w:rsidP="0075321D"/>
    <w:p w:rsidR="005962C8" w:rsidRDefault="005962C8" w:rsidP="0075321D"/>
    <w:p w:rsidR="005962C8" w:rsidRDefault="005962C8" w:rsidP="0075321D"/>
    <w:p w:rsidR="005962C8" w:rsidRDefault="005962C8" w:rsidP="0075321D"/>
    <w:p w:rsidR="005962C8" w:rsidRDefault="005962C8" w:rsidP="0075321D"/>
    <w:p w:rsidR="00D41779" w:rsidRPr="006A5C48" w:rsidRDefault="00D41779" w:rsidP="0075321D">
      <w:r w:rsidRPr="006A5C48">
        <w:t>Дата «_____»______________20__г.</w:t>
      </w:r>
    </w:p>
    <w:p w:rsidR="00D41779" w:rsidRPr="006A5C48" w:rsidRDefault="00D41779" w:rsidP="0075321D"/>
    <w:p w:rsidR="00D41779" w:rsidRPr="006A5C48" w:rsidRDefault="00D41779" w:rsidP="0075321D">
      <w:pPr>
        <w:ind w:right="567"/>
        <w:jc w:val="both"/>
      </w:pPr>
      <w:r w:rsidRPr="006A5C48">
        <w:t xml:space="preserve">Примечание: </w:t>
      </w:r>
    </w:p>
    <w:p w:rsidR="00471F45" w:rsidRPr="006A5C48" w:rsidRDefault="00592EED" w:rsidP="0075321D">
      <w:pPr>
        <w:ind w:right="567"/>
        <w:jc w:val="both"/>
      </w:pPr>
      <w:r w:rsidRPr="006A5C48">
        <w:t>1) В данной форме указывается полный перечень документов, которые представляются участником размещения заказа – юридическим лицом в составе з</w:t>
      </w:r>
      <w:r w:rsidR="00471F45" w:rsidRPr="006A5C48">
        <w:t>аявки на участие в запросе цен.</w:t>
      </w:r>
    </w:p>
    <w:p w:rsidR="00592EED" w:rsidRPr="006A5C48" w:rsidRDefault="00592EED" w:rsidP="0075321D">
      <w:pPr>
        <w:ind w:right="567"/>
        <w:jc w:val="both"/>
      </w:pPr>
      <w:r w:rsidRPr="006A5C48">
        <w:t>2) Организации</w:t>
      </w:r>
      <w:r w:rsidRPr="006A5C48">
        <w:rPr>
          <w:bCs/>
          <w:lang w:eastAsia="ru-RU"/>
        </w:rPr>
        <w:t xml:space="preserve">, зарегистрированные после 1 января 2014 года, указывают в п.15 описи сведения с учетом требований п. 3.2. </w:t>
      </w:r>
      <w:r w:rsidRPr="006A5C48">
        <w:t>настоящей Документации.</w:t>
      </w:r>
    </w:p>
    <w:p w:rsidR="00592EED" w:rsidRPr="006A5C48" w:rsidRDefault="00592EED" w:rsidP="0075321D">
      <w:pPr>
        <w:ind w:right="567"/>
        <w:jc w:val="both"/>
      </w:pPr>
      <w:r w:rsidRPr="006A5C48">
        <w:t xml:space="preserve">3) Документы должны быть подшиты в один том (требование п.4.4.8. </w:t>
      </w:r>
      <w:proofErr w:type="gramStart"/>
      <w:r w:rsidRPr="006A5C48">
        <w:t xml:space="preserve">Документации, пронумерованы согласно нумерации описи). </w:t>
      </w:r>
      <w:proofErr w:type="gramEnd"/>
    </w:p>
    <w:p w:rsidR="00D41779" w:rsidRPr="006A5C48" w:rsidRDefault="00D41779" w:rsidP="0075321D">
      <w:pPr>
        <w:suppressAutoHyphens w:val="0"/>
        <w:spacing w:after="200" w:line="276" w:lineRule="auto"/>
        <w:ind w:right="567"/>
        <w:jc w:val="both"/>
        <w:rPr>
          <w:rFonts w:eastAsia="Calibri"/>
          <w:lang w:eastAsia="en-US"/>
        </w:rPr>
      </w:pPr>
    </w:p>
    <w:p w:rsidR="00D41779" w:rsidRPr="006A5C48" w:rsidRDefault="00D41779" w:rsidP="0075321D">
      <w:pPr>
        <w:tabs>
          <w:tab w:val="left" w:pos="851"/>
        </w:tabs>
        <w:contextualSpacing/>
        <w:jc w:val="both"/>
      </w:pPr>
    </w:p>
    <w:p w:rsidR="00D41779" w:rsidRPr="006A5C48" w:rsidRDefault="00D41779" w:rsidP="0075321D">
      <w:pPr>
        <w:suppressAutoHyphens w:val="0"/>
        <w:jc w:val="right"/>
        <w:rPr>
          <w:b/>
        </w:rPr>
      </w:pPr>
    </w:p>
    <w:sectPr w:rsidR="00D41779" w:rsidRPr="006A5C48" w:rsidSect="0075321D">
      <w:footerReference w:type="default" r:id="rId31"/>
      <w:pgSz w:w="14743" w:h="16838" w:code="9"/>
      <w:pgMar w:top="1134" w:right="1276" w:bottom="1134"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4AF0" w:rsidRDefault="00184AF0" w:rsidP="007E2EF9">
      <w:r>
        <w:separator/>
      </w:r>
    </w:p>
    <w:p w:rsidR="00184AF0" w:rsidRDefault="00184AF0"/>
    <w:p w:rsidR="00184AF0" w:rsidRDefault="00184AF0"/>
  </w:endnote>
  <w:endnote w:type="continuationSeparator" w:id="0">
    <w:p w:rsidR="00184AF0" w:rsidRDefault="00184AF0" w:rsidP="007E2EF9">
      <w:r>
        <w:continuationSeparator/>
      </w:r>
    </w:p>
    <w:p w:rsidR="00184AF0" w:rsidRDefault="00184AF0"/>
    <w:p w:rsidR="00184AF0" w:rsidRDefault="00184A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w">
    <w:altName w:val="Arial"/>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AF0" w:rsidRPr="00F45E54" w:rsidRDefault="00184AF0" w:rsidP="00184AF0">
    <w:pPr>
      <w:pStyle w:val="af3"/>
      <w:tabs>
        <w:tab w:val="clear" w:pos="9355"/>
        <w:tab w:val="right" w:pos="10206"/>
      </w:tabs>
      <w:ind w:right="-55"/>
      <w:jc w:val="right"/>
      <w:rPr>
        <w:color w:val="999999"/>
        <w:sz w:val="14"/>
        <w:szCs w:val="14"/>
      </w:rPr>
    </w:pPr>
    <w:r w:rsidRPr="00F45E54">
      <w:rPr>
        <w:color w:val="999999"/>
        <w:sz w:val="14"/>
        <w:szCs w:val="14"/>
      </w:rPr>
      <w:t>стр.</w:t>
    </w:r>
    <w:r w:rsidRPr="00F45E54">
      <w:rPr>
        <w:rStyle w:val="aff4"/>
        <w:color w:val="999999"/>
        <w:sz w:val="14"/>
        <w:szCs w:val="14"/>
      </w:rPr>
      <w:fldChar w:fldCharType="begin"/>
    </w:r>
    <w:r w:rsidRPr="00F45E54">
      <w:rPr>
        <w:rStyle w:val="aff4"/>
        <w:color w:val="999999"/>
        <w:sz w:val="14"/>
        <w:szCs w:val="14"/>
      </w:rPr>
      <w:instrText xml:space="preserve"> PAGE </w:instrText>
    </w:r>
    <w:r w:rsidRPr="00F45E54">
      <w:rPr>
        <w:rStyle w:val="aff4"/>
        <w:color w:val="999999"/>
        <w:sz w:val="14"/>
        <w:szCs w:val="14"/>
      </w:rPr>
      <w:fldChar w:fldCharType="separate"/>
    </w:r>
    <w:r w:rsidR="0009741A">
      <w:rPr>
        <w:rStyle w:val="aff4"/>
        <w:noProof/>
        <w:color w:val="999999"/>
        <w:sz w:val="14"/>
        <w:szCs w:val="14"/>
      </w:rPr>
      <w:t>6</w:t>
    </w:r>
    <w:r w:rsidRPr="00F45E54">
      <w:rPr>
        <w:rStyle w:val="aff4"/>
        <w:color w:val="999999"/>
        <w:sz w:val="14"/>
        <w:szCs w:val="14"/>
      </w:rPr>
      <w:fldChar w:fldCharType="end"/>
    </w:r>
    <w:r w:rsidRPr="00F45E54">
      <w:rPr>
        <w:rStyle w:val="aff4"/>
        <w:color w:val="999999"/>
        <w:sz w:val="14"/>
        <w:szCs w:val="14"/>
      </w:rPr>
      <w:t xml:space="preserve"> из </w:t>
    </w:r>
    <w:r w:rsidRPr="00F45E54">
      <w:rPr>
        <w:rStyle w:val="aff4"/>
        <w:color w:val="999999"/>
        <w:sz w:val="14"/>
        <w:szCs w:val="14"/>
      </w:rPr>
      <w:fldChar w:fldCharType="begin"/>
    </w:r>
    <w:r w:rsidRPr="00F45E54">
      <w:rPr>
        <w:rStyle w:val="aff4"/>
        <w:color w:val="999999"/>
        <w:sz w:val="14"/>
        <w:szCs w:val="14"/>
      </w:rPr>
      <w:instrText xml:space="preserve"> NUMPAGES </w:instrText>
    </w:r>
    <w:r w:rsidRPr="00F45E54">
      <w:rPr>
        <w:rStyle w:val="aff4"/>
        <w:color w:val="999999"/>
        <w:sz w:val="14"/>
        <w:szCs w:val="14"/>
      </w:rPr>
      <w:fldChar w:fldCharType="separate"/>
    </w:r>
    <w:r w:rsidR="0009741A">
      <w:rPr>
        <w:rStyle w:val="aff4"/>
        <w:noProof/>
        <w:color w:val="999999"/>
        <w:sz w:val="14"/>
        <w:szCs w:val="14"/>
      </w:rPr>
      <w:t>53</w:t>
    </w:r>
    <w:r w:rsidRPr="00F45E54">
      <w:rPr>
        <w:rStyle w:val="aff4"/>
        <w:color w:val="999999"/>
        <w:sz w:val="14"/>
        <w:szCs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AF0" w:rsidRDefault="00184AF0">
    <w:pPr>
      <w:pStyle w:val="af3"/>
    </w:pPr>
  </w:p>
  <w:p w:rsidR="00184AF0" w:rsidRPr="009D1984" w:rsidRDefault="00184AF0" w:rsidP="009D1984">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4AF0" w:rsidRDefault="00184AF0" w:rsidP="007E2EF9">
      <w:r>
        <w:separator/>
      </w:r>
    </w:p>
    <w:p w:rsidR="00184AF0" w:rsidRDefault="00184AF0"/>
    <w:p w:rsidR="00184AF0" w:rsidRDefault="00184AF0"/>
  </w:footnote>
  <w:footnote w:type="continuationSeparator" w:id="0">
    <w:p w:rsidR="00184AF0" w:rsidRDefault="00184AF0" w:rsidP="007E2EF9">
      <w:r>
        <w:continuationSeparator/>
      </w:r>
    </w:p>
    <w:p w:rsidR="00184AF0" w:rsidRDefault="00184AF0"/>
    <w:p w:rsidR="00184AF0" w:rsidRDefault="00184AF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4"/>
    <w:multiLevelType w:val="multilevel"/>
    <w:tmpl w:val="00000004"/>
    <w:name w:val="WW8Num11"/>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6"/>
    <w:multiLevelType w:val="multilevel"/>
    <w:tmpl w:val="00000006"/>
    <w:name w:val="WW8Num13"/>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7"/>
    <w:multiLevelType w:val="multilevel"/>
    <w:tmpl w:val="00000007"/>
    <w:name w:val="WW8Num23"/>
    <w:lvl w:ilvl="0">
      <w:start w:val="1"/>
      <w:numFmt w:val="decimal"/>
      <w:lvlText w:val="%1."/>
      <w:lvlJc w:val="left"/>
      <w:pPr>
        <w:tabs>
          <w:tab w:val="num" w:pos="360"/>
        </w:tabs>
        <w:ind w:left="360" w:hanging="360"/>
      </w:pPr>
      <w:rPr>
        <w:b/>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nsid w:val="00000008"/>
    <w:multiLevelType w:val="singleLevel"/>
    <w:tmpl w:val="00000008"/>
    <w:name w:val="WW8Num24"/>
    <w:lvl w:ilvl="0">
      <w:start w:val="1"/>
      <w:numFmt w:val="decimal"/>
      <w:lvlText w:val="%1."/>
      <w:lvlJc w:val="left"/>
      <w:pPr>
        <w:tabs>
          <w:tab w:val="num" w:pos="927"/>
        </w:tabs>
        <w:ind w:left="927" w:hanging="360"/>
      </w:pPr>
    </w:lvl>
  </w:abstractNum>
  <w:abstractNum w:abstractNumId="5">
    <w:nsid w:val="00000009"/>
    <w:multiLevelType w:val="multilevel"/>
    <w:tmpl w:val="00000009"/>
    <w:name w:val="WW8Num25"/>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B"/>
    <w:multiLevelType w:val="multilevel"/>
    <w:tmpl w:val="0000000B"/>
    <w:name w:val="WW8Num2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D"/>
    <w:multiLevelType w:val="multilevel"/>
    <w:tmpl w:val="0000000D"/>
    <w:name w:val="WW8Num31"/>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E"/>
    <w:multiLevelType w:val="multilevel"/>
    <w:tmpl w:val="0000000E"/>
    <w:name w:val="WW8Num35"/>
    <w:lvl w:ilvl="0">
      <w:start w:val="4"/>
      <w:numFmt w:val="decimal"/>
      <w:lvlText w:val="%1."/>
      <w:lvlJc w:val="left"/>
      <w:pPr>
        <w:tabs>
          <w:tab w:val="num" w:pos="360"/>
        </w:tabs>
        <w:ind w:left="360" w:hanging="360"/>
      </w:pPr>
    </w:lvl>
    <w:lvl w:ilvl="1">
      <w:start w:val="1"/>
      <w:numFmt w:val="decimal"/>
      <w:lvlText w:val="%1.%2."/>
      <w:lvlJc w:val="left"/>
      <w:pPr>
        <w:tabs>
          <w:tab w:val="num" w:pos="1855"/>
        </w:tabs>
        <w:ind w:left="1855" w:hanging="720"/>
      </w:pPr>
      <w:rPr>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4199"/>
        </w:tabs>
        <w:ind w:left="4199"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9">
    <w:nsid w:val="00000013"/>
    <w:multiLevelType w:val="singleLevel"/>
    <w:tmpl w:val="00000013"/>
    <w:name w:val="WW8Num42"/>
    <w:lvl w:ilvl="0">
      <w:start w:val="1"/>
      <w:numFmt w:val="bullet"/>
      <w:lvlText w:val=""/>
      <w:lvlJc w:val="left"/>
      <w:pPr>
        <w:tabs>
          <w:tab w:val="num" w:pos="1995"/>
        </w:tabs>
        <w:ind w:left="1995" w:hanging="360"/>
      </w:pPr>
      <w:rPr>
        <w:rFonts w:ascii="Symbol" w:hAnsi="Symbol"/>
      </w:rPr>
    </w:lvl>
  </w:abstractNum>
  <w:abstractNum w:abstractNumId="10">
    <w:nsid w:val="00000016"/>
    <w:multiLevelType w:val="singleLevel"/>
    <w:tmpl w:val="00000016"/>
    <w:name w:val="WW8Num48"/>
    <w:lvl w:ilvl="0">
      <w:start w:val="1"/>
      <w:numFmt w:val="bullet"/>
      <w:lvlText w:val=""/>
      <w:lvlJc w:val="left"/>
      <w:pPr>
        <w:tabs>
          <w:tab w:val="num" w:pos="1287"/>
        </w:tabs>
        <w:ind w:left="1287" w:hanging="360"/>
      </w:pPr>
      <w:rPr>
        <w:rFonts w:ascii="Symbol" w:hAnsi="Symbol"/>
      </w:rPr>
    </w:lvl>
  </w:abstractNum>
  <w:abstractNum w:abstractNumId="11">
    <w:nsid w:val="00000017"/>
    <w:multiLevelType w:val="multilevel"/>
    <w:tmpl w:val="00000017"/>
    <w:name w:val="WW8Num49"/>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13">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4">
    <w:nsid w:val="0000001E"/>
    <w:multiLevelType w:val="multilevel"/>
    <w:tmpl w:val="0000001E"/>
    <w:name w:val="WW8Num5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nsid w:val="00000024"/>
    <w:multiLevelType w:val="multilevel"/>
    <w:tmpl w:val="00000024"/>
    <w:name w:val="WW8Num41"/>
    <w:lvl w:ilvl="0">
      <w:start w:val="2"/>
      <w:numFmt w:val="decimal"/>
      <w:lvlText w:val="%1."/>
      <w:lvlJc w:val="left"/>
      <w:pPr>
        <w:tabs>
          <w:tab w:val="num" w:pos="360"/>
        </w:tabs>
        <w:ind w:left="360" w:hanging="360"/>
      </w:pPr>
    </w:lvl>
    <w:lvl w:ilvl="1">
      <w:start w:val="1"/>
      <w:numFmt w:val="decimal"/>
      <w:lvlText w:val="%1.%2."/>
      <w:lvlJc w:val="left"/>
      <w:pPr>
        <w:tabs>
          <w:tab w:val="num" w:pos="7023"/>
        </w:tabs>
        <w:ind w:left="7023" w:hanging="360"/>
      </w:pPr>
      <w:rPr>
        <w:b/>
      </w:rPr>
    </w:lvl>
    <w:lvl w:ilvl="2">
      <w:start w:val="1"/>
      <w:numFmt w:val="decimal"/>
      <w:lvlText w:val="%1.%2.%3."/>
      <w:lvlJc w:val="left"/>
      <w:pPr>
        <w:tabs>
          <w:tab w:val="num" w:pos="1429"/>
        </w:tabs>
        <w:ind w:left="1429"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nsid w:val="00DC2C46"/>
    <w:multiLevelType w:val="hybridMultilevel"/>
    <w:tmpl w:val="72B02AD2"/>
    <w:lvl w:ilvl="0" w:tplc="9398AF7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9">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0">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0C0E1B4D"/>
    <w:multiLevelType w:val="hybridMultilevel"/>
    <w:tmpl w:val="380EC748"/>
    <w:lvl w:ilvl="0" w:tplc="9398AF74">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3">
    <w:nsid w:val="14826CE0"/>
    <w:multiLevelType w:val="hybridMultilevel"/>
    <w:tmpl w:val="27B8294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5">
    <w:nsid w:val="19A74C14"/>
    <w:multiLevelType w:val="multilevel"/>
    <w:tmpl w:val="608E9096"/>
    <w:lvl w:ilvl="0">
      <w:start w:val="6"/>
      <w:numFmt w:val="decimal"/>
      <w:lvlText w:val="%1."/>
      <w:lvlJc w:val="left"/>
      <w:pPr>
        <w:tabs>
          <w:tab w:val="num" w:pos="360"/>
        </w:tabs>
        <w:ind w:left="360" w:hanging="360"/>
      </w:pPr>
    </w:lvl>
    <w:lvl w:ilvl="1">
      <w:start w:val="1"/>
      <w:numFmt w:val="decimal"/>
      <w:lvlText w:val="7.%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6">
    <w:nsid w:val="1AF844F8"/>
    <w:multiLevelType w:val="hybridMultilevel"/>
    <w:tmpl w:val="39C476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1FD15426"/>
    <w:multiLevelType w:val="multilevel"/>
    <w:tmpl w:val="31CCBC60"/>
    <w:numStyleLink w:val="14"/>
  </w:abstractNum>
  <w:abstractNum w:abstractNumId="28">
    <w:nsid w:val="20451C3A"/>
    <w:multiLevelType w:val="multilevel"/>
    <w:tmpl w:val="05FA8336"/>
    <w:numStyleLink w:val="5"/>
  </w:abstractNum>
  <w:abstractNum w:abstractNumId="29">
    <w:nsid w:val="20F751F3"/>
    <w:multiLevelType w:val="hybridMultilevel"/>
    <w:tmpl w:val="3FC03022"/>
    <w:lvl w:ilvl="0" w:tplc="02BC3BF6">
      <w:start w:val="2"/>
      <w:numFmt w:val="bullet"/>
      <w:lvlText w:val="-"/>
      <w:lvlJc w:val="left"/>
      <w:pPr>
        <w:tabs>
          <w:tab w:val="num" w:pos="2325"/>
        </w:tabs>
        <w:ind w:left="2325" w:hanging="360"/>
      </w:pPr>
      <w:rPr>
        <w:rFonts w:hint="default"/>
      </w:rPr>
    </w:lvl>
    <w:lvl w:ilvl="1" w:tplc="04190003">
      <w:start w:val="1"/>
      <w:numFmt w:val="bullet"/>
      <w:lvlText w:val="o"/>
      <w:lvlJc w:val="left"/>
      <w:pPr>
        <w:tabs>
          <w:tab w:val="num" w:pos="2700"/>
        </w:tabs>
        <w:ind w:left="2700" w:hanging="360"/>
      </w:pPr>
      <w:rPr>
        <w:rFonts w:ascii="Courier New" w:hAnsi="Courier New" w:cs="Courier New" w:hint="default"/>
      </w:rPr>
    </w:lvl>
    <w:lvl w:ilvl="2" w:tplc="04190005">
      <w:start w:val="1"/>
      <w:numFmt w:val="bullet"/>
      <w:lvlText w:val=""/>
      <w:lvlJc w:val="left"/>
      <w:pPr>
        <w:tabs>
          <w:tab w:val="num" w:pos="3420"/>
        </w:tabs>
        <w:ind w:left="3420" w:hanging="360"/>
      </w:pPr>
      <w:rPr>
        <w:rFonts w:ascii="Wingdings" w:hAnsi="Wingdings" w:cs="Wingdings" w:hint="default"/>
      </w:rPr>
    </w:lvl>
    <w:lvl w:ilvl="3" w:tplc="04190001">
      <w:start w:val="1"/>
      <w:numFmt w:val="bullet"/>
      <w:lvlText w:val=""/>
      <w:lvlJc w:val="left"/>
      <w:pPr>
        <w:tabs>
          <w:tab w:val="num" w:pos="4140"/>
        </w:tabs>
        <w:ind w:left="4140" w:hanging="360"/>
      </w:pPr>
      <w:rPr>
        <w:rFonts w:ascii="Symbol" w:hAnsi="Symbol" w:cs="Symbol" w:hint="default"/>
      </w:rPr>
    </w:lvl>
    <w:lvl w:ilvl="4" w:tplc="04190003">
      <w:start w:val="1"/>
      <w:numFmt w:val="bullet"/>
      <w:lvlText w:val="o"/>
      <w:lvlJc w:val="left"/>
      <w:pPr>
        <w:tabs>
          <w:tab w:val="num" w:pos="4860"/>
        </w:tabs>
        <w:ind w:left="4860" w:hanging="360"/>
      </w:pPr>
      <w:rPr>
        <w:rFonts w:ascii="Courier New" w:hAnsi="Courier New" w:cs="Courier New" w:hint="default"/>
      </w:rPr>
    </w:lvl>
    <w:lvl w:ilvl="5" w:tplc="04190005">
      <w:start w:val="1"/>
      <w:numFmt w:val="bullet"/>
      <w:lvlText w:val=""/>
      <w:lvlJc w:val="left"/>
      <w:pPr>
        <w:tabs>
          <w:tab w:val="num" w:pos="5580"/>
        </w:tabs>
        <w:ind w:left="5580" w:hanging="360"/>
      </w:pPr>
      <w:rPr>
        <w:rFonts w:ascii="Wingdings" w:hAnsi="Wingdings" w:cs="Wingdings" w:hint="default"/>
      </w:rPr>
    </w:lvl>
    <w:lvl w:ilvl="6" w:tplc="04190001">
      <w:start w:val="1"/>
      <w:numFmt w:val="bullet"/>
      <w:lvlText w:val=""/>
      <w:lvlJc w:val="left"/>
      <w:pPr>
        <w:tabs>
          <w:tab w:val="num" w:pos="6300"/>
        </w:tabs>
        <w:ind w:left="6300" w:hanging="360"/>
      </w:pPr>
      <w:rPr>
        <w:rFonts w:ascii="Symbol" w:hAnsi="Symbol" w:cs="Symbol" w:hint="default"/>
      </w:rPr>
    </w:lvl>
    <w:lvl w:ilvl="7" w:tplc="04190003">
      <w:start w:val="1"/>
      <w:numFmt w:val="bullet"/>
      <w:lvlText w:val="o"/>
      <w:lvlJc w:val="left"/>
      <w:pPr>
        <w:tabs>
          <w:tab w:val="num" w:pos="7020"/>
        </w:tabs>
        <w:ind w:left="7020" w:hanging="360"/>
      </w:pPr>
      <w:rPr>
        <w:rFonts w:ascii="Courier New" w:hAnsi="Courier New" w:cs="Courier New" w:hint="default"/>
      </w:rPr>
    </w:lvl>
    <w:lvl w:ilvl="8" w:tplc="04190005">
      <w:start w:val="1"/>
      <w:numFmt w:val="bullet"/>
      <w:lvlText w:val=""/>
      <w:lvlJc w:val="left"/>
      <w:pPr>
        <w:tabs>
          <w:tab w:val="num" w:pos="7740"/>
        </w:tabs>
        <w:ind w:left="7740" w:hanging="360"/>
      </w:pPr>
      <w:rPr>
        <w:rFonts w:ascii="Wingdings" w:hAnsi="Wingdings" w:cs="Wingdings" w:hint="default"/>
      </w:rPr>
    </w:lvl>
  </w:abstractNum>
  <w:abstractNum w:abstractNumId="30">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nsid w:val="270950AB"/>
    <w:multiLevelType w:val="hybridMultilevel"/>
    <w:tmpl w:val="08C0FCC0"/>
    <w:lvl w:ilvl="0" w:tplc="02BC3BF6">
      <w:start w:val="1"/>
      <w:numFmt w:val="decimal"/>
      <w:lvlText w:val="2.%1."/>
      <w:lvlJc w:val="left"/>
      <w:pPr>
        <w:ind w:left="720" w:hanging="360"/>
      </w:pPr>
    </w:lvl>
    <w:lvl w:ilvl="1" w:tplc="04190003">
      <w:start w:val="1"/>
      <w:numFmt w:val="lowerLetter"/>
      <w:lvlText w:val="%2."/>
      <w:lvlJc w:val="left"/>
      <w:pPr>
        <w:ind w:left="1440" w:hanging="360"/>
      </w:pPr>
    </w:lvl>
    <w:lvl w:ilvl="2" w:tplc="04190005">
      <w:start w:val="1"/>
      <w:numFmt w:val="lowerRoman"/>
      <w:lvlText w:val="%3."/>
      <w:lvlJc w:val="right"/>
      <w:pPr>
        <w:ind w:left="2160" w:hanging="180"/>
      </w:pPr>
    </w:lvl>
    <w:lvl w:ilvl="3" w:tplc="04190001">
      <w:start w:val="1"/>
      <w:numFmt w:val="decimal"/>
      <w:lvlText w:val="%4."/>
      <w:lvlJc w:val="left"/>
      <w:pPr>
        <w:ind w:left="2880" w:hanging="360"/>
      </w:pPr>
    </w:lvl>
    <w:lvl w:ilvl="4" w:tplc="04190003">
      <w:start w:val="1"/>
      <w:numFmt w:val="lowerLetter"/>
      <w:lvlText w:val="%5."/>
      <w:lvlJc w:val="left"/>
      <w:pPr>
        <w:ind w:left="3600" w:hanging="360"/>
      </w:pPr>
    </w:lvl>
    <w:lvl w:ilvl="5" w:tplc="04190005">
      <w:start w:val="1"/>
      <w:numFmt w:val="lowerRoman"/>
      <w:lvlText w:val="%6."/>
      <w:lvlJc w:val="right"/>
      <w:pPr>
        <w:ind w:left="4320" w:hanging="180"/>
      </w:pPr>
    </w:lvl>
    <w:lvl w:ilvl="6" w:tplc="04190001">
      <w:start w:val="1"/>
      <w:numFmt w:val="decimal"/>
      <w:lvlText w:val="%7."/>
      <w:lvlJc w:val="left"/>
      <w:pPr>
        <w:ind w:left="5040" w:hanging="360"/>
      </w:pPr>
    </w:lvl>
    <w:lvl w:ilvl="7" w:tplc="04190003">
      <w:start w:val="1"/>
      <w:numFmt w:val="lowerLetter"/>
      <w:lvlText w:val="%8."/>
      <w:lvlJc w:val="left"/>
      <w:pPr>
        <w:ind w:left="5760" w:hanging="360"/>
      </w:pPr>
    </w:lvl>
    <w:lvl w:ilvl="8" w:tplc="04190005">
      <w:start w:val="1"/>
      <w:numFmt w:val="lowerRoman"/>
      <w:lvlText w:val="%9."/>
      <w:lvlJc w:val="right"/>
      <w:pPr>
        <w:ind w:left="6480" w:hanging="180"/>
      </w:pPr>
    </w:lvl>
  </w:abstractNum>
  <w:abstractNum w:abstractNumId="32">
    <w:nsid w:val="2ACA3A99"/>
    <w:multiLevelType w:val="hybridMultilevel"/>
    <w:tmpl w:val="B63CA10A"/>
    <w:lvl w:ilvl="0" w:tplc="02BC3BF6">
      <w:start w:val="1"/>
      <w:numFmt w:val="decimal"/>
      <w:lvlText w:val="4.%1."/>
      <w:lvlJc w:val="left"/>
      <w:pPr>
        <w:ind w:left="720" w:hanging="360"/>
      </w:pPr>
    </w:lvl>
    <w:lvl w:ilvl="1" w:tplc="04190003">
      <w:start w:val="1"/>
      <w:numFmt w:val="lowerLetter"/>
      <w:lvlText w:val="%2."/>
      <w:lvlJc w:val="left"/>
      <w:pPr>
        <w:ind w:left="1440" w:hanging="360"/>
      </w:pPr>
    </w:lvl>
    <w:lvl w:ilvl="2" w:tplc="04190005">
      <w:start w:val="1"/>
      <w:numFmt w:val="lowerRoman"/>
      <w:lvlText w:val="%3."/>
      <w:lvlJc w:val="right"/>
      <w:pPr>
        <w:ind w:left="2160" w:hanging="180"/>
      </w:pPr>
    </w:lvl>
    <w:lvl w:ilvl="3" w:tplc="04190001">
      <w:start w:val="1"/>
      <w:numFmt w:val="decimal"/>
      <w:lvlText w:val="%4."/>
      <w:lvlJc w:val="left"/>
      <w:pPr>
        <w:ind w:left="2880" w:hanging="360"/>
      </w:pPr>
    </w:lvl>
    <w:lvl w:ilvl="4" w:tplc="04190003">
      <w:start w:val="1"/>
      <w:numFmt w:val="lowerLetter"/>
      <w:lvlText w:val="%5."/>
      <w:lvlJc w:val="left"/>
      <w:pPr>
        <w:ind w:left="3600" w:hanging="360"/>
      </w:pPr>
    </w:lvl>
    <w:lvl w:ilvl="5" w:tplc="04190005">
      <w:start w:val="1"/>
      <w:numFmt w:val="lowerRoman"/>
      <w:lvlText w:val="%6."/>
      <w:lvlJc w:val="right"/>
      <w:pPr>
        <w:ind w:left="4320" w:hanging="180"/>
      </w:pPr>
    </w:lvl>
    <w:lvl w:ilvl="6" w:tplc="04190001">
      <w:start w:val="1"/>
      <w:numFmt w:val="decimal"/>
      <w:lvlText w:val="%7."/>
      <w:lvlJc w:val="left"/>
      <w:pPr>
        <w:ind w:left="5040" w:hanging="360"/>
      </w:pPr>
    </w:lvl>
    <w:lvl w:ilvl="7" w:tplc="04190003">
      <w:start w:val="1"/>
      <w:numFmt w:val="lowerLetter"/>
      <w:lvlText w:val="%8."/>
      <w:lvlJc w:val="left"/>
      <w:pPr>
        <w:ind w:left="5760" w:hanging="360"/>
      </w:pPr>
    </w:lvl>
    <w:lvl w:ilvl="8" w:tplc="04190005">
      <w:start w:val="1"/>
      <w:numFmt w:val="lowerRoman"/>
      <w:lvlText w:val="%9."/>
      <w:lvlJc w:val="right"/>
      <w:pPr>
        <w:ind w:left="6480" w:hanging="180"/>
      </w:pPr>
    </w:lvl>
  </w:abstractNum>
  <w:abstractNum w:abstractNumId="33">
    <w:nsid w:val="316B0361"/>
    <w:multiLevelType w:val="multilevel"/>
    <w:tmpl w:val="9F9E2224"/>
    <w:lvl w:ilvl="0">
      <w:start w:val="2"/>
      <w:numFmt w:val="decimal"/>
      <w:lvlText w:val="%1."/>
      <w:legacy w:legacy="1" w:legacySpace="0" w:legacyIndent="0"/>
      <w:lvlJc w:val="left"/>
      <w:pPr>
        <w:ind w:left="0" w:firstLine="0"/>
      </w:pPr>
    </w:lvl>
    <w:lvl w:ilvl="1">
      <w:start w:val="1"/>
      <w:numFmt w:val="decimal"/>
      <w:lvlText w:val="%1.%2."/>
      <w:legacy w:legacy="1" w:legacySpace="0" w:legacyIndent="0"/>
      <w:lvlJc w:val="left"/>
      <w:pPr>
        <w:ind w:left="0" w:firstLine="0"/>
      </w:pPr>
    </w:lvl>
    <w:lvl w:ilvl="2">
      <w:start w:val="1"/>
      <w:numFmt w:val="decimal"/>
      <w:lvlText w:val="%1.%2.%3."/>
      <w:legacy w:legacy="1" w:legacySpace="0" w:legacyIndent="0"/>
      <w:lvlJc w:val="left"/>
      <w:pPr>
        <w:ind w:left="0" w:firstLine="0"/>
      </w:pPr>
    </w:lvl>
    <w:lvl w:ilvl="3">
      <w:start w:val="1"/>
      <w:numFmt w:val="decimal"/>
      <w:lvlText w:val="%1.%2.%3.%4."/>
      <w:legacy w:legacy="1" w:legacySpace="0" w:legacyIndent="0"/>
      <w:lvlJc w:val="left"/>
      <w:pPr>
        <w:ind w:left="0" w:firstLine="0"/>
      </w:pPr>
    </w:lvl>
    <w:lvl w:ilvl="4">
      <w:start w:val="1"/>
      <w:numFmt w:val="decimal"/>
      <w:lvlText w:val="%1.%2.%3.%4.%5."/>
      <w:legacy w:legacy="1" w:legacySpace="0" w:legacyIndent="0"/>
      <w:lvlJc w:val="left"/>
      <w:pPr>
        <w:ind w:left="0" w:firstLine="0"/>
      </w:pPr>
    </w:lvl>
    <w:lvl w:ilvl="5">
      <w:start w:val="1"/>
      <w:numFmt w:val="decimal"/>
      <w:lvlText w:val="%1.%2.%3.%4.%5.%6."/>
      <w:legacy w:legacy="1" w:legacySpace="0" w:legacyIndent="0"/>
      <w:lvlJc w:val="left"/>
      <w:pPr>
        <w:ind w:left="0" w:firstLine="0"/>
      </w:pPr>
    </w:lvl>
    <w:lvl w:ilvl="6">
      <w:start w:val="1"/>
      <w:numFmt w:val="decimal"/>
      <w:lvlText w:val="%1.%2.%3.%4.%5.%6.%7."/>
      <w:legacy w:legacy="1" w:legacySpace="0" w:legacyIndent="0"/>
      <w:lvlJc w:val="left"/>
      <w:pPr>
        <w:ind w:left="0" w:firstLine="0"/>
      </w:pPr>
    </w:lvl>
    <w:lvl w:ilvl="7">
      <w:start w:val="1"/>
      <w:numFmt w:val="decimal"/>
      <w:lvlText w:val="%1.%2.%3.%4.%5.%6.%7.%8."/>
      <w:legacy w:legacy="1" w:legacySpace="0" w:legacyIndent="0"/>
      <w:lvlJc w:val="left"/>
      <w:pPr>
        <w:ind w:left="0" w:firstLine="0"/>
      </w:pPr>
    </w:lvl>
    <w:lvl w:ilvl="8">
      <w:start w:val="1"/>
      <w:numFmt w:val="decimal"/>
      <w:lvlText w:val="%1.%2.%3.%4.%5.%6.%7.%8.%9."/>
      <w:legacy w:legacy="1" w:legacySpace="0" w:legacyIndent="0"/>
      <w:lvlJc w:val="left"/>
      <w:pPr>
        <w:ind w:left="0" w:firstLine="0"/>
      </w:pPr>
    </w:lvl>
  </w:abstractNum>
  <w:abstractNum w:abstractNumId="34">
    <w:nsid w:val="35216A8A"/>
    <w:multiLevelType w:val="hybridMultilevel"/>
    <w:tmpl w:val="576077E2"/>
    <w:lvl w:ilvl="0" w:tplc="E54AEDB2">
      <w:start w:val="1"/>
      <w:numFmt w:val="bullet"/>
      <w:pStyle w:val="a"/>
      <w:lvlText w:val="−"/>
      <w:lvlJc w:val="left"/>
      <w:pPr>
        <w:ind w:left="1429" w:hanging="360"/>
      </w:pPr>
      <w:rPr>
        <w:rFonts w:ascii="Calibri" w:hAnsi="Calibri"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5">
    <w:nsid w:val="374760B9"/>
    <w:multiLevelType w:val="hybridMultilevel"/>
    <w:tmpl w:val="CA5824DA"/>
    <w:lvl w:ilvl="0" w:tplc="FD404CC8">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6">
    <w:nsid w:val="3BAD0AE1"/>
    <w:multiLevelType w:val="multilevel"/>
    <w:tmpl w:val="0419001F"/>
    <w:styleLink w:val="1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442D456A"/>
    <w:multiLevelType w:val="multilevel"/>
    <w:tmpl w:val="7D8842CC"/>
    <w:lvl w:ilvl="0">
      <w:start w:val="6"/>
      <w:numFmt w:val="decimal"/>
      <w:pStyle w:val="11"/>
      <w:lvlText w:val="%1."/>
      <w:lvlJc w:val="left"/>
      <w:pPr>
        <w:ind w:left="786" w:hanging="360"/>
      </w:pPr>
      <w:rPr>
        <w:rFonts w:hint="default"/>
        <w:color w:val="FF0000"/>
      </w:rPr>
    </w:lvl>
    <w:lvl w:ilvl="1">
      <w:start w:val="1"/>
      <w:numFmt w:val="decimal"/>
      <w:lvlText w:val="%1.%2."/>
      <w:lvlJc w:val="left"/>
      <w:pPr>
        <w:ind w:left="432" w:hanging="432"/>
      </w:pPr>
      <w:rPr>
        <w:rFonts w:hint="default"/>
        <w:color w:val="FF0000"/>
        <w:lang w:val="x-none"/>
      </w:rPr>
    </w:lvl>
    <w:lvl w:ilvl="2">
      <w:start w:val="1"/>
      <w:numFmt w:val="decimal"/>
      <w:lvlText w:val="%1.%2.%3."/>
      <w:lvlJc w:val="left"/>
      <w:pPr>
        <w:ind w:left="656" w:hanging="504"/>
      </w:pPr>
      <w:rPr>
        <w:rFonts w:hint="default"/>
      </w:rPr>
    </w:lvl>
    <w:lvl w:ilvl="3">
      <w:start w:val="1"/>
      <w:numFmt w:val="decimal"/>
      <w:lvlText w:val="%1.%2.%3.%4."/>
      <w:lvlJc w:val="left"/>
      <w:pPr>
        <w:ind w:left="1160" w:hanging="648"/>
      </w:pPr>
      <w:rPr>
        <w:rFonts w:hint="default"/>
      </w:rPr>
    </w:lvl>
    <w:lvl w:ilvl="4">
      <w:start w:val="1"/>
      <w:numFmt w:val="decimal"/>
      <w:lvlText w:val="%1.%2.%3.%4.%5."/>
      <w:lvlJc w:val="left"/>
      <w:pPr>
        <w:ind w:left="1664" w:hanging="792"/>
      </w:pPr>
      <w:rPr>
        <w:rFonts w:hint="default"/>
      </w:rPr>
    </w:lvl>
    <w:lvl w:ilvl="5">
      <w:start w:val="1"/>
      <w:numFmt w:val="decimal"/>
      <w:lvlText w:val="%1.%2.%3.%4.%5.%6."/>
      <w:lvlJc w:val="left"/>
      <w:pPr>
        <w:ind w:left="2168" w:hanging="936"/>
      </w:pPr>
      <w:rPr>
        <w:rFonts w:hint="default"/>
      </w:rPr>
    </w:lvl>
    <w:lvl w:ilvl="6">
      <w:start w:val="1"/>
      <w:numFmt w:val="decimal"/>
      <w:lvlText w:val="%1.%2.%3.%4.%5.%6.%7."/>
      <w:lvlJc w:val="left"/>
      <w:pPr>
        <w:ind w:left="2672" w:hanging="1080"/>
      </w:pPr>
      <w:rPr>
        <w:rFonts w:hint="default"/>
      </w:rPr>
    </w:lvl>
    <w:lvl w:ilvl="7">
      <w:start w:val="1"/>
      <w:numFmt w:val="decimal"/>
      <w:lvlText w:val="%1.%2.%3.%4.%5.%6.%7.%8."/>
      <w:lvlJc w:val="left"/>
      <w:pPr>
        <w:ind w:left="3176" w:hanging="1224"/>
      </w:pPr>
      <w:rPr>
        <w:rFonts w:hint="default"/>
      </w:rPr>
    </w:lvl>
    <w:lvl w:ilvl="8">
      <w:start w:val="1"/>
      <w:numFmt w:val="decimal"/>
      <w:lvlText w:val="%1.%2.%3.%4.%5.%6.%7.%8.%9."/>
      <w:lvlJc w:val="left"/>
      <w:pPr>
        <w:ind w:left="3752" w:hanging="1440"/>
      </w:pPr>
      <w:rPr>
        <w:rFonts w:hint="default"/>
      </w:rPr>
    </w:lvl>
  </w:abstractNum>
  <w:abstractNum w:abstractNumId="41">
    <w:nsid w:val="48774225"/>
    <w:multiLevelType w:val="hybridMultilevel"/>
    <w:tmpl w:val="786A20EA"/>
    <w:lvl w:ilvl="0" w:tplc="B1EA059A">
      <w:start w:val="2"/>
      <w:numFmt w:val="bullet"/>
      <w:pStyle w:val="20"/>
      <w:lvlText w:val="-"/>
      <w:lvlJc w:val="left"/>
      <w:pPr>
        <w:ind w:left="720" w:hanging="360"/>
      </w:pPr>
      <w:rPr>
        <w:rFonts w:ascii="Ariaw" w:hAnsi="Ariaw" w:hint="default"/>
      </w:rPr>
    </w:lvl>
    <w:lvl w:ilvl="1" w:tplc="52ECA67A" w:tentative="1">
      <w:start w:val="1"/>
      <w:numFmt w:val="bullet"/>
      <w:lvlText w:val="o"/>
      <w:lvlJc w:val="left"/>
      <w:pPr>
        <w:ind w:left="1440" w:hanging="360"/>
      </w:pPr>
      <w:rPr>
        <w:rFonts w:ascii="Courier New" w:hAnsi="Courier New" w:cs="Courier New" w:hint="default"/>
      </w:rPr>
    </w:lvl>
    <w:lvl w:ilvl="2" w:tplc="12408D3C" w:tentative="1">
      <w:start w:val="1"/>
      <w:numFmt w:val="bullet"/>
      <w:lvlText w:val=""/>
      <w:lvlJc w:val="left"/>
      <w:pPr>
        <w:ind w:left="2160" w:hanging="360"/>
      </w:pPr>
      <w:rPr>
        <w:rFonts w:ascii="Wingdings" w:hAnsi="Wingdings" w:hint="default"/>
      </w:rPr>
    </w:lvl>
    <w:lvl w:ilvl="3" w:tplc="BFB643BA" w:tentative="1">
      <w:start w:val="1"/>
      <w:numFmt w:val="bullet"/>
      <w:lvlText w:val=""/>
      <w:lvlJc w:val="left"/>
      <w:pPr>
        <w:ind w:left="2880" w:hanging="360"/>
      </w:pPr>
      <w:rPr>
        <w:rFonts w:ascii="Symbol" w:hAnsi="Symbol" w:hint="default"/>
      </w:rPr>
    </w:lvl>
    <w:lvl w:ilvl="4" w:tplc="C6ECDA46" w:tentative="1">
      <w:start w:val="1"/>
      <w:numFmt w:val="bullet"/>
      <w:lvlText w:val="o"/>
      <w:lvlJc w:val="left"/>
      <w:pPr>
        <w:ind w:left="3600" w:hanging="360"/>
      </w:pPr>
      <w:rPr>
        <w:rFonts w:ascii="Courier New" w:hAnsi="Courier New" w:cs="Courier New" w:hint="default"/>
      </w:rPr>
    </w:lvl>
    <w:lvl w:ilvl="5" w:tplc="361E8F10" w:tentative="1">
      <w:start w:val="1"/>
      <w:numFmt w:val="bullet"/>
      <w:lvlText w:val=""/>
      <w:lvlJc w:val="left"/>
      <w:pPr>
        <w:ind w:left="4320" w:hanging="360"/>
      </w:pPr>
      <w:rPr>
        <w:rFonts w:ascii="Wingdings" w:hAnsi="Wingdings" w:hint="default"/>
      </w:rPr>
    </w:lvl>
    <w:lvl w:ilvl="6" w:tplc="019AD39A" w:tentative="1">
      <w:start w:val="1"/>
      <w:numFmt w:val="bullet"/>
      <w:lvlText w:val=""/>
      <w:lvlJc w:val="left"/>
      <w:pPr>
        <w:ind w:left="5040" w:hanging="360"/>
      </w:pPr>
      <w:rPr>
        <w:rFonts w:ascii="Symbol" w:hAnsi="Symbol" w:hint="default"/>
      </w:rPr>
    </w:lvl>
    <w:lvl w:ilvl="7" w:tplc="6DA60C20" w:tentative="1">
      <w:start w:val="1"/>
      <w:numFmt w:val="bullet"/>
      <w:lvlText w:val="o"/>
      <w:lvlJc w:val="left"/>
      <w:pPr>
        <w:ind w:left="5760" w:hanging="360"/>
      </w:pPr>
      <w:rPr>
        <w:rFonts w:ascii="Courier New" w:hAnsi="Courier New" w:cs="Courier New" w:hint="default"/>
      </w:rPr>
    </w:lvl>
    <w:lvl w:ilvl="8" w:tplc="616012D6" w:tentative="1">
      <w:start w:val="1"/>
      <w:numFmt w:val="bullet"/>
      <w:lvlText w:val=""/>
      <w:lvlJc w:val="left"/>
      <w:pPr>
        <w:ind w:left="6480" w:hanging="360"/>
      </w:pPr>
      <w:rPr>
        <w:rFonts w:ascii="Wingdings" w:hAnsi="Wingdings" w:hint="default"/>
      </w:rPr>
    </w:lvl>
  </w:abstractNum>
  <w:abstractNum w:abstractNumId="42">
    <w:nsid w:val="493A78DA"/>
    <w:multiLevelType w:val="hybridMultilevel"/>
    <w:tmpl w:val="C9FC7E00"/>
    <w:lvl w:ilvl="0" w:tplc="3A5C25AC">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4A266545"/>
    <w:multiLevelType w:val="hybridMultilevel"/>
    <w:tmpl w:val="59D84E10"/>
    <w:lvl w:ilvl="0" w:tplc="0419000F">
      <w:start w:val="1"/>
      <w:numFmt w:val="bullet"/>
      <w:lvlText w:val=""/>
      <w:lvlJc w:val="left"/>
      <w:pPr>
        <w:ind w:left="720" w:hanging="360"/>
      </w:pPr>
      <w:rPr>
        <w:rFonts w:ascii="Symbol" w:hAnsi="Symbol" w:hint="default"/>
      </w:rPr>
    </w:lvl>
    <w:lvl w:ilvl="1" w:tplc="8DFA465E">
      <w:start w:val="1"/>
      <w:numFmt w:val="bullet"/>
      <w:lvlText w:val="o"/>
      <w:lvlJc w:val="left"/>
      <w:pPr>
        <w:ind w:left="1440" w:hanging="360"/>
      </w:pPr>
      <w:rPr>
        <w:rFonts w:ascii="Courier New" w:hAnsi="Courier New" w:cs="Courier New" w:hint="default"/>
      </w:rPr>
    </w:lvl>
    <w:lvl w:ilvl="2" w:tplc="0419000F">
      <w:start w:val="1"/>
      <w:numFmt w:val="bullet"/>
      <w:lvlText w:val=""/>
      <w:lvlJc w:val="left"/>
      <w:pPr>
        <w:ind w:left="2160" w:hanging="360"/>
      </w:pPr>
      <w:rPr>
        <w:rFonts w:ascii="Wingdings" w:hAnsi="Wingdings" w:hint="default"/>
      </w:rPr>
    </w:lvl>
    <w:lvl w:ilvl="3" w:tplc="DAC66598">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cs="Courier New"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cs="Courier New" w:hint="default"/>
      </w:rPr>
    </w:lvl>
    <w:lvl w:ilvl="8" w:tplc="0419001B">
      <w:start w:val="1"/>
      <w:numFmt w:val="bullet"/>
      <w:lvlText w:val=""/>
      <w:lvlJc w:val="left"/>
      <w:pPr>
        <w:ind w:left="6480" w:hanging="360"/>
      </w:pPr>
      <w:rPr>
        <w:rFonts w:ascii="Wingdings" w:hAnsi="Wingdings" w:hint="default"/>
      </w:rPr>
    </w:lvl>
  </w:abstractNum>
  <w:abstractNum w:abstractNumId="44">
    <w:nsid w:val="4E084DBA"/>
    <w:multiLevelType w:val="hybridMultilevel"/>
    <w:tmpl w:val="FB44ED04"/>
    <w:lvl w:ilvl="0" w:tplc="39189F04">
      <w:numFmt w:val="bullet"/>
      <w:lvlText w:val=""/>
      <w:lvlJc w:val="left"/>
      <w:pPr>
        <w:ind w:left="720" w:hanging="360"/>
      </w:pPr>
      <w:rPr>
        <w:rFonts w:ascii="Symbol" w:eastAsia="Times New Roman" w:hAnsi="Symbol" w:cs="Times New Roman" w:hint="default"/>
      </w:rPr>
    </w:lvl>
    <w:lvl w:ilvl="1" w:tplc="ED72D7DA">
      <w:start w:val="1"/>
      <w:numFmt w:val="bullet"/>
      <w:lvlText w:val="o"/>
      <w:lvlJc w:val="left"/>
      <w:pPr>
        <w:ind w:left="1440" w:hanging="360"/>
      </w:pPr>
      <w:rPr>
        <w:rFonts w:ascii="Courier New" w:hAnsi="Courier New" w:cs="Courier New" w:hint="default"/>
      </w:rPr>
    </w:lvl>
    <w:lvl w:ilvl="2" w:tplc="4BFC780A">
      <w:start w:val="1"/>
      <w:numFmt w:val="bullet"/>
      <w:lvlText w:val=""/>
      <w:lvlJc w:val="left"/>
      <w:pPr>
        <w:ind w:left="2160" w:hanging="360"/>
      </w:pPr>
      <w:rPr>
        <w:rFonts w:ascii="Wingdings" w:hAnsi="Wingdings" w:hint="default"/>
      </w:rPr>
    </w:lvl>
    <w:lvl w:ilvl="3" w:tplc="9D1E38D2">
      <w:start w:val="1"/>
      <w:numFmt w:val="bullet"/>
      <w:lvlText w:val=""/>
      <w:lvlJc w:val="left"/>
      <w:pPr>
        <w:ind w:left="2880" w:hanging="360"/>
      </w:pPr>
      <w:rPr>
        <w:rFonts w:ascii="Symbol" w:hAnsi="Symbol" w:hint="default"/>
      </w:rPr>
    </w:lvl>
    <w:lvl w:ilvl="4" w:tplc="5D945576">
      <w:start w:val="1"/>
      <w:numFmt w:val="bullet"/>
      <w:lvlText w:val="o"/>
      <w:lvlJc w:val="left"/>
      <w:pPr>
        <w:ind w:left="3600" w:hanging="360"/>
      </w:pPr>
      <w:rPr>
        <w:rFonts w:ascii="Courier New" w:hAnsi="Courier New" w:cs="Courier New" w:hint="default"/>
      </w:rPr>
    </w:lvl>
    <w:lvl w:ilvl="5" w:tplc="E9C8498E">
      <w:start w:val="1"/>
      <w:numFmt w:val="bullet"/>
      <w:lvlText w:val=""/>
      <w:lvlJc w:val="left"/>
      <w:pPr>
        <w:ind w:left="4320" w:hanging="360"/>
      </w:pPr>
      <w:rPr>
        <w:rFonts w:ascii="Wingdings" w:hAnsi="Wingdings" w:hint="default"/>
      </w:rPr>
    </w:lvl>
    <w:lvl w:ilvl="6" w:tplc="32AA1198">
      <w:start w:val="1"/>
      <w:numFmt w:val="bullet"/>
      <w:lvlText w:val=""/>
      <w:lvlJc w:val="left"/>
      <w:pPr>
        <w:ind w:left="5040" w:hanging="360"/>
      </w:pPr>
      <w:rPr>
        <w:rFonts w:ascii="Symbol" w:hAnsi="Symbol" w:hint="default"/>
      </w:rPr>
    </w:lvl>
    <w:lvl w:ilvl="7" w:tplc="3F2CEC02">
      <w:start w:val="1"/>
      <w:numFmt w:val="bullet"/>
      <w:lvlText w:val="o"/>
      <w:lvlJc w:val="left"/>
      <w:pPr>
        <w:ind w:left="5760" w:hanging="360"/>
      </w:pPr>
      <w:rPr>
        <w:rFonts w:ascii="Courier New" w:hAnsi="Courier New" w:cs="Courier New" w:hint="default"/>
      </w:rPr>
    </w:lvl>
    <w:lvl w:ilvl="8" w:tplc="BA04AF08">
      <w:start w:val="1"/>
      <w:numFmt w:val="bullet"/>
      <w:lvlText w:val=""/>
      <w:lvlJc w:val="left"/>
      <w:pPr>
        <w:ind w:left="6480" w:hanging="360"/>
      </w:pPr>
      <w:rPr>
        <w:rFonts w:ascii="Wingdings" w:hAnsi="Wingdings" w:hint="default"/>
      </w:rPr>
    </w:lvl>
  </w:abstractNum>
  <w:abstractNum w:abstractNumId="45">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nsid w:val="513C2735"/>
    <w:multiLevelType w:val="multilevel"/>
    <w:tmpl w:val="4C84F908"/>
    <w:lvl w:ilvl="0">
      <w:start w:val="1"/>
      <w:numFmt w:val="decimal"/>
      <w:pStyle w:val="21"/>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nsid w:val="51E5153C"/>
    <w:multiLevelType w:val="hybridMultilevel"/>
    <w:tmpl w:val="E7380C5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8">
    <w:nsid w:val="51F32D41"/>
    <w:multiLevelType w:val="hybridMultilevel"/>
    <w:tmpl w:val="A64C31E4"/>
    <w:lvl w:ilvl="0" w:tplc="04190001">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5469123A"/>
    <w:multiLevelType w:val="hybridMultilevel"/>
    <w:tmpl w:val="53B22712"/>
    <w:lvl w:ilvl="0" w:tplc="C8109D0A">
      <w:start w:val="1"/>
      <w:numFmt w:val="bullet"/>
      <w:lvlText w:val=""/>
      <w:lvlJc w:val="left"/>
      <w:pPr>
        <w:ind w:left="720" w:hanging="360"/>
      </w:pPr>
      <w:rPr>
        <w:rFonts w:ascii="Symbol" w:hAnsi="Symbol" w:hint="default"/>
      </w:rPr>
    </w:lvl>
    <w:lvl w:ilvl="1" w:tplc="361651D6">
      <w:start w:val="1"/>
      <w:numFmt w:val="bullet"/>
      <w:lvlText w:val="o"/>
      <w:lvlJc w:val="left"/>
      <w:pPr>
        <w:ind w:left="1440" w:hanging="360"/>
      </w:pPr>
      <w:rPr>
        <w:rFonts w:ascii="Courier New" w:hAnsi="Courier New" w:cs="Courier New" w:hint="default"/>
      </w:rPr>
    </w:lvl>
    <w:lvl w:ilvl="2" w:tplc="D864F922">
      <w:start w:val="1"/>
      <w:numFmt w:val="bullet"/>
      <w:lvlText w:val=""/>
      <w:lvlJc w:val="left"/>
      <w:pPr>
        <w:ind w:left="2160" w:hanging="360"/>
      </w:pPr>
      <w:rPr>
        <w:rFonts w:ascii="Wingdings" w:hAnsi="Wingdings" w:hint="default"/>
      </w:rPr>
    </w:lvl>
    <w:lvl w:ilvl="3" w:tplc="283ABF42">
      <w:start w:val="1"/>
      <w:numFmt w:val="bullet"/>
      <w:lvlText w:val=""/>
      <w:lvlJc w:val="left"/>
      <w:pPr>
        <w:ind w:left="2880" w:hanging="360"/>
      </w:pPr>
      <w:rPr>
        <w:rFonts w:ascii="Symbol" w:hAnsi="Symbol" w:hint="default"/>
      </w:rPr>
    </w:lvl>
    <w:lvl w:ilvl="4" w:tplc="FF54E30C">
      <w:start w:val="1"/>
      <w:numFmt w:val="bullet"/>
      <w:lvlText w:val="o"/>
      <w:lvlJc w:val="left"/>
      <w:pPr>
        <w:ind w:left="3600" w:hanging="360"/>
      </w:pPr>
      <w:rPr>
        <w:rFonts w:ascii="Courier New" w:hAnsi="Courier New" w:cs="Courier New" w:hint="default"/>
      </w:rPr>
    </w:lvl>
    <w:lvl w:ilvl="5" w:tplc="072C86B0">
      <w:start w:val="1"/>
      <w:numFmt w:val="bullet"/>
      <w:lvlText w:val=""/>
      <w:lvlJc w:val="left"/>
      <w:pPr>
        <w:ind w:left="4320" w:hanging="360"/>
      </w:pPr>
      <w:rPr>
        <w:rFonts w:ascii="Wingdings" w:hAnsi="Wingdings" w:hint="default"/>
      </w:rPr>
    </w:lvl>
    <w:lvl w:ilvl="6" w:tplc="9162DE84">
      <w:start w:val="1"/>
      <w:numFmt w:val="bullet"/>
      <w:lvlText w:val=""/>
      <w:lvlJc w:val="left"/>
      <w:pPr>
        <w:ind w:left="5040" w:hanging="360"/>
      </w:pPr>
      <w:rPr>
        <w:rFonts w:ascii="Symbol" w:hAnsi="Symbol" w:hint="default"/>
      </w:rPr>
    </w:lvl>
    <w:lvl w:ilvl="7" w:tplc="EB4C6812">
      <w:start w:val="1"/>
      <w:numFmt w:val="bullet"/>
      <w:lvlText w:val="o"/>
      <w:lvlJc w:val="left"/>
      <w:pPr>
        <w:ind w:left="5760" w:hanging="360"/>
      </w:pPr>
      <w:rPr>
        <w:rFonts w:ascii="Courier New" w:hAnsi="Courier New" w:cs="Courier New" w:hint="default"/>
      </w:rPr>
    </w:lvl>
    <w:lvl w:ilvl="8" w:tplc="F44CC442">
      <w:start w:val="1"/>
      <w:numFmt w:val="bullet"/>
      <w:lvlText w:val=""/>
      <w:lvlJc w:val="left"/>
      <w:pPr>
        <w:ind w:left="6480" w:hanging="360"/>
      </w:pPr>
      <w:rPr>
        <w:rFonts w:ascii="Wingdings" w:hAnsi="Wingdings" w:hint="default"/>
      </w:rPr>
    </w:lvl>
  </w:abstractNum>
  <w:abstractNum w:abstractNumId="50">
    <w:nsid w:val="54A33DE0"/>
    <w:multiLevelType w:val="hybridMultilevel"/>
    <w:tmpl w:val="EBFE229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52">
    <w:nsid w:val="5B8831E6"/>
    <w:multiLevelType w:val="hybridMultilevel"/>
    <w:tmpl w:val="F1FA8526"/>
    <w:lvl w:ilvl="0" w:tplc="9398AF74">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53">
    <w:nsid w:val="5D7E7016"/>
    <w:multiLevelType w:val="multilevel"/>
    <w:tmpl w:val="AA4469C8"/>
    <w:lvl w:ilvl="0">
      <w:start w:val="2"/>
      <w:numFmt w:val="bullet"/>
      <w:pStyle w:val="16"/>
      <w:lvlText w:val="-"/>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nsid w:val="60F842BA"/>
    <w:multiLevelType w:val="multilevel"/>
    <w:tmpl w:val="38B61CA2"/>
    <w:lvl w:ilvl="0">
      <w:start w:val="1"/>
      <w:numFmt w:val="decimal"/>
      <w:pStyle w:val="a0"/>
      <w:lvlText w:val="%1."/>
      <w:lvlJc w:val="left"/>
      <w:pPr>
        <w:tabs>
          <w:tab w:val="num" w:pos="360"/>
        </w:tabs>
        <w:ind w:left="360" w:hanging="360"/>
      </w:pPr>
      <w:rPr>
        <w:rFonts w:hint="default"/>
      </w:rPr>
    </w:lvl>
    <w:lvl w:ilvl="1">
      <w:start w:val="1"/>
      <w:numFmt w:val="decimal"/>
      <w:pStyle w:val="17"/>
      <w:lvlText w:val="%1.%2."/>
      <w:lvlJc w:val="left"/>
      <w:pPr>
        <w:tabs>
          <w:tab w:val="num" w:pos="1080"/>
        </w:tabs>
        <w:ind w:left="792" w:hanging="432"/>
      </w:pPr>
      <w:rPr>
        <w:rFonts w:hint="default"/>
      </w:rPr>
    </w:lvl>
    <w:lvl w:ilvl="2">
      <w:start w:val="1"/>
      <w:numFmt w:val="decimal"/>
      <w:pStyle w:val="22"/>
      <w:lvlText w:val="%1.%2.%3."/>
      <w:lvlJc w:val="left"/>
      <w:pPr>
        <w:tabs>
          <w:tab w:val="num" w:pos="1620"/>
        </w:tabs>
        <w:ind w:left="1044" w:hanging="504"/>
      </w:pPr>
      <w:rPr>
        <w:rFonts w:hint="default"/>
      </w:rPr>
    </w:lvl>
    <w:lvl w:ilvl="3">
      <w:start w:val="1"/>
      <w:numFmt w:val="decimal"/>
      <w:pStyle w:val="3"/>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6">
    <w:nsid w:val="618C7548"/>
    <w:multiLevelType w:val="hybridMultilevel"/>
    <w:tmpl w:val="5D60840A"/>
    <w:lvl w:ilvl="0" w:tplc="0419000F">
      <w:start w:val="1"/>
      <w:numFmt w:val="bullet"/>
      <w:lvlText w:val=""/>
      <w:lvlJc w:val="left"/>
      <w:pPr>
        <w:ind w:left="720" w:hanging="360"/>
      </w:pPr>
      <w:rPr>
        <w:rFonts w:ascii="Symbol" w:hAnsi="Symbol" w:hint="default"/>
      </w:rPr>
    </w:lvl>
    <w:lvl w:ilvl="1" w:tplc="04190019">
      <w:start w:val="1"/>
      <w:numFmt w:val="bullet"/>
      <w:lvlText w:val="o"/>
      <w:lvlJc w:val="left"/>
      <w:pPr>
        <w:ind w:left="1440" w:hanging="360"/>
      </w:pPr>
      <w:rPr>
        <w:rFonts w:ascii="Courier New" w:hAnsi="Courier New" w:cs="Courier New"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cs="Courier New"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cs="Courier New" w:hint="default"/>
      </w:rPr>
    </w:lvl>
    <w:lvl w:ilvl="8" w:tplc="0419001B">
      <w:start w:val="1"/>
      <w:numFmt w:val="bullet"/>
      <w:lvlText w:val=""/>
      <w:lvlJc w:val="left"/>
      <w:pPr>
        <w:ind w:left="6480" w:hanging="360"/>
      </w:pPr>
      <w:rPr>
        <w:rFonts w:ascii="Wingdings" w:hAnsi="Wingdings" w:hint="default"/>
      </w:rPr>
    </w:lvl>
  </w:abstractNum>
  <w:abstractNum w:abstractNumId="5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1">
    <w:nsid w:val="6BDF159B"/>
    <w:multiLevelType w:val="multilevel"/>
    <w:tmpl w:val="74AECE30"/>
    <w:styleLink w:val="30"/>
    <w:lvl w:ilvl="0">
      <w:start w:val="4"/>
      <w:numFmt w:val="decimal"/>
      <w:lvlText w:val="%1.6.3."/>
      <w:lvlJc w:val="left"/>
      <w:pPr>
        <w:ind w:left="360" w:hanging="360"/>
      </w:pPr>
      <w:rPr>
        <w:rFonts w:hint="default"/>
        <w:b/>
      </w:rPr>
    </w:lvl>
    <w:lvl w:ilvl="1">
      <w:start w:val="1"/>
      <w:numFmt w:val="lowerLetter"/>
      <w:pStyle w:val="18"/>
      <w:lvlText w:val="%2."/>
      <w:lvlJc w:val="left"/>
      <w:pPr>
        <w:ind w:left="1080" w:hanging="360"/>
      </w:pPr>
      <w:rPr>
        <w:rFonts w:hint="default"/>
      </w:rPr>
    </w:lvl>
    <w:lvl w:ilvl="2">
      <w:start w:val="1"/>
      <w:numFmt w:val="lowerRoman"/>
      <w:pStyle w:val="23"/>
      <w:lvlText w:val="%3."/>
      <w:lvlJc w:val="right"/>
      <w:pPr>
        <w:ind w:left="1800" w:hanging="180"/>
      </w:pPr>
      <w:rPr>
        <w:rFonts w:hint="default"/>
      </w:rPr>
    </w:lvl>
    <w:lvl w:ilvl="3">
      <w:start w:val="1"/>
      <w:numFmt w:val="decimal"/>
      <w:pStyle w:val="31"/>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2">
    <w:nsid w:val="6C385D3C"/>
    <w:multiLevelType w:val="hybridMultilevel"/>
    <w:tmpl w:val="0868DBC4"/>
    <w:lvl w:ilvl="0" w:tplc="4D22AB08">
      <w:start w:val="1"/>
      <w:numFmt w:val="bullet"/>
      <w:lvlText w:val="-"/>
      <w:lvlJc w:val="left"/>
      <w:pPr>
        <w:ind w:left="720" w:hanging="360"/>
      </w:pPr>
      <w:rPr>
        <w:rFonts w:ascii="Courier New" w:hAnsi="Courier New" w:hint="default"/>
      </w:rPr>
    </w:lvl>
    <w:lvl w:ilvl="1" w:tplc="C25CB41E">
      <w:start w:val="1"/>
      <w:numFmt w:val="bullet"/>
      <w:lvlText w:val="o"/>
      <w:lvlJc w:val="left"/>
      <w:pPr>
        <w:ind w:left="1440" w:hanging="360"/>
      </w:pPr>
      <w:rPr>
        <w:rFonts w:ascii="Courier New" w:hAnsi="Courier New" w:cs="Courier New" w:hint="default"/>
      </w:rPr>
    </w:lvl>
    <w:lvl w:ilvl="2" w:tplc="890E577C" w:tentative="1">
      <w:start w:val="1"/>
      <w:numFmt w:val="bullet"/>
      <w:lvlText w:val=""/>
      <w:lvlJc w:val="left"/>
      <w:pPr>
        <w:ind w:left="2160" w:hanging="360"/>
      </w:pPr>
      <w:rPr>
        <w:rFonts w:ascii="Wingdings" w:hAnsi="Wingdings" w:hint="default"/>
      </w:rPr>
    </w:lvl>
    <w:lvl w:ilvl="3" w:tplc="8E46BB90" w:tentative="1">
      <w:start w:val="1"/>
      <w:numFmt w:val="bullet"/>
      <w:lvlText w:val=""/>
      <w:lvlJc w:val="left"/>
      <w:pPr>
        <w:ind w:left="2880" w:hanging="360"/>
      </w:pPr>
      <w:rPr>
        <w:rFonts w:ascii="Symbol" w:hAnsi="Symbol" w:hint="default"/>
      </w:rPr>
    </w:lvl>
    <w:lvl w:ilvl="4" w:tplc="29784D82" w:tentative="1">
      <w:start w:val="1"/>
      <w:numFmt w:val="bullet"/>
      <w:lvlText w:val="o"/>
      <w:lvlJc w:val="left"/>
      <w:pPr>
        <w:ind w:left="3600" w:hanging="360"/>
      </w:pPr>
      <w:rPr>
        <w:rFonts w:ascii="Courier New" w:hAnsi="Courier New" w:cs="Courier New" w:hint="default"/>
      </w:rPr>
    </w:lvl>
    <w:lvl w:ilvl="5" w:tplc="C1A45A26" w:tentative="1">
      <w:start w:val="1"/>
      <w:numFmt w:val="bullet"/>
      <w:lvlText w:val=""/>
      <w:lvlJc w:val="left"/>
      <w:pPr>
        <w:ind w:left="4320" w:hanging="360"/>
      </w:pPr>
      <w:rPr>
        <w:rFonts w:ascii="Wingdings" w:hAnsi="Wingdings" w:hint="default"/>
      </w:rPr>
    </w:lvl>
    <w:lvl w:ilvl="6" w:tplc="FB582B70" w:tentative="1">
      <w:start w:val="1"/>
      <w:numFmt w:val="bullet"/>
      <w:lvlText w:val=""/>
      <w:lvlJc w:val="left"/>
      <w:pPr>
        <w:ind w:left="5040" w:hanging="360"/>
      </w:pPr>
      <w:rPr>
        <w:rFonts w:ascii="Symbol" w:hAnsi="Symbol" w:hint="default"/>
      </w:rPr>
    </w:lvl>
    <w:lvl w:ilvl="7" w:tplc="E9DC2CC8" w:tentative="1">
      <w:start w:val="1"/>
      <w:numFmt w:val="bullet"/>
      <w:lvlText w:val="o"/>
      <w:lvlJc w:val="left"/>
      <w:pPr>
        <w:ind w:left="5760" w:hanging="360"/>
      </w:pPr>
      <w:rPr>
        <w:rFonts w:ascii="Courier New" w:hAnsi="Courier New" w:cs="Courier New" w:hint="default"/>
      </w:rPr>
    </w:lvl>
    <w:lvl w:ilvl="8" w:tplc="570AB316" w:tentative="1">
      <w:start w:val="1"/>
      <w:numFmt w:val="bullet"/>
      <w:lvlText w:val=""/>
      <w:lvlJc w:val="left"/>
      <w:pPr>
        <w:ind w:left="6480" w:hanging="360"/>
      </w:pPr>
      <w:rPr>
        <w:rFonts w:ascii="Wingdings" w:hAnsi="Wingdings" w:hint="default"/>
      </w:rPr>
    </w:lvl>
  </w:abstractNum>
  <w:abstractNum w:abstractNumId="63">
    <w:nsid w:val="6EE04E5E"/>
    <w:multiLevelType w:val="hybridMultilevel"/>
    <w:tmpl w:val="889C4CD0"/>
    <w:lvl w:ilvl="0" w:tplc="9398AF74">
      <w:start w:val="1"/>
      <w:numFmt w:val="decimal"/>
      <w:lvlText w:val="5.%1."/>
      <w:lvlJc w:val="left"/>
      <w:pPr>
        <w:ind w:left="720" w:hanging="360"/>
      </w:pPr>
    </w:lvl>
    <w:lvl w:ilvl="1" w:tplc="04190003">
      <w:start w:val="1"/>
      <w:numFmt w:val="lowerLetter"/>
      <w:lvlText w:val="%2."/>
      <w:lvlJc w:val="left"/>
      <w:pPr>
        <w:ind w:left="1440" w:hanging="360"/>
      </w:pPr>
    </w:lvl>
    <w:lvl w:ilvl="2" w:tplc="04190005">
      <w:start w:val="1"/>
      <w:numFmt w:val="lowerRoman"/>
      <w:lvlText w:val="%3."/>
      <w:lvlJc w:val="right"/>
      <w:pPr>
        <w:ind w:left="2160" w:hanging="180"/>
      </w:pPr>
    </w:lvl>
    <w:lvl w:ilvl="3" w:tplc="04190001">
      <w:start w:val="1"/>
      <w:numFmt w:val="decimal"/>
      <w:lvlText w:val="%4."/>
      <w:lvlJc w:val="left"/>
      <w:pPr>
        <w:ind w:left="2880" w:hanging="360"/>
      </w:pPr>
    </w:lvl>
    <w:lvl w:ilvl="4" w:tplc="04190003">
      <w:start w:val="1"/>
      <w:numFmt w:val="lowerLetter"/>
      <w:lvlText w:val="%5."/>
      <w:lvlJc w:val="left"/>
      <w:pPr>
        <w:ind w:left="3600" w:hanging="360"/>
      </w:pPr>
    </w:lvl>
    <w:lvl w:ilvl="5" w:tplc="04190005">
      <w:start w:val="1"/>
      <w:numFmt w:val="lowerRoman"/>
      <w:lvlText w:val="%6."/>
      <w:lvlJc w:val="right"/>
      <w:pPr>
        <w:ind w:left="4320" w:hanging="180"/>
      </w:pPr>
    </w:lvl>
    <w:lvl w:ilvl="6" w:tplc="04190001">
      <w:start w:val="1"/>
      <w:numFmt w:val="decimal"/>
      <w:lvlText w:val="%7."/>
      <w:lvlJc w:val="left"/>
      <w:pPr>
        <w:ind w:left="5040" w:hanging="360"/>
      </w:pPr>
    </w:lvl>
    <w:lvl w:ilvl="7" w:tplc="04190003">
      <w:start w:val="1"/>
      <w:numFmt w:val="lowerLetter"/>
      <w:lvlText w:val="%8."/>
      <w:lvlJc w:val="left"/>
      <w:pPr>
        <w:ind w:left="5760" w:hanging="360"/>
      </w:pPr>
    </w:lvl>
    <w:lvl w:ilvl="8" w:tplc="04190005">
      <w:start w:val="1"/>
      <w:numFmt w:val="lowerRoman"/>
      <w:lvlText w:val="%9."/>
      <w:lvlJc w:val="right"/>
      <w:pPr>
        <w:ind w:left="6480" w:hanging="180"/>
      </w:pPr>
    </w:lvl>
  </w:abstractNum>
  <w:abstractNum w:abstractNumId="64">
    <w:nsid w:val="72713975"/>
    <w:multiLevelType w:val="hybridMultilevel"/>
    <w:tmpl w:val="ED905C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nsid w:val="75C12D61"/>
    <w:multiLevelType w:val="hybridMultilevel"/>
    <w:tmpl w:val="9EA8275A"/>
    <w:lvl w:ilvl="0" w:tplc="96BE9884">
      <w:start w:val="1"/>
      <w:numFmt w:val="decimal"/>
      <w:lvlText w:val="%1."/>
      <w:lvlJc w:val="left"/>
      <w:pPr>
        <w:ind w:left="1272" w:hanging="7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6">
    <w:nsid w:val="79C07BD4"/>
    <w:multiLevelType w:val="multilevel"/>
    <w:tmpl w:val="45649778"/>
    <w:lvl w:ilvl="0">
      <w:start w:val="1"/>
      <w:numFmt w:val="decimal"/>
      <w:pStyle w:val="19"/>
      <w:lvlText w:val="%1."/>
      <w:lvlJc w:val="left"/>
      <w:pPr>
        <w:ind w:left="720" w:hanging="360"/>
      </w:pPr>
      <w:rPr>
        <w:b/>
        <w:color w:val="auto"/>
      </w:rPr>
    </w:lvl>
    <w:lvl w:ilvl="1">
      <w:start w:val="12"/>
      <w:numFmt w:val="decimal"/>
      <w:isLgl/>
      <w:lvlText w:val="%1.%2."/>
      <w:lvlJc w:val="left"/>
      <w:pPr>
        <w:ind w:left="764"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nsid w:val="7D3D7401"/>
    <w:multiLevelType w:val="hybridMultilevel"/>
    <w:tmpl w:val="4F3628D2"/>
    <w:lvl w:ilvl="0" w:tplc="50844616">
      <w:start w:val="2"/>
      <w:numFmt w:val="bullet"/>
      <w:lvlText w:val="-"/>
      <w:lvlJc w:val="left"/>
      <w:pPr>
        <w:ind w:left="720" w:hanging="360"/>
      </w:pPr>
      <w:rPr>
        <w:rFonts w:ascii="Ariaw" w:hAnsi="Aria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18"/>
  </w:num>
  <w:num w:numId="2">
    <w:abstractNumId w:val="22"/>
  </w:num>
  <w:num w:numId="3">
    <w:abstractNumId w:val="61"/>
  </w:num>
  <w:num w:numId="4">
    <w:abstractNumId w:val="60"/>
  </w:num>
  <w:num w:numId="5">
    <w:abstractNumId w:val="24"/>
  </w:num>
  <w:num w:numId="6">
    <w:abstractNumId w:val="19"/>
  </w:num>
  <w:num w:numId="7">
    <w:abstractNumId w:val="37"/>
  </w:num>
  <w:num w:numId="8">
    <w:abstractNumId w:val="39"/>
  </w:num>
  <w:num w:numId="9">
    <w:abstractNumId w:val="58"/>
  </w:num>
  <w:num w:numId="10">
    <w:abstractNumId w:val="51"/>
  </w:num>
  <w:num w:numId="11">
    <w:abstractNumId w:val="28"/>
  </w:num>
  <w:num w:numId="12">
    <w:abstractNumId w:val="68"/>
  </w:num>
  <w:num w:numId="13">
    <w:abstractNumId w:val="38"/>
  </w:num>
  <w:num w:numId="14">
    <w:abstractNumId w:val="59"/>
  </w:num>
  <w:num w:numId="15">
    <w:abstractNumId w:val="45"/>
  </w:num>
  <w:num w:numId="16">
    <w:abstractNumId w:val="20"/>
  </w:num>
  <w:num w:numId="17">
    <w:abstractNumId w:val="54"/>
  </w:num>
  <w:num w:numId="18">
    <w:abstractNumId w:val="27"/>
    <w:lvlOverride w:ilvl="0">
      <w:lvl w:ilvl="0">
        <w:start w:val="4"/>
        <w:numFmt w:val="decimal"/>
        <w:lvlText w:val="%1.9."/>
        <w:lvlJc w:val="left"/>
        <w:pPr>
          <w:ind w:left="720" w:hanging="360"/>
        </w:pPr>
        <w:rPr>
          <w:rFonts w:hint="default"/>
          <w:b/>
        </w:rPr>
      </w:lvl>
    </w:lvlOverride>
  </w:num>
  <w:num w:numId="19">
    <w:abstractNumId w:val="30"/>
  </w:num>
  <w:num w:numId="20">
    <w:abstractNumId w:val="17"/>
  </w:num>
  <w:num w:numId="21">
    <w:abstractNumId w:val="46"/>
  </w:num>
  <w:num w:numId="22">
    <w:abstractNumId w:val="66"/>
  </w:num>
  <w:num w:numId="23">
    <w:abstractNumId w:val="4"/>
  </w:num>
  <w:num w:numId="24">
    <w:abstractNumId w:val="36"/>
  </w:num>
  <w:num w:numId="25">
    <w:abstractNumId w:val="26"/>
  </w:num>
  <w:num w:numId="26">
    <w:abstractNumId w:val="57"/>
  </w:num>
  <w:num w:numId="27">
    <w:abstractNumId w:val="55"/>
  </w:num>
  <w:num w:numId="28">
    <w:abstractNumId w:val="41"/>
  </w:num>
  <w:num w:numId="29">
    <w:abstractNumId w:val="40"/>
  </w:num>
  <w:num w:numId="30">
    <w:abstractNumId w:val="52"/>
  </w:num>
  <w:num w:numId="31">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49"/>
  </w:num>
  <w:num w:numId="35">
    <w:abstractNumId w:val="43"/>
  </w:num>
  <w:num w:numId="36">
    <w:abstractNumId w:val="47"/>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6"/>
  </w:num>
  <w:num w:numId="3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num>
  <w:num w:numId="42">
    <w:abstractNumId w:val="53"/>
  </w:num>
  <w:num w:numId="43">
    <w:abstractNumId w:val="55"/>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num>
  <w:num w:numId="45">
    <w:abstractNumId w:val="34"/>
  </w:num>
  <w:num w:numId="46">
    <w:abstractNumId w:val="48"/>
  </w:num>
  <w:num w:numId="47">
    <w:abstractNumId w:val="21"/>
  </w:num>
  <w:num w:numId="48">
    <w:abstractNumId w:val="62"/>
  </w:num>
  <w:num w:numId="49">
    <w:abstractNumId w:val="67"/>
  </w:num>
  <w:num w:numId="50">
    <w:abstractNumId w:val="50"/>
  </w:num>
  <w:num w:numId="51">
    <w:abstractNumId w:val="64"/>
  </w:num>
  <w:num w:numId="52">
    <w:abstractNumId w:val="42"/>
  </w:num>
  <w:num w:numId="53">
    <w:abstractNumId w:val="65"/>
  </w:num>
  <w:num w:numId="5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num>
  <w:num w:numId="56">
    <w:abstractNumId w:val="2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ocumentProtection w:edit="trackedChanges" w:enforcement="0"/>
  <w:defaultTabStop w:val="709"/>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CAD"/>
    <w:rsid w:val="00000C70"/>
    <w:rsid w:val="000021C9"/>
    <w:rsid w:val="0000250C"/>
    <w:rsid w:val="00002FF9"/>
    <w:rsid w:val="000036A5"/>
    <w:rsid w:val="00003D4A"/>
    <w:rsid w:val="0000456E"/>
    <w:rsid w:val="00005303"/>
    <w:rsid w:val="000054E6"/>
    <w:rsid w:val="0000593F"/>
    <w:rsid w:val="00005A44"/>
    <w:rsid w:val="00005AE7"/>
    <w:rsid w:val="00006770"/>
    <w:rsid w:val="0000687E"/>
    <w:rsid w:val="00007735"/>
    <w:rsid w:val="000078C5"/>
    <w:rsid w:val="00010476"/>
    <w:rsid w:val="00010486"/>
    <w:rsid w:val="000107C5"/>
    <w:rsid w:val="00010BAA"/>
    <w:rsid w:val="0001215A"/>
    <w:rsid w:val="00012ADB"/>
    <w:rsid w:val="00013B2B"/>
    <w:rsid w:val="00014014"/>
    <w:rsid w:val="000148F2"/>
    <w:rsid w:val="00014EB1"/>
    <w:rsid w:val="000156AB"/>
    <w:rsid w:val="0002094B"/>
    <w:rsid w:val="00020C06"/>
    <w:rsid w:val="0002170C"/>
    <w:rsid w:val="0002315F"/>
    <w:rsid w:val="00023D4D"/>
    <w:rsid w:val="0002709F"/>
    <w:rsid w:val="000278CB"/>
    <w:rsid w:val="000305E0"/>
    <w:rsid w:val="00031AE6"/>
    <w:rsid w:val="00031DF7"/>
    <w:rsid w:val="000334C1"/>
    <w:rsid w:val="000343E5"/>
    <w:rsid w:val="00035561"/>
    <w:rsid w:val="000360DA"/>
    <w:rsid w:val="00036DE9"/>
    <w:rsid w:val="00037019"/>
    <w:rsid w:val="00037177"/>
    <w:rsid w:val="000403B8"/>
    <w:rsid w:val="00043588"/>
    <w:rsid w:val="00043E60"/>
    <w:rsid w:val="00043EF7"/>
    <w:rsid w:val="000446C9"/>
    <w:rsid w:val="00044AF6"/>
    <w:rsid w:val="00046445"/>
    <w:rsid w:val="00046533"/>
    <w:rsid w:val="00047423"/>
    <w:rsid w:val="00047A8E"/>
    <w:rsid w:val="000510A0"/>
    <w:rsid w:val="00052A79"/>
    <w:rsid w:val="00053152"/>
    <w:rsid w:val="0005540E"/>
    <w:rsid w:val="00055572"/>
    <w:rsid w:val="000557D3"/>
    <w:rsid w:val="00055D0A"/>
    <w:rsid w:val="00056DD6"/>
    <w:rsid w:val="000604C1"/>
    <w:rsid w:val="00060A50"/>
    <w:rsid w:val="00060DDB"/>
    <w:rsid w:val="00061492"/>
    <w:rsid w:val="00063D78"/>
    <w:rsid w:val="00065509"/>
    <w:rsid w:val="00065648"/>
    <w:rsid w:val="00067B63"/>
    <w:rsid w:val="00070F22"/>
    <w:rsid w:val="00071EBA"/>
    <w:rsid w:val="00071EED"/>
    <w:rsid w:val="0007234B"/>
    <w:rsid w:val="00072AA1"/>
    <w:rsid w:val="00073D1C"/>
    <w:rsid w:val="00074505"/>
    <w:rsid w:val="00075231"/>
    <w:rsid w:val="00075A59"/>
    <w:rsid w:val="00075DB4"/>
    <w:rsid w:val="00075DF1"/>
    <w:rsid w:val="00075E5F"/>
    <w:rsid w:val="000762F6"/>
    <w:rsid w:val="000765DA"/>
    <w:rsid w:val="0007670F"/>
    <w:rsid w:val="000777AB"/>
    <w:rsid w:val="00080645"/>
    <w:rsid w:val="00080880"/>
    <w:rsid w:val="00081A83"/>
    <w:rsid w:val="00081ED2"/>
    <w:rsid w:val="00082A0E"/>
    <w:rsid w:val="00083ACA"/>
    <w:rsid w:val="000845B7"/>
    <w:rsid w:val="0008495A"/>
    <w:rsid w:val="000859D4"/>
    <w:rsid w:val="00085DC1"/>
    <w:rsid w:val="00087404"/>
    <w:rsid w:val="000901EA"/>
    <w:rsid w:val="00090691"/>
    <w:rsid w:val="000906C7"/>
    <w:rsid w:val="0009269D"/>
    <w:rsid w:val="0009315E"/>
    <w:rsid w:val="00093FFB"/>
    <w:rsid w:val="00095754"/>
    <w:rsid w:val="000958C5"/>
    <w:rsid w:val="00096AD7"/>
    <w:rsid w:val="00097146"/>
    <w:rsid w:val="0009741A"/>
    <w:rsid w:val="00097B09"/>
    <w:rsid w:val="00097B4E"/>
    <w:rsid w:val="00097D81"/>
    <w:rsid w:val="000A10A9"/>
    <w:rsid w:val="000A1E2F"/>
    <w:rsid w:val="000A256F"/>
    <w:rsid w:val="000A2831"/>
    <w:rsid w:val="000A3C1C"/>
    <w:rsid w:val="000A5FB5"/>
    <w:rsid w:val="000A60CA"/>
    <w:rsid w:val="000A6B83"/>
    <w:rsid w:val="000A6D10"/>
    <w:rsid w:val="000A708A"/>
    <w:rsid w:val="000A70DE"/>
    <w:rsid w:val="000B080E"/>
    <w:rsid w:val="000B1BE6"/>
    <w:rsid w:val="000B362D"/>
    <w:rsid w:val="000B3970"/>
    <w:rsid w:val="000B3EF4"/>
    <w:rsid w:val="000B4E8F"/>
    <w:rsid w:val="000B59CD"/>
    <w:rsid w:val="000B620C"/>
    <w:rsid w:val="000B7E42"/>
    <w:rsid w:val="000C0039"/>
    <w:rsid w:val="000C135F"/>
    <w:rsid w:val="000C283F"/>
    <w:rsid w:val="000C468B"/>
    <w:rsid w:val="000C575F"/>
    <w:rsid w:val="000C5C8D"/>
    <w:rsid w:val="000C5F1E"/>
    <w:rsid w:val="000C6AB4"/>
    <w:rsid w:val="000C7247"/>
    <w:rsid w:val="000C7A41"/>
    <w:rsid w:val="000D037B"/>
    <w:rsid w:val="000D0432"/>
    <w:rsid w:val="000D064A"/>
    <w:rsid w:val="000D1784"/>
    <w:rsid w:val="000D1AFB"/>
    <w:rsid w:val="000D2EA7"/>
    <w:rsid w:val="000D34D7"/>
    <w:rsid w:val="000D39BD"/>
    <w:rsid w:val="000D45DC"/>
    <w:rsid w:val="000D4C47"/>
    <w:rsid w:val="000D4E4E"/>
    <w:rsid w:val="000D5039"/>
    <w:rsid w:val="000D5ED3"/>
    <w:rsid w:val="000E0C59"/>
    <w:rsid w:val="000E1D06"/>
    <w:rsid w:val="000E2ED7"/>
    <w:rsid w:val="000E34AA"/>
    <w:rsid w:val="000E3A19"/>
    <w:rsid w:val="000E4E65"/>
    <w:rsid w:val="000E4F89"/>
    <w:rsid w:val="000E59C9"/>
    <w:rsid w:val="000E6767"/>
    <w:rsid w:val="000E78FA"/>
    <w:rsid w:val="000E7BEA"/>
    <w:rsid w:val="000E7C08"/>
    <w:rsid w:val="000F0446"/>
    <w:rsid w:val="000F063C"/>
    <w:rsid w:val="000F0AB3"/>
    <w:rsid w:val="000F33B2"/>
    <w:rsid w:val="000F3D1A"/>
    <w:rsid w:val="000F43B9"/>
    <w:rsid w:val="000F461E"/>
    <w:rsid w:val="000F50FC"/>
    <w:rsid w:val="000F6B48"/>
    <w:rsid w:val="0010092B"/>
    <w:rsid w:val="001018B7"/>
    <w:rsid w:val="00101F90"/>
    <w:rsid w:val="00102CE0"/>
    <w:rsid w:val="00102FEF"/>
    <w:rsid w:val="00103BC4"/>
    <w:rsid w:val="00105877"/>
    <w:rsid w:val="00105FF1"/>
    <w:rsid w:val="001073C7"/>
    <w:rsid w:val="00107654"/>
    <w:rsid w:val="0011057D"/>
    <w:rsid w:val="00110703"/>
    <w:rsid w:val="00111174"/>
    <w:rsid w:val="0011121F"/>
    <w:rsid w:val="001139E7"/>
    <w:rsid w:val="001141E3"/>
    <w:rsid w:val="001202D7"/>
    <w:rsid w:val="001214DC"/>
    <w:rsid w:val="00121ED7"/>
    <w:rsid w:val="00123608"/>
    <w:rsid w:val="0012452A"/>
    <w:rsid w:val="00124543"/>
    <w:rsid w:val="00124C54"/>
    <w:rsid w:val="00124DAD"/>
    <w:rsid w:val="00125639"/>
    <w:rsid w:val="00125F4D"/>
    <w:rsid w:val="00126FC1"/>
    <w:rsid w:val="00127205"/>
    <w:rsid w:val="00130BF9"/>
    <w:rsid w:val="00132030"/>
    <w:rsid w:val="0013253D"/>
    <w:rsid w:val="00133F8C"/>
    <w:rsid w:val="00135E26"/>
    <w:rsid w:val="00136E7E"/>
    <w:rsid w:val="0013798F"/>
    <w:rsid w:val="00137BE0"/>
    <w:rsid w:val="00137E16"/>
    <w:rsid w:val="001432E4"/>
    <w:rsid w:val="0014502A"/>
    <w:rsid w:val="00145AB3"/>
    <w:rsid w:val="00147723"/>
    <w:rsid w:val="00147CD6"/>
    <w:rsid w:val="00147D11"/>
    <w:rsid w:val="00150BD5"/>
    <w:rsid w:val="0015170B"/>
    <w:rsid w:val="001523D5"/>
    <w:rsid w:val="00152E71"/>
    <w:rsid w:val="00152E96"/>
    <w:rsid w:val="00154019"/>
    <w:rsid w:val="00154544"/>
    <w:rsid w:val="00154ADE"/>
    <w:rsid w:val="00154FAC"/>
    <w:rsid w:val="00155BB5"/>
    <w:rsid w:val="00155CBA"/>
    <w:rsid w:val="001577AC"/>
    <w:rsid w:val="001606EC"/>
    <w:rsid w:val="001609BB"/>
    <w:rsid w:val="00161629"/>
    <w:rsid w:val="00161F47"/>
    <w:rsid w:val="00162900"/>
    <w:rsid w:val="001629FE"/>
    <w:rsid w:val="001640E0"/>
    <w:rsid w:val="001644CE"/>
    <w:rsid w:val="00165F94"/>
    <w:rsid w:val="00166A22"/>
    <w:rsid w:val="001674AF"/>
    <w:rsid w:val="00167A9C"/>
    <w:rsid w:val="0017002E"/>
    <w:rsid w:val="001700EE"/>
    <w:rsid w:val="00170552"/>
    <w:rsid w:val="0017058A"/>
    <w:rsid w:val="00170860"/>
    <w:rsid w:val="0017296E"/>
    <w:rsid w:val="001739FA"/>
    <w:rsid w:val="00174824"/>
    <w:rsid w:val="00174CE2"/>
    <w:rsid w:val="00175E3B"/>
    <w:rsid w:val="001807CE"/>
    <w:rsid w:val="0018104C"/>
    <w:rsid w:val="00181665"/>
    <w:rsid w:val="00181A1E"/>
    <w:rsid w:val="00182582"/>
    <w:rsid w:val="0018383C"/>
    <w:rsid w:val="00184AF0"/>
    <w:rsid w:val="00185B81"/>
    <w:rsid w:val="00186E55"/>
    <w:rsid w:val="00190290"/>
    <w:rsid w:val="00190E1D"/>
    <w:rsid w:val="00191595"/>
    <w:rsid w:val="00191BEB"/>
    <w:rsid w:val="00192782"/>
    <w:rsid w:val="001948F2"/>
    <w:rsid w:val="00195C33"/>
    <w:rsid w:val="00195D28"/>
    <w:rsid w:val="00197352"/>
    <w:rsid w:val="00197696"/>
    <w:rsid w:val="00197DB5"/>
    <w:rsid w:val="00197E35"/>
    <w:rsid w:val="001A0D8C"/>
    <w:rsid w:val="001A1230"/>
    <w:rsid w:val="001A1BA3"/>
    <w:rsid w:val="001A2008"/>
    <w:rsid w:val="001A2753"/>
    <w:rsid w:val="001A2837"/>
    <w:rsid w:val="001A40A4"/>
    <w:rsid w:val="001A4AAF"/>
    <w:rsid w:val="001A7728"/>
    <w:rsid w:val="001A7C8F"/>
    <w:rsid w:val="001B0656"/>
    <w:rsid w:val="001B17A1"/>
    <w:rsid w:val="001B1F00"/>
    <w:rsid w:val="001B2625"/>
    <w:rsid w:val="001B2B7E"/>
    <w:rsid w:val="001B3099"/>
    <w:rsid w:val="001B32E8"/>
    <w:rsid w:val="001B76A2"/>
    <w:rsid w:val="001C25EB"/>
    <w:rsid w:val="001C28D8"/>
    <w:rsid w:val="001C2C1C"/>
    <w:rsid w:val="001C2EEC"/>
    <w:rsid w:val="001C2F7C"/>
    <w:rsid w:val="001C38FC"/>
    <w:rsid w:val="001C5907"/>
    <w:rsid w:val="001C59B5"/>
    <w:rsid w:val="001C5FBA"/>
    <w:rsid w:val="001C62C1"/>
    <w:rsid w:val="001C6BF8"/>
    <w:rsid w:val="001C70D7"/>
    <w:rsid w:val="001C7A02"/>
    <w:rsid w:val="001C7C50"/>
    <w:rsid w:val="001C7CD5"/>
    <w:rsid w:val="001D04DB"/>
    <w:rsid w:val="001D0D4B"/>
    <w:rsid w:val="001D1CC4"/>
    <w:rsid w:val="001D4886"/>
    <w:rsid w:val="001D4EC9"/>
    <w:rsid w:val="001D56C5"/>
    <w:rsid w:val="001D630A"/>
    <w:rsid w:val="001D660A"/>
    <w:rsid w:val="001D6B8A"/>
    <w:rsid w:val="001D75FF"/>
    <w:rsid w:val="001D7C83"/>
    <w:rsid w:val="001E03C1"/>
    <w:rsid w:val="001E0FFE"/>
    <w:rsid w:val="001E1B47"/>
    <w:rsid w:val="001E20A8"/>
    <w:rsid w:val="001E32E8"/>
    <w:rsid w:val="001E3784"/>
    <w:rsid w:val="001E5B2A"/>
    <w:rsid w:val="001E7CEC"/>
    <w:rsid w:val="001F02A1"/>
    <w:rsid w:val="001F1D1E"/>
    <w:rsid w:val="001F2DD3"/>
    <w:rsid w:val="001F2F72"/>
    <w:rsid w:val="001F54A9"/>
    <w:rsid w:val="001F57AA"/>
    <w:rsid w:val="001F5F81"/>
    <w:rsid w:val="001F691B"/>
    <w:rsid w:val="001F75B2"/>
    <w:rsid w:val="0020043B"/>
    <w:rsid w:val="00200807"/>
    <w:rsid w:val="00202359"/>
    <w:rsid w:val="00202A33"/>
    <w:rsid w:val="00202A39"/>
    <w:rsid w:val="00202C4C"/>
    <w:rsid w:val="00203683"/>
    <w:rsid w:val="0020417D"/>
    <w:rsid w:val="00204445"/>
    <w:rsid w:val="00206ADD"/>
    <w:rsid w:val="00207C72"/>
    <w:rsid w:val="00210173"/>
    <w:rsid w:val="002106E9"/>
    <w:rsid w:val="002116B0"/>
    <w:rsid w:val="00212721"/>
    <w:rsid w:val="00213F8B"/>
    <w:rsid w:val="0021489A"/>
    <w:rsid w:val="00217F85"/>
    <w:rsid w:val="00220FF8"/>
    <w:rsid w:val="00221233"/>
    <w:rsid w:val="002217FB"/>
    <w:rsid w:val="002221BA"/>
    <w:rsid w:val="002239FA"/>
    <w:rsid w:val="00223CD1"/>
    <w:rsid w:val="0022505A"/>
    <w:rsid w:val="0022524B"/>
    <w:rsid w:val="0022567D"/>
    <w:rsid w:val="00225D38"/>
    <w:rsid w:val="002261FA"/>
    <w:rsid w:val="00226DB0"/>
    <w:rsid w:val="00227028"/>
    <w:rsid w:val="00230C88"/>
    <w:rsid w:val="0023127D"/>
    <w:rsid w:val="00232D33"/>
    <w:rsid w:val="002341A4"/>
    <w:rsid w:val="00234897"/>
    <w:rsid w:val="00234CF2"/>
    <w:rsid w:val="00235D8C"/>
    <w:rsid w:val="00237337"/>
    <w:rsid w:val="0023771A"/>
    <w:rsid w:val="00241004"/>
    <w:rsid w:val="00241362"/>
    <w:rsid w:val="00244838"/>
    <w:rsid w:val="0024500E"/>
    <w:rsid w:val="00246404"/>
    <w:rsid w:val="00247F1E"/>
    <w:rsid w:val="00250A7E"/>
    <w:rsid w:val="00250AC8"/>
    <w:rsid w:val="00252CCB"/>
    <w:rsid w:val="00253129"/>
    <w:rsid w:val="00254076"/>
    <w:rsid w:val="00254C00"/>
    <w:rsid w:val="002559C6"/>
    <w:rsid w:val="00255C7D"/>
    <w:rsid w:val="00255D8B"/>
    <w:rsid w:val="00256C95"/>
    <w:rsid w:val="00257D50"/>
    <w:rsid w:val="002614C1"/>
    <w:rsid w:val="00261815"/>
    <w:rsid w:val="00261DC3"/>
    <w:rsid w:val="0026235C"/>
    <w:rsid w:val="00262E1B"/>
    <w:rsid w:val="00264C89"/>
    <w:rsid w:val="00265EBA"/>
    <w:rsid w:val="00266BEA"/>
    <w:rsid w:val="00267978"/>
    <w:rsid w:val="00267E0F"/>
    <w:rsid w:val="00270556"/>
    <w:rsid w:val="00271549"/>
    <w:rsid w:val="002717B0"/>
    <w:rsid w:val="002738CD"/>
    <w:rsid w:val="00273E74"/>
    <w:rsid w:val="00274E33"/>
    <w:rsid w:val="0027632B"/>
    <w:rsid w:val="0027637E"/>
    <w:rsid w:val="002803C6"/>
    <w:rsid w:val="00280EDD"/>
    <w:rsid w:val="0028212F"/>
    <w:rsid w:val="00282594"/>
    <w:rsid w:val="002829E4"/>
    <w:rsid w:val="00282A12"/>
    <w:rsid w:val="00282A5B"/>
    <w:rsid w:val="00283AB5"/>
    <w:rsid w:val="00284A2E"/>
    <w:rsid w:val="002864DD"/>
    <w:rsid w:val="00286621"/>
    <w:rsid w:val="00292406"/>
    <w:rsid w:val="002931EA"/>
    <w:rsid w:val="0029355E"/>
    <w:rsid w:val="00293AB4"/>
    <w:rsid w:val="00293AC2"/>
    <w:rsid w:val="0029404C"/>
    <w:rsid w:val="002950F8"/>
    <w:rsid w:val="0029532F"/>
    <w:rsid w:val="00295867"/>
    <w:rsid w:val="00297973"/>
    <w:rsid w:val="00297E60"/>
    <w:rsid w:val="002A069B"/>
    <w:rsid w:val="002A18D5"/>
    <w:rsid w:val="002A2509"/>
    <w:rsid w:val="002A3CC2"/>
    <w:rsid w:val="002A5FDA"/>
    <w:rsid w:val="002A63B1"/>
    <w:rsid w:val="002A6E9C"/>
    <w:rsid w:val="002A7CD6"/>
    <w:rsid w:val="002A7D27"/>
    <w:rsid w:val="002B015A"/>
    <w:rsid w:val="002B03EE"/>
    <w:rsid w:val="002B05A6"/>
    <w:rsid w:val="002B14AD"/>
    <w:rsid w:val="002B15BC"/>
    <w:rsid w:val="002B3BFC"/>
    <w:rsid w:val="002B7522"/>
    <w:rsid w:val="002C1E0E"/>
    <w:rsid w:val="002C26CD"/>
    <w:rsid w:val="002C50EA"/>
    <w:rsid w:val="002C54EB"/>
    <w:rsid w:val="002C5F6C"/>
    <w:rsid w:val="002C7250"/>
    <w:rsid w:val="002D00CA"/>
    <w:rsid w:val="002D1262"/>
    <w:rsid w:val="002D196A"/>
    <w:rsid w:val="002D2329"/>
    <w:rsid w:val="002D258F"/>
    <w:rsid w:val="002D275D"/>
    <w:rsid w:val="002D2A19"/>
    <w:rsid w:val="002D311C"/>
    <w:rsid w:val="002D3405"/>
    <w:rsid w:val="002D45F0"/>
    <w:rsid w:val="002D4D59"/>
    <w:rsid w:val="002D4ECA"/>
    <w:rsid w:val="002D5266"/>
    <w:rsid w:val="002D5406"/>
    <w:rsid w:val="002D7A0C"/>
    <w:rsid w:val="002E04B2"/>
    <w:rsid w:val="002E1856"/>
    <w:rsid w:val="002E2287"/>
    <w:rsid w:val="002E2828"/>
    <w:rsid w:val="002E2930"/>
    <w:rsid w:val="002E7293"/>
    <w:rsid w:val="002E792A"/>
    <w:rsid w:val="002E7FC9"/>
    <w:rsid w:val="002F335B"/>
    <w:rsid w:val="002F654A"/>
    <w:rsid w:val="002F7501"/>
    <w:rsid w:val="002F7824"/>
    <w:rsid w:val="003018F9"/>
    <w:rsid w:val="003061AE"/>
    <w:rsid w:val="00306AC2"/>
    <w:rsid w:val="00306F72"/>
    <w:rsid w:val="003079A0"/>
    <w:rsid w:val="003110FE"/>
    <w:rsid w:val="00311364"/>
    <w:rsid w:val="0031196A"/>
    <w:rsid w:val="003119F1"/>
    <w:rsid w:val="0031295C"/>
    <w:rsid w:val="00312CA4"/>
    <w:rsid w:val="0031313A"/>
    <w:rsid w:val="0031755A"/>
    <w:rsid w:val="00320242"/>
    <w:rsid w:val="00320A3C"/>
    <w:rsid w:val="0032196D"/>
    <w:rsid w:val="00321A25"/>
    <w:rsid w:val="00322941"/>
    <w:rsid w:val="003248A2"/>
    <w:rsid w:val="00325904"/>
    <w:rsid w:val="00325979"/>
    <w:rsid w:val="003260CF"/>
    <w:rsid w:val="00326E37"/>
    <w:rsid w:val="0032771A"/>
    <w:rsid w:val="00330F35"/>
    <w:rsid w:val="00335E35"/>
    <w:rsid w:val="00340CA3"/>
    <w:rsid w:val="00340FD2"/>
    <w:rsid w:val="003414DC"/>
    <w:rsid w:val="00341519"/>
    <w:rsid w:val="00342372"/>
    <w:rsid w:val="003424A2"/>
    <w:rsid w:val="00342CED"/>
    <w:rsid w:val="00345670"/>
    <w:rsid w:val="003458E8"/>
    <w:rsid w:val="003460F4"/>
    <w:rsid w:val="00346B13"/>
    <w:rsid w:val="00347382"/>
    <w:rsid w:val="003478A8"/>
    <w:rsid w:val="0035231B"/>
    <w:rsid w:val="00353D7C"/>
    <w:rsid w:val="00354602"/>
    <w:rsid w:val="00354A67"/>
    <w:rsid w:val="00356F78"/>
    <w:rsid w:val="003572C9"/>
    <w:rsid w:val="00360E75"/>
    <w:rsid w:val="00361AD1"/>
    <w:rsid w:val="003628AE"/>
    <w:rsid w:val="0036359F"/>
    <w:rsid w:val="0036500E"/>
    <w:rsid w:val="00365B14"/>
    <w:rsid w:val="00366982"/>
    <w:rsid w:val="00366DC1"/>
    <w:rsid w:val="003671CA"/>
    <w:rsid w:val="00370B00"/>
    <w:rsid w:val="00370B34"/>
    <w:rsid w:val="00371485"/>
    <w:rsid w:val="0037170E"/>
    <w:rsid w:val="003718F4"/>
    <w:rsid w:val="003722F0"/>
    <w:rsid w:val="00372F6E"/>
    <w:rsid w:val="0037385C"/>
    <w:rsid w:val="0037464B"/>
    <w:rsid w:val="00374D5A"/>
    <w:rsid w:val="003756BE"/>
    <w:rsid w:val="00375A04"/>
    <w:rsid w:val="00375CCA"/>
    <w:rsid w:val="0038151A"/>
    <w:rsid w:val="003829EA"/>
    <w:rsid w:val="00386439"/>
    <w:rsid w:val="00386E43"/>
    <w:rsid w:val="00387309"/>
    <w:rsid w:val="00387953"/>
    <w:rsid w:val="00387F90"/>
    <w:rsid w:val="00391B09"/>
    <w:rsid w:val="00391D76"/>
    <w:rsid w:val="00391E18"/>
    <w:rsid w:val="0039257D"/>
    <w:rsid w:val="00392D3C"/>
    <w:rsid w:val="0039323B"/>
    <w:rsid w:val="0039335C"/>
    <w:rsid w:val="00396C29"/>
    <w:rsid w:val="00396CE2"/>
    <w:rsid w:val="0039724D"/>
    <w:rsid w:val="00397641"/>
    <w:rsid w:val="00397D65"/>
    <w:rsid w:val="003A18DB"/>
    <w:rsid w:val="003A1C56"/>
    <w:rsid w:val="003A2BC4"/>
    <w:rsid w:val="003A30AE"/>
    <w:rsid w:val="003A3378"/>
    <w:rsid w:val="003A41FC"/>
    <w:rsid w:val="003A59D8"/>
    <w:rsid w:val="003A6EC7"/>
    <w:rsid w:val="003A6FD7"/>
    <w:rsid w:val="003B0C27"/>
    <w:rsid w:val="003B134E"/>
    <w:rsid w:val="003B182C"/>
    <w:rsid w:val="003B18FD"/>
    <w:rsid w:val="003B5A78"/>
    <w:rsid w:val="003B5E93"/>
    <w:rsid w:val="003B64B5"/>
    <w:rsid w:val="003B68AE"/>
    <w:rsid w:val="003B7301"/>
    <w:rsid w:val="003B76D2"/>
    <w:rsid w:val="003B78EC"/>
    <w:rsid w:val="003C0061"/>
    <w:rsid w:val="003C08D0"/>
    <w:rsid w:val="003C11F8"/>
    <w:rsid w:val="003C2A60"/>
    <w:rsid w:val="003C555A"/>
    <w:rsid w:val="003C73B8"/>
    <w:rsid w:val="003D0894"/>
    <w:rsid w:val="003D0AB1"/>
    <w:rsid w:val="003D0F57"/>
    <w:rsid w:val="003D10FE"/>
    <w:rsid w:val="003D15C3"/>
    <w:rsid w:val="003D1791"/>
    <w:rsid w:val="003D1A22"/>
    <w:rsid w:val="003D2C75"/>
    <w:rsid w:val="003D50D2"/>
    <w:rsid w:val="003D670E"/>
    <w:rsid w:val="003D67E7"/>
    <w:rsid w:val="003D704B"/>
    <w:rsid w:val="003E0041"/>
    <w:rsid w:val="003E1C89"/>
    <w:rsid w:val="003E3B98"/>
    <w:rsid w:val="003E3F99"/>
    <w:rsid w:val="003E4547"/>
    <w:rsid w:val="003E45FF"/>
    <w:rsid w:val="003E47EC"/>
    <w:rsid w:val="003E5E43"/>
    <w:rsid w:val="003E655C"/>
    <w:rsid w:val="003E6D98"/>
    <w:rsid w:val="003E6F9D"/>
    <w:rsid w:val="003E7939"/>
    <w:rsid w:val="003E7DAD"/>
    <w:rsid w:val="003E7DE5"/>
    <w:rsid w:val="003F1143"/>
    <w:rsid w:val="003F22A2"/>
    <w:rsid w:val="003F26A4"/>
    <w:rsid w:val="003F3D10"/>
    <w:rsid w:val="003F6B63"/>
    <w:rsid w:val="003F6CC6"/>
    <w:rsid w:val="003F727C"/>
    <w:rsid w:val="003F73C1"/>
    <w:rsid w:val="003F7D96"/>
    <w:rsid w:val="003F7F14"/>
    <w:rsid w:val="004004DC"/>
    <w:rsid w:val="0040069D"/>
    <w:rsid w:val="00400D43"/>
    <w:rsid w:val="004010F4"/>
    <w:rsid w:val="00401CB9"/>
    <w:rsid w:val="00402255"/>
    <w:rsid w:val="00405A24"/>
    <w:rsid w:val="004064EA"/>
    <w:rsid w:val="00406516"/>
    <w:rsid w:val="0040652E"/>
    <w:rsid w:val="00407AA9"/>
    <w:rsid w:val="00410567"/>
    <w:rsid w:val="004114DB"/>
    <w:rsid w:val="004115C9"/>
    <w:rsid w:val="00412F40"/>
    <w:rsid w:val="00415592"/>
    <w:rsid w:val="00416478"/>
    <w:rsid w:val="0041647C"/>
    <w:rsid w:val="0041753F"/>
    <w:rsid w:val="004229FF"/>
    <w:rsid w:val="00424D53"/>
    <w:rsid w:val="00425A55"/>
    <w:rsid w:val="00427CE8"/>
    <w:rsid w:val="004307D6"/>
    <w:rsid w:val="00431630"/>
    <w:rsid w:val="00431674"/>
    <w:rsid w:val="00431CC6"/>
    <w:rsid w:val="00432913"/>
    <w:rsid w:val="00434636"/>
    <w:rsid w:val="00434A66"/>
    <w:rsid w:val="00437519"/>
    <w:rsid w:val="00440A3E"/>
    <w:rsid w:val="00440F51"/>
    <w:rsid w:val="00440F8A"/>
    <w:rsid w:val="00441972"/>
    <w:rsid w:val="00442C57"/>
    <w:rsid w:val="00443B26"/>
    <w:rsid w:val="0044538F"/>
    <w:rsid w:val="00446520"/>
    <w:rsid w:val="0045276D"/>
    <w:rsid w:val="004553B2"/>
    <w:rsid w:val="00455488"/>
    <w:rsid w:val="00455D27"/>
    <w:rsid w:val="004561AC"/>
    <w:rsid w:val="00456B67"/>
    <w:rsid w:val="00457E3A"/>
    <w:rsid w:val="00460830"/>
    <w:rsid w:val="004615D8"/>
    <w:rsid w:val="004628F8"/>
    <w:rsid w:val="00463DEE"/>
    <w:rsid w:val="00467C94"/>
    <w:rsid w:val="004707CB"/>
    <w:rsid w:val="00470D7A"/>
    <w:rsid w:val="00471F45"/>
    <w:rsid w:val="004732F8"/>
    <w:rsid w:val="0047417C"/>
    <w:rsid w:val="004753AA"/>
    <w:rsid w:val="0047702C"/>
    <w:rsid w:val="0048176C"/>
    <w:rsid w:val="00481A08"/>
    <w:rsid w:val="00483130"/>
    <w:rsid w:val="00483BD5"/>
    <w:rsid w:val="0048427B"/>
    <w:rsid w:val="004843A9"/>
    <w:rsid w:val="00485BAD"/>
    <w:rsid w:val="004861F9"/>
    <w:rsid w:val="00486EB7"/>
    <w:rsid w:val="00491243"/>
    <w:rsid w:val="00492BEA"/>
    <w:rsid w:val="00492C67"/>
    <w:rsid w:val="004930FF"/>
    <w:rsid w:val="004946DA"/>
    <w:rsid w:val="00494B6F"/>
    <w:rsid w:val="00497994"/>
    <w:rsid w:val="004A07E8"/>
    <w:rsid w:val="004A2405"/>
    <w:rsid w:val="004A253B"/>
    <w:rsid w:val="004A2E28"/>
    <w:rsid w:val="004A34B3"/>
    <w:rsid w:val="004A3C0F"/>
    <w:rsid w:val="004A40D0"/>
    <w:rsid w:val="004A7244"/>
    <w:rsid w:val="004A7D0C"/>
    <w:rsid w:val="004B193B"/>
    <w:rsid w:val="004B253C"/>
    <w:rsid w:val="004B2572"/>
    <w:rsid w:val="004B2A4D"/>
    <w:rsid w:val="004B3BCD"/>
    <w:rsid w:val="004B43FF"/>
    <w:rsid w:val="004B47FE"/>
    <w:rsid w:val="004B51CC"/>
    <w:rsid w:val="004B5C31"/>
    <w:rsid w:val="004B70D2"/>
    <w:rsid w:val="004B77CD"/>
    <w:rsid w:val="004C0257"/>
    <w:rsid w:val="004C032B"/>
    <w:rsid w:val="004C172F"/>
    <w:rsid w:val="004C1BAF"/>
    <w:rsid w:val="004C3024"/>
    <w:rsid w:val="004C354D"/>
    <w:rsid w:val="004C3F43"/>
    <w:rsid w:val="004C4D55"/>
    <w:rsid w:val="004C5765"/>
    <w:rsid w:val="004C5B84"/>
    <w:rsid w:val="004C76BD"/>
    <w:rsid w:val="004C7C27"/>
    <w:rsid w:val="004D152C"/>
    <w:rsid w:val="004D248B"/>
    <w:rsid w:val="004D377E"/>
    <w:rsid w:val="004D3BA2"/>
    <w:rsid w:val="004D52E4"/>
    <w:rsid w:val="004D641B"/>
    <w:rsid w:val="004D7195"/>
    <w:rsid w:val="004D7F50"/>
    <w:rsid w:val="004E183C"/>
    <w:rsid w:val="004E2CBF"/>
    <w:rsid w:val="004E4002"/>
    <w:rsid w:val="004E457B"/>
    <w:rsid w:val="004E4A6E"/>
    <w:rsid w:val="004E56AB"/>
    <w:rsid w:val="004E5F1D"/>
    <w:rsid w:val="004F1803"/>
    <w:rsid w:val="004F2ED0"/>
    <w:rsid w:val="004F4814"/>
    <w:rsid w:val="004F6018"/>
    <w:rsid w:val="004F6730"/>
    <w:rsid w:val="004F6E5C"/>
    <w:rsid w:val="004F733F"/>
    <w:rsid w:val="004F74E2"/>
    <w:rsid w:val="00501E09"/>
    <w:rsid w:val="00501E62"/>
    <w:rsid w:val="00501F42"/>
    <w:rsid w:val="00502ECC"/>
    <w:rsid w:val="005039A1"/>
    <w:rsid w:val="0050431E"/>
    <w:rsid w:val="00504E59"/>
    <w:rsid w:val="00504FBB"/>
    <w:rsid w:val="005052CD"/>
    <w:rsid w:val="0050609B"/>
    <w:rsid w:val="00506229"/>
    <w:rsid w:val="005075B7"/>
    <w:rsid w:val="00507A49"/>
    <w:rsid w:val="005105FC"/>
    <w:rsid w:val="00510FEC"/>
    <w:rsid w:val="00511DB0"/>
    <w:rsid w:val="00512C56"/>
    <w:rsid w:val="00512D2F"/>
    <w:rsid w:val="00513232"/>
    <w:rsid w:val="005134EF"/>
    <w:rsid w:val="00514674"/>
    <w:rsid w:val="005146FE"/>
    <w:rsid w:val="00514F43"/>
    <w:rsid w:val="0051600A"/>
    <w:rsid w:val="00516E10"/>
    <w:rsid w:val="0051716A"/>
    <w:rsid w:val="00521952"/>
    <w:rsid w:val="00522362"/>
    <w:rsid w:val="005229D0"/>
    <w:rsid w:val="00523BFC"/>
    <w:rsid w:val="00524FF8"/>
    <w:rsid w:val="005266CF"/>
    <w:rsid w:val="005276F0"/>
    <w:rsid w:val="00527960"/>
    <w:rsid w:val="00534853"/>
    <w:rsid w:val="00534DB7"/>
    <w:rsid w:val="00535385"/>
    <w:rsid w:val="005357D0"/>
    <w:rsid w:val="00535D75"/>
    <w:rsid w:val="0053674E"/>
    <w:rsid w:val="00536B31"/>
    <w:rsid w:val="005372F1"/>
    <w:rsid w:val="00537F4D"/>
    <w:rsid w:val="00540A99"/>
    <w:rsid w:val="00541B77"/>
    <w:rsid w:val="00543349"/>
    <w:rsid w:val="00546E68"/>
    <w:rsid w:val="00546F72"/>
    <w:rsid w:val="005479D4"/>
    <w:rsid w:val="00550AF4"/>
    <w:rsid w:val="00550E2B"/>
    <w:rsid w:val="005525D6"/>
    <w:rsid w:val="0055329D"/>
    <w:rsid w:val="00553855"/>
    <w:rsid w:val="0055582D"/>
    <w:rsid w:val="00555F1C"/>
    <w:rsid w:val="00556251"/>
    <w:rsid w:val="005569AE"/>
    <w:rsid w:val="00560A4E"/>
    <w:rsid w:val="0056157D"/>
    <w:rsid w:val="00562431"/>
    <w:rsid w:val="005635EF"/>
    <w:rsid w:val="00563747"/>
    <w:rsid w:val="005649E3"/>
    <w:rsid w:val="00564EAD"/>
    <w:rsid w:val="00566F49"/>
    <w:rsid w:val="005670BA"/>
    <w:rsid w:val="0056727D"/>
    <w:rsid w:val="00570D25"/>
    <w:rsid w:val="005710E4"/>
    <w:rsid w:val="005728D3"/>
    <w:rsid w:val="005731EA"/>
    <w:rsid w:val="00574633"/>
    <w:rsid w:val="00574E0B"/>
    <w:rsid w:val="00575398"/>
    <w:rsid w:val="00575565"/>
    <w:rsid w:val="0057599C"/>
    <w:rsid w:val="00581DC2"/>
    <w:rsid w:val="00582A09"/>
    <w:rsid w:val="00583E61"/>
    <w:rsid w:val="0058465F"/>
    <w:rsid w:val="005848F4"/>
    <w:rsid w:val="00584C52"/>
    <w:rsid w:val="0058523E"/>
    <w:rsid w:val="005868D6"/>
    <w:rsid w:val="00587F70"/>
    <w:rsid w:val="00590353"/>
    <w:rsid w:val="00592EED"/>
    <w:rsid w:val="00592FA3"/>
    <w:rsid w:val="005935E7"/>
    <w:rsid w:val="0059489B"/>
    <w:rsid w:val="005962C8"/>
    <w:rsid w:val="005973B5"/>
    <w:rsid w:val="005A0422"/>
    <w:rsid w:val="005A0A2B"/>
    <w:rsid w:val="005A3B7A"/>
    <w:rsid w:val="005A45C0"/>
    <w:rsid w:val="005A5ABE"/>
    <w:rsid w:val="005A7E7C"/>
    <w:rsid w:val="005B01D9"/>
    <w:rsid w:val="005B052E"/>
    <w:rsid w:val="005B097D"/>
    <w:rsid w:val="005B0D58"/>
    <w:rsid w:val="005B1003"/>
    <w:rsid w:val="005B1CD6"/>
    <w:rsid w:val="005B33E5"/>
    <w:rsid w:val="005B3E28"/>
    <w:rsid w:val="005B4D93"/>
    <w:rsid w:val="005B53A1"/>
    <w:rsid w:val="005B69C4"/>
    <w:rsid w:val="005B71D6"/>
    <w:rsid w:val="005C03E6"/>
    <w:rsid w:val="005C0412"/>
    <w:rsid w:val="005C0519"/>
    <w:rsid w:val="005C0AE3"/>
    <w:rsid w:val="005C157C"/>
    <w:rsid w:val="005C191A"/>
    <w:rsid w:val="005C21BA"/>
    <w:rsid w:val="005C3B5B"/>
    <w:rsid w:val="005C3D42"/>
    <w:rsid w:val="005C5554"/>
    <w:rsid w:val="005C7A00"/>
    <w:rsid w:val="005D036C"/>
    <w:rsid w:val="005D0A8F"/>
    <w:rsid w:val="005D0D35"/>
    <w:rsid w:val="005D1C61"/>
    <w:rsid w:val="005D27A6"/>
    <w:rsid w:val="005D3638"/>
    <w:rsid w:val="005D5E56"/>
    <w:rsid w:val="005D5EFC"/>
    <w:rsid w:val="005D63A6"/>
    <w:rsid w:val="005D668D"/>
    <w:rsid w:val="005D6896"/>
    <w:rsid w:val="005D7591"/>
    <w:rsid w:val="005D764A"/>
    <w:rsid w:val="005D7D37"/>
    <w:rsid w:val="005E12EC"/>
    <w:rsid w:val="005E1C2A"/>
    <w:rsid w:val="005E2AF3"/>
    <w:rsid w:val="005E2F4A"/>
    <w:rsid w:val="005E3B31"/>
    <w:rsid w:val="005E4179"/>
    <w:rsid w:val="005E52FD"/>
    <w:rsid w:val="005E5D85"/>
    <w:rsid w:val="005E6B17"/>
    <w:rsid w:val="005E6B6A"/>
    <w:rsid w:val="005E77CB"/>
    <w:rsid w:val="005F3316"/>
    <w:rsid w:val="005F455F"/>
    <w:rsid w:val="005F4D72"/>
    <w:rsid w:val="005F4F85"/>
    <w:rsid w:val="005F5764"/>
    <w:rsid w:val="005F6984"/>
    <w:rsid w:val="005F6BBC"/>
    <w:rsid w:val="005F762D"/>
    <w:rsid w:val="005F7D89"/>
    <w:rsid w:val="00600A58"/>
    <w:rsid w:val="00600A6D"/>
    <w:rsid w:val="0060235C"/>
    <w:rsid w:val="00603A34"/>
    <w:rsid w:val="006052FC"/>
    <w:rsid w:val="0060576D"/>
    <w:rsid w:val="00605EDD"/>
    <w:rsid w:val="00605F20"/>
    <w:rsid w:val="00606A78"/>
    <w:rsid w:val="0060738C"/>
    <w:rsid w:val="00607852"/>
    <w:rsid w:val="00610B30"/>
    <w:rsid w:val="00610C89"/>
    <w:rsid w:val="006128EE"/>
    <w:rsid w:val="006131F9"/>
    <w:rsid w:val="00613B15"/>
    <w:rsid w:val="00615229"/>
    <w:rsid w:val="00616693"/>
    <w:rsid w:val="00616E09"/>
    <w:rsid w:val="00617A8D"/>
    <w:rsid w:val="00617EE1"/>
    <w:rsid w:val="006205B2"/>
    <w:rsid w:val="0062126C"/>
    <w:rsid w:val="0062188B"/>
    <w:rsid w:val="00621CEF"/>
    <w:rsid w:val="00621F0E"/>
    <w:rsid w:val="006231C9"/>
    <w:rsid w:val="006248D9"/>
    <w:rsid w:val="00626F2D"/>
    <w:rsid w:val="00626F91"/>
    <w:rsid w:val="00627A52"/>
    <w:rsid w:val="00631D06"/>
    <w:rsid w:val="00632024"/>
    <w:rsid w:val="0063254E"/>
    <w:rsid w:val="00633099"/>
    <w:rsid w:val="006339D7"/>
    <w:rsid w:val="00634F6A"/>
    <w:rsid w:val="0063521B"/>
    <w:rsid w:val="0063542E"/>
    <w:rsid w:val="00635E7E"/>
    <w:rsid w:val="00636D1C"/>
    <w:rsid w:val="00637AF7"/>
    <w:rsid w:val="006417FA"/>
    <w:rsid w:val="00641F94"/>
    <w:rsid w:val="00643E8B"/>
    <w:rsid w:val="00644417"/>
    <w:rsid w:val="0064465C"/>
    <w:rsid w:val="006446A7"/>
    <w:rsid w:val="00645093"/>
    <w:rsid w:val="006458D6"/>
    <w:rsid w:val="00645994"/>
    <w:rsid w:val="0064623F"/>
    <w:rsid w:val="006474D6"/>
    <w:rsid w:val="00647530"/>
    <w:rsid w:val="006509E0"/>
    <w:rsid w:val="00650EEE"/>
    <w:rsid w:val="00651B33"/>
    <w:rsid w:val="00651CE0"/>
    <w:rsid w:val="00653490"/>
    <w:rsid w:val="00655F7C"/>
    <w:rsid w:val="00655FF5"/>
    <w:rsid w:val="00656309"/>
    <w:rsid w:val="0065689B"/>
    <w:rsid w:val="00657284"/>
    <w:rsid w:val="0066040B"/>
    <w:rsid w:val="00660D22"/>
    <w:rsid w:val="0066380C"/>
    <w:rsid w:val="006649BD"/>
    <w:rsid w:val="00670F96"/>
    <w:rsid w:val="00671722"/>
    <w:rsid w:val="00672D0A"/>
    <w:rsid w:val="00675830"/>
    <w:rsid w:val="00676173"/>
    <w:rsid w:val="00676492"/>
    <w:rsid w:val="006767F2"/>
    <w:rsid w:val="00676832"/>
    <w:rsid w:val="00677056"/>
    <w:rsid w:val="006807AB"/>
    <w:rsid w:val="00680EE3"/>
    <w:rsid w:val="006817D4"/>
    <w:rsid w:val="00684CF7"/>
    <w:rsid w:val="00685CC5"/>
    <w:rsid w:val="00685DF1"/>
    <w:rsid w:val="00687197"/>
    <w:rsid w:val="00690A8E"/>
    <w:rsid w:val="0069104E"/>
    <w:rsid w:val="00692265"/>
    <w:rsid w:val="00692A94"/>
    <w:rsid w:val="00692F6C"/>
    <w:rsid w:val="00693533"/>
    <w:rsid w:val="00693E1C"/>
    <w:rsid w:val="0069494F"/>
    <w:rsid w:val="00694AAF"/>
    <w:rsid w:val="00694BDD"/>
    <w:rsid w:val="006961BE"/>
    <w:rsid w:val="006A076E"/>
    <w:rsid w:val="006A10C0"/>
    <w:rsid w:val="006A210C"/>
    <w:rsid w:val="006A331B"/>
    <w:rsid w:val="006A44C9"/>
    <w:rsid w:val="006A52F9"/>
    <w:rsid w:val="006A5890"/>
    <w:rsid w:val="006A5C48"/>
    <w:rsid w:val="006A7209"/>
    <w:rsid w:val="006B02A1"/>
    <w:rsid w:val="006B094A"/>
    <w:rsid w:val="006B0996"/>
    <w:rsid w:val="006B1AB1"/>
    <w:rsid w:val="006B1DFE"/>
    <w:rsid w:val="006B2867"/>
    <w:rsid w:val="006B2D41"/>
    <w:rsid w:val="006B3B7D"/>
    <w:rsid w:val="006B488B"/>
    <w:rsid w:val="006B551B"/>
    <w:rsid w:val="006B69BC"/>
    <w:rsid w:val="006B7491"/>
    <w:rsid w:val="006B7813"/>
    <w:rsid w:val="006C15EA"/>
    <w:rsid w:val="006C2983"/>
    <w:rsid w:val="006C3121"/>
    <w:rsid w:val="006C3486"/>
    <w:rsid w:val="006C3748"/>
    <w:rsid w:val="006C3E27"/>
    <w:rsid w:val="006C525A"/>
    <w:rsid w:val="006C5B1C"/>
    <w:rsid w:val="006C616D"/>
    <w:rsid w:val="006C62DF"/>
    <w:rsid w:val="006D0176"/>
    <w:rsid w:val="006D0957"/>
    <w:rsid w:val="006D1300"/>
    <w:rsid w:val="006D1820"/>
    <w:rsid w:val="006D1919"/>
    <w:rsid w:val="006D24EF"/>
    <w:rsid w:val="006D26B8"/>
    <w:rsid w:val="006D3398"/>
    <w:rsid w:val="006D46A1"/>
    <w:rsid w:val="006D486E"/>
    <w:rsid w:val="006D4E61"/>
    <w:rsid w:val="006D5787"/>
    <w:rsid w:val="006E04F7"/>
    <w:rsid w:val="006E0F9F"/>
    <w:rsid w:val="006E1315"/>
    <w:rsid w:val="006E1F23"/>
    <w:rsid w:val="006E32EA"/>
    <w:rsid w:val="006E43E9"/>
    <w:rsid w:val="006E5791"/>
    <w:rsid w:val="006E5BAC"/>
    <w:rsid w:val="006E6347"/>
    <w:rsid w:val="006E66D9"/>
    <w:rsid w:val="006E67EF"/>
    <w:rsid w:val="006E6A25"/>
    <w:rsid w:val="006E6AC9"/>
    <w:rsid w:val="006E7D08"/>
    <w:rsid w:val="006F248F"/>
    <w:rsid w:val="006F2B85"/>
    <w:rsid w:val="006F56EC"/>
    <w:rsid w:val="006F773B"/>
    <w:rsid w:val="007005EE"/>
    <w:rsid w:val="00700C89"/>
    <w:rsid w:val="00702F47"/>
    <w:rsid w:val="007040AF"/>
    <w:rsid w:val="00705643"/>
    <w:rsid w:val="00705889"/>
    <w:rsid w:val="00706385"/>
    <w:rsid w:val="00710206"/>
    <w:rsid w:val="007110A3"/>
    <w:rsid w:val="007110D4"/>
    <w:rsid w:val="00711773"/>
    <w:rsid w:val="007118E4"/>
    <w:rsid w:val="007150F1"/>
    <w:rsid w:val="0071569C"/>
    <w:rsid w:val="00715CFD"/>
    <w:rsid w:val="00716767"/>
    <w:rsid w:val="00716A09"/>
    <w:rsid w:val="00721913"/>
    <w:rsid w:val="0072226F"/>
    <w:rsid w:val="007238E5"/>
    <w:rsid w:val="00724071"/>
    <w:rsid w:val="0072493D"/>
    <w:rsid w:val="007249E9"/>
    <w:rsid w:val="00724B19"/>
    <w:rsid w:val="00726820"/>
    <w:rsid w:val="007270CD"/>
    <w:rsid w:val="0072714D"/>
    <w:rsid w:val="007272DB"/>
    <w:rsid w:val="00730060"/>
    <w:rsid w:val="007329B1"/>
    <w:rsid w:val="00732B7B"/>
    <w:rsid w:val="00733DCE"/>
    <w:rsid w:val="00734C3A"/>
    <w:rsid w:val="00735895"/>
    <w:rsid w:val="00736A92"/>
    <w:rsid w:val="00736CC4"/>
    <w:rsid w:val="0074045A"/>
    <w:rsid w:val="00740DAB"/>
    <w:rsid w:val="007410C7"/>
    <w:rsid w:val="00741A11"/>
    <w:rsid w:val="007421B9"/>
    <w:rsid w:val="00742F8C"/>
    <w:rsid w:val="007437A9"/>
    <w:rsid w:val="0074381D"/>
    <w:rsid w:val="00744F22"/>
    <w:rsid w:val="00745806"/>
    <w:rsid w:val="007458D2"/>
    <w:rsid w:val="00745B5C"/>
    <w:rsid w:val="00746039"/>
    <w:rsid w:val="00746CC0"/>
    <w:rsid w:val="00747285"/>
    <w:rsid w:val="00747C21"/>
    <w:rsid w:val="0075001E"/>
    <w:rsid w:val="0075147E"/>
    <w:rsid w:val="00751668"/>
    <w:rsid w:val="0075198C"/>
    <w:rsid w:val="00751C93"/>
    <w:rsid w:val="007522E7"/>
    <w:rsid w:val="0075234C"/>
    <w:rsid w:val="007524CB"/>
    <w:rsid w:val="00752E0C"/>
    <w:rsid w:val="0075321D"/>
    <w:rsid w:val="007547DC"/>
    <w:rsid w:val="007552D5"/>
    <w:rsid w:val="00757D9B"/>
    <w:rsid w:val="00760D54"/>
    <w:rsid w:val="00761F4C"/>
    <w:rsid w:val="0076241F"/>
    <w:rsid w:val="00762701"/>
    <w:rsid w:val="007630E1"/>
    <w:rsid w:val="00763B34"/>
    <w:rsid w:val="00763F29"/>
    <w:rsid w:val="00766BFD"/>
    <w:rsid w:val="0076753D"/>
    <w:rsid w:val="007675DF"/>
    <w:rsid w:val="007700FA"/>
    <w:rsid w:val="007708E3"/>
    <w:rsid w:val="00770C59"/>
    <w:rsid w:val="00772BBC"/>
    <w:rsid w:val="00773262"/>
    <w:rsid w:val="00773497"/>
    <w:rsid w:val="007753F8"/>
    <w:rsid w:val="0077615A"/>
    <w:rsid w:val="00776FF6"/>
    <w:rsid w:val="00780A65"/>
    <w:rsid w:val="00780A78"/>
    <w:rsid w:val="00780ABB"/>
    <w:rsid w:val="00782FE8"/>
    <w:rsid w:val="0078317C"/>
    <w:rsid w:val="00783761"/>
    <w:rsid w:val="00783EB6"/>
    <w:rsid w:val="00784FD3"/>
    <w:rsid w:val="0078661C"/>
    <w:rsid w:val="007872F4"/>
    <w:rsid w:val="007876ED"/>
    <w:rsid w:val="007879B8"/>
    <w:rsid w:val="0079073F"/>
    <w:rsid w:val="00790E08"/>
    <w:rsid w:val="00791F6F"/>
    <w:rsid w:val="00792BF0"/>
    <w:rsid w:val="00792D32"/>
    <w:rsid w:val="0079336D"/>
    <w:rsid w:val="00793CE9"/>
    <w:rsid w:val="007944A8"/>
    <w:rsid w:val="00794F9D"/>
    <w:rsid w:val="00795D47"/>
    <w:rsid w:val="0079697F"/>
    <w:rsid w:val="007A0ACB"/>
    <w:rsid w:val="007A0E81"/>
    <w:rsid w:val="007A0FBC"/>
    <w:rsid w:val="007A451F"/>
    <w:rsid w:val="007A507A"/>
    <w:rsid w:val="007A54E7"/>
    <w:rsid w:val="007A5D43"/>
    <w:rsid w:val="007A631A"/>
    <w:rsid w:val="007A6514"/>
    <w:rsid w:val="007A7AE2"/>
    <w:rsid w:val="007B05BD"/>
    <w:rsid w:val="007B2403"/>
    <w:rsid w:val="007B4143"/>
    <w:rsid w:val="007B482E"/>
    <w:rsid w:val="007B48B7"/>
    <w:rsid w:val="007B59EE"/>
    <w:rsid w:val="007B6C16"/>
    <w:rsid w:val="007B798C"/>
    <w:rsid w:val="007C09C2"/>
    <w:rsid w:val="007C0B0C"/>
    <w:rsid w:val="007C3AA8"/>
    <w:rsid w:val="007C433C"/>
    <w:rsid w:val="007C44E7"/>
    <w:rsid w:val="007C4B81"/>
    <w:rsid w:val="007C4E32"/>
    <w:rsid w:val="007C6705"/>
    <w:rsid w:val="007C7193"/>
    <w:rsid w:val="007D1083"/>
    <w:rsid w:val="007D3D21"/>
    <w:rsid w:val="007D3F65"/>
    <w:rsid w:val="007D4DA9"/>
    <w:rsid w:val="007D4E53"/>
    <w:rsid w:val="007D4ECE"/>
    <w:rsid w:val="007E00BE"/>
    <w:rsid w:val="007E0746"/>
    <w:rsid w:val="007E0798"/>
    <w:rsid w:val="007E0C4D"/>
    <w:rsid w:val="007E19E8"/>
    <w:rsid w:val="007E1D01"/>
    <w:rsid w:val="007E2EF9"/>
    <w:rsid w:val="007E306A"/>
    <w:rsid w:val="007E3092"/>
    <w:rsid w:val="007E375E"/>
    <w:rsid w:val="007E7CA6"/>
    <w:rsid w:val="007F062D"/>
    <w:rsid w:val="007F099B"/>
    <w:rsid w:val="007F0AC3"/>
    <w:rsid w:val="007F119F"/>
    <w:rsid w:val="007F11FD"/>
    <w:rsid w:val="007F172D"/>
    <w:rsid w:val="007F2082"/>
    <w:rsid w:val="007F2F19"/>
    <w:rsid w:val="007F37E0"/>
    <w:rsid w:val="007F6D23"/>
    <w:rsid w:val="007F6E4F"/>
    <w:rsid w:val="008000EC"/>
    <w:rsid w:val="00800613"/>
    <w:rsid w:val="00800947"/>
    <w:rsid w:val="00801BDB"/>
    <w:rsid w:val="0080220B"/>
    <w:rsid w:val="008029F7"/>
    <w:rsid w:val="00803589"/>
    <w:rsid w:val="0080463D"/>
    <w:rsid w:val="008050DA"/>
    <w:rsid w:val="00805AEA"/>
    <w:rsid w:val="0080633C"/>
    <w:rsid w:val="00812035"/>
    <w:rsid w:val="0081260E"/>
    <w:rsid w:val="008127E9"/>
    <w:rsid w:val="00815225"/>
    <w:rsid w:val="00816374"/>
    <w:rsid w:val="008170CB"/>
    <w:rsid w:val="00817DF8"/>
    <w:rsid w:val="00820E2F"/>
    <w:rsid w:val="0082135B"/>
    <w:rsid w:val="008218D2"/>
    <w:rsid w:val="00821B5D"/>
    <w:rsid w:val="00821C51"/>
    <w:rsid w:val="008222AA"/>
    <w:rsid w:val="00822FAC"/>
    <w:rsid w:val="00824CB8"/>
    <w:rsid w:val="00824EF2"/>
    <w:rsid w:val="008272F0"/>
    <w:rsid w:val="0083015F"/>
    <w:rsid w:val="0083029B"/>
    <w:rsid w:val="008306E6"/>
    <w:rsid w:val="00831A22"/>
    <w:rsid w:val="00833005"/>
    <w:rsid w:val="008347F9"/>
    <w:rsid w:val="00835627"/>
    <w:rsid w:val="00835E65"/>
    <w:rsid w:val="00836517"/>
    <w:rsid w:val="00837D2B"/>
    <w:rsid w:val="008420BB"/>
    <w:rsid w:val="00842C53"/>
    <w:rsid w:val="00843959"/>
    <w:rsid w:val="008446F4"/>
    <w:rsid w:val="00844C45"/>
    <w:rsid w:val="0084599E"/>
    <w:rsid w:val="008476DF"/>
    <w:rsid w:val="00852E5C"/>
    <w:rsid w:val="00853B0F"/>
    <w:rsid w:val="00853B19"/>
    <w:rsid w:val="0085465B"/>
    <w:rsid w:val="00854BAB"/>
    <w:rsid w:val="00855EEC"/>
    <w:rsid w:val="00856A2E"/>
    <w:rsid w:val="00856F3B"/>
    <w:rsid w:val="0085712A"/>
    <w:rsid w:val="00861A1F"/>
    <w:rsid w:val="0086381D"/>
    <w:rsid w:val="0086462A"/>
    <w:rsid w:val="00864F9E"/>
    <w:rsid w:val="00866423"/>
    <w:rsid w:val="00866C9C"/>
    <w:rsid w:val="00867AB5"/>
    <w:rsid w:val="00867D1C"/>
    <w:rsid w:val="00870627"/>
    <w:rsid w:val="00872043"/>
    <w:rsid w:val="00872347"/>
    <w:rsid w:val="00872BFC"/>
    <w:rsid w:val="00874538"/>
    <w:rsid w:val="008755B5"/>
    <w:rsid w:val="008760F9"/>
    <w:rsid w:val="008773E5"/>
    <w:rsid w:val="008800DB"/>
    <w:rsid w:val="00881DF6"/>
    <w:rsid w:val="00882C1E"/>
    <w:rsid w:val="00883DE4"/>
    <w:rsid w:val="008848E2"/>
    <w:rsid w:val="00887834"/>
    <w:rsid w:val="0088796B"/>
    <w:rsid w:val="00887ECD"/>
    <w:rsid w:val="00887FC1"/>
    <w:rsid w:val="0089142D"/>
    <w:rsid w:val="00891DFA"/>
    <w:rsid w:val="008942ED"/>
    <w:rsid w:val="00894BDA"/>
    <w:rsid w:val="00894E77"/>
    <w:rsid w:val="00897371"/>
    <w:rsid w:val="00897CA8"/>
    <w:rsid w:val="008A0C6E"/>
    <w:rsid w:val="008A320C"/>
    <w:rsid w:val="008A3E35"/>
    <w:rsid w:val="008A5691"/>
    <w:rsid w:val="008A56DE"/>
    <w:rsid w:val="008A60F6"/>
    <w:rsid w:val="008B1437"/>
    <w:rsid w:val="008B1E63"/>
    <w:rsid w:val="008B2019"/>
    <w:rsid w:val="008B234B"/>
    <w:rsid w:val="008B2890"/>
    <w:rsid w:val="008B30C9"/>
    <w:rsid w:val="008B42DC"/>
    <w:rsid w:val="008B4359"/>
    <w:rsid w:val="008B4394"/>
    <w:rsid w:val="008B47F4"/>
    <w:rsid w:val="008B498F"/>
    <w:rsid w:val="008B5254"/>
    <w:rsid w:val="008B6F60"/>
    <w:rsid w:val="008B71CC"/>
    <w:rsid w:val="008C0150"/>
    <w:rsid w:val="008C0FE4"/>
    <w:rsid w:val="008C32B9"/>
    <w:rsid w:val="008C4739"/>
    <w:rsid w:val="008C5051"/>
    <w:rsid w:val="008C669D"/>
    <w:rsid w:val="008C6FA2"/>
    <w:rsid w:val="008D03E8"/>
    <w:rsid w:val="008D0990"/>
    <w:rsid w:val="008D0C4D"/>
    <w:rsid w:val="008D2796"/>
    <w:rsid w:val="008D2E04"/>
    <w:rsid w:val="008D380F"/>
    <w:rsid w:val="008D3B3C"/>
    <w:rsid w:val="008D3E88"/>
    <w:rsid w:val="008D6006"/>
    <w:rsid w:val="008D6023"/>
    <w:rsid w:val="008D68E7"/>
    <w:rsid w:val="008D6CD5"/>
    <w:rsid w:val="008D6CE8"/>
    <w:rsid w:val="008D7045"/>
    <w:rsid w:val="008D779F"/>
    <w:rsid w:val="008D7C4F"/>
    <w:rsid w:val="008E00E0"/>
    <w:rsid w:val="008E3958"/>
    <w:rsid w:val="008E50BC"/>
    <w:rsid w:val="008E59C3"/>
    <w:rsid w:val="008E5F3A"/>
    <w:rsid w:val="008E61E5"/>
    <w:rsid w:val="008E72DF"/>
    <w:rsid w:val="008E73C8"/>
    <w:rsid w:val="008E76D7"/>
    <w:rsid w:val="008F0173"/>
    <w:rsid w:val="008F0E81"/>
    <w:rsid w:val="008F0F6C"/>
    <w:rsid w:val="008F1D80"/>
    <w:rsid w:val="008F2211"/>
    <w:rsid w:val="008F26F8"/>
    <w:rsid w:val="008F4CF6"/>
    <w:rsid w:val="008F5139"/>
    <w:rsid w:val="008F5149"/>
    <w:rsid w:val="008F623A"/>
    <w:rsid w:val="008F6CE3"/>
    <w:rsid w:val="008F76EE"/>
    <w:rsid w:val="00900A44"/>
    <w:rsid w:val="00902028"/>
    <w:rsid w:val="00903991"/>
    <w:rsid w:val="00904A46"/>
    <w:rsid w:val="00904F35"/>
    <w:rsid w:val="00905F7B"/>
    <w:rsid w:val="0090705F"/>
    <w:rsid w:val="00907B78"/>
    <w:rsid w:val="00907FDF"/>
    <w:rsid w:val="0091068B"/>
    <w:rsid w:val="00910692"/>
    <w:rsid w:val="00910CD8"/>
    <w:rsid w:val="00911DD7"/>
    <w:rsid w:val="00912259"/>
    <w:rsid w:val="0091357A"/>
    <w:rsid w:val="009139D5"/>
    <w:rsid w:val="00914196"/>
    <w:rsid w:val="00914920"/>
    <w:rsid w:val="00914E1B"/>
    <w:rsid w:val="00916398"/>
    <w:rsid w:val="00917FC9"/>
    <w:rsid w:val="00920400"/>
    <w:rsid w:val="00920706"/>
    <w:rsid w:val="00920813"/>
    <w:rsid w:val="00922BF6"/>
    <w:rsid w:val="00922CD1"/>
    <w:rsid w:val="00922E72"/>
    <w:rsid w:val="00922F94"/>
    <w:rsid w:val="00922FBF"/>
    <w:rsid w:val="00923941"/>
    <w:rsid w:val="00925303"/>
    <w:rsid w:val="00925BF0"/>
    <w:rsid w:val="00926C9B"/>
    <w:rsid w:val="009310CC"/>
    <w:rsid w:val="0093135E"/>
    <w:rsid w:val="0093208E"/>
    <w:rsid w:val="00932E1F"/>
    <w:rsid w:val="00933BB6"/>
    <w:rsid w:val="00934684"/>
    <w:rsid w:val="009357E5"/>
    <w:rsid w:val="0093619F"/>
    <w:rsid w:val="009365C9"/>
    <w:rsid w:val="009403B1"/>
    <w:rsid w:val="00944DF1"/>
    <w:rsid w:val="00945DA5"/>
    <w:rsid w:val="00947858"/>
    <w:rsid w:val="009478B7"/>
    <w:rsid w:val="00951550"/>
    <w:rsid w:val="009517FC"/>
    <w:rsid w:val="009526DC"/>
    <w:rsid w:val="009526F1"/>
    <w:rsid w:val="009529C8"/>
    <w:rsid w:val="00953B30"/>
    <w:rsid w:val="0095500A"/>
    <w:rsid w:val="00955434"/>
    <w:rsid w:val="00956E11"/>
    <w:rsid w:val="0095750C"/>
    <w:rsid w:val="009607F6"/>
    <w:rsid w:val="00963961"/>
    <w:rsid w:val="00963DB5"/>
    <w:rsid w:val="009641DD"/>
    <w:rsid w:val="00964206"/>
    <w:rsid w:val="0096422E"/>
    <w:rsid w:val="0096504B"/>
    <w:rsid w:val="00966278"/>
    <w:rsid w:val="00966DD6"/>
    <w:rsid w:val="00967ADB"/>
    <w:rsid w:val="00967BBC"/>
    <w:rsid w:val="0097000E"/>
    <w:rsid w:val="00971433"/>
    <w:rsid w:val="00971A5D"/>
    <w:rsid w:val="0097212E"/>
    <w:rsid w:val="0097213F"/>
    <w:rsid w:val="00972C18"/>
    <w:rsid w:val="0097352D"/>
    <w:rsid w:val="00974472"/>
    <w:rsid w:val="00974F2D"/>
    <w:rsid w:val="00980AAD"/>
    <w:rsid w:val="00981446"/>
    <w:rsid w:val="00981809"/>
    <w:rsid w:val="00981B2B"/>
    <w:rsid w:val="009823FB"/>
    <w:rsid w:val="00982AB8"/>
    <w:rsid w:val="009842B1"/>
    <w:rsid w:val="00984856"/>
    <w:rsid w:val="00984AD1"/>
    <w:rsid w:val="00985421"/>
    <w:rsid w:val="00986D79"/>
    <w:rsid w:val="00987A4B"/>
    <w:rsid w:val="00987B27"/>
    <w:rsid w:val="00987C63"/>
    <w:rsid w:val="0099008F"/>
    <w:rsid w:val="0099240D"/>
    <w:rsid w:val="009933D6"/>
    <w:rsid w:val="0099593A"/>
    <w:rsid w:val="00995AE1"/>
    <w:rsid w:val="00995BA3"/>
    <w:rsid w:val="00995CFB"/>
    <w:rsid w:val="00996F0D"/>
    <w:rsid w:val="0099776B"/>
    <w:rsid w:val="00997F03"/>
    <w:rsid w:val="009A0D02"/>
    <w:rsid w:val="009A0D12"/>
    <w:rsid w:val="009A1495"/>
    <w:rsid w:val="009A159D"/>
    <w:rsid w:val="009A231D"/>
    <w:rsid w:val="009A3280"/>
    <w:rsid w:val="009A37A2"/>
    <w:rsid w:val="009A3E6D"/>
    <w:rsid w:val="009A46BE"/>
    <w:rsid w:val="009A6E6A"/>
    <w:rsid w:val="009B03BB"/>
    <w:rsid w:val="009B2086"/>
    <w:rsid w:val="009B28F0"/>
    <w:rsid w:val="009B2D2D"/>
    <w:rsid w:val="009B47AC"/>
    <w:rsid w:val="009B482C"/>
    <w:rsid w:val="009B4ACB"/>
    <w:rsid w:val="009B56F7"/>
    <w:rsid w:val="009B577A"/>
    <w:rsid w:val="009B68A8"/>
    <w:rsid w:val="009B6C22"/>
    <w:rsid w:val="009B6F06"/>
    <w:rsid w:val="009B7570"/>
    <w:rsid w:val="009C0CB6"/>
    <w:rsid w:val="009C231D"/>
    <w:rsid w:val="009C3E42"/>
    <w:rsid w:val="009C4473"/>
    <w:rsid w:val="009C7872"/>
    <w:rsid w:val="009C7F1E"/>
    <w:rsid w:val="009D135F"/>
    <w:rsid w:val="009D1984"/>
    <w:rsid w:val="009D23E3"/>
    <w:rsid w:val="009D288B"/>
    <w:rsid w:val="009E05C0"/>
    <w:rsid w:val="009E2A83"/>
    <w:rsid w:val="009E398F"/>
    <w:rsid w:val="009E4648"/>
    <w:rsid w:val="009E4E8F"/>
    <w:rsid w:val="009E5370"/>
    <w:rsid w:val="009E54C0"/>
    <w:rsid w:val="009E5706"/>
    <w:rsid w:val="009E63F8"/>
    <w:rsid w:val="009E7283"/>
    <w:rsid w:val="009F029A"/>
    <w:rsid w:val="009F0EF0"/>
    <w:rsid w:val="009F1AEB"/>
    <w:rsid w:val="009F4A50"/>
    <w:rsid w:val="009F4FF0"/>
    <w:rsid w:val="009F5B82"/>
    <w:rsid w:val="009F5BE0"/>
    <w:rsid w:val="009F6280"/>
    <w:rsid w:val="009F6B09"/>
    <w:rsid w:val="00A0146A"/>
    <w:rsid w:val="00A02E78"/>
    <w:rsid w:val="00A03AC1"/>
    <w:rsid w:val="00A0413B"/>
    <w:rsid w:val="00A05938"/>
    <w:rsid w:val="00A05DA3"/>
    <w:rsid w:val="00A0773E"/>
    <w:rsid w:val="00A11344"/>
    <w:rsid w:val="00A12489"/>
    <w:rsid w:val="00A13EB4"/>
    <w:rsid w:val="00A14A1C"/>
    <w:rsid w:val="00A16A6D"/>
    <w:rsid w:val="00A16B76"/>
    <w:rsid w:val="00A16EE0"/>
    <w:rsid w:val="00A174AF"/>
    <w:rsid w:val="00A205DF"/>
    <w:rsid w:val="00A246E1"/>
    <w:rsid w:val="00A24FC4"/>
    <w:rsid w:val="00A25888"/>
    <w:rsid w:val="00A27115"/>
    <w:rsid w:val="00A308FF"/>
    <w:rsid w:val="00A3116F"/>
    <w:rsid w:val="00A31330"/>
    <w:rsid w:val="00A31CCC"/>
    <w:rsid w:val="00A33548"/>
    <w:rsid w:val="00A33E4B"/>
    <w:rsid w:val="00A34E22"/>
    <w:rsid w:val="00A3526D"/>
    <w:rsid w:val="00A35A9C"/>
    <w:rsid w:val="00A35EFB"/>
    <w:rsid w:val="00A362C4"/>
    <w:rsid w:val="00A37457"/>
    <w:rsid w:val="00A40E48"/>
    <w:rsid w:val="00A411A2"/>
    <w:rsid w:val="00A41D7A"/>
    <w:rsid w:val="00A429ED"/>
    <w:rsid w:val="00A458D5"/>
    <w:rsid w:val="00A458F2"/>
    <w:rsid w:val="00A45953"/>
    <w:rsid w:val="00A46C3A"/>
    <w:rsid w:val="00A47D3D"/>
    <w:rsid w:val="00A51ABC"/>
    <w:rsid w:val="00A52F09"/>
    <w:rsid w:val="00A5389E"/>
    <w:rsid w:val="00A53953"/>
    <w:rsid w:val="00A53F60"/>
    <w:rsid w:val="00A54C63"/>
    <w:rsid w:val="00A55ADC"/>
    <w:rsid w:val="00A56479"/>
    <w:rsid w:val="00A5716D"/>
    <w:rsid w:val="00A57392"/>
    <w:rsid w:val="00A57897"/>
    <w:rsid w:val="00A607DB"/>
    <w:rsid w:val="00A60ABF"/>
    <w:rsid w:val="00A61110"/>
    <w:rsid w:val="00A62688"/>
    <w:rsid w:val="00A638CF"/>
    <w:rsid w:val="00A63BB3"/>
    <w:rsid w:val="00A64498"/>
    <w:rsid w:val="00A64CAD"/>
    <w:rsid w:val="00A65809"/>
    <w:rsid w:val="00A65AE0"/>
    <w:rsid w:val="00A6646B"/>
    <w:rsid w:val="00A665D9"/>
    <w:rsid w:val="00A666FB"/>
    <w:rsid w:val="00A67489"/>
    <w:rsid w:val="00A67544"/>
    <w:rsid w:val="00A701AD"/>
    <w:rsid w:val="00A7107B"/>
    <w:rsid w:val="00A72A4D"/>
    <w:rsid w:val="00A72CF7"/>
    <w:rsid w:val="00A73779"/>
    <w:rsid w:val="00A771F5"/>
    <w:rsid w:val="00A83772"/>
    <w:rsid w:val="00A86B10"/>
    <w:rsid w:val="00A86FF6"/>
    <w:rsid w:val="00A877EC"/>
    <w:rsid w:val="00A90289"/>
    <w:rsid w:val="00A917F0"/>
    <w:rsid w:val="00A9182D"/>
    <w:rsid w:val="00A93DE6"/>
    <w:rsid w:val="00A94302"/>
    <w:rsid w:val="00A944B1"/>
    <w:rsid w:val="00A94633"/>
    <w:rsid w:val="00A94E14"/>
    <w:rsid w:val="00A94E29"/>
    <w:rsid w:val="00A95CA5"/>
    <w:rsid w:val="00A97B04"/>
    <w:rsid w:val="00AA0A17"/>
    <w:rsid w:val="00AA0DF1"/>
    <w:rsid w:val="00AA1187"/>
    <w:rsid w:val="00AA168E"/>
    <w:rsid w:val="00AA3D28"/>
    <w:rsid w:val="00AA51A1"/>
    <w:rsid w:val="00AA545C"/>
    <w:rsid w:val="00AA5AD1"/>
    <w:rsid w:val="00AA5F58"/>
    <w:rsid w:val="00AA6779"/>
    <w:rsid w:val="00AA6F2A"/>
    <w:rsid w:val="00AB2575"/>
    <w:rsid w:val="00AB2B0F"/>
    <w:rsid w:val="00AB2DC1"/>
    <w:rsid w:val="00AB3E1E"/>
    <w:rsid w:val="00AB4165"/>
    <w:rsid w:val="00AB4BCE"/>
    <w:rsid w:val="00AB5A54"/>
    <w:rsid w:val="00AB5D75"/>
    <w:rsid w:val="00AB6103"/>
    <w:rsid w:val="00AB7F62"/>
    <w:rsid w:val="00AC16ED"/>
    <w:rsid w:val="00AC1E8A"/>
    <w:rsid w:val="00AC2417"/>
    <w:rsid w:val="00AC4C40"/>
    <w:rsid w:val="00AC4CC0"/>
    <w:rsid w:val="00AC64DA"/>
    <w:rsid w:val="00AC7F23"/>
    <w:rsid w:val="00AD084B"/>
    <w:rsid w:val="00AD0C37"/>
    <w:rsid w:val="00AD2179"/>
    <w:rsid w:val="00AD2351"/>
    <w:rsid w:val="00AD349D"/>
    <w:rsid w:val="00AD4694"/>
    <w:rsid w:val="00AD479E"/>
    <w:rsid w:val="00AD5B58"/>
    <w:rsid w:val="00AD7BC5"/>
    <w:rsid w:val="00AE0E3D"/>
    <w:rsid w:val="00AE134B"/>
    <w:rsid w:val="00AE1375"/>
    <w:rsid w:val="00AE1795"/>
    <w:rsid w:val="00AE17E2"/>
    <w:rsid w:val="00AE22E3"/>
    <w:rsid w:val="00AE2623"/>
    <w:rsid w:val="00AE2EAE"/>
    <w:rsid w:val="00AE302E"/>
    <w:rsid w:val="00AE3457"/>
    <w:rsid w:val="00AE35C0"/>
    <w:rsid w:val="00AE4084"/>
    <w:rsid w:val="00AE62C6"/>
    <w:rsid w:val="00AE7E0D"/>
    <w:rsid w:val="00AF0104"/>
    <w:rsid w:val="00AF0924"/>
    <w:rsid w:val="00AF13EC"/>
    <w:rsid w:val="00AF1BCA"/>
    <w:rsid w:val="00AF1F8E"/>
    <w:rsid w:val="00AF2928"/>
    <w:rsid w:val="00AF3516"/>
    <w:rsid w:val="00AF3A67"/>
    <w:rsid w:val="00AF423D"/>
    <w:rsid w:val="00AF4718"/>
    <w:rsid w:val="00AF5701"/>
    <w:rsid w:val="00AF61DF"/>
    <w:rsid w:val="00AF7397"/>
    <w:rsid w:val="00AF74D8"/>
    <w:rsid w:val="00B00000"/>
    <w:rsid w:val="00B00006"/>
    <w:rsid w:val="00B01912"/>
    <w:rsid w:val="00B023CE"/>
    <w:rsid w:val="00B03BD8"/>
    <w:rsid w:val="00B057D5"/>
    <w:rsid w:val="00B05B5E"/>
    <w:rsid w:val="00B10150"/>
    <w:rsid w:val="00B1041B"/>
    <w:rsid w:val="00B1066F"/>
    <w:rsid w:val="00B106C6"/>
    <w:rsid w:val="00B10D24"/>
    <w:rsid w:val="00B11336"/>
    <w:rsid w:val="00B1147F"/>
    <w:rsid w:val="00B12479"/>
    <w:rsid w:val="00B12947"/>
    <w:rsid w:val="00B12C7F"/>
    <w:rsid w:val="00B13C86"/>
    <w:rsid w:val="00B1444D"/>
    <w:rsid w:val="00B14540"/>
    <w:rsid w:val="00B14A9B"/>
    <w:rsid w:val="00B2154C"/>
    <w:rsid w:val="00B21637"/>
    <w:rsid w:val="00B21975"/>
    <w:rsid w:val="00B21D7A"/>
    <w:rsid w:val="00B22CEA"/>
    <w:rsid w:val="00B23B09"/>
    <w:rsid w:val="00B23CBD"/>
    <w:rsid w:val="00B24715"/>
    <w:rsid w:val="00B24734"/>
    <w:rsid w:val="00B24813"/>
    <w:rsid w:val="00B24C39"/>
    <w:rsid w:val="00B25541"/>
    <w:rsid w:val="00B269E1"/>
    <w:rsid w:val="00B27335"/>
    <w:rsid w:val="00B27ABE"/>
    <w:rsid w:val="00B31968"/>
    <w:rsid w:val="00B334B4"/>
    <w:rsid w:val="00B33879"/>
    <w:rsid w:val="00B33BF7"/>
    <w:rsid w:val="00B340F3"/>
    <w:rsid w:val="00B34B66"/>
    <w:rsid w:val="00B3621E"/>
    <w:rsid w:val="00B37AF9"/>
    <w:rsid w:val="00B40EB7"/>
    <w:rsid w:val="00B42696"/>
    <w:rsid w:val="00B427ED"/>
    <w:rsid w:val="00B44169"/>
    <w:rsid w:val="00B4562E"/>
    <w:rsid w:val="00B462C6"/>
    <w:rsid w:val="00B46AA0"/>
    <w:rsid w:val="00B46F66"/>
    <w:rsid w:val="00B472A3"/>
    <w:rsid w:val="00B50398"/>
    <w:rsid w:val="00B5046D"/>
    <w:rsid w:val="00B50782"/>
    <w:rsid w:val="00B509E5"/>
    <w:rsid w:val="00B51846"/>
    <w:rsid w:val="00B5199C"/>
    <w:rsid w:val="00B53271"/>
    <w:rsid w:val="00B53726"/>
    <w:rsid w:val="00B5589B"/>
    <w:rsid w:val="00B56262"/>
    <w:rsid w:val="00B56F35"/>
    <w:rsid w:val="00B57078"/>
    <w:rsid w:val="00B573D5"/>
    <w:rsid w:val="00B57AFE"/>
    <w:rsid w:val="00B62307"/>
    <w:rsid w:val="00B6245D"/>
    <w:rsid w:val="00B62A89"/>
    <w:rsid w:val="00B63407"/>
    <w:rsid w:val="00B639F9"/>
    <w:rsid w:val="00B660AF"/>
    <w:rsid w:val="00B664F4"/>
    <w:rsid w:val="00B67029"/>
    <w:rsid w:val="00B71855"/>
    <w:rsid w:val="00B7227D"/>
    <w:rsid w:val="00B72B26"/>
    <w:rsid w:val="00B72DA3"/>
    <w:rsid w:val="00B7310D"/>
    <w:rsid w:val="00B73118"/>
    <w:rsid w:val="00B73F86"/>
    <w:rsid w:val="00B7566F"/>
    <w:rsid w:val="00B75C22"/>
    <w:rsid w:val="00B76560"/>
    <w:rsid w:val="00B766EB"/>
    <w:rsid w:val="00B81B91"/>
    <w:rsid w:val="00B81E7B"/>
    <w:rsid w:val="00B82445"/>
    <w:rsid w:val="00B82F73"/>
    <w:rsid w:val="00B83E84"/>
    <w:rsid w:val="00B84E9E"/>
    <w:rsid w:val="00B86136"/>
    <w:rsid w:val="00B868EB"/>
    <w:rsid w:val="00B90ACA"/>
    <w:rsid w:val="00B913C7"/>
    <w:rsid w:val="00B933A2"/>
    <w:rsid w:val="00B9346B"/>
    <w:rsid w:val="00B93AE1"/>
    <w:rsid w:val="00B94BBA"/>
    <w:rsid w:val="00B959FE"/>
    <w:rsid w:val="00B9758B"/>
    <w:rsid w:val="00B97C88"/>
    <w:rsid w:val="00BA042A"/>
    <w:rsid w:val="00BA0DD6"/>
    <w:rsid w:val="00BA18A7"/>
    <w:rsid w:val="00BA1BD7"/>
    <w:rsid w:val="00BA273C"/>
    <w:rsid w:val="00BA2F60"/>
    <w:rsid w:val="00BA4DAF"/>
    <w:rsid w:val="00BA5147"/>
    <w:rsid w:val="00BA5B44"/>
    <w:rsid w:val="00BA61DF"/>
    <w:rsid w:val="00BA6F53"/>
    <w:rsid w:val="00BA7E17"/>
    <w:rsid w:val="00BA7EE9"/>
    <w:rsid w:val="00BB0010"/>
    <w:rsid w:val="00BB00C2"/>
    <w:rsid w:val="00BB462E"/>
    <w:rsid w:val="00BB4F49"/>
    <w:rsid w:val="00BB6A02"/>
    <w:rsid w:val="00BB6E5C"/>
    <w:rsid w:val="00BB76BF"/>
    <w:rsid w:val="00BB78CD"/>
    <w:rsid w:val="00BC0940"/>
    <w:rsid w:val="00BC10DD"/>
    <w:rsid w:val="00BC153D"/>
    <w:rsid w:val="00BC27AE"/>
    <w:rsid w:val="00BC33AC"/>
    <w:rsid w:val="00BC3FB0"/>
    <w:rsid w:val="00BC4ED1"/>
    <w:rsid w:val="00BC4F36"/>
    <w:rsid w:val="00BC5A16"/>
    <w:rsid w:val="00BC5CB3"/>
    <w:rsid w:val="00BC6069"/>
    <w:rsid w:val="00BC665F"/>
    <w:rsid w:val="00BC77B4"/>
    <w:rsid w:val="00BC7F27"/>
    <w:rsid w:val="00BD0C17"/>
    <w:rsid w:val="00BD11EF"/>
    <w:rsid w:val="00BD36E7"/>
    <w:rsid w:val="00BD3721"/>
    <w:rsid w:val="00BD3AFA"/>
    <w:rsid w:val="00BD40C9"/>
    <w:rsid w:val="00BD5699"/>
    <w:rsid w:val="00BD5ADE"/>
    <w:rsid w:val="00BD64B6"/>
    <w:rsid w:val="00BD6E60"/>
    <w:rsid w:val="00BE0A7D"/>
    <w:rsid w:val="00BE162B"/>
    <w:rsid w:val="00BE1F78"/>
    <w:rsid w:val="00BE495E"/>
    <w:rsid w:val="00BE58F8"/>
    <w:rsid w:val="00BE59D7"/>
    <w:rsid w:val="00BE5E2E"/>
    <w:rsid w:val="00BE7BB8"/>
    <w:rsid w:val="00BF0595"/>
    <w:rsid w:val="00BF2EB1"/>
    <w:rsid w:val="00BF4EE4"/>
    <w:rsid w:val="00BF571F"/>
    <w:rsid w:val="00BF69AE"/>
    <w:rsid w:val="00BF6D6C"/>
    <w:rsid w:val="00BF7E1D"/>
    <w:rsid w:val="00C006BD"/>
    <w:rsid w:val="00C01844"/>
    <w:rsid w:val="00C020B7"/>
    <w:rsid w:val="00C02785"/>
    <w:rsid w:val="00C02B73"/>
    <w:rsid w:val="00C02DBD"/>
    <w:rsid w:val="00C033BD"/>
    <w:rsid w:val="00C047C1"/>
    <w:rsid w:val="00C04EEF"/>
    <w:rsid w:val="00C04F0C"/>
    <w:rsid w:val="00C04FFB"/>
    <w:rsid w:val="00C06C39"/>
    <w:rsid w:val="00C1091C"/>
    <w:rsid w:val="00C12073"/>
    <w:rsid w:val="00C1311E"/>
    <w:rsid w:val="00C14A70"/>
    <w:rsid w:val="00C14E27"/>
    <w:rsid w:val="00C15234"/>
    <w:rsid w:val="00C16EC8"/>
    <w:rsid w:val="00C17C99"/>
    <w:rsid w:val="00C17EC1"/>
    <w:rsid w:val="00C17EC8"/>
    <w:rsid w:val="00C224DF"/>
    <w:rsid w:val="00C234FB"/>
    <w:rsid w:val="00C24108"/>
    <w:rsid w:val="00C24B7A"/>
    <w:rsid w:val="00C253A5"/>
    <w:rsid w:val="00C25A97"/>
    <w:rsid w:val="00C26130"/>
    <w:rsid w:val="00C27361"/>
    <w:rsid w:val="00C30F66"/>
    <w:rsid w:val="00C31463"/>
    <w:rsid w:val="00C318BF"/>
    <w:rsid w:val="00C332CE"/>
    <w:rsid w:val="00C33A7F"/>
    <w:rsid w:val="00C3430F"/>
    <w:rsid w:val="00C36884"/>
    <w:rsid w:val="00C36DCF"/>
    <w:rsid w:val="00C36EDE"/>
    <w:rsid w:val="00C408F9"/>
    <w:rsid w:val="00C422CB"/>
    <w:rsid w:val="00C42CC8"/>
    <w:rsid w:val="00C43C5B"/>
    <w:rsid w:val="00C45D33"/>
    <w:rsid w:val="00C50353"/>
    <w:rsid w:val="00C51ED4"/>
    <w:rsid w:val="00C5221C"/>
    <w:rsid w:val="00C527BA"/>
    <w:rsid w:val="00C528BC"/>
    <w:rsid w:val="00C53C0E"/>
    <w:rsid w:val="00C53E9B"/>
    <w:rsid w:val="00C54185"/>
    <w:rsid w:val="00C54375"/>
    <w:rsid w:val="00C549B5"/>
    <w:rsid w:val="00C54B7D"/>
    <w:rsid w:val="00C5619C"/>
    <w:rsid w:val="00C578C3"/>
    <w:rsid w:val="00C6333B"/>
    <w:rsid w:val="00C634B2"/>
    <w:rsid w:val="00C63D8A"/>
    <w:rsid w:val="00C64F19"/>
    <w:rsid w:val="00C67DD6"/>
    <w:rsid w:val="00C723F0"/>
    <w:rsid w:val="00C734D2"/>
    <w:rsid w:val="00C73894"/>
    <w:rsid w:val="00C76409"/>
    <w:rsid w:val="00C808E9"/>
    <w:rsid w:val="00C823B0"/>
    <w:rsid w:val="00C8328B"/>
    <w:rsid w:val="00C852EA"/>
    <w:rsid w:val="00C8553D"/>
    <w:rsid w:val="00C8555B"/>
    <w:rsid w:val="00C85E08"/>
    <w:rsid w:val="00C86350"/>
    <w:rsid w:val="00C87D2D"/>
    <w:rsid w:val="00C90A18"/>
    <w:rsid w:val="00C90D0A"/>
    <w:rsid w:val="00C918F8"/>
    <w:rsid w:val="00C92DFB"/>
    <w:rsid w:val="00C92F2C"/>
    <w:rsid w:val="00C95878"/>
    <w:rsid w:val="00C959F4"/>
    <w:rsid w:val="00C967D4"/>
    <w:rsid w:val="00C97062"/>
    <w:rsid w:val="00CA0145"/>
    <w:rsid w:val="00CA0267"/>
    <w:rsid w:val="00CA0A62"/>
    <w:rsid w:val="00CA242B"/>
    <w:rsid w:val="00CA2CDE"/>
    <w:rsid w:val="00CA3AD3"/>
    <w:rsid w:val="00CA3E58"/>
    <w:rsid w:val="00CA5E5A"/>
    <w:rsid w:val="00CB0D47"/>
    <w:rsid w:val="00CB135D"/>
    <w:rsid w:val="00CB2B7A"/>
    <w:rsid w:val="00CB3AEA"/>
    <w:rsid w:val="00CB4336"/>
    <w:rsid w:val="00CB75B6"/>
    <w:rsid w:val="00CC0156"/>
    <w:rsid w:val="00CC0441"/>
    <w:rsid w:val="00CC06E6"/>
    <w:rsid w:val="00CC12A5"/>
    <w:rsid w:val="00CC177E"/>
    <w:rsid w:val="00CC1CC6"/>
    <w:rsid w:val="00CC2447"/>
    <w:rsid w:val="00CC3236"/>
    <w:rsid w:val="00CC32A8"/>
    <w:rsid w:val="00CC3655"/>
    <w:rsid w:val="00CC36DA"/>
    <w:rsid w:val="00CC3CC2"/>
    <w:rsid w:val="00CC3FB8"/>
    <w:rsid w:val="00CC4E2D"/>
    <w:rsid w:val="00CC4FF2"/>
    <w:rsid w:val="00CC5AC8"/>
    <w:rsid w:val="00CC62F9"/>
    <w:rsid w:val="00CC689B"/>
    <w:rsid w:val="00CC6D6D"/>
    <w:rsid w:val="00CC7B35"/>
    <w:rsid w:val="00CD085D"/>
    <w:rsid w:val="00CD1AD2"/>
    <w:rsid w:val="00CD357C"/>
    <w:rsid w:val="00CD4D9D"/>
    <w:rsid w:val="00CD5728"/>
    <w:rsid w:val="00CD5738"/>
    <w:rsid w:val="00CD5E57"/>
    <w:rsid w:val="00CD5FC6"/>
    <w:rsid w:val="00CD7634"/>
    <w:rsid w:val="00CD7DA2"/>
    <w:rsid w:val="00CE0F67"/>
    <w:rsid w:val="00CE25EF"/>
    <w:rsid w:val="00CE297F"/>
    <w:rsid w:val="00CE2A3A"/>
    <w:rsid w:val="00CE30A6"/>
    <w:rsid w:val="00CE3C31"/>
    <w:rsid w:val="00CE56CE"/>
    <w:rsid w:val="00CE5C71"/>
    <w:rsid w:val="00CE7060"/>
    <w:rsid w:val="00CE71DC"/>
    <w:rsid w:val="00CE79FA"/>
    <w:rsid w:val="00CF0A86"/>
    <w:rsid w:val="00CF1A90"/>
    <w:rsid w:val="00CF39A3"/>
    <w:rsid w:val="00CF6917"/>
    <w:rsid w:val="00CF7DDD"/>
    <w:rsid w:val="00D00330"/>
    <w:rsid w:val="00D00621"/>
    <w:rsid w:val="00D00B6B"/>
    <w:rsid w:val="00D01A8B"/>
    <w:rsid w:val="00D02BE8"/>
    <w:rsid w:val="00D03D23"/>
    <w:rsid w:val="00D04945"/>
    <w:rsid w:val="00D04EA8"/>
    <w:rsid w:val="00D04EAD"/>
    <w:rsid w:val="00D0690B"/>
    <w:rsid w:val="00D0715D"/>
    <w:rsid w:val="00D073FD"/>
    <w:rsid w:val="00D07AE7"/>
    <w:rsid w:val="00D101E8"/>
    <w:rsid w:val="00D10A80"/>
    <w:rsid w:val="00D115AF"/>
    <w:rsid w:val="00D14CE0"/>
    <w:rsid w:val="00D16035"/>
    <w:rsid w:val="00D16816"/>
    <w:rsid w:val="00D216C7"/>
    <w:rsid w:val="00D2176E"/>
    <w:rsid w:val="00D22619"/>
    <w:rsid w:val="00D232BC"/>
    <w:rsid w:val="00D24F54"/>
    <w:rsid w:val="00D25B54"/>
    <w:rsid w:val="00D26B66"/>
    <w:rsid w:val="00D301C9"/>
    <w:rsid w:val="00D311F6"/>
    <w:rsid w:val="00D3239D"/>
    <w:rsid w:val="00D32E19"/>
    <w:rsid w:val="00D3308F"/>
    <w:rsid w:val="00D33948"/>
    <w:rsid w:val="00D3509A"/>
    <w:rsid w:val="00D374C0"/>
    <w:rsid w:val="00D41779"/>
    <w:rsid w:val="00D42DF7"/>
    <w:rsid w:val="00D434FC"/>
    <w:rsid w:val="00D44AEC"/>
    <w:rsid w:val="00D46073"/>
    <w:rsid w:val="00D46A97"/>
    <w:rsid w:val="00D47B6E"/>
    <w:rsid w:val="00D51967"/>
    <w:rsid w:val="00D51FB9"/>
    <w:rsid w:val="00D52660"/>
    <w:rsid w:val="00D52B2C"/>
    <w:rsid w:val="00D544AF"/>
    <w:rsid w:val="00D548C1"/>
    <w:rsid w:val="00D56F36"/>
    <w:rsid w:val="00D571F4"/>
    <w:rsid w:val="00D57BF0"/>
    <w:rsid w:val="00D62E78"/>
    <w:rsid w:val="00D63D69"/>
    <w:rsid w:val="00D64052"/>
    <w:rsid w:val="00D65197"/>
    <w:rsid w:val="00D6521A"/>
    <w:rsid w:val="00D65400"/>
    <w:rsid w:val="00D67170"/>
    <w:rsid w:val="00D7084B"/>
    <w:rsid w:val="00D70F37"/>
    <w:rsid w:val="00D73636"/>
    <w:rsid w:val="00D75088"/>
    <w:rsid w:val="00D76E53"/>
    <w:rsid w:val="00D76EF5"/>
    <w:rsid w:val="00D7717D"/>
    <w:rsid w:val="00D7765A"/>
    <w:rsid w:val="00D77934"/>
    <w:rsid w:val="00D81E6A"/>
    <w:rsid w:val="00D8241B"/>
    <w:rsid w:val="00D83CC8"/>
    <w:rsid w:val="00D850E6"/>
    <w:rsid w:val="00D86D14"/>
    <w:rsid w:val="00D87418"/>
    <w:rsid w:val="00D90A3B"/>
    <w:rsid w:val="00D90B02"/>
    <w:rsid w:val="00D90DF8"/>
    <w:rsid w:val="00D9153E"/>
    <w:rsid w:val="00D917D5"/>
    <w:rsid w:val="00D91D10"/>
    <w:rsid w:val="00D927D0"/>
    <w:rsid w:val="00D935E8"/>
    <w:rsid w:val="00D959A0"/>
    <w:rsid w:val="00D966FC"/>
    <w:rsid w:val="00DA0898"/>
    <w:rsid w:val="00DA0FBB"/>
    <w:rsid w:val="00DA1C72"/>
    <w:rsid w:val="00DA37E9"/>
    <w:rsid w:val="00DA3EC2"/>
    <w:rsid w:val="00DA60CE"/>
    <w:rsid w:val="00DA63C1"/>
    <w:rsid w:val="00DA69B5"/>
    <w:rsid w:val="00DA7E81"/>
    <w:rsid w:val="00DB0369"/>
    <w:rsid w:val="00DB04FE"/>
    <w:rsid w:val="00DB0A23"/>
    <w:rsid w:val="00DB3CF3"/>
    <w:rsid w:val="00DB4EC1"/>
    <w:rsid w:val="00DB51C7"/>
    <w:rsid w:val="00DB5233"/>
    <w:rsid w:val="00DB5F52"/>
    <w:rsid w:val="00DB60AC"/>
    <w:rsid w:val="00DB63CC"/>
    <w:rsid w:val="00DB68A8"/>
    <w:rsid w:val="00DB6F25"/>
    <w:rsid w:val="00DC4AA1"/>
    <w:rsid w:val="00DC4DE5"/>
    <w:rsid w:val="00DC703C"/>
    <w:rsid w:val="00DC71C0"/>
    <w:rsid w:val="00DC756F"/>
    <w:rsid w:val="00DD06B1"/>
    <w:rsid w:val="00DD13F4"/>
    <w:rsid w:val="00DD2B7A"/>
    <w:rsid w:val="00DD464C"/>
    <w:rsid w:val="00DD57BA"/>
    <w:rsid w:val="00DE17BE"/>
    <w:rsid w:val="00DE1FE1"/>
    <w:rsid w:val="00DE21D1"/>
    <w:rsid w:val="00DE2831"/>
    <w:rsid w:val="00DE2F88"/>
    <w:rsid w:val="00DE3487"/>
    <w:rsid w:val="00DE3C62"/>
    <w:rsid w:val="00DE4C20"/>
    <w:rsid w:val="00DE51FD"/>
    <w:rsid w:val="00DE560E"/>
    <w:rsid w:val="00DE5FE4"/>
    <w:rsid w:val="00DE623B"/>
    <w:rsid w:val="00DE6650"/>
    <w:rsid w:val="00DE6C20"/>
    <w:rsid w:val="00DE7757"/>
    <w:rsid w:val="00DF0C1E"/>
    <w:rsid w:val="00DF1153"/>
    <w:rsid w:val="00DF1207"/>
    <w:rsid w:val="00DF1B45"/>
    <w:rsid w:val="00DF1E79"/>
    <w:rsid w:val="00DF2331"/>
    <w:rsid w:val="00DF2A31"/>
    <w:rsid w:val="00DF2E5E"/>
    <w:rsid w:val="00DF37F3"/>
    <w:rsid w:val="00DF396A"/>
    <w:rsid w:val="00DF4A5E"/>
    <w:rsid w:val="00DF6443"/>
    <w:rsid w:val="00DF6BC6"/>
    <w:rsid w:val="00E005E0"/>
    <w:rsid w:val="00E012AB"/>
    <w:rsid w:val="00E02879"/>
    <w:rsid w:val="00E02C31"/>
    <w:rsid w:val="00E02CD1"/>
    <w:rsid w:val="00E06B03"/>
    <w:rsid w:val="00E10BDC"/>
    <w:rsid w:val="00E135F4"/>
    <w:rsid w:val="00E146BB"/>
    <w:rsid w:val="00E16F86"/>
    <w:rsid w:val="00E178E8"/>
    <w:rsid w:val="00E17E97"/>
    <w:rsid w:val="00E21DB4"/>
    <w:rsid w:val="00E2207A"/>
    <w:rsid w:val="00E2218A"/>
    <w:rsid w:val="00E22425"/>
    <w:rsid w:val="00E22C4E"/>
    <w:rsid w:val="00E24493"/>
    <w:rsid w:val="00E244D2"/>
    <w:rsid w:val="00E245D5"/>
    <w:rsid w:val="00E25F92"/>
    <w:rsid w:val="00E26A9D"/>
    <w:rsid w:val="00E26ABD"/>
    <w:rsid w:val="00E306BB"/>
    <w:rsid w:val="00E321DD"/>
    <w:rsid w:val="00E323D9"/>
    <w:rsid w:val="00E32F28"/>
    <w:rsid w:val="00E330D2"/>
    <w:rsid w:val="00E3325A"/>
    <w:rsid w:val="00E33A66"/>
    <w:rsid w:val="00E341CC"/>
    <w:rsid w:val="00E3512C"/>
    <w:rsid w:val="00E36131"/>
    <w:rsid w:val="00E37F92"/>
    <w:rsid w:val="00E405EB"/>
    <w:rsid w:val="00E4235F"/>
    <w:rsid w:val="00E44369"/>
    <w:rsid w:val="00E448F9"/>
    <w:rsid w:val="00E44C86"/>
    <w:rsid w:val="00E4505A"/>
    <w:rsid w:val="00E50248"/>
    <w:rsid w:val="00E52155"/>
    <w:rsid w:val="00E52698"/>
    <w:rsid w:val="00E55089"/>
    <w:rsid w:val="00E57522"/>
    <w:rsid w:val="00E60651"/>
    <w:rsid w:val="00E63719"/>
    <w:rsid w:val="00E647CE"/>
    <w:rsid w:val="00E65CDB"/>
    <w:rsid w:val="00E661F9"/>
    <w:rsid w:val="00E67779"/>
    <w:rsid w:val="00E67FC6"/>
    <w:rsid w:val="00E701D0"/>
    <w:rsid w:val="00E7116E"/>
    <w:rsid w:val="00E714B3"/>
    <w:rsid w:val="00E72513"/>
    <w:rsid w:val="00E733F4"/>
    <w:rsid w:val="00E7377C"/>
    <w:rsid w:val="00E738D0"/>
    <w:rsid w:val="00E73B9C"/>
    <w:rsid w:val="00E76638"/>
    <w:rsid w:val="00E76A4A"/>
    <w:rsid w:val="00E76BAC"/>
    <w:rsid w:val="00E76BF1"/>
    <w:rsid w:val="00E76D70"/>
    <w:rsid w:val="00E776C4"/>
    <w:rsid w:val="00E80A0F"/>
    <w:rsid w:val="00E81847"/>
    <w:rsid w:val="00E822C7"/>
    <w:rsid w:val="00E82856"/>
    <w:rsid w:val="00E82F73"/>
    <w:rsid w:val="00E831CF"/>
    <w:rsid w:val="00E86898"/>
    <w:rsid w:val="00E90747"/>
    <w:rsid w:val="00E90CC7"/>
    <w:rsid w:val="00E91BA8"/>
    <w:rsid w:val="00E91FA2"/>
    <w:rsid w:val="00E95B6D"/>
    <w:rsid w:val="00E97D83"/>
    <w:rsid w:val="00EA1363"/>
    <w:rsid w:val="00EA154E"/>
    <w:rsid w:val="00EA18BC"/>
    <w:rsid w:val="00EA2468"/>
    <w:rsid w:val="00EA2F68"/>
    <w:rsid w:val="00EA36B2"/>
    <w:rsid w:val="00EA3D6F"/>
    <w:rsid w:val="00EA47D4"/>
    <w:rsid w:val="00EA5D77"/>
    <w:rsid w:val="00EA6FBD"/>
    <w:rsid w:val="00EA75D6"/>
    <w:rsid w:val="00EA75E5"/>
    <w:rsid w:val="00EB0B0A"/>
    <w:rsid w:val="00EB0CB0"/>
    <w:rsid w:val="00EB0DC8"/>
    <w:rsid w:val="00EB14DD"/>
    <w:rsid w:val="00EB2C9F"/>
    <w:rsid w:val="00EB3558"/>
    <w:rsid w:val="00EB47AB"/>
    <w:rsid w:val="00EB69C3"/>
    <w:rsid w:val="00EC0063"/>
    <w:rsid w:val="00EC152A"/>
    <w:rsid w:val="00EC2965"/>
    <w:rsid w:val="00EC3154"/>
    <w:rsid w:val="00EC4921"/>
    <w:rsid w:val="00EC4CBA"/>
    <w:rsid w:val="00EC528E"/>
    <w:rsid w:val="00EC683F"/>
    <w:rsid w:val="00EC6B32"/>
    <w:rsid w:val="00EC71CF"/>
    <w:rsid w:val="00EC7A98"/>
    <w:rsid w:val="00ED0679"/>
    <w:rsid w:val="00ED0A81"/>
    <w:rsid w:val="00ED1112"/>
    <w:rsid w:val="00ED2EE3"/>
    <w:rsid w:val="00ED3469"/>
    <w:rsid w:val="00ED3955"/>
    <w:rsid w:val="00ED3CAD"/>
    <w:rsid w:val="00ED44A7"/>
    <w:rsid w:val="00ED509D"/>
    <w:rsid w:val="00ED5551"/>
    <w:rsid w:val="00ED5585"/>
    <w:rsid w:val="00ED6AC7"/>
    <w:rsid w:val="00EE18B7"/>
    <w:rsid w:val="00EE1964"/>
    <w:rsid w:val="00EE2179"/>
    <w:rsid w:val="00EE25D8"/>
    <w:rsid w:val="00EE354F"/>
    <w:rsid w:val="00EE7262"/>
    <w:rsid w:val="00EE7F03"/>
    <w:rsid w:val="00EF015E"/>
    <w:rsid w:val="00EF0C26"/>
    <w:rsid w:val="00EF1247"/>
    <w:rsid w:val="00EF1527"/>
    <w:rsid w:val="00EF1E81"/>
    <w:rsid w:val="00EF24D9"/>
    <w:rsid w:val="00EF2E73"/>
    <w:rsid w:val="00EF40A8"/>
    <w:rsid w:val="00EF4BAF"/>
    <w:rsid w:val="00EF5ABD"/>
    <w:rsid w:val="00EF5E80"/>
    <w:rsid w:val="00EF7DB8"/>
    <w:rsid w:val="00F001B8"/>
    <w:rsid w:val="00F03EBF"/>
    <w:rsid w:val="00F04E8E"/>
    <w:rsid w:val="00F05591"/>
    <w:rsid w:val="00F0574E"/>
    <w:rsid w:val="00F05CDB"/>
    <w:rsid w:val="00F11325"/>
    <w:rsid w:val="00F11683"/>
    <w:rsid w:val="00F11CB9"/>
    <w:rsid w:val="00F11CE9"/>
    <w:rsid w:val="00F158F1"/>
    <w:rsid w:val="00F1671A"/>
    <w:rsid w:val="00F17CE1"/>
    <w:rsid w:val="00F17D15"/>
    <w:rsid w:val="00F20475"/>
    <w:rsid w:val="00F20BA4"/>
    <w:rsid w:val="00F20E4A"/>
    <w:rsid w:val="00F23CB7"/>
    <w:rsid w:val="00F24713"/>
    <w:rsid w:val="00F25594"/>
    <w:rsid w:val="00F266B6"/>
    <w:rsid w:val="00F27C7F"/>
    <w:rsid w:val="00F304C8"/>
    <w:rsid w:val="00F3091B"/>
    <w:rsid w:val="00F3150C"/>
    <w:rsid w:val="00F31DF5"/>
    <w:rsid w:val="00F33213"/>
    <w:rsid w:val="00F3428F"/>
    <w:rsid w:val="00F36312"/>
    <w:rsid w:val="00F3643B"/>
    <w:rsid w:val="00F36907"/>
    <w:rsid w:val="00F36F60"/>
    <w:rsid w:val="00F40045"/>
    <w:rsid w:val="00F40A31"/>
    <w:rsid w:val="00F40B6B"/>
    <w:rsid w:val="00F4128E"/>
    <w:rsid w:val="00F413D7"/>
    <w:rsid w:val="00F42414"/>
    <w:rsid w:val="00F4323C"/>
    <w:rsid w:val="00F43655"/>
    <w:rsid w:val="00F437E7"/>
    <w:rsid w:val="00F43FD6"/>
    <w:rsid w:val="00F4417E"/>
    <w:rsid w:val="00F449AD"/>
    <w:rsid w:val="00F452CA"/>
    <w:rsid w:val="00F45C28"/>
    <w:rsid w:val="00F4731E"/>
    <w:rsid w:val="00F502B1"/>
    <w:rsid w:val="00F51567"/>
    <w:rsid w:val="00F516B1"/>
    <w:rsid w:val="00F525FE"/>
    <w:rsid w:val="00F52ED1"/>
    <w:rsid w:val="00F5358C"/>
    <w:rsid w:val="00F53C49"/>
    <w:rsid w:val="00F54347"/>
    <w:rsid w:val="00F54BF9"/>
    <w:rsid w:val="00F55379"/>
    <w:rsid w:val="00F5554D"/>
    <w:rsid w:val="00F55C72"/>
    <w:rsid w:val="00F56D6A"/>
    <w:rsid w:val="00F56DD8"/>
    <w:rsid w:val="00F5778F"/>
    <w:rsid w:val="00F60B9E"/>
    <w:rsid w:val="00F62077"/>
    <w:rsid w:val="00F62AE2"/>
    <w:rsid w:val="00F63741"/>
    <w:rsid w:val="00F6384D"/>
    <w:rsid w:val="00F64851"/>
    <w:rsid w:val="00F64A22"/>
    <w:rsid w:val="00F64CEA"/>
    <w:rsid w:val="00F66584"/>
    <w:rsid w:val="00F667ED"/>
    <w:rsid w:val="00F67E77"/>
    <w:rsid w:val="00F706A3"/>
    <w:rsid w:val="00F70A49"/>
    <w:rsid w:val="00F71A93"/>
    <w:rsid w:val="00F71F7C"/>
    <w:rsid w:val="00F722F9"/>
    <w:rsid w:val="00F73235"/>
    <w:rsid w:val="00F73B52"/>
    <w:rsid w:val="00F73BA8"/>
    <w:rsid w:val="00F73CAA"/>
    <w:rsid w:val="00F7404C"/>
    <w:rsid w:val="00F744C3"/>
    <w:rsid w:val="00F74FA2"/>
    <w:rsid w:val="00F75386"/>
    <w:rsid w:val="00F757EA"/>
    <w:rsid w:val="00F75978"/>
    <w:rsid w:val="00F75B8F"/>
    <w:rsid w:val="00F75D9C"/>
    <w:rsid w:val="00F76064"/>
    <w:rsid w:val="00F7745F"/>
    <w:rsid w:val="00F80437"/>
    <w:rsid w:val="00F80CB2"/>
    <w:rsid w:val="00F81FC5"/>
    <w:rsid w:val="00F82277"/>
    <w:rsid w:val="00F823C1"/>
    <w:rsid w:val="00F82505"/>
    <w:rsid w:val="00F82529"/>
    <w:rsid w:val="00F82F76"/>
    <w:rsid w:val="00F8363D"/>
    <w:rsid w:val="00F84258"/>
    <w:rsid w:val="00F87CF0"/>
    <w:rsid w:val="00F90010"/>
    <w:rsid w:val="00F90161"/>
    <w:rsid w:val="00F925BA"/>
    <w:rsid w:val="00F92D66"/>
    <w:rsid w:val="00F93248"/>
    <w:rsid w:val="00F937DA"/>
    <w:rsid w:val="00F94855"/>
    <w:rsid w:val="00F94B1D"/>
    <w:rsid w:val="00F95025"/>
    <w:rsid w:val="00F95666"/>
    <w:rsid w:val="00F95A5C"/>
    <w:rsid w:val="00F95D16"/>
    <w:rsid w:val="00F97348"/>
    <w:rsid w:val="00FA0574"/>
    <w:rsid w:val="00FA11C9"/>
    <w:rsid w:val="00FA22B7"/>
    <w:rsid w:val="00FA3030"/>
    <w:rsid w:val="00FA473C"/>
    <w:rsid w:val="00FA6D56"/>
    <w:rsid w:val="00FA6DA0"/>
    <w:rsid w:val="00FA760C"/>
    <w:rsid w:val="00FB00F8"/>
    <w:rsid w:val="00FB069B"/>
    <w:rsid w:val="00FB2FD6"/>
    <w:rsid w:val="00FB4C5E"/>
    <w:rsid w:val="00FB62F1"/>
    <w:rsid w:val="00FB6AFB"/>
    <w:rsid w:val="00FB7C3D"/>
    <w:rsid w:val="00FC0506"/>
    <w:rsid w:val="00FC1604"/>
    <w:rsid w:val="00FC1F98"/>
    <w:rsid w:val="00FC2023"/>
    <w:rsid w:val="00FC352B"/>
    <w:rsid w:val="00FC355C"/>
    <w:rsid w:val="00FC3C69"/>
    <w:rsid w:val="00FC4ACE"/>
    <w:rsid w:val="00FC4D96"/>
    <w:rsid w:val="00FC7031"/>
    <w:rsid w:val="00FD091A"/>
    <w:rsid w:val="00FD2297"/>
    <w:rsid w:val="00FD40D1"/>
    <w:rsid w:val="00FD59E1"/>
    <w:rsid w:val="00FD655B"/>
    <w:rsid w:val="00FD6EDA"/>
    <w:rsid w:val="00FD6EFF"/>
    <w:rsid w:val="00FD7E4B"/>
    <w:rsid w:val="00FE0353"/>
    <w:rsid w:val="00FE1023"/>
    <w:rsid w:val="00FE1FA3"/>
    <w:rsid w:val="00FE2986"/>
    <w:rsid w:val="00FE31AC"/>
    <w:rsid w:val="00FE395A"/>
    <w:rsid w:val="00FE3A20"/>
    <w:rsid w:val="00FE3DC1"/>
    <w:rsid w:val="00FE4166"/>
    <w:rsid w:val="00FE42C9"/>
    <w:rsid w:val="00FE47B2"/>
    <w:rsid w:val="00FE571A"/>
    <w:rsid w:val="00FE5807"/>
    <w:rsid w:val="00FE6BC0"/>
    <w:rsid w:val="00FE6F0D"/>
    <w:rsid w:val="00FF1F68"/>
    <w:rsid w:val="00FF29FD"/>
    <w:rsid w:val="00FF2A59"/>
    <w:rsid w:val="00FF3041"/>
    <w:rsid w:val="00FF32DE"/>
    <w:rsid w:val="00FF4389"/>
    <w:rsid w:val="00FF549E"/>
    <w:rsid w:val="00FF585A"/>
    <w:rsid w:val="00FF5E1A"/>
    <w:rsid w:val="00FF6836"/>
    <w:rsid w:val="00FF704F"/>
    <w:rsid w:val="00FF72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a1">
    <w:name w:val="Normal"/>
    <w:qFormat/>
    <w:rsid w:val="00736A92"/>
    <w:pPr>
      <w:tabs>
        <w:tab w:val="left" w:pos="425"/>
        <w:tab w:val="left" w:pos="567"/>
        <w:tab w:val="left" w:pos="709"/>
      </w:tabs>
      <w:suppressAutoHyphens/>
    </w:pPr>
    <w:rPr>
      <w:rFonts w:ascii="Times New Roman" w:eastAsia="Times New Roman" w:hAnsi="Times New Roman"/>
      <w:sz w:val="24"/>
      <w:szCs w:val="24"/>
      <w:lang w:eastAsia="ar-SA"/>
    </w:rPr>
  </w:style>
  <w:style w:type="paragraph" w:styleId="19">
    <w:name w:val="heading 1"/>
    <w:basedOn w:val="a1"/>
    <w:next w:val="a1"/>
    <w:link w:val="1a"/>
    <w:uiPriority w:val="9"/>
    <w:qFormat/>
    <w:rsid w:val="00F54347"/>
    <w:pPr>
      <w:keepNext/>
      <w:keepLines/>
      <w:numPr>
        <w:numId w:val="22"/>
      </w:numPr>
      <w:spacing w:before="240"/>
      <w:ind w:left="0" w:firstLine="0"/>
      <w:outlineLvl w:val="0"/>
    </w:pPr>
    <w:rPr>
      <w:b/>
      <w:bCs/>
      <w:szCs w:val="28"/>
      <w:lang w:val="x-none"/>
    </w:rPr>
  </w:style>
  <w:style w:type="paragraph" w:styleId="21">
    <w:name w:val="heading 2"/>
    <w:basedOn w:val="a1"/>
    <w:next w:val="a1"/>
    <w:link w:val="24"/>
    <w:unhideWhenUsed/>
    <w:qFormat/>
    <w:rsid w:val="00736CC4"/>
    <w:pPr>
      <w:keepNext/>
      <w:keepLines/>
      <w:numPr>
        <w:numId w:val="21"/>
      </w:numPr>
      <w:tabs>
        <w:tab w:val="clear" w:pos="425"/>
        <w:tab w:val="left" w:leader="underscore" w:pos="0"/>
        <w:tab w:val="left" w:pos="851"/>
      </w:tabs>
      <w:spacing w:before="240"/>
      <w:outlineLvl w:val="1"/>
    </w:pPr>
    <w:rPr>
      <w:b/>
      <w:bCs/>
      <w:szCs w:val="26"/>
      <w:lang w:val="x-none"/>
    </w:rPr>
  </w:style>
  <w:style w:type="paragraph" w:styleId="32">
    <w:name w:val="heading 3"/>
    <w:basedOn w:val="a1"/>
    <w:next w:val="a1"/>
    <w:link w:val="33"/>
    <w:unhideWhenUsed/>
    <w:qFormat/>
    <w:rsid w:val="00B57AFE"/>
    <w:pPr>
      <w:keepNext/>
      <w:keepLines/>
      <w:ind w:left="397" w:firstLine="170"/>
      <w:contextualSpacing/>
      <w:outlineLvl w:val="2"/>
    </w:pPr>
    <w:rPr>
      <w:b/>
      <w:bCs/>
      <w:lang w:val="x-none"/>
    </w:rPr>
  </w:style>
  <w:style w:type="paragraph" w:styleId="40">
    <w:name w:val="heading 4"/>
    <w:basedOn w:val="a1"/>
    <w:next w:val="a1"/>
    <w:link w:val="41"/>
    <w:unhideWhenUsed/>
    <w:qFormat/>
    <w:rsid w:val="0011121F"/>
    <w:pPr>
      <w:keepNext/>
      <w:keepLines/>
      <w:spacing w:before="200"/>
      <w:outlineLvl w:val="3"/>
    </w:pPr>
    <w:rPr>
      <w:rFonts w:ascii="Cambria" w:hAnsi="Cambria"/>
      <w:b/>
      <w:bCs/>
      <w:i/>
      <w:iCs/>
      <w:color w:val="4F81BD"/>
      <w:lang w:val="x-none"/>
    </w:rPr>
  </w:style>
  <w:style w:type="paragraph" w:styleId="50">
    <w:name w:val="heading 5"/>
    <w:basedOn w:val="a1"/>
    <w:next w:val="a1"/>
    <w:link w:val="51"/>
    <w:uiPriority w:val="9"/>
    <w:unhideWhenUsed/>
    <w:qFormat/>
    <w:rsid w:val="0011121F"/>
    <w:pPr>
      <w:keepNext/>
      <w:keepLines/>
      <w:spacing w:before="200"/>
      <w:outlineLvl w:val="4"/>
    </w:pPr>
    <w:rPr>
      <w:rFonts w:ascii="Cambria" w:hAnsi="Cambria"/>
      <w:color w:val="243F60"/>
      <w:lang w:val="x-none"/>
    </w:rPr>
  </w:style>
  <w:style w:type="paragraph" w:styleId="60">
    <w:name w:val="heading 6"/>
    <w:basedOn w:val="a1"/>
    <w:next w:val="a1"/>
    <w:link w:val="61"/>
    <w:uiPriority w:val="9"/>
    <w:unhideWhenUsed/>
    <w:qFormat/>
    <w:rsid w:val="0011121F"/>
    <w:pPr>
      <w:keepNext/>
      <w:keepLines/>
      <w:spacing w:before="200"/>
      <w:outlineLvl w:val="5"/>
    </w:pPr>
    <w:rPr>
      <w:rFonts w:ascii="Cambria" w:hAnsi="Cambria"/>
      <w:i/>
      <w:iCs/>
      <w:color w:val="243F60"/>
      <w:lang w:val="x-none"/>
    </w:rPr>
  </w:style>
  <w:style w:type="paragraph" w:styleId="70">
    <w:name w:val="heading 7"/>
    <w:basedOn w:val="a1"/>
    <w:next w:val="a1"/>
    <w:link w:val="71"/>
    <w:uiPriority w:val="9"/>
    <w:semiHidden/>
    <w:unhideWhenUsed/>
    <w:qFormat/>
    <w:rsid w:val="0011121F"/>
    <w:pPr>
      <w:keepNext/>
      <w:keepLines/>
      <w:spacing w:before="200"/>
      <w:outlineLvl w:val="6"/>
    </w:pPr>
    <w:rPr>
      <w:rFonts w:ascii="Cambria" w:hAnsi="Cambria"/>
      <w:i/>
      <w:iCs/>
      <w:color w:val="404040"/>
      <w:lang w:val="x-none"/>
    </w:rPr>
  </w:style>
  <w:style w:type="paragraph" w:styleId="80">
    <w:name w:val="heading 8"/>
    <w:basedOn w:val="a1"/>
    <w:next w:val="a1"/>
    <w:link w:val="81"/>
    <w:uiPriority w:val="9"/>
    <w:semiHidden/>
    <w:unhideWhenUsed/>
    <w:qFormat/>
    <w:rsid w:val="0011121F"/>
    <w:pPr>
      <w:keepNext/>
      <w:keepLines/>
      <w:spacing w:before="200"/>
      <w:outlineLvl w:val="7"/>
    </w:pPr>
    <w:rPr>
      <w:rFonts w:ascii="Cambria" w:hAnsi="Cambria"/>
      <w:color w:val="404040"/>
      <w:sz w:val="20"/>
      <w:szCs w:val="20"/>
      <w:lang w:val="x-none"/>
    </w:rPr>
  </w:style>
  <w:style w:type="paragraph" w:styleId="90">
    <w:name w:val="heading 9"/>
    <w:basedOn w:val="a1"/>
    <w:next w:val="a1"/>
    <w:link w:val="91"/>
    <w:uiPriority w:val="9"/>
    <w:semiHidden/>
    <w:unhideWhenUsed/>
    <w:qFormat/>
    <w:rsid w:val="0011121F"/>
    <w:pPr>
      <w:keepNext/>
      <w:keepLines/>
      <w:spacing w:before="200"/>
      <w:outlineLvl w:val="8"/>
    </w:pPr>
    <w:rPr>
      <w:rFonts w:ascii="Cambria" w:hAnsi="Cambria"/>
      <w:i/>
      <w:iCs/>
      <w:color w:val="404040"/>
      <w:sz w:val="20"/>
      <w:szCs w:val="20"/>
      <w:lang w:val="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uiPriority w:val="99"/>
    <w:unhideWhenUsed/>
    <w:rsid w:val="009E4648"/>
    <w:rPr>
      <w:color w:val="0000FF"/>
      <w:u w:val="single"/>
    </w:rPr>
  </w:style>
  <w:style w:type="paragraph" w:styleId="a6">
    <w:name w:val="List Paragraph"/>
    <w:basedOn w:val="a1"/>
    <w:uiPriority w:val="34"/>
    <w:qFormat/>
    <w:rsid w:val="00A14A1C"/>
    <w:pPr>
      <w:ind w:left="720"/>
      <w:contextualSpacing/>
    </w:pPr>
  </w:style>
  <w:style w:type="numbering" w:customStyle="1" w:styleId="1">
    <w:name w:val="Стиль1"/>
    <w:uiPriority w:val="99"/>
    <w:rsid w:val="00853B19"/>
    <w:pPr>
      <w:numPr>
        <w:numId w:val="1"/>
      </w:numPr>
    </w:pPr>
  </w:style>
  <w:style w:type="paragraph" w:styleId="a7">
    <w:name w:val="endnote text"/>
    <w:basedOn w:val="a1"/>
    <w:link w:val="a8"/>
    <w:uiPriority w:val="99"/>
    <w:semiHidden/>
    <w:unhideWhenUsed/>
    <w:rsid w:val="007E2EF9"/>
    <w:rPr>
      <w:sz w:val="20"/>
      <w:szCs w:val="20"/>
      <w:lang w:val="x-none"/>
    </w:rPr>
  </w:style>
  <w:style w:type="character" w:customStyle="1" w:styleId="a8">
    <w:name w:val="Текст концевой сноски Знак"/>
    <w:link w:val="a7"/>
    <w:uiPriority w:val="99"/>
    <w:semiHidden/>
    <w:rsid w:val="007E2EF9"/>
    <w:rPr>
      <w:rFonts w:ascii="Times New Roman" w:eastAsia="Times New Roman" w:hAnsi="Times New Roman" w:cs="Times New Roman"/>
      <w:sz w:val="20"/>
      <w:szCs w:val="20"/>
      <w:lang w:eastAsia="ar-SA"/>
    </w:rPr>
  </w:style>
  <w:style w:type="character" w:styleId="a9">
    <w:name w:val="endnote reference"/>
    <w:uiPriority w:val="99"/>
    <w:semiHidden/>
    <w:unhideWhenUsed/>
    <w:rsid w:val="007E2EF9"/>
    <w:rPr>
      <w:vertAlign w:val="superscript"/>
    </w:rPr>
  </w:style>
  <w:style w:type="character" w:styleId="aa">
    <w:name w:val="annotation reference"/>
    <w:semiHidden/>
    <w:unhideWhenUsed/>
    <w:rsid w:val="002D5406"/>
    <w:rPr>
      <w:sz w:val="16"/>
      <w:szCs w:val="16"/>
    </w:rPr>
  </w:style>
  <w:style w:type="paragraph" w:styleId="ab">
    <w:name w:val="annotation text"/>
    <w:basedOn w:val="a1"/>
    <w:link w:val="ac"/>
    <w:semiHidden/>
    <w:unhideWhenUsed/>
    <w:rsid w:val="002D5406"/>
    <w:rPr>
      <w:sz w:val="20"/>
      <w:szCs w:val="20"/>
      <w:lang w:val="x-none"/>
    </w:rPr>
  </w:style>
  <w:style w:type="character" w:customStyle="1" w:styleId="ac">
    <w:name w:val="Текст примечания Знак"/>
    <w:link w:val="ab"/>
    <w:uiPriority w:val="99"/>
    <w:semiHidden/>
    <w:rsid w:val="002D5406"/>
    <w:rPr>
      <w:rFonts w:ascii="Times New Roman" w:eastAsia="Times New Roman" w:hAnsi="Times New Roman" w:cs="Times New Roman"/>
      <w:sz w:val="20"/>
      <w:szCs w:val="20"/>
      <w:lang w:eastAsia="ar-SA"/>
    </w:rPr>
  </w:style>
  <w:style w:type="paragraph" w:styleId="ad">
    <w:name w:val="annotation subject"/>
    <w:basedOn w:val="ab"/>
    <w:next w:val="ab"/>
    <w:link w:val="ae"/>
    <w:semiHidden/>
    <w:unhideWhenUsed/>
    <w:rsid w:val="002D5406"/>
    <w:rPr>
      <w:b/>
      <w:bCs/>
    </w:rPr>
  </w:style>
  <w:style w:type="character" w:customStyle="1" w:styleId="ae">
    <w:name w:val="Тема примечания Знак"/>
    <w:link w:val="ad"/>
    <w:uiPriority w:val="99"/>
    <w:semiHidden/>
    <w:rsid w:val="002D5406"/>
    <w:rPr>
      <w:rFonts w:ascii="Times New Roman" w:eastAsia="Times New Roman" w:hAnsi="Times New Roman" w:cs="Times New Roman"/>
      <w:b/>
      <w:bCs/>
      <w:sz w:val="20"/>
      <w:szCs w:val="20"/>
      <w:lang w:eastAsia="ar-SA"/>
    </w:rPr>
  </w:style>
  <w:style w:type="paragraph" w:styleId="af">
    <w:name w:val="Balloon Text"/>
    <w:basedOn w:val="a1"/>
    <w:link w:val="af0"/>
    <w:unhideWhenUsed/>
    <w:rsid w:val="002D5406"/>
    <w:rPr>
      <w:rFonts w:ascii="Tahoma" w:hAnsi="Tahoma"/>
      <w:sz w:val="16"/>
      <w:szCs w:val="16"/>
      <w:lang w:val="x-none"/>
    </w:rPr>
  </w:style>
  <w:style w:type="character" w:customStyle="1" w:styleId="af0">
    <w:name w:val="Текст выноски Знак"/>
    <w:link w:val="af"/>
    <w:uiPriority w:val="99"/>
    <w:rsid w:val="002D5406"/>
    <w:rPr>
      <w:rFonts w:ascii="Tahoma" w:eastAsia="Times New Roman" w:hAnsi="Tahoma" w:cs="Tahoma"/>
      <w:sz w:val="16"/>
      <w:szCs w:val="16"/>
      <w:lang w:eastAsia="ar-SA"/>
    </w:rPr>
  </w:style>
  <w:style w:type="paragraph" w:styleId="af1">
    <w:name w:val="header"/>
    <w:basedOn w:val="a1"/>
    <w:link w:val="af2"/>
    <w:unhideWhenUsed/>
    <w:rsid w:val="00FC0506"/>
    <w:pPr>
      <w:tabs>
        <w:tab w:val="center" w:pos="4677"/>
        <w:tab w:val="right" w:pos="9355"/>
      </w:tabs>
    </w:pPr>
    <w:rPr>
      <w:lang w:val="x-none"/>
    </w:rPr>
  </w:style>
  <w:style w:type="character" w:customStyle="1" w:styleId="af2">
    <w:name w:val="Верхний колонтитул Знак"/>
    <w:link w:val="af1"/>
    <w:uiPriority w:val="99"/>
    <w:rsid w:val="00FC0506"/>
    <w:rPr>
      <w:rFonts w:ascii="Times New Roman" w:eastAsia="Times New Roman" w:hAnsi="Times New Roman" w:cs="Times New Roman"/>
      <w:sz w:val="24"/>
      <w:szCs w:val="24"/>
      <w:lang w:eastAsia="ar-SA"/>
    </w:rPr>
  </w:style>
  <w:style w:type="paragraph" w:styleId="af3">
    <w:name w:val="footer"/>
    <w:basedOn w:val="a1"/>
    <w:link w:val="af4"/>
    <w:unhideWhenUsed/>
    <w:rsid w:val="00FC0506"/>
    <w:pPr>
      <w:tabs>
        <w:tab w:val="center" w:pos="4677"/>
        <w:tab w:val="right" w:pos="9355"/>
      </w:tabs>
    </w:pPr>
    <w:rPr>
      <w:lang w:val="x-none"/>
    </w:rPr>
  </w:style>
  <w:style w:type="character" w:customStyle="1" w:styleId="af4">
    <w:name w:val="Нижний колонтитул Знак"/>
    <w:link w:val="af3"/>
    <w:uiPriority w:val="99"/>
    <w:rsid w:val="00FC0506"/>
    <w:rPr>
      <w:rFonts w:ascii="Times New Roman" w:eastAsia="Times New Roman" w:hAnsi="Times New Roman" w:cs="Times New Roman"/>
      <w:sz w:val="24"/>
      <w:szCs w:val="24"/>
      <w:lang w:eastAsia="ar-SA"/>
    </w:rPr>
  </w:style>
  <w:style w:type="table" w:styleId="af5">
    <w:name w:val="Table Grid"/>
    <w:basedOn w:val="a3"/>
    <w:rsid w:val="00FF1F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FollowedHyperlink"/>
    <w:uiPriority w:val="99"/>
    <w:semiHidden/>
    <w:unhideWhenUsed/>
    <w:rsid w:val="00FA473C"/>
    <w:rPr>
      <w:color w:val="800080"/>
      <w:u w:val="single"/>
    </w:rPr>
  </w:style>
  <w:style w:type="paragraph" w:customStyle="1" w:styleId="xl66">
    <w:name w:val="xl66"/>
    <w:basedOn w:val="a1"/>
    <w:rsid w:val="00FA473C"/>
    <w:pPr>
      <w:suppressAutoHyphens w:val="0"/>
      <w:spacing w:before="100" w:beforeAutospacing="1" w:after="100" w:afterAutospacing="1"/>
    </w:pPr>
    <w:rPr>
      <w:lang w:eastAsia="ru-RU"/>
    </w:rPr>
  </w:style>
  <w:style w:type="paragraph" w:customStyle="1" w:styleId="xl67">
    <w:name w:val="xl67"/>
    <w:basedOn w:val="a1"/>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top"/>
    </w:pPr>
    <w:rPr>
      <w:sz w:val="28"/>
      <w:szCs w:val="28"/>
      <w:lang w:eastAsia="ru-RU"/>
    </w:rPr>
  </w:style>
  <w:style w:type="paragraph" w:customStyle="1" w:styleId="xl68">
    <w:name w:val="xl68"/>
    <w:basedOn w:val="a1"/>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69">
    <w:name w:val="xl69"/>
    <w:basedOn w:val="a1"/>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sz w:val="28"/>
      <w:szCs w:val="28"/>
      <w:lang w:eastAsia="ru-RU"/>
    </w:rPr>
  </w:style>
  <w:style w:type="paragraph" w:customStyle="1" w:styleId="xl70">
    <w:name w:val="xl70"/>
    <w:basedOn w:val="a1"/>
    <w:rsid w:val="00FA473C"/>
    <w:pPr>
      <w:suppressAutoHyphens w:val="0"/>
      <w:spacing w:before="100" w:beforeAutospacing="1" w:after="100" w:afterAutospacing="1"/>
    </w:pPr>
    <w:rPr>
      <w:sz w:val="28"/>
      <w:szCs w:val="28"/>
      <w:lang w:eastAsia="ru-RU"/>
    </w:rPr>
  </w:style>
  <w:style w:type="paragraph" w:customStyle="1" w:styleId="xl71">
    <w:name w:val="xl71"/>
    <w:basedOn w:val="a1"/>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72">
    <w:name w:val="xl72"/>
    <w:basedOn w:val="a1"/>
    <w:rsid w:val="00FA473C"/>
    <w:pPr>
      <w:pBdr>
        <w:top w:val="single" w:sz="4" w:space="0" w:color="auto"/>
        <w:bottom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73">
    <w:name w:val="xl73"/>
    <w:basedOn w:val="a1"/>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74">
    <w:name w:val="xl74"/>
    <w:basedOn w:val="a1"/>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75">
    <w:name w:val="xl75"/>
    <w:basedOn w:val="a1"/>
    <w:rsid w:val="00FA473C"/>
    <w:pPr>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76">
    <w:name w:val="xl76"/>
    <w:basedOn w:val="a1"/>
    <w:rsid w:val="00FA473C"/>
    <w:pPr>
      <w:pBdr>
        <w:top w:val="single" w:sz="4" w:space="0" w:color="auto"/>
        <w:left w:val="single" w:sz="4" w:space="0" w:color="auto"/>
        <w:right w:val="single" w:sz="4" w:space="0" w:color="auto"/>
      </w:pBdr>
      <w:suppressAutoHyphens w:val="0"/>
      <w:spacing w:before="100" w:beforeAutospacing="1" w:after="100" w:afterAutospacing="1"/>
      <w:jc w:val="both"/>
      <w:textAlignment w:val="top"/>
    </w:pPr>
    <w:rPr>
      <w:sz w:val="28"/>
      <w:szCs w:val="28"/>
      <w:lang w:eastAsia="ru-RU"/>
    </w:rPr>
  </w:style>
  <w:style w:type="paragraph" w:customStyle="1" w:styleId="xl77">
    <w:name w:val="xl77"/>
    <w:basedOn w:val="a1"/>
    <w:rsid w:val="00FA473C"/>
    <w:pPr>
      <w:pBdr>
        <w:top w:val="single" w:sz="4" w:space="0" w:color="auto"/>
        <w:lef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78">
    <w:name w:val="xl78"/>
    <w:basedOn w:val="a1"/>
    <w:rsid w:val="00FA473C"/>
    <w:pPr>
      <w:pBdr>
        <w:top w:val="single" w:sz="4" w:space="0" w:color="auto"/>
        <w:left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79">
    <w:name w:val="xl79"/>
    <w:basedOn w:val="a1"/>
    <w:rsid w:val="00FA473C"/>
    <w:pPr>
      <w:pBdr>
        <w:top w:val="single" w:sz="4" w:space="0" w:color="auto"/>
        <w:bottom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80">
    <w:name w:val="xl80"/>
    <w:basedOn w:val="a1"/>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81">
    <w:name w:val="xl81"/>
    <w:basedOn w:val="a1"/>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82">
    <w:name w:val="xl82"/>
    <w:basedOn w:val="a1"/>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both"/>
      <w:textAlignment w:val="top"/>
    </w:pPr>
    <w:rPr>
      <w:sz w:val="28"/>
      <w:szCs w:val="28"/>
      <w:lang w:eastAsia="ru-RU"/>
    </w:rPr>
  </w:style>
  <w:style w:type="paragraph" w:customStyle="1" w:styleId="xl83">
    <w:name w:val="xl83"/>
    <w:basedOn w:val="a1"/>
    <w:rsid w:val="00FA473C"/>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84">
    <w:name w:val="xl84"/>
    <w:basedOn w:val="a1"/>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top"/>
    </w:pPr>
    <w:rPr>
      <w:sz w:val="28"/>
      <w:szCs w:val="28"/>
      <w:lang w:eastAsia="ru-RU"/>
    </w:rPr>
  </w:style>
  <w:style w:type="paragraph" w:customStyle="1" w:styleId="xl85">
    <w:name w:val="xl85"/>
    <w:basedOn w:val="a1"/>
    <w:rsid w:val="00FA473C"/>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86">
    <w:name w:val="xl86"/>
    <w:basedOn w:val="a1"/>
    <w:rsid w:val="00FA473C"/>
    <w:pPr>
      <w:shd w:val="clear" w:color="000000" w:fill="FFFFFF"/>
      <w:suppressAutoHyphens w:val="0"/>
      <w:spacing w:before="100" w:beforeAutospacing="1" w:after="100" w:afterAutospacing="1"/>
    </w:pPr>
    <w:rPr>
      <w:lang w:eastAsia="ru-RU"/>
    </w:rPr>
  </w:style>
  <w:style w:type="paragraph" w:customStyle="1" w:styleId="xl87">
    <w:name w:val="xl87"/>
    <w:basedOn w:val="a1"/>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8"/>
      <w:szCs w:val="28"/>
      <w:lang w:eastAsia="ru-RU"/>
    </w:rPr>
  </w:style>
  <w:style w:type="paragraph" w:customStyle="1" w:styleId="xl88">
    <w:name w:val="xl88"/>
    <w:basedOn w:val="a1"/>
    <w:rsid w:val="00FA473C"/>
    <w:pPr>
      <w:suppressAutoHyphens w:val="0"/>
      <w:spacing w:before="100" w:beforeAutospacing="1" w:after="100" w:afterAutospacing="1"/>
    </w:pPr>
    <w:rPr>
      <w:sz w:val="36"/>
      <w:szCs w:val="36"/>
      <w:lang w:eastAsia="ru-RU"/>
    </w:rPr>
  </w:style>
  <w:style w:type="paragraph" w:customStyle="1" w:styleId="xl89">
    <w:name w:val="xl89"/>
    <w:basedOn w:val="a1"/>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top"/>
    </w:pPr>
    <w:rPr>
      <w:sz w:val="32"/>
      <w:szCs w:val="32"/>
      <w:lang w:eastAsia="ru-RU"/>
    </w:rPr>
  </w:style>
  <w:style w:type="paragraph" w:customStyle="1" w:styleId="xl90">
    <w:name w:val="xl90"/>
    <w:basedOn w:val="a1"/>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sz w:val="32"/>
      <w:szCs w:val="32"/>
      <w:lang w:eastAsia="ru-RU"/>
    </w:rPr>
  </w:style>
  <w:style w:type="paragraph" w:customStyle="1" w:styleId="xl91">
    <w:name w:val="xl91"/>
    <w:basedOn w:val="a1"/>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top"/>
    </w:pPr>
    <w:rPr>
      <w:b/>
      <w:bCs/>
      <w:sz w:val="32"/>
      <w:szCs w:val="32"/>
      <w:lang w:eastAsia="ru-RU"/>
    </w:rPr>
  </w:style>
  <w:style w:type="paragraph" w:customStyle="1" w:styleId="xl92">
    <w:name w:val="xl92"/>
    <w:basedOn w:val="a1"/>
    <w:rsid w:val="00FA473C"/>
    <w:pPr>
      <w:pBdr>
        <w:top w:val="single" w:sz="4" w:space="0" w:color="auto"/>
        <w:left w:val="single" w:sz="4" w:space="0" w:color="auto"/>
        <w:right w:val="single" w:sz="4" w:space="0" w:color="auto"/>
      </w:pBdr>
      <w:suppressAutoHyphens w:val="0"/>
      <w:spacing w:before="100" w:beforeAutospacing="1" w:after="100" w:afterAutospacing="1"/>
      <w:textAlignment w:val="top"/>
    </w:pPr>
    <w:rPr>
      <w:sz w:val="32"/>
      <w:szCs w:val="32"/>
      <w:lang w:eastAsia="ru-RU"/>
    </w:rPr>
  </w:style>
  <w:style w:type="paragraph" w:customStyle="1" w:styleId="xl93">
    <w:name w:val="xl93"/>
    <w:basedOn w:val="a1"/>
    <w:rsid w:val="00FA473C"/>
    <w:pPr>
      <w:pBdr>
        <w:top w:val="single" w:sz="4" w:space="0" w:color="auto"/>
        <w:left w:val="single" w:sz="4" w:space="0" w:color="auto"/>
        <w:right w:val="single" w:sz="4" w:space="0" w:color="auto"/>
      </w:pBdr>
      <w:suppressAutoHyphens w:val="0"/>
      <w:spacing w:before="100" w:beforeAutospacing="1" w:after="100" w:afterAutospacing="1"/>
      <w:jc w:val="both"/>
      <w:textAlignment w:val="top"/>
    </w:pPr>
    <w:rPr>
      <w:sz w:val="32"/>
      <w:szCs w:val="32"/>
      <w:lang w:eastAsia="ru-RU"/>
    </w:rPr>
  </w:style>
  <w:style w:type="paragraph" w:customStyle="1" w:styleId="xl94">
    <w:name w:val="xl94"/>
    <w:basedOn w:val="a1"/>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sz w:val="32"/>
      <w:szCs w:val="32"/>
      <w:lang w:eastAsia="ru-RU"/>
    </w:rPr>
  </w:style>
  <w:style w:type="paragraph" w:customStyle="1" w:styleId="xl95">
    <w:name w:val="xl95"/>
    <w:basedOn w:val="a1"/>
    <w:rsid w:val="00FA473C"/>
    <w:pPr>
      <w:pBdr>
        <w:top w:val="single" w:sz="4" w:space="0" w:color="auto"/>
        <w:left w:val="single" w:sz="4" w:space="0" w:color="auto"/>
        <w:right w:val="single" w:sz="4" w:space="0" w:color="auto"/>
      </w:pBdr>
      <w:suppressAutoHyphens w:val="0"/>
      <w:spacing w:before="100" w:beforeAutospacing="1" w:after="100" w:afterAutospacing="1"/>
      <w:textAlignment w:val="top"/>
    </w:pPr>
    <w:rPr>
      <w:sz w:val="32"/>
      <w:szCs w:val="32"/>
      <w:lang w:eastAsia="ru-RU"/>
    </w:rPr>
  </w:style>
  <w:style w:type="paragraph" w:customStyle="1" w:styleId="xl96">
    <w:name w:val="xl96"/>
    <w:basedOn w:val="a1"/>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both"/>
      <w:textAlignment w:val="top"/>
    </w:pPr>
    <w:rPr>
      <w:sz w:val="32"/>
      <w:szCs w:val="32"/>
      <w:lang w:eastAsia="ru-RU"/>
    </w:rPr>
  </w:style>
  <w:style w:type="paragraph" w:customStyle="1" w:styleId="xl97">
    <w:name w:val="xl97"/>
    <w:basedOn w:val="a1"/>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top"/>
    </w:pPr>
    <w:rPr>
      <w:sz w:val="32"/>
      <w:szCs w:val="32"/>
      <w:lang w:eastAsia="ru-RU"/>
    </w:rPr>
  </w:style>
  <w:style w:type="paragraph" w:customStyle="1" w:styleId="xl98">
    <w:name w:val="xl98"/>
    <w:basedOn w:val="a1"/>
    <w:rsid w:val="00FA473C"/>
    <w:pPr>
      <w:pBdr>
        <w:top w:val="single" w:sz="4" w:space="0" w:color="auto"/>
        <w:left w:val="single" w:sz="4" w:space="0" w:color="auto"/>
        <w:right w:val="single" w:sz="4" w:space="0" w:color="auto"/>
      </w:pBdr>
      <w:shd w:val="clear" w:color="000000" w:fill="FFFFFF"/>
      <w:suppressAutoHyphens w:val="0"/>
      <w:spacing w:before="100" w:beforeAutospacing="1" w:after="100" w:afterAutospacing="1"/>
      <w:textAlignment w:val="top"/>
    </w:pPr>
    <w:rPr>
      <w:sz w:val="32"/>
      <w:szCs w:val="32"/>
      <w:lang w:eastAsia="ru-RU"/>
    </w:rPr>
  </w:style>
  <w:style w:type="paragraph" w:customStyle="1" w:styleId="xl99">
    <w:name w:val="xl99"/>
    <w:basedOn w:val="a1"/>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top"/>
    </w:pPr>
    <w:rPr>
      <w:sz w:val="32"/>
      <w:szCs w:val="32"/>
      <w:lang w:eastAsia="ru-RU"/>
    </w:rPr>
  </w:style>
  <w:style w:type="paragraph" w:customStyle="1" w:styleId="xl100">
    <w:name w:val="xl100"/>
    <w:basedOn w:val="a1"/>
    <w:rsid w:val="00FA473C"/>
    <w:pPr>
      <w:pBdr>
        <w:top w:val="single" w:sz="4" w:space="0" w:color="auto"/>
        <w:bottom w:val="single" w:sz="4" w:space="0" w:color="auto"/>
      </w:pBdr>
      <w:suppressAutoHyphens w:val="0"/>
      <w:spacing w:before="100" w:beforeAutospacing="1" w:after="100" w:afterAutospacing="1"/>
      <w:textAlignment w:val="top"/>
    </w:pPr>
    <w:rPr>
      <w:sz w:val="32"/>
      <w:szCs w:val="32"/>
      <w:lang w:eastAsia="ru-RU"/>
    </w:rPr>
  </w:style>
  <w:style w:type="paragraph" w:customStyle="1" w:styleId="xl101">
    <w:name w:val="xl101"/>
    <w:basedOn w:val="a1"/>
    <w:rsid w:val="00FA473C"/>
    <w:pPr>
      <w:pBdr>
        <w:top w:val="single" w:sz="4" w:space="0" w:color="auto"/>
      </w:pBdr>
      <w:suppressAutoHyphens w:val="0"/>
      <w:spacing w:before="100" w:beforeAutospacing="1" w:after="100" w:afterAutospacing="1"/>
      <w:textAlignment w:val="top"/>
    </w:pPr>
    <w:rPr>
      <w:b/>
      <w:bCs/>
      <w:sz w:val="32"/>
      <w:szCs w:val="32"/>
      <w:lang w:eastAsia="ru-RU"/>
    </w:rPr>
  </w:style>
  <w:style w:type="paragraph" w:customStyle="1" w:styleId="xl102">
    <w:name w:val="xl102"/>
    <w:basedOn w:val="a1"/>
    <w:rsid w:val="00FA473C"/>
    <w:pPr>
      <w:pBdr>
        <w:top w:val="single" w:sz="4" w:space="0" w:color="auto"/>
      </w:pBdr>
      <w:suppressAutoHyphens w:val="0"/>
      <w:spacing w:before="100" w:beforeAutospacing="1" w:after="100" w:afterAutospacing="1"/>
      <w:textAlignment w:val="top"/>
    </w:pPr>
    <w:rPr>
      <w:sz w:val="32"/>
      <w:szCs w:val="32"/>
      <w:lang w:eastAsia="ru-RU"/>
    </w:rPr>
  </w:style>
  <w:style w:type="paragraph" w:customStyle="1" w:styleId="xl103">
    <w:name w:val="xl103"/>
    <w:basedOn w:val="a1"/>
    <w:rsid w:val="00FA473C"/>
    <w:pPr>
      <w:pBdr>
        <w:top w:val="single" w:sz="8" w:space="0" w:color="auto"/>
        <w:bottom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104">
    <w:name w:val="xl104"/>
    <w:basedOn w:val="a1"/>
    <w:rsid w:val="00FA473C"/>
    <w:pPr>
      <w:pBdr>
        <w:top w:val="single" w:sz="4" w:space="0" w:color="auto"/>
        <w:bottom w:val="single" w:sz="4" w:space="0" w:color="auto"/>
      </w:pBdr>
      <w:suppressAutoHyphens w:val="0"/>
      <w:spacing w:before="100" w:beforeAutospacing="1" w:after="100" w:afterAutospacing="1"/>
      <w:textAlignment w:val="top"/>
    </w:pPr>
    <w:rPr>
      <w:b/>
      <w:bCs/>
      <w:sz w:val="32"/>
      <w:szCs w:val="32"/>
      <w:lang w:eastAsia="ru-RU"/>
    </w:rPr>
  </w:style>
  <w:style w:type="paragraph" w:customStyle="1" w:styleId="xl105">
    <w:name w:val="xl105"/>
    <w:basedOn w:val="a1"/>
    <w:rsid w:val="00FA473C"/>
    <w:pPr>
      <w:pBdr>
        <w:top w:val="single" w:sz="4" w:space="0" w:color="auto"/>
        <w:bottom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106">
    <w:name w:val="xl106"/>
    <w:basedOn w:val="a1"/>
    <w:rsid w:val="00FA473C"/>
    <w:pPr>
      <w:pBdr>
        <w:top w:val="single" w:sz="4" w:space="0" w:color="auto"/>
      </w:pBdr>
      <w:shd w:val="clear" w:color="000000" w:fill="FFFFFF"/>
      <w:suppressAutoHyphens w:val="0"/>
      <w:spacing w:before="100" w:beforeAutospacing="1" w:after="100" w:afterAutospacing="1"/>
      <w:textAlignment w:val="top"/>
    </w:pPr>
    <w:rPr>
      <w:b/>
      <w:bCs/>
      <w:sz w:val="32"/>
      <w:szCs w:val="32"/>
      <w:lang w:eastAsia="ru-RU"/>
    </w:rPr>
  </w:style>
  <w:style w:type="paragraph" w:customStyle="1" w:styleId="xl107">
    <w:name w:val="xl107"/>
    <w:basedOn w:val="a1"/>
    <w:rsid w:val="00FA473C"/>
    <w:pPr>
      <w:pBdr>
        <w:top w:val="single" w:sz="4" w:space="0" w:color="auto"/>
      </w:pBdr>
      <w:shd w:val="clear" w:color="000000" w:fill="FFFFFF"/>
      <w:suppressAutoHyphens w:val="0"/>
      <w:spacing w:before="100" w:beforeAutospacing="1" w:after="100" w:afterAutospacing="1"/>
      <w:textAlignment w:val="top"/>
    </w:pPr>
    <w:rPr>
      <w:b/>
      <w:bCs/>
      <w:sz w:val="36"/>
      <w:szCs w:val="36"/>
      <w:lang w:eastAsia="ru-RU"/>
    </w:rPr>
  </w:style>
  <w:style w:type="paragraph" w:customStyle="1" w:styleId="xl108">
    <w:name w:val="xl108"/>
    <w:basedOn w:val="a1"/>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09">
    <w:name w:val="xl109"/>
    <w:basedOn w:val="a1"/>
    <w:rsid w:val="00FA473C"/>
    <w:pPr>
      <w:pBdr>
        <w:top w:val="single" w:sz="4" w:space="0" w:color="auto"/>
        <w:left w:val="single" w:sz="4" w:space="0" w:color="auto"/>
        <w:bottom w:val="single" w:sz="4" w:space="0" w:color="auto"/>
      </w:pBdr>
      <w:suppressAutoHyphens w:val="0"/>
      <w:spacing w:before="100" w:beforeAutospacing="1" w:after="100" w:afterAutospacing="1"/>
      <w:jc w:val="center"/>
    </w:pPr>
    <w:rPr>
      <w:b/>
      <w:bCs/>
      <w:sz w:val="28"/>
      <w:szCs w:val="28"/>
      <w:lang w:eastAsia="ru-RU"/>
    </w:rPr>
  </w:style>
  <w:style w:type="paragraph" w:customStyle="1" w:styleId="xl110">
    <w:name w:val="xl110"/>
    <w:basedOn w:val="a1"/>
    <w:rsid w:val="00FA473C"/>
    <w:pPr>
      <w:pBdr>
        <w:top w:val="single" w:sz="4" w:space="0" w:color="auto"/>
        <w:lef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111">
    <w:name w:val="xl111"/>
    <w:basedOn w:val="a1"/>
    <w:rsid w:val="00FA473C"/>
    <w:pPr>
      <w:pBdr>
        <w:top w:val="single" w:sz="4" w:space="0" w:color="auto"/>
        <w:left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12">
    <w:name w:val="xl112"/>
    <w:basedOn w:val="a1"/>
    <w:rsid w:val="00FA473C"/>
    <w:pPr>
      <w:pBdr>
        <w:top w:val="single" w:sz="8" w:space="0" w:color="auto"/>
        <w:bottom w:val="single" w:sz="4" w:space="0" w:color="auto"/>
        <w:right w:val="single" w:sz="8" w:space="0" w:color="auto"/>
      </w:pBdr>
      <w:suppressAutoHyphens w:val="0"/>
      <w:spacing w:before="100" w:beforeAutospacing="1" w:after="100" w:afterAutospacing="1"/>
      <w:textAlignment w:val="top"/>
    </w:pPr>
    <w:rPr>
      <w:b/>
      <w:bCs/>
      <w:sz w:val="36"/>
      <w:szCs w:val="36"/>
      <w:lang w:eastAsia="ru-RU"/>
    </w:rPr>
  </w:style>
  <w:style w:type="paragraph" w:customStyle="1" w:styleId="xl113">
    <w:name w:val="xl113"/>
    <w:basedOn w:val="a1"/>
    <w:rsid w:val="00FA473C"/>
    <w:pPr>
      <w:pBdr>
        <w:top w:val="single" w:sz="4" w:space="0" w:color="auto"/>
        <w:left w:val="single" w:sz="8" w:space="0" w:color="auto"/>
      </w:pBdr>
      <w:suppressAutoHyphens w:val="0"/>
      <w:spacing w:before="100" w:beforeAutospacing="1" w:after="100" w:afterAutospacing="1"/>
      <w:textAlignment w:val="top"/>
    </w:pPr>
    <w:rPr>
      <w:sz w:val="32"/>
      <w:szCs w:val="32"/>
      <w:lang w:eastAsia="ru-RU"/>
    </w:rPr>
  </w:style>
  <w:style w:type="paragraph" w:customStyle="1" w:styleId="xl114">
    <w:name w:val="xl114"/>
    <w:basedOn w:val="a1"/>
    <w:rsid w:val="00FA473C"/>
    <w:pPr>
      <w:pBdr>
        <w:top w:val="single" w:sz="4" w:space="0" w:color="auto"/>
        <w:right w:val="single" w:sz="8" w:space="0" w:color="auto"/>
      </w:pBdr>
      <w:suppressAutoHyphens w:val="0"/>
      <w:spacing w:before="100" w:beforeAutospacing="1" w:after="100" w:afterAutospacing="1"/>
      <w:textAlignment w:val="top"/>
    </w:pPr>
    <w:rPr>
      <w:sz w:val="32"/>
      <w:szCs w:val="32"/>
      <w:lang w:eastAsia="ru-RU"/>
    </w:rPr>
  </w:style>
  <w:style w:type="paragraph" w:customStyle="1" w:styleId="xl115">
    <w:name w:val="xl115"/>
    <w:basedOn w:val="a1"/>
    <w:rsid w:val="00FA473C"/>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116">
    <w:name w:val="xl116"/>
    <w:basedOn w:val="a1"/>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top"/>
    </w:pPr>
    <w:rPr>
      <w:sz w:val="28"/>
      <w:szCs w:val="28"/>
      <w:lang w:eastAsia="ru-RU"/>
    </w:rPr>
  </w:style>
  <w:style w:type="paragraph" w:customStyle="1" w:styleId="xl117">
    <w:name w:val="xl117"/>
    <w:basedOn w:val="a1"/>
    <w:rsid w:val="00FA473C"/>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18">
    <w:name w:val="xl118"/>
    <w:basedOn w:val="a1"/>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19">
    <w:name w:val="xl119"/>
    <w:basedOn w:val="a1"/>
    <w:rsid w:val="00FA473C"/>
    <w:pPr>
      <w:pBdr>
        <w:top w:val="single" w:sz="4" w:space="0" w:color="auto"/>
        <w:left w:val="single" w:sz="8" w:space="0" w:color="auto"/>
        <w:bottom w:val="single" w:sz="4" w:space="0" w:color="auto"/>
      </w:pBdr>
      <w:suppressAutoHyphens w:val="0"/>
      <w:spacing w:before="100" w:beforeAutospacing="1" w:after="100" w:afterAutospacing="1"/>
      <w:textAlignment w:val="top"/>
    </w:pPr>
    <w:rPr>
      <w:b/>
      <w:bCs/>
      <w:sz w:val="32"/>
      <w:szCs w:val="32"/>
      <w:lang w:eastAsia="ru-RU"/>
    </w:rPr>
  </w:style>
  <w:style w:type="paragraph" w:customStyle="1" w:styleId="xl120">
    <w:name w:val="xl120"/>
    <w:basedOn w:val="a1"/>
    <w:rsid w:val="00FA473C"/>
    <w:pPr>
      <w:pBdr>
        <w:top w:val="single" w:sz="4" w:space="0" w:color="auto"/>
        <w:bottom w:val="single" w:sz="4" w:space="0" w:color="auto"/>
        <w:right w:val="single" w:sz="8" w:space="0" w:color="auto"/>
      </w:pBdr>
      <w:suppressAutoHyphens w:val="0"/>
      <w:spacing w:before="100" w:beforeAutospacing="1" w:after="100" w:afterAutospacing="1"/>
      <w:textAlignment w:val="top"/>
    </w:pPr>
    <w:rPr>
      <w:b/>
      <w:bCs/>
      <w:sz w:val="32"/>
      <w:szCs w:val="32"/>
      <w:lang w:eastAsia="ru-RU"/>
    </w:rPr>
  </w:style>
  <w:style w:type="paragraph" w:customStyle="1" w:styleId="xl121">
    <w:name w:val="xl121"/>
    <w:basedOn w:val="a1"/>
    <w:rsid w:val="00FA473C"/>
    <w:pPr>
      <w:pBdr>
        <w:top w:val="single" w:sz="4" w:space="0" w:color="auto"/>
        <w:left w:val="single" w:sz="8" w:space="0" w:color="auto"/>
      </w:pBdr>
      <w:suppressAutoHyphens w:val="0"/>
      <w:spacing w:before="100" w:beforeAutospacing="1" w:after="100" w:afterAutospacing="1"/>
      <w:textAlignment w:val="top"/>
    </w:pPr>
    <w:rPr>
      <w:b/>
      <w:bCs/>
      <w:sz w:val="32"/>
      <w:szCs w:val="32"/>
      <w:lang w:eastAsia="ru-RU"/>
    </w:rPr>
  </w:style>
  <w:style w:type="paragraph" w:customStyle="1" w:styleId="xl122">
    <w:name w:val="xl122"/>
    <w:basedOn w:val="a1"/>
    <w:rsid w:val="00FA473C"/>
    <w:pPr>
      <w:pBdr>
        <w:top w:val="single" w:sz="4" w:space="0" w:color="auto"/>
        <w:right w:val="single" w:sz="8" w:space="0" w:color="auto"/>
      </w:pBdr>
      <w:suppressAutoHyphens w:val="0"/>
      <w:spacing w:before="100" w:beforeAutospacing="1" w:after="100" w:afterAutospacing="1"/>
      <w:textAlignment w:val="top"/>
    </w:pPr>
    <w:rPr>
      <w:b/>
      <w:bCs/>
      <w:sz w:val="32"/>
      <w:szCs w:val="32"/>
      <w:lang w:eastAsia="ru-RU"/>
    </w:rPr>
  </w:style>
  <w:style w:type="paragraph" w:customStyle="1" w:styleId="xl123">
    <w:name w:val="xl123"/>
    <w:basedOn w:val="a1"/>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top"/>
    </w:pPr>
    <w:rPr>
      <w:sz w:val="28"/>
      <w:szCs w:val="28"/>
      <w:lang w:eastAsia="ru-RU"/>
    </w:rPr>
  </w:style>
  <w:style w:type="paragraph" w:customStyle="1" w:styleId="xl124">
    <w:name w:val="xl124"/>
    <w:basedOn w:val="a1"/>
    <w:rsid w:val="00FA473C"/>
    <w:pPr>
      <w:pBdr>
        <w:top w:val="single" w:sz="4" w:space="0" w:color="auto"/>
        <w:left w:val="single" w:sz="8" w:space="0" w:color="auto"/>
        <w:bottom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25">
    <w:name w:val="xl125"/>
    <w:basedOn w:val="a1"/>
    <w:rsid w:val="00FA473C"/>
    <w:pPr>
      <w:pBdr>
        <w:top w:val="single" w:sz="4" w:space="0" w:color="auto"/>
        <w:bottom w:val="single" w:sz="4" w:space="0" w:color="auto"/>
        <w:right w:val="single" w:sz="8"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26">
    <w:name w:val="xl126"/>
    <w:basedOn w:val="a1"/>
    <w:rsid w:val="00FA473C"/>
    <w:pPr>
      <w:pBdr>
        <w:top w:val="single" w:sz="4" w:space="0" w:color="auto"/>
        <w:left w:val="single" w:sz="8" w:space="0" w:color="auto"/>
        <w:bottom w:val="single" w:sz="4" w:space="0" w:color="auto"/>
      </w:pBdr>
      <w:suppressAutoHyphens w:val="0"/>
      <w:spacing w:before="100" w:beforeAutospacing="1" w:after="100" w:afterAutospacing="1"/>
      <w:textAlignment w:val="top"/>
    </w:pPr>
    <w:rPr>
      <w:sz w:val="32"/>
      <w:szCs w:val="32"/>
      <w:lang w:eastAsia="ru-RU"/>
    </w:rPr>
  </w:style>
  <w:style w:type="paragraph" w:customStyle="1" w:styleId="xl127">
    <w:name w:val="xl127"/>
    <w:basedOn w:val="a1"/>
    <w:rsid w:val="00FA473C"/>
    <w:pPr>
      <w:pBdr>
        <w:top w:val="single" w:sz="4" w:space="0" w:color="auto"/>
        <w:bottom w:val="single" w:sz="4" w:space="0" w:color="auto"/>
        <w:right w:val="single" w:sz="8" w:space="0" w:color="auto"/>
      </w:pBdr>
      <w:suppressAutoHyphens w:val="0"/>
      <w:spacing w:before="100" w:beforeAutospacing="1" w:after="100" w:afterAutospacing="1"/>
      <w:textAlignment w:val="top"/>
    </w:pPr>
    <w:rPr>
      <w:sz w:val="32"/>
      <w:szCs w:val="32"/>
      <w:lang w:eastAsia="ru-RU"/>
    </w:rPr>
  </w:style>
  <w:style w:type="paragraph" w:customStyle="1" w:styleId="xl128">
    <w:name w:val="xl128"/>
    <w:basedOn w:val="a1"/>
    <w:rsid w:val="00FA473C"/>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pPr>
    <w:rPr>
      <w:b/>
      <w:bCs/>
      <w:sz w:val="28"/>
      <w:szCs w:val="28"/>
      <w:lang w:eastAsia="ru-RU"/>
    </w:rPr>
  </w:style>
  <w:style w:type="paragraph" w:customStyle="1" w:styleId="xl129">
    <w:name w:val="xl129"/>
    <w:basedOn w:val="a1"/>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pPr>
    <w:rPr>
      <w:b/>
      <w:bCs/>
      <w:sz w:val="28"/>
      <w:szCs w:val="28"/>
      <w:lang w:eastAsia="ru-RU"/>
    </w:rPr>
  </w:style>
  <w:style w:type="paragraph" w:customStyle="1" w:styleId="xl130">
    <w:name w:val="xl130"/>
    <w:basedOn w:val="a1"/>
    <w:rsid w:val="00FA473C"/>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131">
    <w:name w:val="xl131"/>
    <w:basedOn w:val="a1"/>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top"/>
    </w:pPr>
    <w:rPr>
      <w:sz w:val="28"/>
      <w:szCs w:val="28"/>
      <w:lang w:eastAsia="ru-RU"/>
    </w:rPr>
  </w:style>
  <w:style w:type="paragraph" w:customStyle="1" w:styleId="xl132">
    <w:name w:val="xl132"/>
    <w:basedOn w:val="a1"/>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33">
    <w:name w:val="xl133"/>
    <w:basedOn w:val="a1"/>
    <w:rsid w:val="00FA473C"/>
    <w:pPr>
      <w:pBdr>
        <w:top w:val="single" w:sz="4" w:space="0" w:color="auto"/>
        <w:left w:val="single" w:sz="8"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134">
    <w:name w:val="xl134"/>
    <w:basedOn w:val="a1"/>
    <w:rsid w:val="00FA473C"/>
    <w:pPr>
      <w:pBdr>
        <w:top w:val="single" w:sz="4" w:space="0" w:color="auto"/>
        <w:left w:val="single" w:sz="4" w:space="0" w:color="auto"/>
        <w:bottom w:val="single" w:sz="4" w:space="0" w:color="auto"/>
        <w:right w:val="single" w:sz="8" w:space="0" w:color="auto"/>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135">
    <w:name w:val="xl135"/>
    <w:basedOn w:val="a1"/>
    <w:rsid w:val="00FA473C"/>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28"/>
      <w:szCs w:val="28"/>
      <w:lang w:eastAsia="ru-RU"/>
    </w:rPr>
  </w:style>
  <w:style w:type="paragraph" w:customStyle="1" w:styleId="xl136">
    <w:name w:val="xl136"/>
    <w:basedOn w:val="a1"/>
    <w:rsid w:val="00FA473C"/>
    <w:pPr>
      <w:pBdr>
        <w:top w:val="single" w:sz="4" w:space="0" w:color="000000"/>
        <w:left w:val="single" w:sz="8" w:space="0" w:color="auto"/>
        <w:bottom w:val="single" w:sz="4" w:space="0" w:color="000000"/>
        <w:right w:val="single" w:sz="4" w:space="0" w:color="000000"/>
      </w:pBdr>
      <w:suppressAutoHyphens w:val="0"/>
      <w:spacing w:before="100" w:beforeAutospacing="1" w:after="100" w:afterAutospacing="1"/>
      <w:jc w:val="center"/>
      <w:textAlignment w:val="top"/>
    </w:pPr>
    <w:rPr>
      <w:sz w:val="28"/>
      <w:szCs w:val="28"/>
      <w:lang w:eastAsia="ru-RU"/>
    </w:rPr>
  </w:style>
  <w:style w:type="paragraph" w:customStyle="1" w:styleId="xl137">
    <w:name w:val="xl137"/>
    <w:basedOn w:val="a1"/>
    <w:rsid w:val="00FA473C"/>
    <w:pPr>
      <w:pBdr>
        <w:top w:val="single" w:sz="4" w:space="0" w:color="000000"/>
        <w:left w:val="single" w:sz="8" w:space="0" w:color="auto"/>
        <w:bottom w:val="single" w:sz="4" w:space="0" w:color="000000"/>
        <w:right w:val="single" w:sz="4" w:space="0" w:color="000000"/>
      </w:pBdr>
      <w:shd w:val="clear" w:color="993300" w:fill="FFFFFF"/>
      <w:suppressAutoHyphens w:val="0"/>
      <w:spacing w:before="100" w:beforeAutospacing="1" w:after="100" w:afterAutospacing="1"/>
      <w:jc w:val="center"/>
      <w:textAlignment w:val="top"/>
    </w:pPr>
    <w:rPr>
      <w:sz w:val="28"/>
      <w:szCs w:val="28"/>
      <w:lang w:eastAsia="ru-RU"/>
    </w:rPr>
  </w:style>
  <w:style w:type="paragraph" w:customStyle="1" w:styleId="xl138">
    <w:name w:val="xl138"/>
    <w:basedOn w:val="a1"/>
    <w:rsid w:val="00FA473C"/>
    <w:pPr>
      <w:pBdr>
        <w:top w:val="single" w:sz="4" w:space="0" w:color="000000"/>
        <w:left w:val="single" w:sz="8" w:space="0" w:color="auto"/>
        <w:bottom w:val="single" w:sz="4" w:space="0" w:color="000000"/>
        <w:right w:val="single" w:sz="4" w:space="0" w:color="000000"/>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139">
    <w:name w:val="xl139"/>
    <w:basedOn w:val="a1"/>
    <w:rsid w:val="00FA473C"/>
    <w:pPr>
      <w:pBdr>
        <w:top w:val="single" w:sz="4" w:space="0" w:color="000000"/>
        <w:left w:val="single" w:sz="8" w:space="0" w:color="auto"/>
        <w:bottom w:val="single" w:sz="4" w:space="0" w:color="000000"/>
        <w:right w:val="single" w:sz="4" w:space="0" w:color="000000"/>
      </w:pBdr>
      <w:suppressAutoHyphens w:val="0"/>
      <w:spacing w:before="100" w:beforeAutospacing="1" w:after="100" w:afterAutospacing="1"/>
      <w:jc w:val="center"/>
      <w:textAlignment w:val="top"/>
    </w:pPr>
    <w:rPr>
      <w:sz w:val="28"/>
      <w:szCs w:val="28"/>
      <w:lang w:eastAsia="ru-RU"/>
    </w:rPr>
  </w:style>
  <w:style w:type="paragraph" w:customStyle="1" w:styleId="xl140">
    <w:name w:val="xl140"/>
    <w:basedOn w:val="a1"/>
    <w:rsid w:val="00FA473C"/>
    <w:pPr>
      <w:pBdr>
        <w:top w:val="single" w:sz="4" w:space="0" w:color="000000"/>
        <w:left w:val="single" w:sz="8" w:space="0" w:color="auto"/>
        <w:bottom w:val="single" w:sz="4" w:space="0" w:color="000000"/>
        <w:right w:val="single" w:sz="4" w:space="0" w:color="000000"/>
      </w:pBdr>
      <w:suppressAutoHyphens w:val="0"/>
      <w:spacing w:before="100" w:beforeAutospacing="1" w:after="100" w:afterAutospacing="1"/>
      <w:jc w:val="center"/>
      <w:textAlignment w:val="top"/>
    </w:pPr>
    <w:rPr>
      <w:sz w:val="28"/>
      <w:szCs w:val="28"/>
      <w:lang w:eastAsia="ru-RU"/>
    </w:rPr>
  </w:style>
  <w:style w:type="paragraph" w:customStyle="1" w:styleId="xl141">
    <w:name w:val="xl141"/>
    <w:basedOn w:val="a1"/>
    <w:rsid w:val="00FA473C"/>
    <w:pPr>
      <w:pBdr>
        <w:top w:val="single" w:sz="4" w:space="0" w:color="000000"/>
        <w:left w:val="single" w:sz="8" w:space="0" w:color="auto"/>
        <w:right w:val="single" w:sz="4" w:space="0" w:color="000000"/>
      </w:pBdr>
      <w:suppressAutoHyphens w:val="0"/>
      <w:spacing w:before="100" w:beforeAutospacing="1" w:after="100" w:afterAutospacing="1"/>
      <w:jc w:val="center"/>
      <w:textAlignment w:val="top"/>
    </w:pPr>
    <w:rPr>
      <w:sz w:val="28"/>
      <w:szCs w:val="28"/>
      <w:lang w:eastAsia="ru-RU"/>
    </w:rPr>
  </w:style>
  <w:style w:type="paragraph" w:customStyle="1" w:styleId="xl142">
    <w:name w:val="xl142"/>
    <w:basedOn w:val="a1"/>
    <w:rsid w:val="00FA473C"/>
    <w:pPr>
      <w:pBdr>
        <w:top w:val="single" w:sz="4" w:space="0" w:color="000000"/>
        <w:left w:val="single" w:sz="8" w:space="0" w:color="auto"/>
        <w:bottom w:val="single" w:sz="4" w:space="0" w:color="000000"/>
        <w:right w:val="single" w:sz="4" w:space="0" w:color="000000"/>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143">
    <w:name w:val="xl143"/>
    <w:basedOn w:val="a1"/>
    <w:rsid w:val="00FA473C"/>
    <w:pPr>
      <w:pBdr>
        <w:top w:val="single" w:sz="4" w:space="0" w:color="000000"/>
        <w:left w:val="single" w:sz="8" w:space="0" w:color="auto"/>
        <w:bottom w:val="single" w:sz="4" w:space="0" w:color="000000"/>
        <w:right w:val="single" w:sz="4" w:space="0" w:color="000000"/>
      </w:pBdr>
      <w:shd w:val="clear" w:color="993300" w:fill="FFFFFF"/>
      <w:suppressAutoHyphens w:val="0"/>
      <w:spacing w:before="100" w:beforeAutospacing="1" w:after="100" w:afterAutospacing="1"/>
      <w:jc w:val="center"/>
      <w:textAlignment w:val="top"/>
    </w:pPr>
    <w:rPr>
      <w:sz w:val="28"/>
      <w:szCs w:val="28"/>
      <w:lang w:eastAsia="ru-RU"/>
    </w:rPr>
  </w:style>
  <w:style w:type="paragraph" w:customStyle="1" w:styleId="xl144">
    <w:name w:val="xl144"/>
    <w:basedOn w:val="a1"/>
    <w:rsid w:val="00FA473C"/>
    <w:pPr>
      <w:pBdr>
        <w:top w:val="single" w:sz="4" w:space="0" w:color="auto"/>
      </w:pBdr>
      <w:shd w:val="clear" w:color="000000" w:fill="B7DEE8"/>
      <w:suppressAutoHyphens w:val="0"/>
      <w:spacing w:before="100" w:beforeAutospacing="1" w:after="100" w:afterAutospacing="1"/>
      <w:jc w:val="center"/>
      <w:textAlignment w:val="top"/>
    </w:pPr>
    <w:rPr>
      <w:b/>
      <w:bCs/>
      <w:sz w:val="28"/>
      <w:szCs w:val="28"/>
      <w:lang w:eastAsia="ru-RU"/>
    </w:rPr>
  </w:style>
  <w:style w:type="paragraph" w:customStyle="1" w:styleId="xl145">
    <w:name w:val="xl145"/>
    <w:basedOn w:val="a1"/>
    <w:rsid w:val="00FA473C"/>
    <w:pPr>
      <w:pBdr>
        <w:top w:val="single" w:sz="4" w:space="0" w:color="auto"/>
        <w:right w:val="single" w:sz="8" w:space="0" w:color="auto"/>
      </w:pBdr>
      <w:shd w:val="clear" w:color="000000" w:fill="B7DEE8"/>
      <w:suppressAutoHyphens w:val="0"/>
      <w:spacing w:before="100" w:beforeAutospacing="1" w:after="100" w:afterAutospacing="1"/>
      <w:jc w:val="center"/>
      <w:textAlignment w:val="top"/>
    </w:pPr>
    <w:rPr>
      <w:b/>
      <w:bCs/>
      <w:sz w:val="28"/>
      <w:szCs w:val="28"/>
      <w:lang w:eastAsia="ru-RU"/>
    </w:rPr>
  </w:style>
  <w:style w:type="paragraph" w:customStyle="1" w:styleId="xl146">
    <w:name w:val="xl146"/>
    <w:basedOn w:val="a1"/>
    <w:rsid w:val="00FA473C"/>
    <w:pPr>
      <w:shd w:val="clear" w:color="000000" w:fill="B7DEE8"/>
      <w:suppressAutoHyphens w:val="0"/>
      <w:spacing w:before="100" w:beforeAutospacing="1" w:after="100" w:afterAutospacing="1"/>
    </w:pPr>
    <w:rPr>
      <w:sz w:val="28"/>
      <w:szCs w:val="28"/>
      <w:lang w:eastAsia="ru-RU"/>
    </w:rPr>
  </w:style>
  <w:style w:type="paragraph" w:customStyle="1" w:styleId="xl147">
    <w:name w:val="xl147"/>
    <w:basedOn w:val="a1"/>
    <w:rsid w:val="00FA473C"/>
    <w:pPr>
      <w:pBdr>
        <w:top w:val="single" w:sz="4" w:space="0" w:color="auto"/>
        <w:left w:val="single" w:sz="4" w:space="0" w:color="auto"/>
        <w:bottom w:val="single" w:sz="4" w:space="0" w:color="auto"/>
        <w:right w:val="single" w:sz="4" w:space="0" w:color="auto"/>
      </w:pBdr>
      <w:shd w:val="clear" w:color="000000" w:fill="B7DEE8"/>
      <w:suppressAutoHyphens w:val="0"/>
      <w:spacing w:before="100" w:beforeAutospacing="1" w:after="100" w:afterAutospacing="1"/>
    </w:pPr>
    <w:rPr>
      <w:sz w:val="28"/>
      <w:szCs w:val="28"/>
      <w:lang w:eastAsia="ru-RU"/>
    </w:rPr>
  </w:style>
  <w:style w:type="paragraph" w:customStyle="1" w:styleId="xl148">
    <w:name w:val="xl148"/>
    <w:basedOn w:val="a1"/>
    <w:rsid w:val="00FA473C"/>
    <w:pPr>
      <w:pBdr>
        <w:top w:val="single" w:sz="4" w:space="0" w:color="auto"/>
        <w:left w:val="single" w:sz="4" w:space="0" w:color="auto"/>
        <w:bottom w:val="single" w:sz="4" w:space="0" w:color="auto"/>
      </w:pBdr>
      <w:shd w:val="clear" w:color="000000" w:fill="B7DEE8"/>
      <w:suppressAutoHyphens w:val="0"/>
      <w:spacing w:before="100" w:beforeAutospacing="1" w:after="100" w:afterAutospacing="1"/>
      <w:jc w:val="center"/>
    </w:pPr>
    <w:rPr>
      <w:b/>
      <w:bCs/>
      <w:sz w:val="28"/>
      <w:szCs w:val="28"/>
      <w:lang w:eastAsia="ru-RU"/>
    </w:rPr>
  </w:style>
  <w:style w:type="paragraph" w:customStyle="1" w:styleId="xl149">
    <w:name w:val="xl149"/>
    <w:basedOn w:val="a1"/>
    <w:rsid w:val="00FA473C"/>
    <w:pPr>
      <w:pBdr>
        <w:top w:val="single" w:sz="4" w:space="0" w:color="auto"/>
        <w:left w:val="single" w:sz="4" w:space="0" w:color="auto"/>
        <w:bottom w:val="single" w:sz="4" w:space="0" w:color="auto"/>
        <w:right w:val="single" w:sz="4" w:space="0" w:color="auto"/>
      </w:pBdr>
      <w:shd w:val="clear" w:color="000000" w:fill="D8E4BC"/>
      <w:suppressAutoHyphens w:val="0"/>
      <w:spacing w:before="100" w:beforeAutospacing="1" w:after="100" w:afterAutospacing="1"/>
    </w:pPr>
    <w:rPr>
      <w:sz w:val="28"/>
      <w:szCs w:val="28"/>
      <w:lang w:eastAsia="ru-RU"/>
    </w:rPr>
  </w:style>
  <w:style w:type="paragraph" w:customStyle="1" w:styleId="xl150">
    <w:name w:val="xl150"/>
    <w:basedOn w:val="a1"/>
    <w:rsid w:val="00FA473C"/>
    <w:pPr>
      <w:pBdr>
        <w:top w:val="single" w:sz="4" w:space="0" w:color="auto"/>
        <w:left w:val="single" w:sz="4" w:space="0" w:color="auto"/>
        <w:bottom w:val="single" w:sz="4" w:space="0" w:color="auto"/>
      </w:pBdr>
      <w:shd w:val="clear" w:color="000000" w:fill="D8E4BC"/>
      <w:suppressAutoHyphens w:val="0"/>
      <w:spacing w:before="100" w:beforeAutospacing="1" w:after="100" w:afterAutospacing="1"/>
      <w:jc w:val="center"/>
    </w:pPr>
    <w:rPr>
      <w:b/>
      <w:bCs/>
      <w:sz w:val="32"/>
      <w:szCs w:val="32"/>
      <w:lang w:eastAsia="ru-RU"/>
    </w:rPr>
  </w:style>
  <w:style w:type="paragraph" w:customStyle="1" w:styleId="xl151">
    <w:name w:val="xl151"/>
    <w:basedOn w:val="a1"/>
    <w:rsid w:val="00FA473C"/>
    <w:pPr>
      <w:pBdr>
        <w:top w:val="single" w:sz="4" w:space="0" w:color="auto"/>
        <w:left w:val="single" w:sz="4" w:space="0" w:color="auto"/>
        <w:bottom w:val="single" w:sz="8" w:space="0" w:color="auto"/>
        <w:right w:val="single" w:sz="8" w:space="0" w:color="auto"/>
      </w:pBdr>
      <w:shd w:val="clear" w:color="000000" w:fill="D8E4BC"/>
      <w:suppressAutoHyphens w:val="0"/>
      <w:spacing w:before="100" w:beforeAutospacing="1" w:after="100" w:afterAutospacing="1"/>
    </w:pPr>
    <w:rPr>
      <w:b/>
      <w:bCs/>
      <w:sz w:val="32"/>
      <w:szCs w:val="32"/>
      <w:lang w:eastAsia="ru-RU"/>
    </w:rPr>
  </w:style>
  <w:style w:type="paragraph" w:customStyle="1" w:styleId="xl152">
    <w:name w:val="xl152"/>
    <w:basedOn w:val="a1"/>
    <w:rsid w:val="00FA473C"/>
    <w:pPr>
      <w:pBdr>
        <w:top w:val="single" w:sz="4" w:space="0" w:color="auto"/>
        <w:left w:val="single" w:sz="4" w:space="0" w:color="auto"/>
        <w:bottom w:val="single" w:sz="4" w:space="0" w:color="auto"/>
        <w:right w:val="single" w:sz="4" w:space="0" w:color="auto"/>
      </w:pBdr>
      <w:shd w:val="clear" w:color="000000" w:fill="B7DEE8"/>
      <w:suppressAutoHyphens w:val="0"/>
      <w:spacing w:before="100" w:beforeAutospacing="1" w:after="100" w:afterAutospacing="1"/>
      <w:jc w:val="center"/>
      <w:textAlignment w:val="top"/>
    </w:pPr>
    <w:rPr>
      <w:sz w:val="28"/>
      <w:szCs w:val="28"/>
      <w:lang w:eastAsia="ru-RU"/>
    </w:rPr>
  </w:style>
  <w:style w:type="paragraph" w:customStyle="1" w:styleId="xl153">
    <w:name w:val="xl153"/>
    <w:basedOn w:val="a1"/>
    <w:rsid w:val="00FA473C"/>
    <w:pPr>
      <w:pBdr>
        <w:top w:val="single" w:sz="4" w:space="0" w:color="auto"/>
        <w:bottom w:val="single" w:sz="4" w:space="0" w:color="auto"/>
        <w:right w:val="single" w:sz="4" w:space="0" w:color="auto"/>
      </w:pBdr>
      <w:shd w:val="clear" w:color="000000" w:fill="B7DEE8"/>
      <w:suppressAutoHyphens w:val="0"/>
      <w:spacing w:before="100" w:beforeAutospacing="1" w:after="100" w:afterAutospacing="1"/>
      <w:jc w:val="center"/>
      <w:textAlignment w:val="top"/>
    </w:pPr>
    <w:rPr>
      <w:b/>
      <w:bCs/>
      <w:sz w:val="28"/>
      <w:szCs w:val="28"/>
      <w:lang w:eastAsia="ru-RU"/>
    </w:rPr>
  </w:style>
  <w:style w:type="paragraph" w:customStyle="1" w:styleId="xl154">
    <w:name w:val="xl154"/>
    <w:basedOn w:val="a1"/>
    <w:rsid w:val="00FA473C"/>
    <w:pPr>
      <w:pBdr>
        <w:top w:val="single" w:sz="4" w:space="0" w:color="auto"/>
        <w:bottom w:val="single" w:sz="4" w:space="0" w:color="auto"/>
      </w:pBdr>
      <w:shd w:val="clear" w:color="000000" w:fill="B7DEE8"/>
      <w:suppressAutoHyphens w:val="0"/>
      <w:spacing w:before="100" w:beforeAutospacing="1" w:after="100" w:afterAutospacing="1"/>
      <w:jc w:val="center"/>
      <w:textAlignment w:val="top"/>
    </w:pPr>
    <w:rPr>
      <w:b/>
      <w:bCs/>
      <w:sz w:val="28"/>
      <w:szCs w:val="28"/>
      <w:lang w:eastAsia="ru-RU"/>
    </w:rPr>
  </w:style>
  <w:style w:type="paragraph" w:customStyle="1" w:styleId="xl155">
    <w:name w:val="xl155"/>
    <w:basedOn w:val="a1"/>
    <w:rsid w:val="00FA473C"/>
    <w:pPr>
      <w:pBdr>
        <w:top w:val="single" w:sz="4" w:space="0" w:color="000000"/>
        <w:bottom w:val="single" w:sz="4" w:space="0" w:color="000000"/>
        <w:right w:val="single" w:sz="4" w:space="0" w:color="000000"/>
      </w:pBdr>
      <w:suppressAutoHyphens w:val="0"/>
      <w:spacing w:before="100" w:beforeAutospacing="1" w:after="100" w:afterAutospacing="1"/>
      <w:jc w:val="center"/>
      <w:textAlignment w:val="top"/>
    </w:pPr>
    <w:rPr>
      <w:sz w:val="28"/>
      <w:szCs w:val="28"/>
      <w:lang w:eastAsia="ru-RU"/>
    </w:rPr>
  </w:style>
  <w:style w:type="paragraph" w:customStyle="1" w:styleId="xl156">
    <w:name w:val="xl156"/>
    <w:basedOn w:val="a1"/>
    <w:rsid w:val="00FA473C"/>
    <w:pPr>
      <w:pBdr>
        <w:top w:val="single" w:sz="4" w:space="0" w:color="000000"/>
        <w:right w:val="single" w:sz="4" w:space="0" w:color="000000"/>
      </w:pBdr>
      <w:suppressAutoHyphens w:val="0"/>
      <w:spacing w:before="100" w:beforeAutospacing="1" w:after="100" w:afterAutospacing="1"/>
      <w:jc w:val="center"/>
      <w:textAlignment w:val="top"/>
    </w:pPr>
    <w:rPr>
      <w:sz w:val="28"/>
      <w:szCs w:val="28"/>
      <w:lang w:eastAsia="ru-RU"/>
    </w:rPr>
  </w:style>
  <w:style w:type="paragraph" w:customStyle="1" w:styleId="xl157">
    <w:name w:val="xl157"/>
    <w:basedOn w:val="a1"/>
    <w:rsid w:val="00FA473C"/>
    <w:pPr>
      <w:pBdr>
        <w:top w:val="single" w:sz="4" w:space="0" w:color="auto"/>
        <w:bottom w:val="single" w:sz="4" w:space="0" w:color="auto"/>
        <w:right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58">
    <w:name w:val="xl158"/>
    <w:basedOn w:val="a1"/>
    <w:rsid w:val="00FA473C"/>
    <w:pPr>
      <w:pBdr>
        <w:top w:val="single" w:sz="4" w:space="0" w:color="auto"/>
        <w:bottom w:val="single" w:sz="4" w:space="0" w:color="auto"/>
        <w:righ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159">
    <w:name w:val="xl159"/>
    <w:basedOn w:val="a1"/>
    <w:rsid w:val="00FA473C"/>
    <w:pPr>
      <w:pBdr>
        <w:top w:val="single" w:sz="4" w:space="0" w:color="auto"/>
        <w:righ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160">
    <w:name w:val="xl160"/>
    <w:basedOn w:val="a1"/>
    <w:rsid w:val="00FA473C"/>
    <w:pPr>
      <w:pBdr>
        <w:top w:val="single" w:sz="4" w:space="0" w:color="000000"/>
        <w:bottom w:val="single" w:sz="4" w:space="0" w:color="000000"/>
        <w:right w:val="single" w:sz="4" w:space="0" w:color="000000"/>
      </w:pBdr>
      <w:shd w:val="clear" w:color="993300" w:fill="FFFFFF"/>
      <w:suppressAutoHyphens w:val="0"/>
      <w:spacing w:before="100" w:beforeAutospacing="1" w:after="100" w:afterAutospacing="1"/>
      <w:jc w:val="center"/>
      <w:textAlignment w:val="top"/>
    </w:pPr>
    <w:rPr>
      <w:sz w:val="28"/>
      <w:szCs w:val="28"/>
      <w:lang w:eastAsia="ru-RU"/>
    </w:rPr>
  </w:style>
  <w:style w:type="paragraph" w:customStyle="1" w:styleId="xl161">
    <w:name w:val="xl161"/>
    <w:basedOn w:val="a1"/>
    <w:rsid w:val="00FA473C"/>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162">
    <w:name w:val="xl162"/>
    <w:basedOn w:val="a1"/>
    <w:rsid w:val="00FA473C"/>
    <w:pPr>
      <w:pBdr>
        <w:top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163">
    <w:name w:val="xl163"/>
    <w:basedOn w:val="a1"/>
    <w:rsid w:val="00FA473C"/>
    <w:pPr>
      <w:pBdr>
        <w:top w:val="single" w:sz="4" w:space="0" w:color="auto"/>
        <w:right w:val="single" w:sz="4" w:space="0" w:color="auto"/>
      </w:pBdr>
      <w:shd w:val="clear" w:color="000000" w:fill="FFFFFF"/>
      <w:suppressAutoHyphens w:val="0"/>
      <w:spacing w:before="100" w:beforeAutospacing="1" w:after="100" w:afterAutospacing="1"/>
      <w:textAlignment w:val="top"/>
    </w:pPr>
    <w:rPr>
      <w:b/>
      <w:bCs/>
      <w:sz w:val="36"/>
      <w:szCs w:val="36"/>
      <w:lang w:eastAsia="ru-RU"/>
    </w:rPr>
  </w:style>
  <w:style w:type="paragraph" w:customStyle="1" w:styleId="xl164">
    <w:name w:val="xl164"/>
    <w:basedOn w:val="a1"/>
    <w:rsid w:val="00FA473C"/>
    <w:pPr>
      <w:pBdr>
        <w:top w:val="single" w:sz="4" w:space="0" w:color="000000"/>
        <w:bottom w:val="single" w:sz="4" w:space="0" w:color="000000"/>
        <w:right w:val="single" w:sz="4" w:space="0" w:color="auto"/>
      </w:pBdr>
      <w:shd w:val="clear" w:color="000000" w:fill="FFFFFF"/>
      <w:suppressAutoHyphens w:val="0"/>
      <w:spacing w:before="100" w:beforeAutospacing="1" w:after="100" w:afterAutospacing="1"/>
      <w:jc w:val="center"/>
      <w:textAlignment w:val="center"/>
    </w:pPr>
    <w:rPr>
      <w:sz w:val="28"/>
      <w:szCs w:val="28"/>
      <w:lang w:eastAsia="ru-RU"/>
    </w:rPr>
  </w:style>
  <w:style w:type="paragraph" w:customStyle="1" w:styleId="xl165">
    <w:name w:val="xl165"/>
    <w:basedOn w:val="a1"/>
    <w:rsid w:val="00FA473C"/>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8"/>
      <w:szCs w:val="28"/>
      <w:lang w:eastAsia="ru-RU"/>
    </w:rPr>
  </w:style>
  <w:style w:type="paragraph" w:customStyle="1" w:styleId="xl166">
    <w:name w:val="xl166"/>
    <w:basedOn w:val="a1"/>
    <w:rsid w:val="00FA473C"/>
    <w:pPr>
      <w:pBdr>
        <w:top w:val="single" w:sz="4" w:space="0" w:color="auto"/>
        <w:bottom w:val="single" w:sz="4" w:space="0" w:color="auto"/>
      </w:pBdr>
      <w:shd w:val="clear" w:color="000000" w:fill="B7DEE8"/>
      <w:suppressAutoHyphens w:val="0"/>
      <w:spacing w:before="100" w:beforeAutospacing="1" w:after="100" w:afterAutospacing="1"/>
      <w:jc w:val="center"/>
    </w:pPr>
    <w:rPr>
      <w:b/>
      <w:bCs/>
      <w:sz w:val="28"/>
      <w:szCs w:val="28"/>
      <w:lang w:eastAsia="ru-RU"/>
    </w:rPr>
  </w:style>
  <w:style w:type="paragraph" w:customStyle="1" w:styleId="xl167">
    <w:name w:val="xl167"/>
    <w:basedOn w:val="a1"/>
    <w:rsid w:val="00FA473C"/>
    <w:pPr>
      <w:pBdr>
        <w:top w:val="single" w:sz="4" w:space="0" w:color="auto"/>
        <w:bottom w:val="single" w:sz="8" w:space="0" w:color="auto"/>
        <w:right w:val="single" w:sz="4" w:space="0" w:color="auto"/>
      </w:pBdr>
      <w:shd w:val="clear" w:color="000000" w:fill="D8E4BC"/>
      <w:suppressAutoHyphens w:val="0"/>
      <w:spacing w:before="100" w:beforeAutospacing="1" w:after="100" w:afterAutospacing="1"/>
    </w:pPr>
    <w:rPr>
      <w:sz w:val="32"/>
      <w:szCs w:val="32"/>
      <w:lang w:eastAsia="ru-RU"/>
    </w:rPr>
  </w:style>
  <w:style w:type="paragraph" w:customStyle="1" w:styleId="xl168">
    <w:name w:val="xl168"/>
    <w:basedOn w:val="a1"/>
    <w:rsid w:val="00FA473C"/>
    <w:pPr>
      <w:pBdr>
        <w:top w:val="single" w:sz="8" w:space="0" w:color="auto"/>
        <w:bottom w:val="single" w:sz="4" w:space="0" w:color="auto"/>
        <w:right w:val="single" w:sz="8" w:space="0" w:color="auto"/>
      </w:pBdr>
      <w:shd w:val="clear" w:color="000000" w:fill="B7DEE8"/>
      <w:suppressAutoHyphens w:val="0"/>
      <w:spacing w:before="100" w:beforeAutospacing="1" w:after="100" w:afterAutospacing="1"/>
      <w:jc w:val="center"/>
      <w:textAlignment w:val="top"/>
    </w:pPr>
    <w:rPr>
      <w:b/>
      <w:bCs/>
      <w:sz w:val="28"/>
      <w:szCs w:val="28"/>
      <w:lang w:eastAsia="ru-RU"/>
    </w:rPr>
  </w:style>
  <w:style w:type="paragraph" w:customStyle="1" w:styleId="xl169">
    <w:name w:val="xl169"/>
    <w:basedOn w:val="a1"/>
    <w:rsid w:val="00FA473C"/>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28"/>
      <w:szCs w:val="28"/>
      <w:lang w:eastAsia="ru-RU"/>
    </w:rPr>
  </w:style>
  <w:style w:type="paragraph" w:customStyle="1" w:styleId="xl170">
    <w:name w:val="xl170"/>
    <w:basedOn w:val="a1"/>
    <w:rsid w:val="00FA473C"/>
    <w:pPr>
      <w:pBdr>
        <w:top w:val="single" w:sz="4" w:space="0" w:color="auto"/>
        <w:bottom w:val="single" w:sz="4" w:space="0" w:color="auto"/>
        <w:right w:val="single" w:sz="4" w:space="0" w:color="auto"/>
      </w:pBdr>
      <w:shd w:val="clear" w:color="000000" w:fill="B7DEE8"/>
      <w:suppressAutoHyphens w:val="0"/>
      <w:spacing w:before="100" w:beforeAutospacing="1" w:after="100" w:afterAutospacing="1"/>
      <w:textAlignment w:val="top"/>
    </w:pPr>
    <w:rPr>
      <w:b/>
      <w:bCs/>
      <w:sz w:val="36"/>
      <w:szCs w:val="36"/>
      <w:lang w:eastAsia="ru-RU"/>
    </w:rPr>
  </w:style>
  <w:style w:type="paragraph" w:customStyle="1" w:styleId="xl171">
    <w:name w:val="xl171"/>
    <w:basedOn w:val="a1"/>
    <w:rsid w:val="00FA473C"/>
    <w:pPr>
      <w:pBdr>
        <w:top w:val="single" w:sz="4" w:space="0" w:color="auto"/>
        <w:left w:val="single" w:sz="8" w:space="0" w:color="auto"/>
        <w:bottom w:val="single" w:sz="4" w:space="0" w:color="auto"/>
        <w:right w:val="single" w:sz="4" w:space="0" w:color="auto"/>
      </w:pBdr>
      <w:shd w:val="clear" w:color="000000" w:fill="B7DEE8"/>
      <w:suppressAutoHyphens w:val="0"/>
      <w:spacing w:before="100" w:beforeAutospacing="1" w:after="100" w:afterAutospacing="1"/>
      <w:jc w:val="center"/>
      <w:textAlignment w:val="top"/>
    </w:pPr>
    <w:rPr>
      <w:b/>
      <w:bCs/>
      <w:sz w:val="28"/>
      <w:szCs w:val="28"/>
      <w:lang w:eastAsia="ru-RU"/>
    </w:rPr>
  </w:style>
  <w:style w:type="paragraph" w:customStyle="1" w:styleId="xl172">
    <w:name w:val="xl172"/>
    <w:basedOn w:val="a1"/>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173">
    <w:name w:val="xl173"/>
    <w:basedOn w:val="a1"/>
    <w:rsid w:val="00FA473C"/>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174">
    <w:name w:val="xl174"/>
    <w:basedOn w:val="a1"/>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175">
    <w:name w:val="xl175"/>
    <w:basedOn w:val="a1"/>
    <w:rsid w:val="00FA473C"/>
    <w:pPr>
      <w:pBdr>
        <w:top w:val="single" w:sz="4" w:space="0" w:color="auto"/>
        <w:left w:val="single" w:sz="4" w:space="0" w:color="auto"/>
        <w:bottom w:val="single" w:sz="4" w:space="0" w:color="auto"/>
        <w:right w:val="single" w:sz="8" w:space="0" w:color="auto"/>
      </w:pBdr>
      <w:shd w:val="clear" w:color="000000" w:fill="B7DEE8"/>
      <w:suppressAutoHyphens w:val="0"/>
      <w:spacing w:before="100" w:beforeAutospacing="1" w:after="100" w:afterAutospacing="1"/>
      <w:jc w:val="center"/>
    </w:pPr>
    <w:rPr>
      <w:b/>
      <w:bCs/>
      <w:sz w:val="28"/>
      <w:szCs w:val="28"/>
      <w:lang w:eastAsia="ru-RU"/>
    </w:rPr>
  </w:style>
  <w:style w:type="paragraph" w:customStyle="1" w:styleId="xl176">
    <w:name w:val="xl176"/>
    <w:basedOn w:val="a1"/>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177">
    <w:name w:val="xl177"/>
    <w:basedOn w:val="a1"/>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178">
    <w:name w:val="xl178"/>
    <w:basedOn w:val="a1"/>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179">
    <w:name w:val="xl179"/>
    <w:basedOn w:val="a1"/>
    <w:rsid w:val="00FA473C"/>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180">
    <w:name w:val="xl180"/>
    <w:basedOn w:val="a1"/>
    <w:rsid w:val="00FA473C"/>
    <w:pPr>
      <w:pBdr>
        <w:top w:val="single" w:sz="4" w:space="0" w:color="auto"/>
        <w:bottom w:val="single" w:sz="4" w:space="0" w:color="auto"/>
      </w:pBdr>
      <w:suppressAutoHyphens w:val="0"/>
      <w:spacing w:before="100" w:beforeAutospacing="1" w:after="100" w:afterAutospacing="1"/>
      <w:textAlignment w:val="top"/>
    </w:pPr>
    <w:rPr>
      <w:sz w:val="32"/>
      <w:szCs w:val="32"/>
      <w:lang w:eastAsia="ru-RU"/>
    </w:rPr>
  </w:style>
  <w:style w:type="paragraph" w:customStyle="1" w:styleId="xl181">
    <w:name w:val="xl181"/>
    <w:basedOn w:val="a1"/>
    <w:rsid w:val="00FA473C"/>
    <w:pPr>
      <w:pBdr>
        <w:top w:val="single" w:sz="4" w:space="0" w:color="auto"/>
        <w:left w:val="single" w:sz="4" w:space="0" w:color="auto"/>
        <w:bottom w:val="single" w:sz="4" w:space="0" w:color="auto"/>
      </w:pBdr>
      <w:suppressAutoHyphens w:val="0"/>
      <w:spacing w:before="100" w:beforeAutospacing="1" w:after="100" w:afterAutospacing="1"/>
      <w:textAlignment w:val="top"/>
    </w:pPr>
    <w:rPr>
      <w:b/>
      <w:bCs/>
      <w:sz w:val="32"/>
      <w:szCs w:val="32"/>
      <w:lang w:eastAsia="ru-RU"/>
    </w:rPr>
  </w:style>
  <w:style w:type="paragraph" w:customStyle="1" w:styleId="xl182">
    <w:name w:val="xl182"/>
    <w:basedOn w:val="a1"/>
    <w:rsid w:val="00FA473C"/>
    <w:pPr>
      <w:pBdr>
        <w:top w:val="single" w:sz="4" w:space="0" w:color="auto"/>
        <w:bottom w:val="single" w:sz="4" w:space="0" w:color="auto"/>
      </w:pBdr>
      <w:suppressAutoHyphens w:val="0"/>
      <w:spacing w:before="100" w:beforeAutospacing="1" w:after="100" w:afterAutospacing="1"/>
      <w:textAlignment w:val="top"/>
    </w:pPr>
    <w:rPr>
      <w:b/>
      <w:bCs/>
      <w:sz w:val="32"/>
      <w:szCs w:val="32"/>
      <w:lang w:eastAsia="ru-RU"/>
    </w:rPr>
  </w:style>
  <w:style w:type="paragraph" w:customStyle="1" w:styleId="xl183">
    <w:name w:val="xl183"/>
    <w:basedOn w:val="a1"/>
    <w:rsid w:val="00FA473C"/>
    <w:pPr>
      <w:pBdr>
        <w:top w:val="single" w:sz="4" w:space="0" w:color="auto"/>
        <w:left w:val="single" w:sz="4" w:space="0" w:color="auto"/>
        <w:bottom w:val="single" w:sz="4" w:space="0" w:color="auto"/>
      </w:pBdr>
      <w:shd w:val="clear" w:color="000000" w:fill="FFFFFF"/>
      <w:suppressAutoHyphens w:val="0"/>
      <w:spacing w:before="100" w:beforeAutospacing="1" w:after="100" w:afterAutospacing="1"/>
      <w:textAlignment w:val="top"/>
    </w:pPr>
    <w:rPr>
      <w:b/>
      <w:bCs/>
      <w:sz w:val="32"/>
      <w:szCs w:val="32"/>
      <w:lang w:eastAsia="ru-RU"/>
    </w:rPr>
  </w:style>
  <w:style w:type="paragraph" w:customStyle="1" w:styleId="xl184">
    <w:name w:val="xl184"/>
    <w:basedOn w:val="a1"/>
    <w:rsid w:val="00FA473C"/>
    <w:pPr>
      <w:pBdr>
        <w:top w:val="single" w:sz="4" w:space="0" w:color="auto"/>
        <w:bottom w:val="single" w:sz="4" w:space="0" w:color="auto"/>
      </w:pBdr>
      <w:shd w:val="clear" w:color="000000" w:fill="FFFFFF"/>
      <w:suppressAutoHyphens w:val="0"/>
      <w:spacing w:before="100" w:beforeAutospacing="1" w:after="100" w:afterAutospacing="1"/>
      <w:textAlignment w:val="top"/>
    </w:pPr>
    <w:rPr>
      <w:b/>
      <w:bCs/>
      <w:sz w:val="32"/>
      <w:szCs w:val="32"/>
      <w:lang w:eastAsia="ru-RU"/>
    </w:rPr>
  </w:style>
  <w:style w:type="paragraph" w:customStyle="1" w:styleId="xl185">
    <w:name w:val="xl185"/>
    <w:basedOn w:val="a1"/>
    <w:rsid w:val="00FA473C"/>
    <w:pPr>
      <w:pBdr>
        <w:top w:val="single" w:sz="4" w:space="0" w:color="auto"/>
        <w:left w:val="single" w:sz="4" w:space="0" w:color="auto"/>
        <w:bottom w:val="single" w:sz="4" w:space="0" w:color="auto"/>
      </w:pBdr>
      <w:shd w:val="clear" w:color="000000" w:fill="FFFFFF"/>
      <w:suppressAutoHyphens w:val="0"/>
      <w:spacing w:before="100" w:beforeAutospacing="1" w:after="100" w:afterAutospacing="1"/>
      <w:textAlignment w:val="top"/>
    </w:pPr>
    <w:rPr>
      <w:b/>
      <w:bCs/>
      <w:sz w:val="36"/>
      <w:szCs w:val="36"/>
      <w:lang w:eastAsia="ru-RU"/>
    </w:rPr>
  </w:style>
  <w:style w:type="paragraph" w:customStyle="1" w:styleId="xl186">
    <w:name w:val="xl186"/>
    <w:basedOn w:val="a1"/>
    <w:rsid w:val="00FA473C"/>
    <w:pPr>
      <w:pBdr>
        <w:top w:val="single" w:sz="4" w:space="0" w:color="auto"/>
        <w:bottom w:val="single" w:sz="4" w:space="0" w:color="auto"/>
      </w:pBdr>
      <w:shd w:val="clear" w:color="000000" w:fill="FFFFFF"/>
      <w:suppressAutoHyphens w:val="0"/>
      <w:spacing w:before="100" w:beforeAutospacing="1" w:after="100" w:afterAutospacing="1"/>
      <w:textAlignment w:val="top"/>
    </w:pPr>
    <w:rPr>
      <w:b/>
      <w:bCs/>
      <w:sz w:val="36"/>
      <w:szCs w:val="36"/>
      <w:lang w:eastAsia="ru-RU"/>
    </w:rPr>
  </w:style>
  <w:style w:type="paragraph" w:customStyle="1" w:styleId="xl187">
    <w:name w:val="xl187"/>
    <w:basedOn w:val="a1"/>
    <w:rsid w:val="00FA473C"/>
    <w:pPr>
      <w:pBdr>
        <w:top w:val="single" w:sz="4" w:space="0" w:color="auto"/>
        <w:left w:val="single" w:sz="4" w:space="0" w:color="auto"/>
        <w:bottom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188">
    <w:name w:val="xl188"/>
    <w:basedOn w:val="a1"/>
    <w:rsid w:val="00FA473C"/>
    <w:pPr>
      <w:pBdr>
        <w:top w:val="single" w:sz="4" w:space="0" w:color="auto"/>
        <w:bottom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189">
    <w:name w:val="xl189"/>
    <w:basedOn w:val="a1"/>
    <w:rsid w:val="00FA473C"/>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190">
    <w:name w:val="xl190"/>
    <w:basedOn w:val="a1"/>
    <w:rsid w:val="00FA473C"/>
    <w:pPr>
      <w:pBdr>
        <w:left w:val="single" w:sz="8" w:space="0" w:color="auto"/>
        <w:righ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191">
    <w:name w:val="xl191"/>
    <w:basedOn w:val="a1"/>
    <w:rsid w:val="00FA473C"/>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192">
    <w:name w:val="xl192"/>
    <w:basedOn w:val="a1"/>
    <w:rsid w:val="00FA473C"/>
    <w:pPr>
      <w:pBdr>
        <w:top w:val="single" w:sz="8" w:space="0" w:color="auto"/>
        <w:left w:val="single" w:sz="4" w:space="0" w:color="auto"/>
        <w:bottom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193">
    <w:name w:val="xl193"/>
    <w:basedOn w:val="a1"/>
    <w:rsid w:val="00FA473C"/>
    <w:pPr>
      <w:pBdr>
        <w:top w:val="single" w:sz="8" w:space="0" w:color="auto"/>
        <w:bottom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194">
    <w:name w:val="xl194"/>
    <w:basedOn w:val="a1"/>
    <w:rsid w:val="00FA473C"/>
    <w:pPr>
      <w:pBdr>
        <w:top w:val="single" w:sz="4" w:space="0" w:color="auto"/>
        <w:left w:val="single" w:sz="4" w:space="0" w:color="auto"/>
        <w:bottom w:val="single" w:sz="4" w:space="0" w:color="auto"/>
      </w:pBdr>
      <w:shd w:val="clear" w:color="000000" w:fill="B7DEE8"/>
      <w:suppressAutoHyphens w:val="0"/>
      <w:spacing w:before="100" w:beforeAutospacing="1" w:after="100" w:afterAutospacing="1"/>
      <w:textAlignment w:val="top"/>
    </w:pPr>
    <w:rPr>
      <w:b/>
      <w:bCs/>
      <w:sz w:val="36"/>
      <w:szCs w:val="36"/>
      <w:lang w:eastAsia="ru-RU"/>
    </w:rPr>
  </w:style>
  <w:style w:type="paragraph" w:customStyle="1" w:styleId="xl195">
    <w:name w:val="xl195"/>
    <w:basedOn w:val="a1"/>
    <w:rsid w:val="00FA473C"/>
    <w:pPr>
      <w:pBdr>
        <w:top w:val="single" w:sz="4" w:space="0" w:color="auto"/>
        <w:bottom w:val="single" w:sz="4" w:space="0" w:color="auto"/>
      </w:pBdr>
      <w:shd w:val="clear" w:color="000000" w:fill="B7DEE8"/>
      <w:suppressAutoHyphens w:val="0"/>
      <w:spacing w:before="100" w:beforeAutospacing="1" w:after="100" w:afterAutospacing="1"/>
      <w:textAlignment w:val="top"/>
    </w:pPr>
    <w:rPr>
      <w:b/>
      <w:bCs/>
      <w:sz w:val="36"/>
      <w:szCs w:val="36"/>
      <w:lang w:eastAsia="ru-RU"/>
    </w:rPr>
  </w:style>
  <w:style w:type="paragraph" w:customStyle="1" w:styleId="xl196">
    <w:name w:val="xl196"/>
    <w:basedOn w:val="a1"/>
    <w:rsid w:val="00FA473C"/>
    <w:pPr>
      <w:pBdr>
        <w:top w:val="single" w:sz="4" w:space="0" w:color="auto"/>
        <w:bottom w:val="single" w:sz="4" w:space="0" w:color="auto"/>
        <w:right w:val="single" w:sz="4" w:space="0" w:color="auto"/>
      </w:pBdr>
      <w:shd w:val="clear" w:color="000000" w:fill="B7DEE8"/>
      <w:suppressAutoHyphens w:val="0"/>
      <w:spacing w:before="100" w:beforeAutospacing="1" w:after="100" w:afterAutospacing="1"/>
      <w:textAlignment w:val="top"/>
    </w:pPr>
    <w:rPr>
      <w:b/>
      <w:bCs/>
      <w:sz w:val="36"/>
      <w:szCs w:val="36"/>
      <w:lang w:eastAsia="ru-RU"/>
    </w:rPr>
  </w:style>
  <w:style w:type="paragraph" w:customStyle="1" w:styleId="xl197">
    <w:name w:val="xl197"/>
    <w:basedOn w:val="a1"/>
    <w:rsid w:val="00FA473C"/>
    <w:pPr>
      <w:pBdr>
        <w:top w:val="single" w:sz="4" w:space="0" w:color="auto"/>
        <w:left w:val="single" w:sz="4" w:space="0" w:color="auto"/>
        <w:bottom w:val="single" w:sz="4" w:space="0" w:color="auto"/>
      </w:pBdr>
      <w:shd w:val="clear" w:color="000000" w:fill="B7DEE8"/>
      <w:suppressAutoHyphens w:val="0"/>
      <w:spacing w:before="100" w:beforeAutospacing="1" w:after="100" w:afterAutospacing="1"/>
      <w:textAlignment w:val="top"/>
    </w:pPr>
    <w:rPr>
      <w:b/>
      <w:bCs/>
      <w:sz w:val="32"/>
      <w:szCs w:val="32"/>
      <w:lang w:eastAsia="ru-RU"/>
    </w:rPr>
  </w:style>
  <w:style w:type="paragraph" w:customStyle="1" w:styleId="xl198">
    <w:name w:val="xl198"/>
    <w:basedOn w:val="a1"/>
    <w:rsid w:val="00FA473C"/>
    <w:pPr>
      <w:pBdr>
        <w:top w:val="single" w:sz="4" w:space="0" w:color="auto"/>
        <w:bottom w:val="single" w:sz="4" w:space="0" w:color="auto"/>
      </w:pBdr>
      <w:shd w:val="clear" w:color="000000" w:fill="B7DEE8"/>
      <w:suppressAutoHyphens w:val="0"/>
      <w:spacing w:before="100" w:beforeAutospacing="1" w:after="100" w:afterAutospacing="1"/>
      <w:textAlignment w:val="top"/>
    </w:pPr>
    <w:rPr>
      <w:b/>
      <w:bCs/>
      <w:sz w:val="32"/>
      <w:szCs w:val="32"/>
      <w:lang w:eastAsia="ru-RU"/>
    </w:rPr>
  </w:style>
  <w:style w:type="paragraph" w:customStyle="1" w:styleId="xl199">
    <w:name w:val="xl199"/>
    <w:basedOn w:val="a1"/>
    <w:rsid w:val="00FA473C"/>
    <w:pPr>
      <w:pBdr>
        <w:top w:val="single" w:sz="4" w:space="0" w:color="auto"/>
        <w:left w:val="single" w:sz="4" w:space="0" w:color="auto"/>
        <w:bottom w:val="single" w:sz="4" w:space="0" w:color="auto"/>
      </w:pBdr>
      <w:shd w:val="clear" w:color="000000" w:fill="B7DEE8"/>
      <w:suppressAutoHyphens w:val="0"/>
      <w:spacing w:before="100" w:beforeAutospacing="1" w:after="100" w:afterAutospacing="1"/>
    </w:pPr>
    <w:rPr>
      <w:b/>
      <w:bCs/>
      <w:sz w:val="32"/>
      <w:szCs w:val="32"/>
      <w:lang w:eastAsia="ru-RU"/>
    </w:rPr>
  </w:style>
  <w:style w:type="paragraph" w:customStyle="1" w:styleId="xl200">
    <w:name w:val="xl200"/>
    <w:basedOn w:val="a1"/>
    <w:rsid w:val="00FA473C"/>
    <w:pPr>
      <w:pBdr>
        <w:top w:val="single" w:sz="4" w:space="0" w:color="auto"/>
        <w:bottom w:val="single" w:sz="4" w:space="0" w:color="auto"/>
      </w:pBdr>
      <w:shd w:val="clear" w:color="000000" w:fill="B7DEE8"/>
      <w:suppressAutoHyphens w:val="0"/>
      <w:spacing w:before="100" w:beforeAutospacing="1" w:after="100" w:afterAutospacing="1"/>
    </w:pPr>
    <w:rPr>
      <w:b/>
      <w:bCs/>
      <w:sz w:val="32"/>
      <w:szCs w:val="32"/>
      <w:lang w:eastAsia="ru-RU"/>
    </w:rPr>
  </w:style>
  <w:style w:type="paragraph" w:customStyle="1" w:styleId="xl201">
    <w:name w:val="xl201"/>
    <w:basedOn w:val="a1"/>
    <w:rsid w:val="00FA473C"/>
    <w:pPr>
      <w:pBdr>
        <w:top w:val="single" w:sz="4" w:space="0" w:color="auto"/>
        <w:bottom w:val="single" w:sz="4" w:space="0" w:color="auto"/>
        <w:right w:val="single" w:sz="4" w:space="0" w:color="auto"/>
      </w:pBdr>
      <w:shd w:val="clear" w:color="000000" w:fill="B7DEE8"/>
      <w:suppressAutoHyphens w:val="0"/>
      <w:spacing w:before="100" w:beforeAutospacing="1" w:after="100" w:afterAutospacing="1"/>
    </w:pPr>
    <w:rPr>
      <w:b/>
      <w:bCs/>
      <w:sz w:val="32"/>
      <w:szCs w:val="32"/>
      <w:lang w:eastAsia="ru-RU"/>
    </w:rPr>
  </w:style>
  <w:style w:type="paragraph" w:customStyle="1" w:styleId="xl202">
    <w:name w:val="xl202"/>
    <w:basedOn w:val="a1"/>
    <w:rsid w:val="00FA473C"/>
    <w:pPr>
      <w:pBdr>
        <w:top w:val="single" w:sz="4" w:space="0" w:color="auto"/>
        <w:left w:val="single" w:sz="4" w:space="0" w:color="auto"/>
        <w:bottom w:val="single" w:sz="4" w:space="0" w:color="auto"/>
      </w:pBdr>
      <w:shd w:val="clear" w:color="000000" w:fill="D8E4BC"/>
      <w:suppressAutoHyphens w:val="0"/>
      <w:spacing w:before="100" w:beforeAutospacing="1" w:after="100" w:afterAutospacing="1"/>
    </w:pPr>
    <w:rPr>
      <w:b/>
      <w:bCs/>
      <w:sz w:val="40"/>
      <w:szCs w:val="40"/>
      <w:lang w:eastAsia="ru-RU"/>
    </w:rPr>
  </w:style>
  <w:style w:type="paragraph" w:customStyle="1" w:styleId="xl203">
    <w:name w:val="xl203"/>
    <w:basedOn w:val="a1"/>
    <w:rsid w:val="00FA473C"/>
    <w:pPr>
      <w:pBdr>
        <w:top w:val="single" w:sz="4" w:space="0" w:color="auto"/>
        <w:bottom w:val="single" w:sz="4" w:space="0" w:color="auto"/>
      </w:pBdr>
      <w:shd w:val="clear" w:color="000000" w:fill="D8E4BC"/>
      <w:suppressAutoHyphens w:val="0"/>
      <w:spacing w:before="100" w:beforeAutospacing="1" w:after="100" w:afterAutospacing="1"/>
    </w:pPr>
    <w:rPr>
      <w:b/>
      <w:bCs/>
      <w:sz w:val="40"/>
      <w:szCs w:val="40"/>
      <w:lang w:eastAsia="ru-RU"/>
    </w:rPr>
  </w:style>
  <w:style w:type="paragraph" w:customStyle="1" w:styleId="xl204">
    <w:name w:val="xl204"/>
    <w:basedOn w:val="a1"/>
    <w:rsid w:val="00FA473C"/>
    <w:pPr>
      <w:pBdr>
        <w:top w:val="single" w:sz="4" w:space="0" w:color="auto"/>
        <w:bottom w:val="single" w:sz="4" w:space="0" w:color="auto"/>
        <w:right w:val="single" w:sz="4" w:space="0" w:color="auto"/>
      </w:pBdr>
      <w:shd w:val="clear" w:color="000000" w:fill="D8E4BC"/>
      <w:suppressAutoHyphens w:val="0"/>
      <w:spacing w:before="100" w:beforeAutospacing="1" w:after="100" w:afterAutospacing="1"/>
    </w:pPr>
    <w:rPr>
      <w:b/>
      <w:bCs/>
      <w:sz w:val="40"/>
      <w:szCs w:val="40"/>
      <w:lang w:eastAsia="ru-RU"/>
    </w:rPr>
  </w:style>
  <w:style w:type="paragraph" w:customStyle="1" w:styleId="xl205">
    <w:name w:val="xl205"/>
    <w:basedOn w:val="a1"/>
    <w:rsid w:val="00FA473C"/>
    <w:pPr>
      <w:pBdr>
        <w:top w:val="single" w:sz="4" w:space="0" w:color="auto"/>
        <w:left w:val="single" w:sz="4" w:space="0" w:color="auto"/>
        <w:bottom w:val="single" w:sz="4" w:space="0" w:color="auto"/>
      </w:pBdr>
      <w:shd w:val="clear" w:color="000000" w:fill="00B0F0"/>
      <w:suppressAutoHyphens w:val="0"/>
      <w:spacing w:before="100" w:beforeAutospacing="1" w:after="100" w:afterAutospacing="1"/>
      <w:textAlignment w:val="top"/>
    </w:pPr>
    <w:rPr>
      <w:b/>
      <w:bCs/>
      <w:sz w:val="32"/>
      <w:szCs w:val="32"/>
      <w:lang w:eastAsia="ru-RU"/>
    </w:rPr>
  </w:style>
  <w:style w:type="paragraph" w:customStyle="1" w:styleId="xl206">
    <w:name w:val="xl206"/>
    <w:basedOn w:val="a1"/>
    <w:rsid w:val="00FA473C"/>
    <w:pPr>
      <w:pBdr>
        <w:top w:val="single" w:sz="4" w:space="0" w:color="auto"/>
        <w:bottom w:val="single" w:sz="4" w:space="0" w:color="auto"/>
        <w:right w:val="single" w:sz="4" w:space="0" w:color="auto"/>
      </w:pBdr>
      <w:shd w:val="clear" w:color="000000" w:fill="00B0F0"/>
      <w:suppressAutoHyphens w:val="0"/>
      <w:spacing w:before="100" w:beforeAutospacing="1" w:after="100" w:afterAutospacing="1"/>
      <w:textAlignment w:val="top"/>
    </w:pPr>
    <w:rPr>
      <w:b/>
      <w:bCs/>
      <w:sz w:val="32"/>
      <w:szCs w:val="32"/>
      <w:lang w:eastAsia="ru-RU"/>
    </w:rPr>
  </w:style>
  <w:style w:type="paragraph" w:customStyle="1" w:styleId="xl207">
    <w:name w:val="xl207"/>
    <w:basedOn w:val="a1"/>
    <w:rsid w:val="00FA473C"/>
    <w:pPr>
      <w:pBdr>
        <w:top w:val="single" w:sz="8" w:space="0" w:color="auto"/>
        <w:left w:val="single" w:sz="8"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208">
    <w:name w:val="xl208"/>
    <w:basedOn w:val="a1"/>
    <w:rsid w:val="00FA473C"/>
    <w:pPr>
      <w:pBdr>
        <w:left w:val="single" w:sz="8" w:space="0" w:color="auto"/>
        <w:bottom w:val="single" w:sz="8"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209">
    <w:name w:val="xl209"/>
    <w:basedOn w:val="a1"/>
    <w:rsid w:val="00FA473C"/>
    <w:pPr>
      <w:pBdr>
        <w:top w:val="single" w:sz="8" w:space="0" w:color="auto"/>
        <w:lef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10">
    <w:name w:val="xl210"/>
    <w:basedOn w:val="a1"/>
    <w:rsid w:val="00FA473C"/>
    <w:pPr>
      <w:pBdr>
        <w:lef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11">
    <w:name w:val="xl211"/>
    <w:basedOn w:val="a1"/>
    <w:rsid w:val="00FA473C"/>
    <w:pPr>
      <w:pBdr>
        <w:left w:val="single" w:sz="8" w:space="0" w:color="auto"/>
        <w:bottom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12">
    <w:name w:val="xl212"/>
    <w:basedOn w:val="a1"/>
    <w:rsid w:val="00FA473C"/>
    <w:pPr>
      <w:pBdr>
        <w:top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13">
    <w:name w:val="xl213"/>
    <w:basedOn w:val="a1"/>
    <w:rsid w:val="00FA473C"/>
    <w:pPr>
      <w:suppressAutoHyphens w:val="0"/>
      <w:spacing w:before="100" w:beforeAutospacing="1" w:after="100" w:afterAutospacing="1"/>
      <w:jc w:val="center"/>
      <w:textAlignment w:val="center"/>
    </w:pPr>
    <w:rPr>
      <w:sz w:val="28"/>
      <w:szCs w:val="28"/>
      <w:lang w:eastAsia="ru-RU"/>
    </w:rPr>
  </w:style>
  <w:style w:type="paragraph" w:customStyle="1" w:styleId="xl214">
    <w:name w:val="xl214"/>
    <w:basedOn w:val="a1"/>
    <w:rsid w:val="00FA473C"/>
    <w:pPr>
      <w:pBdr>
        <w:bottom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15">
    <w:name w:val="xl215"/>
    <w:basedOn w:val="a1"/>
    <w:rsid w:val="00FA473C"/>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216">
    <w:name w:val="xl216"/>
    <w:basedOn w:val="a1"/>
    <w:rsid w:val="00FA473C"/>
    <w:pPr>
      <w:pBdr>
        <w:left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217">
    <w:name w:val="xl217"/>
    <w:basedOn w:val="a1"/>
    <w:rsid w:val="00FA473C"/>
    <w:pPr>
      <w:pBdr>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218">
    <w:name w:val="xl218"/>
    <w:basedOn w:val="a1"/>
    <w:rsid w:val="00FA473C"/>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219">
    <w:name w:val="xl219"/>
    <w:basedOn w:val="a1"/>
    <w:rsid w:val="00FA473C"/>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220">
    <w:name w:val="xl220"/>
    <w:basedOn w:val="a1"/>
    <w:rsid w:val="00FA473C"/>
    <w:pPr>
      <w:pBdr>
        <w:top w:val="single" w:sz="4" w:space="0" w:color="auto"/>
        <w:left w:val="single" w:sz="8" w:space="0" w:color="auto"/>
        <w:bottom w:val="single" w:sz="4" w:space="0" w:color="000000"/>
        <w:right w:val="single" w:sz="4" w:space="0" w:color="auto"/>
      </w:pBdr>
      <w:suppressAutoHyphens w:val="0"/>
      <w:spacing w:before="100" w:beforeAutospacing="1" w:after="100" w:afterAutospacing="1"/>
      <w:textAlignment w:val="top"/>
    </w:pPr>
    <w:rPr>
      <w:sz w:val="32"/>
      <w:szCs w:val="32"/>
      <w:lang w:eastAsia="ru-RU"/>
    </w:rPr>
  </w:style>
  <w:style w:type="paragraph" w:customStyle="1" w:styleId="xl221">
    <w:name w:val="xl221"/>
    <w:basedOn w:val="a1"/>
    <w:rsid w:val="00FA473C"/>
    <w:pPr>
      <w:pBdr>
        <w:top w:val="single" w:sz="8" w:space="0" w:color="auto"/>
        <w:righ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22">
    <w:name w:val="xl222"/>
    <w:basedOn w:val="a1"/>
    <w:rsid w:val="00FA473C"/>
    <w:pPr>
      <w:pBdr>
        <w:left w:val="single" w:sz="8"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223">
    <w:name w:val="xl223"/>
    <w:basedOn w:val="a1"/>
    <w:rsid w:val="00FA473C"/>
    <w:pPr>
      <w:pBdr>
        <w:righ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24">
    <w:name w:val="xl224"/>
    <w:basedOn w:val="a1"/>
    <w:rsid w:val="00FA473C"/>
    <w:pPr>
      <w:pBdr>
        <w:bottom w:val="single" w:sz="8" w:space="0" w:color="auto"/>
        <w:right w:val="single" w:sz="8" w:space="0" w:color="auto"/>
      </w:pBdr>
      <w:suppressAutoHyphens w:val="0"/>
      <w:spacing w:before="100" w:beforeAutospacing="1" w:after="100" w:afterAutospacing="1"/>
      <w:jc w:val="center"/>
      <w:textAlignment w:val="center"/>
    </w:pPr>
    <w:rPr>
      <w:sz w:val="28"/>
      <w:szCs w:val="28"/>
      <w:lang w:eastAsia="ru-RU"/>
    </w:rPr>
  </w:style>
  <w:style w:type="numbering" w:customStyle="1" w:styleId="2">
    <w:name w:val="Стиль2"/>
    <w:uiPriority w:val="99"/>
    <w:rsid w:val="00634F6A"/>
    <w:pPr>
      <w:numPr>
        <w:numId w:val="2"/>
      </w:numPr>
    </w:pPr>
  </w:style>
  <w:style w:type="numbering" w:customStyle="1" w:styleId="30">
    <w:name w:val="Стиль3"/>
    <w:uiPriority w:val="99"/>
    <w:rsid w:val="00136E7E"/>
    <w:pPr>
      <w:numPr>
        <w:numId w:val="3"/>
      </w:numPr>
    </w:pPr>
  </w:style>
  <w:style w:type="character" w:customStyle="1" w:styleId="1a">
    <w:name w:val="Заголовок 1 Знак"/>
    <w:link w:val="19"/>
    <w:uiPriority w:val="9"/>
    <w:rsid w:val="00F54347"/>
    <w:rPr>
      <w:rFonts w:ascii="Times New Roman" w:eastAsia="Times New Roman" w:hAnsi="Times New Roman"/>
      <w:b/>
      <w:bCs/>
      <w:sz w:val="24"/>
      <w:szCs w:val="28"/>
      <w:lang w:val="x-none" w:eastAsia="ar-SA"/>
    </w:rPr>
  </w:style>
  <w:style w:type="paragraph" w:styleId="af7">
    <w:name w:val="Title"/>
    <w:basedOn w:val="a1"/>
    <w:next w:val="a1"/>
    <w:link w:val="af8"/>
    <w:uiPriority w:val="10"/>
    <w:qFormat/>
    <w:rsid w:val="00E822C7"/>
    <w:pPr>
      <w:pBdr>
        <w:bottom w:val="single" w:sz="8" w:space="4" w:color="4F81BD"/>
      </w:pBdr>
      <w:spacing w:after="300"/>
      <w:contextualSpacing/>
    </w:pPr>
    <w:rPr>
      <w:rFonts w:ascii="Cambria" w:hAnsi="Cambria"/>
      <w:color w:val="17365D"/>
      <w:spacing w:val="5"/>
      <w:kern w:val="28"/>
      <w:sz w:val="52"/>
      <w:szCs w:val="52"/>
      <w:lang w:val="x-none"/>
    </w:rPr>
  </w:style>
  <w:style w:type="character" w:customStyle="1" w:styleId="af8">
    <w:name w:val="Название Знак"/>
    <w:link w:val="af7"/>
    <w:uiPriority w:val="10"/>
    <w:rsid w:val="00E822C7"/>
    <w:rPr>
      <w:rFonts w:ascii="Cambria" w:eastAsia="Times New Roman" w:hAnsi="Cambria" w:cs="Times New Roman"/>
      <w:color w:val="17365D"/>
      <w:spacing w:val="5"/>
      <w:kern w:val="28"/>
      <w:sz w:val="52"/>
      <w:szCs w:val="52"/>
      <w:lang w:eastAsia="ar-SA"/>
    </w:rPr>
  </w:style>
  <w:style w:type="paragraph" w:styleId="af9">
    <w:name w:val="Subtitle"/>
    <w:basedOn w:val="a1"/>
    <w:next w:val="a1"/>
    <w:link w:val="afa"/>
    <w:uiPriority w:val="11"/>
    <w:qFormat/>
    <w:rsid w:val="00E822C7"/>
    <w:pPr>
      <w:numPr>
        <w:ilvl w:val="1"/>
      </w:numPr>
    </w:pPr>
    <w:rPr>
      <w:rFonts w:ascii="Cambria" w:hAnsi="Cambria"/>
      <w:i/>
      <w:iCs/>
      <w:color w:val="4F81BD"/>
      <w:spacing w:val="15"/>
      <w:lang w:val="x-none"/>
    </w:rPr>
  </w:style>
  <w:style w:type="character" w:customStyle="1" w:styleId="afa">
    <w:name w:val="Подзаголовок Знак"/>
    <w:link w:val="af9"/>
    <w:uiPriority w:val="11"/>
    <w:rsid w:val="00E822C7"/>
    <w:rPr>
      <w:rFonts w:ascii="Cambria" w:eastAsia="Times New Roman" w:hAnsi="Cambria" w:cs="Times New Roman"/>
      <w:i/>
      <w:iCs/>
      <w:color w:val="4F81BD"/>
      <w:spacing w:val="15"/>
      <w:sz w:val="24"/>
      <w:szCs w:val="24"/>
      <w:lang w:eastAsia="ar-SA"/>
    </w:rPr>
  </w:style>
  <w:style w:type="character" w:customStyle="1" w:styleId="24">
    <w:name w:val="Заголовок 2 Знак"/>
    <w:link w:val="21"/>
    <w:uiPriority w:val="9"/>
    <w:rsid w:val="00736CC4"/>
    <w:rPr>
      <w:rFonts w:ascii="Times New Roman" w:eastAsia="Times New Roman" w:hAnsi="Times New Roman"/>
      <w:b/>
      <w:bCs/>
      <w:sz w:val="24"/>
      <w:szCs w:val="26"/>
      <w:lang w:val="x-none" w:eastAsia="ar-SA"/>
    </w:rPr>
  </w:style>
  <w:style w:type="numbering" w:customStyle="1" w:styleId="4">
    <w:name w:val="Стиль4"/>
    <w:uiPriority w:val="99"/>
    <w:rsid w:val="00AF1BCA"/>
    <w:pPr>
      <w:numPr>
        <w:numId w:val="4"/>
      </w:numPr>
    </w:pPr>
  </w:style>
  <w:style w:type="numbering" w:customStyle="1" w:styleId="5">
    <w:name w:val="Стиль5"/>
    <w:uiPriority w:val="99"/>
    <w:rsid w:val="00AF1BCA"/>
    <w:pPr>
      <w:numPr>
        <w:numId w:val="5"/>
      </w:numPr>
    </w:pPr>
  </w:style>
  <w:style w:type="numbering" w:customStyle="1" w:styleId="6">
    <w:name w:val="Стиль6"/>
    <w:uiPriority w:val="99"/>
    <w:rsid w:val="0072493D"/>
    <w:pPr>
      <w:numPr>
        <w:numId w:val="6"/>
      </w:numPr>
    </w:pPr>
  </w:style>
  <w:style w:type="numbering" w:customStyle="1" w:styleId="7">
    <w:name w:val="Стиль7"/>
    <w:uiPriority w:val="99"/>
    <w:rsid w:val="0072493D"/>
    <w:pPr>
      <w:numPr>
        <w:numId w:val="7"/>
      </w:numPr>
    </w:pPr>
  </w:style>
  <w:style w:type="character" w:styleId="afb">
    <w:name w:val="Book Title"/>
    <w:uiPriority w:val="33"/>
    <w:rsid w:val="0072493D"/>
    <w:rPr>
      <w:b/>
      <w:bCs/>
      <w:smallCaps/>
      <w:spacing w:val="5"/>
    </w:rPr>
  </w:style>
  <w:style w:type="paragraph" w:styleId="afc">
    <w:name w:val="No Spacing"/>
    <w:next w:val="a1"/>
    <w:uiPriority w:val="1"/>
    <w:qFormat/>
    <w:rsid w:val="0072493D"/>
    <w:pPr>
      <w:suppressAutoHyphens/>
      <w:spacing w:before="120" w:after="120"/>
    </w:pPr>
    <w:rPr>
      <w:rFonts w:ascii="Times New Roman" w:eastAsia="Times New Roman" w:hAnsi="Times New Roman"/>
      <w:sz w:val="24"/>
      <w:szCs w:val="24"/>
      <w:lang w:eastAsia="ar-SA"/>
    </w:rPr>
  </w:style>
  <w:style w:type="character" w:styleId="afd">
    <w:name w:val="Subtle Reference"/>
    <w:uiPriority w:val="31"/>
    <w:qFormat/>
    <w:rsid w:val="004C354D"/>
    <w:rPr>
      <w:smallCaps/>
      <w:color w:val="C0504D"/>
      <w:u w:val="single"/>
    </w:rPr>
  </w:style>
  <w:style w:type="character" w:customStyle="1" w:styleId="33">
    <w:name w:val="Заголовок 3 Знак"/>
    <w:link w:val="32"/>
    <w:rsid w:val="00B57AFE"/>
    <w:rPr>
      <w:rFonts w:ascii="Times New Roman" w:eastAsia="Times New Roman" w:hAnsi="Times New Roman" w:cs="Times New Roman"/>
      <w:b/>
      <w:bCs/>
      <w:sz w:val="24"/>
      <w:szCs w:val="24"/>
      <w:lang w:eastAsia="ar-SA"/>
    </w:rPr>
  </w:style>
  <w:style w:type="numbering" w:customStyle="1" w:styleId="8">
    <w:name w:val="Стиль8"/>
    <w:uiPriority w:val="99"/>
    <w:rsid w:val="00CC06E6"/>
    <w:pPr>
      <w:numPr>
        <w:numId w:val="8"/>
      </w:numPr>
    </w:pPr>
  </w:style>
  <w:style w:type="character" w:customStyle="1" w:styleId="41">
    <w:name w:val="Заголовок 4 Знак"/>
    <w:link w:val="40"/>
    <w:rsid w:val="0011121F"/>
    <w:rPr>
      <w:rFonts w:ascii="Cambria" w:eastAsia="Times New Roman" w:hAnsi="Cambria" w:cs="Times New Roman"/>
      <w:b/>
      <w:bCs/>
      <w:i/>
      <w:iCs/>
      <w:color w:val="4F81BD"/>
      <w:sz w:val="24"/>
      <w:szCs w:val="24"/>
      <w:lang w:eastAsia="ar-SA"/>
    </w:rPr>
  </w:style>
  <w:style w:type="character" w:customStyle="1" w:styleId="51">
    <w:name w:val="Заголовок 5 Знак"/>
    <w:link w:val="50"/>
    <w:uiPriority w:val="9"/>
    <w:rsid w:val="0011121F"/>
    <w:rPr>
      <w:rFonts w:ascii="Cambria" w:eastAsia="Times New Roman" w:hAnsi="Cambria" w:cs="Times New Roman"/>
      <w:color w:val="243F60"/>
      <w:sz w:val="24"/>
      <w:szCs w:val="24"/>
      <w:lang w:eastAsia="ar-SA"/>
    </w:rPr>
  </w:style>
  <w:style w:type="character" w:customStyle="1" w:styleId="61">
    <w:name w:val="Заголовок 6 Знак"/>
    <w:link w:val="60"/>
    <w:uiPriority w:val="9"/>
    <w:rsid w:val="0011121F"/>
    <w:rPr>
      <w:rFonts w:ascii="Cambria" w:eastAsia="Times New Roman" w:hAnsi="Cambria" w:cs="Times New Roman"/>
      <w:i/>
      <w:iCs/>
      <w:color w:val="243F60"/>
      <w:sz w:val="24"/>
      <w:szCs w:val="24"/>
      <w:lang w:eastAsia="ar-SA"/>
    </w:rPr>
  </w:style>
  <w:style w:type="character" w:customStyle="1" w:styleId="71">
    <w:name w:val="Заголовок 7 Знак"/>
    <w:link w:val="70"/>
    <w:uiPriority w:val="9"/>
    <w:semiHidden/>
    <w:rsid w:val="0011121F"/>
    <w:rPr>
      <w:rFonts w:ascii="Cambria" w:eastAsia="Times New Roman" w:hAnsi="Cambria" w:cs="Times New Roman"/>
      <w:i/>
      <w:iCs/>
      <w:color w:val="404040"/>
      <w:sz w:val="24"/>
      <w:szCs w:val="24"/>
      <w:lang w:eastAsia="ar-SA"/>
    </w:rPr>
  </w:style>
  <w:style w:type="character" w:customStyle="1" w:styleId="81">
    <w:name w:val="Заголовок 8 Знак"/>
    <w:link w:val="80"/>
    <w:uiPriority w:val="9"/>
    <w:semiHidden/>
    <w:rsid w:val="0011121F"/>
    <w:rPr>
      <w:rFonts w:ascii="Cambria" w:eastAsia="Times New Roman" w:hAnsi="Cambria" w:cs="Times New Roman"/>
      <w:color w:val="404040"/>
      <w:sz w:val="20"/>
      <w:szCs w:val="20"/>
      <w:lang w:eastAsia="ar-SA"/>
    </w:rPr>
  </w:style>
  <w:style w:type="character" w:customStyle="1" w:styleId="91">
    <w:name w:val="Заголовок 9 Знак"/>
    <w:link w:val="90"/>
    <w:uiPriority w:val="9"/>
    <w:semiHidden/>
    <w:rsid w:val="0011121F"/>
    <w:rPr>
      <w:rFonts w:ascii="Cambria" w:eastAsia="Times New Roman" w:hAnsi="Cambria" w:cs="Times New Roman"/>
      <w:i/>
      <w:iCs/>
      <w:color w:val="404040"/>
      <w:sz w:val="20"/>
      <w:szCs w:val="20"/>
      <w:lang w:eastAsia="ar-SA"/>
    </w:rPr>
  </w:style>
  <w:style w:type="numbering" w:customStyle="1" w:styleId="9">
    <w:name w:val="Стиль9"/>
    <w:uiPriority w:val="99"/>
    <w:rsid w:val="00044AF6"/>
    <w:pPr>
      <w:numPr>
        <w:numId w:val="12"/>
      </w:numPr>
    </w:pPr>
  </w:style>
  <w:style w:type="numbering" w:customStyle="1" w:styleId="100">
    <w:name w:val="Стиль10"/>
    <w:uiPriority w:val="99"/>
    <w:rsid w:val="00676832"/>
    <w:pPr>
      <w:numPr>
        <w:numId w:val="13"/>
      </w:numPr>
    </w:pPr>
  </w:style>
  <w:style w:type="numbering" w:customStyle="1" w:styleId="110">
    <w:name w:val="Стиль11"/>
    <w:uiPriority w:val="99"/>
    <w:rsid w:val="00676832"/>
    <w:pPr>
      <w:numPr>
        <w:numId w:val="14"/>
      </w:numPr>
    </w:pPr>
  </w:style>
  <w:style w:type="numbering" w:customStyle="1" w:styleId="12">
    <w:name w:val="Стиль12"/>
    <w:uiPriority w:val="99"/>
    <w:rsid w:val="002A069B"/>
    <w:pPr>
      <w:numPr>
        <w:numId w:val="15"/>
      </w:numPr>
    </w:pPr>
  </w:style>
  <w:style w:type="numbering" w:customStyle="1" w:styleId="13">
    <w:name w:val="Стиль13"/>
    <w:uiPriority w:val="99"/>
    <w:rsid w:val="00F3428F"/>
    <w:pPr>
      <w:numPr>
        <w:numId w:val="16"/>
      </w:numPr>
    </w:pPr>
  </w:style>
  <w:style w:type="numbering" w:customStyle="1" w:styleId="14">
    <w:name w:val="Стиль14"/>
    <w:uiPriority w:val="99"/>
    <w:rsid w:val="00F3428F"/>
    <w:pPr>
      <w:numPr>
        <w:numId w:val="17"/>
      </w:numPr>
    </w:pPr>
  </w:style>
  <w:style w:type="numbering" w:customStyle="1" w:styleId="15">
    <w:name w:val="Стиль15"/>
    <w:uiPriority w:val="99"/>
    <w:rsid w:val="00F3428F"/>
    <w:pPr>
      <w:numPr>
        <w:numId w:val="20"/>
      </w:numPr>
    </w:pPr>
  </w:style>
  <w:style w:type="numbering" w:customStyle="1" w:styleId="1b">
    <w:name w:val="Нет списка1"/>
    <w:next w:val="a4"/>
    <w:uiPriority w:val="99"/>
    <w:semiHidden/>
    <w:unhideWhenUsed/>
    <w:rsid w:val="00B01912"/>
  </w:style>
  <w:style w:type="numbering" w:customStyle="1" w:styleId="111">
    <w:name w:val="Нет списка11"/>
    <w:next w:val="a4"/>
    <w:uiPriority w:val="99"/>
    <w:semiHidden/>
    <w:unhideWhenUsed/>
    <w:rsid w:val="00B01912"/>
  </w:style>
  <w:style w:type="paragraph" w:customStyle="1" w:styleId="Times12">
    <w:name w:val="Times 12"/>
    <w:basedOn w:val="a1"/>
    <w:rsid w:val="00B01912"/>
    <w:pPr>
      <w:overflowPunct w:val="0"/>
      <w:autoSpaceDE w:val="0"/>
      <w:ind w:firstLine="567"/>
      <w:jc w:val="both"/>
    </w:pPr>
    <w:rPr>
      <w:bCs/>
      <w:szCs w:val="22"/>
    </w:rPr>
  </w:style>
  <w:style w:type="paragraph" w:styleId="afe">
    <w:name w:val="Normal (Web)"/>
    <w:basedOn w:val="a1"/>
    <w:link w:val="aff"/>
    <w:rsid w:val="00B01912"/>
    <w:pPr>
      <w:spacing w:before="280" w:after="280"/>
    </w:pPr>
    <w:rPr>
      <w:lang w:val="x-none"/>
    </w:rPr>
  </w:style>
  <w:style w:type="paragraph" w:customStyle="1" w:styleId="1c">
    <w:name w:val="Продолжение списка1"/>
    <w:basedOn w:val="a1"/>
    <w:rsid w:val="00B01912"/>
    <w:pPr>
      <w:spacing w:after="120"/>
      <w:ind w:left="283"/>
    </w:pPr>
  </w:style>
  <w:style w:type="paragraph" w:styleId="25">
    <w:name w:val="Body Text Indent 2"/>
    <w:basedOn w:val="a1"/>
    <w:link w:val="26"/>
    <w:rsid w:val="00B01912"/>
    <w:pPr>
      <w:suppressAutoHyphens w:val="0"/>
      <w:ind w:firstLine="851"/>
      <w:jc w:val="both"/>
    </w:pPr>
    <w:rPr>
      <w:rFonts w:ascii="Arial" w:hAnsi="Arial"/>
      <w:sz w:val="20"/>
      <w:szCs w:val="20"/>
      <w:lang w:val="x-none" w:eastAsia="ru-RU"/>
    </w:rPr>
  </w:style>
  <w:style w:type="character" w:customStyle="1" w:styleId="26">
    <w:name w:val="Основной текст с отступом 2 Знак"/>
    <w:link w:val="25"/>
    <w:rsid w:val="00B01912"/>
    <w:rPr>
      <w:rFonts w:ascii="Arial" w:eastAsia="Times New Roman" w:hAnsi="Arial" w:cs="Times New Roman"/>
      <w:szCs w:val="20"/>
      <w:lang w:eastAsia="ru-RU"/>
    </w:rPr>
  </w:style>
  <w:style w:type="paragraph" w:styleId="34">
    <w:name w:val="Body Text Indent 3"/>
    <w:basedOn w:val="a1"/>
    <w:link w:val="35"/>
    <w:unhideWhenUsed/>
    <w:rsid w:val="00B01912"/>
    <w:pPr>
      <w:spacing w:after="120"/>
      <w:ind w:left="283"/>
    </w:pPr>
    <w:rPr>
      <w:sz w:val="16"/>
      <w:szCs w:val="16"/>
      <w:lang w:val="x-none"/>
    </w:rPr>
  </w:style>
  <w:style w:type="character" w:customStyle="1" w:styleId="35">
    <w:name w:val="Основной текст с отступом 3 Знак"/>
    <w:link w:val="34"/>
    <w:rsid w:val="00B01912"/>
    <w:rPr>
      <w:rFonts w:ascii="Times New Roman" w:eastAsia="Times New Roman" w:hAnsi="Times New Roman" w:cs="Times New Roman"/>
      <w:sz w:val="16"/>
      <w:szCs w:val="16"/>
      <w:lang w:eastAsia="ar-SA"/>
    </w:rPr>
  </w:style>
  <w:style w:type="paragraph" w:styleId="aff0">
    <w:name w:val="Body Text"/>
    <w:aliases w:val="Заг1,BO,ID,body indent,ändrad,EHPT,Body Text2,body text,bt,heading_txt,bodytxy2,t,subtitle2,Orig Qstn,Original Question,doc1,Block text,CV Body Text,BODY TEXT,bul,heading3,3 indent,heading31,body text1,3 indent1,heading32, ändrad"/>
    <w:basedOn w:val="a1"/>
    <w:link w:val="aff1"/>
    <w:unhideWhenUsed/>
    <w:rsid w:val="00B01912"/>
    <w:pPr>
      <w:spacing w:after="120"/>
    </w:pPr>
    <w:rPr>
      <w:lang w:val="x-none"/>
    </w:rPr>
  </w:style>
  <w:style w:type="character" w:customStyle="1" w:styleId="aff1">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link w:val="aff0"/>
    <w:rsid w:val="00B01912"/>
    <w:rPr>
      <w:rFonts w:ascii="Times New Roman" w:eastAsia="Times New Roman" w:hAnsi="Times New Roman" w:cs="Times New Roman"/>
      <w:sz w:val="24"/>
      <w:szCs w:val="24"/>
      <w:lang w:eastAsia="ar-SA"/>
    </w:rPr>
  </w:style>
  <w:style w:type="numbering" w:customStyle="1" w:styleId="1110">
    <w:name w:val="Нет списка111"/>
    <w:next w:val="a4"/>
    <w:semiHidden/>
    <w:rsid w:val="00B01912"/>
  </w:style>
  <w:style w:type="paragraph" w:styleId="aff2">
    <w:name w:val="Body Text Indent"/>
    <w:basedOn w:val="a1"/>
    <w:link w:val="aff3"/>
    <w:rsid w:val="00B01912"/>
    <w:pPr>
      <w:suppressAutoHyphens w:val="0"/>
      <w:ind w:firstLine="567"/>
      <w:jc w:val="both"/>
    </w:pPr>
    <w:rPr>
      <w:rFonts w:ascii="Arial" w:hAnsi="Arial"/>
      <w:szCs w:val="20"/>
      <w:lang w:val="x-none" w:eastAsia="ru-RU"/>
    </w:rPr>
  </w:style>
  <w:style w:type="character" w:customStyle="1" w:styleId="aff3">
    <w:name w:val="Основной текст с отступом Знак"/>
    <w:link w:val="aff2"/>
    <w:rsid w:val="00B01912"/>
    <w:rPr>
      <w:rFonts w:ascii="Arial" w:eastAsia="Times New Roman" w:hAnsi="Arial" w:cs="Times New Roman"/>
      <w:sz w:val="24"/>
      <w:szCs w:val="20"/>
      <w:lang w:eastAsia="ru-RU"/>
    </w:rPr>
  </w:style>
  <w:style w:type="character" w:styleId="aff4">
    <w:name w:val="page number"/>
    <w:basedOn w:val="a2"/>
    <w:rsid w:val="00B01912"/>
  </w:style>
  <w:style w:type="paragraph" w:styleId="27">
    <w:name w:val="Body Text 2"/>
    <w:basedOn w:val="a1"/>
    <w:link w:val="28"/>
    <w:rsid w:val="00B01912"/>
    <w:pPr>
      <w:tabs>
        <w:tab w:val="left" w:pos="4770"/>
      </w:tabs>
      <w:suppressAutoHyphens w:val="0"/>
      <w:ind w:right="283"/>
      <w:jc w:val="both"/>
    </w:pPr>
    <w:rPr>
      <w:szCs w:val="20"/>
      <w:lang w:val="x-none" w:eastAsia="ru-RU"/>
    </w:rPr>
  </w:style>
  <w:style w:type="character" w:customStyle="1" w:styleId="28">
    <w:name w:val="Основной текст 2 Знак"/>
    <w:link w:val="27"/>
    <w:rsid w:val="00B01912"/>
    <w:rPr>
      <w:rFonts w:ascii="Times New Roman" w:eastAsia="Times New Roman" w:hAnsi="Times New Roman" w:cs="Times New Roman"/>
      <w:sz w:val="24"/>
      <w:szCs w:val="20"/>
      <w:lang w:eastAsia="ru-RU"/>
    </w:rPr>
  </w:style>
  <w:style w:type="paragraph" w:styleId="36">
    <w:name w:val="Body Text 3"/>
    <w:basedOn w:val="a1"/>
    <w:link w:val="37"/>
    <w:rsid w:val="00B01912"/>
    <w:pPr>
      <w:suppressAutoHyphens w:val="0"/>
      <w:jc w:val="both"/>
    </w:pPr>
    <w:rPr>
      <w:rFonts w:ascii="Arial" w:hAnsi="Arial"/>
      <w:sz w:val="20"/>
      <w:szCs w:val="20"/>
      <w:lang w:val="x-none" w:eastAsia="ru-RU"/>
    </w:rPr>
  </w:style>
  <w:style w:type="character" w:customStyle="1" w:styleId="37">
    <w:name w:val="Основной текст 3 Знак"/>
    <w:link w:val="36"/>
    <w:rsid w:val="00B01912"/>
    <w:rPr>
      <w:rFonts w:ascii="Arial" w:eastAsia="Times New Roman" w:hAnsi="Arial" w:cs="Times New Roman"/>
      <w:szCs w:val="20"/>
      <w:lang w:eastAsia="ru-RU"/>
    </w:rPr>
  </w:style>
  <w:style w:type="paragraph" w:customStyle="1" w:styleId="aff5">
    <w:name w:val="Таблицы (моноширинный)"/>
    <w:basedOn w:val="a1"/>
    <w:next w:val="a1"/>
    <w:uiPriority w:val="99"/>
    <w:rsid w:val="00B01912"/>
    <w:pPr>
      <w:widowControl w:val="0"/>
      <w:suppressAutoHyphens w:val="0"/>
      <w:autoSpaceDE w:val="0"/>
      <w:autoSpaceDN w:val="0"/>
      <w:adjustRightInd w:val="0"/>
      <w:jc w:val="both"/>
    </w:pPr>
    <w:rPr>
      <w:rFonts w:ascii="Courier New" w:hAnsi="Courier New" w:cs="Courier New"/>
      <w:sz w:val="20"/>
      <w:szCs w:val="20"/>
      <w:lang w:eastAsia="ru-RU"/>
    </w:rPr>
  </w:style>
  <w:style w:type="numbering" w:customStyle="1" w:styleId="10">
    <w:name w:val="Текущий список1"/>
    <w:rsid w:val="00B01912"/>
    <w:pPr>
      <w:numPr>
        <w:numId w:val="24"/>
      </w:numPr>
    </w:pPr>
  </w:style>
  <w:style w:type="paragraph" w:styleId="aff6">
    <w:name w:val="Revision"/>
    <w:hidden/>
    <w:uiPriority w:val="99"/>
    <w:semiHidden/>
    <w:rsid w:val="00B01912"/>
    <w:rPr>
      <w:rFonts w:ascii="Times New Roman" w:eastAsia="Times New Roman" w:hAnsi="Times New Roman"/>
      <w:sz w:val="24"/>
      <w:szCs w:val="24"/>
      <w:lang w:eastAsia="ar-SA"/>
    </w:rPr>
  </w:style>
  <w:style w:type="table" w:customStyle="1" w:styleId="1d">
    <w:name w:val="Сетка таблицы1"/>
    <w:basedOn w:val="a3"/>
    <w:next w:val="af5"/>
    <w:uiPriority w:val="59"/>
    <w:rsid w:val="00B019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Strong"/>
    <w:qFormat/>
    <w:rsid w:val="00B57AFE"/>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B01912"/>
  </w:style>
  <w:style w:type="numbering" w:customStyle="1" w:styleId="112">
    <w:name w:val="Текущий список11"/>
    <w:rsid w:val="00B01912"/>
  </w:style>
  <w:style w:type="paragraph" w:styleId="aff8">
    <w:name w:val="footnote text"/>
    <w:basedOn w:val="a1"/>
    <w:link w:val="aff9"/>
    <w:unhideWhenUsed/>
    <w:rsid w:val="0011057D"/>
    <w:rPr>
      <w:sz w:val="20"/>
      <w:szCs w:val="20"/>
      <w:lang w:val="x-none"/>
    </w:rPr>
  </w:style>
  <w:style w:type="character" w:customStyle="1" w:styleId="aff9">
    <w:name w:val="Текст сноски Знак"/>
    <w:link w:val="aff8"/>
    <w:rsid w:val="0011057D"/>
    <w:rPr>
      <w:rFonts w:ascii="Times New Roman" w:eastAsia="Times New Roman" w:hAnsi="Times New Roman" w:cs="Times New Roman"/>
      <w:sz w:val="20"/>
      <w:szCs w:val="20"/>
      <w:lang w:eastAsia="ar-SA"/>
    </w:rPr>
  </w:style>
  <w:style w:type="character" w:styleId="affa">
    <w:name w:val="footnote reference"/>
    <w:unhideWhenUsed/>
    <w:rsid w:val="0011057D"/>
    <w:rPr>
      <w:vertAlign w:val="superscript"/>
    </w:rPr>
  </w:style>
  <w:style w:type="table" w:customStyle="1" w:styleId="29">
    <w:name w:val="Сетка таблицы2"/>
    <w:basedOn w:val="a3"/>
    <w:next w:val="af5"/>
    <w:rsid w:val="00BB46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b">
    <w:name w:val="TOC Heading"/>
    <w:basedOn w:val="19"/>
    <w:next w:val="a1"/>
    <w:uiPriority w:val="39"/>
    <w:semiHidden/>
    <w:unhideWhenUsed/>
    <w:qFormat/>
    <w:rsid w:val="00415592"/>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a">
    <w:name w:val="toc 2"/>
    <w:basedOn w:val="a1"/>
    <w:next w:val="a1"/>
    <w:autoRedefine/>
    <w:uiPriority w:val="39"/>
    <w:unhideWhenUsed/>
    <w:qFormat/>
    <w:rsid w:val="00415592"/>
    <w:pPr>
      <w:tabs>
        <w:tab w:val="clear" w:pos="425"/>
        <w:tab w:val="clear" w:pos="567"/>
        <w:tab w:val="clear" w:pos="709"/>
      </w:tabs>
      <w:ind w:left="240"/>
    </w:pPr>
    <w:rPr>
      <w:rFonts w:ascii="Calibri" w:hAnsi="Calibri" w:cs="Calibri"/>
      <w:smallCaps/>
      <w:sz w:val="20"/>
      <w:szCs w:val="20"/>
    </w:rPr>
  </w:style>
  <w:style w:type="paragraph" w:styleId="1e">
    <w:name w:val="toc 1"/>
    <w:basedOn w:val="a1"/>
    <w:next w:val="a1"/>
    <w:autoRedefine/>
    <w:uiPriority w:val="39"/>
    <w:unhideWhenUsed/>
    <w:qFormat/>
    <w:rsid w:val="00BB76BF"/>
    <w:pPr>
      <w:tabs>
        <w:tab w:val="clear" w:pos="425"/>
        <w:tab w:val="clear" w:pos="567"/>
        <w:tab w:val="clear" w:pos="709"/>
        <w:tab w:val="left" w:pos="480"/>
        <w:tab w:val="right" w:leader="dot" w:pos="9214"/>
      </w:tabs>
      <w:spacing w:before="120" w:after="120"/>
      <w:ind w:right="425"/>
    </w:pPr>
    <w:rPr>
      <w:rFonts w:ascii="Calibri" w:hAnsi="Calibri" w:cs="Calibri"/>
      <w:b/>
      <w:bCs/>
      <w:caps/>
      <w:sz w:val="20"/>
      <w:szCs w:val="20"/>
    </w:rPr>
  </w:style>
  <w:style w:type="paragraph" w:styleId="38">
    <w:name w:val="toc 3"/>
    <w:basedOn w:val="a1"/>
    <w:next w:val="a1"/>
    <w:autoRedefine/>
    <w:uiPriority w:val="39"/>
    <w:unhideWhenUsed/>
    <w:qFormat/>
    <w:rsid w:val="00415592"/>
    <w:pPr>
      <w:tabs>
        <w:tab w:val="clear" w:pos="425"/>
        <w:tab w:val="clear" w:pos="567"/>
        <w:tab w:val="clear" w:pos="709"/>
      </w:tabs>
      <w:ind w:left="480"/>
    </w:pPr>
    <w:rPr>
      <w:rFonts w:ascii="Calibri" w:hAnsi="Calibri" w:cs="Calibri"/>
      <w:i/>
      <w:iCs/>
      <w:sz w:val="20"/>
      <w:szCs w:val="20"/>
    </w:rPr>
  </w:style>
  <w:style w:type="paragraph" w:styleId="42">
    <w:name w:val="toc 4"/>
    <w:basedOn w:val="a1"/>
    <w:next w:val="a1"/>
    <w:autoRedefine/>
    <w:uiPriority w:val="39"/>
    <w:unhideWhenUsed/>
    <w:rsid w:val="00415592"/>
    <w:pPr>
      <w:tabs>
        <w:tab w:val="clear" w:pos="425"/>
        <w:tab w:val="clear" w:pos="567"/>
        <w:tab w:val="clear" w:pos="709"/>
      </w:tabs>
      <w:ind w:left="720"/>
    </w:pPr>
    <w:rPr>
      <w:rFonts w:ascii="Calibri" w:hAnsi="Calibri" w:cs="Calibri"/>
      <w:sz w:val="18"/>
      <w:szCs w:val="18"/>
    </w:rPr>
  </w:style>
  <w:style w:type="paragraph" w:styleId="52">
    <w:name w:val="toc 5"/>
    <w:basedOn w:val="a1"/>
    <w:next w:val="a1"/>
    <w:autoRedefine/>
    <w:uiPriority w:val="39"/>
    <w:unhideWhenUsed/>
    <w:rsid w:val="00415592"/>
    <w:pPr>
      <w:tabs>
        <w:tab w:val="clear" w:pos="425"/>
        <w:tab w:val="clear" w:pos="567"/>
        <w:tab w:val="clear" w:pos="709"/>
      </w:tabs>
      <w:ind w:left="960"/>
    </w:pPr>
    <w:rPr>
      <w:rFonts w:ascii="Calibri" w:hAnsi="Calibri" w:cs="Calibri"/>
      <w:sz w:val="18"/>
      <w:szCs w:val="18"/>
    </w:rPr>
  </w:style>
  <w:style w:type="paragraph" w:styleId="62">
    <w:name w:val="toc 6"/>
    <w:basedOn w:val="a1"/>
    <w:next w:val="a1"/>
    <w:autoRedefine/>
    <w:uiPriority w:val="39"/>
    <w:unhideWhenUsed/>
    <w:rsid w:val="00415592"/>
    <w:pPr>
      <w:tabs>
        <w:tab w:val="clear" w:pos="425"/>
        <w:tab w:val="clear" w:pos="567"/>
        <w:tab w:val="clear" w:pos="709"/>
      </w:tabs>
      <w:ind w:left="1200"/>
    </w:pPr>
    <w:rPr>
      <w:rFonts w:ascii="Calibri" w:hAnsi="Calibri" w:cs="Calibri"/>
      <w:sz w:val="18"/>
      <w:szCs w:val="18"/>
    </w:rPr>
  </w:style>
  <w:style w:type="paragraph" w:styleId="72">
    <w:name w:val="toc 7"/>
    <w:basedOn w:val="a1"/>
    <w:next w:val="a1"/>
    <w:autoRedefine/>
    <w:uiPriority w:val="39"/>
    <w:unhideWhenUsed/>
    <w:rsid w:val="00415592"/>
    <w:pPr>
      <w:tabs>
        <w:tab w:val="clear" w:pos="425"/>
        <w:tab w:val="clear" w:pos="567"/>
        <w:tab w:val="clear" w:pos="709"/>
      </w:tabs>
      <w:ind w:left="1440"/>
    </w:pPr>
    <w:rPr>
      <w:rFonts w:ascii="Calibri" w:hAnsi="Calibri" w:cs="Calibri"/>
      <w:sz w:val="18"/>
      <w:szCs w:val="18"/>
    </w:rPr>
  </w:style>
  <w:style w:type="paragraph" w:styleId="82">
    <w:name w:val="toc 8"/>
    <w:basedOn w:val="a1"/>
    <w:next w:val="a1"/>
    <w:autoRedefine/>
    <w:uiPriority w:val="39"/>
    <w:unhideWhenUsed/>
    <w:rsid w:val="00415592"/>
    <w:pPr>
      <w:tabs>
        <w:tab w:val="clear" w:pos="425"/>
        <w:tab w:val="clear" w:pos="567"/>
        <w:tab w:val="clear" w:pos="709"/>
      </w:tabs>
      <w:ind w:left="1680"/>
    </w:pPr>
    <w:rPr>
      <w:rFonts w:ascii="Calibri" w:hAnsi="Calibri" w:cs="Calibri"/>
      <w:sz w:val="18"/>
      <w:szCs w:val="18"/>
    </w:rPr>
  </w:style>
  <w:style w:type="paragraph" w:styleId="92">
    <w:name w:val="toc 9"/>
    <w:basedOn w:val="a1"/>
    <w:next w:val="a1"/>
    <w:autoRedefine/>
    <w:uiPriority w:val="39"/>
    <w:unhideWhenUsed/>
    <w:rsid w:val="00415592"/>
    <w:pPr>
      <w:tabs>
        <w:tab w:val="clear" w:pos="425"/>
        <w:tab w:val="clear" w:pos="567"/>
        <w:tab w:val="clear" w:pos="709"/>
      </w:tabs>
      <w:ind w:left="1920"/>
    </w:pPr>
    <w:rPr>
      <w:rFonts w:ascii="Calibri" w:hAnsi="Calibri" w:cs="Calibri"/>
      <w:sz w:val="18"/>
      <w:szCs w:val="18"/>
    </w:rPr>
  </w:style>
  <w:style w:type="numbering" w:customStyle="1" w:styleId="2b">
    <w:name w:val="Нет списка2"/>
    <w:next w:val="a4"/>
    <w:uiPriority w:val="99"/>
    <w:semiHidden/>
    <w:unhideWhenUsed/>
    <w:rsid w:val="0099008F"/>
  </w:style>
  <w:style w:type="character" w:customStyle="1" w:styleId="art-postheader">
    <w:name w:val="art-postheader"/>
    <w:rsid w:val="00BD3721"/>
  </w:style>
  <w:style w:type="character" w:customStyle="1" w:styleId="menu">
    <w:name w:val="menu"/>
    <w:rsid w:val="00BD3721"/>
  </w:style>
  <w:style w:type="paragraph" w:customStyle="1" w:styleId="affc">
    <w:name w:val="Содержимое таблицы"/>
    <w:basedOn w:val="a1"/>
    <w:rsid w:val="006B094A"/>
    <w:pPr>
      <w:suppressLineNumbers/>
      <w:tabs>
        <w:tab w:val="clear" w:pos="425"/>
        <w:tab w:val="clear" w:pos="567"/>
        <w:tab w:val="clear" w:pos="709"/>
      </w:tabs>
    </w:pPr>
  </w:style>
  <w:style w:type="paragraph" w:styleId="affd">
    <w:name w:val="Plain Text"/>
    <w:basedOn w:val="a1"/>
    <w:link w:val="affe"/>
    <w:uiPriority w:val="99"/>
    <w:semiHidden/>
    <w:unhideWhenUsed/>
    <w:rsid w:val="007040AF"/>
    <w:rPr>
      <w:rFonts w:ascii="Courier New" w:hAnsi="Courier New"/>
      <w:sz w:val="20"/>
      <w:szCs w:val="20"/>
      <w:lang w:val="x-none"/>
    </w:rPr>
  </w:style>
  <w:style w:type="character" w:customStyle="1" w:styleId="affe">
    <w:name w:val="Текст Знак"/>
    <w:link w:val="affd"/>
    <w:uiPriority w:val="99"/>
    <w:semiHidden/>
    <w:rsid w:val="007040AF"/>
    <w:rPr>
      <w:rFonts w:ascii="Courier New" w:eastAsia="Times New Roman" w:hAnsi="Courier New" w:cs="Courier New"/>
      <w:lang w:eastAsia="ar-SA"/>
    </w:rPr>
  </w:style>
  <w:style w:type="character" w:customStyle="1" w:styleId="1f">
    <w:name w:val="Основной шрифт абзаца1"/>
    <w:rsid w:val="005E6B17"/>
  </w:style>
  <w:style w:type="character" w:customStyle="1" w:styleId="afff">
    <w:name w:val="Символ нумерации"/>
    <w:rsid w:val="005E6B17"/>
  </w:style>
  <w:style w:type="paragraph" w:customStyle="1" w:styleId="afff0">
    <w:name w:val="Заголовок"/>
    <w:basedOn w:val="a1"/>
    <w:next w:val="aff0"/>
    <w:rsid w:val="005E6B17"/>
    <w:pPr>
      <w:keepNext/>
      <w:tabs>
        <w:tab w:val="clear" w:pos="425"/>
        <w:tab w:val="clear" w:pos="567"/>
        <w:tab w:val="clear" w:pos="709"/>
      </w:tabs>
      <w:spacing w:before="240" w:after="120"/>
    </w:pPr>
    <w:rPr>
      <w:rFonts w:ascii="Arial" w:eastAsia="Microsoft YaHei" w:hAnsi="Arial" w:cs="Mangal"/>
      <w:sz w:val="28"/>
      <w:szCs w:val="28"/>
    </w:rPr>
  </w:style>
  <w:style w:type="paragraph" w:styleId="afff1">
    <w:name w:val="List"/>
    <w:basedOn w:val="aff0"/>
    <w:rsid w:val="005E6B17"/>
    <w:pPr>
      <w:tabs>
        <w:tab w:val="clear" w:pos="425"/>
        <w:tab w:val="clear" w:pos="567"/>
        <w:tab w:val="clear" w:pos="709"/>
      </w:tabs>
    </w:pPr>
    <w:rPr>
      <w:rFonts w:cs="Mangal"/>
    </w:rPr>
  </w:style>
  <w:style w:type="paragraph" w:customStyle="1" w:styleId="1f0">
    <w:name w:val="Название1"/>
    <w:basedOn w:val="a1"/>
    <w:rsid w:val="005E6B17"/>
    <w:pPr>
      <w:suppressLineNumbers/>
      <w:tabs>
        <w:tab w:val="clear" w:pos="425"/>
        <w:tab w:val="clear" w:pos="567"/>
        <w:tab w:val="clear" w:pos="709"/>
      </w:tabs>
      <w:spacing w:before="120" w:after="120"/>
    </w:pPr>
    <w:rPr>
      <w:rFonts w:cs="Mangal"/>
      <w:i/>
      <w:iCs/>
    </w:rPr>
  </w:style>
  <w:style w:type="paragraph" w:customStyle="1" w:styleId="1f1">
    <w:name w:val="Указатель1"/>
    <w:basedOn w:val="a1"/>
    <w:rsid w:val="005E6B17"/>
    <w:pPr>
      <w:suppressLineNumbers/>
      <w:tabs>
        <w:tab w:val="clear" w:pos="425"/>
        <w:tab w:val="clear" w:pos="567"/>
        <w:tab w:val="clear" w:pos="709"/>
      </w:tabs>
    </w:pPr>
    <w:rPr>
      <w:rFonts w:cs="Mangal"/>
    </w:rPr>
  </w:style>
  <w:style w:type="paragraph" w:customStyle="1" w:styleId="afff2">
    <w:name w:val="Заголовок таблицы"/>
    <w:basedOn w:val="affc"/>
    <w:rsid w:val="005E6B17"/>
    <w:pPr>
      <w:jc w:val="center"/>
    </w:pPr>
    <w:rPr>
      <w:b/>
      <w:bCs/>
    </w:rPr>
  </w:style>
  <w:style w:type="character" w:customStyle="1" w:styleId="xrs26">
    <w:name w:val="xr_s26"/>
    <w:basedOn w:val="a2"/>
    <w:rsid w:val="005E6B17"/>
  </w:style>
  <w:style w:type="character" w:customStyle="1" w:styleId="zag1">
    <w:name w:val="zag1"/>
    <w:basedOn w:val="a2"/>
    <w:rsid w:val="005E6B17"/>
  </w:style>
  <w:style w:type="character" w:customStyle="1" w:styleId="zag2">
    <w:name w:val="zag2"/>
    <w:basedOn w:val="a2"/>
    <w:rsid w:val="005E6B17"/>
  </w:style>
  <w:style w:type="numbering" w:customStyle="1" w:styleId="39">
    <w:name w:val="Нет списка3"/>
    <w:next w:val="a4"/>
    <w:uiPriority w:val="99"/>
    <w:semiHidden/>
    <w:unhideWhenUsed/>
    <w:rsid w:val="002D258F"/>
  </w:style>
  <w:style w:type="paragraph" w:customStyle="1" w:styleId="afff3">
    <w:name w:val="Таблица текст"/>
    <w:basedOn w:val="a1"/>
    <w:rsid w:val="00E17E97"/>
    <w:pPr>
      <w:tabs>
        <w:tab w:val="clear" w:pos="425"/>
        <w:tab w:val="clear" w:pos="567"/>
        <w:tab w:val="clear" w:pos="709"/>
      </w:tabs>
      <w:suppressAutoHyphens w:val="0"/>
      <w:autoSpaceDE w:val="0"/>
      <w:autoSpaceDN w:val="0"/>
      <w:spacing w:before="40" w:after="40"/>
      <w:ind w:left="57" w:right="57"/>
    </w:pPr>
    <w:rPr>
      <w:lang w:eastAsia="ru-RU"/>
    </w:rPr>
  </w:style>
  <w:style w:type="paragraph" w:customStyle="1" w:styleId="afff4">
    <w:name w:val="Таблица шапка"/>
    <w:basedOn w:val="a1"/>
    <w:rsid w:val="00E17E97"/>
    <w:pPr>
      <w:keepNext/>
      <w:tabs>
        <w:tab w:val="clear" w:pos="425"/>
        <w:tab w:val="clear" w:pos="567"/>
        <w:tab w:val="clear" w:pos="709"/>
      </w:tabs>
      <w:suppressAutoHyphens w:val="0"/>
      <w:spacing w:before="40" w:after="40"/>
      <w:ind w:left="57" w:right="57"/>
    </w:pPr>
    <w:rPr>
      <w:snapToGrid w:val="0"/>
      <w:sz w:val="22"/>
      <w:szCs w:val="20"/>
      <w:lang w:eastAsia="ru-RU"/>
    </w:rPr>
  </w:style>
  <w:style w:type="paragraph" w:customStyle="1" w:styleId="afff5">
    <w:name w:val="Отступ"/>
    <w:basedOn w:val="a1"/>
    <w:next w:val="a1"/>
    <w:rsid w:val="00693533"/>
    <w:pPr>
      <w:tabs>
        <w:tab w:val="clear" w:pos="425"/>
        <w:tab w:val="clear" w:pos="567"/>
        <w:tab w:val="clear" w:pos="709"/>
      </w:tabs>
      <w:suppressAutoHyphens w:val="0"/>
      <w:autoSpaceDE w:val="0"/>
      <w:autoSpaceDN w:val="0"/>
      <w:spacing w:after="120"/>
      <w:ind w:firstLine="709"/>
      <w:jc w:val="both"/>
    </w:pPr>
    <w:rPr>
      <w:sz w:val="22"/>
      <w:szCs w:val="22"/>
      <w:lang w:eastAsia="ru-RU"/>
    </w:rPr>
  </w:style>
  <w:style w:type="paragraph" w:customStyle="1" w:styleId="1f2">
    <w:name w:val="лСписок№1нк"/>
    <w:basedOn w:val="a1"/>
    <w:link w:val="1f3"/>
    <w:rsid w:val="00693533"/>
    <w:pPr>
      <w:tabs>
        <w:tab w:val="clear" w:pos="425"/>
        <w:tab w:val="clear" w:pos="567"/>
        <w:tab w:val="clear" w:pos="709"/>
        <w:tab w:val="left" w:pos="-1980"/>
        <w:tab w:val="left" w:pos="900"/>
      </w:tabs>
      <w:suppressAutoHyphens w:val="0"/>
      <w:spacing w:after="160" w:line="240" w:lineRule="exact"/>
      <w:ind w:firstLine="360"/>
    </w:pPr>
    <w:rPr>
      <w:rFonts w:ascii="Arial" w:hAnsi="Arial"/>
      <w:sz w:val="20"/>
      <w:lang w:val="x-none" w:eastAsia="x-none"/>
    </w:rPr>
  </w:style>
  <w:style w:type="paragraph" w:customStyle="1" w:styleId="2c">
    <w:name w:val="лСписок№2нк"/>
    <w:basedOn w:val="a1"/>
    <w:rsid w:val="00693533"/>
    <w:pPr>
      <w:tabs>
        <w:tab w:val="clear" w:pos="425"/>
        <w:tab w:val="clear" w:pos="567"/>
        <w:tab w:val="clear" w:pos="709"/>
        <w:tab w:val="left" w:pos="-1980"/>
        <w:tab w:val="left" w:pos="1260"/>
      </w:tabs>
      <w:suppressAutoHyphens w:val="0"/>
      <w:spacing w:after="160" w:line="240" w:lineRule="exact"/>
      <w:ind w:left="180" w:firstLine="360"/>
    </w:pPr>
    <w:rPr>
      <w:rFonts w:ascii="Arial" w:hAnsi="Arial"/>
      <w:sz w:val="20"/>
      <w:lang w:eastAsia="ru-RU"/>
    </w:rPr>
  </w:style>
  <w:style w:type="character" w:customStyle="1" w:styleId="1f3">
    <w:name w:val="лСписок№1нк Знак"/>
    <w:link w:val="1f2"/>
    <w:rsid w:val="00693533"/>
    <w:rPr>
      <w:rFonts w:ascii="Arial" w:eastAsia="Times New Roman" w:hAnsi="Arial"/>
      <w:szCs w:val="24"/>
    </w:rPr>
  </w:style>
  <w:style w:type="paragraph" w:customStyle="1" w:styleId="a0">
    <w:name w:val="Список№"/>
    <w:basedOn w:val="a1"/>
    <w:rsid w:val="00693533"/>
    <w:pPr>
      <w:keepNext/>
      <w:numPr>
        <w:numId w:val="27"/>
      </w:numPr>
      <w:tabs>
        <w:tab w:val="clear" w:pos="425"/>
        <w:tab w:val="clear" w:pos="567"/>
        <w:tab w:val="clear" w:pos="709"/>
      </w:tabs>
      <w:suppressAutoHyphens w:val="0"/>
      <w:spacing w:before="240" w:after="120" w:line="240" w:lineRule="exact"/>
      <w:jc w:val="center"/>
    </w:pPr>
    <w:rPr>
      <w:rFonts w:ascii="Arial" w:hAnsi="Arial"/>
      <w:b/>
      <w:bCs/>
      <w:sz w:val="20"/>
      <w:lang w:val="en-US" w:eastAsia="ru-RU"/>
    </w:rPr>
  </w:style>
  <w:style w:type="paragraph" w:customStyle="1" w:styleId="17">
    <w:name w:val="Список№1"/>
    <w:basedOn w:val="a1"/>
    <w:link w:val="1f4"/>
    <w:rsid w:val="00693533"/>
    <w:pPr>
      <w:numPr>
        <w:ilvl w:val="1"/>
        <w:numId w:val="27"/>
      </w:numPr>
      <w:tabs>
        <w:tab w:val="clear" w:pos="425"/>
        <w:tab w:val="clear" w:pos="567"/>
        <w:tab w:val="clear" w:pos="709"/>
        <w:tab w:val="left" w:pos="900"/>
      </w:tabs>
      <w:suppressAutoHyphens w:val="0"/>
      <w:spacing w:after="160" w:line="240" w:lineRule="exact"/>
    </w:pPr>
    <w:rPr>
      <w:rFonts w:ascii="Arial" w:hAnsi="Arial"/>
      <w:sz w:val="20"/>
      <w:lang w:val="x-none" w:eastAsia="x-none"/>
    </w:rPr>
  </w:style>
  <w:style w:type="paragraph" w:customStyle="1" w:styleId="22">
    <w:name w:val="Список№2"/>
    <w:basedOn w:val="a1"/>
    <w:rsid w:val="00693533"/>
    <w:pPr>
      <w:numPr>
        <w:ilvl w:val="2"/>
        <w:numId w:val="27"/>
      </w:numPr>
      <w:tabs>
        <w:tab w:val="clear" w:pos="425"/>
        <w:tab w:val="clear" w:pos="567"/>
        <w:tab w:val="clear" w:pos="709"/>
        <w:tab w:val="num" w:pos="1260"/>
      </w:tabs>
      <w:suppressAutoHyphens w:val="0"/>
      <w:spacing w:after="160" w:line="240" w:lineRule="exact"/>
      <w:ind w:left="180" w:firstLine="360"/>
    </w:pPr>
    <w:rPr>
      <w:rFonts w:ascii="Arial" w:hAnsi="Arial"/>
      <w:sz w:val="20"/>
      <w:lang w:eastAsia="ru-RU"/>
    </w:rPr>
  </w:style>
  <w:style w:type="paragraph" w:customStyle="1" w:styleId="3">
    <w:name w:val="Список№3"/>
    <w:basedOn w:val="a1"/>
    <w:rsid w:val="00693533"/>
    <w:pPr>
      <w:numPr>
        <w:ilvl w:val="3"/>
        <w:numId w:val="27"/>
      </w:numPr>
      <w:tabs>
        <w:tab w:val="clear" w:pos="425"/>
        <w:tab w:val="clear" w:pos="567"/>
        <w:tab w:val="clear" w:pos="709"/>
        <w:tab w:val="num" w:pos="1620"/>
      </w:tabs>
      <w:suppressAutoHyphens w:val="0"/>
      <w:spacing w:after="160" w:line="240" w:lineRule="exact"/>
      <w:ind w:left="540" w:firstLine="180"/>
    </w:pPr>
    <w:rPr>
      <w:rFonts w:ascii="Arial" w:hAnsi="Arial"/>
      <w:sz w:val="20"/>
      <w:lang w:eastAsia="ru-RU"/>
    </w:rPr>
  </w:style>
  <w:style w:type="paragraph" w:customStyle="1" w:styleId="1f5">
    <w:name w:val="Абзац1"/>
    <w:basedOn w:val="a1"/>
    <w:link w:val="1f6"/>
    <w:rsid w:val="00693533"/>
    <w:pPr>
      <w:tabs>
        <w:tab w:val="clear" w:pos="425"/>
        <w:tab w:val="clear" w:pos="567"/>
        <w:tab w:val="clear" w:pos="709"/>
        <w:tab w:val="left" w:pos="-1980"/>
        <w:tab w:val="left" w:pos="900"/>
      </w:tabs>
      <w:suppressAutoHyphens w:val="0"/>
      <w:spacing w:after="160" w:line="240" w:lineRule="exact"/>
      <w:ind w:firstLine="900"/>
    </w:pPr>
    <w:rPr>
      <w:rFonts w:ascii="Arial" w:hAnsi="Arial"/>
      <w:sz w:val="20"/>
      <w:lang w:val="x-none" w:eastAsia="x-none"/>
    </w:rPr>
  </w:style>
  <w:style w:type="character" w:customStyle="1" w:styleId="1f6">
    <w:name w:val="Абзац1 Знак"/>
    <w:link w:val="1f5"/>
    <w:rsid w:val="00693533"/>
    <w:rPr>
      <w:rFonts w:ascii="Arial" w:eastAsia="Times New Roman" w:hAnsi="Arial"/>
      <w:szCs w:val="24"/>
    </w:rPr>
  </w:style>
  <w:style w:type="paragraph" w:customStyle="1" w:styleId="20">
    <w:name w:val="Список*2"/>
    <w:basedOn w:val="a1"/>
    <w:rsid w:val="00693533"/>
    <w:pPr>
      <w:numPr>
        <w:numId w:val="28"/>
      </w:numPr>
      <w:tabs>
        <w:tab w:val="clear" w:pos="425"/>
        <w:tab w:val="clear" w:pos="567"/>
        <w:tab w:val="clear" w:pos="709"/>
      </w:tabs>
      <w:suppressAutoHyphens w:val="0"/>
      <w:autoSpaceDE w:val="0"/>
      <w:autoSpaceDN w:val="0"/>
    </w:pPr>
    <w:rPr>
      <w:sz w:val="20"/>
      <w:szCs w:val="20"/>
      <w:lang w:eastAsia="ru-RU"/>
    </w:rPr>
  </w:style>
  <w:style w:type="paragraph" w:customStyle="1" w:styleId="11">
    <w:name w:val="Список 1 уровень"/>
    <w:basedOn w:val="a1"/>
    <w:qFormat/>
    <w:rsid w:val="00693533"/>
    <w:pPr>
      <w:numPr>
        <w:numId w:val="29"/>
      </w:numPr>
      <w:tabs>
        <w:tab w:val="clear" w:pos="425"/>
        <w:tab w:val="clear" w:pos="567"/>
      </w:tabs>
      <w:suppressAutoHyphens w:val="0"/>
      <w:autoSpaceDE w:val="0"/>
      <w:autoSpaceDN w:val="0"/>
      <w:spacing w:after="160" w:line="240" w:lineRule="exact"/>
    </w:pPr>
    <w:rPr>
      <w:rFonts w:ascii="Arial" w:hAnsi="Arial" w:cs="Arial"/>
      <w:sz w:val="20"/>
      <w:szCs w:val="20"/>
      <w:lang w:eastAsia="ru-RU"/>
    </w:rPr>
  </w:style>
  <w:style w:type="paragraph" w:customStyle="1" w:styleId="afff6">
    <w:name w:val="Таблица"/>
    <w:basedOn w:val="a1"/>
    <w:rsid w:val="00693533"/>
    <w:pPr>
      <w:tabs>
        <w:tab w:val="clear" w:pos="425"/>
        <w:tab w:val="clear" w:pos="567"/>
        <w:tab w:val="clear" w:pos="709"/>
      </w:tabs>
      <w:suppressAutoHyphens w:val="0"/>
      <w:spacing w:before="120" w:after="240" w:line="240" w:lineRule="exact"/>
    </w:pPr>
    <w:rPr>
      <w:rFonts w:ascii="Arial" w:hAnsi="Arial"/>
      <w:sz w:val="20"/>
      <w:lang w:eastAsia="ru-RU"/>
    </w:rPr>
  </w:style>
  <w:style w:type="paragraph" w:customStyle="1" w:styleId="1f7">
    <w:name w:val="корпор1"/>
    <w:basedOn w:val="a1"/>
    <w:rsid w:val="00F64A22"/>
    <w:pPr>
      <w:tabs>
        <w:tab w:val="clear" w:pos="425"/>
        <w:tab w:val="clear" w:pos="567"/>
        <w:tab w:val="clear" w:pos="709"/>
      </w:tabs>
      <w:suppressAutoHyphens w:val="0"/>
      <w:spacing w:after="160" w:line="240" w:lineRule="exact"/>
      <w:ind w:firstLine="709"/>
    </w:pPr>
    <w:rPr>
      <w:rFonts w:ascii="Arial" w:hAnsi="Arial"/>
      <w:sz w:val="20"/>
      <w:lang w:eastAsia="ru-RU"/>
    </w:rPr>
  </w:style>
  <w:style w:type="paragraph" w:customStyle="1" w:styleId="2d">
    <w:name w:val="корпор2"/>
    <w:basedOn w:val="1f7"/>
    <w:rsid w:val="00F64A22"/>
  </w:style>
  <w:style w:type="paragraph" w:customStyle="1" w:styleId="afff7">
    <w:name w:val="эксперимент"/>
    <w:rsid w:val="00F64A22"/>
    <w:pPr>
      <w:spacing w:before="160" w:line="2880" w:lineRule="auto"/>
      <w:ind w:firstLine="709"/>
    </w:pPr>
    <w:rPr>
      <w:rFonts w:ascii="Arial" w:eastAsia="Times New Roman" w:hAnsi="Arial"/>
      <w:sz w:val="24"/>
      <w:szCs w:val="24"/>
    </w:rPr>
  </w:style>
  <w:style w:type="paragraph" w:customStyle="1" w:styleId="afff8">
    <w:name w:val="Заголовок документа"/>
    <w:basedOn w:val="a1"/>
    <w:rsid w:val="00F64A22"/>
    <w:pPr>
      <w:tabs>
        <w:tab w:val="clear" w:pos="425"/>
        <w:tab w:val="clear" w:pos="567"/>
        <w:tab w:val="clear" w:pos="709"/>
      </w:tabs>
      <w:suppressAutoHyphens w:val="0"/>
      <w:spacing w:after="240" w:line="240" w:lineRule="exact"/>
      <w:jc w:val="center"/>
    </w:pPr>
    <w:rPr>
      <w:rFonts w:ascii="Arial" w:hAnsi="Arial"/>
      <w:b/>
      <w:bCs/>
      <w:caps/>
      <w:sz w:val="20"/>
      <w:u w:val="single"/>
      <w:lang w:eastAsia="ru-RU"/>
    </w:rPr>
  </w:style>
  <w:style w:type="character" w:customStyle="1" w:styleId="1f4">
    <w:name w:val="Список№1 Знак"/>
    <w:link w:val="17"/>
    <w:rsid w:val="00F64A22"/>
    <w:rPr>
      <w:rFonts w:ascii="Arial" w:eastAsia="Times New Roman" w:hAnsi="Arial"/>
      <w:szCs w:val="24"/>
      <w:lang w:val="x-none" w:eastAsia="x-none"/>
    </w:rPr>
  </w:style>
  <w:style w:type="paragraph" w:customStyle="1" w:styleId="2e">
    <w:name w:val="Абзац2"/>
    <w:basedOn w:val="22"/>
    <w:rsid w:val="00F64A22"/>
    <w:pPr>
      <w:numPr>
        <w:ilvl w:val="0"/>
        <w:numId w:val="0"/>
      </w:numPr>
      <w:tabs>
        <w:tab w:val="clear" w:pos="1620"/>
      </w:tabs>
      <w:ind w:left="180" w:firstLine="1080"/>
    </w:pPr>
  </w:style>
  <w:style w:type="paragraph" w:customStyle="1" w:styleId="16">
    <w:name w:val="Список*1"/>
    <w:basedOn w:val="17"/>
    <w:rsid w:val="00F64A22"/>
    <w:pPr>
      <w:numPr>
        <w:ilvl w:val="0"/>
        <w:numId w:val="42"/>
      </w:numPr>
      <w:tabs>
        <w:tab w:val="clear" w:pos="360"/>
      </w:tabs>
      <w:ind w:left="0" w:firstLine="540"/>
    </w:pPr>
  </w:style>
  <w:style w:type="paragraph" w:customStyle="1" w:styleId="18">
    <w:name w:val="кСписок№1"/>
    <w:basedOn w:val="17"/>
    <w:rsid w:val="00F64A22"/>
    <w:pPr>
      <w:numPr>
        <w:numId w:val="3"/>
      </w:numPr>
    </w:pPr>
    <w:rPr>
      <w:i/>
      <w:iCs/>
    </w:rPr>
  </w:style>
  <w:style w:type="paragraph" w:customStyle="1" w:styleId="1f8">
    <w:name w:val="кАбзац1"/>
    <w:basedOn w:val="1f5"/>
    <w:rsid w:val="00F64A22"/>
    <w:rPr>
      <w:i/>
      <w:iCs/>
    </w:rPr>
  </w:style>
  <w:style w:type="paragraph" w:customStyle="1" w:styleId="1f9">
    <w:name w:val="кСписок*1"/>
    <w:basedOn w:val="16"/>
    <w:rsid w:val="00F64A22"/>
    <w:pPr>
      <w:ind w:firstLine="539"/>
    </w:pPr>
    <w:rPr>
      <w:i/>
      <w:iCs/>
    </w:rPr>
  </w:style>
  <w:style w:type="paragraph" w:customStyle="1" w:styleId="23">
    <w:name w:val="кСписок№2"/>
    <w:basedOn w:val="22"/>
    <w:rsid w:val="00F64A22"/>
    <w:pPr>
      <w:numPr>
        <w:numId w:val="3"/>
      </w:numPr>
      <w:tabs>
        <w:tab w:val="num" w:pos="1620"/>
      </w:tabs>
    </w:pPr>
    <w:rPr>
      <w:i/>
      <w:iCs/>
    </w:rPr>
  </w:style>
  <w:style w:type="paragraph" w:customStyle="1" w:styleId="2f">
    <w:name w:val="кАбзац2"/>
    <w:basedOn w:val="2e"/>
    <w:rsid w:val="00F64A22"/>
    <w:rPr>
      <w:i/>
      <w:iCs/>
    </w:rPr>
  </w:style>
  <w:style w:type="paragraph" w:customStyle="1" w:styleId="2f0">
    <w:name w:val="кСписок*2"/>
    <w:basedOn w:val="20"/>
    <w:rsid w:val="00F64A22"/>
    <w:pPr>
      <w:tabs>
        <w:tab w:val="num" w:pos="1260"/>
      </w:tabs>
      <w:autoSpaceDE/>
      <w:autoSpaceDN/>
      <w:spacing w:after="160" w:line="240" w:lineRule="exact"/>
      <w:ind w:left="181" w:firstLine="720"/>
    </w:pPr>
    <w:rPr>
      <w:rFonts w:ascii="Arial" w:hAnsi="Arial"/>
      <w:i/>
      <w:iCs/>
      <w:szCs w:val="24"/>
    </w:rPr>
  </w:style>
  <w:style w:type="paragraph" w:customStyle="1" w:styleId="afff9">
    <w:name w:val="Таблица Правый"/>
    <w:basedOn w:val="afff6"/>
    <w:rsid w:val="00F64A22"/>
    <w:pPr>
      <w:jc w:val="right"/>
    </w:pPr>
  </w:style>
  <w:style w:type="paragraph" w:customStyle="1" w:styleId="afffa">
    <w:name w:val="Вариант"/>
    <w:basedOn w:val="a1"/>
    <w:rsid w:val="00F64A22"/>
    <w:pPr>
      <w:keepNext/>
      <w:tabs>
        <w:tab w:val="clear" w:pos="425"/>
        <w:tab w:val="clear" w:pos="567"/>
        <w:tab w:val="clear" w:pos="709"/>
      </w:tabs>
      <w:suppressAutoHyphens w:val="0"/>
      <w:spacing w:before="240" w:after="160" w:line="240" w:lineRule="exact"/>
      <w:ind w:left="-425"/>
    </w:pPr>
    <w:rPr>
      <w:rFonts w:ascii="Arial" w:hAnsi="Arial"/>
      <w:b/>
      <w:bCs/>
      <w:iCs/>
      <w:color w:val="993300"/>
      <w:sz w:val="20"/>
      <w:lang w:eastAsia="ru-RU"/>
    </w:rPr>
  </w:style>
  <w:style w:type="paragraph" w:customStyle="1" w:styleId="1fa">
    <w:name w:val="лСписок№1"/>
    <w:basedOn w:val="1f5"/>
    <w:rsid w:val="00F64A22"/>
    <w:pPr>
      <w:ind w:firstLine="360"/>
    </w:pPr>
    <w:rPr>
      <w:i/>
      <w:iCs/>
    </w:rPr>
  </w:style>
  <w:style w:type="paragraph" w:customStyle="1" w:styleId="2f1">
    <w:name w:val="лСписок№2"/>
    <w:basedOn w:val="1fa"/>
    <w:rsid w:val="00F64A22"/>
    <w:pPr>
      <w:tabs>
        <w:tab w:val="clear" w:pos="900"/>
        <w:tab w:val="left" w:pos="1260"/>
      </w:tabs>
      <w:ind w:left="180"/>
    </w:pPr>
  </w:style>
  <w:style w:type="paragraph" w:customStyle="1" w:styleId="ConsNormal">
    <w:name w:val="ConsNormal"/>
    <w:rsid w:val="00F64A22"/>
    <w:pPr>
      <w:autoSpaceDE w:val="0"/>
      <w:autoSpaceDN w:val="0"/>
      <w:adjustRightInd w:val="0"/>
      <w:ind w:right="19772" w:firstLine="720"/>
    </w:pPr>
    <w:rPr>
      <w:rFonts w:ascii="Arial" w:eastAsia="Times New Roman" w:hAnsi="Arial" w:cs="Arial"/>
    </w:rPr>
  </w:style>
  <w:style w:type="paragraph" w:customStyle="1" w:styleId="3a">
    <w:name w:val="Абзац3"/>
    <w:basedOn w:val="a1"/>
    <w:rsid w:val="00F64A22"/>
    <w:pPr>
      <w:tabs>
        <w:tab w:val="clear" w:pos="425"/>
        <w:tab w:val="clear" w:pos="567"/>
        <w:tab w:val="clear" w:pos="709"/>
      </w:tabs>
      <w:suppressAutoHyphens w:val="0"/>
      <w:spacing w:after="160" w:line="240" w:lineRule="exact"/>
      <w:ind w:left="720" w:firstLine="1260"/>
    </w:pPr>
    <w:rPr>
      <w:rFonts w:ascii="Arial" w:hAnsi="Arial"/>
      <w:sz w:val="20"/>
      <w:lang w:eastAsia="ru-RU"/>
    </w:rPr>
  </w:style>
  <w:style w:type="paragraph" w:customStyle="1" w:styleId="31">
    <w:name w:val="кСписок№3"/>
    <w:basedOn w:val="3"/>
    <w:rsid w:val="00F64A22"/>
    <w:pPr>
      <w:numPr>
        <w:numId w:val="3"/>
      </w:numPr>
      <w:tabs>
        <w:tab w:val="num" w:pos="2160"/>
      </w:tabs>
    </w:pPr>
    <w:rPr>
      <w:i/>
      <w:iCs/>
    </w:rPr>
  </w:style>
  <w:style w:type="paragraph" w:customStyle="1" w:styleId="caaieiaie3">
    <w:name w:val="caaieiaie 3"/>
    <w:basedOn w:val="a1"/>
    <w:next w:val="a1"/>
    <w:uiPriority w:val="99"/>
    <w:rsid w:val="00F64A22"/>
    <w:pPr>
      <w:keepNext/>
      <w:tabs>
        <w:tab w:val="clear" w:pos="425"/>
        <w:tab w:val="clear" w:pos="567"/>
        <w:tab w:val="clear" w:pos="709"/>
      </w:tabs>
      <w:suppressAutoHyphens w:val="0"/>
      <w:spacing w:before="240" w:after="60" w:line="240" w:lineRule="exact"/>
    </w:pPr>
    <w:rPr>
      <w:rFonts w:ascii="Arial" w:hAnsi="Arial"/>
      <w:b/>
      <w:bCs/>
      <w:sz w:val="20"/>
      <w:lang w:eastAsia="ru-RU"/>
    </w:rPr>
  </w:style>
  <w:style w:type="paragraph" w:customStyle="1" w:styleId="afffb">
    <w:name w:val="Абзац"/>
    <w:basedOn w:val="afe"/>
    <w:link w:val="afffc"/>
    <w:uiPriority w:val="99"/>
    <w:rsid w:val="00F64A22"/>
    <w:pPr>
      <w:tabs>
        <w:tab w:val="clear" w:pos="425"/>
        <w:tab w:val="clear" w:pos="567"/>
        <w:tab w:val="clear" w:pos="709"/>
      </w:tabs>
      <w:suppressAutoHyphens w:val="0"/>
      <w:spacing w:before="0" w:after="160" w:line="240" w:lineRule="exact"/>
      <w:ind w:firstLine="709"/>
    </w:pPr>
    <w:rPr>
      <w:rFonts w:ascii="Arial" w:hAnsi="Arial"/>
      <w:sz w:val="20"/>
      <w:lang w:eastAsia="x-none"/>
    </w:rPr>
  </w:style>
  <w:style w:type="character" w:customStyle="1" w:styleId="aff">
    <w:name w:val="Обычный (веб) Знак"/>
    <w:link w:val="afe"/>
    <w:rsid w:val="00F64A22"/>
    <w:rPr>
      <w:rFonts w:ascii="Times New Roman" w:eastAsia="Times New Roman" w:hAnsi="Times New Roman"/>
      <w:sz w:val="24"/>
      <w:szCs w:val="24"/>
      <w:lang w:eastAsia="ar-SA"/>
    </w:rPr>
  </w:style>
  <w:style w:type="character" w:customStyle="1" w:styleId="afffc">
    <w:name w:val="Абзац Знак"/>
    <w:link w:val="afffb"/>
    <w:uiPriority w:val="99"/>
    <w:rsid w:val="00F64A22"/>
    <w:rPr>
      <w:rFonts w:ascii="Arial" w:eastAsia="Times New Roman" w:hAnsi="Arial"/>
      <w:szCs w:val="24"/>
    </w:rPr>
  </w:style>
  <w:style w:type="paragraph" w:customStyle="1" w:styleId="1fb">
    <w:name w:val="Знак1"/>
    <w:basedOn w:val="a1"/>
    <w:rsid w:val="00F64A22"/>
    <w:pPr>
      <w:tabs>
        <w:tab w:val="clear" w:pos="425"/>
        <w:tab w:val="clear" w:pos="567"/>
        <w:tab w:val="clear" w:pos="709"/>
      </w:tabs>
      <w:suppressAutoHyphens w:val="0"/>
      <w:spacing w:before="100" w:beforeAutospacing="1" w:after="100" w:afterAutospacing="1"/>
    </w:pPr>
    <w:rPr>
      <w:rFonts w:ascii="Tahoma" w:hAnsi="Tahoma"/>
      <w:sz w:val="20"/>
      <w:szCs w:val="20"/>
      <w:lang w:val="en-US" w:eastAsia="en-US"/>
    </w:rPr>
  </w:style>
  <w:style w:type="paragraph" w:customStyle="1" w:styleId="1fc">
    <w:name w:val="Договор_1"/>
    <w:basedOn w:val="1f2"/>
    <w:rsid w:val="00F64A22"/>
    <w:pPr>
      <w:tabs>
        <w:tab w:val="clear" w:pos="-1980"/>
        <w:tab w:val="clear" w:pos="900"/>
        <w:tab w:val="left" w:pos="709"/>
        <w:tab w:val="left" w:pos="1418"/>
        <w:tab w:val="left" w:pos="2126"/>
      </w:tabs>
      <w:spacing w:line="240" w:lineRule="auto"/>
      <w:ind w:firstLine="567"/>
      <w:jc w:val="both"/>
    </w:pPr>
    <w:rPr>
      <w:sz w:val="22"/>
    </w:rPr>
  </w:style>
  <w:style w:type="paragraph" w:customStyle="1" w:styleId="afffd">
    <w:name w:val="елена"/>
    <w:basedOn w:val="a1"/>
    <w:rsid w:val="00F64A22"/>
    <w:pPr>
      <w:tabs>
        <w:tab w:val="clear" w:pos="425"/>
        <w:tab w:val="clear" w:pos="567"/>
        <w:tab w:val="clear" w:pos="709"/>
      </w:tabs>
      <w:suppressAutoHyphens w:val="0"/>
    </w:pPr>
    <w:rPr>
      <w:rFonts w:ascii="Arial" w:eastAsia="SimSun" w:hAnsi="Arial" w:cs="Arial"/>
      <w:sz w:val="20"/>
      <w:szCs w:val="20"/>
      <w:lang w:eastAsia="zh-CN"/>
    </w:rPr>
  </w:style>
  <w:style w:type="paragraph" w:customStyle="1" w:styleId="1fd">
    <w:name w:val="Абзац 1 уровень"/>
    <w:basedOn w:val="a1"/>
    <w:qFormat/>
    <w:rsid w:val="00F64A22"/>
    <w:pPr>
      <w:tabs>
        <w:tab w:val="clear" w:pos="425"/>
        <w:tab w:val="clear" w:pos="567"/>
        <w:tab w:val="clear" w:pos="709"/>
      </w:tabs>
      <w:suppressAutoHyphens w:val="0"/>
      <w:spacing w:after="160" w:line="240" w:lineRule="exact"/>
      <w:ind w:firstLine="709"/>
    </w:pPr>
    <w:rPr>
      <w:rFonts w:ascii="Arial" w:hAnsi="Arial"/>
      <w:sz w:val="20"/>
      <w:lang w:val="x-none" w:eastAsia="x-none"/>
    </w:rPr>
  </w:style>
  <w:style w:type="paragraph" w:customStyle="1" w:styleId="a">
    <w:name w:val="Список маркированный"/>
    <w:basedOn w:val="1fd"/>
    <w:qFormat/>
    <w:rsid w:val="00F64A22"/>
    <w:pPr>
      <w:numPr>
        <w:numId w:val="45"/>
      </w:numPr>
    </w:pPr>
  </w:style>
  <w:style w:type="paragraph" w:styleId="afffe">
    <w:name w:val="Document Map"/>
    <w:basedOn w:val="a1"/>
    <w:link w:val="affff"/>
    <w:semiHidden/>
    <w:rsid w:val="005649E3"/>
    <w:pPr>
      <w:shd w:val="clear" w:color="auto" w:fill="000080"/>
      <w:tabs>
        <w:tab w:val="clear" w:pos="425"/>
        <w:tab w:val="clear" w:pos="567"/>
        <w:tab w:val="clear" w:pos="709"/>
      </w:tabs>
      <w:suppressAutoHyphens w:val="0"/>
      <w:spacing w:after="160" w:line="240" w:lineRule="exact"/>
    </w:pPr>
    <w:rPr>
      <w:rFonts w:ascii="Tahoma" w:hAnsi="Tahoma" w:cs="Tahoma"/>
      <w:sz w:val="20"/>
      <w:szCs w:val="20"/>
      <w:lang w:eastAsia="ru-RU"/>
    </w:rPr>
  </w:style>
  <w:style w:type="character" w:customStyle="1" w:styleId="affff">
    <w:name w:val="Схема документа Знак"/>
    <w:link w:val="afffe"/>
    <w:semiHidden/>
    <w:rsid w:val="005649E3"/>
    <w:rPr>
      <w:rFonts w:ascii="Tahoma" w:eastAsia="Times New Roman" w:hAnsi="Tahoma" w:cs="Tahoma"/>
      <w:shd w:val="clear" w:color="auto" w:fill="000080"/>
    </w:rPr>
  </w:style>
  <w:style w:type="character" w:styleId="affff0">
    <w:name w:val="Emphasis"/>
    <w:qFormat/>
    <w:rsid w:val="005649E3"/>
    <w:rPr>
      <w:rFonts w:cs="Times New Roman"/>
      <w:i/>
      <w:iCs/>
    </w:rPr>
  </w:style>
  <w:style w:type="paragraph" w:customStyle="1" w:styleId="affff1">
    <w:name w:val="Договор_нумерация"/>
    <w:basedOn w:val="1f2"/>
    <w:rsid w:val="005649E3"/>
    <w:pPr>
      <w:spacing w:line="240" w:lineRule="auto"/>
      <w:jc w:val="both"/>
    </w:pPr>
    <w:rPr>
      <w:color w:val="FF0000"/>
      <w:sz w:val="22"/>
      <w:szCs w:val="20"/>
    </w:rPr>
  </w:style>
  <w:style w:type="paragraph" w:customStyle="1" w:styleId="1fe">
    <w:name w:val="Стиль _Договор_1 + Красный"/>
    <w:basedOn w:val="1ff"/>
    <w:rsid w:val="005649E3"/>
    <w:rPr>
      <w:color w:val="FF0000"/>
    </w:rPr>
  </w:style>
  <w:style w:type="paragraph" w:customStyle="1" w:styleId="1ff">
    <w:name w:val="_Договор_1"/>
    <w:autoRedefine/>
    <w:qFormat/>
    <w:rsid w:val="005649E3"/>
    <w:pPr>
      <w:tabs>
        <w:tab w:val="left" w:pos="709"/>
        <w:tab w:val="left" w:pos="1418"/>
        <w:tab w:val="left" w:pos="2126"/>
      </w:tabs>
      <w:spacing w:after="160"/>
      <w:ind w:firstLine="567"/>
      <w:jc w:val="both"/>
    </w:pPr>
    <w:rPr>
      <w:rFonts w:ascii="Arial" w:eastAsia="Times New Roman" w:hAnsi="Arial" w:cs="Arial"/>
      <w:sz w:val="22"/>
      <w:szCs w:val="22"/>
    </w:rPr>
  </w:style>
  <w:style w:type="paragraph" w:customStyle="1" w:styleId="affff2">
    <w:name w:val="_Договор_вариативность"/>
    <w:basedOn w:val="1ff"/>
    <w:autoRedefine/>
    <w:qFormat/>
    <w:rsid w:val="005649E3"/>
    <w:pPr>
      <w:tabs>
        <w:tab w:val="left" w:pos="1701"/>
      </w:tabs>
    </w:pPr>
    <w:rPr>
      <w:color w:val="FF0000"/>
    </w:rPr>
  </w:style>
  <w:style w:type="numbering" w:customStyle="1" w:styleId="43">
    <w:name w:val="Нет списка4"/>
    <w:next w:val="a4"/>
    <w:semiHidden/>
    <w:rsid w:val="00852E5C"/>
  </w:style>
  <w:style w:type="table" w:customStyle="1" w:styleId="3b">
    <w:name w:val="Сетка таблицы3"/>
    <w:basedOn w:val="a3"/>
    <w:next w:val="af5"/>
    <w:rsid w:val="00852E5C"/>
    <w:pPr>
      <w:spacing w:line="280" w:lineRule="exac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a1">
    <w:name w:val="Normal"/>
    <w:qFormat/>
    <w:rsid w:val="00736A92"/>
    <w:pPr>
      <w:tabs>
        <w:tab w:val="left" w:pos="425"/>
        <w:tab w:val="left" w:pos="567"/>
        <w:tab w:val="left" w:pos="709"/>
      </w:tabs>
      <w:suppressAutoHyphens/>
    </w:pPr>
    <w:rPr>
      <w:rFonts w:ascii="Times New Roman" w:eastAsia="Times New Roman" w:hAnsi="Times New Roman"/>
      <w:sz w:val="24"/>
      <w:szCs w:val="24"/>
      <w:lang w:eastAsia="ar-SA"/>
    </w:rPr>
  </w:style>
  <w:style w:type="paragraph" w:styleId="19">
    <w:name w:val="heading 1"/>
    <w:basedOn w:val="a1"/>
    <w:next w:val="a1"/>
    <w:link w:val="1a"/>
    <w:uiPriority w:val="9"/>
    <w:qFormat/>
    <w:rsid w:val="00F54347"/>
    <w:pPr>
      <w:keepNext/>
      <w:keepLines/>
      <w:numPr>
        <w:numId w:val="22"/>
      </w:numPr>
      <w:spacing w:before="240"/>
      <w:ind w:left="0" w:firstLine="0"/>
      <w:outlineLvl w:val="0"/>
    </w:pPr>
    <w:rPr>
      <w:b/>
      <w:bCs/>
      <w:szCs w:val="28"/>
      <w:lang w:val="x-none"/>
    </w:rPr>
  </w:style>
  <w:style w:type="paragraph" w:styleId="21">
    <w:name w:val="heading 2"/>
    <w:basedOn w:val="a1"/>
    <w:next w:val="a1"/>
    <w:link w:val="24"/>
    <w:unhideWhenUsed/>
    <w:qFormat/>
    <w:rsid w:val="00736CC4"/>
    <w:pPr>
      <w:keepNext/>
      <w:keepLines/>
      <w:numPr>
        <w:numId w:val="21"/>
      </w:numPr>
      <w:tabs>
        <w:tab w:val="clear" w:pos="425"/>
        <w:tab w:val="left" w:leader="underscore" w:pos="0"/>
        <w:tab w:val="left" w:pos="851"/>
      </w:tabs>
      <w:spacing w:before="240"/>
      <w:outlineLvl w:val="1"/>
    </w:pPr>
    <w:rPr>
      <w:b/>
      <w:bCs/>
      <w:szCs w:val="26"/>
      <w:lang w:val="x-none"/>
    </w:rPr>
  </w:style>
  <w:style w:type="paragraph" w:styleId="32">
    <w:name w:val="heading 3"/>
    <w:basedOn w:val="a1"/>
    <w:next w:val="a1"/>
    <w:link w:val="33"/>
    <w:unhideWhenUsed/>
    <w:qFormat/>
    <w:rsid w:val="00B57AFE"/>
    <w:pPr>
      <w:keepNext/>
      <w:keepLines/>
      <w:ind w:left="397" w:firstLine="170"/>
      <w:contextualSpacing/>
      <w:outlineLvl w:val="2"/>
    </w:pPr>
    <w:rPr>
      <w:b/>
      <w:bCs/>
      <w:lang w:val="x-none"/>
    </w:rPr>
  </w:style>
  <w:style w:type="paragraph" w:styleId="40">
    <w:name w:val="heading 4"/>
    <w:basedOn w:val="a1"/>
    <w:next w:val="a1"/>
    <w:link w:val="41"/>
    <w:unhideWhenUsed/>
    <w:qFormat/>
    <w:rsid w:val="0011121F"/>
    <w:pPr>
      <w:keepNext/>
      <w:keepLines/>
      <w:spacing w:before="200"/>
      <w:outlineLvl w:val="3"/>
    </w:pPr>
    <w:rPr>
      <w:rFonts w:ascii="Cambria" w:hAnsi="Cambria"/>
      <w:b/>
      <w:bCs/>
      <w:i/>
      <w:iCs/>
      <w:color w:val="4F81BD"/>
      <w:lang w:val="x-none"/>
    </w:rPr>
  </w:style>
  <w:style w:type="paragraph" w:styleId="50">
    <w:name w:val="heading 5"/>
    <w:basedOn w:val="a1"/>
    <w:next w:val="a1"/>
    <w:link w:val="51"/>
    <w:uiPriority w:val="9"/>
    <w:unhideWhenUsed/>
    <w:qFormat/>
    <w:rsid w:val="0011121F"/>
    <w:pPr>
      <w:keepNext/>
      <w:keepLines/>
      <w:spacing w:before="200"/>
      <w:outlineLvl w:val="4"/>
    </w:pPr>
    <w:rPr>
      <w:rFonts w:ascii="Cambria" w:hAnsi="Cambria"/>
      <w:color w:val="243F60"/>
      <w:lang w:val="x-none"/>
    </w:rPr>
  </w:style>
  <w:style w:type="paragraph" w:styleId="60">
    <w:name w:val="heading 6"/>
    <w:basedOn w:val="a1"/>
    <w:next w:val="a1"/>
    <w:link w:val="61"/>
    <w:uiPriority w:val="9"/>
    <w:unhideWhenUsed/>
    <w:qFormat/>
    <w:rsid w:val="0011121F"/>
    <w:pPr>
      <w:keepNext/>
      <w:keepLines/>
      <w:spacing w:before="200"/>
      <w:outlineLvl w:val="5"/>
    </w:pPr>
    <w:rPr>
      <w:rFonts w:ascii="Cambria" w:hAnsi="Cambria"/>
      <w:i/>
      <w:iCs/>
      <w:color w:val="243F60"/>
      <w:lang w:val="x-none"/>
    </w:rPr>
  </w:style>
  <w:style w:type="paragraph" w:styleId="70">
    <w:name w:val="heading 7"/>
    <w:basedOn w:val="a1"/>
    <w:next w:val="a1"/>
    <w:link w:val="71"/>
    <w:uiPriority w:val="9"/>
    <w:semiHidden/>
    <w:unhideWhenUsed/>
    <w:qFormat/>
    <w:rsid w:val="0011121F"/>
    <w:pPr>
      <w:keepNext/>
      <w:keepLines/>
      <w:spacing w:before="200"/>
      <w:outlineLvl w:val="6"/>
    </w:pPr>
    <w:rPr>
      <w:rFonts w:ascii="Cambria" w:hAnsi="Cambria"/>
      <w:i/>
      <w:iCs/>
      <w:color w:val="404040"/>
      <w:lang w:val="x-none"/>
    </w:rPr>
  </w:style>
  <w:style w:type="paragraph" w:styleId="80">
    <w:name w:val="heading 8"/>
    <w:basedOn w:val="a1"/>
    <w:next w:val="a1"/>
    <w:link w:val="81"/>
    <w:uiPriority w:val="9"/>
    <w:semiHidden/>
    <w:unhideWhenUsed/>
    <w:qFormat/>
    <w:rsid w:val="0011121F"/>
    <w:pPr>
      <w:keepNext/>
      <w:keepLines/>
      <w:spacing w:before="200"/>
      <w:outlineLvl w:val="7"/>
    </w:pPr>
    <w:rPr>
      <w:rFonts w:ascii="Cambria" w:hAnsi="Cambria"/>
      <w:color w:val="404040"/>
      <w:sz w:val="20"/>
      <w:szCs w:val="20"/>
      <w:lang w:val="x-none"/>
    </w:rPr>
  </w:style>
  <w:style w:type="paragraph" w:styleId="90">
    <w:name w:val="heading 9"/>
    <w:basedOn w:val="a1"/>
    <w:next w:val="a1"/>
    <w:link w:val="91"/>
    <w:uiPriority w:val="9"/>
    <w:semiHidden/>
    <w:unhideWhenUsed/>
    <w:qFormat/>
    <w:rsid w:val="0011121F"/>
    <w:pPr>
      <w:keepNext/>
      <w:keepLines/>
      <w:spacing w:before="200"/>
      <w:outlineLvl w:val="8"/>
    </w:pPr>
    <w:rPr>
      <w:rFonts w:ascii="Cambria" w:hAnsi="Cambria"/>
      <w:i/>
      <w:iCs/>
      <w:color w:val="404040"/>
      <w:sz w:val="20"/>
      <w:szCs w:val="20"/>
      <w:lang w:val="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uiPriority w:val="99"/>
    <w:unhideWhenUsed/>
    <w:rsid w:val="009E4648"/>
    <w:rPr>
      <w:color w:val="0000FF"/>
      <w:u w:val="single"/>
    </w:rPr>
  </w:style>
  <w:style w:type="paragraph" w:styleId="a6">
    <w:name w:val="List Paragraph"/>
    <w:basedOn w:val="a1"/>
    <w:uiPriority w:val="34"/>
    <w:qFormat/>
    <w:rsid w:val="00A14A1C"/>
    <w:pPr>
      <w:ind w:left="720"/>
      <w:contextualSpacing/>
    </w:pPr>
  </w:style>
  <w:style w:type="numbering" w:customStyle="1" w:styleId="1">
    <w:name w:val="Стиль1"/>
    <w:uiPriority w:val="99"/>
    <w:rsid w:val="00853B19"/>
    <w:pPr>
      <w:numPr>
        <w:numId w:val="1"/>
      </w:numPr>
    </w:pPr>
  </w:style>
  <w:style w:type="paragraph" w:styleId="a7">
    <w:name w:val="endnote text"/>
    <w:basedOn w:val="a1"/>
    <w:link w:val="a8"/>
    <w:uiPriority w:val="99"/>
    <w:semiHidden/>
    <w:unhideWhenUsed/>
    <w:rsid w:val="007E2EF9"/>
    <w:rPr>
      <w:sz w:val="20"/>
      <w:szCs w:val="20"/>
      <w:lang w:val="x-none"/>
    </w:rPr>
  </w:style>
  <w:style w:type="character" w:customStyle="1" w:styleId="a8">
    <w:name w:val="Текст концевой сноски Знак"/>
    <w:link w:val="a7"/>
    <w:uiPriority w:val="99"/>
    <w:semiHidden/>
    <w:rsid w:val="007E2EF9"/>
    <w:rPr>
      <w:rFonts w:ascii="Times New Roman" w:eastAsia="Times New Roman" w:hAnsi="Times New Roman" w:cs="Times New Roman"/>
      <w:sz w:val="20"/>
      <w:szCs w:val="20"/>
      <w:lang w:eastAsia="ar-SA"/>
    </w:rPr>
  </w:style>
  <w:style w:type="character" w:styleId="a9">
    <w:name w:val="endnote reference"/>
    <w:uiPriority w:val="99"/>
    <w:semiHidden/>
    <w:unhideWhenUsed/>
    <w:rsid w:val="007E2EF9"/>
    <w:rPr>
      <w:vertAlign w:val="superscript"/>
    </w:rPr>
  </w:style>
  <w:style w:type="character" w:styleId="aa">
    <w:name w:val="annotation reference"/>
    <w:semiHidden/>
    <w:unhideWhenUsed/>
    <w:rsid w:val="002D5406"/>
    <w:rPr>
      <w:sz w:val="16"/>
      <w:szCs w:val="16"/>
    </w:rPr>
  </w:style>
  <w:style w:type="paragraph" w:styleId="ab">
    <w:name w:val="annotation text"/>
    <w:basedOn w:val="a1"/>
    <w:link w:val="ac"/>
    <w:semiHidden/>
    <w:unhideWhenUsed/>
    <w:rsid w:val="002D5406"/>
    <w:rPr>
      <w:sz w:val="20"/>
      <w:szCs w:val="20"/>
      <w:lang w:val="x-none"/>
    </w:rPr>
  </w:style>
  <w:style w:type="character" w:customStyle="1" w:styleId="ac">
    <w:name w:val="Текст примечания Знак"/>
    <w:link w:val="ab"/>
    <w:uiPriority w:val="99"/>
    <w:semiHidden/>
    <w:rsid w:val="002D5406"/>
    <w:rPr>
      <w:rFonts w:ascii="Times New Roman" w:eastAsia="Times New Roman" w:hAnsi="Times New Roman" w:cs="Times New Roman"/>
      <w:sz w:val="20"/>
      <w:szCs w:val="20"/>
      <w:lang w:eastAsia="ar-SA"/>
    </w:rPr>
  </w:style>
  <w:style w:type="paragraph" w:styleId="ad">
    <w:name w:val="annotation subject"/>
    <w:basedOn w:val="ab"/>
    <w:next w:val="ab"/>
    <w:link w:val="ae"/>
    <w:semiHidden/>
    <w:unhideWhenUsed/>
    <w:rsid w:val="002D5406"/>
    <w:rPr>
      <w:b/>
      <w:bCs/>
    </w:rPr>
  </w:style>
  <w:style w:type="character" w:customStyle="1" w:styleId="ae">
    <w:name w:val="Тема примечания Знак"/>
    <w:link w:val="ad"/>
    <w:uiPriority w:val="99"/>
    <w:semiHidden/>
    <w:rsid w:val="002D5406"/>
    <w:rPr>
      <w:rFonts w:ascii="Times New Roman" w:eastAsia="Times New Roman" w:hAnsi="Times New Roman" w:cs="Times New Roman"/>
      <w:b/>
      <w:bCs/>
      <w:sz w:val="20"/>
      <w:szCs w:val="20"/>
      <w:lang w:eastAsia="ar-SA"/>
    </w:rPr>
  </w:style>
  <w:style w:type="paragraph" w:styleId="af">
    <w:name w:val="Balloon Text"/>
    <w:basedOn w:val="a1"/>
    <w:link w:val="af0"/>
    <w:unhideWhenUsed/>
    <w:rsid w:val="002D5406"/>
    <w:rPr>
      <w:rFonts w:ascii="Tahoma" w:hAnsi="Tahoma"/>
      <w:sz w:val="16"/>
      <w:szCs w:val="16"/>
      <w:lang w:val="x-none"/>
    </w:rPr>
  </w:style>
  <w:style w:type="character" w:customStyle="1" w:styleId="af0">
    <w:name w:val="Текст выноски Знак"/>
    <w:link w:val="af"/>
    <w:uiPriority w:val="99"/>
    <w:rsid w:val="002D5406"/>
    <w:rPr>
      <w:rFonts w:ascii="Tahoma" w:eastAsia="Times New Roman" w:hAnsi="Tahoma" w:cs="Tahoma"/>
      <w:sz w:val="16"/>
      <w:szCs w:val="16"/>
      <w:lang w:eastAsia="ar-SA"/>
    </w:rPr>
  </w:style>
  <w:style w:type="paragraph" w:styleId="af1">
    <w:name w:val="header"/>
    <w:basedOn w:val="a1"/>
    <w:link w:val="af2"/>
    <w:unhideWhenUsed/>
    <w:rsid w:val="00FC0506"/>
    <w:pPr>
      <w:tabs>
        <w:tab w:val="center" w:pos="4677"/>
        <w:tab w:val="right" w:pos="9355"/>
      </w:tabs>
    </w:pPr>
    <w:rPr>
      <w:lang w:val="x-none"/>
    </w:rPr>
  </w:style>
  <w:style w:type="character" w:customStyle="1" w:styleId="af2">
    <w:name w:val="Верхний колонтитул Знак"/>
    <w:link w:val="af1"/>
    <w:uiPriority w:val="99"/>
    <w:rsid w:val="00FC0506"/>
    <w:rPr>
      <w:rFonts w:ascii="Times New Roman" w:eastAsia="Times New Roman" w:hAnsi="Times New Roman" w:cs="Times New Roman"/>
      <w:sz w:val="24"/>
      <w:szCs w:val="24"/>
      <w:lang w:eastAsia="ar-SA"/>
    </w:rPr>
  </w:style>
  <w:style w:type="paragraph" w:styleId="af3">
    <w:name w:val="footer"/>
    <w:basedOn w:val="a1"/>
    <w:link w:val="af4"/>
    <w:unhideWhenUsed/>
    <w:rsid w:val="00FC0506"/>
    <w:pPr>
      <w:tabs>
        <w:tab w:val="center" w:pos="4677"/>
        <w:tab w:val="right" w:pos="9355"/>
      </w:tabs>
    </w:pPr>
    <w:rPr>
      <w:lang w:val="x-none"/>
    </w:rPr>
  </w:style>
  <w:style w:type="character" w:customStyle="1" w:styleId="af4">
    <w:name w:val="Нижний колонтитул Знак"/>
    <w:link w:val="af3"/>
    <w:uiPriority w:val="99"/>
    <w:rsid w:val="00FC0506"/>
    <w:rPr>
      <w:rFonts w:ascii="Times New Roman" w:eastAsia="Times New Roman" w:hAnsi="Times New Roman" w:cs="Times New Roman"/>
      <w:sz w:val="24"/>
      <w:szCs w:val="24"/>
      <w:lang w:eastAsia="ar-SA"/>
    </w:rPr>
  </w:style>
  <w:style w:type="table" w:styleId="af5">
    <w:name w:val="Table Grid"/>
    <w:basedOn w:val="a3"/>
    <w:rsid w:val="00FF1F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FollowedHyperlink"/>
    <w:uiPriority w:val="99"/>
    <w:semiHidden/>
    <w:unhideWhenUsed/>
    <w:rsid w:val="00FA473C"/>
    <w:rPr>
      <w:color w:val="800080"/>
      <w:u w:val="single"/>
    </w:rPr>
  </w:style>
  <w:style w:type="paragraph" w:customStyle="1" w:styleId="xl66">
    <w:name w:val="xl66"/>
    <w:basedOn w:val="a1"/>
    <w:rsid w:val="00FA473C"/>
    <w:pPr>
      <w:suppressAutoHyphens w:val="0"/>
      <w:spacing w:before="100" w:beforeAutospacing="1" w:after="100" w:afterAutospacing="1"/>
    </w:pPr>
    <w:rPr>
      <w:lang w:eastAsia="ru-RU"/>
    </w:rPr>
  </w:style>
  <w:style w:type="paragraph" w:customStyle="1" w:styleId="xl67">
    <w:name w:val="xl67"/>
    <w:basedOn w:val="a1"/>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top"/>
    </w:pPr>
    <w:rPr>
      <w:sz w:val="28"/>
      <w:szCs w:val="28"/>
      <w:lang w:eastAsia="ru-RU"/>
    </w:rPr>
  </w:style>
  <w:style w:type="paragraph" w:customStyle="1" w:styleId="xl68">
    <w:name w:val="xl68"/>
    <w:basedOn w:val="a1"/>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69">
    <w:name w:val="xl69"/>
    <w:basedOn w:val="a1"/>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sz w:val="28"/>
      <w:szCs w:val="28"/>
      <w:lang w:eastAsia="ru-RU"/>
    </w:rPr>
  </w:style>
  <w:style w:type="paragraph" w:customStyle="1" w:styleId="xl70">
    <w:name w:val="xl70"/>
    <w:basedOn w:val="a1"/>
    <w:rsid w:val="00FA473C"/>
    <w:pPr>
      <w:suppressAutoHyphens w:val="0"/>
      <w:spacing w:before="100" w:beforeAutospacing="1" w:after="100" w:afterAutospacing="1"/>
    </w:pPr>
    <w:rPr>
      <w:sz w:val="28"/>
      <w:szCs w:val="28"/>
      <w:lang w:eastAsia="ru-RU"/>
    </w:rPr>
  </w:style>
  <w:style w:type="paragraph" w:customStyle="1" w:styleId="xl71">
    <w:name w:val="xl71"/>
    <w:basedOn w:val="a1"/>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72">
    <w:name w:val="xl72"/>
    <w:basedOn w:val="a1"/>
    <w:rsid w:val="00FA473C"/>
    <w:pPr>
      <w:pBdr>
        <w:top w:val="single" w:sz="4" w:space="0" w:color="auto"/>
        <w:bottom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73">
    <w:name w:val="xl73"/>
    <w:basedOn w:val="a1"/>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74">
    <w:name w:val="xl74"/>
    <w:basedOn w:val="a1"/>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75">
    <w:name w:val="xl75"/>
    <w:basedOn w:val="a1"/>
    <w:rsid w:val="00FA473C"/>
    <w:pPr>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76">
    <w:name w:val="xl76"/>
    <w:basedOn w:val="a1"/>
    <w:rsid w:val="00FA473C"/>
    <w:pPr>
      <w:pBdr>
        <w:top w:val="single" w:sz="4" w:space="0" w:color="auto"/>
        <w:left w:val="single" w:sz="4" w:space="0" w:color="auto"/>
        <w:right w:val="single" w:sz="4" w:space="0" w:color="auto"/>
      </w:pBdr>
      <w:suppressAutoHyphens w:val="0"/>
      <w:spacing w:before="100" w:beforeAutospacing="1" w:after="100" w:afterAutospacing="1"/>
      <w:jc w:val="both"/>
      <w:textAlignment w:val="top"/>
    </w:pPr>
    <w:rPr>
      <w:sz w:val="28"/>
      <w:szCs w:val="28"/>
      <w:lang w:eastAsia="ru-RU"/>
    </w:rPr>
  </w:style>
  <w:style w:type="paragraph" w:customStyle="1" w:styleId="xl77">
    <w:name w:val="xl77"/>
    <w:basedOn w:val="a1"/>
    <w:rsid w:val="00FA473C"/>
    <w:pPr>
      <w:pBdr>
        <w:top w:val="single" w:sz="4" w:space="0" w:color="auto"/>
        <w:lef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78">
    <w:name w:val="xl78"/>
    <w:basedOn w:val="a1"/>
    <w:rsid w:val="00FA473C"/>
    <w:pPr>
      <w:pBdr>
        <w:top w:val="single" w:sz="4" w:space="0" w:color="auto"/>
        <w:left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79">
    <w:name w:val="xl79"/>
    <w:basedOn w:val="a1"/>
    <w:rsid w:val="00FA473C"/>
    <w:pPr>
      <w:pBdr>
        <w:top w:val="single" w:sz="4" w:space="0" w:color="auto"/>
        <w:bottom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80">
    <w:name w:val="xl80"/>
    <w:basedOn w:val="a1"/>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81">
    <w:name w:val="xl81"/>
    <w:basedOn w:val="a1"/>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82">
    <w:name w:val="xl82"/>
    <w:basedOn w:val="a1"/>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both"/>
      <w:textAlignment w:val="top"/>
    </w:pPr>
    <w:rPr>
      <w:sz w:val="28"/>
      <w:szCs w:val="28"/>
      <w:lang w:eastAsia="ru-RU"/>
    </w:rPr>
  </w:style>
  <w:style w:type="paragraph" w:customStyle="1" w:styleId="xl83">
    <w:name w:val="xl83"/>
    <w:basedOn w:val="a1"/>
    <w:rsid w:val="00FA473C"/>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84">
    <w:name w:val="xl84"/>
    <w:basedOn w:val="a1"/>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top"/>
    </w:pPr>
    <w:rPr>
      <w:sz w:val="28"/>
      <w:szCs w:val="28"/>
      <w:lang w:eastAsia="ru-RU"/>
    </w:rPr>
  </w:style>
  <w:style w:type="paragraph" w:customStyle="1" w:styleId="xl85">
    <w:name w:val="xl85"/>
    <w:basedOn w:val="a1"/>
    <w:rsid w:val="00FA473C"/>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86">
    <w:name w:val="xl86"/>
    <w:basedOn w:val="a1"/>
    <w:rsid w:val="00FA473C"/>
    <w:pPr>
      <w:shd w:val="clear" w:color="000000" w:fill="FFFFFF"/>
      <w:suppressAutoHyphens w:val="0"/>
      <w:spacing w:before="100" w:beforeAutospacing="1" w:after="100" w:afterAutospacing="1"/>
    </w:pPr>
    <w:rPr>
      <w:lang w:eastAsia="ru-RU"/>
    </w:rPr>
  </w:style>
  <w:style w:type="paragraph" w:customStyle="1" w:styleId="xl87">
    <w:name w:val="xl87"/>
    <w:basedOn w:val="a1"/>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8"/>
      <w:szCs w:val="28"/>
      <w:lang w:eastAsia="ru-RU"/>
    </w:rPr>
  </w:style>
  <w:style w:type="paragraph" w:customStyle="1" w:styleId="xl88">
    <w:name w:val="xl88"/>
    <w:basedOn w:val="a1"/>
    <w:rsid w:val="00FA473C"/>
    <w:pPr>
      <w:suppressAutoHyphens w:val="0"/>
      <w:spacing w:before="100" w:beforeAutospacing="1" w:after="100" w:afterAutospacing="1"/>
    </w:pPr>
    <w:rPr>
      <w:sz w:val="36"/>
      <w:szCs w:val="36"/>
      <w:lang w:eastAsia="ru-RU"/>
    </w:rPr>
  </w:style>
  <w:style w:type="paragraph" w:customStyle="1" w:styleId="xl89">
    <w:name w:val="xl89"/>
    <w:basedOn w:val="a1"/>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top"/>
    </w:pPr>
    <w:rPr>
      <w:sz w:val="32"/>
      <w:szCs w:val="32"/>
      <w:lang w:eastAsia="ru-RU"/>
    </w:rPr>
  </w:style>
  <w:style w:type="paragraph" w:customStyle="1" w:styleId="xl90">
    <w:name w:val="xl90"/>
    <w:basedOn w:val="a1"/>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sz w:val="32"/>
      <w:szCs w:val="32"/>
      <w:lang w:eastAsia="ru-RU"/>
    </w:rPr>
  </w:style>
  <w:style w:type="paragraph" w:customStyle="1" w:styleId="xl91">
    <w:name w:val="xl91"/>
    <w:basedOn w:val="a1"/>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top"/>
    </w:pPr>
    <w:rPr>
      <w:b/>
      <w:bCs/>
      <w:sz w:val="32"/>
      <w:szCs w:val="32"/>
      <w:lang w:eastAsia="ru-RU"/>
    </w:rPr>
  </w:style>
  <w:style w:type="paragraph" w:customStyle="1" w:styleId="xl92">
    <w:name w:val="xl92"/>
    <w:basedOn w:val="a1"/>
    <w:rsid w:val="00FA473C"/>
    <w:pPr>
      <w:pBdr>
        <w:top w:val="single" w:sz="4" w:space="0" w:color="auto"/>
        <w:left w:val="single" w:sz="4" w:space="0" w:color="auto"/>
        <w:right w:val="single" w:sz="4" w:space="0" w:color="auto"/>
      </w:pBdr>
      <w:suppressAutoHyphens w:val="0"/>
      <w:spacing w:before="100" w:beforeAutospacing="1" w:after="100" w:afterAutospacing="1"/>
      <w:textAlignment w:val="top"/>
    </w:pPr>
    <w:rPr>
      <w:sz w:val="32"/>
      <w:szCs w:val="32"/>
      <w:lang w:eastAsia="ru-RU"/>
    </w:rPr>
  </w:style>
  <w:style w:type="paragraph" w:customStyle="1" w:styleId="xl93">
    <w:name w:val="xl93"/>
    <w:basedOn w:val="a1"/>
    <w:rsid w:val="00FA473C"/>
    <w:pPr>
      <w:pBdr>
        <w:top w:val="single" w:sz="4" w:space="0" w:color="auto"/>
        <w:left w:val="single" w:sz="4" w:space="0" w:color="auto"/>
        <w:right w:val="single" w:sz="4" w:space="0" w:color="auto"/>
      </w:pBdr>
      <w:suppressAutoHyphens w:val="0"/>
      <w:spacing w:before="100" w:beforeAutospacing="1" w:after="100" w:afterAutospacing="1"/>
      <w:jc w:val="both"/>
      <w:textAlignment w:val="top"/>
    </w:pPr>
    <w:rPr>
      <w:sz w:val="32"/>
      <w:szCs w:val="32"/>
      <w:lang w:eastAsia="ru-RU"/>
    </w:rPr>
  </w:style>
  <w:style w:type="paragraph" w:customStyle="1" w:styleId="xl94">
    <w:name w:val="xl94"/>
    <w:basedOn w:val="a1"/>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sz w:val="32"/>
      <w:szCs w:val="32"/>
      <w:lang w:eastAsia="ru-RU"/>
    </w:rPr>
  </w:style>
  <w:style w:type="paragraph" w:customStyle="1" w:styleId="xl95">
    <w:name w:val="xl95"/>
    <w:basedOn w:val="a1"/>
    <w:rsid w:val="00FA473C"/>
    <w:pPr>
      <w:pBdr>
        <w:top w:val="single" w:sz="4" w:space="0" w:color="auto"/>
        <w:left w:val="single" w:sz="4" w:space="0" w:color="auto"/>
        <w:right w:val="single" w:sz="4" w:space="0" w:color="auto"/>
      </w:pBdr>
      <w:suppressAutoHyphens w:val="0"/>
      <w:spacing w:before="100" w:beforeAutospacing="1" w:after="100" w:afterAutospacing="1"/>
      <w:textAlignment w:val="top"/>
    </w:pPr>
    <w:rPr>
      <w:sz w:val="32"/>
      <w:szCs w:val="32"/>
      <w:lang w:eastAsia="ru-RU"/>
    </w:rPr>
  </w:style>
  <w:style w:type="paragraph" w:customStyle="1" w:styleId="xl96">
    <w:name w:val="xl96"/>
    <w:basedOn w:val="a1"/>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both"/>
      <w:textAlignment w:val="top"/>
    </w:pPr>
    <w:rPr>
      <w:sz w:val="32"/>
      <w:szCs w:val="32"/>
      <w:lang w:eastAsia="ru-RU"/>
    </w:rPr>
  </w:style>
  <w:style w:type="paragraph" w:customStyle="1" w:styleId="xl97">
    <w:name w:val="xl97"/>
    <w:basedOn w:val="a1"/>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top"/>
    </w:pPr>
    <w:rPr>
      <w:sz w:val="32"/>
      <w:szCs w:val="32"/>
      <w:lang w:eastAsia="ru-RU"/>
    </w:rPr>
  </w:style>
  <w:style w:type="paragraph" w:customStyle="1" w:styleId="xl98">
    <w:name w:val="xl98"/>
    <w:basedOn w:val="a1"/>
    <w:rsid w:val="00FA473C"/>
    <w:pPr>
      <w:pBdr>
        <w:top w:val="single" w:sz="4" w:space="0" w:color="auto"/>
        <w:left w:val="single" w:sz="4" w:space="0" w:color="auto"/>
        <w:right w:val="single" w:sz="4" w:space="0" w:color="auto"/>
      </w:pBdr>
      <w:shd w:val="clear" w:color="000000" w:fill="FFFFFF"/>
      <w:suppressAutoHyphens w:val="0"/>
      <w:spacing w:before="100" w:beforeAutospacing="1" w:after="100" w:afterAutospacing="1"/>
      <w:textAlignment w:val="top"/>
    </w:pPr>
    <w:rPr>
      <w:sz w:val="32"/>
      <w:szCs w:val="32"/>
      <w:lang w:eastAsia="ru-RU"/>
    </w:rPr>
  </w:style>
  <w:style w:type="paragraph" w:customStyle="1" w:styleId="xl99">
    <w:name w:val="xl99"/>
    <w:basedOn w:val="a1"/>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top"/>
    </w:pPr>
    <w:rPr>
      <w:sz w:val="32"/>
      <w:szCs w:val="32"/>
      <w:lang w:eastAsia="ru-RU"/>
    </w:rPr>
  </w:style>
  <w:style w:type="paragraph" w:customStyle="1" w:styleId="xl100">
    <w:name w:val="xl100"/>
    <w:basedOn w:val="a1"/>
    <w:rsid w:val="00FA473C"/>
    <w:pPr>
      <w:pBdr>
        <w:top w:val="single" w:sz="4" w:space="0" w:color="auto"/>
        <w:bottom w:val="single" w:sz="4" w:space="0" w:color="auto"/>
      </w:pBdr>
      <w:suppressAutoHyphens w:val="0"/>
      <w:spacing w:before="100" w:beforeAutospacing="1" w:after="100" w:afterAutospacing="1"/>
      <w:textAlignment w:val="top"/>
    </w:pPr>
    <w:rPr>
      <w:sz w:val="32"/>
      <w:szCs w:val="32"/>
      <w:lang w:eastAsia="ru-RU"/>
    </w:rPr>
  </w:style>
  <w:style w:type="paragraph" w:customStyle="1" w:styleId="xl101">
    <w:name w:val="xl101"/>
    <w:basedOn w:val="a1"/>
    <w:rsid w:val="00FA473C"/>
    <w:pPr>
      <w:pBdr>
        <w:top w:val="single" w:sz="4" w:space="0" w:color="auto"/>
      </w:pBdr>
      <w:suppressAutoHyphens w:val="0"/>
      <w:spacing w:before="100" w:beforeAutospacing="1" w:after="100" w:afterAutospacing="1"/>
      <w:textAlignment w:val="top"/>
    </w:pPr>
    <w:rPr>
      <w:b/>
      <w:bCs/>
      <w:sz w:val="32"/>
      <w:szCs w:val="32"/>
      <w:lang w:eastAsia="ru-RU"/>
    </w:rPr>
  </w:style>
  <w:style w:type="paragraph" w:customStyle="1" w:styleId="xl102">
    <w:name w:val="xl102"/>
    <w:basedOn w:val="a1"/>
    <w:rsid w:val="00FA473C"/>
    <w:pPr>
      <w:pBdr>
        <w:top w:val="single" w:sz="4" w:space="0" w:color="auto"/>
      </w:pBdr>
      <w:suppressAutoHyphens w:val="0"/>
      <w:spacing w:before="100" w:beforeAutospacing="1" w:after="100" w:afterAutospacing="1"/>
      <w:textAlignment w:val="top"/>
    </w:pPr>
    <w:rPr>
      <w:sz w:val="32"/>
      <w:szCs w:val="32"/>
      <w:lang w:eastAsia="ru-RU"/>
    </w:rPr>
  </w:style>
  <w:style w:type="paragraph" w:customStyle="1" w:styleId="xl103">
    <w:name w:val="xl103"/>
    <w:basedOn w:val="a1"/>
    <w:rsid w:val="00FA473C"/>
    <w:pPr>
      <w:pBdr>
        <w:top w:val="single" w:sz="8" w:space="0" w:color="auto"/>
        <w:bottom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104">
    <w:name w:val="xl104"/>
    <w:basedOn w:val="a1"/>
    <w:rsid w:val="00FA473C"/>
    <w:pPr>
      <w:pBdr>
        <w:top w:val="single" w:sz="4" w:space="0" w:color="auto"/>
        <w:bottom w:val="single" w:sz="4" w:space="0" w:color="auto"/>
      </w:pBdr>
      <w:suppressAutoHyphens w:val="0"/>
      <w:spacing w:before="100" w:beforeAutospacing="1" w:after="100" w:afterAutospacing="1"/>
      <w:textAlignment w:val="top"/>
    </w:pPr>
    <w:rPr>
      <w:b/>
      <w:bCs/>
      <w:sz w:val="32"/>
      <w:szCs w:val="32"/>
      <w:lang w:eastAsia="ru-RU"/>
    </w:rPr>
  </w:style>
  <w:style w:type="paragraph" w:customStyle="1" w:styleId="xl105">
    <w:name w:val="xl105"/>
    <w:basedOn w:val="a1"/>
    <w:rsid w:val="00FA473C"/>
    <w:pPr>
      <w:pBdr>
        <w:top w:val="single" w:sz="4" w:space="0" w:color="auto"/>
        <w:bottom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106">
    <w:name w:val="xl106"/>
    <w:basedOn w:val="a1"/>
    <w:rsid w:val="00FA473C"/>
    <w:pPr>
      <w:pBdr>
        <w:top w:val="single" w:sz="4" w:space="0" w:color="auto"/>
      </w:pBdr>
      <w:shd w:val="clear" w:color="000000" w:fill="FFFFFF"/>
      <w:suppressAutoHyphens w:val="0"/>
      <w:spacing w:before="100" w:beforeAutospacing="1" w:after="100" w:afterAutospacing="1"/>
      <w:textAlignment w:val="top"/>
    </w:pPr>
    <w:rPr>
      <w:b/>
      <w:bCs/>
      <w:sz w:val="32"/>
      <w:szCs w:val="32"/>
      <w:lang w:eastAsia="ru-RU"/>
    </w:rPr>
  </w:style>
  <w:style w:type="paragraph" w:customStyle="1" w:styleId="xl107">
    <w:name w:val="xl107"/>
    <w:basedOn w:val="a1"/>
    <w:rsid w:val="00FA473C"/>
    <w:pPr>
      <w:pBdr>
        <w:top w:val="single" w:sz="4" w:space="0" w:color="auto"/>
      </w:pBdr>
      <w:shd w:val="clear" w:color="000000" w:fill="FFFFFF"/>
      <w:suppressAutoHyphens w:val="0"/>
      <w:spacing w:before="100" w:beforeAutospacing="1" w:after="100" w:afterAutospacing="1"/>
      <w:textAlignment w:val="top"/>
    </w:pPr>
    <w:rPr>
      <w:b/>
      <w:bCs/>
      <w:sz w:val="36"/>
      <w:szCs w:val="36"/>
      <w:lang w:eastAsia="ru-RU"/>
    </w:rPr>
  </w:style>
  <w:style w:type="paragraph" w:customStyle="1" w:styleId="xl108">
    <w:name w:val="xl108"/>
    <w:basedOn w:val="a1"/>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09">
    <w:name w:val="xl109"/>
    <w:basedOn w:val="a1"/>
    <w:rsid w:val="00FA473C"/>
    <w:pPr>
      <w:pBdr>
        <w:top w:val="single" w:sz="4" w:space="0" w:color="auto"/>
        <w:left w:val="single" w:sz="4" w:space="0" w:color="auto"/>
        <w:bottom w:val="single" w:sz="4" w:space="0" w:color="auto"/>
      </w:pBdr>
      <w:suppressAutoHyphens w:val="0"/>
      <w:spacing w:before="100" w:beforeAutospacing="1" w:after="100" w:afterAutospacing="1"/>
      <w:jc w:val="center"/>
    </w:pPr>
    <w:rPr>
      <w:b/>
      <w:bCs/>
      <w:sz w:val="28"/>
      <w:szCs w:val="28"/>
      <w:lang w:eastAsia="ru-RU"/>
    </w:rPr>
  </w:style>
  <w:style w:type="paragraph" w:customStyle="1" w:styleId="xl110">
    <w:name w:val="xl110"/>
    <w:basedOn w:val="a1"/>
    <w:rsid w:val="00FA473C"/>
    <w:pPr>
      <w:pBdr>
        <w:top w:val="single" w:sz="4" w:space="0" w:color="auto"/>
        <w:lef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111">
    <w:name w:val="xl111"/>
    <w:basedOn w:val="a1"/>
    <w:rsid w:val="00FA473C"/>
    <w:pPr>
      <w:pBdr>
        <w:top w:val="single" w:sz="4" w:space="0" w:color="auto"/>
        <w:left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12">
    <w:name w:val="xl112"/>
    <w:basedOn w:val="a1"/>
    <w:rsid w:val="00FA473C"/>
    <w:pPr>
      <w:pBdr>
        <w:top w:val="single" w:sz="8" w:space="0" w:color="auto"/>
        <w:bottom w:val="single" w:sz="4" w:space="0" w:color="auto"/>
        <w:right w:val="single" w:sz="8" w:space="0" w:color="auto"/>
      </w:pBdr>
      <w:suppressAutoHyphens w:val="0"/>
      <w:spacing w:before="100" w:beforeAutospacing="1" w:after="100" w:afterAutospacing="1"/>
      <w:textAlignment w:val="top"/>
    </w:pPr>
    <w:rPr>
      <w:b/>
      <w:bCs/>
      <w:sz w:val="36"/>
      <w:szCs w:val="36"/>
      <w:lang w:eastAsia="ru-RU"/>
    </w:rPr>
  </w:style>
  <w:style w:type="paragraph" w:customStyle="1" w:styleId="xl113">
    <w:name w:val="xl113"/>
    <w:basedOn w:val="a1"/>
    <w:rsid w:val="00FA473C"/>
    <w:pPr>
      <w:pBdr>
        <w:top w:val="single" w:sz="4" w:space="0" w:color="auto"/>
        <w:left w:val="single" w:sz="8" w:space="0" w:color="auto"/>
      </w:pBdr>
      <w:suppressAutoHyphens w:val="0"/>
      <w:spacing w:before="100" w:beforeAutospacing="1" w:after="100" w:afterAutospacing="1"/>
      <w:textAlignment w:val="top"/>
    </w:pPr>
    <w:rPr>
      <w:sz w:val="32"/>
      <w:szCs w:val="32"/>
      <w:lang w:eastAsia="ru-RU"/>
    </w:rPr>
  </w:style>
  <w:style w:type="paragraph" w:customStyle="1" w:styleId="xl114">
    <w:name w:val="xl114"/>
    <w:basedOn w:val="a1"/>
    <w:rsid w:val="00FA473C"/>
    <w:pPr>
      <w:pBdr>
        <w:top w:val="single" w:sz="4" w:space="0" w:color="auto"/>
        <w:right w:val="single" w:sz="8" w:space="0" w:color="auto"/>
      </w:pBdr>
      <w:suppressAutoHyphens w:val="0"/>
      <w:spacing w:before="100" w:beforeAutospacing="1" w:after="100" w:afterAutospacing="1"/>
      <w:textAlignment w:val="top"/>
    </w:pPr>
    <w:rPr>
      <w:sz w:val="32"/>
      <w:szCs w:val="32"/>
      <w:lang w:eastAsia="ru-RU"/>
    </w:rPr>
  </w:style>
  <w:style w:type="paragraph" w:customStyle="1" w:styleId="xl115">
    <w:name w:val="xl115"/>
    <w:basedOn w:val="a1"/>
    <w:rsid w:val="00FA473C"/>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116">
    <w:name w:val="xl116"/>
    <w:basedOn w:val="a1"/>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top"/>
    </w:pPr>
    <w:rPr>
      <w:sz w:val="28"/>
      <w:szCs w:val="28"/>
      <w:lang w:eastAsia="ru-RU"/>
    </w:rPr>
  </w:style>
  <w:style w:type="paragraph" w:customStyle="1" w:styleId="xl117">
    <w:name w:val="xl117"/>
    <w:basedOn w:val="a1"/>
    <w:rsid w:val="00FA473C"/>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18">
    <w:name w:val="xl118"/>
    <w:basedOn w:val="a1"/>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19">
    <w:name w:val="xl119"/>
    <w:basedOn w:val="a1"/>
    <w:rsid w:val="00FA473C"/>
    <w:pPr>
      <w:pBdr>
        <w:top w:val="single" w:sz="4" w:space="0" w:color="auto"/>
        <w:left w:val="single" w:sz="8" w:space="0" w:color="auto"/>
        <w:bottom w:val="single" w:sz="4" w:space="0" w:color="auto"/>
      </w:pBdr>
      <w:suppressAutoHyphens w:val="0"/>
      <w:spacing w:before="100" w:beforeAutospacing="1" w:after="100" w:afterAutospacing="1"/>
      <w:textAlignment w:val="top"/>
    </w:pPr>
    <w:rPr>
      <w:b/>
      <w:bCs/>
      <w:sz w:val="32"/>
      <w:szCs w:val="32"/>
      <w:lang w:eastAsia="ru-RU"/>
    </w:rPr>
  </w:style>
  <w:style w:type="paragraph" w:customStyle="1" w:styleId="xl120">
    <w:name w:val="xl120"/>
    <w:basedOn w:val="a1"/>
    <w:rsid w:val="00FA473C"/>
    <w:pPr>
      <w:pBdr>
        <w:top w:val="single" w:sz="4" w:space="0" w:color="auto"/>
        <w:bottom w:val="single" w:sz="4" w:space="0" w:color="auto"/>
        <w:right w:val="single" w:sz="8" w:space="0" w:color="auto"/>
      </w:pBdr>
      <w:suppressAutoHyphens w:val="0"/>
      <w:spacing w:before="100" w:beforeAutospacing="1" w:after="100" w:afterAutospacing="1"/>
      <w:textAlignment w:val="top"/>
    </w:pPr>
    <w:rPr>
      <w:b/>
      <w:bCs/>
      <w:sz w:val="32"/>
      <w:szCs w:val="32"/>
      <w:lang w:eastAsia="ru-RU"/>
    </w:rPr>
  </w:style>
  <w:style w:type="paragraph" w:customStyle="1" w:styleId="xl121">
    <w:name w:val="xl121"/>
    <w:basedOn w:val="a1"/>
    <w:rsid w:val="00FA473C"/>
    <w:pPr>
      <w:pBdr>
        <w:top w:val="single" w:sz="4" w:space="0" w:color="auto"/>
        <w:left w:val="single" w:sz="8" w:space="0" w:color="auto"/>
      </w:pBdr>
      <w:suppressAutoHyphens w:val="0"/>
      <w:spacing w:before="100" w:beforeAutospacing="1" w:after="100" w:afterAutospacing="1"/>
      <w:textAlignment w:val="top"/>
    </w:pPr>
    <w:rPr>
      <w:b/>
      <w:bCs/>
      <w:sz w:val="32"/>
      <w:szCs w:val="32"/>
      <w:lang w:eastAsia="ru-RU"/>
    </w:rPr>
  </w:style>
  <w:style w:type="paragraph" w:customStyle="1" w:styleId="xl122">
    <w:name w:val="xl122"/>
    <w:basedOn w:val="a1"/>
    <w:rsid w:val="00FA473C"/>
    <w:pPr>
      <w:pBdr>
        <w:top w:val="single" w:sz="4" w:space="0" w:color="auto"/>
        <w:right w:val="single" w:sz="8" w:space="0" w:color="auto"/>
      </w:pBdr>
      <w:suppressAutoHyphens w:val="0"/>
      <w:spacing w:before="100" w:beforeAutospacing="1" w:after="100" w:afterAutospacing="1"/>
      <w:textAlignment w:val="top"/>
    </w:pPr>
    <w:rPr>
      <w:b/>
      <w:bCs/>
      <w:sz w:val="32"/>
      <w:szCs w:val="32"/>
      <w:lang w:eastAsia="ru-RU"/>
    </w:rPr>
  </w:style>
  <w:style w:type="paragraph" w:customStyle="1" w:styleId="xl123">
    <w:name w:val="xl123"/>
    <w:basedOn w:val="a1"/>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top"/>
    </w:pPr>
    <w:rPr>
      <w:sz w:val="28"/>
      <w:szCs w:val="28"/>
      <w:lang w:eastAsia="ru-RU"/>
    </w:rPr>
  </w:style>
  <w:style w:type="paragraph" w:customStyle="1" w:styleId="xl124">
    <w:name w:val="xl124"/>
    <w:basedOn w:val="a1"/>
    <w:rsid w:val="00FA473C"/>
    <w:pPr>
      <w:pBdr>
        <w:top w:val="single" w:sz="4" w:space="0" w:color="auto"/>
        <w:left w:val="single" w:sz="8" w:space="0" w:color="auto"/>
        <w:bottom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25">
    <w:name w:val="xl125"/>
    <w:basedOn w:val="a1"/>
    <w:rsid w:val="00FA473C"/>
    <w:pPr>
      <w:pBdr>
        <w:top w:val="single" w:sz="4" w:space="0" w:color="auto"/>
        <w:bottom w:val="single" w:sz="4" w:space="0" w:color="auto"/>
        <w:right w:val="single" w:sz="8"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26">
    <w:name w:val="xl126"/>
    <w:basedOn w:val="a1"/>
    <w:rsid w:val="00FA473C"/>
    <w:pPr>
      <w:pBdr>
        <w:top w:val="single" w:sz="4" w:space="0" w:color="auto"/>
        <w:left w:val="single" w:sz="8" w:space="0" w:color="auto"/>
        <w:bottom w:val="single" w:sz="4" w:space="0" w:color="auto"/>
      </w:pBdr>
      <w:suppressAutoHyphens w:val="0"/>
      <w:spacing w:before="100" w:beforeAutospacing="1" w:after="100" w:afterAutospacing="1"/>
      <w:textAlignment w:val="top"/>
    </w:pPr>
    <w:rPr>
      <w:sz w:val="32"/>
      <w:szCs w:val="32"/>
      <w:lang w:eastAsia="ru-RU"/>
    </w:rPr>
  </w:style>
  <w:style w:type="paragraph" w:customStyle="1" w:styleId="xl127">
    <w:name w:val="xl127"/>
    <w:basedOn w:val="a1"/>
    <w:rsid w:val="00FA473C"/>
    <w:pPr>
      <w:pBdr>
        <w:top w:val="single" w:sz="4" w:space="0" w:color="auto"/>
        <w:bottom w:val="single" w:sz="4" w:space="0" w:color="auto"/>
        <w:right w:val="single" w:sz="8" w:space="0" w:color="auto"/>
      </w:pBdr>
      <w:suppressAutoHyphens w:val="0"/>
      <w:spacing w:before="100" w:beforeAutospacing="1" w:after="100" w:afterAutospacing="1"/>
      <w:textAlignment w:val="top"/>
    </w:pPr>
    <w:rPr>
      <w:sz w:val="32"/>
      <w:szCs w:val="32"/>
      <w:lang w:eastAsia="ru-RU"/>
    </w:rPr>
  </w:style>
  <w:style w:type="paragraph" w:customStyle="1" w:styleId="xl128">
    <w:name w:val="xl128"/>
    <w:basedOn w:val="a1"/>
    <w:rsid w:val="00FA473C"/>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pPr>
    <w:rPr>
      <w:b/>
      <w:bCs/>
      <w:sz w:val="28"/>
      <w:szCs w:val="28"/>
      <w:lang w:eastAsia="ru-RU"/>
    </w:rPr>
  </w:style>
  <w:style w:type="paragraph" w:customStyle="1" w:styleId="xl129">
    <w:name w:val="xl129"/>
    <w:basedOn w:val="a1"/>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pPr>
    <w:rPr>
      <w:b/>
      <w:bCs/>
      <w:sz w:val="28"/>
      <w:szCs w:val="28"/>
      <w:lang w:eastAsia="ru-RU"/>
    </w:rPr>
  </w:style>
  <w:style w:type="paragraph" w:customStyle="1" w:styleId="xl130">
    <w:name w:val="xl130"/>
    <w:basedOn w:val="a1"/>
    <w:rsid w:val="00FA473C"/>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131">
    <w:name w:val="xl131"/>
    <w:basedOn w:val="a1"/>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top"/>
    </w:pPr>
    <w:rPr>
      <w:sz w:val="28"/>
      <w:szCs w:val="28"/>
      <w:lang w:eastAsia="ru-RU"/>
    </w:rPr>
  </w:style>
  <w:style w:type="paragraph" w:customStyle="1" w:styleId="xl132">
    <w:name w:val="xl132"/>
    <w:basedOn w:val="a1"/>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33">
    <w:name w:val="xl133"/>
    <w:basedOn w:val="a1"/>
    <w:rsid w:val="00FA473C"/>
    <w:pPr>
      <w:pBdr>
        <w:top w:val="single" w:sz="4" w:space="0" w:color="auto"/>
        <w:left w:val="single" w:sz="8"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134">
    <w:name w:val="xl134"/>
    <w:basedOn w:val="a1"/>
    <w:rsid w:val="00FA473C"/>
    <w:pPr>
      <w:pBdr>
        <w:top w:val="single" w:sz="4" w:space="0" w:color="auto"/>
        <w:left w:val="single" w:sz="4" w:space="0" w:color="auto"/>
        <w:bottom w:val="single" w:sz="4" w:space="0" w:color="auto"/>
        <w:right w:val="single" w:sz="8" w:space="0" w:color="auto"/>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135">
    <w:name w:val="xl135"/>
    <w:basedOn w:val="a1"/>
    <w:rsid w:val="00FA473C"/>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28"/>
      <w:szCs w:val="28"/>
      <w:lang w:eastAsia="ru-RU"/>
    </w:rPr>
  </w:style>
  <w:style w:type="paragraph" w:customStyle="1" w:styleId="xl136">
    <w:name w:val="xl136"/>
    <w:basedOn w:val="a1"/>
    <w:rsid w:val="00FA473C"/>
    <w:pPr>
      <w:pBdr>
        <w:top w:val="single" w:sz="4" w:space="0" w:color="000000"/>
        <w:left w:val="single" w:sz="8" w:space="0" w:color="auto"/>
        <w:bottom w:val="single" w:sz="4" w:space="0" w:color="000000"/>
        <w:right w:val="single" w:sz="4" w:space="0" w:color="000000"/>
      </w:pBdr>
      <w:suppressAutoHyphens w:val="0"/>
      <w:spacing w:before="100" w:beforeAutospacing="1" w:after="100" w:afterAutospacing="1"/>
      <w:jc w:val="center"/>
      <w:textAlignment w:val="top"/>
    </w:pPr>
    <w:rPr>
      <w:sz w:val="28"/>
      <w:szCs w:val="28"/>
      <w:lang w:eastAsia="ru-RU"/>
    </w:rPr>
  </w:style>
  <w:style w:type="paragraph" w:customStyle="1" w:styleId="xl137">
    <w:name w:val="xl137"/>
    <w:basedOn w:val="a1"/>
    <w:rsid w:val="00FA473C"/>
    <w:pPr>
      <w:pBdr>
        <w:top w:val="single" w:sz="4" w:space="0" w:color="000000"/>
        <w:left w:val="single" w:sz="8" w:space="0" w:color="auto"/>
        <w:bottom w:val="single" w:sz="4" w:space="0" w:color="000000"/>
        <w:right w:val="single" w:sz="4" w:space="0" w:color="000000"/>
      </w:pBdr>
      <w:shd w:val="clear" w:color="993300" w:fill="FFFFFF"/>
      <w:suppressAutoHyphens w:val="0"/>
      <w:spacing w:before="100" w:beforeAutospacing="1" w:after="100" w:afterAutospacing="1"/>
      <w:jc w:val="center"/>
      <w:textAlignment w:val="top"/>
    </w:pPr>
    <w:rPr>
      <w:sz w:val="28"/>
      <w:szCs w:val="28"/>
      <w:lang w:eastAsia="ru-RU"/>
    </w:rPr>
  </w:style>
  <w:style w:type="paragraph" w:customStyle="1" w:styleId="xl138">
    <w:name w:val="xl138"/>
    <w:basedOn w:val="a1"/>
    <w:rsid w:val="00FA473C"/>
    <w:pPr>
      <w:pBdr>
        <w:top w:val="single" w:sz="4" w:space="0" w:color="000000"/>
        <w:left w:val="single" w:sz="8" w:space="0" w:color="auto"/>
        <w:bottom w:val="single" w:sz="4" w:space="0" w:color="000000"/>
        <w:right w:val="single" w:sz="4" w:space="0" w:color="000000"/>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139">
    <w:name w:val="xl139"/>
    <w:basedOn w:val="a1"/>
    <w:rsid w:val="00FA473C"/>
    <w:pPr>
      <w:pBdr>
        <w:top w:val="single" w:sz="4" w:space="0" w:color="000000"/>
        <w:left w:val="single" w:sz="8" w:space="0" w:color="auto"/>
        <w:bottom w:val="single" w:sz="4" w:space="0" w:color="000000"/>
        <w:right w:val="single" w:sz="4" w:space="0" w:color="000000"/>
      </w:pBdr>
      <w:suppressAutoHyphens w:val="0"/>
      <w:spacing w:before="100" w:beforeAutospacing="1" w:after="100" w:afterAutospacing="1"/>
      <w:jc w:val="center"/>
      <w:textAlignment w:val="top"/>
    </w:pPr>
    <w:rPr>
      <w:sz w:val="28"/>
      <w:szCs w:val="28"/>
      <w:lang w:eastAsia="ru-RU"/>
    </w:rPr>
  </w:style>
  <w:style w:type="paragraph" w:customStyle="1" w:styleId="xl140">
    <w:name w:val="xl140"/>
    <w:basedOn w:val="a1"/>
    <w:rsid w:val="00FA473C"/>
    <w:pPr>
      <w:pBdr>
        <w:top w:val="single" w:sz="4" w:space="0" w:color="000000"/>
        <w:left w:val="single" w:sz="8" w:space="0" w:color="auto"/>
        <w:bottom w:val="single" w:sz="4" w:space="0" w:color="000000"/>
        <w:right w:val="single" w:sz="4" w:space="0" w:color="000000"/>
      </w:pBdr>
      <w:suppressAutoHyphens w:val="0"/>
      <w:spacing w:before="100" w:beforeAutospacing="1" w:after="100" w:afterAutospacing="1"/>
      <w:jc w:val="center"/>
      <w:textAlignment w:val="top"/>
    </w:pPr>
    <w:rPr>
      <w:sz w:val="28"/>
      <w:szCs w:val="28"/>
      <w:lang w:eastAsia="ru-RU"/>
    </w:rPr>
  </w:style>
  <w:style w:type="paragraph" w:customStyle="1" w:styleId="xl141">
    <w:name w:val="xl141"/>
    <w:basedOn w:val="a1"/>
    <w:rsid w:val="00FA473C"/>
    <w:pPr>
      <w:pBdr>
        <w:top w:val="single" w:sz="4" w:space="0" w:color="000000"/>
        <w:left w:val="single" w:sz="8" w:space="0" w:color="auto"/>
        <w:right w:val="single" w:sz="4" w:space="0" w:color="000000"/>
      </w:pBdr>
      <w:suppressAutoHyphens w:val="0"/>
      <w:spacing w:before="100" w:beforeAutospacing="1" w:after="100" w:afterAutospacing="1"/>
      <w:jc w:val="center"/>
      <w:textAlignment w:val="top"/>
    </w:pPr>
    <w:rPr>
      <w:sz w:val="28"/>
      <w:szCs w:val="28"/>
      <w:lang w:eastAsia="ru-RU"/>
    </w:rPr>
  </w:style>
  <w:style w:type="paragraph" w:customStyle="1" w:styleId="xl142">
    <w:name w:val="xl142"/>
    <w:basedOn w:val="a1"/>
    <w:rsid w:val="00FA473C"/>
    <w:pPr>
      <w:pBdr>
        <w:top w:val="single" w:sz="4" w:space="0" w:color="000000"/>
        <w:left w:val="single" w:sz="8" w:space="0" w:color="auto"/>
        <w:bottom w:val="single" w:sz="4" w:space="0" w:color="000000"/>
        <w:right w:val="single" w:sz="4" w:space="0" w:color="000000"/>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143">
    <w:name w:val="xl143"/>
    <w:basedOn w:val="a1"/>
    <w:rsid w:val="00FA473C"/>
    <w:pPr>
      <w:pBdr>
        <w:top w:val="single" w:sz="4" w:space="0" w:color="000000"/>
        <w:left w:val="single" w:sz="8" w:space="0" w:color="auto"/>
        <w:bottom w:val="single" w:sz="4" w:space="0" w:color="000000"/>
        <w:right w:val="single" w:sz="4" w:space="0" w:color="000000"/>
      </w:pBdr>
      <w:shd w:val="clear" w:color="993300" w:fill="FFFFFF"/>
      <w:suppressAutoHyphens w:val="0"/>
      <w:spacing w:before="100" w:beforeAutospacing="1" w:after="100" w:afterAutospacing="1"/>
      <w:jc w:val="center"/>
      <w:textAlignment w:val="top"/>
    </w:pPr>
    <w:rPr>
      <w:sz w:val="28"/>
      <w:szCs w:val="28"/>
      <w:lang w:eastAsia="ru-RU"/>
    </w:rPr>
  </w:style>
  <w:style w:type="paragraph" w:customStyle="1" w:styleId="xl144">
    <w:name w:val="xl144"/>
    <w:basedOn w:val="a1"/>
    <w:rsid w:val="00FA473C"/>
    <w:pPr>
      <w:pBdr>
        <w:top w:val="single" w:sz="4" w:space="0" w:color="auto"/>
      </w:pBdr>
      <w:shd w:val="clear" w:color="000000" w:fill="B7DEE8"/>
      <w:suppressAutoHyphens w:val="0"/>
      <w:spacing w:before="100" w:beforeAutospacing="1" w:after="100" w:afterAutospacing="1"/>
      <w:jc w:val="center"/>
      <w:textAlignment w:val="top"/>
    </w:pPr>
    <w:rPr>
      <w:b/>
      <w:bCs/>
      <w:sz w:val="28"/>
      <w:szCs w:val="28"/>
      <w:lang w:eastAsia="ru-RU"/>
    </w:rPr>
  </w:style>
  <w:style w:type="paragraph" w:customStyle="1" w:styleId="xl145">
    <w:name w:val="xl145"/>
    <w:basedOn w:val="a1"/>
    <w:rsid w:val="00FA473C"/>
    <w:pPr>
      <w:pBdr>
        <w:top w:val="single" w:sz="4" w:space="0" w:color="auto"/>
        <w:right w:val="single" w:sz="8" w:space="0" w:color="auto"/>
      </w:pBdr>
      <w:shd w:val="clear" w:color="000000" w:fill="B7DEE8"/>
      <w:suppressAutoHyphens w:val="0"/>
      <w:spacing w:before="100" w:beforeAutospacing="1" w:after="100" w:afterAutospacing="1"/>
      <w:jc w:val="center"/>
      <w:textAlignment w:val="top"/>
    </w:pPr>
    <w:rPr>
      <w:b/>
      <w:bCs/>
      <w:sz w:val="28"/>
      <w:szCs w:val="28"/>
      <w:lang w:eastAsia="ru-RU"/>
    </w:rPr>
  </w:style>
  <w:style w:type="paragraph" w:customStyle="1" w:styleId="xl146">
    <w:name w:val="xl146"/>
    <w:basedOn w:val="a1"/>
    <w:rsid w:val="00FA473C"/>
    <w:pPr>
      <w:shd w:val="clear" w:color="000000" w:fill="B7DEE8"/>
      <w:suppressAutoHyphens w:val="0"/>
      <w:spacing w:before="100" w:beforeAutospacing="1" w:after="100" w:afterAutospacing="1"/>
    </w:pPr>
    <w:rPr>
      <w:sz w:val="28"/>
      <w:szCs w:val="28"/>
      <w:lang w:eastAsia="ru-RU"/>
    </w:rPr>
  </w:style>
  <w:style w:type="paragraph" w:customStyle="1" w:styleId="xl147">
    <w:name w:val="xl147"/>
    <w:basedOn w:val="a1"/>
    <w:rsid w:val="00FA473C"/>
    <w:pPr>
      <w:pBdr>
        <w:top w:val="single" w:sz="4" w:space="0" w:color="auto"/>
        <w:left w:val="single" w:sz="4" w:space="0" w:color="auto"/>
        <w:bottom w:val="single" w:sz="4" w:space="0" w:color="auto"/>
        <w:right w:val="single" w:sz="4" w:space="0" w:color="auto"/>
      </w:pBdr>
      <w:shd w:val="clear" w:color="000000" w:fill="B7DEE8"/>
      <w:suppressAutoHyphens w:val="0"/>
      <w:spacing w:before="100" w:beforeAutospacing="1" w:after="100" w:afterAutospacing="1"/>
    </w:pPr>
    <w:rPr>
      <w:sz w:val="28"/>
      <w:szCs w:val="28"/>
      <w:lang w:eastAsia="ru-RU"/>
    </w:rPr>
  </w:style>
  <w:style w:type="paragraph" w:customStyle="1" w:styleId="xl148">
    <w:name w:val="xl148"/>
    <w:basedOn w:val="a1"/>
    <w:rsid w:val="00FA473C"/>
    <w:pPr>
      <w:pBdr>
        <w:top w:val="single" w:sz="4" w:space="0" w:color="auto"/>
        <w:left w:val="single" w:sz="4" w:space="0" w:color="auto"/>
        <w:bottom w:val="single" w:sz="4" w:space="0" w:color="auto"/>
      </w:pBdr>
      <w:shd w:val="clear" w:color="000000" w:fill="B7DEE8"/>
      <w:suppressAutoHyphens w:val="0"/>
      <w:spacing w:before="100" w:beforeAutospacing="1" w:after="100" w:afterAutospacing="1"/>
      <w:jc w:val="center"/>
    </w:pPr>
    <w:rPr>
      <w:b/>
      <w:bCs/>
      <w:sz w:val="28"/>
      <w:szCs w:val="28"/>
      <w:lang w:eastAsia="ru-RU"/>
    </w:rPr>
  </w:style>
  <w:style w:type="paragraph" w:customStyle="1" w:styleId="xl149">
    <w:name w:val="xl149"/>
    <w:basedOn w:val="a1"/>
    <w:rsid w:val="00FA473C"/>
    <w:pPr>
      <w:pBdr>
        <w:top w:val="single" w:sz="4" w:space="0" w:color="auto"/>
        <w:left w:val="single" w:sz="4" w:space="0" w:color="auto"/>
        <w:bottom w:val="single" w:sz="4" w:space="0" w:color="auto"/>
        <w:right w:val="single" w:sz="4" w:space="0" w:color="auto"/>
      </w:pBdr>
      <w:shd w:val="clear" w:color="000000" w:fill="D8E4BC"/>
      <w:suppressAutoHyphens w:val="0"/>
      <w:spacing w:before="100" w:beforeAutospacing="1" w:after="100" w:afterAutospacing="1"/>
    </w:pPr>
    <w:rPr>
      <w:sz w:val="28"/>
      <w:szCs w:val="28"/>
      <w:lang w:eastAsia="ru-RU"/>
    </w:rPr>
  </w:style>
  <w:style w:type="paragraph" w:customStyle="1" w:styleId="xl150">
    <w:name w:val="xl150"/>
    <w:basedOn w:val="a1"/>
    <w:rsid w:val="00FA473C"/>
    <w:pPr>
      <w:pBdr>
        <w:top w:val="single" w:sz="4" w:space="0" w:color="auto"/>
        <w:left w:val="single" w:sz="4" w:space="0" w:color="auto"/>
        <w:bottom w:val="single" w:sz="4" w:space="0" w:color="auto"/>
      </w:pBdr>
      <w:shd w:val="clear" w:color="000000" w:fill="D8E4BC"/>
      <w:suppressAutoHyphens w:val="0"/>
      <w:spacing w:before="100" w:beforeAutospacing="1" w:after="100" w:afterAutospacing="1"/>
      <w:jc w:val="center"/>
    </w:pPr>
    <w:rPr>
      <w:b/>
      <w:bCs/>
      <w:sz w:val="32"/>
      <w:szCs w:val="32"/>
      <w:lang w:eastAsia="ru-RU"/>
    </w:rPr>
  </w:style>
  <w:style w:type="paragraph" w:customStyle="1" w:styleId="xl151">
    <w:name w:val="xl151"/>
    <w:basedOn w:val="a1"/>
    <w:rsid w:val="00FA473C"/>
    <w:pPr>
      <w:pBdr>
        <w:top w:val="single" w:sz="4" w:space="0" w:color="auto"/>
        <w:left w:val="single" w:sz="4" w:space="0" w:color="auto"/>
        <w:bottom w:val="single" w:sz="8" w:space="0" w:color="auto"/>
        <w:right w:val="single" w:sz="8" w:space="0" w:color="auto"/>
      </w:pBdr>
      <w:shd w:val="clear" w:color="000000" w:fill="D8E4BC"/>
      <w:suppressAutoHyphens w:val="0"/>
      <w:spacing w:before="100" w:beforeAutospacing="1" w:after="100" w:afterAutospacing="1"/>
    </w:pPr>
    <w:rPr>
      <w:b/>
      <w:bCs/>
      <w:sz w:val="32"/>
      <w:szCs w:val="32"/>
      <w:lang w:eastAsia="ru-RU"/>
    </w:rPr>
  </w:style>
  <w:style w:type="paragraph" w:customStyle="1" w:styleId="xl152">
    <w:name w:val="xl152"/>
    <w:basedOn w:val="a1"/>
    <w:rsid w:val="00FA473C"/>
    <w:pPr>
      <w:pBdr>
        <w:top w:val="single" w:sz="4" w:space="0" w:color="auto"/>
        <w:left w:val="single" w:sz="4" w:space="0" w:color="auto"/>
        <w:bottom w:val="single" w:sz="4" w:space="0" w:color="auto"/>
        <w:right w:val="single" w:sz="4" w:space="0" w:color="auto"/>
      </w:pBdr>
      <w:shd w:val="clear" w:color="000000" w:fill="B7DEE8"/>
      <w:suppressAutoHyphens w:val="0"/>
      <w:spacing w:before="100" w:beforeAutospacing="1" w:after="100" w:afterAutospacing="1"/>
      <w:jc w:val="center"/>
      <w:textAlignment w:val="top"/>
    </w:pPr>
    <w:rPr>
      <w:sz w:val="28"/>
      <w:szCs w:val="28"/>
      <w:lang w:eastAsia="ru-RU"/>
    </w:rPr>
  </w:style>
  <w:style w:type="paragraph" w:customStyle="1" w:styleId="xl153">
    <w:name w:val="xl153"/>
    <w:basedOn w:val="a1"/>
    <w:rsid w:val="00FA473C"/>
    <w:pPr>
      <w:pBdr>
        <w:top w:val="single" w:sz="4" w:space="0" w:color="auto"/>
        <w:bottom w:val="single" w:sz="4" w:space="0" w:color="auto"/>
        <w:right w:val="single" w:sz="4" w:space="0" w:color="auto"/>
      </w:pBdr>
      <w:shd w:val="clear" w:color="000000" w:fill="B7DEE8"/>
      <w:suppressAutoHyphens w:val="0"/>
      <w:spacing w:before="100" w:beforeAutospacing="1" w:after="100" w:afterAutospacing="1"/>
      <w:jc w:val="center"/>
      <w:textAlignment w:val="top"/>
    </w:pPr>
    <w:rPr>
      <w:b/>
      <w:bCs/>
      <w:sz w:val="28"/>
      <w:szCs w:val="28"/>
      <w:lang w:eastAsia="ru-RU"/>
    </w:rPr>
  </w:style>
  <w:style w:type="paragraph" w:customStyle="1" w:styleId="xl154">
    <w:name w:val="xl154"/>
    <w:basedOn w:val="a1"/>
    <w:rsid w:val="00FA473C"/>
    <w:pPr>
      <w:pBdr>
        <w:top w:val="single" w:sz="4" w:space="0" w:color="auto"/>
        <w:bottom w:val="single" w:sz="4" w:space="0" w:color="auto"/>
      </w:pBdr>
      <w:shd w:val="clear" w:color="000000" w:fill="B7DEE8"/>
      <w:suppressAutoHyphens w:val="0"/>
      <w:spacing w:before="100" w:beforeAutospacing="1" w:after="100" w:afterAutospacing="1"/>
      <w:jc w:val="center"/>
      <w:textAlignment w:val="top"/>
    </w:pPr>
    <w:rPr>
      <w:b/>
      <w:bCs/>
      <w:sz w:val="28"/>
      <w:szCs w:val="28"/>
      <w:lang w:eastAsia="ru-RU"/>
    </w:rPr>
  </w:style>
  <w:style w:type="paragraph" w:customStyle="1" w:styleId="xl155">
    <w:name w:val="xl155"/>
    <w:basedOn w:val="a1"/>
    <w:rsid w:val="00FA473C"/>
    <w:pPr>
      <w:pBdr>
        <w:top w:val="single" w:sz="4" w:space="0" w:color="000000"/>
        <w:bottom w:val="single" w:sz="4" w:space="0" w:color="000000"/>
        <w:right w:val="single" w:sz="4" w:space="0" w:color="000000"/>
      </w:pBdr>
      <w:suppressAutoHyphens w:val="0"/>
      <w:spacing w:before="100" w:beforeAutospacing="1" w:after="100" w:afterAutospacing="1"/>
      <w:jc w:val="center"/>
      <w:textAlignment w:val="top"/>
    </w:pPr>
    <w:rPr>
      <w:sz w:val="28"/>
      <w:szCs w:val="28"/>
      <w:lang w:eastAsia="ru-RU"/>
    </w:rPr>
  </w:style>
  <w:style w:type="paragraph" w:customStyle="1" w:styleId="xl156">
    <w:name w:val="xl156"/>
    <w:basedOn w:val="a1"/>
    <w:rsid w:val="00FA473C"/>
    <w:pPr>
      <w:pBdr>
        <w:top w:val="single" w:sz="4" w:space="0" w:color="000000"/>
        <w:right w:val="single" w:sz="4" w:space="0" w:color="000000"/>
      </w:pBdr>
      <w:suppressAutoHyphens w:val="0"/>
      <w:spacing w:before="100" w:beforeAutospacing="1" w:after="100" w:afterAutospacing="1"/>
      <w:jc w:val="center"/>
      <w:textAlignment w:val="top"/>
    </w:pPr>
    <w:rPr>
      <w:sz w:val="28"/>
      <w:szCs w:val="28"/>
      <w:lang w:eastAsia="ru-RU"/>
    </w:rPr>
  </w:style>
  <w:style w:type="paragraph" w:customStyle="1" w:styleId="xl157">
    <w:name w:val="xl157"/>
    <w:basedOn w:val="a1"/>
    <w:rsid w:val="00FA473C"/>
    <w:pPr>
      <w:pBdr>
        <w:top w:val="single" w:sz="4" w:space="0" w:color="auto"/>
        <w:bottom w:val="single" w:sz="4" w:space="0" w:color="auto"/>
        <w:right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58">
    <w:name w:val="xl158"/>
    <w:basedOn w:val="a1"/>
    <w:rsid w:val="00FA473C"/>
    <w:pPr>
      <w:pBdr>
        <w:top w:val="single" w:sz="4" w:space="0" w:color="auto"/>
        <w:bottom w:val="single" w:sz="4" w:space="0" w:color="auto"/>
        <w:righ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159">
    <w:name w:val="xl159"/>
    <w:basedOn w:val="a1"/>
    <w:rsid w:val="00FA473C"/>
    <w:pPr>
      <w:pBdr>
        <w:top w:val="single" w:sz="4" w:space="0" w:color="auto"/>
        <w:righ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160">
    <w:name w:val="xl160"/>
    <w:basedOn w:val="a1"/>
    <w:rsid w:val="00FA473C"/>
    <w:pPr>
      <w:pBdr>
        <w:top w:val="single" w:sz="4" w:space="0" w:color="000000"/>
        <w:bottom w:val="single" w:sz="4" w:space="0" w:color="000000"/>
        <w:right w:val="single" w:sz="4" w:space="0" w:color="000000"/>
      </w:pBdr>
      <w:shd w:val="clear" w:color="993300" w:fill="FFFFFF"/>
      <w:suppressAutoHyphens w:val="0"/>
      <w:spacing w:before="100" w:beforeAutospacing="1" w:after="100" w:afterAutospacing="1"/>
      <w:jc w:val="center"/>
      <w:textAlignment w:val="top"/>
    </w:pPr>
    <w:rPr>
      <w:sz w:val="28"/>
      <w:szCs w:val="28"/>
      <w:lang w:eastAsia="ru-RU"/>
    </w:rPr>
  </w:style>
  <w:style w:type="paragraph" w:customStyle="1" w:styleId="xl161">
    <w:name w:val="xl161"/>
    <w:basedOn w:val="a1"/>
    <w:rsid w:val="00FA473C"/>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162">
    <w:name w:val="xl162"/>
    <w:basedOn w:val="a1"/>
    <w:rsid w:val="00FA473C"/>
    <w:pPr>
      <w:pBdr>
        <w:top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163">
    <w:name w:val="xl163"/>
    <w:basedOn w:val="a1"/>
    <w:rsid w:val="00FA473C"/>
    <w:pPr>
      <w:pBdr>
        <w:top w:val="single" w:sz="4" w:space="0" w:color="auto"/>
        <w:right w:val="single" w:sz="4" w:space="0" w:color="auto"/>
      </w:pBdr>
      <w:shd w:val="clear" w:color="000000" w:fill="FFFFFF"/>
      <w:suppressAutoHyphens w:val="0"/>
      <w:spacing w:before="100" w:beforeAutospacing="1" w:after="100" w:afterAutospacing="1"/>
      <w:textAlignment w:val="top"/>
    </w:pPr>
    <w:rPr>
      <w:b/>
      <w:bCs/>
      <w:sz w:val="36"/>
      <w:szCs w:val="36"/>
      <w:lang w:eastAsia="ru-RU"/>
    </w:rPr>
  </w:style>
  <w:style w:type="paragraph" w:customStyle="1" w:styleId="xl164">
    <w:name w:val="xl164"/>
    <w:basedOn w:val="a1"/>
    <w:rsid w:val="00FA473C"/>
    <w:pPr>
      <w:pBdr>
        <w:top w:val="single" w:sz="4" w:space="0" w:color="000000"/>
        <w:bottom w:val="single" w:sz="4" w:space="0" w:color="000000"/>
        <w:right w:val="single" w:sz="4" w:space="0" w:color="auto"/>
      </w:pBdr>
      <w:shd w:val="clear" w:color="000000" w:fill="FFFFFF"/>
      <w:suppressAutoHyphens w:val="0"/>
      <w:spacing w:before="100" w:beforeAutospacing="1" w:after="100" w:afterAutospacing="1"/>
      <w:jc w:val="center"/>
      <w:textAlignment w:val="center"/>
    </w:pPr>
    <w:rPr>
      <w:sz w:val="28"/>
      <w:szCs w:val="28"/>
      <w:lang w:eastAsia="ru-RU"/>
    </w:rPr>
  </w:style>
  <w:style w:type="paragraph" w:customStyle="1" w:styleId="xl165">
    <w:name w:val="xl165"/>
    <w:basedOn w:val="a1"/>
    <w:rsid w:val="00FA473C"/>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8"/>
      <w:szCs w:val="28"/>
      <w:lang w:eastAsia="ru-RU"/>
    </w:rPr>
  </w:style>
  <w:style w:type="paragraph" w:customStyle="1" w:styleId="xl166">
    <w:name w:val="xl166"/>
    <w:basedOn w:val="a1"/>
    <w:rsid w:val="00FA473C"/>
    <w:pPr>
      <w:pBdr>
        <w:top w:val="single" w:sz="4" w:space="0" w:color="auto"/>
        <w:bottom w:val="single" w:sz="4" w:space="0" w:color="auto"/>
      </w:pBdr>
      <w:shd w:val="clear" w:color="000000" w:fill="B7DEE8"/>
      <w:suppressAutoHyphens w:val="0"/>
      <w:spacing w:before="100" w:beforeAutospacing="1" w:after="100" w:afterAutospacing="1"/>
      <w:jc w:val="center"/>
    </w:pPr>
    <w:rPr>
      <w:b/>
      <w:bCs/>
      <w:sz w:val="28"/>
      <w:szCs w:val="28"/>
      <w:lang w:eastAsia="ru-RU"/>
    </w:rPr>
  </w:style>
  <w:style w:type="paragraph" w:customStyle="1" w:styleId="xl167">
    <w:name w:val="xl167"/>
    <w:basedOn w:val="a1"/>
    <w:rsid w:val="00FA473C"/>
    <w:pPr>
      <w:pBdr>
        <w:top w:val="single" w:sz="4" w:space="0" w:color="auto"/>
        <w:bottom w:val="single" w:sz="8" w:space="0" w:color="auto"/>
        <w:right w:val="single" w:sz="4" w:space="0" w:color="auto"/>
      </w:pBdr>
      <w:shd w:val="clear" w:color="000000" w:fill="D8E4BC"/>
      <w:suppressAutoHyphens w:val="0"/>
      <w:spacing w:before="100" w:beforeAutospacing="1" w:after="100" w:afterAutospacing="1"/>
    </w:pPr>
    <w:rPr>
      <w:sz w:val="32"/>
      <w:szCs w:val="32"/>
      <w:lang w:eastAsia="ru-RU"/>
    </w:rPr>
  </w:style>
  <w:style w:type="paragraph" w:customStyle="1" w:styleId="xl168">
    <w:name w:val="xl168"/>
    <w:basedOn w:val="a1"/>
    <w:rsid w:val="00FA473C"/>
    <w:pPr>
      <w:pBdr>
        <w:top w:val="single" w:sz="8" w:space="0" w:color="auto"/>
        <w:bottom w:val="single" w:sz="4" w:space="0" w:color="auto"/>
        <w:right w:val="single" w:sz="8" w:space="0" w:color="auto"/>
      </w:pBdr>
      <w:shd w:val="clear" w:color="000000" w:fill="B7DEE8"/>
      <w:suppressAutoHyphens w:val="0"/>
      <w:spacing w:before="100" w:beforeAutospacing="1" w:after="100" w:afterAutospacing="1"/>
      <w:jc w:val="center"/>
      <w:textAlignment w:val="top"/>
    </w:pPr>
    <w:rPr>
      <w:b/>
      <w:bCs/>
      <w:sz w:val="28"/>
      <w:szCs w:val="28"/>
      <w:lang w:eastAsia="ru-RU"/>
    </w:rPr>
  </w:style>
  <w:style w:type="paragraph" w:customStyle="1" w:styleId="xl169">
    <w:name w:val="xl169"/>
    <w:basedOn w:val="a1"/>
    <w:rsid w:val="00FA473C"/>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28"/>
      <w:szCs w:val="28"/>
      <w:lang w:eastAsia="ru-RU"/>
    </w:rPr>
  </w:style>
  <w:style w:type="paragraph" w:customStyle="1" w:styleId="xl170">
    <w:name w:val="xl170"/>
    <w:basedOn w:val="a1"/>
    <w:rsid w:val="00FA473C"/>
    <w:pPr>
      <w:pBdr>
        <w:top w:val="single" w:sz="4" w:space="0" w:color="auto"/>
        <w:bottom w:val="single" w:sz="4" w:space="0" w:color="auto"/>
        <w:right w:val="single" w:sz="4" w:space="0" w:color="auto"/>
      </w:pBdr>
      <w:shd w:val="clear" w:color="000000" w:fill="B7DEE8"/>
      <w:suppressAutoHyphens w:val="0"/>
      <w:spacing w:before="100" w:beforeAutospacing="1" w:after="100" w:afterAutospacing="1"/>
      <w:textAlignment w:val="top"/>
    </w:pPr>
    <w:rPr>
      <w:b/>
      <w:bCs/>
      <w:sz w:val="36"/>
      <w:szCs w:val="36"/>
      <w:lang w:eastAsia="ru-RU"/>
    </w:rPr>
  </w:style>
  <w:style w:type="paragraph" w:customStyle="1" w:styleId="xl171">
    <w:name w:val="xl171"/>
    <w:basedOn w:val="a1"/>
    <w:rsid w:val="00FA473C"/>
    <w:pPr>
      <w:pBdr>
        <w:top w:val="single" w:sz="4" w:space="0" w:color="auto"/>
        <w:left w:val="single" w:sz="8" w:space="0" w:color="auto"/>
        <w:bottom w:val="single" w:sz="4" w:space="0" w:color="auto"/>
        <w:right w:val="single" w:sz="4" w:space="0" w:color="auto"/>
      </w:pBdr>
      <w:shd w:val="clear" w:color="000000" w:fill="B7DEE8"/>
      <w:suppressAutoHyphens w:val="0"/>
      <w:spacing w:before="100" w:beforeAutospacing="1" w:after="100" w:afterAutospacing="1"/>
      <w:jc w:val="center"/>
      <w:textAlignment w:val="top"/>
    </w:pPr>
    <w:rPr>
      <w:b/>
      <w:bCs/>
      <w:sz w:val="28"/>
      <w:szCs w:val="28"/>
      <w:lang w:eastAsia="ru-RU"/>
    </w:rPr>
  </w:style>
  <w:style w:type="paragraph" w:customStyle="1" w:styleId="xl172">
    <w:name w:val="xl172"/>
    <w:basedOn w:val="a1"/>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173">
    <w:name w:val="xl173"/>
    <w:basedOn w:val="a1"/>
    <w:rsid w:val="00FA473C"/>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174">
    <w:name w:val="xl174"/>
    <w:basedOn w:val="a1"/>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175">
    <w:name w:val="xl175"/>
    <w:basedOn w:val="a1"/>
    <w:rsid w:val="00FA473C"/>
    <w:pPr>
      <w:pBdr>
        <w:top w:val="single" w:sz="4" w:space="0" w:color="auto"/>
        <w:left w:val="single" w:sz="4" w:space="0" w:color="auto"/>
        <w:bottom w:val="single" w:sz="4" w:space="0" w:color="auto"/>
        <w:right w:val="single" w:sz="8" w:space="0" w:color="auto"/>
      </w:pBdr>
      <w:shd w:val="clear" w:color="000000" w:fill="B7DEE8"/>
      <w:suppressAutoHyphens w:val="0"/>
      <w:spacing w:before="100" w:beforeAutospacing="1" w:after="100" w:afterAutospacing="1"/>
      <w:jc w:val="center"/>
    </w:pPr>
    <w:rPr>
      <w:b/>
      <w:bCs/>
      <w:sz w:val="28"/>
      <w:szCs w:val="28"/>
      <w:lang w:eastAsia="ru-RU"/>
    </w:rPr>
  </w:style>
  <w:style w:type="paragraph" w:customStyle="1" w:styleId="xl176">
    <w:name w:val="xl176"/>
    <w:basedOn w:val="a1"/>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177">
    <w:name w:val="xl177"/>
    <w:basedOn w:val="a1"/>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178">
    <w:name w:val="xl178"/>
    <w:basedOn w:val="a1"/>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179">
    <w:name w:val="xl179"/>
    <w:basedOn w:val="a1"/>
    <w:rsid w:val="00FA473C"/>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180">
    <w:name w:val="xl180"/>
    <w:basedOn w:val="a1"/>
    <w:rsid w:val="00FA473C"/>
    <w:pPr>
      <w:pBdr>
        <w:top w:val="single" w:sz="4" w:space="0" w:color="auto"/>
        <w:bottom w:val="single" w:sz="4" w:space="0" w:color="auto"/>
      </w:pBdr>
      <w:suppressAutoHyphens w:val="0"/>
      <w:spacing w:before="100" w:beforeAutospacing="1" w:after="100" w:afterAutospacing="1"/>
      <w:textAlignment w:val="top"/>
    </w:pPr>
    <w:rPr>
      <w:sz w:val="32"/>
      <w:szCs w:val="32"/>
      <w:lang w:eastAsia="ru-RU"/>
    </w:rPr>
  </w:style>
  <w:style w:type="paragraph" w:customStyle="1" w:styleId="xl181">
    <w:name w:val="xl181"/>
    <w:basedOn w:val="a1"/>
    <w:rsid w:val="00FA473C"/>
    <w:pPr>
      <w:pBdr>
        <w:top w:val="single" w:sz="4" w:space="0" w:color="auto"/>
        <w:left w:val="single" w:sz="4" w:space="0" w:color="auto"/>
        <w:bottom w:val="single" w:sz="4" w:space="0" w:color="auto"/>
      </w:pBdr>
      <w:suppressAutoHyphens w:val="0"/>
      <w:spacing w:before="100" w:beforeAutospacing="1" w:after="100" w:afterAutospacing="1"/>
      <w:textAlignment w:val="top"/>
    </w:pPr>
    <w:rPr>
      <w:b/>
      <w:bCs/>
      <w:sz w:val="32"/>
      <w:szCs w:val="32"/>
      <w:lang w:eastAsia="ru-RU"/>
    </w:rPr>
  </w:style>
  <w:style w:type="paragraph" w:customStyle="1" w:styleId="xl182">
    <w:name w:val="xl182"/>
    <w:basedOn w:val="a1"/>
    <w:rsid w:val="00FA473C"/>
    <w:pPr>
      <w:pBdr>
        <w:top w:val="single" w:sz="4" w:space="0" w:color="auto"/>
        <w:bottom w:val="single" w:sz="4" w:space="0" w:color="auto"/>
      </w:pBdr>
      <w:suppressAutoHyphens w:val="0"/>
      <w:spacing w:before="100" w:beforeAutospacing="1" w:after="100" w:afterAutospacing="1"/>
      <w:textAlignment w:val="top"/>
    </w:pPr>
    <w:rPr>
      <w:b/>
      <w:bCs/>
      <w:sz w:val="32"/>
      <w:szCs w:val="32"/>
      <w:lang w:eastAsia="ru-RU"/>
    </w:rPr>
  </w:style>
  <w:style w:type="paragraph" w:customStyle="1" w:styleId="xl183">
    <w:name w:val="xl183"/>
    <w:basedOn w:val="a1"/>
    <w:rsid w:val="00FA473C"/>
    <w:pPr>
      <w:pBdr>
        <w:top w:val="single" w:sz="4" w:space="0" w:color="auto"/>
        <w:left w:val="single" w:sz="4" w:space="0" w:color="auto"/>
        <w:bottom w:val="single" w:sz="4" w:space="0" w:color="auto"/>
      </w:pBdr>
      <w:shd w:val="clear" w:color="000000" w:fill="FFFFFF"/>
      <w:suppressAutoHyphens w:val="0"/>
      <w:spacing w:before="100" w:beforeAutospacing="1" w:after="100" w:afterAutospacing="1"/>
      <w:textAlignment w:val="top"/>
    </w:pPr>
    <w:rPr>
      <w:b/>
      <w:bCs/>
      <w:sz w:val="32"/>
      <w:szCs w:val="32"/>
      <w:lang w:eastAsia="ru-RU"/>
    </w:rPr>
  </w:style>
  <w:style w:type="paragraph" w:customStyle="1" w:styleId="xl184">
    <w:name w:val="xl184"/>
    <w:basedOn w:val="a1"/>
    <w:rsid w:val="00FA473C"/>
    <w:pPr>
      <w:pBdr>
        <w:top w:val="single" w:sz="4" w:space="0" w:color="auto"/>
        <w:bottom w:val="single" w:sz="4" w:space="0" w:color="auto"/>
      </w:pBdr>
      <w:shd w:val="clear" w:color="000000" w:fill="FFFFFF"/>
      <w:suppressAutoHyphens w:val="0"/>
      <w:spacing w:before="100" w:beforeAutospacing="1" w:after="100" w:afterAutospacing="1"/>
      <w:textAlignment w:val="top"/>
    </w:pPr>
    <w:rPr>
      <w:b/>
      <w:bCs/>
      <w:sz w:val="32"/>
      <w:szCs w:val="32"/>
      <w:lang w:eastAsia="ru-RU"/>
    </w:rPr>
  </w:style>
  <w:style w:type="paragraph" w:customStyle="1" w:styleId="xl185">
    <w:name w:val="xl185"/>
    <w:basedOn w:val="a1"/>
    <w:rsid w:val="00FA473C"/>
    <w:pPr>
      <w:pBdr>
        <w:top w:val="single" w:sz="4" w:space="0" w:color="auto"/>
        <w:left w:val="single" w:sz="4" w:space="0" w:color="auto"/>
        <w:bottom w:val="single" w:sz="4" w:space="0" w:color="auto"/>
      </w:pBdr>
      <w:shd w:val="clear" w:color="000000" w:fill="FFFFFF"/>
      <w:suppressAutoHyphens w:val="0"/>
      <w:spacing w:before="100" w:beforeAutospacing="1" w:after="100" w:afterAutospacing="1"/>
      <w:textAlignment w:val="top"/>
    </w:pPr>
    <w:rPr>
      <w:b/>
      <w:bCs/>
      <w:sz w:val="36"/>
      <w:szCs w:val="36"/>
      <w:lang w:eastAsia="ru-RU"/>
    </w:rPr>
  </w:style>
  <w:style w:type="paragraph" w:customStyle="1" w:styleId="xl186">
    <w:name w:val="xl186"/>
    <w:basedOn w:val="a1"/>
    <w:rsid w:val="00FA473C"/>
    <w:pPr>
      <w:pBdr>
        <w:top w:val="single" w:sz="4" w:space="0" w:color="auto"/>
        <w:bottom w:val="single" w:sz="4" w:space="0" w:color="auto"/>
      </w:pBdr>
      <w:shd w:val="clear" w:color="000000" w:fill="FFFFFF"/>
      <w:suppressAutoHyphens w:val="0"/>
      <w:spacing w:before="100" w:beforeAutospacing="1" w:after="100" w:afterAutospacing="1"/>
      <w:textAlignment w:val="top"/>
    </w:pPr>
    <w:rPr>
      <w:b/>
      <w:bCs/>
      <w:sz w:val="36"/>
      <w:szCs w:val="36"/>
      <w:lang w:eastAsia="ru-RU"/>
    </w:rPr>
  </w:style>
  <w:style w:type="paragraph" w:customStyle="1" w:styleId="xl187">
    <w:name w:val="xl187"/>
    <w:basedOn w:val="a1"/>
    <w:rsid w:val="00FA473C"/>
    <w:pPr>
      <w:pBdr>
        <w:top w:val="single" w:sz="4" w:space="0" w:color="auto"/>
        <w:left w:val="single" w:sz="4" w:space="0" w:color="auto"/>
        <w:bottom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188">
    <w:name w:val="xl188"/>
    <w:basedOn w:val="a1"/>
    <w:rsid w:val="00FA473C"/>
    <w:pPr>
      <w:pBdr>
        <w:top w:val="single" w:sz="4" w:space="0" w:color="auto"/>
        <w:bottom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189">
    <w:name w:val="xl189"/>
    <w:basedOn w:val="a1"/>
    <w:rsid w:val="00FA473C"/>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190">
    <w:name w:val="xl190"/>
    <w:basedOn w:val="a1"/>
    <w:rsid w:val="00FA473C"/>
    <w:pPr>
      <w:pBdr>
        <w:left w:val="single" w:sz="8" w:space="0" w:color="auto"/>
        <w:righ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191">
    <w:name w:val="xl191"/>
    <w:basedOn w:val="a1"/>
    <w:rsid w:val="00FA473C"/>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192">
    <w:name w:val="xl192"/>
    <w:basedOn w:val="a1"/>
    <w:rsid w:val="00FA473C"/>
    <w:pPr>
      <w:pBdr>
        <w:top w:val="single" w:sz="8" w:space="0" w:color="auto"/>
        <w:left w:val="single" w:sz="4" w:space="0" w:color="auto"/>
        <w:bottom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193">
    <w:name w:val="xl193"/>
    <w:basedOn w:val="a1"/>
    <w:rsid w:val="00FA473C"/>
    <w:pPr>
      <w:pBdr>
        <w:top w:val="single" w:sz="8" w:space="0" w:color="auto"/>
        <w:bottom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194">
    <w:name w:val="xl194"/>
    <w:basedOn w:val="a1"/>
    <w:rsid w:val="00FA473C"/>
    <w:pPr>
      <w:pBdr>
        <w:top w:val="single" w:sz="4" w:space="0" w:color="auto"/>
        <w:left w:val="single" w:sz="4" w:space="0" w:color="auto"/>
        <w:bottom w:val="single" w:sz="4" w:space="0" w:color="auto"/>
      </w:pBdr>
      <w:shd w:val="clear" w:color="000000" w:fill="B7DEE8"/>
      <w:suppressAutoHyphens w:val="0"/>
      <w:spacing w:before="100" w:beforeAutospacing="1" w:after="100" w:afterAutospacing="1"/>
      <w:textAlignment w:val="top"/>
    </w:pPr>
    <w:rPr>
      <w:b/>
      <w:bCs/>
      <w:sz w:val="36"/>
      <w:szCs w:val="36"/>
      <w:lang w:eastAsia="ru-RU"/>
    </w:rPr>
  </w:style>
  <w:style w:type="paragraph" w:customStyle="1" w:styleId="xl195">
    <w:name w:val="xl195"/>
    <w:basedOn w:val="a1"/>
    <w:rsid w:val="00FA473C"/>
    <w:pPr>
      <w:pBdr>
        <w:top w:val="single" w:sz="4" w:space="0" w:color="auto"/>
        <w:bottom w:val="single" w:sz="4" w:space="0" w:color="auto"/>
      </w:pBdr>
      <w:shd w:val="clear" w:color="000000" w:fill="B7DEE8"/>
      <w:suppressAutoHyphens w:val="0"/>
      <w:spacing w:before="100" w:beforeAutospacing="1" w:after="100" w:afterAutospacing="1"/>
      <w:textAlignment w:val="top"/>
    </w:pPr>
    <w:rPr>
      <w:b/>
      <w:bCs/>
      <w:sz w:val="36"/>
      <w:szCs w:val="36"/>
      <w:lang w:eastAsia="ru-RU"/>
    </w:rPr>
  </w:style>
  <w:style w:type="paragraph" w:customStyle="1" w:styleId="xl196">
    <w:name w:val="xl196"/>
    <w:basedOn w:val="a1"/>
    <w:rsid w:val="00FA473C"/>
    <w:pPr>
      <w:pBdr>
        <w:top w:val="single" w:sz="4" w:space="0" w:color="auto"/>
        <w:bottom w:val="single" w:sz="4" w:space="0" w:color="auto"/>
        <w:right w:val="single" w:sz="4" w:space="0" w:color="auto"/>
      </w:pBdr>
      <w:shd w:val="clear" w:color="000000" w:fill="B7DEE8"/>
      <w:suppressAutoHyphens w:val="0"/>
      <w:spacing w:before="100" w:beforeAutospacing="1" w:after="100" w:afterAutospacing="1"/>
      <w:textAlignment w:val="top"/>
    </w:pPr>
    <w:rPr>
      <w:b/>
      <w:bCs/>
      <w:sz w:val="36"/>
      <w:szCs w:val="36"/>
      <w:lang w:eastAsia="ru-RU"/>
    </w:rPr>
  </w:style>
  <w:style w:type="paragraph" w:customStyle="1" w:styleId="xl197">
    <w:name w:val="xl197"/>
    <w:basedOn w:val="a1"/>
    <w:rsid w:val="00FA473C"/>
    <w:pPr>
      <w:pBdr>
        <w:top w:val="single" w:sz="4" w:space="0" w:color="auto"/>
        <w:left w:val="single" w:sz="4" w:space="0" w:color="auto"/>
        <w:bottom w:val="single" w:sz="4" w:space="0" w:color="auto"/>
      </w:pBdr>
      <w:shd w:val="clear" w:color="000000" w:fill="B7DEE8"/>
      <w:suppressAutoHyphens w:val="0"/>
      <w:spacing w:before="100" w:beforeAutospacing="1" w:after="100" w:afterAutospacing="1"/>
      <w:textAlignment w:val="top"/>
    </w:pPr>
    <w:rPr>
      <w:b/>
      <w:bCs/>
      <w:sz w:val="32"/>
      <w:szCs w:val="32"/>
      <w:lang w:eastAsia="ru-RU"/>
    </w:rPr>
  </w:style>
  <w:style w:type="paragraph" w:customStyle="1" w:styleId="xl198">
    <w:name w:val="xl198"/>
    <w:basedOn w:val="a1"/>
    <w:rsid w:val="00FA473C"/>
    <w:pPr>
      <w:pBdr>
        <w:top w:val="single" w:sz="4" w:space="0" w:color="auto"/>
        <w:bottom w:val="single" w:sz="4" w:space="0" w:color="auto"/>
      </w:pBdr>
      <w:shd w:val="clear" w:color="000000" w:fill="B7DEE8"/>
      <w:suppressAutoHyphens w:val="0"/>
      <w:spacing w:before="100" w:beforeAutospacing="1" w:after="100" w:afterAutospacing="1"/>
      <w:textAlignment w:val="top"/>
    </w:pPr>
    <w:rPr>
      <w:b/>
      <w:bCs/>
      <w:sz w:val="32"/>
      <w:szCs w:val="32"/>
      <w:lang w:eastAsia="ru-RU"/>
    </w:rPr>
  </w:style>
  <w:style w:type="paragraph" w:customStyle="1" w:styleId="xl199">
    <w:name w:val="xl199"/>
    <w:basedOn w:val="a1"/>
    <w:rsid w:val="00FA473C"/>
    <w:pPr>
      <w:pBdr>
        <w:top w:val="single" w:sz="4" w:space="0" w:color="auto"/>
        <w:left w:val="single" w:sz="4" w:space="0" w:color="auto"/>
        <w:bottom w:val="single" w:sz="4" w:space="0" w:color="auto"/>
      </w:pBdr>
      <w:shd w:val="clear" w:color="000000" w:fill="B7DEE8"/>
      <w:suppressAutoHyphens w:val="0"/>
      <w:spacing w:before="100" w:beforeAutospacing="1" w:after="100" w:afterAutospacing="1"/>
    </w:pPr>
    <w:rPr>
      <w:b/>
      <w:bCs/>
      <w:sz w:val="32"/>
      <w:szCs w:val="32"/>
      <w:lang w:eastAsia="ru-RU"/>
    </w:rPr>
  </w:style>
  <w:style w:type="paragraph" w:customStyle="1" w:styleId="xl200">
    <w:name w:val="xl200"/>
    <w:basedOn w:val="a1"/>
    <w:rsid w:val="00FA473C"/>
    <w:pPr>
      <w:pBdr>
        <w:top w:val="single" w:sz="4" w:space="0" w:color="auto"/>
        <w:bottom w:val="single" w:sz="4" w:space="0" w:color="auto"/>
      </w:pBdr>
      <w:shd w:val="clear" w:color="000000" w:fill="B7DEE8"/>
      <w:suppressAutoHyphens w:val="0"/>
      <w:spacing w:before="100" w:beforeAutospacing="1" w:after="100" w:afterAutospacing="1"/>
    </w:pPr>
    <w:rPr>
      <w:b/>
      <w:bCs/>
      <w:sz w:val="32"/>
      <w:szCs w:val="32"/>
      <w:lang w:eastAsia="ru-RU"/>
    </w:rPr>
  </w:style>
  <w:style w:type="paragraph" w:customStyle="1" w:styleId="xl201">
    <w:name w:val="xl201"/>
    <w:basedOn w:val="a1"/>
    <w:rsid w:val="00FA473C"/>
    <w:pPr>
      <w:pBdr>
        <w:top w:val="single" w:sz="4" w:space="0" w:color="auto"/>
        <w:bottom w:val="single" w:sz="4" w:space="0" w:color="auto"/>
        <w:right w:val="single" w:sz="4" w:space="0" w:color="auto"/>
      </w:pBdr>
      <w:shd w:val="clear" w:color="000000" w:fill="B7DEE8"/>
      <w:suppressAutoHyphens w:val="0"/>
      <w:spacing w:before="100" w:beforeAutospacing="1" w:after="100" w:afterAutospacing="1"/>
    </w:pPr>
    <w:rPr>
      <w:b/>
      <w:bCs/>
      <w:sz w:val="32"/>
      <w:szCs w:val="32"/>
      <w:lang w:eastAsia="ru-RU"/>
    </w:rPr>
  </w:style>
  <w:style w:type="paragraph" w:customStyle="1" w:styleId="xl202">
    <w:name w:val="xl202"/>
    <w:basedOn w:val="a1"/>
    <w:rsid w:val="00FA473C"/>
    <w:pPr>
      <w:pBdr>
        <w:top w:val="single" w:sz="4" w:space="0" w:color="auto"/>
        <w:left w:val="single" w:sz="4" w:space="0" w:color="auto"/>
        <w:bottom w:val="single" w:sz="4" w:space="0" w:color="auto"/>
      </w:pBdr>
      <w:shd w:val="clear" w:color="000000" w:fill="D8E4BC"/>
      <w:suppressAutoHyphens w:val="0"/>
      <w:spacing w:before="100" w:beforeAutospacing="1" w:after="100" w:afterAutospacing="1"/>
    </w:pPr>
    <w:rPr>
      <w:b/>
      <w:bCs/>
      <w:sz w:val="40"/>
      <w:szCs w:val="40"/>
      <w:lang w:eastAsia="ru-RU"/>
    </w:rPr>
  </w:style>
  <w:style w:type="paragraph" w:customStyle="1" w:styleId="xl203">
    <w:name w:val="xl203"/>
    <w:basedOn w:val="a1"/>
    <w:rsid w:val="00FA473C"/>
    <w:pPr>
      <w:pBdr>
        <w:top w:val="single" w:sz="4" w:space="0" w:color="auto"/>
        <w:bottom w:val="single" w:sz="4" w:space="0" w:color="auto"/>
      </w:pBdr>
      <w:shd w:val="clear" w:color="000000" w:fill="D8E4BC"/>
      <w:suppressAutoHyphens w:val="0"/>
      <w:spacing w:before="100" w:beforeAutospacing="1" w:after="100" w:afterAutospacing="1"/>
    </w:pPr>
    <w:rPr>
      <w:b/>
      <w:bCs/>
      <w:sz w:val="40"/>
      <w:szCs w:val="40"/>
      <w:lang w:eastAsia="ru-RU"/>
    </w:rPr>
  </w:style>
  <w:style w:type="paragraph" w:customStyle="1" w:styleId="xl204">
    <w:name w:val="xl204"/>
    <w:basedOn w:val="a1"/>
    <w:rsid w:val="00FA473C"/>
    <w:pPr>
      <w:pBdr>
        <w:top w:val="single" w:sz="4" w:space="0" w:color="auto"/>
        <w:bottom w:val="single" w:sz="4" w:space="0" w:color="auto"/>
        <w:right w:val="single" w:sz="4" w:space="0" w:color="auto"/>
      </w:pBdr>
      <w:shd w:val="clear" w:color="000000" w:fill="D8E4BC"/>
      <w:suppressAutoHyphens w:val="0"/>
      <w:spacing w:before="100" w:beforeAutospacing="1" w:after="100" w:afterAutospacing="1"/>
    </w:pPr>
    <w:rPr>
      <w:b/>
      <w:bCs/>
      <w:sz w:val="40"/>
      <w:szCs w:val="40"/>
      <w:lang w:eastAsia="ru-RU"/>
    </w:rPr>
  </w:style>
  <w:style w:type="paragraph" w:customStyle="1" w:styleId="xl205">
    <w:name w:val="xl205"/>
    <w:basedOn w:val="a1"/>
    <w:rsid w:val="00FA473C"/>
    <w:pPr>
      <w:pBdr>
        <w:top w:val="single" w:sz="4" w:space="0" w:color="auto"/>
        <w:left w:val="single" w:sz="4" w:space="0" w:color="auto"/>
        <w:bottom w:val="single" w:sz="4" w:space="0" w:color="auto"/>
      </w:pBdr>
      <w:shd w:val="clear" w:color="000000" w:fill="00B0F0"/>
      <w:suppressAutoHyphens w:val="0"/>
      <w:spacing w:before="100" w:beforeAutospacing="1" w:after="100" w:afterAutospacing="1"/>
      <w:textAlignment w:val="top"/>
    </w:pPr>
    <w:rPr>
      <w:b/>
      <w:bCs/>
      <w:sz w:val="32"/>
      <w:szCs w:val="32"/>
      <w:lang w:eastAsia="ru-RU"/>
    </w:rPr>
  </w:style>
  <w:style w:type="paragraph" w:customStyle="1" w:styleId="xl206">
    <w:name w:val="xl206"/>
    <w:basedOn w:val="a1"/>
    <w:rsid w:val="00FA473C"/>
    <w:pPr>
      <w:pBdr>
        <w:top w:val="single" w:sz="4" w:space="0" w:color="auto"/>
        <w:bottom w:val="single" w:sz="4" w:space="0" w:color="auto"/>
        <w:right w:val="single" w:sz="4" w:space="0" w:color="auto"/>
      </w:pBdr>
      <w:shd w:val="clear" w:color="000000" w:fill="00B0F0"/>
      <w:suppressAutoHyphens w:val="0"/>
      <w:spacing w:before="100" w:beforeAutospacing="1" w:after="100" w:afterAutospacing="1"/>
      <w:textAlignment w:val="top"/>
    </w:pPr>
    <w:rPr>
      <w:b/>
      <w:bCs/>
      <w:sz w:val="32"/>
      <w:szCs w:val="32"/>
      <w:lang w:eastAsia="ru-RU"/>
    </w:rPr>
  </w:style>
  <w:style w:type="paragraph" w:customStyle="1" w:styleId="xl207">
    <w:name w:val="xl207"/>
    <w:basedOn w:val="a1"/>
    <w:rsid w:val="00FA473C"/>
    <w:pPr>
      <w:pBdr>
        <w:top w:val="single" w:sz="8" w:space="0" w:color="auto"/>
        <w:left w:val="single" w:sz="8"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208">
    <w:name w:val="xl208"/>
    <w:basedOn w:val="a1"/>
    <w:rsid w:val="00FA473C"/>
    <w:pPr>
      <w:pBdr>
        <w:left w:val="single" w:sz="8" w:space="0" w:color="auto"/>
        <w:bottom w:val="single" w:sz="8"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209">
    <w:name w:val="xl209"/>
    <w:basedOn w:val="a1"/>
    <w:rsid w:val="00FA473C"/>
    <w:pPr>
      <w:pBdr>
        <w:top w:val="single" w:sz="8" w:space="0" w:color="auto"/>
        <w:lef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10">
    <w:name w:val="xl210"/>
    <w:basedOn w:val="a1"/>
    <w:rsid w:val="00FA473C"/>
    <w:pPr>
      <w:pBdr>
        <w:lef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11">
    <w:name w:val="xl211"/>
    <w:basedOn w:val="a1"/>
    <w:rsid w:val="00FA473C"/>
    <w:pPr>
      <w:pBdr>
        <w:left w:val="single" w:sz="8" w:space="0" w:color="auto"/>
        <w:bottom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12">
    <w:name w:val="xl212"/>
    <w:basedOn w:val="a1"/>
    <w:rsid w:val="00FA473C"/>
    <w:pPr>
      <w:pBdr>
        <w:top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13">
    <w:name w:val="xl213"/>
    <w:basedOn w:val="a1"/>
    <w:rsid w:val="00FA473C"/>
    <w:pPr>
      <w:suppressAutoHyphens w:val="0"/>
      <w:spacing w:before="100" w:beforeAutospacing="1" w:after="100" w:afterAutospacing="1"/>
      <w:jc w:val="center"/>
      <w:textAlignment w:val="center"/>
    </w:pPr>
    <w:rPr>
      <w:sz w:val="28"/>
      <w:szCs w:val="28"/>
      <w:lang w:eastAsia="ru-RU"/>
    </w:rPr>
  </w:style>
  <w:style w:type="paragraph" w:customStyle="1" w:styleId="xl214">
    <w:name w:val="xl214"/>
    <w:basedOn w:val="a1"/>
    <w:rsid w:val="00FA473C"/>
    <w:pPr>
      <w:pBdr>
        <w:bottom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15">
    <w:name w:val="xl215"/>
    <w:basedOn w:val="a1"/>
    <w:rsid w:val="00FA473C"/>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216">
    <w:name w:val="xl216"/>
    <w:basedOn w:val="a1"/>
    <w:rsid w:val="00FA473C"/>
    <w:pPr>
      <w:pBdr>
        <w:left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217">
    <w:name w:val="xl217"/>
    <w:basedOn w:val="a1"/>
    <w:rsid w:val="00FA473C"/>
    <w:pPr>
      <w:pBdr>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218">
    <w:name w:val="xl218"/>
    <w:basedOn w:val="a1"/>
    <w:rsid w:val="00FA473C"/>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219">
    <w:name w:val="xl219"/>
    <w:basedOn w:val="a1"/>
    <w:rsid w:val="00FA473C"/>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220">
    <w:name w:val="xl220"/>
    <w:basedOn w:val="a1"/>
    <w:rsid w:val="00FA473C"/>
    <w:pPr>
      <w:pBdr>
        <w:top w:val="single" w:sz="4" w:space="0" w:color="auto"/>
        <w:left w:val="single" w:sz="8" w:space="0" w:color="auto"/>
        <w:bottom w:val="single" w:sz="4" w:space="0" w:color="000000"/>
        <w:right w:val="single" w:sz="4" w:space="0" w:color="auto"/>
      </w:pBdr>
      <w:suppressAutoHyphens w:val="0"/>
      <w:spacing w:before="100" w:beforeAutospacing="1" w:after="100" w:afterAutospacing="1"/>
      <w:textAlignment w:val="top"/>
    </w:pPr>
    <w:rPr>
      <w:sz w:val="32"/>
      <w:szCs w:val="32"/>
      <w:lang w:eastAsia="ru-RU"/>
    </w:rPr>
  </w:style>
  <w:style w:type="paragraph" w:customStyle="1" w:styleId="xl221">
    <w:name w:val="xl221"/>
    <w:basedOn w:val="a1"/>
    <w:rsid w:val="00FA473C"/>
    <w:pPr>
      <w:pBdr>
        <w:top w:val="single" w:sz="8" w:space="0" w:color="auto"/>
        <w:righ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22">
    <w:name w:val="xl222"/>
    <w:basedOn w:val="a1"/>
    <w:rsid w:val="00FA473C"/>
    <w:pPr>
      <w:pBdr>
        <w:left w:val="single" w:sz="8"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223">
    <w:name w:val="xl223"/>
    <w:basedOn w:val="a1"/>
    <w:rsid w:val="00FA473C"/>
    <w:pPr>
      <w:pBdr>
        <w:righ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24">
    <w:name w:val="xl224"/>
    <w:basedOn w:val="a1"/>
    <w:rsid w:val="00FA473C"/>
    <w:pPr>
      <w:pBdr>
        <w:bottom w:val="single" w:sz="8" w:space="0" w:color="auto"/>
        <w:right w:val="single" w:sz="8" w:space="0" w:color="auto"/>
      </w:pBdr>
      <w:suppressAutoHyphens w:val="0"/>
      <w:spacing w:before="100" w:beforeAutospacing="1" w:after="100" w:afterAutospacing="1"/>
      <w:jc w:val="center"/>
      <w:textAlignment w:val="center"/>
    </w:pPr>
    <w:rPr>
      <w:sz w:val="28"/>
      <w:szCs w:val="28"/>
      <w:lang w:eastAsia="ru-RU"/>
    </w:rPr>
  </w:style>
  <w:style w:type="numbering" w:customStyle="1" w:styleId="2">
    <w:name w:val="Стиль2"/>
    <w:uiPriority w:val="99"/>
    <w:rsid w:val="00634F6A"/>
    <w:pPr>
      <w:numPr>
        <w:numId w:val="2"/>
      </w:numPr>
    </w:pPr>
  </w:style>
  <w:style w:type="numbering" w:customStyle="1" w:styleId="30">
    <w:name w:val="Стиль3"/>
    <w:uiPriority w:val="99"/>
    <w:rsid w:val="00136E7E"/>
    <w:pPr>
      <w:numPr>
        <w:numId w:val="3"/>
      </w:numPr>
    </w:pPr>
  </w:style>
  <w:style w:type="character" w:customStyle="1" w:styleId="1a">
    <w:name w:val="Заголовок 1 Знак"/>
    <w:link w:val="19"/>
    <w:uiPriority w:val="9"/>
    <w:rsid w:val="00F54347"/>
    <w:rPr>
      <w:rFonts w:ascii="Times New Roman" w:eastAsia="Times New Roman" w:hAnsi="Times New Roman"/>
      <w:b/>
      <w:bCs/>
      <w:sz w:val="24"/>
      <w:szCs w:val="28"/>
      <w:lang w:val="x-none" w:eastAsia="ar-SA"/>
    </w:rPr>
  </w:style>
  <w:style w:type="paragraph" w:styleId="af7">
    <w:name w:val="Title"/>
    <w:basedOn w:val="a1"/>
    <w:next w:val="a1"/>
    <w:link w:val="af8"/>
    <w:uiPriority w:val="10"/>
    <w:qFormat/>
    <w:rsid w:val="00E822C7"/>
    <w:pPr>
      <w:pBdr>
        <w:bottom w:val="single" w:sz="8" w:space="4" w:color="4F81BD"/>
      </w:pBdr>
      <w:spacing w:after="300"/>
      <w:contextualSpacing/>
    </w:pPr>
    <w:rPr>
      <w:rFonts w:ascii="Cambria" w:hAnsi="Cambria"/>
      <w:color w:val="17365D"/>
      <w:spacing w:val="5"/>
      <w:kern w:val="28"/>
      <w:sz w:val="52"/>
      <w:szCs w:val="52"/>
      <w:lang w:val="x-none"/>
    </w:rPr>
  </w:style>
  <w:style w:type="character" w:customStyle="1" w:styleId="af8">
    <w:name w:val="Название Знак"/>
    <w:link w:val="af7"/>
    <w:uiPriority w:val="10"/>
    <w:rsid w:val="00E822C7"/>
    <w:rPr>
      <w:rFonts w:ascii="Cambria" w:eastAsia="Times New Roman" w:hAnsi="Cambria" w:cs="Times New Roman"/>
      <w:color w:val="17365D"/>
      <w:spacing w:val="5"/>
      <w:kern w:val="28"/>
      <w:sz w:val="52"/>
      <w:szCs w:val="52"/>
      <w:lang w:eastAsia="ar-SA"/>
    </w:rPr>
  </w:style>
  <w:style w:type="paragraph" w:styleId="af9">
    <w:name w:val="Subtitle"/>
    <w:basedOn w:val="a1"/>
    <w:next w:val="a1"/>
    <w:link w:val="afa"/>
    <w:uiPriority w:val="11"/>
    <w:qFormat/>
    <w:rsid w:val="00E822C7"/>
    <w:pPr>
      <w:numPr>
        <w:ilvl w:val="1"/>
      </w:numPr>
    </w:pPr>
    <w:rPr>
      <w:rFonts w:ascii="Cambria" w:hAnsi="Cambria"/>
      <w:i/>
      <w:iCs/>
      <w:color w:val="4F81BD"/>
      <w:spacing w:val="15"/>
      <w:lang w:val="x-none"/>
    </w:rPr>
  </w:style>
  <w:style w:type="character" w:customStyle="1" w:styleId="afa">
    <w:name w:val="Подзаголовок Знак"/>
    <w:link w:val="af9"/>
    <w:uiPriority w:val="11"/>
    <w:rsid w:val="00E822C7"/>
    <w:rPr>
      <w:rFonts w:ascii="Cambria" w:eastAsia="Times New Roman" w:hAnsi="Cambria" w:cs="Times New Roman"/>
      <w:i/>
      <w:iCs/>
      <w:color w:val="4F81BD"/>
      <w:spacing w:val="15"/>
      <w:sz w:val="24"/>
      <w:szCs w:val="24"/>
      <w:lang w:eastAsia="ar-SA"/>
    </w:rPr>
  </w:style>
  <w:style w:type="character" w:customStyle="1" w:styleId="24">
    <w:name w:val="Заголовок 2 Знак"/>
    <w:link w:val="21"/>
    <w:uiPriority w:val="9"/>
    <w:rsid w:val="00736CC4"/>
    <w:rPr>
      <w:rFonts w:ascii="Times New Roman" w:eastAsia="Times New Roman" w:hAnsi="Times New Roman"/>
      <w:b/>
      <w:bCs/>
      <w:sz w:val="24"/>
      <w:szCs w:val="26"/>
      <w:lang w:val="x-none" w:eastAsia="ar-SA"/>
    </w:rPr>
  </w:style>
  <w:style w:type="numbering" w:customStyle="1" w:styleId="4">
    <w:name w:val="Стиль4"/>
    <w:uiPriority w:val="99"/>
    <w:rsid w:val="00AF1BCA"/>
    <w:pPr>
      <w:numPr>
        <w:numId w:val="4"/>
      </w:numPr>
    </w:pPr>
  </w:style>
  <w:style w:type="numbering" w:customStyle="1" w:styleId="5">
    <w:name w:val="Стиль5"/>
    <w:uiPriority w:val="99"/>
    <w:rsid w:val="00AF1BCA"/>
    <w:pPr>
      <w:numPr>
        <w:numId w:val="5"/>
      </w:numPr>
    </w:pPr>
  </w:style>
  <w:style w:type="numbering" w:customStyle="1" w:styleId="6">
    <w:name w:val="Стиль6"/>
    <w:uiPriority w:val="99"/>
    <w:rsid w:val="0072493D"/>
    <w:pPr>
      <w:numPr>
        <w:numId w:val="6"/>
      </w:numPr>
    </w:pPr>
  </w:style>
  <w:style w:type="numbering" w:customStyle="1" w:styleId="7">
    <w:name w:val="Стиль7"/>
    <w:uiPriority w:val="99"/>
    <w:rsid w:val="0072493D"/>
    <w:pPr>
      <w:numPr>
        <w:numId w:val="7"/>
      </w:numPr>
    </w:pPr>
  </w:style>
  <w:style w:type="character" w:styleId="afb">
    <w:name w:val="Book Title"/>
    <w:uiPriority w:val="33"/>
    <w:rsid w:val="0072493D"/>
    <w:rPr>
      <w:b/>
      <w:bCs/>
      <w:smallCaps/>
      <w:spacing w:val="5"/>
    </w:rPr>
  </w:style>
  <w:style w:type="paragraph" w:styleId="afc">
    <w:name w:val="No Spacing"/>
    <w:next w:val="a1"/>
    <w:uiPriority w:val="1"/>
    <w:qFormat/>
    <w:rsid w:val="0072493D"/>
    <w:pPr>
      <w:suppressAutoHyphens/>
      <w:spacing w:before="120" w:after="120"/>
    </w:pPr>
    <w:rPr>
      <w:rFonts w:ascii="Times New Roman" w:eastAsia="Times New Roman" w:hAnsi="Times New Roman"/>
      <w:sz w:val="24"/>
      <w:szCs w:val="24"/>
      <w:lang w:eastAsia="ar-SA"/>
    </w:rPr>
  </w:style>
  <w:style w:type="character" w:styleId="afd">
    <w:name w:val="Subtle Reference"/>
    <w:uiPriority w:val="31"/>
    <w:qFormat/>
    <w:rsid w:val="004C354D"/>
    <w:rPr>
      <w:smallCaps/>
      <w:color w:val="C0504D"/>
      <w:u w:val="single"/>
    </w:rPr>
  </w:style>
  <w:style w:type="character" w:customStyle="1" w:styleId="33">
    <w:name w:val="Заголовок 3 Знак"/>
    <w:link w:val="32"/>
    <w:rsid w:val="00B57AFE"/>
    <w:rPr>
      <w:rFonts w:ascii="Times New Roman" w:eastAsia="Times New Roman" w:hAnsi="Times New Roman" w:cs="Times New Roman"/>
      <w:b/>
      <w:bCs/>
      <w:sz w:val="24"/>
      <w:szCs w:val="24"/>
      <w:lang w:eastAsia="ar-SA"/>
    </w:rPr>
  </w:style>
  <w:style w:type="numbering" w:customStyle="1" w:styleId="8">
    <w:name w:val="Стиль8"/>
    <w:uiPriority w:val="99"/>
    <w:rsid w:val="00CC06E6"/>
    <w:pPr>
      <w:numPr>
        <w:numId w:val="8"/>
      </w:numPr>
    </w:pPr>
  </w:style>
  <w:style w:type="character" w:customStyle="1" w:styleId="41">
    <w:name w:val="Заголовок 4 Знак"/>
    <w:link w:val="40"/>
    <w:rsid w:val="0011121F"/>
    <w:rPr>
      <w:rFonts w:ascii="Cambria" w:eastAsia="Times New Roman" w:hAnsi="Cambria" w:cs="Times New Roman"/>
      <w:b/>
      <w:bCs/>
      <w:i/>
      <w:iCs/>
      <w:color w:val="4F81BD"/>
      <w:sz w:val="24"/>
      <w:szCs w:val="24"/>
      <w:lang w:eastAsia="ar-SA"/>
    </w:rPr>
  </w:style>
  <w:style w:type="character" w:customStyle="1" w:styleId="51">
    <w:name w:val="Заголовок 5 Знак"/>
    <w:link w:val="50"/>
    <w:uiPriority w:val="9"/>
    <w:rsid w:val="0011121F"/>
    <w:rPr>
      <w:rFonts w:ascii="Cambria" w:eastAsia="Times New Roman" w:hAnsi="Cambria" w:cs="Times New Roman"/>
      <w:color w:val="243F60"/>
      <w:sz w:val="24"/>
      <w:szCs w:val="24"/>
      <w:lang w:eastAsia="ar-SA"/>
    </w:rPr>
  </w:style>
  <w:style w:type="character" w:customStyle="1" w:styleId="61">
    <w:name w:val="Заголовок 6 Знак"/>
    <w:link w:val="60"/>
    <w:uiPriority w:val="9"/>
    <w:rsid w:val="0011121F"/>
    <w:rPr>
      <w:rFonts w:ascii="Cambria" w:eastAsia="Times New Roman" w:hAnsi="Cambria" w:cs="Times New Roman"/>
      <w:i/>
      <w:iCs/>
      <w:color w:val="243F60"/>
      <w:sz w:val="24"/>
      <w:szCs w:val="24"/>
      <w:lang w:eastAsia="ar-SA"/>
    </w:rPr>
  </w:style>
  <w:style w:type="character" w:customStyle="1" w:styleId="71">
    <w:name w:val="Заголовок 7 Знак"/>
    <w:link w:val="70"/>
    <w:uiPriority w:val="9"/>
    <w:semiHidden/>
    <w:rsid w:val="0011121F"/>
    <w:rPr>
      <w:rFonts w:ascii="Cambria" w:eastAsia="Times New Roman" w:hAnsi="Cambria" w:cs="Times New Roman"/>
      <w:i/>
      <w:iCs/>
      <w:color w:val="404040"/>
      <w:sz w:val="24"/>
      <w:szCs w:val="24"/>
      <w:lang w:eastAsia="ar-SA"/>
    </w:rPr>
  </w:style>
  <w:style w:type="character" w:customStyle="1" w:styleId="81">
    <w:name w:val="Заголовок 8 Знак"/>
    <w:link w:val="80"/>
    <w:uiPriority w:val="9"/>
    <w:semiHidden/>
    <w:rsid w:val="0011121F"/>
    <w:rPr>
      <w:rFonts w:ascii="Cambria" w:eastAsia="Times New Roman" w:hAnsi="Cambria" w:cs="Times New Roman"/>
      <w:color w:val="404040"/>
      <w:sz w:val="20"/>
      <w:szCs w:val="20"/>
      <w:lang w:eastAsia="ar-SA"/>
    </w:rPr>
  </w:style>
  <w:style w:type="character" w:customStyle="1" w:styleId="91">
    <w:name w:val="Заголовок 9 Знак"/>
    <w:link w:val="90"/>
    <w:uiPriority w:val="9"/>
    <w:semiHidden/>
    <w:rsid w:val="0011121F"/>
    <w:rPr>
      <w:rFonts w:ascii="Cambria" w:eastAsia="Times New Roman" w:hAnsi="Cambria" w:cs="Times New Roman"/>
      <w:i/>
      <w:iCs/>
      <w:color w:val="404040"/>
      <w:sz w:val="20"/>
      <w:szCs w:val="20"/>
      <w:lang w:eastAsia="ar-SA"/>
    </w:rPr>
  </w:style>
  <w:style w:type="numbering" w:customStyle="1" w:styleId="9">
    <w:name w:val="Стиль9"/>
    <w:uiPriority w:val="99"/>
    <w:rsid w:val="00044AF6"/>
    <w:pPr>
      <w:numPr>
        <w:numId w:val="12"/>
      </w:numPr>
    </w:pPr>
  </w:style>
  <w:style w:type="numbering" w:customStyle="1" w:styleId="100">
    <w:name w:val="Стиль10"/>
    <w:uiPriority w:val="99"/>
    <w:rsid w:val="00676832"/>
    <w:pPr>
      <w:numPr>
        <w:numId w:val="13"/>
      </w:numPr>
    </w:pPr>
  </w:style>
  <w:style w:type="numbering" w:customStyle="1" w:styleId="110">
    <w:name w:val="Стиль11"/>
    <w:uiPriority w:val="99"/>
    <w:rsid w:val="00676832"/>
    <w:pPr>
      <w:numPr>
        <w:numId w:val="14"/>
      </w:numPr>
    </w:pPr>
  </w:style>
  <w:style w:type="numbering" w:customStyle="1" w:styleId="12">
    <w:name w:val="Стиль12"/>
    <w:uiPriority w:val="99"/>
    <w:rsid w:val="002A069B"/>
    <w:pPr>
      <w:numPr>
        <w:numId w:val="15"/>
      </w:numPr>
    </w:pPr>
  </w:style>
  <w:style w:type="numbering" w:customStyle="1" w:styleId="13">
    <w:name w:val="Стиль13"/>
    <w:uiPriority w:val="99"/>
    <w:rsid w:val="00F3428F"/>
    <w:pPr>
      <w:numPr>
        <w:numId w:val="16"/>
      </w:numPr>
    </w:pPr>
  </w:style>
  <w:style w:type="numbering" w:customStyle="1" w:styleId="14">
    <w:name w:val="Стиль14"/>
    <w:uiPriority w:val="99"/>
    <w:rsid w:val="00F3428F"/>
    <w:pPr>
      <w:numPr>
        <w:numId w:val="17"/>
      </w:numPr>
    </w:pPr>
  </w:style>
  <w:style w:type="numbering" w:customStyle="1" w:styleId="15">
    <w:name w:val="Стиль15"/>
    <w:uiPriority w:val="99"/>
    <w:rsid w:val="00F3428F"/>
    <w:pPr>
      <w:numPr>
        <w:numId w:val="20"/>
      </w:numPr>
    </w:pPr>
  </w:style>
  <w:style w:type="numbering" w:customStyle="1" w:styleId="1b">
    <w:name w:val="Нет списка1"/>
    <w:next w:val="a4"/>
    <w:uiPriority w:val="99"/>
    <w:semiHidden/>
    <w:unhideWhenUsed/>
    <w:rsid w:val="00B01912"/>
  </w:style>
  <w:style w:type="numbering" w:customStyle="1" w:styleId="111">
    <w:name w:val="Нет списка11"/>
    <w:next w:val="a4"/>
    <w:uiPriority w:val="99"/>
    <w:semiHidden/>
    <w:unhideWhenUsed/>
    <w:rsid w:val="00B01912"/>
  </w:style>
  <w:style w:type="paragraph" w:customStyle="1" w:styleId="Times12">
    <w:name w:val="Times 12"/>
    <w:basedOn w:val="a1"/>
    <w:rsid w:val="00B01912"/>
    <w:pPr>
      <w:overflowPunct w:val="0"/>
      <w:autoSpaceDE w:val="0"/>
      <w:ind w:firstLine="567"/>
      <w:jc w:val="both"/>
    </w:pPr>
    <w:rPr>
      <w:bCs/>
      <w:szCs w:val="22"/>
    </w:rPr>
  </w:style>
  <w:style w:type="paragraph" w:styleId="afe">
    <w:name w:val="Normal (Web)"/>
    <w:basedOn w:val="a1"/>
    <w:link w:val="aff"/>
    <w:rsid w:val="00B01912"/>
    <w:pPr>
      <w:spacing w:before="280" w:after="280"/>
    </w:pPr>
    <w:rPr>
      <w:lang w:val="x-none"/>
    </w:rPr>
  </w:style>
  <w:style w:type="paragraph" w:customStyle="1" w:styleId="1c">
    <w:name w:val="Продолжение списка1"/>
    <w:basedOn w:val="a1"/>
    <w:rsid w:val="00B01912"/>
    <w:pPr>
      <w:spacing w:after="120"/>
      <w:ind w:left="283"/>
    </w:pPr>
  </w:style>
  <w:style w:type="paragraph" w:styleId="25">
    <w:name w:val="Body Text Indent 2"/>
    <w:basedOn w:val="a1"/>
    <w:link w:val="26"/>
    <w:rsid w:val="00B01912"/>
    <w:pPr>
      <w:suppressAutoHyphens w:val="0"/>
      <w:ind w:firstLine="851"/>
      <w:jc w:val="both"/>
    </w:pPr>
    <w:rPr>
      <w:rFonts w:ascii="Arial" w:hAnsi="Arial"/>
      <w:sz w:val="20"/>
      <w:szCs w:val="20"/>
      <w:lang w:val="x-none" w:eastAsia="ru-RU"/>
    </w:rPr>
  </w:style>
  <w:style w:type="character" w:customStyle="1" w:styleId="26">
    <w:name w:val="Основной текст с отступом 2 Знак"/>
    <w:link w:val="25"/>
    <w:rsid w:val="00B01912"/>
    <w:rPr>
      <w:rFonts w:ascii="Arial" w:eastAsia="Times New Roman" w:hAnsi="Arial" w:cs="Times New Roman"/>
      <w:szCs w:val="20"/>
      <w:lang w:eastAsia="ru-RU"/>
    </w:rPr>
  </w:style>
  <w:style w:type="paragraph" w:styleId="34">
    <w:name w:val="Body Text Indent 3"/>
    <w:basedOn w:val="a1"/>
    <w:link w:val="35"/>
    <w:unhideWhenUsed/>
    <w:rsid w:val="00B01912"/>
    <w:pPr>
      <w:spacing w:after="120"/>
      <w:ind w:left="283"/>
    </w:pPr>
    <w:rPr>
      <w:sz w:val="16"/>
      <w:szCs w:val="16"/>
      <w:lang w:val="x-none"/>
    </w:rPr>
  </w:style>
  <w:style w:type="character" w:customStyle="1" w:styleId="35">
    <w:name w:val="Основной текст с отступом 3 Знак"/>
    <w:link w:val="34"/>
    <w:rsid w:val="00B01912"/>
    <w:rPr>
      <w:rFonts w:ascii="Times New Roman" w:eastAsia="Times New Roman" w:hAnsi="Times New Roman" w:cs="Times New Roman"/>
      <w:sz w:val="16"/>
      <w:szCs w:val="16"/>
      <w:lang w:eastAsia="ar-SA"/>
    </w:rPr>
  </w:style>
  <w:style w:type="paragraph" w:styleId="aff0">
    <w:name w:val="Body Text"/>
    <w:aliases w:val="Заг1,BO,ID,body indent,ändrad,EHPT,Body Text2,body text,bt,heading_txt,bodytxy2,t,subtitle2,Orig Qstn,Original Question,doc1,Block text,CV Body Text,BODY TEXT,bul,heading3,3 indent,heading31,body text1,3 indent1,heading32, ändrad"/>
    <w:basedOn w:val="a1"/>
    <w:link w:val="aff1"/>
    <w:unhideWhenUsed/>
    <w:rsid w:val="00B01912"/>
    <w:pPr>
      <w:spacing w:after="120"/>
    </w:pPr>
    <w:rPr>
      <w:lang w:val="x-none"/>
    </w:rPr>
  </w:style>
  <w:style w:type="character" w:customStyle="1" w:styleId="aff1">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link w:val="aff0"/>
    <w:rsid w:val="00B01912"/>
    <w:rPr>
      <w:rFonts w:ascii="Times New Roman" w:eastAsia="Times New Roman" w:hAnsi="Times New Roman" w:cs="Times New Roman"/>
      <w:sz w:val="24"/>
      <w:szCs w:val="24"/>
      <w:lang w:eastAsia="ar-SA"/>
    </w:rPr>
  </w:style>
  <w:style w:type="numbering" w:customStyle="1" w:styleId="1110">
    <w:name w:val="Нет списка111"/>
    <w:next w:val="a4"/>
    <w:semiHidden/>
    <w:rsid w:val="00B01912"/>
  </w:style>
  <w:style w:type="paragraph" w:styleId="aff2">
    <w:name w:val="Body Text Indent"/>
    <w:basedOn w:val="a1"/>
    <w:link w:val="aff3"/>
    <w:rsid w:val="00B01912"/>
    <w:pPr>
      <w:suppressAutoHyphens w:val="0"/>
      <w:ind w:firstLine="567"/>
      <w:jc w:val="both"/>
    </w:pPr>
    <w:rPr>
      <w:rFonts w:ascii="Arial" w:hAnsi="Arial"/>
      <w:szCs w:val="20"/>
      <w:lang w:val="x-none" w:eastAsia="ru-RU"/>
    </w:rPr>
  </w:style>
  <w:style w:type="character" w:customStyle="1" w:styleId="aff3">
    <w:name w:val="Основной текст с отступом Знак"/>
    <w:link w:val="aff2"/>
    <w:rsid w:val="00B01912"/>
    <w:rPr>
      <w:rFonts w:ascii="Arial" w:eastAsia="Times New Roman" w:hAnsi="Arial" w:cs="Times New Roman"/>
      <w:sz w:val="24"/>
      <w:szCs w:val="20"/>
      <w:lang w:eastAsia="ru-RU"/>
    </w:rPr>
  </w:style>
  <w:style w:type="character" w:styleId="aff4">
    <w:name w:val="page number"/>
    <w:basedOn w:val="a2"/>
    <w:rsid w:val="00B01912"/>
  </w:style>
  <w:style w:type="paragraph" w:styleId="27">
    <w:name w:val="Body Text 2"/>
    <w:basedOn w:val="a1"/>
    <w:link w:val="28"/>
    <w:rsid w:val="00B01912"/>
    <w:pPr>
      <w:tabs>
        <w:tab w:val="left" w:pos="4770"/>
      </w:tabs>
      <w:suppressAutoHyphens w:val="0"/>
      <w:ind w:right="283"/>
      <w:jc w:val="both"/>
    </w:pPr>
    <w:rPr>
      <w:szCs w:val="20"/>
      <w:lang w:val="x-none" w:eastAsia="ru-RU"/>
    </w:rPr>
  </w:style>
  <w:style w:type="character" w:customStyle="1" w:styleId="28">
    <w:name w:val="Основной текст 2 Знак"/>
    <w:link w:val="27"/>
    <w:rsid w:val="00B01912"/>
    <w:rPr>
      <w:rFonts w:ascii="Times New Roman" w:eastAsia="Times New Roman" w:hAnsi="Times New Roman" w:cs="Times New Roman"/>
      <w:sz w:val="24"/>
      <w:szCs w:val="20"/>
      <w:lang w:eastAsia="ru-RU"/>
    </w:rPr>
  </w:style>
  <w:style w:type="paragraph" w:styleId="36">
    <w:name w:val="Body Text 3"/>
    <w:basedOn w:val="a1"/>
    <w:link w:val="37"/>
    <w:rsid w:val="00B01912"/>
    <w:pPr>
      <w:suppressAutoHyphens w:val="0"/>
      <w:jc w:val="both"/>
    </w:pPr>
    <w:rPr>
      <w:rFonts w:ascii="Arial" w:hAnsi="Arial"/>
      <w:sz w:val="20"/>
      <w:szCs w:val="20"/>
      <w:lang w:val="x-none" w:eastAsia="ru-RU"/>
    </w:rPr>
  </w:style>
  <w:style w:type="character" w:customStyle="1" w:styleId="37">
    <w:name w:val="Основной текст 3 Знак"/>
    <w:link w:val="36"/>
    <w:rsid w:val="00B01912"/>
    <w:rPr>
      <w:rFonts w:ascii="Arial" w:eastAsia="Times New Roman" w:hAnsi="Arial" w:cs="Times New Roman"/>
      <w:szCs w:val="20"/>
      <w:lang w:eastAsia="ru-RU"/>
    </w:rPr>
  </w:style>
  <w:style w:type="paragraph" w:customStyle="1" w:styleId="aff5">
    <w:name w:val="Таблицы (моноширинный)"/>
    <w:basedOn w:val="a1"/>
    <w:next w:val="a1"/>
    <w:uiPriority w:val="99"/>
    <w:rsid w:val="00B01912"/>
    <w:pPr>
      <w:widowControl w:val="0"/>
      <w:suppressAutoHyphens w:val="0"/>
      <w:autoSpaceDE w:val="0"/>
      <w:autoSpaceDN w:val="0"/>
      <w:adjustRightInd w:val="0"/>
      <w:jc w:val="both"/>
    </w:pPr>
    <w:rPr>
      <w:rFonts w:ascii="Courier New" w:hAnsi="Courier New" w:cs="Courier New"/>
      <w:sz w:val="20"/>
      <w:szCs w:val="20"/>
      <w:lang w:eastAsia="ru-RU"/>
    </w:rPr>
  </w:style>
  <w:style w:type="numbering" w:customStyle="1" w:styleId="10">
    <w:name w:val="Текущий список1"/>
    <w:rsid w:val="00B01912"/>
    <w:pPr>
      <w:numPr>
        <w:numId w:val="24"/>
      </w:numPr>
    </w:pPr>
  </w:style>
  <w:style w:type="paragraph" w:styleId="aff6">
    <w:name w:val="Revision"/>
    <w:hidden/>
    <w:uiPriority w:val="99"/>
    <w:semiHidden/>
    <w:rsid w:val="00B01912"/>
    <w:rPr>
      <w:rFonts w:ascii="Times New Roman" w:eastAsia="Times New Roman" w:hAnsi="Times New Roman"/>
      <w:sz w:val="24"/>
      <w:szCs w:val="24"/>
      <w:lang w:eastAsia="ar-SA"/>
    </w:rPr>
  </w:style>
  <w:style w:type="table" w:customStyle="1" w:styleId="1d">
    <w:name w:val="Сетка таблицы1"/>
    <w:basedOn w:val="a3"/>
    <w:next w:val="af5"/>
    <w:uiPriority w:val="59"/>
    <w:rsid w:val="00B019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Strong"/>
    <w:qFormat/>
    <w:rsid w:val="00B57AFE"/>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B01912"/>
  </w:style>
  <w:style w:type="numbering" w:customStyle="1" w:styleId="112">
    <w:name w:val="Текущий список11"/>
    <w:rsid w:val="00B01912"/>
  </w:style>
  <w:style w:type="paragraph" w:styleId="aff8">
    <w:name w:val="footnote text"/>
    <w:basedOn w:val="a1"/>
    <w:link w:val="aff9"/>
    <w:unhideWhenUsed/>
    <w:rsid w:val="0011057D"/>
    <w:rPr>
      <w:sz w:val="20"/>
      <w:szCs w:val="20"/>
      <w:lang w:val="x-none"/>
    </w:rPr>
  </w:style>
  <w:style w:type="character" w:customStyle="1" w:styleId="aff9">
    <w:name w:val="Текст сноски Знак"/>
    <w:link w:val="aff8"/>
    <w:rsid w:val="0011057D"/>
    <w:rPr>
      <w:rFonts w:ascii="Times New Roman" w:eastAsia="Times New Roman" w:hAnsi="Times New Roman" w:cs="Times New Roman"/>
      <w:sz w:val="20"/>
      <w:szCs w:val="20"/>
      <w:lang w:eastAsia="ar-SA"/>
    </w:rPr>
  </w:style>
  <w:style w:type="character" w:styleId="affa">
    <w:name w:val="footnote reference"/>
    <w:unhideWhenUsed/>
    <w:rsid w:val="0011057D"/>
    <w:rPr>
      <w:vertAlign w:val="superscript"/>
    </w:rPr>
  </w:style>
  <w:style w:type="table" w:customStyle="1" w:styleId="29">
    <w:name w:val="Сетка таблицы2"/>
    <w:basedOn w:val="a3"/>
    <w:next w:val="af5"/>
    <w:rsid w:val="00BB46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b">
    <w:name w:val="TOC Heading"/>
    <w:basedOn w:val="19"/>
    <w:next w:val="a1"/>
    <w:uiPriority w:val="39"/>
    <w:semiHidden/>
    <w:unhideWhenUsed/>
    <w:qFormat/>
    <w:rsid w:val="00415592"/>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a">
    <w:name w:val="toc 2"/>
    <w:basedOn w:val="a1"/>
    <w:next w:val="a1"/>
    <w:autoRedefine/>
    <w:uiPriority w:val="39"/>
    <w:unhideWhenUsed/>
    <w:qFormat/>
    <w:rsid w:val="00415592"/>
    <w:pPr>
      <w:tabs>
        <w:tab w:val="clear" w:pos="425"/>
        <w:tab w:val="clear" w:pos="567"/>
        <w:tab w:val="clear" w:pos="709"/>
      </w:tabs>
      <w:ind w:left="240"/>
    </w:pPr>
    <w:rPr>
      <w:rFonts w:ascii="Calibri" w:hAnsi="Calibri" w:cs="Calibri"/>
      <w:smallCaps/>
      <w:sz w:val="20"/>
      <w:szCs w:val="20"/>
    </w:rPr>
  </w:style>
  <w:style w:type="paragraph" w:styleId="1e">
    <w:name w:val="toc 1"/>
    <w:basedOn w:val="a1"/>
    <w:next w:val="a1"/>
    <w:autoRedefine/>
    <w:uiPriority w:val="39"/>
    <w:unhideWhenUsed/>
    <w:qFormat/>
    <w:rsid w:val="00BB76BF"/>
    <w:pPr>
      <w:tabs>
        <w:tab w:val="clear" w:pos="425"/>
        <w:tab w:val="clear" w:pos="567"/>
        <w:tab w:val="clear" w:pos="709"/>
        <w:tab w:val="left" w:pos="480"/>
        <w:tab w:val="right" w:leader="dot" w:pos="9214"/>
      </w:tabs>
      <w:spacing w:before="120" w:after="120"/>
      <w:ind w:right="425"/>
    </w:pPr>
    <w:rPr>
      <w:rFonts w:ascii="Calibri" w:hAnsi="Calibri" w:cs="Calibri"/>
      <w:b/>
      <w:bCs/>
      <w:caps/>
      <w:sz w:val="20"/>
      <w:szCs w:val="20"/>
    </w:rPr>
  </w:style>
  <w:style w:type="paragraph" w:styleId="38">
    <w:name w:val="toc 3"/>
    <w:basedOn w:val="a1"/>
    <w:next w:val="a1"/>
    <w:autoRedefine/>
    <w:uiPriority w:val="39"/>
    <w:unhideWhenUsed/>
    <w:qFormat/>
    <w:rsid w:val="00415592"/>
    <w:pPr>
      <w:tabs>
        <w:tab w:val="clear" w:pos="425"/>
        <w:tab w:val="clear" w:pos="567"/>
        <w:tab w:val="clear" w:pos="709"/>
      </w:tabs>
      <w:ind w:left="480"/>
    </w:pPr>
    <w:rPr>
      <w:rFonts w:ascii="Calibri" w:hAnsi="Calibri" w:cs="Calibri"/>
      <w:i/>
      <w:iCs/>
      <w:sz w:val="20"/>
      <w:szCs w:val="20"/>
    </w:rPr>
  </w:style>
  <w:style w:type="paragraph" w:styleId="42">
    <w:name w:val="toc 4"/>
    <w:basedOn w:val="a1"/>
    <w:next w:val="a1"/>
    <w:autoRedefine/>
    <w:uiPriority w:val="39"/>
    <w:unhideWhenUsed/>
    <w:rsid w:val="00415592"/>
    <w:pPr>
      <w:tabs>
        <w:tab w:val="clear" w:pos="425"/>
        <w:tab w:val="clear" w:pos="567"/>
        <w:tab w:val="clear" w:pos="709"/>
      </w:tabs>
      <w:ind w:left="720"/>
    </w:pPr>
    <w:rPr>
      <w:rFonts w:ascii="Calibri" w:hAnsi="Calibri" w:cs="Calibri"/>
      <w:sz w:val="18"/>
      <w:szCs w:val="18"/>
    </w:rPr>
  </w:style>
  <w:style w:type="paragraph" w:styleId="52">
    <w:name w:val="toc 5"/>
    <w:basedOn w:val="a1"/>
    <w:next w:val="a1"/>
    <w:autoRedefine/>
    <w:uiPriority w:val="39"/>
    <w:unhideWhenUsed/>
    <w:rsid w:val="00415592"/>
    <w:pPr>
      <w:tabs>
        <w:tab w:val="clear" w:pos="425"/>
        <w:tab w:val="clear" w:pos="567"/>
        <w:tab w:val="clear" w:pos="709"/>
      </w:tabs>
      <w:ind w:left="960"/>
    </w:pPr>
    <w:rPr>
      <w:rFonts w:ascii="Calibri" w:hAnsi="Calibri" w:cs="Calibri"/>
      <w:sz w:val="18"/>
      <w:szCs w:val="18"/>
    </w:rPr>
  </w:style>
  <w:style w:type="paragraph" w:styleId="62">
    <w:name w:val="toc 6"/>
    <w:basedOn w:val="a1"/>
    <w:next w:val="a1"/>
    <w:autoRedefine/>
    <w:uiPriority w:val="39"/>
    <w:unhideWhenUsed/>
    <w:rsid w:val="00415592"/>
    <w:pPr>
      <w:tabs>
        <w:tab w:val="clear" w:pos="425"/>
        <w:tab w:val="clear" w:pos="567"/>
        <w:tab w:val="clear" w:pos="709"/>
      </w:tabs>
      <w:ind w:left="1200"/>
    </w:pPr>
    <w:rPr>
      <w:rFonts w:ascii="Calibri" w:hAnsi="Calibri" w:cs="Calibri"/>
      <w:sz w:val="18"/>
      <w:szCs w:val="18"/>
    </w:rPr>
  </w:style>
  <w:style w:type="paragraph" w:styleId="72">
    <w:name w:val="toc 7"/>
    <w:basedOn w:val="a1"/>
    <w:next w:val="a1"/>
    <w:autoRedefine/>
    <w:uiPriority w:val="39"/>
    <w:unhideWhenUsed/>
    <w:rsid w:val="00415592"/>
    <w:pPr>
      <w:tabs>
        <w:tab w:val="clear" w:pos="425"/>
        <w:tab w:val="clear" w:pos="567"/>
        <w:tab w:val="clear" w:pos="709"/>
      </w:tabs>
      <w:ind w:left="1440"/>
    </w:pPr>
    <w:rPr>
      <w:rFonts w:ascii="Calibri" w:hAnsi="Calibri" w:cs="Calibri"/>
      <w:sz w:val="18"/>
      <w:szCs w:val="18"/>
    </w:rPr>
  </w:style>
  <w:style w:type="paragraph" w:styleId="82">
    <w:name w:val="toc 8"/>
    <w:basedOn w:val="a1"/>
    <w:next w:val="a1"/>
    <w:autoRedefine/>
    <w:uiPriority w:val="39"/>
    <w:unhideWhenUsed/>
    <w:rsid w:val="00415592"/>
    <w:pPr>
      <w:tabs>
        <w:tab w:val="clear" w:pos="425"/>
        <w:tab w:val="clear" w:pos="567"/>
        <w:tab w:val="clear" w:pos="709"/>
      </w:tabs>
      <w:ind w:left="1680"/>
    </w:pPr>
    <w:rPr>
      <w:rFonts w:ascii="Calibri" w:hAnsi="Calibri" w:cs="Calibri"/>
      <w:sz w:val="18"/>
      <w:szCs w:val="18"/>
    </w:rPr>
  </w:style>
  <w:style w:type="paragraph" w:styleId="92">
    <w:name w:val="toc 9"/>
    <w:basedOn w:val="a1"/>
    <w:next w:val="a1"/>
    <w:autoRedefine/>
    <w:uiPriority w:val="39"/>
    <w:unhideWhenUsed/>
    <w:rsid w:val="00415592"/>
    <w:pPr>
      <w:tabs>
        <w:tab w:val="clear" w:pos="425"/>
        <w:tab w:val="clear" w:pos="567"/>
        <w:tab w:val="clear" w:pos="709"/>
      </w:tabs>
      <w:ind w:left="1920"/>
    </w:pPr>
    <w:rPr>
      <w:rFonts w:ascii="Calibri" w:hAnsi="Calibri" w:cs="Calibri"/>
      <w:sz w:val="18"/>
      <w:szCs w:val="18"/>
    </w:rPr>
  </w:style>
  <w:style w:type="numbering" w:customStyle="1" w:styleId="2b">
    <w:name w:val="Нет списка2"/>
    <w:next w:val="a4"/>
    <w:uiPriority w:val="99"/>
    <w:semiHidden/>
    <w:unhideWhenUsed/>
    <w:rsid w:val="0099008F"/>
  </w:style>
  <w:style w:type="character" w:customStyle="1" w:styleId="art-postheader">
    <w:name w:val="art-postheader"/>
    <w:rsid w:val="00BD3721"/>
  </w:style>
  <w:style w:type="character" w:customStyle="1" w:styleId="menu">
    <w:name w:val="menu"/>
    <w:rsid w:val="00BD3721"/>
  </w:style>
  <w:style w:type="paragraph" w:customStyle="1" w:styleId="affc">
    <w:name w:val="Содержимое таблицы"/>
    <w:basedOn w:val="a1"/>
    <w:rsid w:val="006B094A"/>
    <w:pPr>
      <w:suppressLineNumbers/>
      <w:tabs>
        <w:tab w:val="clear" w:pos="425"/>
        <w:tab w:val="clear" w:pos="567"/>
        <w:tab w:val="clear" w:pos="709"/>
      </w:tabs>
    </w:pPr>
  </w:style>
  <w:style w:type="paragraph" w:styleId="affd">
    <w:name w:val="Plain Text"/>
    <w:basedOn w:val="a1"/>
    <w:link w:val="affe"/>
    <w:uiPriority w:val="99"/>
    <w:semiHidden/>
    <w:unhideWhenUsed/>
    <w:rsid w:val="007040AF"/>
    <w:rPr>
      <w:rFonts w:ascii="Courier New" w:hAnsi="Courier New"/>
      <w:sz w:val="20"/>
      <w:szCs w:val="20"/>
      <w:lang w:val="x-none"/>
    </w:rPr>
  </w:style>
  <w:style w:type="character" w:customStyle="1" w:styleId="affe">
    <w:name w:val="Текст Знак"/>
    <w:link w:val="affd"/>
    <w:uiPriority w:val="99"/>
    <w:semiHidden/>
    <w:rsid w:val="007040AF"/>
    <w:rPr>
      <w:rFonts w:ascii="Courier New" w:eastAsia="Times New Roman" w:hAnsi="Courier New" w:cs="Courier New"/>
      <w:lang w:eastAsia="ar-SA"/>
    </w:rPr>
  </w:style>
  <w:style w:type="character" w:customStyle="1" w:styleId="1f">
    <w:name w:val="Основной шрифт абзаца1"/>
    <w:rsid w:val="005E6B17"/>
  </w:style>
  <w:style w:type="character" w:customStyle="1" w:styleId="afff">
    <w:name w:val="Символ нумерации"/>
    <w:rsid w:val="005E6B17"/>
  </w:style>
  <w:style w:type="paragraph" w:customStyle="1" w:styleId="afff0">
    <w:name w:val="Заголовок"/>
    <w:basedOn w:val="a1"/>
    <w:next w:val="aff0"/>
    <w:rsid w:val="005E6B17"/>
    <w:pPr>
      <w:keepNext/>
      <w:tabs>
        <w:tab w:val="clear" w:pos="425"/>
        <w:tab w:val="clear" w:pos="567"/>
        <w:tab w:val="clear" w:pos="709"/>
      </w:tabs>
      <w:spacing w:before="240" w:after="120"/>
    </w:pPr>
    <w:rPr>
      <w:rFonts w:ascii="Arial" w:eastAsia="Microsoft YaHei" w:hAnsi="Arial" w:cs="Mangal"/>
      <w:sz w:val="28"/>
      <w:szCs w:val="28"/>
    </w:rPr>
  </w:style>
  <w:style w:type="paragraph" w:styleId="afff1">
    <w:name w:val="List"/>
    <w:basedOn w:val="aff0"/>
    <w:rsid w:val="005E6B17"/>
    <w:pPr>
      <w:tabs>
        <w:tab w:val="clear" w:pos="425"/>
        <w:tab w:val="clear" w:pos="567"/>
        <w:tab w:val="clear" w:pos="709"/>
      </w:tabs>
    </w:pPr>
    <w:rPr>
      <w:rFonts w:cs="Mangal"/>
    </w:rPr>
  </w:style>
  <w:style w:type="paragraph" w:customStyle="1" w:styleId="1f0">
    <w:name w:val="Название1"/>
    <w:basedOn w:val="a1"/>
    <w:rsid w:val="005E6B17"/>
    <w:pPr>
      <w:suppressLineNumbers/>
      <w:tabs>
        <w:tab w:val="clear" w:pos="425"/>
        <w:tab w:val="clear" w:pos="567"/>
        <w:tab w:val="clear" w:pos="709"/>
      </w:tabs>
      <w:spacing w:before="120" w:after="120"/>
    </w:pPr>
    <w:rPr>
      <w:rFonts w:cs="Mangal"/>
      <w:i/>
      <w:iCs/>
    </w:rPr>
  </w:style>
  <w:style w:type="paragraph" w:customStyle="1" w:styleId="1f1">
    <w:name w:val="Указатель1"/>
    <w:basedOn w:val="a1"/>
    <w:rsid w:val="005E6B17"/>
    <w:pPr>
      <w:suppressLineNumbers/>
      <w:tabs>
        <w:tab w:val="clear" w:pos="425"/>
        <w:tab w:val="clear" w:pos="567"/>
        <w:tab w:val="clear" w:pos="709"/>
      </w:tabs>
    </w:pPr>
    <w:rPr>
      <w:rFonts w:cs="Mangal"/>
    </w:rPr>
  </w:style>
  <w:style w:type="paragraph" w:customStyle="1" w:styleId="afff2">
    <w:name w:val="Заголовок таблицы"/>
    <w:basedOn w:val="affc"/>
    <w:rsid w:val="005E6B17"/>
    <w:pPr>
      <w:jc w:val="center"/>
    </w:pPr>
    <w:rPr>
      <w:b/>
      <w:bCs/>
    </w:rPr>
  </w:style>
  <w:style w:type="character" w:customStyle="1" w:styleId="xrs26">
    <w:name w:val="xr_s26"/>
    <w:basedOn w:val="a2"/>
    <w:rsid w:val="005E6B17"/>
  </w:style>
  <w:style w:type="character" w:customStyle="1" w:styleId="zag1">
    <w:name w:val="zag1"/>
    <w:basedOn w:val="a2"/>
    <w:rsid w:val="005E6B17"/>
  </w:style>
  <w:style w:type="character" w:customStyle="1" w:styleId="zag2">
    <w:name w:val="zag2"/>
    <w:basedOn w:val="a2"/>
    <w:rsid w:val="005E6B17"/>
  </w:style>
  <w:style w:type="numbering" w:customStyle="1" w:styleId="39">
    <w:name w:val="Нет списка3"/>
    <w:next w:val="a4"/>
    <w:uiPriority w:val="99"/>
    <w:semiHidden/>
    <w:unhideWhenUsed/>
    <w:rsid w:val="002D258F"/>
  </w:style>
  <w:style w:type="paragraph" w:customStyle="1" w:styleId="afff3">
    <w:name w:val="Таблица текст"/>
    <w:basedOn w:val="a1"/>
    <w:rsid w:val="00E17E97"/>
    <w:pPr>
      <w:tabs>
        <w:tab w:val="clear" w:pos="425"/>
        <w:tab w:val="clear" w:pos="567"/>
        <w:tab w:val="clear" w:pos="709"/>
      </w:tabs>
      <w:suppressAutoHyphens w:val="0"/>
      <w:autoSpaceDE w:val="0"/>
      <w:autoSpaceDN w:val="0"/>
      <w:spacing w:before="40" w:after="40"/>
      <w:ind w:left="57" w:right="57"/>
    </w:pPr>
    <w:rPr>
      <w:lang w:eastAsia="ru-RU"/>
    </w:rPr>
  </w:style>
  <w:style w:type="paragraph" w:customStyle="1" w:styleId="afff4">
    <w:name w:val="Таблица шапка"/>
    <w:basedOn w:val="a1"/>
    <w:rsid w:val="00E17E97"/>
    <w:pPr>
      <w:keepNext/>
      <w:tabs>
        <w:tab w:val="clear" w:pos="425"/>
        <w:tab w:val="clear" w:pos="567"/>
        <w:tab w:val="clear" w:pos="709"/>
      </w:tabs>
      <w:suppressAutoHyphens w:val="0"/>
      <w:spacing w:before="40" w:after="40"/>
      <w:ind w:left="57" w:right="57"/>
    </w:pPr>
    <w:rPr>
      <w:snapToGrid w:val="0"/>
      <w:sz w:val="22"/>
      <w:szCs w:val="20"/>
      <w:lang w:eastAsia="ru-RU"/>
    </w:rPr>
  </w:style>
  <w:style w:type="paragraph" w:customStyle="1" w:styleId="afff5">
    <w:name w:val="Отступ"/>
    <w:basedOn w:val="a1"/>
    <w:next w:val="a1"/>
    <w:rsid w:val="00693533"/>
    <w:pPr>
      <w:tabs>
        <w:tab w:val="clear" w:pos="425"/>
        <w:tab w:val="clear" w:pos="567"/>
        <w:tab w:val="clear" w:pos="709"/>
      </w:tabs>
      <w:suppressAutoHyphens w:val="0"/>
      <w:autoSpaceDE w:val="0"/>
      <w:autoSpaceDN w:val="0"/>
      <w:spacing w:after="120"/>
      <w:ind w:firstLine="709"/>
      <w:jc w:val="both"/>
    </w:pPr>
    <w:rPr>
      <w:sz w:val="22"/>
      <w:szCs w:val="22"/>
      <w:lang w:eastAsia="ru-RU"/>
    </w:rPr>
  </w:style>
  <w:style w:type="paragraph" w:customStyle="1" w:styleId="1f2">
    <w:name w:val="лСписок№1нк"/>
    <w:basedOn w:val="a1"/>
    <w:link w:val="1f3"/>
    <w:rsid w:val="00693533"/>
    <w:pPr>
      <w:tabs>
        <w:tab w:val="clear" w:pos="425"/>
        <w:tab w:val="clear" w:pos="567"/>
        <w:tab w:val="clear" w:pos="709"/>
        <w:tab w:val="left" w:pos="-1980"/>
        <w:tab w:val="left" w:pos="900"/>
      </w:tabs>
      <w:suppressAutoHyphens w:val="0"/>
      <w:spacing w:after="160" w:line="240" w:lineRule="exact"/>
      <w:ind w:firstLine="360"/>
    </w:pPr>
    <w:rPr>
      <w:rFonts w:ascii="Arial" w:hAnsi="Arial"/>
      <w:sz w:val="20"/>
      <w:lang w:val="x-none" w:eastAsia="x-none"/>
    </w:rPr>
  </w:style>
  <w:style w:type="paragraph" w:customStyle="1" w:styleId="2c">
    <w:name w:val="лСписок№2нк"/>
    <w:basedOn w:val="a1"/>
    <w:rsid w:val="00693533"/>
    <w:pPr>
      <w:tabs>
        <w:tab w:val="clear" w:pos="425"/>
        <w:tab w:val="clear" w:pos="567"/>
        <w:tab w:val="clear" w:pos="709"/>
        <w:tab w:val="left" w:pos="-1980"/>
        <w:tab w:val="left" w:pos="1260"/>
      </w:tabs>
      <w:suppressAutoHyphens w:val="0"/>
      <w:spacing w:after="160" w:line="240" w:lineRule="exact"/>
      <w:ind w:left="180" w:firstLine="360"/>
    </w:pPr>
    <w:rPr>
      <w:rFonts w:ascii="Arial" w:hAnsi="Arial"/>
      <w:sz w:val="20"/>
      <w:lang w:eastAsia="ru-RU"/>
    </w:rPr>
  </w:style>
  <w:style w:type="character" w:customStyle="1" w:styleId="1f3">
    <w:name w:val="лСписок№1нк Знак"/>
    <w:link w:val="1f2"/>
    <w:rsid w:val="00693533"/>
    <w:rPr>
      <w:rFonts w:ascii="Arial" w:eastAsia="Times New Roman" w:hAnsi="Arial"/>
      <w:szCs w:val="24"/>
    </w:rPr>
  </w:style>
  <w:style w:type="paragraph" w:customStyle="1" w:styleId="a0">
    <w:name w:val="Список№"/>
    <w:basedOn w:val="a1"/>
    <w:rsid w:val="00693533"/>
    <w:pPr>
      <w:keepNext/>
      <w:numPr>
        <w:numId w:val="27"/>
      </w:numPr>
      <w:tabs>
        <w:tab w:val="clear" w:pos="425"/>
        <w:tab w:val="clear" w:pos="567"/>
        <w:tab w:val="clear" w:pos="709"/>
      </w:tabs>
      <w:suppressAutoHyphens w:val="0"/>
      <w:spacing w:before="240" w:after="120" w:line="240" w:lineRule="exact"/>
      <w:jc w:val="center"/>
    </w:pPr>
    <w:rPr>
      <w:rFonts w:ascii="Arial" w:hAnsi="Arial"/>
      <w:b/>
      <w:bCs/>
      <w:sz w:val="20"/>
      <w:lang w:val="en-US" w:eastAsia="ru-RU"/>
    </w:rPr>
  </w:style>
  <w:style w:type="paragraph" w:customStyle="1" w:styleId="17">
    <w:name w:val="Список№1"/>
    <w:basedOn w:val="a1"/>
    <w:link w:val="1f4"/>
    <w:rsid w:val="00693533"/>
    <w:pPr>
      <w:numPr>
        <w:ilvl w:val="1"/>
        <w:numId w:val="27"/>
      </w:numPr>
      <w:tabs>
        <w:tab w:val="clear" w:pos="425"/>
        <w:tab w:val="clear" w:pos="567"/>
        <w:tab w:val="clear" w:pos="709"/>
        <w:tab w:val="left" w:pos="900"/>
      </w:tabs>
      <w:suppressAutoHyphens w:val="0"/>
      <w:spacing w:after="160" w:line="240" w:lineRule="exact"/>
    </w:pPr>
    <w:rPr>
      <w:rFonts w:ascii="Arial" w:hAnsi="Arial"/>
      <w:sz w:val="20"/>
      <w:lang w:val="x-none" w:eastAsia="x-none"/>
    </w:rPr>
  </w:style>
  <w:style w:type="paragraph" w:customStyle="1" w:styleId="22">
    <w:name w:val="Список№2"/>
    <w:basedOn w:val="a1"/>
    <w:rsid w:val="00693533"/>
    <w:pPr>
      <w:numPr>
        <w:ilvl w:val="2"/>
        <w:numId w:val="27"/>
      </w:numPr>
      <w:tabs>
        <w:tab w:val="clear" w:pos="425"/>
        <w:tab w:val="clear" w:pos="567"/>
        <w:tab w:val="clear" w:pos="709"/>
        <w:tab w:val="num" w:pos="1260"/>
      </w:tabs>
      <w:suppressAutoHyphens w:val="0"/>
      <w:spacing w:after="160" w:line="240" w:lineRule="exact"/>
      <w:ind w:left="180" w:firstLine="360"/>
    </w:pPr>
    <w:rPr>
      <w:rFonts w:ascii="Arial" w:hAnsi="Arial"/>
      <w:sz w:val="20"/>
      <w:lang w:eastAsia="ru-RU"/>
    </w:rPr>
  </w:style>
  <w:style w:type="paragraph" w:customStyle="1" w:styleId="3">
    <w:name w:val="Список№3"/>
    <w:basedOn w:val="a1"/>
    <w:rsid w:val="00693533"/>
    <w:pPr>
      <w:numPr>
        <w:ilvl w:val="3"/>
        <w:numId w:val="27"/>
      </w:numPr>
      <w:tabs>
        <w:tab w:val="clear" w:pos="425"/>
        <w:tab w:val="clear" w:pos="567"/>
        <w:tab w:val="clear" w:pos="709"/>
        <w:tab w:val="num" w:pos="1620"/>
      </w:tabs>
      <w:suppressAutoHyphens w:val="0"/>
      <w:spacing w:after="160" w:line="240" w:lineRule="exact"/>
      <w:ind w:left="540" w:firstLine="180"/>
    </w:pPr>
    <w:rPr>
      <w:rFonts w:ascii="Arial" w:hAnsi="Arial"/>
      <w:sz w:val="20"/>
      <w:lang w:eastAsia="ru-RU"/>
    </w:rPr>
  </w:style>
  <w:style w:type="paragraph" w:customStyle="1" w:styleId="1f5">
    <w:name w:val="Абзац1"/>
    <w:basedOn w:val="a1"/>
    <w:link w:val="1f6"/>
    <w:rsid w:val="00693533"/>
    <w:pPr>
      <w:tabs>
        <w:tab w:val="clear" w:pos="425"/>
        <w:tab w:val="clear" w:pos="567"/>
        <w:tab w:val="clear" w:pos="709"/>
        <w:tab w:val="left" w:pos="-1980"/>
        <w:tab w:val="left" w:pos="900"/>
      </w:tabs>
      <w:suppressAutoHyphens w:val="0"/>
      <w:spacing w:after="160" w:line="240" w:lineRule="exact"/>
      <w:ind w:firstLine="900"/>
    </w:pPr>
    <w:rPr>
      <w:rFonts w:ascii="Arial" w:hAnsi="Arial"/>
      <w:sz w:val="20"/>
      <w:lang w:val="x-none" w:eastAsia="x-none"/>
    </w:rPr>
  </w:style>
  <w:style w:type="character" w:customStyle="1" w:styleId="1f6">
    <w:name w:val="Абзац1 Знак"/>
    <w:link w:val="1f5"/>
    <w:rsid w:val="00693533"/>
    <w:rPr>
      <w:rFonts w:ascii="Arial" w:eastAsia="Times New Roman" w:hAnsi="Arial"/>
      <w:szCs w:val="24"/>
    </w:rPr>
  </w:style>
  <w:style w:type="paragraph" w:customStyle="1" w:styleId="20">
    <w:name w:val="Список*2"/>
    <w:basedOn w:val="a1"/>
    <w:rsid w:val="00693533"/>
    <w:pPr>
      <w:numPr>
        <w:numId w:val="28"/>
      </w:numPr>
      <w:tabs>
        <w:tab w:val="clear" w:pos="425"/>
        <w:tab w:val="clear" w:pos="567"/>
        <w:tab w:val="clear" w:pos="709"/>
      </w:tabs>
      <w:suppressAutoHyphens w:val="0"/>
      <w:autoSpaceDE w:val="0"/>
      <w:autoSpaceDN w:val="0"/>
    </w:pPr>
    <w:rPr>
      <w:sz w:val="20"/>
      <w:szCs w:val="20"/>
      <w:lang w:eastAsia="ru-RU"/>
    </w:rPr>
  </w:style>
  <w:style w:type="paragraph" w:customStyle="1" w:styleId="11">
    <w:name w:val="Список 1 уровень"/>
    <w:basedOn w:val="a1"/>
    <w:qFormat/>
    <w:rsid w:val="00693533"/>
    <w:pPr>
      <w:numPr>
        <w:numId w:val="29"/>
      </w:numPr>
      <w:tabs>
        <w:tab w:val="clear" w:pos="425"/>
        <w:tab w:val="clear" w:pos="567"/>
      </w:tabs>
      <w:suppressAutoHyphens w:val="0"/>
      <w:autoSpaceDE w:val="0"/>
      <w:autoSpaceDN w:val="0"/>
      <w:spacing w:after="160" w:line="240" w:lineRule="exact"/>
    </w:pPr>
    <w:rPr>
      <w:rFonts w:ascii="Arial" w:hAnsi="Arial" w:cs="Arial"/>
      <w:sz w:val="20"/>
      <w:szCs w:val="20"/>
      <w:lang w:eastAsia="ru-RU"/>
    </w:rPr>
  </w:style>
  <w:style w:type="paragraph" w:customStyle="1" w:styleId="afff6">
    <w:name w:val="Таблица"/>
    <w:basedOn w:val="a1"/>
    <w:rsid w:val="00693533"/>
    <w:pPr>
      <w:tabs>
        <w:tab w:val="clear" w:pos="425"/>
        <w:tab w:val="clear" w:pos="567"/>
        <w:tab w:val="clear" w:pos="709"/>
      </w:tabs>
      <w:suppressAutoHyphens w:val="0"/>
      <w:spacing w:before="120" w:after="240" w:line="240" w:lineRule="exact"/>
    </w:pPr>
    <w:rPr>
      <w:rFonts w:ascii="Arial" w:hAnsi="Arial"/>
      <w:sz w:val="20"/>
      <w:lang w:eastAsia="ru-RU"/>
    </w:rPr>
  </w:style>
  <w:style w:type="paragraph" w:customStyle="1" w:styleId="1f7">
    <w:name w:val="корпор1"/>
    <w:basedOn w:val="a1"/>
    <w:rsid w:val="00F64A22"/>
    <w:pPr>
      <w:tabs>
        <w:tab w:val="clear" w:pos="425"/>
        <w:tab w:val="clear" w:pos="567"/>
        <w:tab w:val="clear" w:pos="709"/>
      </w:tabs>
      <w:suppressAutoHyphens w:val="0"/>
      <w:spacing w:after="160" w:line="240" w:lineRule="exact"/>
      <w:ind w:firstLine="709"/>
    </w:pPr>
    <w:rPr>
      <w:rFonts w:ascii="Arial" w:hAnsi="Arial"/>
      <w:sz w:val="20"/>
      <w:lang w:eastAsia="ru-RU"/>
    </w:rPr>
  </w:style>
  <w:style w:type="paragraph" w:customStyle="1" w:styleId="2d">
    <w:name w:val="корпор2"/>
    <w:basedOn w:val="1f7"/>
    <w:rsid w:val="00F64A22"/>
  </w:style>
  <w:style w:type="paragraph" w:customStyle="1" w:styleId="afff7">
    <w:name w:val="эксперимент"/>
    <w:rsid w:val="00F64A22"/>
    <w:pPr>
      <w:spacing w:before="160" w:line="2880" w:lineRule="auto"/>
      <w:ind w:firstLine="709"/>
    </w:pPr>
    <w:rPr>
      <w:rFonts w:ascii="Arial" w:eastAsia="Times New Roman" w:hAnsi="Arial"/>
      <w:sz w:val="24"/>
      <w:szCs w:val="24"/>
    </w:rPr>
  </w:style>
  <w:style w:type="paragraph" w:customStyle="1" w:styleId="afff8">
    <w:name w:val="Заголовок документа"/>
    <w:basedOn w:val="a1"/>
    <w:rsid w:val="00F64A22"/>
    <w:pPr>
      <w:tabs>
        <w:tab w:val="clear" w:pos="425"/>
        <w:tab w:val="clear" w:pos="567"/>
        <w:tab w:val="clear" w:pos="709"/>
      </w:tabs>
      <w:suppressAutoHyphens w:val="0"/>
      <w:spacing w:after="240" w:line="240" w:lineRule="exact"/>
      <w:jc w:val="center"/>
    </w:pPr>
    <w:rPr>
      <w:rFonts w:ascii="Arial" w:hAnsi="Arial"/>
      <w:b/>
      <w:bCs/>
      <w:caps/>
      <w:sz w:val="20"/>
      <w:u w:val="single"/>
      <w:lang w:eastAsia="ru-RU"/>
    </w:rPr>
  </w:style>
  <w:style w:type="character" w:customStyle="1" w:styleId="1f4">
    <w:name w:val="Список№1 Знак"/>
    <w:link w:val="17"/>
    <w:rsid w:val="00F64A22"/>
    <w:rPr>
      <w:rFonts w:ascii="Arial" w:eastAsia="Times New Roman" w:hAnsi="Arial"/>
      <w:szCs w:val="24"/>
      <w:lang w:val="x-none" w:eastAsia="x-none"/>
    </w:rPr>
  </w:style>
  <w:style w:type="paragraph" w:customStyle="1" w:styleId="2e">
    <w:name w:val="Абзац2"/>
    <w:basedOn w:val="22"/>
    <w:rsid w:val="00F64A22"/>
    <w:pPr>
      <w:numPr>
        <w:ilvl w:val="0"/>
        <w:numId w:val="0"/>
      </w:numPr>
      <w:tabs>
        <w:tab w:val="clear" w:pos="1620"/>
      </w:tabs>
      <w:ind w:left="180" w:firstLine="1080"/>
    </w:pPr>
  </w:style>
  <w:style w:type="paragraph" w:customStyle="1" w:styleId="16">
    <w:name w:val="Список*1"/>
    <w:basedOn w:val="17"/>
    <w:rsid w:val="00F64A22"/>
    <w:pPr>
      <w:numPr>
        <w:ilvl w:val="0"/>
        <w:numId w:val="42"/>
      </w:numPr>
      <w:tabs>
        <w:tab w:val="clear" w:pos="360"/>
      </w:tabs>
      <w:ind w:left="0" w:firstLine="540"/>
    </w:pPr>
  </w:style>
  <w:style w:type="paragraph" w:customStyle="1" w:styleId="18">
    <w:name w:val="кСписок№1"/>
    <w:basedOn w:val="17"/>
    <w:rsid w:val="00F64A22"/>
    <w:pPr>
      <w:numPr>
        <w:numId w:val="3"/>
      </w:numPr>
    </w:pPr>
    <w:rPr>
      <w:i/>
      <w:iCs/>
    </w:rPr>
  </w:style>
  <w:style w:type="paragraph" w:customStyle="1" w:styleId="1f8">
    <w:name w:val="кАбзац1"/>
    <w:basedOn w:val="1f5"/>
    <w:rsid w:val="00F64A22"/>
    <w:rPr>
      <w:i/>
      <w:iCs/>
    </w:rPr>
  </w:style>
  <w:style w:type="paragraph" w:customStyle="1" w:styleId="1f9">
    <w:name w:val="кСписок*1"/>
    <w:basedOn w:val="16"/>
    <w:rsid w:val="00F64A22"/>
    <w:pPr>
      <w:ind w:firstLine="539"/>
    </w:pPr>
    <w:rPr>
      <w:i/>
      <w:iCs/>
    </w:rPr>
  </w:style>
  <w:style w:type="paragraph" w:customStyle="1" w:styleId="23">
    <w:name w:val="кСписок№2"/>
    <w:basedOn w:val="22"/>
    <w:rsid w:val="00F64A22"/>
    <w:pPr>
      <w:numPr>
        <w:numId w:val="3"/>
      </w:numPr>
      <w:tabs>
        <w:tab w:val="num" w:pos="1620"/>
      </w:tabs>
    </w:pPr>
    <w:rPr>
      <w:i/>
      <w:iCs/>
    </w:rPr>
  </w:style>
  <w:style w:type="paragraph" w:customStyle="1" w:styleId="2f">
    <w:name w:val="кАбзац2"/>
    <w:basedOn w:val="2e"/>
    <w:rsid w:val="00F64A22"/>
    <w:rPr>
      <w:i/>
      <w:iCs/>
    </w:rPr>
  </w:style>
  <w:style w:type="paragraph" w:customStyle="1" w:styleId="2f0">
    <w:name w:val="кСписок*2"/>
    <w:basedOn w:val="20"/>
    <w:rsid w:val="00F64A22"/>
    <w:pPr>
      <w:tabs>
        <w:tab w:val="num" w:pos="1260"/>
      </w:tabs>
      <w:autoSpaceDE/>
      <w:autoSpaceDN/>
      <w:spacing w:after="160" w:line="240" w:lineRule="exact"/>
      <w:ind w:left="181" w:firstLine="720"/>
    </w:pPr>
    <w:rPr>
      <w:rFonts w:ascii="Arial" w:hAnsi="Arial"/>
      <w:i/>
      <w:iCs/>
      <w:szCs w:val="24"/>
    </w:rPr>
  </w:style>
  <w:style w:type="paragraph" w:customStyle="1" w:styleId="afff9">
    <w:name w:val="Таблица Правый"/>
    <w:basedOn w:val="afff6"/>
    <w:rsid w:val="00F64A22"/>
    <w:pPr>
      <w:jc w:val="right"/>
    </w:pPr>
  </w:style>
  <w:style w:type="paragraph" w:customStyle="1" w:styleId="afffa">
    <w:name w:val="Вариант"/>
    <w:basedOn w:val="a1"/>
    <w:rsid w:val="00F64A22"/>
    <w:pPr>
      <w:keepNext/>
      <w:tabs>
        <w:tab w:val="clear" w:pos="425"/>
        <w:tab w:val="clear" w:pos="567"/>
        <w:tab w:val="clear" w:pos="709"/>
      </w:tabs>
      <w:suppressAutoHyphens w:val="0"/>
      <w:spacing w:before="240" w:after="160" w:line="240" w:lineRule="exact"/>
      <w:ind w:left="-425"/>
    </w:pPr>
    <w:rPr>
      <w:rFonts w:ascii="Arial" w:hAnsi="Arial"/>
      <w:b/>
      <w:bCs/>
      <w:iCs/>
      <w:color w:val="993300"/>
      <w:sz w:val="20"/>
      <w:lang w:eastAsia="ru-RU"/>
    </w:rPr>
  </w:style>
  <w:style w:type="paragraph" w:customStyle="1" w:styleId="1fa">
    <w:name w:val="лСписок№1"/>
    <w:basedOn w:val="1f5"/>
    <w:rsid w:val="00F64A22"/>
    <w:pPr>
      <w:ind w:firstLine="360"/>
    </w:pPr>
    <w:rPr>
      <w:i/>
      <w:iCs/>
    </w:rPr>
  </w:style>
  <w:style w:type="paragraph" w:customStyle="1" w:styleId="2f1">
    <w:name w:val="лСписок№2"/>
    <w:basedOn w:val="1fa"/>
    <w:rsid w:val="00F64A22"/>
    <w:pPr>
      <w:tabs>
        <w:tab w:val="clear" w:pos="900"/>
        <w:tab w:val="left" w:pos="1260"/>
      </w:tabs>
      <w:ind w:left="180"/>
    </w:pPr>
  </w:style>
  <w:style w:type="paragraph" w:customStyle="1" w:styleId="ConsNormal">
    <w:name w:val="ConsNormal"/>
    <w:rsid w:val="00F64A22"/>
    <w:pPr>
      <w:autoSpaceDE w:val="0"/>
      <w:autoSpaceDN w:val="0"/>
      <w:adjustRightInd w:val="0"/>
      <w:ind w:right="19772" w:firstLine="720"/>
    </w:pPr>
    <w:rPr>
      <w:rFonts w:ascii="Arial" w:eastAsia="Times New Roman" w:hAnsi="Arial" w:cs="Arial"/>
    </w:rPr>
  </w:style>
  <w:style w:type="paragraph" w:customStyle="1" w:styleId="3a">
    <w:name w:val="Абзац3"/>
    <w:basedOn w:val="a1"/>
    <w:rsid w:val="00F64A22"/>
    <w:pPr>
      <w:tabs>
        <w:tab w:val="clear" w:pos="425"/>
        <w:tab w:val="clear" w:pos="567"/>
        <w:tab w:val="clear" w:pos="709"/>
      </w:tabs>
      <w:suppressAutoHyphens w:val="0"/>
      <w:spacing w:after="160" w:line="240" w:lineRule="exact"/>
      <w:ind w:left="720" w:firstLine="1260"/>
    </w:pPr>
    <w:rPr>
      <w:rFonts w:ascii="Arial" w:hAnsi="Arial"/>
      <w:sz w:val="20"/>
      <w:lang w:eastAsia="ru-RU"/>
    </w:rPr>
  </w:style>
  <w:style w:type="paragraph" w:customStyle="1" w:styleId="31">
    <w:name w:val="кСписок№3"/>
    <w:basedOn w:val="3"/>
    <w:rsid w:val="00F64A22"/>
    <w:pPr>
      <w:numPr>
        <w:numId w:val="3"/>
      </w:numPr>
      <w:tabs>
        <w:tab w:val="num" w:pos="2160"/>
      </w:tabs>
    </w:pPr>
    <w:rPr>
      <w:i/>
      <w:iCs/>
    </w:rPr>
  </w:style>
  <w:style w:type="paragraph" w:customStyle="1" w:styleId="caaieiaie3">
    <w:name w:val="caaieiaie 3"/>
    <w:basedOn w:val="a1"/>
    <w:next w:val="a1"/>
    <w:uiPriority w:val="99"/>
    <w:rsid w:val="00F64A22"/>
    <w:pPr>
      <w:keepNext/>
      <w:tabs>
        <w:tab w:val="clear" w:pos="425"/>
        <w:tab w:val="clear" w:pos="567"/>
        <w:tab w:val="clear" w:pos="709"/>
      </w:tabs>
      <w:suppressAutoHyphens w:val="0"/>
      <w:spacing w:before="240" w:after="60" w:line="240" w:lineRule="exact"/>
    </w:pPr>
    <w:rPr>
      <w:rFonts w:ascii="Arial" w:hAnsi="Arial"/>
      <w:b/>
      <w:bCs/>
      <w:sz w:val="20"/>
      <w:lang w:eastAsia="ru-RU"/>
    </w:rPr>
  </w:style>
  <w:style w:type="paragraph" w:customStyle="1" w:styleId="afffb">
    <w:name w:val="Абзац"/>
    <w:basedOn w:val="afe"/>
    <w:link w:val="afffc"/>
    <w:uiPriority w:val="99"/>
    <w:rsid w:val="00F64A22"/>
    <w:pPr>
      <w:tabs>
        <w:tab w:val="clear" w:pos="425"/>
        <w:tab w:val="clear" w:pos="567"/>
        <w:tab w:val="clear" w:pos="709"/>
      </w:tabs>
      <w:suppressAutoHyphens w:val="0"/>
      <w:spacing w:before="0" w:after="160" w:line="240" w:lineRule="exact"/>
      <w:ind w:firstLine="709"/>
    </w:pPr>
    <w:rPr>
      <w:rFonts w:ascii="Arial" w:hAnsi="Arial"/>
      <w:sz w:val="20"/>
      <w:lang w:eastAsia="x-none"/>
    </w:rPr>
  </w:style>
  <w:style w:type="character" w:customStyle="1" w:styleId="aff">
    <w:name w:val="Обычный (веб) Знак"/>
    <w:link w:val="afe"/>
    <w:rsid w:val="00F64A22"/>
    <w:rPr>
      <w:rFonts w:ascii="Times New Roman" w:eastAsia="Times New Roman" w:hAnsi="Times New Roman"/>
      <w:sz w:val="24"/>
      <w:szCs w:val="24"/>
      <w:lang w:eastAsia="ar-SA"/>
    </w:rPr>
  </w:style>
  <w:style w:type="character" w:customStyle="1" w:styleId="afffc">
    <w:name w:val="Абзац Знак"/>
    <w:link w:val="afffb"/>
    <w:uiPriority w:val="99"/>
    <w:rsid w:val="00F64A22"/>
    <w:rPr>
      <w:rFonts w:ascii="Arial" w:eastAsia="Times New Roman" w:hAnsi="Arial"/>
      <w:szCs w:val="24"/>
    </w:rPr>
  </w:style>
  <w:style w:type="paragraph" w:customStyle="1" w:styleId="1fb">
    <w:name w:val="Знак1"/>
    <w:basedOn w:val="a1"/>
    <w:rsid w:val="00F64A22"/>
    <w:pPr>
      <w:tabs>
        <w:tab w:val="clear" w:pos="425"/>
        <w:tab w:val="clear" w:pos="567"/>
        <w:tab w:val="clear" w:pos="709"/>
      </w:tabs>
      <w:suppressAutoHyphens w:val="0"/>
      <w:spacing w:before="100" w:beforeAutospacing="1" w:after="100" w:afterAutospacing="1"/>
    </w:pPr>
    <w:rPr>
      <w:rFonts w:ascii="Tahoma" w:hAnsi="Tahoma"/>
      <w:sz w:val="20"/>
      <w:szCs w:val="20"/>
      <w:lang w:val="en-US" w:eastAsia="en-US"/>
    </w:rPr>
  </w:style>
  <w:style w:type="paragraph" w:customStyle="1" w:styleId="1fc">
    <w:name w:val="Договор_1"/>
    <w:basedOn w:val="1f2"/>
    <w:rsid w:val="00F64A22"/>
    <w:pPr>
      <w:tabs>
        <w:tab w:val="clear" w:pos="-1980"/>
        <w:tab w:val="clear" w:pos="900"/>
        <w:tab w:val="left" w:pos="709"/>
        <w:tab w:val="left" w:pos="1418"/>
        <w:tab w:val="left" w:pos="2126"/>
      </w:tabs>
      <w:spacing w:line="240" w:lineRule="auto"/>
      <w:ind w:firstLine="567"/>
      <w:jc w:val="both"/>
    </w:pPr>
    <w:rPr>
      <w:sz w:val="22"/>
    </w:rPr>
  </w:style>
  <w:style w:type="paragraph" w:customStyle="1" w:styleId="afffd">
    <w:name w:val="елена"/>
    <w:basedOn w:val="a1"/>
    <w:rsid w:val="00F64A22"/>
    <w:pPr>
      <w:tabs>
        <w:tab w:val="clear" w:pos="425"/>
        <w:tab w:val="clear" w:pos="567"/>
        <w:tab w:val="clear" w:pos="709"/>
      </w:tabs>
      <w:suppressAutoHyphens w:val="0"/>
    </w:pPr>
    <w:rPr>
      <w:rFonts w:ascii="Arial" w:eastAsia="SimSun" w:hAnsi="Arial" w:cs="Arial"/>
      <w:sz w:val="20"/>
      <w:szCs w:val="20"/>
      <w:lang w:eastAsia="zh-CN"/>
    </w:rPr>
  </w:style>
  <w:style w:type="paragraph" w:customStyle="1" w:styleId="1fd">
    <w:name w:val="Абзац 1 уровень"/>
    <w:basedOn w:val="a1"/>
    <w:qFormat/>
    <w:rsid w:val="00F64A22"/>
    <w:pPr>
      <w:tabs>
        <w:tab w:val="clear" w:pos="425"/>
        <w:tab w:val="clear" w:pos="567"/>
        <w:tab w:val="clear" w:pos="709"/>
      </w:tabs>
      <w:suppressAutoHyphens w:val="0"/>
      <w:spacing w:after="160" w:line="240" w:lineRule="exact"/>
      <w:ind w:firstLine="709"/>
    </w:pPr>
    <w:rPr>
      <w:rFonts w:ascii="Arial" w:hAnsi="Arial"/>
      <w:sz w:val="20"/>
      <w:lang w:val="x-none" w:eastAsia="x-none"/>
    </w:rPr>
  </w:style>
  <w:style w:type="paragraph" w:customStyle="1" w:styleId="a">
    <w:name w:val="Список маркированный"/>
    <w:basedOn w:val="1fd"/>
    <w:qFormat/>
    <w:rsid w:val="00F64A22"/>
    <w:pPr>
      <w:numPr>
        <w:numId w:val="45"/>
      </w:numPr>
    </w:pPr>
  </w:style>
  <w:style w:type="paragraph" w:styleId="afffe">
    <w:name w:val="Document Map"/>
    <w:basedOn w:val="a1"/>
    <w:link w:val="affff"/>
    <w:semiHidden/>
    <w:rsid w:val="005649E3"/>
    <w:pPr>
      <w:shd w:val="clear" w:color="auto" w:fill="000080"/>
      <w:tabs>
        <w:tab w:val="clear" w:pos="425"/>
        <w:tab w:val="clear" w:pos="567"/>
        <w:tab w:val="clear" w:pos="709"/>
      </w:tabs>
      <w:suppressAutoHyphens w:val="0"/>
      <w:spacing w:after="160" w:line="240" w:lineRule="exact"/>
    </w:pPr>
    <w:rPr>
      <w:rFonts w:ascii="Tahoma" w:hAnsi="Tahoma" w:cs="Tahoma"/>
      <w:sz w:val="20"/>
      <w:szCs w:val="20"/>
      <w:lang w:eastAsia="ru-RU"/>
    </w:rPr>
  </w:style>
  <w:style w:type="character" w:customStyle="1" w:styleId="affff">
    <w:name w:val="Схема документа Знак"/>
    <w:link w:val="afffe"/>
    <w:semiHidden/>
    <w:rsid w:val="005649E3"/>
    <w:rPr>
      <w:rFonts w:ascii="Tahoma" w:eastAsia="Times New Roman" w:hAnsi="Tahoma" w:cs="Tahoma"/>
      <w:shd w:val="clear" w:color="auto" w:fill="000080"/>
    </w:rPr>
  </w:style>
  <w:style w:type="character" w:styleId="affff0">
    <w:name w:val="Emphasis"/>
    <w:qFormat/>
    <w:rsid w:val="005649E3"/>
    <w:rPr>
      <w:rFonts w:cs="Times New Roman"/>
      <w:i/>
      <w:iCs/>
    </w:rPr>
  </w:style>
  <w:style w:type="paragraph" w:customStyle="1" w:styleId="affff1">
    <w:name w:val="Договор_нумерация"/>
    <w:basedOn w:val="1f2"/>
    <w:rsid w:val="005649E3"/>
    <w:pPr>
      <w:spacing w:line="240" w:lineRule="auto"/>
      <w:jc w:val="both"/>
    </w:pPr>
    <w:rPr>
      <w:color w:val="FF0000"/>
      <w:sz w:val="22"/>
      <w:szCs w:val="20"/>
    </w:rPr>
  </w:style>
  <w:style w:type="paragraph" w:customStyle="1" w:styleId="1fe">
    <w:name w:val="Стиль _Договор_1 + Красный"/>
    <w:basedOn w:val="1ff"/>
    <w:rsid w:val="005649E3"/>
    <w:rPr>
      <w:color w:val="FF0000"/>
    </w:rPr>
  </w:style>
  <w:style w:type="paragraph" w:customStyle="1" w:styleId="1ff">
    <w:name w:val="_Договор_1"/>
    <w:autoRedefine/>
    <w:qFormat/>
    <w:rsid w:val="005649E3"/>
    <w:pPr>
      <w:tabs>
        <w:tab w:val="left" w:pos="709"/>
        <w:tab w:val="left" w:pos="1418"/>
        <w:tab w:val="left" w:pos="2126"/>
      </w:tabs>
      <w:spacing w:after="160"/>
      <w:ind w:firstLine="567"/>
      <w:jc w:val="both"/>
    </w:pPr>
    <w:rPr>
      <w:rFonts w:ascii="Arial" w:eastAsia="Times New Roman" w:hAnsi="Arial" w:cs="Arial"/>
      <w:sz w:val="22"/>
      <w:szCs w:val="22"/>
    </w:rPr>
  </w:style>
  <w:style w:type="paragraph" w:customStyle="1" w:styleId="affff2">
    <w:name w:val="_Договор_вариативность"/>
    <w:basedOn w:val="1ff"/>
    <w:autoRedefine/>
    <w:qFormat/>
    <w:rsid w:val="005649E3"/>
    <w:pPr>
      <w:tabs>
        <w:tab w:val="left" w:pos="1701"/>
      </w:tabs>
    </w:pPr>
    <w:rPr>
      <w:color w:val="FF0000"/>
    </w:rPr>
  </w:style>
  <w:style w:type="numbering" w:customStyle="1" w:styleId="43">
    <w:name w:val="Нет списка4"/>
    <w:next w:val="a4"/>
    <w:semiHidden/>
    <w:rsid w:val="00852E5C"/>
  </w:style>
  <w:style w:type="table" w:customStyle="1" w:styleId="3b">
    <w:name w:val="Сетка таблицы3"/>
    <w:basedOn w:val="a3"/>
    <w:next w:val="af5"/>
    <w:rsid w:val="00852E5C"/>
    <w:pPr>
      <w:spacing w:line="280" w:lineRule="exac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38007">
      <w:bodyDiv w:val="1"/>
      <w:marLeft w:val="0"/>
      <w:marRight w:val="0"/>
      <w:marTop w:val="0"/>
      <w:marBottom w:val="0"/>
      <w:divBdr>
        <w:top w:val="none" w:sz="0" w:space="0" w:color="auto"/>
        <w:left w:val="none" w:sz="0" w:space="0" w:color="auto"/>
        <w:bottom w:val="none" w:sz="0" w:space="0" w:color="auto"/>
        <w:right w:val="none" w:sz="0" w:space="0" w:color="auto"/>
      </w:divBdr>
    </w:div>
    <w:div w:id="67240518">
      <w:bodyDiv w:val="1"/>
      <w:marLeft w:val="0"/>
      <w:marRight w:val="0"/>
      <w:marTop w:val="0"/>
      <w:marBottom w:val="0"/>
      <w:divBdr>
        <w:top w:val="none" w:sz="0" w:space="0" w:color="auto"/>
        <w:left w:val="none" w:sz="0" w:space="0" w:color="auto"/>
        <w:bottom w:val="none" w:sz="0" w:space="0" w:color="auto"/>
        <w:right w:val="none" w:sz="0" w:space="0" w:color="auto"/>
      </w:divBdr>
    </w:div>
    <w:div w:id="83496851">
      <w:bodyDiv w:val="1"/>
      <w:marLeft w:val="0"/>
      <w:marRight w:val="0"/>
      <w:marTop w:val="0"/>
      <w:marBottom w:val="0"/>
      <w:divBdr>
        <w:top w:val="none" w:sz="0" w:space="0" w:color="auto"/>
        <w:left w:val="none" w:sz="0" w:space="0" w:color="auto"/>
        <w:bottom w:val="none" w:sz="0" w:space="0" w:color="auto"/>
        <w:right w:val="none" w:sz="0" w:space="0" w:color="auto"/>
      </w:divBdr>
    </w:div>
    <w:div w:id="154885623">
      <w:bodyDiv w:val="1"/>
      <w:marLeft w:val="0"/>
      <w:marRight w:val="0"/>
      <w:marTop w:val="0"/>
      <w:marBottom w:val="0"/>
      <w:divBdr>
        <w:top w:val="none" w:sz="0" w:space="0" w:color="auto"/>
        <w:left w:val="none" w:sz="0" w:space="0" w:color="auto"/>
        <w:bottom w:val="none" w:sz="0" w:space="0" w:color="auto"/>
        <w:right w:val="none" w:sz="0" w:space="0" w:color="auto"/>
      </w:divBdr>
    </w:div>
    <w:div w:id="263222514">
      <w:bodyDiv w:val="1"/>
      <w:marLeft w:val="0"/>
      <w:marRight w:val="0"/>
      <w:marTop w:val="0"/>
      <w:marBottom w:val="0"/>
      <w:divBdr>
        <w:top w:val="none" w:sz="0" w:space="0" w:color="auto"/>
        <w:left w:val="none" w:sz="0" w:space="0" w:color="auto"/>
        <w:bottom w:val="none" w:sz="0" w:space="0" w:color="auto"/>
        <w:right w:val="none" w:sz="0" w:space="0" w:color="auto"/>
      </w:divBdr>
    </w:div>
    <w:div w:id="280888262">
      <w:bodyDiv w:val="1"/>
      <w:marLeft w:val="0"/>
      <w:marRight w:val="0"/>
      <w:marTop w:val="0"/>
      <w:marBottom w:val="0"/>
      <w:divBdr>
        <w:top w:val="none" w:sz="0" w:space="0" w:color="auto"/>
        <w:left w:val="none" w:sz="0" w:space="0" w:color="auto"/>
        <w:bottom w:val="none" w:sz="0" w:space="0" w:color="auto"/>
        <w:right w:val="none" w:sz="0" w:space="0" w:color="auto"/>
      </w:divBdr>
    </w:div>
    <w:div w:id="312684909">
      <w:bodyDiv w:val="1"/>
      <w:marLeft w:val="0"/>
      <w:marRight w:val="0"/>
      <w:marTop w:val="0"/>
      <w:marBottom w:val="0"/>
      <w:divBdr>
        <w:top w:val="none" w:sz="0" w:space="0" w:color="auto"/>
        <w:left w:val="none" w:sz="0" w:space="0" w:color="auto"/>
        <w:bottom w:val="none" w:sz="0" w:space="0" w:color="auto"/>
        <w:right w:val="none" w:sz="0" w:space="0" w:color="auto"/>
      </w:divBdr>
    </w:div>
    <w:div w:id="360283278">
      <w:bodyDiv w:val="1"/>
      <w:marLeft w:val="0"/>
      <w:marRight w:val="0"/>
      <w:marTop w:val="0"/>
      <w:marBottom w:val="0"/>
      <w:divBdr>
        <w:top w:val="none" w:sz="0" w:space="0" w:color="auto"/>
        <w:left w:val="none" w:sz="0" w:space="0" w:color="auto"/>
        <w:bottom w:val="none" w:sz="0" w:space="0" w:color="auto"/>
        <w:right w:val="none" w:sz="0" w:space="0" w:color="auto"/>
      </w:divBdr>
    </w:div>
    <w:div w:id="361714339">
      <w:bodyDiv w:val="1"/>
      <w:marLeft w:val="0"/>
      <w:marRight w:val="0"/>
      <w:marTop w:val="0"/>
      <w:marBottom w:val="0"/>
      <w:divBdr>
        <w:top w:val="none" w:sz="0" w:space="0" w:color="auto"/>
        <w:left w:val="none" w:sz="0" w:space="0" w:color="auto"/>
        <w:bottom w:val="none" w:sz="0" w:space="0" w:color="auto"/>
        <w:right w:val="none" w:sz="0" w:space="0" w:color="auto"/>
      </w:divBdr>
    </w:div>
    <w:div w:id="411586686">
      <w:bodyDiv w:val="1"/>
      <w:marLeft w:val="0"/>
      <w:marRight w:val="0"/>
      <w:marTop w:val="0"/>
      <w:marBottom w:val="0"/>
      <w:divBdr>
        <w:top w:val="none" w:sz="0" w:space="0" w:color="auto"/>
        <w:left w:val="none" w:sz="0" w:space="0" w:color="auto"/>
        <w:bottom w:val="none" w:sz="0" w:space="0" w:color="auto"/>
        <w:right w:val="none" w:sz="0" w:space="0" w:color="auto"/>
      </w:divBdr>
    </w:div>
    <w:div w:id="416950931">
      <w:bodyDiv w:val="1"/>
      <w:marLeft w:val="0"/>
      <w:marRight w:val="0"/>
      <w:marTop w:val="0"/>
      <w:marBottom w:val="0"/>
      <w:divBdr>
        <w:top w:val="none" w:sz="0" w:space="0" w:color="auto"/>
        <w:left w:val="none" w:sz="0" w:space="0" w:color="auto"/>
        <w:bottom w:val="none" w:sz="0" w:space="0" w:color="auto"/>
        <w:right w:val="none" w:sz="0" w:space="0" w:color="auto"/>
      </w:divBdr>
    </w:div>
    <w:div w:id="492188387">
      <w:bodyDiv w:val="1"/>
      <w:marLeft w:val="0"/>
      <w:marRight w:val="0"/>
      <w:marTop w:val="0"/>
      <w:marBottom w:val="0"/>
      <w:divBdr>
        <w:top w:val="none" w:sz="0" w:space="0" w:color="auto"/>
        <w:left w:val="none" w:sz="0" w:space="0" w:color="auto"/>
        <w:bottom w:val="none" w:sz="0" w:space="0" w:color="auto"/>
        <w:right w:val="none" w:sz="0" w:space="0" w:color="auto"/>
      </w:divBdr>
    </w:div>
    <w:div w:id="498740466">
      <w:bodyDiv w:val="1"/>
      <w:marLeft w:val="0"/>
      <w:marRight w:val="0"/>
      <w:marTop w:val="0"/>
      <w:marBottom w:val="0"/>
      <w:divBdr>
        <w:top w:val="none" w:sz="0" w:space="0" w:color="auto"/>
        <w:left w:val="none" w:sz="0" w:space="0" w:color="auto"/>
        <w:bottom w:val="none" w:sz="0" w:space="0" w:color="auto"/>
        <w:right w:val="none" w:sz="0" w:space="0" w:color="auto"/>
      </w:divBdr>
    </w:div>
    <w:div w:id="593561760">
      <w:bodyDiv w:val="1"/>
      <w:marLeft w:val="0"/>
      <w:marRight w:val="0"/>
      <w:marTop w:val="0"/>
      <w:marBottom w:val="0"/>
      <w:divBdr>
        <w:top w:val="none" w:sz="0" w:space="0" w:color="auto"/>
        <w:left w:val="none" w:sz="0" w:space="0" w:color="auto"/>
        <w:bottom w:val="none" w:sz="0" w:space="0" w:color="auto"/>
        <w:right w:val="none" w:sz="0" w:space="0" w:color="auto"/>
      </w:divBdr>
    </w:div>
    <w:div w:id="772407635">
      <w:bodyDiv w:val="1"/>
      <w:marLeft w:val="0"/>
      <w:marRight w:val="0"/>
      <w:marTop w:val="0"/>
      <w:marBottom w:val="0"/>
      <w:divBdr>
        <w:top w:val="none" w:sz="0" w:space="0" w:color="auto"/>
        <w:left w:val="none" w:sz="0" w:space="0" w:color="auto"/>
        <w:bottom w:val="none" w:sz="0" w:space="0" w:color="auto"/>
        <w:right w:val="none" w:sz="0" w:space="0" w:color="auto"/>
      </w:divBdr>
    </w:div>
    <w:div w:id="789133080">
      <w:bodyDiv w:val="1"/>
      <w:marLeft w:val="0"/>
      <w:marRight w:val="0"/>
      <w:marTop w:val="0"/>
      <w:marBottom w:val="0"/>
      <w:divBdr>
        <w:top w:val="none" w:sz="0" w:space="0" w:color="auto"/>
        <w:left w:val="none" w:sz="0" w:space="0" w:color="auto"/>
        <w:bottom w:val="none" w:sz="0" w:space="0" w:color="auto"/>
        <w:right w:val="none" w:sz="0" w:space="0" w:color="auto"/>
      </w:divBdr>
    </w:div>
    <w:div w:id="852306573">
      <w:bodyDiv w:val="1"/>
      <w:marLeft w:val="0"/>
      <w:marRight w:val="0"/>
      <w:marTop w:val="0"/>
      <w:marBottom w:val="0"/>
      <w:divBdr>
        <w:top w:val="none" w:sz="0" w:space="0" w:color="auto"/>
        <w:left w:val="none" w:sz="0" w:space="0" w:color="auto"/>
        <w:bottom w:val="none" w:sz="0" w:space="0" w:color="auto"/>
        <w:right w:val="none" w:sz="0" w:space="0" w:color="auto"/>
      </w:divBdr>
    </w:div>
    <w:div w:id="873081856">
      <w:bodyDiv w:val="1"/>
      <w:marLeft w:val="0"/>
      <w:marRight w:val="0"/>
      <w:marTop w:val="0"/>
      <w:marBottom w:val="0"/>
      <w:divBdr>
        <w:top w:val="none" w:sz="0" w:space="0" w:color="auto"/>
        <w:left w:val="none" w:sz="0" w:space="0" w:color="auto"/>
        <w:bottom w:val="none" w:sz="0" w:space="0" w:color="auto"/>
        <w:right w:val="none" w:sz="0" w:space="0" w:color="auto"/>
      </w:divBdr>
    </w:div>
    <w:div w:id="886532894">
      <w:bodyDiv w:val="1"/>
      <w:marLeft w:val="0"/>
      <w:marRight w:val="0"/>
      <w:marTop w:val="0"/>
      <w:marBottom w:val="0"/>
      <w:divBdr>
        <w:top w:val="none" w:sz="0" w:space="0" w:color="auto"/>
        <w:left w:val="none" w:sz="0" w:space="0" w:color="auto"/>
        <w:bottom w:val="none" w:sz="0" w:space="0" w:color="auto"/>
        <w:right w:val="none" w:sz="0" w:space="0" w:color="auto"/>
      </w:divBdr>
    </w:div>
    <w:div w:id="911156986">
      <w:bodyDiv w:val="1"/>
      <w:marLeft w:val="0"/>
      <w:marRight w:val="0"/>
      <w:marTop w:val="0"/>
      <w:marBottom w:val="0"/>
      <w:divBdr>
        <w:top w:val="none" w:sz="0" w:space="0" w:color="auto"/>
        <w:left w:val="none" w:sz="0" w:space="0" w:color="auto"/>
        <w:bottom w:val="none" w:sz="0" w:space="0" w:color="auto"/>
        <w:right w:val="none" w:sz="0" w:space="0" w:color="auto"/>
      </w:divBdr>
    </w:div>
    <w:div w:id="961881169">
      <w:bodyDiv w:val="1"/>
      <w:marLeft w:val="0"/>
      <w:marRight w:val="0"/>
      <w:marTop w:val="0"/>
      <w:marBottom w:val="0"/>
      <w:divBdr>
        <w:top w:val="none" w:sz="0" w:space="0" w:color="auto"/>
        <w:left w:val="none" w:sz="0" w:space="0" w:color="auto"/>
        <w:bottom w:val="none" w:sz="0" w:space="0" w:color="auto"/>
        <w:right w:val="none" w:sz="0" w:space="0" w:color="auto"/>
      </w:divBdr>
    </w:div>
    <w:div w:id="1032878756">
      <w:bodyDiv w:val="1"/>
      <w:marLeft w:val="0"/>
      <w:marRight w:val="0"/>
      <w:marTop w:val="0"/>
      <w:marBottom w:val="0"/>
      <w:divBdr>
        <w:top w:val="none" w:sz="0" w:space="0" w:color="auto"/>
        <w:left w:val="none" w:sz="0" w:space="0" w:color="auto"/>
        <w:bottom w:val="none" w:sz="0" w:space="0" w:color="auto"/>
        <w:right w:val="none" w:sz="0" w:space="0" w:color="auto"/>
      </w:divBdr>
    </w:div>
    <w:div w:id="1059552907">
      <w:bodyDiv w:val="1"/>
      <w:marLeft w:val="0"/>
      <w:marRight w:val="0"/>
      <w:marTop w:val="0"/>
      <w:marBottom w:val="0"/>
      <w:divBdr>
        <w:top w:val="none" w:sz="0" w:space="0" w:color="auto"/>
        <w:left w:val="none" w:sz="0" w:space="0" w:color="auto"/>
        <w:bottom w:val="none" w:sz="0" w:space="0" w:color="auto"/>
        <w:right w:val="none" w:sz="0" w:space="0" w:color="auto"/>
      </w:divBdr>
    </w:div>
    <w:div w:id="1098216540">
      <w:bodyDiv w:val="1"/>
      <w:marLeft w:val="0"/>
      <w:marRight w:val="0"/>
      <w:marTop w:val="0"/>
      <w:marBottom w:val="0"/>
      <w:divBdr>
        <w:top w:val="none" w:sz="0" w:space="0" w:color="auto"/>
        <w:left w:val="none" w:sz="0" w:space="0" w:color="auto"/>
        <w:bottom w:val="none" w:sz="0" w:space="0" w:color="auto"/>
        <w:right w:val="none" w:sz="0" w:space="0" w:color="auto"/>
      </w:divBdr>
    </w:div>
    <w:div w:id="1155031663">
      <w:bodyDiv w:val="1"/>
      <w:marLeft w:val="0"/>
      <w:marRight w:val="0"/>
      <w:marTop w:val="0"/>
      <w:marBottom w:val="0"/>
      <w:divBdr>
        <w:top w:val="none" w:sz="0" w:space="0" w:color="auto"/>
        <w:left w:val="none" w:sz="0" w:space="0" w:color="auto"/>
        <w:bottom w:val="none" w:sz="0" w:space="0" w:color="auto"/>
        <w:right w:val="none" w:sz="0" w:space="0" w:color="auto"/>
      </w:divBdr>
    </w:div>
    <w:div w:id="1322659538">
      <w:bodyDiv w:val="1"/>
      <w:marLeft w:val="0"/>
      <w:marRight w:val="0"/>
      <w:marTop w:val="0"/>
      <w:marBottom w:val="0"/>
      <w:divBdr>
        <w:top w:val="none" w:sz="0" w:space="0" w:color="auto"/>
        <w:left w:val="none" w:sz="0" w:space="0" w:color="auto"/>
        <w:bottom w:val="none" w:sz="0" w:space="0" w:color="auto"/>
        <w:right w:val="none" w:sz="0" w:space="0" w:color="auto"/>
      </w:divBdr>
    </w:div>
    <w:div w:id="1370643570">
      <w:bodyDiv w:val="1"/>
      <w:marLeft w:val="0"/>
      <w:marRight w:val="0"/>
      <w:marTop w:val="0"/>
      <w:marBottom w:val="0"/>
      <w:divBdr>
        <w:top w:val="none" w:sz="0" w:space="0" w:color="auto"/>
        <w:left w:val="none" w:sz="0" w:space="0" w:color="auto"/>
        <w:bottom w:val="none" w:sz="0" w:space="0" w:color="auto"/>
        <w:right w:val="none" w:sz="0" w:space="0" w:color="auto"/>
      </w:divBdr>
    </w:div>
    <w:div w:id="1411851540">
      <w:bodyDiv w:val="1"/>
      <w:marLeft w:val="0"/>
      <w:marRight w:val="0"/>
      <w:marTop w:val="0"/>
      <w:marBottom w:val="0"/>
      <w:divBdr>
        <w:top w:val="none" w:sz="0" w:space="0" w:color="auto"/>
        <w:left w:val="none" w:sz="0" w:space="0" w:color="auto"/>
        <w:bottom w:val="none" w:sz="0" w:space="0" w:color="auto"/>
        <w:right w:val="none" w:sz="0" w:space="0" w:color="auto"/>
      </w:divBdr>
    </w:div>
    <w:div w:id="1480266264">
      <w:bodyDiv w:val="1"/>
      <w:marLeft w:val="0"/>
      <w:marRight w:val="0"/>
      <w:marTop w:val="0"/>
      <w:marBottom w:val="0"/>
      <w:divBdr>
        <w:top w:val="none" w:sz="0" w:space="0" w:color="auto"/>
        <w:left w:val="none" w:sz="0" w:space="0" w:color="auto"/>
        <w:bottom w:val="none" w:sz="0" w:space="0" w:color="auto"/>
        <w:right w:val="none" w:sz="0" w:space="0" w:color="auto"/>
      </w:divBdr>
    </w:div>
    <w:div w:id="1502501042">
      <w:bodyDiv w:val="1"/>
      <w:marLeft w:val="0"/>
      <w:marRight w:val="0"/>
      <w:marTop w:val="0"/>
      <w:marBottom w:val="0"/>
      <w:divBdr>
        <w:top w:val="none" w:sz="0" w:space="0" w:color="auto"/>
        <w:left w:val="none" w:sz="0" w:space="0" w:color="auto"/>
        <w:bottom w:val="none" w:sz="0" w:space="0" w:color="auto"/>
        <w:right w:val="none" w:sz="0" w:space="0" w:color="auto"/>
      </w:divBdr>
    </w:div>
    <w:div w:id="1587229418">
      <w:bodyDiv w:val="1"/>
      <w:marLeft w:val="0"/>
      <w:marRight w:val="0"/>
      <w:marTop w:val="0"/>
      <w:marBottom w:val="0"/>
      <w:divBdr>
        <w:top w:val="none" w:sz="0" w:space="0" w:color="auto"/>
        <w:left w:val="none" w:sz="0" w:space="0" w:color="auto"/>
        <w:bottom w:val="none" w:sz="0" w:space="0" w:color="auto"/>
        <w:right w:val="none" w:sz="0" w:space="0" w:color="auto"/>
      </w:divBdr>
    </w:div>
    <w:div w:id="1629123592">
      <w:bodyDiv w:val="1"/>
      <w:marLeft w:val="0"/>
      <w:marRight w:val="0"/>
      <w:marTop w:val="0"/>
      <w:marBottom w:val="0"/>
      <w:divBdr>
        <w:top w:val="none" w:sz="0" w:space="0" w:color="auto"/>
        <w:left w:val="none" w:sz="0" w:space="0" w:color="auto"/>
        <w:bottom w:val="none" w:sz="0" w:space="0" w:color="auto"/>
        <w:right w:val="none" w:sz="0" w:space="0" w:color="auto"/>
      </w:divBdr>
    </w:div>
    <w:div w:id="1654218327">
      <w:bodyDiv w:val="1"/>
      <w:marLeft w:val="0"/>
      <w:marRight w:val="0"/>
      <w:marTop w:val="0"/>
      <w:marBottom w:val="0"/>
      <w:divBdr>
        <w:top w:val="none" w:sz="0" w:space="0" w:color="auto"/>
        <w:left w:val="none" w:sz="0" w:space="0" w:color="auto"/>
        <w:bottom w:val="none" w:sz="0" w:space="0" w:color="auto"/>
        <w:right w:val="none" w:sz="0" w:space="0" w:color="auto"/>
      </w:divBdr>
    </w:div>
    <w:div w:id="1686246832">
      <w:bodyDiv w:val="1"/>
      <w:marLeft w:val="0"/>
      <w:marRight w:val="0"/>
      <w:marTop w:val="0"/>
      <w:marBottom w:val="0"/>
      <w:divBdr>
        <w:top w:val="none" w:sz="0" w:space="0" w:color="auto"/>
        <w:left w:val="none" w:sz="0" w:space="0" w:color="auto"/>
        <w:bottom w:val="none" w:sz="0" w:space="0" w:color="auto"/>
        <w:right w:val="none" w:sz="0" w:space="0" w:color="auto"/>
      </w:divBdr>
    </w:div>
    <w:div w:id="1734352233">
      <w:bodyDiv w:val="1"/>
      <w:marLeft w:val="0"/>
      <w:marRight w:val="0"/>
      <w:marTop w:val="0"/>
      <w:marBottom w:val="0"/>
      <w:divBdr>
        <w:top w:val="none" w:sz="0" w:space="0" w:color="auto"/>
        <w:left w:val="none" w:sz="0" w:space="0" w:color="auto"/>
        <w:bottom w:val="none" w:sz="0" w:space="0" w:color="auto"/>
        <w:right w:val="none" w:sz="0" w:space="0" w:color="auto"/>
      </w:divBdr>
    </w:div>
    <w:div w:id="1789929302">
      <w:bodyDiv w:val="1"/>
      <w:marLeft w:val="0"/>
      <w:marRight w:val="0"/>
      <w:marTop w:val="0"/>
      <w:marBottom w:val="0"/>
      <w:divBdr>
        <w:top w:val="none" w:sz="0" w:space="0" w:color="auto"/>
        <w:left w:val="none" w:sz="0" w:space="0" w:color="auto"/>
        <w:bottom w:val="none" w:sz="0" w:space="0" w:color="auto"/>
        <w:right w:val="none" w:sz="0" w:space="0" w:color="auto"/>
      </w:divBdr>
    </w:div>
    <w:div w:id="1823883878">
      <w:bodyDiv w:val="1"/>
      <w:marLeft w:val="0"/>
      <w:marRight w:val="0"/>
      <w:marTop w:val="0"/>
      <w:marBottom w:val="0"/>
      <w:divBdr>
        <w:top w:val="none" w:sz="0" w:space="0" w:color="auto"/>
        <w:left w:val="none" w:sz="0" w:space="0" w:color="auto"/>
        <w:bottom w:val="none" w:sz="0" w:space="0" w:color="auto"/>
        <w:right w:val="none" w:sz="0" w:space="0" w:color="auto"/>
      </w:divBdr>
    </w:div>
    <w:div w:id="1851331363">
      <w:bodyDiv w:val="1"/>
      <w:marLeft w:val="0"/>
      <w:marRight w:val="0"/>
      <w:marTop w:val="0"/>
      <w:marBottom w:val="0"/>
      <w:divBdr>
        <w:top w:val="none" w:sz="0" w:space="0" w:color="auto"/>
        <w:left w:val="none" w:sz="0" w:space="0" w:color="auto"/>
        <w:bottom w:val="none" w:sz="0" w:space="0" w:color="auto"/>
        <w:right w:val="none" w:sz="0" w:space="0" w:color="auto"/>
      </w:divBdr>
    </w:div>
    <w:div w:id="1856532902">
      <w:bodyDiv w:val="1"/>
      <w:marLeft w:val="0"/>
      <w:marRight w:val="0"/>
      <w:marTop w:val="0"/>
      <w:marBottom w:val="0"/>
      <w:divBdr>
        <w:top w:val="none" w:sz="0" w:space="0" w:color="auto"/>
        <w:left w:val="none" w:sz="0" w:space="0" w:color="auto"/>
        <w:bottom w:val="none" w:sz="0" w:space="0" w:color="auto"/>
        <w:right w:val="none" w:sz="0" w:space="0" w:color="auto"/>
      </w:divBdr>
    </w:div>
    <w:div w:id="1858495962">
      <w:bodyDiv w:val="1"/>
      <w:marLeft w:val="0"/>
      <w:marRight w:val="0"/>
      <w:marTop w:val="0"/>
      <w:marBottom w:val="0"/>
      <w:divBdr>
        <w:top w:val="none" w:sz="0" w:space="0" w:color="auto"/>
        <w:left w:val="none" w:sz="0" w:space="0" w:color="auto"/>
        <w:bottom w:val="none" w:sz="0" w:space="0" w:color="auto"/>
        <w:right w:val="none" w:sz="0" w:space="0" w:color="auto"/>
      </w:divBdr>
    </w:div>
    <w:div w:id="1878200308">
      <w:bodyDiv w:val="1"/>
      <w:marLeft w:val="0"/>
      <w:marRight w:val="0"/>
      <w:marTop w:val="0"/>
      <w:marBottom w:val="0"/>
      <w:divBdr>
        <w:top w:val="none" w:sz="0" w:space="0" w:color="auto"/>
        <w:left w:val="none" w:sz="0" w:space="0" w:color="auto"/>
        <w:bottom w:val="none" w:sz="0" w:space="0" w:color="auto"/>
        <w:right w:val="none" w:sz="0" w:space="0" w:color="auto"/>
      </w:divBdr>
    </w:div>
    <w:div w:id="1915043954">
      <w:bodyDiv w:val="1"/>
      <w:marLeft w:val="0"/>
      <w:marRight w:val="0"/>
      <w:marTop w:val="0"/>
      <w:marBottom w:val="0"/>
      <w:divBdr>
        <w:top w:val="none" w:sz="0" w:space="0" w:color="auto"/>
        <w:left w:val="none" w:sz="0" w:space="0" w:color="auto"/>
        <w:bottom w:val="none" w:sz="0" w:space="0" w:color="auto"/>
        <w:right w:val="none" w:sz="0" w:space="0" w:color="auto"/>
      </w:divBdr>
    </w:div>
    <w:div w:id="1970865713">
      <w:bodyDiv w:val="1"/>
      <w:marLeft w:val="0"/>
      <w:marRight w:val="0"/>
      <w:marTop w:val="0"/>
      <w:marBottom w:val="0"/>
      <w:divBdr>
        <w:top w:val="none" w:sz="0" w:space="0" w:color="auto"/>
        <w:left w:val="none" w:sz="0" w:space="0" w:color="auto"/>
        <w:bottom w:val="none" w:sz="0" w:space="0" w:color="auto"/>
        <w:right w:val="none" w:sz="0" w:space="0" w:color="auto"/>
      </w:divBdr>
    </w:div>
    <w:div w:id="2015718364">
      <w:bodyDiv w:val="1"/>
      <w:marLeft w:val="0"/>
      <w:marRight w:val="0"/>
      <w:marTop w:val="0"/>
      <w:marBottom w:val="0"/>
      <w:divBdr>
        <w:top w:val="none" w:sz="0" w:space="0" w:color="auto"/>
        <w:left w:val="none" w:sz="0" w:space="0" w:color="auto"/>
        <w:bottom w:val="none" w:sz="0" w:space="0" w:color="auto"/>
        <w:right w:val="none" w:sz="0" w:space="0" w:color="auto"/>
      </w:divBdr>
    </w:div>
    <w:div w:id="2039575291">
      <w:bodyDiv w:val="1"/>
      <w:marLeft w:val="0"/>
      <w:marRight w:val="0"/>
      <w:marTop w:val="0"/>
      <w:marBottom w:val="0"/>
      <w:divBdr>
        <w:top w:val="none" w:sz="0" w:space="0" w:color="auto"/>
        <w:left w:val="none" w:sz="0" w:space="0" w:color="auto"/>
        <w:bottom w:val="none" w:sz="0" w:space="0" w:color="auto"/>
        <w:right w:val="none" w:sz="0" w:space="0" w:color="auto"/>
      </w:divBdr>
    </w:div>
    <w:div w:id="2115175190">
      <w:bodyDiv w:val="1"/>
      <w:marLeft w:val="0"/>
      <w:marRight w:val="0"/>
      <w:marTop w:val="0"/>
      <w:marBottom w:val="0"/>
      <w:divBdr>
        <w:top w:val="none" w:sz="0" w:space="0" w:color="auto"/>
        <w:left w:val="none" w:sz="0" w:space="0" w:color="auto"/>
        <w:bottom w:val="none" w:sz="0" w:space="0" w:color="auto"/>
        <w:right w:val="none" w:sz="0" w:space="0" w:color="auto"/>
      </w:divBdr>
    </w:div>
    <w:div w:id="2120098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gov.ru/223/" TargetMode="External"/><Relationship Id="rId18" Type="http://schemas.openxmlformats.org/officeDocument/2006/relationships/hyperlink" Target="http://zakupki.gov.ru/223/" TargetMode="External"/><Relationship Id="rId26" Type="http://schemas.openxmlformats.org/officeDocument/2006/relationships/hyperlink" Target="mailto:http://zakupki.gov.ru/223/." TargetMode="External"/><Relationship Id="rId3" Type="http://schemas.openxmlformats.org/officeDocument/2006/relationships/styles" Target="styles.xml"/><Relationship Id="rId21" Type="http://schemas.openxmlformats.org/officeDocument/2006/relationships/hyperlink" Target="mailto:http://zakupki.gov.ru/223/." TargetMode="External"/><Relationship Id="rId7" Type="http://schemas.openxmlformats.org/officeDocument/2006/relationships/footnotes" Target="footnotes.xml"/><Relationship Id="rId12" Type="http://schemas.openxmlformats.org/officeDocument/2006/relationships/hyperlink" Target="mailto:rusnak@mures.ru" TargetMode="External"/><Relationship Id="rId17" Type="http://schemas.openxmlformats.org/officeDocument/2006/relationships/hyperlink" Target="http://zakupki.gov.ru/223" TargetMode="External"/><Relationship Id="rId25" Type="http://schemas.openxmlformats.org/officeDocument/2006/relationships/hyperlink" Target="mailto:http://zakupki.gov.ru/223/."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http://zakupki.gov.ru/223/" TargetMode="External"/><Relationship Id="rId29" Type="http://schemas.openxmlformats.org/officeDocument/2006/relationships/hyperlink" Target="http://zakupki.gov.ru/22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ttp://zakupki.gov.ru/223/." TargetMode="External"/><Relationship Id="rId24" Type="http://schemas.openxmlformats.org/officeDocument/2006/relationships/hyperlink" Target="mailto:http://zakupki.gov.ru/223/."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zakupki.gov.ru/223/" TargetMode="External"/><Relationship Id="rId23" Type="http://schemas.openxmlformats.org/officeDocument/2006/relationships/hyperlink" Target="mailto:%20santalova@mures.ru" TargetMode="External"/><Relationship Id="rId28" Type="http://schemas.openxmlformats.org/officeDocument/2006/relationships/hyperlink" Target="http://zakupki.gov.ru/223" TargetMode="External"/><Relationship Id="rId10" Type="http://schemas.openxmlformats.org/officeDocument/2006/relationships/hyperlink" Target="http://www.mures.ru" TargetMode="External"/><Relationship Id="rId19" Type="http://schemas.openxmlformats.org/officeDocument/2006/relationships/hyperlink" Target="http://zakupki.gov.ru/223/" TargetMode="External"/><Relationship Id="rId3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mailto:rusnak@mures.ru" TargetMode="External"/><Relationship Id="rId14" Type="http://schemas.openxmlformats.org/officeDocument/2006/relationships/hyperlink" Target="mailto:santalova@mures.ru" TargetMode="External"/><Relationship Id="rId22" Type="http://schemas.openxmlformats.org/officeDocument/2006/relationships/hyperlink" Target="mailto:%20santalova@mures.ru" TargetMode="External"/><Relationship Id="rId27" Type="http://schemas.openxmlformats.org/officeDocument/2006/relationships/hyperlink" Target="mailto:http://zakupki.gov.ru/223/."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25226-92D7-46F0-88F5-54FAC2EC0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53</Pages>
  <Words>21652</Words>
  <Characters>123421</Characters>
  <Application>Microsoft Office Word</Application>
  <DocSecurity>0</DocSecurity>
  <Lines>1028</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144784</CharactersWithSpaces>
  <SharedDoc>false</SharedDoc>
  <HLinks>
    <vt:vector size="198" baseType="variant">
      <vt:variant>
        <vt:i4>6094942</vt:i4>
      </vt:variant>
      <vt:variant>
        <vt:i4>135</vt:i4>
      </vt:variant>
      <vt:variant>
        <vt:i4>0</vt:i4>
      </vt:variant>
      <vt:variant>
        <vt:i4>5</vt:i4>
      </vt:variant>
      <vt:variant>
        <vt:lpwstr>http://zakupki.gov.ru/223</vt:lpwstr>
      </vt:variant>
      <vt:variant>
        <vt:lpwstr/>
      </vt:variant>
      <vt:variant>
        <vt:i4>6094942</vt:i4>
      </vt:variant>
      <vt:variant>
        <vt:i4>132</vt:i4>
      </vt:variant>
      <vt:variant>
        <vt:i4>0</vt:i4>
      </vt:variant>
      <vt:variant>
        <vt:i4>5</vt:i4>
      </vt:variant>
      <vt:variant>
        <vt:lpwstr>http://zakupki.gov.ru/223</vt:lpwstr>
      </vt:variant>
      <vt:variant>
        <vt:lpwstr/>
      </vt:variant>
      <vt:variant>
        <vt:i4>2162744</vt:i4>
      </vt:variant>
      <vt:variant>
        <vt:i4>129</vt:i4>
      </vt:variant>
      <vt:variant>
        <vt:i4>0</vt:i4>
      </vt:variant>
      <vt:variant>
        <vt:i4>5</vt:i4>
      </vt:variant>
      <vt:variant>
        <vt:lpwstr>mailto:http://zakupki.gov.ru/223/.</vt:lpwstr>
      </vt:variant>
      <vt:variant>
        <vt:lpwstr/>
      </vt:variant>
      <vt:variant>
        <vt:i4>2162744</vt:i4>
      </vt:variant>
      <vt:variant>
        <vt:i4>126</vt:i4>
      </vt:variant>
      <vt:variant>
        <vt:i4>0</vt:i4>
      </vt:variant>
      <vt:variant>
        <vt:i4>5</vt:i4>
      </vt:variant>
      <vt:variant>
        <vt:lpwstr>mailto:http://zakupki.gov.ru/223/.</vt:lpwstr>
      </vt:variant>
      <vt:variant>
        <vt:lpwstr/>
      </vt:variant>
      <vt:variant>
        <vt:i4>2162744</vt:i4>
      </vt:variant>
      <vt:variant>
        <vt:i4>123</vt:i4>
      </vt:variant>
      <vt:variant>
        <vt:i4>0</vt:i4>
      </vt:variant>
      <vt:variant>
        <vt:i4>5</vt:i4>
      </vt:variant>
      <vt:variant>
        <vt:lpwstr>mailto:http://zakupki.gov.ru/223/.</vt:lpwstr>
      </vt:variant>
      <vt:variant>
        <vt:lpwstr/>
      </vt:variant>
      <vt:variant>
        <vt:i4>2162744</vt:i4>
      </vt:variant>
      <vt:variant>
        <vt:i4>120</vt:i4>
      </vt:variant>
      <vt:variant>
        <vt:i4>0</vt:i4>
      </vt:variant>
      <vt:variant>
        <vt:i4>5</vt:i4>
      </vt:variant>
      <vt:variant>
        <vt:lpwstr>mailto:http://zakupki.gov.ru/223/.</vt:lpwstr>
      </vt:variant>
      <vt:variant>
        <vt:lpwstr/>
      </vt:variant>
      <vt:variant>
        <vt:i4>7536660</vt:i4>
      </vt:variant>
      <vt:variant>
        <vt:i4>117</vt:i4>
      </vt:variant>
      <vt:variant>
        <vt:i4>0</vt:i4>
      </vt:variant>
      <vt:variant>
        <vt:i4>5</vt:i4>
      </vt:variant>
      <vt:variant>
        <vt:lpwstr>mailto:%20santalova@mures.ru</vt:lpwstr>
      </vt:variant>
      <vt:variant>
        <vt:lpwstr/>
      </vt:variant>
      <vt:variant>
        <vt:i4>7536660</vt:i4>
      </vt:variant>
      <vt:variant>
        <vt:i4>114</vt:i4>
      </vt:variant>
      <vt:variant>
        <vt:i4>0</vt:i4>
      </vt:variant>
      <vt:variant>
        <vt:i4>5</vt:i4>
      </vt:variant>
      <vt:variant>
        <vt:lpwstr>mailto:%20santalova@mures.ru</vt:lpwstr>
      </vt:variant>
      <vt:variant>
        <vt:lpwstr/>
      </vt:variant>
      <vt:variant>
        <vt:i4>2162744</vt:i4>
      </vt:variant>
      <vt:variant>
        <vt:i4>111</vt:i4>
      </vt:variant>
      <vt:variant>
        <vt:i4>0</vt:i4>
      </vt:variant>
      <vt:variant>
        <vt:i4>5</vt:i4>
      </vt:variant>
      <vt:variant>
        <vt:lpwstr>mailto:http://zakupki.gov.ru/223/.</vt:lpwstr>
      </vt:variant>
      <vt:variant>
        <vt:lpwstr/>
      </vt:variant>
      <vt:variant>
        <vt:i4>7471213</vt:i4>
      </vt:variant>
      <vt:variant>
        <vt:i4>108</vt:i4>
      </vt:variant>
      <vt:variant>
        <vt:i4>0</vt:i4>
      </vt:variant>
      <vt:variant>
        <vt:i4>5</vt:i4>
      </vt:variant>
      <vt:variant>
        <vt:lpwstr>http://zakupki.gov.ru/223/</vt:lpwstr>
      </vt:variant>
      <vt:variant>
        <vt:lpwstr/>
      </vt:variant>
      <vt:variant>
        <vt:i4>7471213</vt:i4>
      </vt:variant>
      <vt:variant>
        <vt:i4>105</vt:i4>
      </vt:variant>
      <vt:variant>
        <vt:i4>0</vt:i4>
      </vt:variant>
      <vt:variant>
        <vt:i4>5</vt:i4>
      </vt:variant>
      <vt:variant>
        <vt:lpwstr>http://zakupki.gov.ru/223/</vt:lpwstr>
      </vt:variant>
      <vt:variant>
        <vt:lpwstr/>
      </vt:variant>
      <vt:variant>
        <vt:i4>7471213</vt:i4>
      </vt:variant>
      <vt:variant>
        <vt:i4>102</vt:i4>
      </vt:variant>
      <vt:variant>
        <vt:i4>0</vt:i4>
      </vt:variant>
      <vt:variant>
        <vt:i4>5</vt:i4>
      </vt:variant>
      <vt:variant>
        <vt:lpwstr>http://zakupki.gov.ru/223/</vt:lpwstr>
      </vt:variant>
      <vt:variant>
        <vt:lpwstr/>
      </vt:variant>
      <vt:variant>
        <vt:i4>6094942</vt:i4>
      </vt:variant>
      <vt:variant>
        <vt:i4>99</vt:i4>
      </vt:variant>
      <vt:variant>
        <vt:i4>0</vt:i4>
      </vt:variant>
      <vt:variant>
        <vt:i4>5</vt:i4>
      </vt:variant>
      <vt:variant>
        <vt:lpwstr>http://zakupki.gov.ru/223</vt:lpwstr>
      </vt:variant>
      <vt:variant>
        <vt:lpwstr/>
      </vt:variant>
      <vt:variant>
        <vt:i4>7471213</vt:i4>
      </vt:variant>
      <vt:variant>
        <vt:i4>96</vt:i4>
      </vt:variant>
      <vt:variant>
        <vt:i4>0</vt:i4>
      </vt:variant>
      <vt:variant>
        <vt:i4>5</vt:i4>
      </vt:variant>
      <vt:variant>
        <vt:lpwstr>http://zakupki.gov.ru/223/</vt:lpwstr>
      </vt:variant>
      <vt:variant>
        <vt:lpwstr/>
      </vt:variant>
      <vt:variant>
        <vt:i4>1245236</vt:i4>
      </vt:variant>
      <vt:variant>
        <vt:i4>89</vt:i4>
      </vt:variant>
      <vt:variant>
        <vt:i4>0</vt:i4>
      </vt:variant>
      <vt:variant>
        <vt:i4>5</vt:i4>
      </vt:variant>
      <vt:variant>
        <vt:lpwstr/>
      </vt:variant>
      <vt:variant>
        <vt:lpwstr>_Toc400984897</vt:lpwstr>
      </vt:variant>
      <vt:variant>
        <vt:i4>1245236</vt:i4>
      </vt:variant>
      <vt:variant>
        <vt:i4>83</vt:i4>
      </vt:variant>
      <vt:variant>
        <vt:i4>0</vt:i4>
      </vt:variant>
      <vt:variant>
        <vt:i4>5</vt:i4>
      </vt:variant>
      <vt:variant>
        <vt:lpwstr/>
      </vt:variant>
      <vt:variant>
        <vt:lpwstr>_Toc400984896</vt:lpwstr>
      </vt:variant>
      <vt:variant>
        <vt:i4>1245236</vt:i4>
      </vt:variant>
      <vt:variant>
        <vt:i4>77</vt:i4>
      </vt:variant>
      <vt:variant>
        <vt:i4>0</vt:i4>
      </vt:variant>
      <vt:variant>
        <vt:i4>5</vt:i4>
      </vt:variant>
      <vt:variant>
        <vt:lpwstr/>
      </vt:variant>
      <vt:variant>
        <vt:lpwstr>_Toc400984895</vt:lpwstr>
      </vt:variant>
      <vt:variant>
        <vt:i4>1245236</vt:i4>
      </vt:variant>
      <vt:variant>
        <vt:i4>71</vt:i4>
      </vt:variant>
      <vt:variant>
        <vt:i4>0</vt:i4>
      </vt:variant>
      <vt:variant>
        <vt:i4>5</vt:i4>
      </vt:variant>
      <vt:variant>
        <vt:lpwstr/>
      </vt:variant>
      <vt:variant>
        <vt:lpwstr>_Toc400984894</vt:lpwstr>
      </vt:variant>
      <vt:variant>
        <vt:i4>1245236</vt:i4>
      </vt:variant>
      <vt:variant>
        <vt:i4>65</vt:i4>
      </vt:variant>
      <vt:variant>
        <vt:i4>0</vt:i4>
      </vt:variant>
      <vt:variant>
        <vt:i4>5</vt:i4>
      </vt:variant>
      <vt:variant>
        <vt:lpwstr/>
      </vt:variant>
      <vt:variant>
        <vt:lpwstr>_Toc400984891</vt:lpwstr>
      </vt:variant>
      <vt:variant>
        <vt:i4>1245236</vt:i4>
      </vt:variant>
      <vt:variant>
        <vt:i4>59</vt:i4>
      </vt:variant>
      <vt:variant>
        <vt:i4>0</vt:i4>
      </vt:variant>
      <vt:variant>
        <vt:i4>5</vt:i4>
      </vt:variant>
      <vt:variant>
        <vt:lpwstr/>
      </vt:variant>
      <vt:variant>
        <vt:lpwstr>_Toc400984890</vt:lpwstr>
      </vt:variant>
      <vt:variant>
        <vt:i4>1900596</vt:i4>
      </vt:variant>
      <vt:variant>
        <vt:i4>53</vt:i4>
      </vt:variant>
      <vt:variant>
        <vt:i4>0</vt:i4>
      </vt:variant>
      <vt:variant>
        <vt:i4>5</vt:i4>
      </vt:variant>
      <vt:variant>
        <vt:lpwstr/>
      </vt:variant>
      <vt:variant>
        <vt:lpwstr>_Toc400984874</vt:lpwstr>
      </vt:variant>
      <vt:variant>
        <vt:i4>1900596</vt:i4>
      </vt:variant>
      <vt:variant>
        <vt:i4>47</vt:i4>
      </vt:variant>
      <vt:variant>
        <vt:i4>0</vt:i4>
      </vt:variant>
      <vt:variant>
        <vt:i4>5</vt:i4>
      </vt:variant>
      <vt:variant>
        <vt:lpwstr/>
      </vt:variant>
      <vt:variant>
        <vt:lpwstr>_Toc400984871</vt:lpwstr>
      </vt:variant>
      <vt:variant>
        <vt:i4>1835060</vt:i4>
      </vt:variant>
      <vt:variant>
        <vt:i4>41</vt:i4>
      </vt:variant>
      <vt:variant>
        <vt:i4>0</vt:i4>
      </vt:variant>
      <vt:variant>
        <vt:i4>5</vt:i4>
      </vt:variant>
      <vt:variant>
        <vt:lpwstr/>
      </vt:variant>
      <vt:variant>
        <vt:lpwstr>_Toc400984865</vt:lpwstr>
      </vt:variant>
      <vt:variant>
        <vt:i4>1835060</vt:i4>
      </vt:variant>
      <vt:variant>
        <vt:i4>35</vt:i4>
      </vt:variant>
      <vt:variant>
        <vt:i4>0</vt:i4>
      </vt:variant>
      <vt:variant>
        <vt:i4>5</vt:i4>
      </vt:variant>
      <vt:variant>
        <vt:lpwstr/>
      </vt:variant>
      <vt:variant>
        <vt:lpwstr>_Toc400984864</vt:lpwstr>
      </vt:variant>
      <vt:variant>
        <vt:i4>1835060</vt:i4>
      </vt:variant>
      <vt:variant>
        <vt:i4>29</vt:i4>
      </vt:variant>
      <vt:variant>
        <vt:i4>0</vt:i4>
      </vt:variant>
      <vt:variant>
        <vt:i4>5</vt:i4>
      </vt:variant>
      <vt:variant>
        <vt:lpwstr/>
      </vt:variant>
      <vt:variant>
        <vt:lpwstr>_Toc400984863</vt:lpwstr>
      </vt:variant>
      <vt:variant>
        <vt:i4>2031668</vt:i4>
      </vt:variant>
      <vt:variant>
        <vt:i4>23</vt:i4>
      </vt:variant>
      <vt:variant>
        <vt:i4>0</vt:i4>
      </vt:variant>
      <vt:variant>
        <vt:i4>5</vt:i4>
      </vt:variant>
      <vt:variant>
        <vt:lpwstr/>
      </vt:variant>
      <vt:variant>
        <vt:lpwstr>_Toc400984853</vt:lpwstr>
      </vt:variant>
      <vt:variant>
        <vt:i4>7471213</vt:i4>
      </vt:variant>
      <vt:variant>
        <vt:i4>18</vt:i4>
      </vt:variant>
      <vt:variant>
        <vt:i4>0</vt:i4>
      </vt:variant>
      <vt:variant>
        <vt:i4>5</vt:i4>
      </vt:variant>
      <vt:variant>
        <vt:lpwstr>http://zakupki.gov.ru/223/</vt:lpwstr>
      </vt:variant>
      <vt:variant>
        <vt:lpwstr/>
      </vt:variant>
      <vt:variant>
        <vt:i4>917563</vt:i4>
      </vt:variant>
      <vt:variant>
        <vt:i4>15</vt:i4>
      </vt:variant>
      <vt:variant>
        <vt:i4>0</vt:i4>
      </vt:variant>
      <vt:variant>
        <vt:i4>5</vt:i4>
      </vt:variant>
      <vt:variant>
        <vt:lpwstr>mailto:santalova@mures.ru</vt:lpwstr>
      </vt:variant>
      <vt:variant>
        <vt:lpwstr/>
      </vt:variant>
      <vt:variant>
        <vt:i4>7471213</vt:i4>
      </vt:variant>
      <vt:variant>
        <vt:i4>12</vt:i4>
      </vt:variant>
      <vt:variant>
        <vt:i4>0</vt:i4>
      </vt:variant>
      <vt:variant>
        <vt:i4>5</vt:i4>
      </vt:variant>
      <vt:variant>
        <vt:lpwstr>http://zakupki.gov.ru/223/</vt:lpwstr>
      </vt:variant>
      <vt:variant>
        <vt:lpwstr/>
      </vt:variant>
      <vt:variant>
        <vt:i4>589860</vt:i4>
      </vt:variant>
      <vt:variant>
        <vt:i4>9</vt:i4>
      </vt:variant>
      <vt:variant>
        <vt:i4>0</vt:i4>
      </vt:variant>
      <vt:variant>
        <vt:i4>5</vt:i4>
      </vt:variant>
      <vt:variant>
        <vt:lpwstr>mailto:rusnak@mures.ru</vt:lpwstr>
      </vt:variant>
      <vt:variant>
        <vt:lpwstr/>
      </vt:variant>
      <vt:variant>
        <vt:i4>2162744</vt:i4>
      </vt:variant>
      <vt:variant>
        <vt:i4>6</vt:i4>
      </vt:variant>
      <vt:variant>
        <vt:i4>0</vt:i4>
      </vt:variant>
      <vt:variant>
        <vt:i4>5</vt:i4>
      </vt:variant>
      <vt:variant>
        <vt:lpwstr>mailto:http://zakupki.gov.ru/223/.</vt:lpwstr>
      </vt:variant>
      <vt:variant>
        <vt:lpwstr/>
      </vt:variant>
      <vt:variant>
        <vt:i4>1703963</vt:i4>
      </vt:variant>
      <vt:variant>
        <vt:i4>3</vt:i4>
      </vt:variant>
      <vt:variant>
        <vt:i4>0</vt:i4>
      </vt:variant>
      <vt:variant>
        <vt:i4>5</vt:i4>
      </vt:variant>
      <vt:variant>
        <vt:lpwstr>http://www.mures.ru/</vt:lpwstr>
      </vt:variant>
      <vt:variant>
        <vt:lpwstr/>
      </vt:variant>
      <vt:variant>
        <vt:i4>589860</vt:i4>
      </vt:variant>
      <vt:variant>
        <vt:i4>0</vt:i4>
      </vt:variant>
      <vt:variant>
        <vt:i4>0</vt:i4>
      </vt:variant>
      <vt:variant>
        <vt:i4>5</vt:i4>
      </vt:variant>
      <vt:variant>
        <vt:lpwstr>mailto:rusnak@mures.ru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Urist1</cp:lastModifiedBy>
  <cp:revision>9</cp:revision>
  <cp:lastPrinted>2014-11-07T08:29:00Z</cp:lastPrinted>
  <dcterms:created xsi:type="dcterms:W3CDTF">2014-11-07T12:45:00Z</dcterms:created>
  <dcterms:modified xsi:type="dcterms:W3CDTF">2014-11-07T12:59:00Z</dcterms:modified>
</cp:coreProperties>
</file>